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8AB4554" w:rsidR="004F0988" w:rsidRPr="00AC4CB6" w:rsidRDefault="004F0988" w:rsidP="00BB4D07">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F72128" w:rsidRPr="00AC4CB6">
              <w:rPr>
                <w:rFonts w:hint="eastAsia"/>
                <w:lang w:eastAsia="zh-CN"/>
              </w:rPr>
              <w:t>0</w:t>
            </w:r>
            <w:r w:rsidR="00F72128" w:rsidRPr="00AC4CB6">
              <w:t>.</w:t>
            </w:r>
            <w:r w:rsidR="00BB4D07">
              <w:rPr>
                <w:rFonts w:hint="eastAsia"/>
                <w:lang w:eastAsia="zh-CN"/>
              </w:rPr>
              <w:t>2</w:t>
            </w:r>
            <w:r w:rsidRPr="00AC4CB6">
              <w:t>.</w:t>
            </w:r>
            <w:bookmarkEnd w:id="3"/>
            <w:r w:rsidR="009F0646">
              <w:rPr>
                <w:rFonts w:hint="eastAsia"/>
                <w:lang w:eastAsia="zh-CN"/>
              </w:rPr>
              <w:t>0</w:t>
            </w:r>
            <w:r w:rsidR="009F0646" w:rsidRPr="00AC4CB6">
              <w:t xml:space="preserve"> </w:t>
            </w:r>
            <w:r w:rsidRPr="00AC4CB6">
              <w:rPr>
                <w:sz w:val="32"/>
              </w:rPr>
              <w:t>(</w:t>
            </w:r>
            <w:bookmarkStart w:id="4" w:name="issueDate"/>
            <w:r w:rsidR="00F72128" w:rsidRPr="00AC4CB6">
              <w:rPr>
                <w:rFonts w:hint="eastAsia"/>
                <w:sz w:val="32"/>
                <w:lang w:eastAsia="zh-CN"/>
              </w:rPr>
              <w:t>2022</w:t>
            </w:r>
            <w:r w:rsidRPr="00AC4CB6">
              <w:rPr>
                <w:sz w:val="32"/>
              </w:rPr>
              <w:t>-</w:t>
            </w:r>
            <w:bookmarkEnd w:id="4"/>
            <w:r w:rsidR="00BB4D07">
              <w:rPr>
                <w:rFonts w:hint="eastAsia"/>
                <w:sz w:val="32"/>
                <w:lang w:eastAsia="zh-CN"/>
              </w:rPr>
              <w:t>10</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64.9pt" o:ole="">
                  <v:imagedata r:id="rId9" o:title=""/>
                </v:shape>
                <o:OLEObject Type="Embed" ProgID="Word.Picture.8" ShapeID="_x0000_i1025" DrawAspect="Content" ObjectID="_1728315387"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2pt;height:74.9pt" o:ole="">
                  <v:imagedata r:id="rId11" o:title=""/>
                </v:shape>
                <o:OLEObject Type="Embed" ProgID="Word.Picture.8" ShapeID="_x0000_i1026" DrawAspect="Content" ObjectID="_1728315388"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841CAD"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r w:rsidR="000270B9" w:rsidRPr="00FA0DBF">
              <w:rPr>
                <w:noProof/>
                <w:sz w:val="18"/>
              </w:rPr>
              <w:t>2</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B08DE24" w14:textId="77777777" w:rsidR="003E0819"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3E0819">
        <w:rPr>
          <w:noProof/>
        </w:rPr>
        <w:t>Foreword</w:t>
      </w:r>
      <w:r w:rsidR="003E0819">
        <w:rPr>
          <w:noProof/>
        </w:rPr>
        <w:tab/>
      </w:r>
      <w:r w:rsidR="003E0819">
        <w:rPr>
          <w:noProof/>
        </w:rPr>
        <w:fldChar w:fldCharType="begin"/>
      </w:r>
      <w:r w:rsidR="003E0819">
        <w:rPr>
          <w:noProof/>
        </w:rPr>
        <w:instrText xml:space="preserve"> PAGEREF _Toc117268522 \h </w:instrText>
      </w:r>
      <w:r w:rsidR="003E0819">
        <w:rPr>
          <w:noProof/>
        </w:rPr>
      </w:r>
      <w:r w:rsidR="003E0819">
        <w:rPr>
          <w:noProof/>
        </w:rPr>
        <w:fldChar w:fldCharType="separate"/>
      </w:r>
      <w:r w:rsidR="003E0819">
        <w:rPr>
          <w:noProof/>
        </w:rPr>
        <w:t>8</w:t>
      </w:r>
      <w:r w:rsidR="003E0819">
        <w:rPr>
          <w:noProof/>
        </w:rPr>
        <w:fldChar w:fldCharType="end"/>
      </w:r>
    </w:p>
    <w:p w14:paraId="2E3EF956" w14:textId="77777777" w:rsidR="003E0819" w:rsidRDefault="003E0819">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_Toc117268523 \h </w:instrText>
      </w:r>
      <w:r>
        <w:rPr>
          <w:noProof/>
        </w:rPr>
      </w:r>
      <w:r>
        <w:rPr>
          <w:noProof/>
        </w:rPr>
        <w:fldChar w:fldCharType="separate"/>
      </w:r>
      <w:r>
        <w:rPr>
          <w:noProof/>
        </w:rPr>
        <w:t>10</w:t>
      </w:r>
      <w:r>
        <w:rPr>
          <w:noProof/>
        </w:rPr>
        <w:fldChar w:fldCharType="end"/>
      </w:r>
    </w:p>
    <w:p w14:paraId="40F029D7" w14:textId="77777777" w:rsidR="003E0819" w:rsidRDefault="003E0819">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_Toc117268524 \h </w:instrText>
      </w:r>
      <w:r>
        <w:rPr>
          <w:noProof/>
        </w:rPr>
      </w:r>
      <w:r>
        <w:rPr>
          <w:noProof/>
        </w:rPr>
        <w:fldChar w:fldCharType="separate"/>
      </w:r>
      <w:r>
        <w:rPr>
          <w:noProof/>
        </w:rPr>
        <w:t>10</w:t>
      </w:r>
      <w:r>
        <w:rPr>
          <w:noProof/>
        </w:rPr>
        <w:fldChar w:fldCharType="end"/>
      </w:r>
    </w:p>
    <w:p w14:paraId="5881EF87" w14:textId="77777777" w:rsidR="003E0819" w:rsidRDefault="003E0819">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_Toc117268525 \h </w:instrText>
      </w:r>
      <w:r>
        <w:rPr>
          <w:noProof/>
        </w:rPr>
      </w:r>
      <w:r>
        <w:rPr>
          <w:noProof/>
        </w:rPr>
        <w:fldChar w:fldCharType="separate"/>
      </w:r>
      <w:r>
        <w:rPr>
          <w:noProof/>
        </w:rPr>
        <w:t>11</w:t>
      </w:r>
      <w:r>
        <w:rPr>
          <w:noProof/>
        </w:rPr>
        <w:fldChar w:fldCharType="end"/>
      </w:r>
    </w:p>
    <w:p w14:paraId="0BCEE065" w14:textId="77777777" w:rsidR="003E0819" w:rsidRDefault="003E0819">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_Toc117268526 \h </w:instrText>
      </w:r>
      <w:r>
        <w:rPr>
          <w:noProof/>
        </w:rPr>
      </w:r>
      <w:r>
        <w:rPr>
          <w:noProof/>
        </w:rPr>
        <w:fldChar w:fldCharType="separate"/>
      </w:r>
      <w:r>
        <w:rPr>
          <w:noProof/>
        </w:rPr>
        <w:t>11</w:t>
      </w:r>
      <w:r>
        <w:rPr>
          <w:noProof/>
        </w:rPr>
        <w:fldChar w:fldCharType="end"/>
      </w:r>
    </w:p>
    <w:p w14:paraId="1A8327B5" w14:textId="77777777" w:rsidR="003E0819" w:rsidRDefault="003E0819">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_Toc117268527 \h </w:instrText>
      </w:r>
      <w:r>
        <w:rPr>
          <w:noProof/>
        </w:rPr>
      </w:r>
      <w:r>
        <w:rPr>
          <w:noProof/>
        </w:rPr>
        <w:fldChar w:fldCharType="separate"/>
      </w:r>
      <w:r>
        <w:rPr>
          <w:noProof/>
        </w:rPr>
        <w:t>14</w:t>
      </w:r>
      <w:r>
        <w:rPr>
          <w:noProof/>
        </w:rPr>
        <w:fldChar w:fldCharType="end"/>
      </w:r>
    </w:p>
    <w:p w14:paraId="34971A41" w14:textId="77777777" w:rsidR="003E0819" w:rsidRDefault="003E0819">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_Toc117268528 \h </w:instrText>
      </w:r>
      <w:r>
        <w:rPr>
          <w:noProof/>
        </w:rPr>
      </w:r>
      <w:r>
        <w:rPr>
          <w:noProof/>
        </w:rPr>
        <w:fldChar w:fldCharType="separate"/>
      </w:r>
      <w:r>
        <w:rPr>
          <w:noProof/>
        </w:rPr>
        <w:t>15</w:t>
      </w:r>
      <w:r>
        <w:rPr>
          <w:noProof/>
        </w:rPr>
        <w:fldChar w:fldCharType="end"/>
      </w:r>
    </w:p>
    <w:p w14:paraId="23D6FEBD" w14:textId="77777777" w:rsidR="003E0819" w:rsidRDefault="003E0819">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test conditions and declarations</w:t>
      </w:r>
      <w:r>
        <w:rPr>
          <w:noProof/>
        </w:rPr>
        <w:tab/>
      </w:r>
      <w:r>
        <w:rPr>
          <w:noProof/>
        </w:rPr>
        <w:fldChar w:fldCharType="begin"/>
      </w:r>
      <w:r>
        <w:rPr>
          <w:noProof/>
        </w:rPr>
        <w:instrText xml:space="preserve"> PAGEREF _Toc117268529 \h </w:instrText>
      </w:r>
      <w:r>
        <w:rPr>
          <w:noProof/>
        </w:rPr>
      </w:r>
      <w:r>
        <w:rPr>
          <w:noProof/>
        </w:rPr>
        <w:fldChar w:fldCharType="separate"/>
      </w:r>
      <w:r>
        <w:rPr>
          <w:noProof/>
        </w:rPr>
        <w:t>16</w:t>
      </w:r>
      <w:r>
        <w:rPr>
          <w:noProof/>
        </w:rPr>
        <w:fldChar w:fldCharType="end"/>
      </w:r>
    </w:p>
    <w:p w14:paraId="09F76B4F" w14:textId="77777777" w:rsidR="003E0819" w:rsidRDefault="003E0819">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Measurement uncertainties and test requirements</w:t>
      </w:r>
      <w:r>
        <w:rPr>
          <w:noProof/>
        </w:rPr>
        <w:tab/>
      </w:r>
      <w:r>
        <w:rPr>
          <w:noProof/>
        </w:rPr>
        <w:fldChar w:fldCharType="begin"/>
      </w:r>
      <w:r>
        <w:rPr>
          <w:noProof/>
        </w:rPr>
        <w:instrText xml:space="preserve"> PAGEREF _Toc117268530 \h </w:instrText>
      </w:r>
      <w:r>
        <w:rPr>
          <w:noProof/>
        </w:rPr>
      </w:r>
      <w:r>
        <w:rPr>
          <w:noProof/>
        </w:rPr>
        <w:fldChar w:fldCharType="separate"/>
      </w:r>
      <w:r>
        <w:rPr>
          <w:noProof/>
        </w:rPr>
        <w:t>16</w:t>
      </w:r>
      <w:r>
        <w:rPr>
          <w:noProof/>
        </w:rPr>
        <w:fldChar w:fldCharType="end"/>
      </w:r>
    </w:p>
    <w:p w14:paraId="73DC7696"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4.2</w:t>
      </w:r>
      <w:r>
        <w:rPr>
          <w:rFonts w:asciiTheme="minorHAnsi" w:hAnsiTheme="minorHAnsi" w:cstheme="minorBidi"/>
          <w:noProof/>
          <w:kern w:val="2"/>
          <w:sz w:val="21"/>
          <w:szCs w:val="22"/>
          <w:lang w:val="en-US" w:eastAsia="zh-CN"/>
        </w:rPr>
        <w:tab/>
      </w:r>
      <w:r>
        <w:rPr>
          <w:noProof/>
          <w:lang w:eastAsia="zh-CN"/>
        </w:rPr>
        <w:t>Requirement reference points</w:t>
      </w:r>
      <w:r>
        <w:rPr>
          <w:noProof/>
        </w:rPr>
        <w:tab/>
      </w:r>
      <w:r>
        <w:rPr>
          <w:noProof/>
        </w:rPr>
        <w:fldChar w:fldCharType="begin"/>
      </w:r>
      <w:r>
        <w:rPr>
          <w:noProof/>
        </w:rPr>
        <w:instrText xml:space="preserve"> PAGEREF _Toc117268531 \h </w:instrText>
      </w:r>
      <w:r>
        <w:rPr>
          <w:noProof/>
        </w:rPr>
      </w:r>
      <w:r>
        <w:rPr>
          <w:noProof/>
        </w:rPr>
        <w:fldChar w:fldCharType="separate"/>
      </w:r>
      <w:r>
        <w:rPr>
          <w:noProof/>
        </w:rPr>
        <w:t>21</w:t>
      </w:r>
      <w:r>
        <w:rPr>
          <w:noProof/>
        </w:rPr>
        <w:fldChar w:fldCharType="end"/>
      </w:r>
    </w:p>
    <w:p w14:paraId="6BBE3DDE" w14:textId="77777777" w:rsidR="003E0819" w:rsidRDefault="003E0819">
      <w:pPr>
        <w:pStyle w:val="TOC3"/>
        <w:rPr>
          <w:rFonts w:asciiTheme="minorHAnsi" w:hAnsiTheme="minorHAnsi" w:cstheme="minorBidi"/>
          <w:noProof/>
          <w:kern w:val="2"/>
          <w:sz w:val="21"/>
          <w:szCs w:val="22"/>
          <w:lang w:val="en-US" w:eastAsia="zh-CN"/>
        </w:rPr>
      </w:pPr>
      <w:r>
        <w:rPr>
          <w:noProof/>
          <w:lang w:eastAsia="zh-CN"/>
        </w:rPr>
        <w:t>4.2.1</w:t>
      </w:r>
      <w:r>
        <w:rPr>
          <w:rFonts w:asciiTheme="minorHAnsi" w:hAnsiTheme="minorHAnsi" w:cstheme="minorBidi"/>
          <w:noProof/>
          <w:kern w:val="2"/>
          <w:sz w:val="21"/>
          <w:szCs w:val="22"/>
          <w:lang w:val="en-US" w:eastAsia="zh-CN"/>
        </w:rPr>
        <w:tab/>
      </w:r>
      <w:r>
        <w:rPr>
          <w:noProof/>
        </w:rPr>
        <w:t>SAN type 1-H</w:t>
      </w:r>
      <w:r>
        <w:rPr>
          <w:noProof/>
        </w:rPr>
        <w:tab/>
      </w:r>
      <w:r>
        <w:rPr>
          <w:noProof/>
        </w:rPr>
        <w:fldChar w:fldCharType="begin"/>
      </w:r>
      <w:r>
        <w:rPr>
          <w:noProof/>
        </w:rPr>
        <w:instrText xml:space="preserve"> PAGEREF _Toc117268532 \h </w:instrText>
      </w:r>
      <w:r>
        <w:rPr>
          <w:noProof/>
        </w:rPr>
      </w:r>
      <w:r>
        <w:rPr>
          <w:noProof/>
        </w:rPr>
        <w:fldChar w:fldCharType="separate"/>
      </w:r>
      <w:r>
        <w:rPr>
          <w:noProof/>
        </w:rPr>
        <w:t>21</w:t>
      </w:r>
      <w:r>
        <w:rPr>
          <w:noProof/>
        </w:rPr>
        <w:fldChar w:fldCharType="end"/>
      </w:r>
    </w:p>
    <w:p w14:paraId="7C5864B5" w14:textId="77777777" w:rsidR="003E0819" w:rsidRDefault="003E0819">
      <w:pPr>
        <w:pStyle w:val="TOC3"/>
        <w:rPr>
          <w:rFonts w:asciiTheme="minorHAnsi" w:hAnsiTheme="minorHAnsi" w:cstheme="minorBidi"/>
          <w:noProof/>
          <w:kern w:val="2"/>
          <w:sz w:val="21"/>
          <w:szCs w:val="22"/>
          <w:lang w:val="en-US" w:eastAsia="zh-CN"/>
        </w:rPr>
      </w:pPr>
      <w:r>
        <w:rPr>
          <w:noProof/>
        </w:rPr>
        <w:t>4.2.2</w:t>
      </w:r>
      <w:r>
        <w:rPr>
          <w:rFonts w:asciiTheme="minorHAnsi" w:hAnsiTheme="minorHAnsi" w:cstheme="minorBidi"/>
          <w:noProof/>
          <w:kern w:val="2"/>
          <w:sz w:val="21"/>
          <w:szCs w:val="22"/>
          <w:lang w:val="en-US" w:eastAsia="zh-CN"/>
        </w:rPr>
        <w:tab/>
      </w:r>
      <w:r>
        <w:rPr>
          <w:noProof/>
        </w:rPr>
        <w:t>SAN type 1-O</w:t>
      </w:r>
      <w:r>
        <w:rPr>
          <w:noProof/>
        </w:rPr>
        <w:tab/>
      </w:r>
      <w:r>
        <w:rPr>
          <w:noProof/>
        </w:rPr>
        <w:fldChar w:fldCharType="begin"/>
      </w:r>
      <w:r>
        <w:rPr>
          <w:noProof/>
        </w:rPr>
        <w:instrText xml:space="preserve"> PAGEREF _Toc117268533 \h </w:instrText>
      </w:r>
      <w:r>
        <w:rPr>
          <w:noProof/>
        </w:rPr>
      </w:r>
      <w:r>
        <w:rPr>
          <w:noProof/>
        </w:rPr>
        <w:fldChar w:fldCharType="separate"/>
      </w:r>
      <w:r>
        <w:rPr>
          <w:noProof/>
        </w:rPr>
        <w:t>22</w:t>
      </w:r>
      <w:r>
        <w:rPr>
          <w:noProof/>
        </w:rPr>
        <w:fldChar w:fldCharType="end"/>
      </w:r>
    </w:p>
    <w:p w14:paraId="661C65B8"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4.3</w:t>
      </w:r>
      <w:r>
        <w:rPr>
          <w:rFonts w:asciiTheme="minorHAnsi" w:hAnsiTheme="minorHAnsi" w:cstheme="minorBidi"/>
          <w:noProof/>
          <w:kern w:val="2"/>
          <w:sz w:val="21"/>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_Toc117268534 \h </w:instrText>
      </w:r>
      <w:r>
        <w:rPr>
          <w:noProof/>
        </w:rPr>
      </w:r>
      <w:r>
        <w:rPr>
          <w:noProof/>
        </w:rPr>
        <w:fldChar w:fldCharType="separate"/>
      </w:r>
      <w:r>
        <w:rPr>
          <w:noProof/>
        </w:rPr>
        <w:t>23</w:t>
      </w:r>
      <w:r>
        <w:rPr>
          <w:noProof/>
        </w:rPr>
        <w:fldChar w:fldCharType="end"/>
      </w:r>
    </w:p>
    <w:p w14:paraId="6A772852"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4.4</w:t>
      </w:r>
      <w:r>
        <w:rPr>
          <w:rFonts w:asciiTheme="minorHAnsi" w:hAnsiTheme="minorHAnsi" w:cstheme="minorBidi"/>
          <w:noProof/>
          <w:kern w:val="2"/>
          <w:sz w:val="21"/>
          <w:szCs w:val="22"/>
          <w:lang w:val="en-US" w:eastAsia="zh-CN"/>
        </w:rPr>
        <w:tab/>
      </w:r>
      <w:r>
        <w:rPr>
          <w:noProof/>
          <w:lang w:eastAsia="zh-CN"/>
        </w:rPr>
        <w:t>Regional requirements</w:t>
      </w:r>
      <w:r>
        <w:rPr>
          <w:noProof/>
        </w:rPr>
        <w:tab/>
      </w:r>
      <w:r>
        <w:rPr>
          <w:noProof/>
        </w:rPr>
        <w:fldChar w:fldCharType="begin"/>
      </w:r>
      <w:r>
        <w:rPr>
          <w:noProof/>
        </w:rPr>
        <w:instrText xml:space="preserve"> PAGEREF _Toc117268535 \h </w:instrText>
      </w:r>
      <w:r>
        <w:rPr>
          <w:noProof/>
        </w:rPr>
      </w:r>
      <w:r>
        <w:rPr>
          <w:noProof/>
        </w:rPr>
        <w:fldChar w:fldCharType="separate"/>
      </w:r>
      <w:r>
        <w:rPr>
          <w:noProof/>
        </w:rPr>
        <w:t>23</w:t>
      </w:r>
      <w:r>
        <w:rPr>
          <w:noProof/>
        </w:rPr>
        <w:fldChar w:fldCharType="end"/>
      </w:r>
    </w:p>
    <w:p w14:paraId="7852C1E1"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4.5</w:t>
      </w:r>
      <w:r>
        <w:rPr>
          <w:rFonts w:asciiTheme="minorHAnsi" w:hAnsiTheme="minorHAnsi" w:cstheme="minorBidi"/>
          <w:noProof/>
          <w:kern w:val="2"/>
          <w:sz w:val="21"/>
          <w:szCs w:val="22"/>
          <w:lang w:val="en-US" w:eastAsia="zh-CN"/>
        </w:rPr>
        <w:tab/>
      </w:r>
      <w:r>
        <w:rPr>
          <w:noProof/>
          <w:lang w:eastAsia="zh-CN"/>
        </w:rPr>
        <w:t>SAN configurations</w:t>
      </w:r>
      <w:r>
        <w:rPr>
          <w:noProof/>
        </w:rPr>
        <w:tab/>
      </w:r>
      <w:r>
        <w:rPr>
          <w:noProof/>
        </w:rPr>
        <w:fldChar w:fldCharType="begin"/>
      </w:r>
      <w:r>
        <w:rPr>
          <w:noProof/>
        </w:rPr>
        <w:instrText xml:space="preserve"> PAGEREF _Toc117268536 \h </w:instrText>
      </w:r>
      <w:r>
        <w:rPr>
          <w:noProof/>
        </w:rPr>
      </w:r>
      <w:r>
        <w:rPr>
          <w:noProof/>
        </w:rPr>
        <w:fldChar w:fldCharType="separate"/>
      </w:r>
      <w:r>
        <w:rPr>
          <w:noProof/>
        </w:rPr>
        <w:t>23</w:t>
      </w:r>
      <w:r>
        <w:rPr>
          <w:noProof/>
        </w:rPr>
        <w:fldChar w:fldCharType="end"/>
      </w:r>
    </w:p>
    <w:p w14:paraId="19E4CAC1" w14:textId="77777777" w:rsidR="003E0819" w:rsidRDefault="003E0819">
      <w:pPr>
        <w:pStyle w:val="TOC3"/>
        <w:rPr>
          <w:rFonts w:asciiTheme="minorHAnsi" w:hAnsiTheme="minorHAnsi" w:cstheme="minorBidi"/>
          <w:noProof/>
          <w:kern w:val="2"/>
          <w:sz w:val="21"/>
          <w:szCs w:val="22"/>
          <w:lang w:val="en-US" w:eastAsia="zh-CN"/>
        </w:rPr>
      </w:pPr>
      <w:r>
        <w:rPr>
          <w:noProof/>
        </w:rPr>
        <w:t>4.5.1</w:t>
      </w:r>
      <w:r>
        <w:rPr>
          <w:rFonts w:asciiTheme="minorHAnsi" w:hAnsiTheme="minorHAnsi" w:cstheme="minorBidi"/>
          <w:noProof/>
          <w:kern w:val="2"/>
          <w:sz w:val="21"/>
          <w:szCs w:val="22"/>
          <w:lang w:val="en-US" w:eastAsia="zh-CN"/>
        </w:rPr>
        <w:tab/>
      </w:r>
      <w:r w:rsidRPr="00522F2E">
        <w:rPr>
          <w:i/>
          <w:noProof/>
        </w:rPr>
        <w:t xml:space="preserve">SAN type 1-H </w:t>
      </w:r>
      <w:r>
        <w:rPr>
          <w:noProof/>
        </w:rPr>
        <w:t>transmit configurations</w:t>
      </w:r>
      <w:r>
        <w:rPr>
          <w:noProof/>
        </w:rPr>
        <w:tab/>
      </w:r>
      <w:r>
        <w:rPr>
          <w:noProof/>
        </w:rPr>
        <w:fldChar w:fldCharType="begin"/>
      </w:r>
      <w:r>
        <w:rPr>
          <w:noProof/>
        </w:rPr>
        <w:instrText xml:space="preserve"> PAGEREF _Toc117268537 \h </w:instrText>
      </w:r>
      <w:r>
        <w:rPr>
          <w:noProof/>
        </w:rPr>
      </w:r>
      <w:r>
        <w:rPr>
          <w:noProof/>
        </w:rPr>
        <w:fldChar w:fldCharType="separate"/>
      </w:r>
      <w:r>
        <w:rPr>
          <w:noProof/>
        </w:rPr>
        <w:t>23</w:t>
      </w:r>
      <w:r>
        <w:rPr>
          <w:noProof/>
        </w:rPr>
        <w:fldChar w:fldCharType="end"/>
      </w:r>
    </w:p>
    <w:p w14:paraId="794304E2" w14:textId="77777777" w:rsidR="003E0819" w:rsidRDefault="003E0819">
      <w:pPr>
        <w:pStyle w:val="TOC3"/>
        <w:rPr>
          <w:rFonts w:asciiTheme="minorHAnsi" w:hAnsiTheme="minorHAnsi" w:cstheme="minorBidi"/>
          <w:noProof/>
          <w:kern w:val="2"/>
          <w:sz w:val="21"/>
          <w:szCs w:val="22"/>
          <w:lang w:val="en-US" w:eastAsia="zh-CN"/>
        </w:rPr>
      </w:pPr>
      <w:r>
        <w:rPr>
          <w:noProof/>
        </w:rPr>
        <w:t>4.5.2</w:t>
      </w:r>
      <w:r>
        <w:rPr>
          <w:rFonts w:asciiTheme="minorHAnsi" w:hAnsiTheme="minorHAnsi" w:cstheme="minorBidi"/>
          <w:noProof/>
          <w:kern w:val="2"/>
          <w:sz w:val="21"/>
          <w:szCs w:val="22"/>
          <w:lang w:val="en-US" w:eastAsia="zh-CN"/>
        </w:rPr>
        <w:tab/>
      </w:r>
      <w:r w:rsidRPr="00522F2E">
        <w:rPr>
          <w:i/>
          <w:noProof/>
        </w:rPr>
        <w:t xml:space="preserve">SAN type 1-H </w:t>
      </w:r>
      <w:r>
        <w:rPr>
          <w:noProof/>
        </w:rPr>
        <w:t>receive configurations</w:t>
      </w:r>
      <w:r>
        <w:rPr>
          <w:noProof/>
        </w:rPr>
        <w:tab/>
      </w:r>
      <w:r>
        <w:rPr>
          <w:noProof/>
        </w:rPr>
        <w:fldChar w:fldCharType="begin"/>
      </w:r>
      <w:r>
        <w:rPr>
          <w:noProof/>
        </w:rPr>
        <w:instrText xml:space="preserve"> PAGEREF _Toc117268538 \h </w:instrText>
      </w:r>
      <w:r>
        <w:rPr>
          <w:noProof/>
        </w:rPr>
      </w:r>
      <w:r>
        <w:rPr>
          <w:noProof/>
        </w:rPr>
        <w:fldChar w:fldCharType="separate"/>
      </w:r>
      <w:r>
        <w:rPr>
          <w:noProof/>
        </w:rPr>
        <w:t>24</w:t>
      </w:r>
      <w:r>
        <w:rPr>
          <w:noProof/>
        </w:rPr>
        <w:fldChar w:fldCharType="end"/>
      </w:r>
    </w:p>
    <w:p w14:paraId="1B1F49D7" w14:textId="77777777" w:rsidR="003E0819" w:rsidRDefault="003E0819">
      <w:pPr>
        <w:pStyle w:val="TOC3"/>
        <w:rPr>
          <w:rFonts w:asciiTheme="minorHAnsi" w:hAnsiTheme="minorHAnsi" w:cstheme="minorBidi"/>
          <w:noProof/>
          <w:kern w:val="2"/>
          <w:sz w:val="21"/>
          <w:szCs w:val="22"/>
          <w:lang w:val="en-US" w:eastAsia="zh-CN"/>
        </w:rPr>
      </w:pPr>
      <w:r>
        <w:rPr>
          <w:noProof/>
        </w:rPr>
        <w:t>4.5.3</w:t>
      </w:r>
      <w:r>
        <w:rPr>
          <w:rFonts w:asciiTheme="minorHAnsi" w:hAnsiTheme="minorHAnsi" w:cstheme="minorBidi"/>
          <w:noProof/>
          <w:kern w:val="2"/>
          <w:sz w:val="21"/>
          <w:szCs w:val="22"/>
          <w:lang w:val="en-US" w:eastAsia="zh-CN"/>
        </w:rPr>
        <w:tab/>
      </w:r>
      <w:r w:rsidRPr="00522F2E">
        <w:rPr>
          <w:i/>
          <w:noProof/>
        </w:rPr>
        <w:t xml:space="preserve">SAN type 1-O </w:t>
      </w:r>
      <w:r>
        <w:rPr>
          <w:noProof/>
        </w:rPr>
        <w:t>transmit configurations</w:t>
      </w:r>
      <w:r>
        <w:rPr>
          <w:noProof/>
        </w:rPr>
        <w:tab/>
      </w:r>
      <w:r>
        <w:rPr>
          <w:noProof/>
        </w:rPr>
        <w:fldChar w:fldCharType="begin"/>
      </w:r>
      <w:r>
        <w:rPr>
          <w:noProof/>
        </w:rPr>
        <w:instrText xml:space="preserve"> PAGEREF _Toc117268539 \h </w:instrText>
      </w:r>
      <w:r>
        <w:rPr>
          <w:noProof/>
        </w:rPr>
      </w:r>
      <w:r>
        <w:rPr>
          <w:noProof/>
        </w:rPr>
        <w:fldChar w:fldCharType="separate"/>
      </w:r>
      <w:r>
        <w:rPr>
          <w:noProof/>
        </w:rPr>
        <w:t>24</w:t>
      </w:r>
      <w:r>
        <w:rPr>
          <w:noProof/>
        </w:rPr>
        <w:fldChar w:fldCharType="end"/>
      </w:r>
    </w:p>
    <w:p w14:paraId="1A607AA0" w14:textId="77777777" w:rsidR="003E0819" w:rsidRDefault="003E0819">
      <w:pPr>
        <w:pStyle w:val="TOC3"/>
        <w:rPr>
          <w:rFonts w:asciiTheme="minorHAnsi" w:hAnsiTheme="minorHAnsi" w:cstheme="minorBidi"/>
          <w:noProof/>
          <w:kern w:val="2"/>
          <w:sz w:val="21"/>
          <w:szCs w:val="22"/>
          <w:lang w:val="en-US" w:eastAsia="zh-CN"/>
        </w:rPr>
      </w:pPr>
      <w:r>
        <w:rPr>
          <w:noProof/>
        </w:rPr>
        <w:t>4.5.4</w:t>
      </w:r>
      <w:r>
        <w:rPr>
          <w:rFonts w:asciiTheme="minorHAnsi" w:hAnsiTheme="minorHAnsi" w:cstheme="minorBidi"/>
          <w:noProof/>
          <w:kern w:val="2"/>
          <w:sz w:val="21"/>
          <w:szCs w:val="22"/>
          <w:lang w:val="en-US" w:eastAsia="zh-CN"/>
        </w:rPr>
        <w:tab/>
      </w:r>
      <w:r w:rsidRPr="00522F2E">
        <w:rPr>
          <w:i/>
          <w:noProof/>
        </w:rPr>
        <w:t xml:space="preserve">SAN type 1-O </w:t>
      </w:r>
      <w:r>
        <w:rPr>
          <w:noProof/>
        </w:rPr>
        <w:t>receive configurations</w:t>
      </w:r>
      <w:r>
        <w:rPr>
          <w:noProof/>
        </w:rPr>
        <w:tab/>
      </w:r>
      <w:r>
        <w:rPr>
          <w:noProof/>
        </w:rPr>
        <w:fldChar w:fldCharType="begin"/>
      </w:r>
      <w:r>
        <w:rPr>
          <w:noProof/>
        </w:rPr>
        <w:instrText xml:space="preserve"> PAGEREF _Toc117268540 \h </w:instrText>
      </w:r>
      <w:r>
        <w:rPr>
          <w:noProof/>
        </w:rPr>
      </w:r>
      <w:r>
        <w:rPr>
          <w:noProof/>
        </w:rPr>
        <w:fldChar w:fldCharType="separate"/>
      </w:r>
      <w:r>
        <w:rPr>
          <w:noProof/>
        </w:rPr>
        <w:t>25</w:t>
      </w:r>
      <w:r>
        <w:rPr>
          <w:noProof/>
        </w:rPr>
        <w:fldChar w:fldCharType="end"/>
      </w:r>
    </w:p>
    <w:p w14:paraId="024D047A" w14:textId="77777777" w:rsidR="003E0819" w:rsidRDefault="003E0819">
      <w:pPr>
        <w:pStyle w:val="TOC3"/>
        <w:rPr>
          <w:rFonts w:asciiTheme="minorHAnsi" w:hAnsiTheme="minorHAnsi" w:cstheme="minorBidi"/>
          <w:noProof/>
          <w:kern w:val="2"/>
          <w:sz w:val="21"/>
          <w:szCs w:val="22"/>
          <w:lang w:val="en-US" w:eastAsia="zh-CN"/>
        </w:rPr>
      </w:pPr>
      <w:r>
        <w:rPr>
          <w:noProof/>
        </w:rPr>
        <w:t>4.5.5</w:t>
      </w:r>
      <w:r>
        <w:rPr>
          <w:rFonts w:asciiTheme="minorHAnsi" w:hAnsiTheme="minorHAnsi" w:cstheme="minorBidi"/>
          <w:noProof/>
          <w:kern w:val="2"/>
          <w:sz w:val="21"/>
          <w:szCs w:val="22"/>
          <w:lang w:val="en-US" w:eastAsia="zh-CN"/>
        </w:rPr>
        <w:tab/>
      </w:r>
      <w:r>
        <w:rPr>
          <w:noProof/>
        </w:rPr>
        <w:t>Power supply options</w:t>
      </w:r>
      <w:r>
        <w:rPr>
          <w:noProof/>
        </w:rPr>
        <w:tab/>
      </w:r>
      <w:r>
        <w:rPr>
          <w:noProof/>
        </w:rPr>
        <w:fldChar w:fldCharType="begin"/>
      </w:r>
      <w:r>
        <w:rPr>
          <w:noProof/>
        </w:rPr>
        <w:instrText xml:space="preserve"> PAGEREF _Toc117268541 \h </w:instrText>
      </w:r>
      <w:r>
        <w:rPr>
          <w:noProof/>
        </w:rPr>
      </w:r>
      <w:r>
        <w:rPr>
          <w:noProof/>
        </w:rPr>
        <w:fldChar w:fldCharType="separate"/>
      </w:r>
      <w:r>
        <w:rPr>
          <w:noProof/>
        </w:rPr>
        <w:t>26</w:t>
      </w:r>
      <w:r>
        <w:rPr>
          <w:noProof/>
        </w:rPr>
        <w:fldChar w:fldCharType="end"/>
      </w:r>
    </w:p>
    <w:p w14:paraId="5FB16036"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4.6</w:t>
      </w:r>
      <w:r>
        <w:rPr>
          <w:rFonts w:asciiTheme="minorHAnsi" w:hAnsiTheme="minorHAnsi" w:cstheme="minorBidi"/>
          <w:noProof/>
          <w:kern w:val="2"/>
          <w:sz w:val="21"/>
          <w:szCs w:val="22"/>
          <w:lang w:val="en-US" w:eastAsia="zh-CN"/>
        </w:rPr>
        <w:tab/>
      </w:r>
      <w:r>
        <w:rPr>
          <w:noProof/>
          <w:lang w:eastAsia="zh-CN"/>
        </w:rPr>
        <w:t>Manufacturer declarations</w:t>
      </w:r>
      <w:r>
        <w:rPr>
          <w:noProof/>
        </w:rPr>
        <w:tab/>
      </w:r>
      <w:r>
        <w:rPr>
          <w:noProof/>
        </w:rPr>
        <w:fldChar w:fldCharType="begin"/>
      </w:r>
      <w:r>
        <w:rPr>
          <w:noProof/>
        </w:rPr>
        <w:instrText xml:space="preserve"> PAGEREF _Toc117268542 \h </w:instrText>
      </w:r>
      <w:r>
        <w:rPr>
          <w:noProof/>
        </w:rPr>
      </w:r>
      <w:r>
        <w:rPr>
          <w:noProof/>
        </w:rPr>
        <w:fldChar w:fldCharType="separate"/>
      </w:r>
      <w:r>
        <w:rPr>
          <w:noProof/>
        </w:rPr>
        <w:t>27</w:t>
      </w:r>
      <w:r>
        <w:rPr>
          <w:noProof/>
        </w:rPr>
        <w:fldChar w:fldCharType="end"/>
      </w:r>
    </w:p>
    <w:p w14:paraId="32C4D1AF"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4.7</w:t>
      </w:r>
      <w:r>
        <w:rPr>
          <w:rFonts w:asciiTheme="minorHAnsi" w:hAnsiTheme="minorHAnsi" w:cstheme="minorBidi"/>
          <w:noProof/>
          <w:kern w:val="2"/>
          <w:sz w:val="21"/>
          <w:szCs w:val="22"/>
          <w:lang w:val="en-US" w:eastAsia="zh-CN"/>
        </w:rPr>
        <w:tab/>
      </w:r>
      <w:r>
        <w:rPr>
          <w:noProof/>
          <w:lang w:eastAsia="zh-CN"/>
        </w:rPr>
        <w:t>Test configurations</w:t>
      </w:r>
      <w:r>
        <w:rPr>
          <w:noProof/>
        </w:rPr>
        <w:tab/>
      </w:r>
      <w:r>
        <w:rPr>
          <w:noProof/>
        </w:rPr>
        <w:fldChar w:fldCharType="begin"/>
      </w:r>
      <w:r>
        <w:rPr>
          <w:noProof/>
        </w:rPr>
        <w:instrText xml:space="preserve"> PAGEREF _Toc117268543 \h </w:instrText>
      </w:r>
      <w:r>
        <w:rPr>
          <w:noProof/>
        </w:rPr>
      </w:r>
      <w:r>
        <w:rPr>
          <w:noProof/>
        </w:rPr>
        <w:fldChar w:fldCharType="separate"/>
      </w:r>
      <w:r>
        <w:rPr>
          <w:noProof/>
        </w:rPr>
        <w:t>34</w:t>
      </w:r>
      <w:r>
        <w:rPr>
          <w:noProof/>
        </w:rPr>
        <w:fldChar w:fldCharType="end"/>
      </w:r>
    </w:p>
    <w:p w14:paraId="43ACFDCA" w14:textId="77777777" w:rsidR="003E0819" w:rsidRDefault="003E0819">
      <w:pPr>
        <w:pStyle w:val="TOC3"/>
        <w:rPr>
          <w:rFonts w:asciiTheme="minorHAnsi" w:hAnsiTheme="minorHAnsi" w:cstheme="minorBidi"/>
          <w:noProof/>
          <w:kern w:val="2"/>
          <w:sz w:val="21"/>
          <w:szCs w:val="22"/>
          <w:lang w:val="en-US" w:eastAsia="zh-CN"/>
        </w:rPr>
      </w:pPr>
      <w:r>
        <w:rPr>
          <w:noProof/>
        </w:rPr>
        <w:t>4.7.1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_Toc117268544 \h </w:instrText>
      </w:r>
      <w:r>
        <w:rPr>
          <w:noProof/>
        </w:rPr>
      </w:r>
      <w:r>
        <w:rPr>
          <w:noProof/>
        </w:rPr>
        <w:fldChar w:fldCharType="separate"/>
      </w:r>
      <w:r>
        <w:rPr>
          <w:noProof/>
        </w:rPr>
        <w:t>34</w:t>
      </w:r>
      <w:r>
        <w:rPr>
          <w:noProof/>
        </w:rPr>
        <w:fldChar w:fldCharType="end"/>
      </w:r>
    </w:p>
    <w:p w14:paraId="5E9118B4" w14:textId="77777777" w:rsidR="003E0819" w:rsidRDefault="003E0819">
      <w:pPr>
        <w:pStyle w:val="TOC3"/>
        <w:rPr>
          <w:rFonts w:asciiTheme="minorHAnsi" w:hAnsiTheme="minorHAnsi" w:cstheme="minorBidi"/>
          <w:noProof/>
          <w:kern w:val="2"/>
          <w:sz w:val="21"/>
          <w:szCs w:val="22"/>
          <w:lang w:val="en-US" w:eastAsia="zh-CN"/>
        </w:rPr>
      </w:pPr>
      <w:r>
        <w:rPr>
          <w:noProof/>
        </w:rPr>
        <w:t>4.7.2</w:t>
      </w:r>
      <w:r>
        <w:rPr>
          <w:rFonts w:asciiTheme="minorHAnsi" w:hAnsiTheme="minorHAnsi" w:cstheme="minorBidi"/>
          <w:noProof/>
          <w:kern w:val="2"/>
          <w:sz w:val="21"/>
          <w:szCs w:val="22"/>
          <w:lang w:val="en-US" w:eastAsia="zh-CN"/>
        </w:rPr>
        <w:tab/>
      </w:r>
      <w:r>
        <w:rPr>
          <w:noProof/>
        </w:rPr>
        <w:t>Test signal used to build Test Configurations</w:t>
      </w:r>
      <w:r>
        <w:rPr>
          <w:noProof/>
        </w:rPr>
        <w:tab/>
      </w:r>
      <w:r>
        <w:rPr>
          <w:noProof/>
        </w:rPr>
        <w:fldChar w:fldCharType="begin"/>
      </w:r>
      <w:r>
        <w:rPr>
          <w:noProof/>
        </w:rPr>
        <w:instrText xml:space="preserve"> PAGEREF _Toc117268545 \h </w:instrText>
      </w:r>
      <w:r>
        <w:rPr>
          <w:noProof/>
        </w:rPr>
      </w:r>
      <w:r>
        <w:rPr>
          <w:noProof/>
        </w:rPr>
        <w:fldChar w:fldCharType="separate"/>
      </w:r>
      <w:r>
        <w:rPr>
          <w:noProof/>
        </w:rPr>
        <w:t>34</w:t>
      </w:r>
      <w:r>
        <w:rPr>
          <w:noProof/>
        </w:rPr>
        <w:fldChar w:fldCharType="end"/>
      </w:r>
    </w:p>
    <w:p w14:paraId="7F6DA7EC" w14:textId="77777777" w:rsidR="003E0819" w:rsidRDefault="003E0819">
      <w:pPr>
        <w:pStyle w:val="TOC3"/>
        <w:rPr>
          <w:rFonts w:asciiTheme="minorHAnsi" w:hAnsiTheme="minorHAnsi" w:cstheme="minorBidi"/>
          <w:noProof/>
          <w:kern w:val="2"/>
          <w:sz w:val="21"/>
          <w:szCs w:val="22"/>
          <w:lang w:val="en-US" w:eastAsia="zh-CN"/>
        </w:rPr>
      </w:pPr>
      <w:r>
        <w:rPr>
          <w:noProof/>
          <w:lang w:eastAsia="zh-CN"/>
        </w:rPr>
        <w:t>4.7.3</w:t>
      </w:r>
      <w:r>
        <w:rPr>
          <w:rFonts w:asciiTheme="minorHAnsi" w:hAnsiTheme="minorHAnsi" w:cstheme="minorBidi"/>
          <w:noProof/>
          <w:kern w:val="2"/>
          <w:sz w:val="21"/>
          <w:szCs w:val="22"/>
          <w:lang w:val="en-US" w:eastAsia="zh-CN"/>
        </w:rPr>
        <w:tab/>
      </w:r>
      <w:r>
        <w:rPr>
          <w:noProof/>
          <w:lang w:eastAsia="zh-CN"/>
        </w:rPr>
        <w:t>NRTC1: Contiguous spectrum operation</w:t>
      </w:r>
      <w:r>
        <w:rPr>
          <w:noProof/>
        </w:rPr>
        <w:tab/>
      </w:r>
      <w:r>
        <w:rPr>
          <w:noProof/>
        </w:rPr>
        <w:fldChar w:fldCharType="begin"/>
      </w:r>
      <w:r>
        <w:rPr>
          <w:noProof/>
        </w:rPr>
        <w:instrText xml:space="preserve"> PAGEREF _Toc117268546 \h </w:instrText>
      </w:r>
      <w:r>
        <w:rPr>
          <w:noProof/>
        </w:rPr>
      </w:r>
      <w:r>
        <w:rPr>
          <w:noProof/>
        </w:rPr>
        <w:fldChar w:fldCharType="separate"/>
      </w:r>
      <w:r>
        <w:rPr>
          <w:noProof/>
        </w:rPr>
        <w:t>34</w:t>
      </w:r>
      <w:r>
        <w:rPr>
          <w:noProof/>
        </w:rPr>
        <w:fldChar w:fldCharType="end"/>
      </w:r>
    </w:p>
    <w:p w14:paraId="2CD01693" w14:textId="77777777" w:rsidR="003E0819" w:rsidRDefault="003E0819">
      <w:pPr>
        <w:pStyle w:val="TOC4"/>
        <w:rPr>
          <w:rFonts w:asciiTheme="minorHAnsi" w:hAnsiTheme="minorHAnsi" w:cstheme="minorBidi"/>
          <w:noProof/>
          <w:kern w:val="2"/>
          <w:sz w:val="21"/>
          <w:szCs w:val="22"/>
          <w:lang w:val="en-US" w:eastAsia="zh-CN"/>
        </w:rPr>
      </w:pPr>
      <w:r>
        <w:rPr>
          <w:noProof/>
        </w:rPr>
        <w:t>4.7.3</w:t>
      </w:r>
      <w:r>
        <w:rPr>
          <w:noProof/>
          <w:lang w:eastAsia="zh-CN"/>
        </w:rPr>
        <w:t>.1</w:t>
      </w:r>
      <w:r>
        <w:rPr>
          <w:rFonts w:asciiTheme="minorHAnsi" w:hAnsiTheme="minorHAnsi" w:cstheme="minorBidi"/>
          <w:noProof/>
          <w:kern w:val="2"/>
          <w:sz w:val="21"/>
          <w:szCs w:val="22"/>
          <w:lang w:val="en-US" w:eastAsia="zh-CN"/>
        </w:rPr>
        <w:tab/>
      </w:r>
      <w:r>
        <w:rPr>
          <w:noProof/>
        </w:rPr>
        <w:t>NRTC1 generation</w:t>
      </w:r>
      <w:r>
        <w:rPr>
          <w:noProof/>
        </w:rPr>
        <w:tab/>
      </w:r>
      <w:r>
        <w:rPr>
          <w:noProof/>
        </w:rPr>
        <w:fldChar w:fldCharType="begin"/>
      </w:r>
      <w:r>
        <w:rPr>
          <w:noProof/>
        </w:rPr>
        <w:instrText xml:space="preserve"> PAGEREF _Toc117268547 \h </w:instrText>
      </w:r>
      <w:r>
        <w:rPr>
          <w:noProof/>
        </w:rPr>
      </w:r>
      <w:r>
        <w:rPr>
          <w:noProof/>
        </w:rPr>
        <w:fldChar w:fldCharType="separate"/>
      </w:r>
      <w:r>
        <w:rPr>
          <w:noProof/>
        </w:rPr>
        <w:t>35</w:t>
      </w:r>
      <w:r>
        <w:rPr>
          <w:noProof/>
        </w:rPr>
        <w:fldChar w:fldCharType="end"/>
      </w:r>
    </w:p>
    <w:p w14:paraId="45FED966" w14:textId="77777777" w:rsidR="003E0819" w:rsidRDefault="003E0819">
      <w:pPr>
        <w:pStyle w:val="TOC4"/>
        <w:rPr>
          <w:rFonts w:asciiTheme="minorHAnsi" w:hAnsiTheme="minorHAnsi" w:cstheme="minorBidi"/>
          <w:noProof/>
          <w:kern w:val="2"/>
          <w:sz w:val="21"/>
          <w:szCs w:val="22"/>
          <w:lang w:val="en-US" w:eastAsia="zh-CN"/>
        </w:rPr>
      </w:pPr>
      <w:r>
        <w:rPr>
          <w:noProof/>
        </w:rPr>
        <w:t>4.7.3.</w:t>
      </w:r>
      <w:r>
        <w:rPr>
          <w:noProof/>
          <w:lang w:eastAsia="zh-CN"/>
        </w:rPr>
        <w:t>2</w:t>
      </w:r>
      <w:r>
        <w:rPr>
          <w:rFonts w:asciiTheme="minorHAnsi" w:hAnsiTheme="minorHAnsi" w:cstheme="minorBidi"/>
          <w:noProof/>
          <w:kern w:val="2"/>
          <w:sz w:val="21"/>
          <w:szCs w:val="22"/>
          <w:lang w:val="en-US" w:eastAsia="zh-CN"/>
        </w:rPr>
        <w:tab/>
      </w:r>
      <w:r>
        <w:rPr>
          <w:noProof/>
        </w:rPr>
        <w:t>NRTC1 power allocation</w:t>
      </w:r>
      <w:r>
        <w:rPr>
          <w:noProof/>
        </w:rPr>
        <w:tab/>
      </w:r>
      <w:r>
        <w:rPr>
          <w:noProof/>
        </w:rPr>
        <w:fldChar w:fldCharType="begin"/>
      </w:r>
      <w:r>
        <w:rPr>
          <w:noProof/>
        </w:rPr>
        <w:instrText xml:space="preserve"> PAGEREF _Toc117268548 \h </w:instrText>
      </w:r>
      <w:r>
        <w:rPr>
          <w:noProof/>
        </w:rPr>
      </w:r>
      <w:r>
        <w:rPr>
          <w:noProof/>
        </w:rPr>
        <w:fldChar w:fldCharType="separate"/>
      </w:r>
      <w:r>
        <w:rPr>
          <w:noProof/>
        </w:rPr>
        <w:t>35</w:t>
      </w:r>
      <w:r>
        <w:rPr>
          <w:noProof/>
        </w:rPr>
        <w:fldChar w:fldCharType="end"/>
      </w:r>
    </w:p>
    <w:p w14:paraId="5CE6E948"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4.8</w:t>
      </w:r>
      <w:r>
        <w:rPr>
          <w:rFonts w:asciiTheme="minorHAnsi" w:hAnsiTheme="minorHAnsi" w:cstheme="minorBidi"/>
          <w:noProof/>
          <w:kern w:val="2"/>
          <w:sz w:val="21"/>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_Toc117268549 \h </w:instrText>
      </w:r>
      <w:r>
        <w:rPr>
          <w:noProof/>
        </w:rPr>
      </w:r>
      <w:r>
        <w:rPr>
          <w:noProof/>
        </w:rPr>
        <w:fldChar w:fldCharType="separate"/>
      </w:r>
      <w:r>
        <w:rPr>
          <w:noProof/>
        </w:rPr>
        <w:t>35</w:t>
      </w:r>
      <w:r>
        <w:rPr>
          <w:noProof/>
        </w:rPr>
        <w:fldChar w:fldCharType="end"/>
      </w:r>
    </w:p>
    <w:p w14:paraId="21905715" w14:textId="77777777" w:rsidR="003E0819" w:rsidRDefault="003E0819">
      <w:pPr>
        <w:pStyle w:val="TOC3"/>
        <w:rPr>
          <w:rFonts w:asciiTheme="minorHAnsi" w:hAnsiTheme="minorHAnsi" w:cstheme="minorBidi"/>
          <w:noProof/>
          <w:kern w:val="2"/>
          <w:sz w:val="21"/>
          <w:szCs w:val="22"/>
          <w:lang w:val="en-US" w:eastAsia="zh-CN"/>
        </w:rPr>
      </w:pPr>
      <w:r>
        <w:rPr>
          <w:noProof/>
        </w:rPr>
        <w:t>4.8.1</w:t>
      </w:r>
      <w:r>
        <w:rPr>
          <w:rFonts w:asciiTheme="minorHAnsi" w:hAnsiTheme="minorHAnsi" w:cstheme="minorBidi"/>
          <w:noProof/>
          <w:kern w:val="2"/>
          <w:sz w:val="21"/>
          <w:szCs w:val="22"/>
          <w:lang w:val="en-US" w:eastAsia="zh-CN"/>
        </w:rPr>
        <w:tab/>
      </w:r>
      <w:r w:rsidRPr="00522F2E">
        <w:rPr>
          <w:rFonts w:eastAsia="SimSun"/>
          <w:noProof/>
        </w:rPr>
        <w:t>General</w:t>
      </w:r>
      <w:r>
        <w:rPr>
          <w:noProof/>
        </w:rPr>
        <w:tab/>
      </w:r>
      <w:r>
        <w:rPr>
          <w:noProof/>
        </w:rPr>
        <w:fldChar w:fldCharType="begin"/>
      </w:r>
      <w:r>
        <w:rPr>
          <w:noProof/>
        </w:rPr>
        <w:instrText xml:space="preserve"> PAGEREF _Toc117268550 \h </w:instrText>
      </w:r>
      <w:r>
        <w:rPr>
          <w:noProof/>
        </w:rPr>
      </w:r>
      <w:r>
        <w:rPr>
          <w:noProof/>
        </w:rPr>
        <w:fldChar w:fldCharType="separate"/>
      </w:r>
      <w:r>
        <w:rPr>
          <w:noProof/>
        </w:rPr>
        <w:t>35</w:t>
      </w:r>
      <w:r>
        <w:rPr>
          <w:noProof/>
        </w:rPr>
        <w:fldChar w:fldCharType="end"/>
      </w:r>
    </w:p>
    <w:p w14:paraId="396997FF" w14:textId="77777777" w:rsidR="003E0819" w:rsidRDefault="003E0819">
      <w:pPr>
        <w:pStyle w:val="TOC3"/>
        <w:rPr>
          <w:rFonts w:asciiTheme="minorHAnsi" w:hAnsiTheme="minorHAnsi" w:cstheme="minorBidi"/>
          <w:noProof/>
          <w:kern w:val="2"/>
          <w:sz w:val="21"/>
          <w:szCs w:val="22"/>
          <w:lang w:val="en-US" w:eastAsia="zh-CN"/>
        </w:rPr>
      </w:pPr>
      <w:r>
        <w:rPr>
          <w:noProof/>
        </w:rPr>
        <w:t>4.8.2</w:t>
      </w:r>
      <w:r>
        <w:rPr>
          <w:rFonts w:asciiTheme="minorHAnsi" w:hAnsiTheme="minorHAnsi" w:cstheme="minorBidi"/>
          <w:noProof/>
          <w:kern w:val="2"/>
          <w:sz w:val="21"/>
          <w:szCs w:val="22"/>
          <w:lang w:val="en-US" w:eastAsia="zh-CN"/>
        </w:rPr>
        <w:tab/>
      </w:r>
      <w:r w:rsidRPr="00522F2E">
        <w:rPr>
          <w:rFonts w:eastAsia="SimSun"/>
          <w:noProof/>
        </w:rPr>
        <w:t>Requirement set applicability</w:t>
      </w:r>
      <w:r>
        <w:rPr>
          <w:noProof/>
        </w:rPr>
        <w:tab/>
      </w:r>
      <w:r>
        <w:rPr>
          <w:noProof/>
        </w:rPr>
        <w:fldChar w:fldCharType="begin"/>
      </w:r>
      <w:r>
        <w:rPr>
          <w:noProof/>
        </w:rPr>
        <w:instrText xml:space="preserve"> PAGEREF _Toc117268551 \h </w:instrText>
      </w:r>
      <w:r>
        <w:rPr>
          <w:noProof/>
        </w:rPr>
      </w:r>
      <w:r>
        <w:rPr>
          <w:noProof/>
        </w:rPr>
        <w:fldChar w:fldCharType="separate"/>
      </w:r>
      <w:r>
        <w:rPr>
          <w:noProof/>
        </w:rPr>
        <w:t>35</w:t>
      </w:r>
      <w:r>
        <w:rPr>
          <w:noProof/>
        </w:rPr>
        <w:fldChar w:fldCharType="end"/>
      </w:r>
    </w:p>
    <w:p w14:paraId="22F8E389" w14:textId="77777777" w:rsidR="003E0819" w:rsidRDefault="003E0819">
      <w:pPr>
        <w:pStyle w:val="TOC3"/>
        <w:rPr>
          <w:rFonts w:asciiTheme="minorHAnsi" w:hAnsiTheme="minorHAnsi" w:cstheme="minorBidi"/>
          <w:noProof/>
          <w:kern w:val="2"/>
          <w:sz w:val="21"/>
          <w:szCs w:val="22"/>
          <w:lang w:val="en-US" w:eastAsia="zh-CN"/>
        </w:rPr>
      </w:pPr>
      <w:r>
        <w:rPr>
          <w:noProof/>
        </w:rPr>
        <w:t>4.8.3</w:t>
      </w:r>
      <w:r>
        <w:rPr>
          <w:rFonts w:asciiTheme="minorHAnsi" w:hAnsiTheme="minorHAnsi" w:cstheme="minorBidi"/>
          <w:noProof/>
          <w:kern w:val="2"/>
          <w:sz w:val="21"/>
          <w:szCs w:val="22"/>
          <w:lang w:val="en-US" w:eastAsia="zh-CN"/>
        </w:rPr>
        <w:tab/>
      </w:r>
      <w:r>
        <w:rPr>
          <w:noProof/>
        </w:rPr>
        <w:t xml:space="preserve">Applicability of </w:t>
      </w:r>
      <w:r w:rsidRPr="00522F2E">
        <w:rPr>
          <w:rFonts w:eastAsia="SimSun"/>
          <w:noProof/>
          <w:lang w:eastAsia="zh-CN"/>
        </w:rPr>
        <w:t>t</w:t>
      </w:r>
      <w:r w:rsidRPr="00522F2E">
        <w:rPr>
          <w:rFonts w:eastAsia="SimSun"/>
          <w:noProof/>
        </w:rPr>
        <w:t xml:space="preserve">est configurations for </w:t>
      </w:r>
      <w:r w:rsidRPr="00522F2E">
        <w:rPr>
          <w:noProof/>
          <w:snapToGrid w:val="0"/>
          <w:lang w:eastAsia="zh-CN"/>
        </w:rPr>
        <w:t>single-band</w:t>
      </w:r>
      <w:r w:rsidRPr="00522F2E">
        <w:rPr>
          <w:i/>
          <w:noProof/>
          <w:snapToGrid w:val="0"/>
          <w:lang w:eastAsia="zh-CN"/>
        </w:rPr>
        <w:t xml:space="preserve"> </w:t>
      </w:r>
      <w:r w:rsidRPr="00522F2E">
        <w:rPr>
          <w:rFonts w:eastAsia="SimSun"/>
          <w:noProof/>
        </w:rPr>
        <w:t>operation</w:t>
      </w:r>
      <w:r>
        <w:rPr>
          <w:noProof/>
        </w:rPr>
        <w:tab/>
      </w:r>
      <w:r>
        <w:rPr>
          <w:noProof/>
        </w:rPr>
        <w:fldChar w:fldCharType="begin"/>
      </w:r>
      <w:r>
        <w:rPr>
          <w:noProof/>
        </w:rPr>
        <w:instrText xml:space="preserve"> PAGEREF _Toc117268552 \h </w:instrText>
      </w:r>
      <w:r>
        <w:rPr>
          <w:noProof/>
        </w:rPr>
      </w:r>
      <w:r>
        <w:rPr>
          <w:noProof/>
        </w:rPr>
        <w:fldChar w:fldCharType="separate"/>
      </w:r>
      <w:r>
        <w:rPr>
          <w:noProof/>
        </w:rPr>
        <w:t>36</w:t>
      </w:r>
      <w:r>
        <w:rPr>
          <w:noProof/>
        </w:rPr>
        <w:fldChar w:fldCharType="end"/>
      </w:r>
    </w:p>
    <w:p w14:paraId="413DC6B3"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4.9</w:t>
      </w:r>
      <w:r>
        <w:rPr>
          <w:rFonts w:asciiTheme="minorHAnsi" w:hAnsiTheme="minorHAnsi" w:cstheme="minorBidi"/>
          <w:noProof/>
          <w:kern w:val="2"/>
          <w:sz w:val="21"/>
          <w:szCs w:val="22"/>
          <w:lang w:val="en-US" w:eastAsia="zh-CN"/>
        </w:rPr>
        <w:tab/>
      </w:r>
      <w:r>
        <w:rPr>
          <w:noProof/>
          <w:lang w:eastAsia="zh-CN"/>
        </w:rPr>
        <w:t>RF channels and test models</w:t>
      </w:r>
      <w:r>
        <w:rPr>
          <w:noProof/>
        </w:rPr>
        <w:tab/>
      </w:r>
      <w:r>
        <w:rPr>
          <w:noProof/>
        </w:rPr>
        <w:fldChar w:fldCharType="begin"/>
      </w:r>
      <w:r>
        <w:rPr>
          <w:noProof/>
        </w:rPr>
        <w:instrText xml:space="preserve"> PAGEREF _Toc117268553 \h </w:instrText>
      </w:r>
      <w:r>
        <w:rPr>
          <w:noProof/>
        </w:rPr>
      </w:r>
      <w:r>
        <w:rPr>
          <w:noProof/>
        </w:rPr>
        <w:fldChar w:fldCharType="separate"/>
      </w:r>
      <w:r>
        <w:rPr>
          <w:noProof/>
        </w:rPr>
        <w:t>37</w:t>
      </w:r>
      <w:r>
        <w:rPr>
          <w:noProof/>
        </w:rPr>
        <w:fldChar w:fldCharType="end"/>
      </w:r>
    </w:p>
    <w:p w14:paraId="79FCA940" w14:textId="77777777" w:rsidR="003E0819" w:rsidRDefault="003E0819">
      <w:pPr>
        <w:pStyle w:val="TOC3"/>
        <w:rPr>
          <w:rFonts w:asciiTheme="minorHAnsi" w:hAnsiTheme="minorHAnsi" w:cstheme="minorBidi"/>
          <w:noProof/>
          <w:kern w:val="2"/>
          <w:sz w:val="21"/>
          <w:szCs w:val="22"/>
          <w:lang w:val="en-US" w:eastAsia="zh-CN"/>
        </w:rPr>
      </w:pPr>
      <w:r>
        <w:rPr>
          <w:noProof/>
          <w:lang w:eastAsia="zh-CN"/>
        </w:rPr>
        <w:t>4.9.1</w:t>
      </w:r>
      <w:r>
        <w:rPr>
          <w:rFonts w:asciiTheme="minorHAnsi" w:hAnsiTheme="minorHAnsi" w:cstheme="minorBidi"/>
          <w:noProof/>
          <w:kern w:val="2"/>
          <w:sz w:val="21"/>
          <w:szCs w:val="22"/>
          <w:lang w:val="en-US" w:eastAsia="zh-CN"/>
        </w:rPr>
        <w:tab/>
      </w:r>
      <w:r>
        <w:rPr>
          <w:noProof/>
          <w:lang w:eastAsia="zh-CN"/>
        </w:rPr>
        <w:t>RF channels</w:t>
      </w:r>
      <w:r>
        <w:rPr>
          <w:noProof/>
        </w:rPr>
        <w:tab/>
      </w:r>
      <w:r>
        <w:rPr>
          <w:noProof/>
        </w:rPr>
        <w:fldChar w:fldCharType="begin"/>
      </w:r>
      <w:r>
        <w:rPr>
          <w:noProof/>
        </w:rPr>
        <w:instrText xml:space="preserve"> PAGEREF _Toc117268554 \h </w:instrText>
      </w:r>
      <w:r>
        <w:rPr>
          <w:noProof/>
        </w:rPr>
      </w:r>
      <w:r>
        <w:rPr>
          <w:noProof/>
        </w:rPr>
        <w:fldChar w:fldCharType="separate"/>
      </w:r>
      <w:r>
        <w:rPr>
          <w:noProof/>
        </w:rPr>
        <w:t>37</w:t>
      </w:r>
      <w:r>
        <w:rPr>
          <w:noProof/>
        </w:rPr>
        <w:fldChar w:fldCharType="end"/>
      </w:r>
    </w:p>
    <w:p w14:paraId="6CF5EF7D" w14:textId="77777777" w:rsidR="003E0819" w:rsidRDefault="003E0819">
      <w:pPr>
        <w:pStyle w:val="TOC3"/>
        <w:rPr>
          <w:rFonts w:asciiTheme="minorHAnsi" w:hAnsiTheme="minorHAnsi" w:cstheme="minorBidi"/>
          <w:noProof/>
          <w:kern w:val="2"/>
          <w:sz w:val="21"/>
          <w:szCs w:val="22"/>
          <w:lang w:val="en-US" w:eastAsia="zh-CN"/>
        </w:rPr>
      </w:pPr>
      <w:r>
        <w:rPr>
          <w:noProof/>
        </w:rPr>
        <w:t>4.9.2</w:t>
      </w:r>
      <w:r>
        <w:rPr>
          <w:rFonts w:asciiTheme="minorHAnsi" w:hAnsiTheme="minorHAnsi" w:cstheme="minorBidi"/>
          <w:noProof/>
          <w:kern w:val="2"/>
          <w:sz w:val="21"/>
          <w:szCs w:val="22"/>
          <w:lang w:val="en-US" w:eastAsia="zh-CN"/>
        </w:rPr>
        <w:tab/>
      </w:r>
      <w:r>
        <w:rPr>
          <w:noProof/>
        </w:rPr>
        <w:t>Test models</w:t>
      </w:r>
      <w:r>
        <w:rPr>
          <w:noProof/>
        </w:rPr>
        <w:tab/>
      </w:r>
      <w:r>
        <w:rPr>
          <w:noProof/>
        </w:rPr>
        <w:fldChar w:fldCharType="begin"/>
      </w:r>
      <w:r>
        <w:rPr>
          <w:noProof/>
        </w:rPr>
        <w:instrText xml:space="preserve"> PAGEREF _Toc117268555 \h </w:instrText>
      </w:r>
      <w:r>
        <w:rPr>
          <w:noProof/>
        </w:rPr>
      </w:r>
      <w:r>
        <w:rPr>
          <w:noProof/>
        </w:rPr>
        <w:fldChar w:fldCharType="separate"/>
      </w:r>
      <w:r>
        <w:rPr>
          <w:noProof/>
        </w:rPr>
        <w:t>38</w:t>
      </w:r>
      <w:r>
        <w:rPr>
          <w:noProof/>
        </w:rPr>
        <w:fldChar w:fldCharType="end"/>
      </w:r>
    </w:p>
    <w:p w14:paraId="31F17630" w14:textId="77777777" w:rsidR="003E0819" w:rsidRDefault="003E0819">
      <w:pPr>
        <w:pStyle w:val="TOC4"/>
        <w:rPr>
          <w:rFonts w:asciiTheme="minorHAnsi" w:hAnsiTheme="minorHAnsi" w:cstheme="minorBidi"/>
          <w:noProof/>
          <w:kern w:val="2"/>
          <w:sz w:val="21"/>
          <w:szCs w:val="22"/>
          <w:lang w:val="en-US" w:eastAsia="zh-CN"/>
        </w:rPr>
      </w:pPr>
      <w:r>
        <w:rPr>
          <w:noProof/>
        </w:rPr>
        <w:t>4.9.2.1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_Toc117268556 \h </w:instrText>
      </w:r>
      <w:r>
        <w:rPr>
          <w:noProof/>
        </w:rPr>
      </w:r>
      <w:r>
        <w:rPr>
          <w:noProof/>
        </w:rPr>
        <w:fldChar w:fldCharType="separate"/>
      </w:r>
      <w:r>
        <w:rPr>
          <w:noProof/>
        </w:rPr>
        <w:t>38</w:t>
      </w:r>
      <w:r>
        <w:rPr>
          <w:noProof/>
        </w:rPr>
        <w:fldChar w:fldCharType="end"/>
      </w:r>
    </w:p>
    <w:p w14:paraId="174FD8F2" w14:textId="77777777" w:rsidR="003E0819" w:rsidRDefault="003E0819">
      <w:pPr>
        <w:pStyle w:val="TOC4"/>
        <w:rPr>
          <w:rFonts w:asciiTheme="minorHAnsi" w:hAnsiTheme="minorHAnsi" w:cstheme="minorBidi"/>
          <w:noProof/>
          <w:kern w:val="2"/>
          <w:sz w:val="21"/>
          <w:szCs w:val="22"/>
          <w:lang w:val="en-US" w:eastAsia="zh-CN"/>
        </w:rPr>
      </w:pPr>
      <w:r>
        <w:rPr>
          <w:noProof/>
        </w:rPr>
        <w:t>4.9.2.2</w:t>
      </w:r>
      <w:r>
        <w:rPr>
          <w:rFonts w:asciiTheme="minorHAnsi" w:hAnsiTheme="minorHAnsi" w:cstheme="minorBidi"/>
          <w:noProof/>
          <w:kern w:val="2"/>
          <w:sz w:val="21"/>
          <w:szCs w:val="22"/>
          <w:lang w:val="en-US" w:eastAsia="zh-CN"/>
        </w:rPr>
        <w:tab/>
      </w:r>
      <w:r>
        <w:rPr>
          <w:noProof/>
        </w:rPr>
        <w:t>FR1 test models</w:t>
      </w:r>
      <w:r>
        <w:rPr>
          <w:noProof/>
        </w:rPr>
        <w:tab/>
      </w:r>
      <w:r>
        <w:rPr>
          <w:noProof/>
        </w:rPr>
        <w:fldChar w:fldCharType="begin"/>
      </w:r>
      <w:r>
        <w:rPr>
          <w:noProof/>
        </w:rPr>
        <w:instrText xml:space="preserve"> PAGEREF _Toc117268557 \h </w:instrText>
      </w:r>
      <w:r>
        <w:rPr>
          <w:noProof/>
        </w:rPr>
      </w:r>
      <w:r>
        <w:rPr>
          <w:noProof/>
        </w:rPr>
        <w:fldChar w:fldCharType="separate"/>
      </w:r>
      <w:r>
        <w:rPr>
          <w:noProof/>
        </w:rPr>
        <w:t>38</w:t>
      </w:r>
      <w:r>
        <w:rPr>
          <w:noProof/>
        </w:rPr>
        <w:fldChar w:fldCharType="end"/>
      </w:r>
    </w:p>
    <w:p w14:paraId="6D4276A8" w14:textId="77777777" w:rsidR="003E0819" w:rsidRDefault="003E0819">
      <w:pPr>
        <w:pStyle w:val="TOC5"/>
        <w:rPr>
          <w:rFonts w:asciiTheme="minorHAnsi" w:hAnsiTheme="minorHAnsi" w:cstheme="minorBidi"/>
          <w:noProof/>
          <w:kern w:val="2"/>
          <w:sz w:val="21"/>
          <w:szCs w:val="22"/>
          <w:lang w:val="en-US" w:eastAsia="zh-CN"/>
        </w:rPr>
      </w:pPr>
      <w:r>
        <w:rPr>
          <w:noProof/>
        </w:rPr>
        <w:t>4.9.2.2.1</w:t>
      </w:r>
      <w:r>
        <w:rPr>
          <w:rFonts w:asciiTheme="minorHAnsi" w:hAnsiTheme="minorHAnsi" w:cstheme="minorBidi"/>
          <w:noProof/>
          <w:kern w:val="2"/>
          <w:sz w:val="21"/>
          <w:szCs w:val="22"/>
          <w:lang w:val="en-US" w:eastAsia="zh-CN"/>
        </w:rPr>
        <w:tab/>
      </w:r>
      <w:r>
        <w:rPr>
          <w:noProof/>
        </w:rPr>
        <w:t>FR1 test model 1.1 (NR</w:t>
      </w:r>
      <w:r>
        <w:rPr>
          <w:noProof/>
          <w:lang w:eastAsia="zh-CN"/>
        </w:rPr>
        <w:t>-SAN</w:t>
      </w:r>
      <w:r>
        <w:rPr>
          <w:noProof/>
        </w:rPr>
        <w:t>-FR1-TM1.1)</w:t>
      </w:r>
      <w:r>
        <w:rPr>
          <w:noProof/>
        </w:rPr>
        <w:tab/>
      </w:r>
      <w:r>
        <w:rPr>
          <w:noProof/>
        </w:rPr>
        <w:fldChar w:fldCharType="begin"/>
      </w:r>
      <w:r>
        <w:rPr>
          <w:noProof/>
        </w:rPr>
        <w:instrText xml:space="preserve"> PAGEREF _Toc117268558 \h </w:instrText>
      </w:r>
      <w:r>
        <w:rPr>
          <w:noProof/>
        </w:rPr>
      </w:r>
      <w:r>
        <w:rPr>
          <w:noProof/>
        </w:rPr>
        <w:fldChar w:fldCharType="separate"/>
      </w:r>
      <w:r>
        <w:rPr>
          <w:noProof/>
        </w:rPr>
        <w:t>39</w:t>
      </w:r>
      <w:r>
        <w:rPr>
          <w:noProof/>
        </w:rPr>
        <w:fldChar w:fldCharType="end"/>
      </w:r>
    </w:p>
    <w:p w14:paraId="29CEF475" w14:textId="77777777" w:rsidR="003E0819" w:rsidRDefault="003E0819">
      <w:pPr>
        <w:pStyle w:val="TOC5"/>
        <w:rPr>
          <w:rFonts w:asciiTheme="minorHAnsi" w:hAnsiTheme="minorHAnsi" w:cstheme="minorBidi"/>
          <w:noProof/>
          <w:kern w:val="2"/>
          <w:sz w:val="21"/>
          <w:szCs w:val="22"/>
          <w:lang w:val="en-US" w:eastAsia="zh-CN"/>
        </w:rPr>
      </w:pPr>
      <w:r>
        <w:rPr>
          <w:noProof/>
        </w:rPr>
        <w:t>4.9.2.2.2</w:t>
      </w:r>
      <w:r>
        <w:rPr>
          <w:rFonts w:asciiTheme="minorHAnsi" w:hAnsiTheme="minorHAnsi" w:cstheme="minorBidi"/>
          <w:noProof/>
          <w:kern w:val="2"/>
          <w:sz w:val="21"/>
          <w:szCs w:val="22"/>
          <w:lang w:val="en-US" w:eastAsia="zh-CN"/>
        </w:rPr>
        <w:tab/>
      </w:r>
      <w:r>
        <w:rPr>
          <w:noProof/>
        </w:rPr>
        <w:t>FR1 test model 1.2 (NR-</w:t>
      </w:r>
      <w:r>
        <w:rPr>
          <w:noProof/>
          <w:lang w:eastAsia="zh-CN"/>
        </w:rPr>
        <w:t>SAN-</w:t>
      </w:r>
      <w:r>
        <w:rPr>
          <w:noProof/>
        </w:rPr>
        <w:t>FR1-TM1.2)</w:t>
      </w:r>
      <w:r>
        <w:rPr>
          <w:noProof/>
        </w:rPr>
        <w:tab/>
      </w:r>
      <w:r>
        <w:rPr>
          <w:noProof/>
        </w:rPr>
        <w:fldChar w:fldCharType="begin"/>
      </w:r>
      <w:r>
        <w:rPr>
          <w:noProof/>
        </w:rPr>
        <w:instrText xml:space="preserve"> PAGEREF _Toc117268559 \h </w:instrText>
      </w:r>
      <w:r>
        <w:rPr>
          <w:noProof/>
        </w:rPr>
      </w:r>
      <w:r>
        <w:rPr>
          <w:noProof/>
        </w:rPr>
        <w:fldChar w:fldCharType="separate"/>
      </w:r>
      <w:r>
        <w:rPr>
          <w:noProof/>
        </w:rPr>
        <w:t>40</w:t>
      </w:r>
      <w:r>
        <w:rPr>
          <w:noProof/>
        </w:rPr>
        <w:fldChar w:fldCharType="end"/>
      </w:r>
    </w:p>
    <w:p w14:paraId="0384F5DD" w14:textId="77777777" w:rsidR="003E0819" w:rsidRDefault="003E0819">
      <w:pPr>
        <w:pStyle w:val="TOC5"/>
        <w:rPr>
          <w:rFonts w:asciiTheme="minorHAnsi" w:hAnsiTheme="minorHAnsi" w:cstheme="minorBidi"/>
          <w:noProof/>
          <w:kern w:val="2"/>
          <w:sz w:val="21"/>
          <w:szCs w:val="22"/>
          <w:lang w:val="en-US" w:eastAsia="zh-CN"/>
        </w:rPr>
      </w:pPr>
      <w:r>
        <w:rPr>
          <w:noProof/>
        </w:rPr>
        <w:t>4.9.2.2.3</w:t>
      </w:r>
      <w:r>
        <w:rPr>
          <w:rFonts w:asciiTheme="minorHAnsi" w:hAnsiTheme="minorHAnsi" w:cstheme="minorBidi"/>
          <w:noProof/>
          <w:kern w:val="2"/>
          <w:sz w:val="21"/>
          <w:szCs w:val="22"/>
          <w:lang w:val="en-US" w:eastAsia="zh-CN"/>
        </w:rPr>
        <w:tab/>
      </w:r>
      <w:r>
        <w:rPr>
          <w:noProof/>
        </w:rPr>
        <w:t>FR1 test model 2 (NR-</w:t>
      </w:r>
      <w:r>
        <w:rPr>
          <w:noProof/>
          <w:lang w:eastAsia="zh-CN"/>
        </w:rPr>
        <w:t>SAN-</w:t>
      </w:r>
      <w:r>
        <w:rPr>
          <w:noProof/>
        </w:rPr>
        <w:t>FR1-TM2)</w:t>
      </w:r>
      <w:r>
        <w:rPr>
          <w:noProof/>
        </w:rPr>
        <w:tab/>
      </w:r>
      <w:r>
        <w:rPr>
          <w:noProof/>
        </w:rPr>
        <w:fldChar w:fldCharType="begin"/>
      </w:r>
      <w:r>
        <w:rPr>
          <w:noProof/>
        </w:rPr>
        <w:instrText xml:space="preserve"> PAGEREF _Toc117268560 \h </w:instrText>
      </w:r>
      <w:r>
        <w:rPr>
          <w:noProof/>
        </w:rPr>
      </w:r>
      <w:r>
        <w:rPr>
          <w:noProof/>
        </w:rPr>
        <w:fldChar w:fldCharType="separate"/>
      </w:r>
      <w:r>
        <w:rPr>
          <w:noProof/>
        </w:rPr>
        <w:t>40</w:t>
      </w:r>
      <w:r>
        <w:rPr>
          <w:noProof/>
        </w:rPr>
        <w:fldChar w:fldCharType="end"/>
      </w:r>
    </w:p>
    <w:p w14:paraId="1ED8CC18" w14:textId="77777777" w:rsidR="003E0819" w:rsidRDefault="003E0819">
      <w:pPr>
        <w:pStyle w:val="TOC5"/>
        <w:rPr>
          <w:rFonts w:asciiTheme="minorHAnsi" w:hAnsiTheme="minorHAnsi" w:cstheme="minorBidi"/>
          <w:noProof/>
          <w:kern w:val="2"/>
          <w:sz w:val="21"/>
          <w:szCs w:val="22"/>
          <w:lang w:val="en-US" w:eastAsia="zh-CN"/>
        </w:rPr>
      </w:pPr>
      <w:r>
        <w:rPr>
          <w:noProof/>
        </w:rPr>
        <w:t>4.9.2.2.</w:t>
      </w:r>
      <w:r>
        <w:rPr>
          <w:noProof/>
          <w:lang w:eastAsia="zh-CN"/>
        </w:rPr>
        <w:t>4</w:t>
      </w:r>
      <w:r>
        <w:rPr>
          <w:rFonts w:asciiTheme="minorHAnsi" w:hAnsiTheme="minorHAnsi" w:cstheme="minorBidi"/>
          <w:noProof/>
          <w:kern w:val="2"/>
          <w:sz w:val="21"/>
          <w:szCs w:val="22"/>
          <w:lang w:val="en-US" w:eastAsia="zh-CN"/>
        </w:rPr>
        <w:tab/>
      </w:r>
      <w:r>
        <w:rPr>
          <w:noProof/>
        </w:rPr>
        <w:t>FR1 test model 3.1 (NR-</w:t>
      </w:r>
      <w:r>
        <w:rPr>
          <w:noProof/>
          <w:lang w:eastAsia="zh-CN"/>
        </w:rPr>
        <w:t>SAN-</w:t>
      </w:r>
      <w:r>
        <w:rPr>
          <w:noProof/>
        </w:rPr>
        <w:t>FR1-TM3.1)</w:t>
      </w:r>
      <w:r>
        <w:rPr>
          <w:noProof/>
        </w:rPr>
        <w:tab/>
      </w:r>
      <w:r>
        <w:rPr>
          <w:noProof/>
        </w:rPr>
        <w:fldChar w:fldCharType="begin"/>
      </w:r>
      <w:r>
        <w:rPr>
          <w:noProof/>
        </w:rPr>
        <w:instrText xml:space="preserve"> PAGEREF _Toc117268561 \h </w:instrText>
      </w:r>
      <w:r>
        <w:rPr>
          <w:noProof/>
        </w:rPr>
      </w:r>
      <w:r>
        <w:rPr>
          <w:noProof/>
        </w:rPr>
        <w:fldChar w:fldCharType="separate"/>
      </w:r>
      <w:r>
        <w:rPr>
          <w:noProof/>
        </w:rPr>
        <w:t>41</w:t>
      </w:r>
      <w:r>
        <w:rPr>
          <w:noProof/>
        </w:rPr>
        <w:fldChar w:fldCharType="end"/>
      </w:r>
    </w:p>
    <w:p w14:paraId="7E1A8005" w14:textId="77777777" w:rsidR="003E0819" w:rsidRDefault="003E0819">
      <w:pPr>
        <w:pStyle w:val="TOC5"/>
        <w:rPr>
          <w:rFonts w:asciiTheme="minorHAnsi" w:hAnsiTheme="minorHAnsi" w:cstheme="minorBidi"/>
          <w:noProof/>
          <w:kern w:val="2"/>
          <w:sz w:val="21"/>
          <w:szCs w:val="22"/>
          <w:lang w:val="en-US" w:eastAsia="zh-CN"/>
        </w:rPr>
      </w:pPr>
      <w:r>
        <w:rPr>
          <w:noProof/>
        </w:rPr>
        <w:t>4.9.2.2.</w:t>
      </w:r>
      <w:r>
        <w:rPr>
          <w:noProof/>
          <w:lang w:eastAsia="zh-CN"/>
        </w:rPr>
        <w:t>5</w:t>
      </w:r>
      <w:r>
        <w:rPr>
          <w:rFonts w:asciiTheme="minorHAnsi" w:hAnsiTheme="minorHAnsi" w:cstheme="minorBidi"/>
          <w:noProof/>
          <w:kern w:val="2"/>
          <w:sz w:val="21"/>
          <w:szCs w:val="22"/>
          <w:lang w:val="en-US" w:eastAsia="zh-CN"/>
        </w:rPr>
        <w:tab/>
      </w:r>
      <w:r>
        <w:rPr>
          <w:noProof/>
        </w:rPr>
        <w:t>FR1 test model 3.2 (NR-</w:t>
      </w:r>
      <w:r>
        <w:rPr>
          <w:noProof/>
          <w:lang w:eastAsia="zh-CN"/>
        </w:rPr>
        <w:t>SAN-</w:t>
      </w:r>
      <w:r>
        <w:rPr>
          <w:noProof/>
        </w:rPr>
        <w:t>FR1-TM3.2)</w:t>
      </w:r>
      <w:r>
        <w:rPr>
          <w:noProof/>
        </w:rPr>
        <w:tab/>
      </w:r>
      <w:r>
        <w:rPr>
          <w:noProof/>
        </w:rPr>
        <w:fldChar w:fldCharType="begin"/>
      </w:r>
      <w:r>
        <w:rPr>
          <w:noProof/>
        </w:rPr>
        <w:instrText xml:space="preserve"> PAGEREF _Toc117268562 \h </w:instrText>
      </w:r>
      <w:r>
        <w:rPr>
          <w:noProof/>
        </w:rPr>
      </w:r>
      <w:r>
        <w:rPr>
          <w:noProof/>
        </w:rPr>
        <w:fldChar w:fldCharType="separate"/>
      </w:r>
      <w:r>
        <w:rPr>
          <w:noProof/>
        </w:rPr>
        <w:t>41</w:t>
      </w:r>
      <w:r>
        <w:rPr>
          <w:noProof/>
        </w:rPr>
        <w:fldChar w:fldCharType="end"/>
      </w:r>
    </w:p>
    <w:p w14:paraId="59AE2EB6" w14:textId="77777777" w:rsidR="003E0819" w:rsidRDefault="003E0819">
      <w:pPr>
        <w:pStyle w:val="TOC5"/>
        <w:rPr>
          <w:rFonts w:asciiTheme="minorHAnsi" w:hAnsiTheme="minorHAnsi" w:cstheme="minorBidi"/>
          <w:noProof/>
          <w:kern w:val="2"/>
          <w:sz w:val="21"/>
          <w:szCs w:val="22"/>
          <w:lang w:val="en-US" w:eastAsia="zh-CN"/>
        </w:rPr>
      </w:pPr>
      <w:r>
        <w:rPr>
          <w:noProof/>
        </w:rPr>
        <w:t>4.9.2.2.</w:t>
      </w:r>
      <w:r>
        <w:rPr>
          <w:noProof/>
          <w:lang w:eastAsia="zh-CN"/>
        </w:rPr>
        <w:t>6</w:t>
      </w:r>
      <w:r>
        <w:rPr>
          <w:rFonts w:asciiTheme="minorHAnsi" w:hAnsiTheme="minorHAnsi" w:cstheme="minorBidi"/>
          <w:noProof/>
          <w:kern w:val="2"/>
          <w:sz w:val="21"/>
          <w:szCs w:val="22"/>
          <w:lang w:val="en-US" w:eastAsia="zh-CN"/>
        </w:rPr>
        <w:tab/>
      </w:r>
      <w:r>
        <w:rPr>
          <w:noProof/>
        </w:rPr>
        <w:t>FR1 test model 3.3 (NR-</w:t>
      </w:r>
      <w:r>
        <w:rPr>
          <w:noProof/>
          <w:lang w:eastAsia="zh-CN"/>
        </w:rPr>
        <w:t>SAN-</w:t>
      </w:r>
      <w:r>
        <w:rPr>
          <w:noProof/>
        </w:rPr>
        <w:t>FR1-TM3.3)</w:t>
      </w:r>
      <w:r>
        <w:rPr>
          <w:noProof/>
        </w:rPr>
        <w:tab/>
      </w:r>
      <w:r>
        <w:rPr>
          <w:noProof/>
        </w:rPr>
        <w:fldChar w:fldCharType="begin"/>
      </w:r>
      <w:r>
        <w:rPr>
          <w:noProof/>
        </w:rPr>
        <w:instrText xml:space="preserve"> PAGEREF _Toc117268563 \h </w:instrText>
      </w:r>
      <w:r>
        <w:rPr>
          <w:noProof/>
        </w:rPr>
      </w:r>
      <w:r>
        <w:rPr>
          <w:noProof/>
        </w:rPr>
        <w:fldChar w:fldCharType="separate"/>
      </w:r>
      <w:r>
        <w:rPr>
          <w:noProof/>
        </w:rPr>
        <w:t>42</w:t>
      </w:r>
      <w:r>
        <w:rPr>
          <w:noProof/>
        </w:rPr>
        <w:fldChar w:fldCharType="end"/>
      </w:r>
    </w:p>
    <w:p w14:paraId="0A42CF5E" w14:textId="77777777" w:rsidR="003E0819" w:rsidRDefault="003E0819">
      <w:pPr>
        <w:pStyle w:val="TOC4"/>
        <w:rPr>
          <w:rFonts w:asciiTheme="minorHAnsi" w:hAnsiTheme="minorHAnsi" w:cstheme="minorBidi"/>
          <w:noProof/>
          <w:kern w:val="2"/>
          <w:sz w:val="21"/>
          <w:szCs w:val="22"/>
          <w:lang w:val="en-US" w:eastAsia="zh-CN"/>
        </w:rPr>
      </w:pPr>
      <w:r>
        <w:rPr>
          <w:noProof/>
        </w:rPr>
        <w:t>4.9.2.3</w:t>
      </w:r>
      <w:r>
        <w:rPr>
          <w:rFonts w:asciiTheme="minorHAnsi" w:hAnsiTheme="minorHAnsi" w:cstheme="minorBidi"/>
          <w:noProof/>
          <w:kern w:val="2"/>
          <w:sz w:val="21"/>
          <w:szCs w:val="22"/>
          <w:lang w:val="en-US" w:eastAsia="zh-CN"/>
        </w:rPr>
        <w:tab/>
      </w:r>
      <w:r>
        <w:rPr>
          <w:noProof/>
        </w:rPr>
        <w:t>Data content of Physical channels and Signals</w:t>
      </w:r>
      <w:r>
        <w:rPr>
          <w:noProof/>
          <w:lang w:eastAsia="zh-CN"/>
        </w:rPr>
        <w:t xml:space="preserve"> for NR-SAN-FR1-TM</w:t>
      </w:r>
      <w:r>
        <w:rPr>
          <w:noProof/>
        </w:rPr>
        <w:tab/>
      </w:r>
      <w:r>
        <w:rPr>
          <w:noProof/>
        </w:rPr>
        <w:fldChar w:fldCharType="begin"/>
      </w:r>
      <w:r>
        <w:rPr>
          <w:noProof/>
        </w:rPr>
        <w:instrText xml:space="preserve"> PAGEREF _Toc117268564 \h </w:instrText>
      </w:r>
      <w:r>
        <w:rPr>
          <w:noProof/>
        </w:rPr>
      </w:r>
      <w:r>
        <w:rPr>
          <w:noProof/>
        </w:rPr>
        <w:fldChar w:fldCharType="separate"/>
      </w:r>
      <w:r>
        <w:rPr>
          <w:noProof/>
        </w:rPr>
        <w:t>43</w:t>
      </w:r>
      <w:r>
        <w:rPr>
          <w:noProof/>
        </w:rPr>
        <w:fldChar w:fldCharType="end"/>
      </w:r>
    </w:p>
    <w:p w14:paraId="4019F50F" w14:textId="77777777" w:rsidR="003E0819" w:rsidRDefault="003E0819">
      <w:pPr>
        <w:pStyle w:val="TOC5"/>
        <w:rPr>
          <w:rFonts w:asciiTheme="minorHAnsi" w:hAnsiTheme="minorHAnsi" w:cstheme="minorBidi"/>
          <w:noProof/>
          <w:kern w:val="2"/>
          <w:sz w:val="21"/>
          <w:szCs w:val="22"/>
          <w:lang w:val="en-US" w:eastAsia="zh-CN"/>
        </w:rPr>
      </w:pPr>
      <w:r>
        <w:rPr>
          <w:noProof/>
        </w:rPr>
        <w:t>4.9.2.3.1</w:t>
      </w:r>
      <w:r>
        <w:rPr>
          <w:rFonts w:asciiTheme="minorHAnsi" w:hAnsiTheme="minorHAnsi" w:cstheme="minorBidi"/>
          <w:noProof/>
          <w:kern w:val="2"/>
          <w:sz w:val="21"/>
          <w:szCs w:val="22"/>
          <w:lang w:val="en-US" w:eastAsia="zh-CN"/>
        </w:rPr>
        <w:tab/>
      </w:r>
      <w:r>
        <w:rPr>
          <w:noProof/>
        </w:rPr>
        <w:t>PDCCH</w:t>
      </w:r>
      <w:r>
        <w:rPr>
          <w:noProof/>
        </w:rPr>
        <w:tab/>
      </w:r>
      <w:r>
        <w:rPr>
          <w:noProof/>
        </w:rPr>
        <w:fldChar w:fldCharType="begin"/>
      </w:r>
      <w:r>
        <w:rPr>
          <w:noProof/>
        </w:rPr>
        <w:instrText xml:space="preserve"> PAGEREF _Toc117268565 \h </w:instrText>
      </w:r>
      <w:r>
        <w:rPr>
          <w:noProof/>
        </w:rPr>
      </w:r>
      <w:r>
        <w:rPr>
          <w:noProof/>
        </w:rPr>
        <w:fldChar w:fldCharType="separate"/>
      </w:r>
      <w:r>
        <w:rPr>
          <w:noProof/>
        </w:rPr>
        <w:t>43</w:t>
      </w:r>
      <w:r>
        <w:rPr>
          <w:noProof/>
        </w:rPr>
        <w:fldChar w:fldCharType="end"/>
      </w:r>
    </w:p>
    <w:p w14:paraId="3EDB04DC" w14:textId="77777777" w:rsidR="003E0819" w:rsidRDefault="003E0819">
      <w:pPr>
        <w:pStyle w:val="TOC5"/>
        <w:rPr>
          <w:rFonts w:asciiTheme="minorHAnsi" w:hAnsiTheme="minorHAnsi" w:cstheme="minorBidi"/>
          <w:noProof/>
          <w:kern w:val="2"/>
          <w:sz w:val="21"/>
          <w:szCs w:val="22"/>
          <w:lang w:val="en-US" w:eastAsia="zh-CN"/>
        </w:rPr>
      </w:pPr>
      <w:r>
        <w:rPr>
          <w:noProof/>
        </w:rPr>
        <w:t>4.9.2.3.2</w:t>
      </w:r>
      <w:r>
        <w:rPr>
          <w:rFonts w:asciiTheme="minorHAnsi" w:hAnsiTheme="minorHAnsi" w:cstheme="minorBidi"/>
          <w:noProof/>
          <w:kern w:val="2"/>
          <w:sz w:val="21"/>
          <w:szCs w:val="22"/>
          <w:lang w:val="en-US" w:eastAsia="zh-CN"/>
        </w:rPr>
        <w:tab/>
      </w:r>
      <w:r>
        <w:rPr>
          <w:noProof/>
        </w:rPr>
        <w:t>PDSCH</w:t>
      </w:r>
      <w:r>
        <w:rPr>
          <w:noProof/>
        </w:rPr>
        <w:tab/>
      </w:r>
      <w:r>
        <w:rPr>
          <w:noProof/>
        </w:rPr>
        <w:fldChar w:fldCharType="begin"/>
      </w:r>
      <w:r>
        <w:rPr>
          <w:noProof/>
        </w:rPr>
        <w:instrText xml:space="preserve"> PAGEREF _Toc117268566 \h </w:instrText>
      </w:r>
      <w:r>
        <w:rPr>
          <w:noProof/>
        </w:rPr>
      </w:r>
      <w:r>
        <w:rPr>
          <w:noProof/>
        </w:rPr>
        <w:fldChar w:fldCharType="separate"/>
      </w:r>
      <w:r>
        <w:rPr>
          <w:noProof/>
        </w:rPr>
        <w:t>43</w:t>
      </w:r>
      <w:r>
        <w:rPr>
          <w:noProof/>
        </w:rPr>
        <w:fldChar w:fldCharType="end"/>
      </w:r>
    </w:p>
    <w:p w14:paraId="73563F8A"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4.10</w:t>
      </w:r>
      <w:r>
        <w:rPr>
          <w:rFonts w:asciiTheme="minorHAnsi" w:hAnsiTheme="minorHAnsi" w:cstheme="minorBidi"/>
          <w:noProof/>
          <w:kern w:val="2"/>
          <w:sz w:val="21"/>
          <w:szCs w:val="22"/>
          <w:lang w:val="en-US" w:eastAsia="zh-CN"/>
        </w:rPr>
        <w:tab/>
      </w:r>
      <w:r>
        <w:rPr>
          <w:noProof/>
          <w:lang w:eastAsia="zh-CN"/>
        </w:rPr>
        <w:t>co-location requirements</w:t>
      </w:r>
      <w:r>
        <w:rPr>
          <w:noProof/>
        </w:rPr>
        <w:tab/>
      </w:r>
      <w:r>
        <w:rPr>
          <w:noProof/>
        </w:rPr>
        <w:fldChar w:fldCharType="begin"/>
      </w:r>
      <w:r>
        <w:rPr>
          <w:noProof/>
        </w:rPr>
        <w:instrText xml:space="preserve"> PAGEREF _Toc117268567 \h </w:instrText>
      </w:r>
      <w:r>
        <w:rPr>
          <w:noProof/>
        </w:rPr>
      </w:r>
      <w:r>
        <w:rPr>
          <w:noProof/>
        </w:rPr>
        <w:fldChar w:fldCharType="separate"/>
      </w:r>
      <w:r>
        <w:rPr>
          <w:noProof/>
        </w:rPr>
        <w:t>44</w:t>
      </w:r>
      <w:r>
        <w:rPr>
          <w:noProof/>
        </w:rPr>
        <w:fldChar w:fldCharType="end"/>
      </w:r>
    </w:p>
    <w:p w14:paraId="4ED0863F" w14:textId="77777777" w:rsidR="003E0819" w:rsidRDefault="003E0819">
      <w:pPr>
        <w:pStyle w:val="TOC3"/>
        <w:rPr>
          <w:rFonts w:asciiTheme="minorHAnsi" w:hAnsiTheme="minorHAnsi" w:cstheme="minorBidi"/>
          <w:noProof/>
          <w:kern w:val="2"/>
          <w:sz w:val="21"/>
          <w:szCs w:val="22"/>
          <w:lang w:val="en-US" w:eastAsia="zh-CN"/>
        </w:rPr>
      </w:pPr>
      <w:r w:rsidRPr="00522F2E">
        <w:rPr>
          <w:rFonts w:cs="Arial"/>
          <w:noProof/>
          <w:lang w:eastAsia="zh-CN"/>
        </w:rPr>
        <w:t>4.10.1</w:t>
      </w:r>
      <w:r>
        <w:rPr>
          <w:rFonts w:asciiTheme="minorHAnsi" w:hAnsiTheme="minorHAnsi" w:cstheme="minorBidi"/>
          <w:noProof/>
          <w:kern w:val="2"/>
          <w:sz w:val="21"/>
          <w:szCs w:val="22"/>
          <w:lang w:val="en-US" w:eastAsia="zh-CN"/>
        </w:rPr>
        <w:tab/>
      </w:r>
      <w:r w:rsidRPr="00522F2E">
        <w:rPr>
          <w:rFonts w:cs="Arial"/>
          <w:noProof/>
          <w:lang w:eastAsia="zh-CN"/>
        </w:rPr>
        <w:t>General</w:t>
      </w:r>
      <w:r>
        <w:rPr>
          <w:noProof/>
        </w:rPr>
        <w:tab/>
      </w:r>
      <w:r>
        <w:rPr>
          <w:noProof/>
        </w:rPr>
        <w:fldChar w:fldCharType="begin"/>
      </w:r>
      <w:r>
        <w:rPr>
          <w:noProof/>
        </w:rPr>
        <w:instrText xml:space="preserve"> PAGEREF _Toc117268568 \h </w:instrText>
      </w:r>
      <w:r>
        <w:rPr>
          <w:noProof/>
        </w:rPr>
      </w:r>
      <w:r>
        <w:rPr>
          <w:noProof/>
        </w:rPr>
        <w:fldChar w:fldCharType="separate"/>
      </w:r>
      <w:r>
        <w:rPr>
          <w:noProof/>
        </w:rPr>
        <w:t>44</w:t>
      </w:r>
      <w:r>
        <w:rPr>
          <w:noProof/>
        </w:rPr>
        <w:fldChar w:fldCharType="end"/>
      </w:r>
    </w:p>
    <w:p w14:paraId="30BAF521" w14:textId="77777777" w:rsidR="003E0819" w:rsidRDefault="003E0819">
      <w:pPr>
        <w:pStyle w:val="TOC3"/>
        <w:rPr>
          <w:rFonts w:asciiTheme="minorHAnsi" w:hAnsiTheme="minorHAnsi" w:cstheme="minorBidi"/>
          <w:noProof/>
          <w:kern w:val="2"/>
          <w:sz w:val="21"/>
          <w:szCs w:val="22"/>
          <w:lang w:val="en-US" w:eastAsia="zh-CN"/>
        </w:rPr>
      </w:pPr>
      <w:r w:rsidRPr="00522F2E">
        <w:rPr>
          <w:rFonts w:cs="Arial"/>
          <w:noProof/>
          <w:lang w:eastAsia="zh-CN"/>
        </w:rPr>
        <w:t>4.10.2</w:t>
      </w:r>
      <w:r>
        <w:rPr>
          <w:rFonts w:asciiTheme="minorHAnsi" w:hAnsiTheme="minorHAnsi" w:cstheme="minorBidi"/>
          <w:noProof/>
          <w:kern w:val="2"/>
          <w:sz w:val="21"/>
          <w:szCs w:val="22"/>
          <w:lang w:val="en-US" w:eastAsia="zh-CN"/>
        </w:rPr>
        <w:tab/>
      </w:r>
      <w:r w:rsidRPr="00522F2E">
        <w:rPr>
          <w:rFonts w:cs="Arial"/>
          <w:noProof/>
          <w:lang w:eastAsia="zh-CN"/>
        </w:rPr>
        <w:t>Co-location test antenna</w:t>
      </w:r>
      <w:r>
        <w:rPr>
          <w:noProof/>
        </w:rPr>
        <w:tab/>
      </w:r>
      <w:r>
        <w:rPr>
          <w:noProof/>
        </w:rPr>
        <w:fldChar w:fldCharType="begin"/>
      </w:r>
      <w:r>
        <w:rPr>
          <w:noProof/>
        </w:rPr>
        <w:instrText xml:space="preserve"> PAGEREF _Toc117268569 \h </w:instrText>
      </w:r>
      <w:r>
        <w:rPr>
          <w:noProof/>
        </w:rPr>
      </w:r>
      <w:r>
        <w:rPr>
          <w:noProof/>
        </w:rPr>
        <w:fldChar w:fldCharType="separate"/>
      </w:r>
      <w:r>
        <w:rPr>
          <w:noProof/>
        </w:rPr>
        <w:t>45</w:t>
      </w:r>
      <w:r>
        <w:rPr>
          <w:noProof/>
        </w:rPr>
        <w:fldChar w:fldCharType="end"/>
      </w:r>
    </w:p>
    <w:p w14:paraId="0F5ACF74" w14:textId="77777777" w:rsidR="003E0819" w:rsidRDefault="003E0819">
      <w:pPr>
        <w:pStyle w:val="TOC4"/>
        <w:rPr>
          <w:rFonts w:asciiTheme="minorHAnsi" w:hAnsiTheme="minorHAnsi" w:cstheme="minorBidi"/>
          <w:noProof/>
          <w:kern w:val="2"/>
          <w:sz w:val="21"/>
          <w:szCs w:val="22"/>
          <w:lang w:val="en-US" w:eastAsia="zh-CN"/>
        </w:rPr>
      </w:pPr>
      <w:r w:rsidRPr="00522F2E">
        <w:rPr>
          <w:rFonts w:cs="Arial"/>
          <w:noProof/>
          <w:lang w:eastAsia="zh-CN"/>
        </w:rPr>
        <w:t>4.10.2.1</w:t>
      </w:r>
      <w:r>
        <w:rPr>
          <w:rFonts w:asciiTheme="minorHAnsi" w:hAnsiTheme="minorHAnsi" w:cstheme="minorBidi"/>
          <w:noProof/>
          <w:kern w:val="2"/>
          <w:sz w:val="21"/>
          <w:szCs w:val="22"/>
          <w:lang w:val="en-US" w:eastAsia="zh-CN"/>
        </w:rPr>
        <w:tab/>
      </w:r>
      <w:r w:rsidRPr="00522F2E">
        <w:rPr>
          <w:rFonts w:eastAsia="Times New Roman"/>
          <w:noProof/>
          <w:lang w:eastAsia="zh-CN"/>
        </w:rPr>
        <w:t>General</w:t>
      </w:r>
      <w:r>
        <w:rPr>
          <w:noProof/>
        </w:rPr>
        <w:tab/>
      </w:r>
      <w:r>
        <w:rPr>
          <w:noProof/>
        </w:rPr>
        <w:fldChar w:fldCharType="begin"/>
      </w:r>
      <w:r>
        <w:rPr>
          <w:noProof/>
        </w:rPr>
        <w:instrText xml:space="preserve"> PAGEREF _Toc117268570 \h </w:instrText>
      </w:r>
      <w:r>
        <w:rPr>
          <w:noProof/>
        </w:rPr>
      </w:r>
      <w:r>
        <w:rPr>
          <w:noProof/>
        </w:rPr>
        <w:fldChar w:fldCharType="separate"/>
      </w:r>
      <w:r>
        <w:rPr>
          <w:noProof/>
        </w:rPr>
        <w:t>45</w:t>
      </w:r>
      <w:r>
        <w:rPr>
          <w:noProof/>
        </w:rPr>
        <w:fldChar w:fldCharType="end"/>
      </w:r>
    </w:p>
    <w:p w14:paraId="29D54E2A" w14:textId="77777777" w:rsidR="003E0819" w:rsidRDefault="003E0819">
      <w:pPr>
        <w:pStyle w:val="TOC4"/>
        <w:rPr>
          <w:rFonts w:asciiTheme="minorHAnsi" w:hAnsiTheme="minorHAnsi" w:cstheme="minorBidi"/>
          <w:noProof/>
          <w:kern w:val="2"/>
          <w:sz w:val="21"/>
          <w:szCs w:val="22"/>
          <w:lang w:val="en-US" w:eastAsia="zh-CN"/>
        </w:rPr>
      </w:pPr>
      <w:r w:rsidRPr="00522F2E">
        <w:rPr>
          <w:rFonts w:cs="Arial"/>
          <w:noProof/>
          <w:lang w:eastAsia="zh-CN"/>
        </w:rPr>
        <w:t>4.10.2.2</w:t>
      </w:r>
      <w:r>
        <w:rPr>
          <w:rFonts w:asciiTheme="minorHAnsi" w:hAnsiTheme="minorHAnsi" w:cstheme="minorBidi"/>
          <w:noProof/>
          <w:kern w:val="2"/>
          <w:sz w:val="21"/>
          <w:szCs w:val="22"/>
          <w:lang w:val="en-US" w:eastAsia="zh-CN"/>
        </w:rPr>
        <w:tab/>
      </w:r>
      <w:r w:rsidRPr="00522F2E">
        <w:rPr>
          <w:rFonts w:cs="Arial"/>
          <w:noProof/>
          <w:lang w:eastAsia="zh-CN"/>
        </w:rPr>
        <w:t>Co-location test antenna characteristics</w:t>
      </w:r>
      <w:r>
        <w:rPr>
          <w:noProof/>
        </w:rPr>
        <w:tab/>
      </w:r>
      <w:r>
        <w:rPr>
          <w:noProof/>
        </w:rPr>
        <w:fldChar w:fldCharType="begin"/>
      </w:r>
      <w:r>
        <w:rPr>
          <w:noProof/>
        </w:rPr>
        <w:instrText xml:space="preserve"> PAGEREF _Toc117268571 \h </w:instrText>
      </w:r>
      <w:r>
        <w:rPr>
          <w:noProof/>
        </w:rPr>
      </w:r>
      <w:r>
        <w:rPr>
          <w:noProof/>
        </w:rPr>
        <w:fldChar w:fldCharType="separate"/>
      </w:r>
      <w:r>
        <w:rPr>
          <w:noProof/>
        </w:rPr>
        <w:t>45</w:t>
      </w:r>
      <w:r>
        <w:rPr>
          <w:noProof/>
        </w:rPr>
        <w:fldChar w:fldCharType="end"/>
      </w:r>
    </w:p>
    <w:p w14:paraId="77245D7F" w14:textId="77777777" w:rsidR="003E0819" w:rsidRDefault="003E0819">
      <w:pPr>
        <w:pStyle w:val="TOC4"/>
        <w:rPr>
          <w:rFonts w:asciiTheme="minorHAnsi" w:hAnsiTheme="minorHAnsi" w:cstheme="minorBidi"/>
          <w:noProof/>
          <w:kern w:val="2"/>
          <w:sz w:val="21"/>
          <w:szCs w:val="22"/>
          <w:lang w:val="en-US" w:eastAsia="zh-CN"/>
        </w:rPr>
      </w:pPr>
      <w:r w:rsidRPr="00522F2E">
        <w:rPr>
          <w:rFonts w:cs="Arial"/>
          <w:noProof/>
          <w:lang w:eastAsia="zh-CN"/>
        </w:rPr>
        <w:t>4.10.2.3</w:t>
      </w:r>
      <w:r>
        <w:rPr>
          <w:rFonts w:asciiTheme="minorHAnsi" w:hAnsiTheme="minorHAnsi" w:cstheme="minorBidi"/>
          <w:noProof/>
          <w:kern w:val="2"/>
          <w:sz w:val="21"/>
          <w:szCs w:val="22"/>
          <w:lang w:val="en-US" w:eastAsia="zh-CN"/>
        </w:rPr>
        <w:tab/>
      </w:r>
      <w:r w:rsidRPr="00522F2E">
        <w:rPr>
          <w:rFonts w:cs="Arial"/>
          <w:noProof/>
          <w:lang w:eastAsia="zh-CN"/>
        </w:rPr>
        <w:t>Co-location test antenna alignment</w:t>
      </w:r>
      <w:r>
        <w:rPr>
          <w:noProof/>
        </w:rPr>
        <w:tab/>
      </w:r>
      <w:r>
        <w:rPr>
          <w:noProof/>
        </w:rPr>
        <w:fldChar w:fldCharType="begin"/>
      </w:r>
      <w:r>
        <w:rPr>
          <w:noProof/>
        </w:rPr>
        <w:instrText xml:space="preserve"> PAGEREF _Toc117268572 \h </w:instrText>
      </w:r>
      <w:r>
        <w:rPr>
          <w:noProof/>
        </w:rPr>
      </w:r>
      <w:r>
        <w:rPr>
          <w:noProof/>
        </w:rPr>
        <w:fldChar w:fldCharType="separate"/>
      </w:r>
      <w:r>
        <w:rPr>
          <w:noProof/>
        </w:rPr>
        <w:t>45</w:t>
      </w:r>
      <w:r>
        <w:rPr>
          <w:noProof/>
        </w:rPr>
        <w:fldChar w:fldCharType="end"/>
      </w:r>
    </w:p>
    <w:p w14:paraId="4923D2D6"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4.11</w:t>
      </w:r>
      <w:r>
        <w:rPr>
          <w:rFonts w:asciiTheme="minorHAnsi" w:hAnsiTheme="minorHAnsi" w:cstheme="minorBidi"/>
          <w:noProof/>
          <w:kern w:val="2"/>
          <w:sz w:val="21"/>
          <w:szCs w:val="22"/>
          <w:lang w:val="en-US" w:eastAsia="zh-CN"/>
        </w:rPr>
        <w:tab/>
      </w:r>
      <w:r>
        <w:rPr>
          <w:noProof/>
          <w:lang w:eastAsia="zh-CN"/>
        </w:rPr>
        <w:t>Reference coordinate system</w:t>
      </w:r>
      <w:r>
        <w:rPr>
          <w:noProof/>
        </w:rPr>
        <w:tab/>
      </w:r>
      <w:r>
        <w:rPr>
          <w:noProof/>
        </w:rPr>
        <w:fldChar w:fldCharType="begin"/>
      </w:r>
      <w:r>
        <w:rPr>
          <w:noProof/>
        </w:rPr>
        <w:instrText xml:space="preserve"> PAGEREF _Toc117268573 \h </w:instrText>
      </w:r>
      <w:r>
        <w:rPr>
          <w:noProof/>
        </w:rPr>
      </w:r>
      <w:r>
        <w:rPr>
          <w:noProof/>
        </w:rPr>
        <w:fldChar w:fldCharType="separate"/>
      </w:r>
      <w:r>
        <w:rPr>
          <w:noProof/>
        </w:rPr>
        <w:t>47</w:t>
      </w:r>
      <w:r>
        <w:rPr>
          <w:noProof/>
        </w:rPr>
        <w:fldChar w:fldCharType="end"/>
      </w:r>
    </w:p>
    <w:p w14:paraId="7E5C45C3" w14:textId="77777777" w:rsidR="003E0819" w:rsidRDefault="003E0819">
      <w:pPr>
        <w:pStyle w:val="TOC2"/>
        <w:rPr>
          <w:rFonts w:asciiTheme="minorHAnsi" w:hAnsiTheme="minorHAnsi" w:cstheme="minorBidi"/>
          <w:noProof/>
          <w:kern w:val="2"/>
          <w:sz w:val="21"/>
          <w:szCs w:val="22"/>
          <w:lang w:val="en-US" w:eastAsia="zh-CN"/>
        </w:rPr>
      </w:pPr>
      <w:r>
        <w:rPr>
          <w:noProof/>
        </w:rPr>
        <w:t>4.12</w:t>
      </w:r>
      <w:r>
        <w:rPr>
          <w:rFonts w:asciiTheme="minorHAnsi" w:hAnsiTheme="minorHAnsi" w:cstheme="minorBidi"/>
          <w:noProof/>
          <w:kern w:val="2"/>
          <w:sz w:val="21"/>
          <w:szCs w:val="22"/>
          <w:lang w:val="en-US" w:eastAsia="zh-CN"/>
        </w:rPr>
        <w:tab/>
      </w:r>
      <w:r>
        <w:rPr>
          <w:noProof/>
        </w:rPr>
        <w:t>Format and interpretation of tests</w:t>
      </w:r>
      <w:r>
        <w:rPr>
          <w:noProof/>
        </w:rPr>
        <w:tab/>
      </w:r>
      <w:r>
        <w:rPr>
          <w:noProof/>
        </w:rPr>
        <w:fldChar w:fldCharType="begin"/>
      </w:r>
      <w:r>
        <w:rPr>
          <w:noProof/>
        </w:rPr>
        <w:instrText xml:space="preserve"> PAGEREF _Toc117268574 \h </w:instrText>
      </w:r>
      <w:r>
        <w:rPr>
          <w:noProof/>
        </w:rPr>
      </w:r>
      <w:r>
        <w:rPr>
          <w:noProof/>
        </w:rPr>
        <w:fldChar w:fldCharType="separate"/>
      </w:r>
      <w:r>
        <w:rPr>
          <w:noProof/>
        </w:rPr>
        <w:t>47</w:t>
      </w:r>
      <w:r>
        <w:rPr>
          <w:noProof/>
        </w:rPr>
        <w:fldChar w:fldCharType="end"/>
      </w:r>
    </w:p>
    <w:p w14:paraId="34ED4ADE"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lastRenderedPageBreak/>
        <w:t>5</w:t>
      </w:r>
      <w:r>
        <w:rPr>
          <w:rFonts w:asciiTheme="minorHAnsi" w:hAnsiTheme="minorHAnsi" w:cstheme="minorBidi"/>
          <w:noProof/>
          <w:kern w:val="2"/>
          <w:sz w:val="21"/>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_Toc117268575 \h </w:instrText>
      </w:r>
      <w:r>
        <w:rPr>
          <w:noProof/>
        </w:rPr>
      </w:r>
      <w:r>
        <w:rPr>
          <w:noProof/>
        </w:rPr>
        <w:fldChar w:fldCharType="separate"/>
      </w:r>
      <w:r>
        <w:rPr>
          <w:noProof/>
        </w:rPr>
        <w:t>48</w:t>
      </w:r>
      <w:r>
        <w:rPr>
          <w:noProof/>
        </w:rPr>
        <w:fldChar w:fldCharType="end"/>
      </w:r>
    </w:p>
    <w:p w14:paraId="0E5DF840" w14:textId="77777777" w:rsidR="003E0819" w:rsidRDefault="003E0819">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Conducted transmitter characteristics</w:t>
      </w:r>
      <w:r>
        <w:rPr>
          <w:noProof/>
        </w:rPr>
        <w:tab/>
      </w:r>
      <w:r>
        <w:rPr>
          <w:noProof/>
        </w:rPr>
        <w:fldChar w:fldCharType="begin"/>
      </w:r>
      <w:r>
        <w:rPr>
          <w:noProof/>
        </w:rPr>
        <w:instrText xml:space="preserve"> PAGEREF _Toc117268576 \h </w:instrText>
      </w:r>
      <w:r>
        <w:rPr>
          <w:noProof/>
        </w:rPr>
      </w:r>
      <w:r>
        <w:rPr>
          <w:noProof/>
        </w:rPr>
        <w:fldChar w:fldCharType="separate"/>
      </w:r>
      <w:r>
        <w:rPr>
          <w:noProof/>
        </w:rPr>
        <w:t>48</w:t>
      </w:r>
      <w:r>
        <w:rPr>
          <w:noProof/>
        </w:rPr>
        <w:fldChar w:fldCharType="end"/>
      </w:r>
    </w:p>
    <w:p w14:paraId="46095B4F" w14:textId="77777777" w:rsidR="003E0819" w:rsidRDefault="003E0819">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_Toc117268577 \h </w:instrText>
      </w:r>
      <w:r>
        <w:rPr>
          <w:noProof/>
        </w:rPr>
      </w:r>
      <w:r>
        <w:rPr>
          <w:noProof/>
        </w:rPr>
        <w:fldChar w:fldCharType="separate"/>
      </w:r>
      <w:r>
        <w:rPr>
          <w:noProof/>
        </w:rPr>
        <w:t>48</w:t>
      </w:r>
      <w:r>
        <w:rPr>
          <w:noProof/>
        </w:rPr>
        <w:fldChar w:fldCharType="end"/>
      </w:r>
    </w:p>
    <w:p w14:paraId="7000B80B"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 xml:space="preserve">6.2 </w:t>
      </w:r>
      <w:r>
        <w:rPr>
          <w:rFonts w:asciiTheme="minorHAnsi" w:hAnsiTheme="minorHAnsi" w:cstheme="minorBidi"/>
          <w:noProof/>
          <w:kern w:val="2"/>
          <w:sz w:val="21"/>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_Toc117268578 \h </w:instrText>
      </w:r>
      <w:r>
        <w:rPr>
          <w:noProof/>
        </w:rPr>
      </w:r>
      <w:r>
        <w:rPr>
          <w:noProof/>
        </w:rPr>
        <w:fldChar w:fldCharType="separate"/>
      </w:r>
      <w:r>
        <w:rPr>
          <w:noProof/>
        </w:rPr>
        <w:t>48</w:t>
      </w:r>
      <w:r>
        <w:rPr>
          <w:noProof/>
        </w:rPr>
        <w:fldChar w:fldCharType="end"/>
      </w:r>
    </w:p>
    <w:p w14:paraId="66A16FBC"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 xml:space="preserve">6.3 </w:t>
      </w:r>
      <w:r>
        <w:rPr>
          <w:rFonts w:asciiTheme="minorHAnsi" w:hAnsiTheme="minorHAnsi" w:cstheme="minorBidi"/>
          <w:noProof/>
          <w:kern w:val="2"/>
          <w:sz w:val="21"/>
          <w:szCs w:val="22"/>
          <w:lang w:val="en-US" w:eastAsia="zh-CN"/>
        </w:rPr>
        <w:tab/>
      </w:r>
      <w:r>
        <w:rPr>
          <w:noProof/>
          <w:lang w:eastAsia="zh-CN"/>
        </w:rPr>
        <w:t>Output power dynamics</w:t>
      </w:r>
      <w:r>
        <w:rPr>
          <w:noProof/>
        </w:rPr>
        <w:tab/>
      </w:r>
      <w:r>
        <w:rPr>
          <w:noProof/>
        </w:rPr>
        <w:fldChar w:fldCharType="begin"/>
      </w:r>
      <w:r>
        <w:rPr>
          <w:noProof/>
        </w:rPr>
        <w:instrText xml:space="preserve"> PAGEREF _Toc117268579 \h </w:instrText>
      </w:r>
      <w:r>
        <w:rPr>
          <w:noProof/>
        </w:rPr>
      </w:r>
      <w:r>
        <w:rPr>
          <w:noProof/>
        </w:rPr>
        <w:fldChar w:fldCharType="separate"/>
      </w:r>
      <w:r>
        <w:rPr>
          <w:noProof/>
        </w:rPr>
        <w:t>50</w:t>
      </w:r>
      <w:r>
        <w:rPr>
          <w:noProof/>
        </w:rPr>
        <w:fldChar w:fldCharType="end"/>
      </w:r>
    </w:p>
    <w:p w14:paraId="5A487528" w14:textId="77777777" w:rsidR="003E0819" w:rsidRDefault="003E0819">
      <w:pPr>
        <w:pStyle w:val="TOC3"/>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_Toc117268580 \h </w:instrText>
      </w:r>
      <w:r>
        <w:rPr>
          <w:noProof/>
        </w:rPr>
      </w:r>
      <w:r>
        <w:rPr>
          <w:noProof/>
        </w:rPr>
        <w:fldChar w:fldCharType="separate"/>
      </w:r>
      <w:r>
        <w:rPr>
          <w:noProof/>
        </w:rPr>
        <w:t>50</w:t>
      </w:r>
      <w:r>
        <w:rPr>
          <w:noProof/>
        </w:rPr>
        <w:fldChar w:fldCharType="end"/>
      </w:r>
    </w:p>
    <w:p w14:paraId="28C37505" w14:textId="77777777" w:rsidR="003E0819" w:rsidRDefault="003E0819">
      <w:pPr>
        <w:pStyle w:val="TOC3"/>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RE power control dynamic range</w:t>
      </w:r>
      <w:r>
        <w:rPr>
          <w:noProof/>
        </w:rPr>
        <w:tab/>
      </w:r>
      <w:r>
        <w:rPr>
          <w:noProof/>
        </w:rPr>
        <w:fldChar w:fldCharType="begin"/>
      </w:r>
      <w:r>
        <w:rPr>
          <w:noProof/>
        </w:rPr>
        <w:instrText xml:space="preserve"> PAGEREF _Toc117268581 \h </w:instrText>
      </w:r>
      <w:r>
        <w:rPr>
          <w:noProof/>
        </w:rPr>
      </w:r>
      <w:r>
        <w:rPr>
          <w:noProof/>
        </w:rPr>
        <w:fldChar w:fldCharType="separate"/>
      </w:r>
      <w:r>
        <w:rPr>
          <w:noProof/>
        </w:rPr>
        <w:t>50</w:t>
      </w:r>
      <w:r>
        <w:rPr>
          <w:noProof/>
        </w:rPr>
        <w:fldChar w:fldCharType="end"/>
      </w:r>
    </w:p>
    <w:p w14:paraId="6D6D1376" w14:textId="77777777" w:rsidR="003E0819" w:rsidRDefault="003E0819">
      <w:pPr>
        <w:pStyle w:val="TOC4"/>
        <w:rPr>
          <w:rFonts w:asciiTheme="minorHAnsi" w:hAnsiTheme="minorHAnsi" w:cstheme="minorBidi"/>
          <w:noProof/>
          <w:kern w:val="2"/>
          <w:sz w:val="21"/>
          <w:szCs w:val="22"/>
          <w:lang w:val="en-US" w:eastAsia="zh-CN"/>
        </w:rPr>
      </w:pPr>
      <w:r>
        <w:rPr>
          <w:noProof/>
        </w:rPr>
        <w:t>6.3.2.1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_Toc117268582 \h </w:instrText>
      </w:r>
      <w:r>
        <w:rPr>
          <w:noProof/>
        </w:rPr>
      </w:r>
      <w:r>
        <w:rPr>
          <w:noProof/>
        </w:rPr>
        <w:fldChar w:fldCharType="separate"/>
      </w:r>
      <w:r>
        <w:rPr>
          <w:noProof/>
        </w:rPr>
        <w:t>50</w:t>
      </w:r>
      <w:r>
        <w:rPr>
          <w:noProof/>
        </w:rPr>
        <w:fldChar w:fldCharType="end"/>
      </w:r>
    </w:p>
    <w:p w14:paraId="0C907D1F" w14:textId="77777777" w:rsidR="003E0819" w:rsidRDefault="003E0819">
      <w:pPr>
        <w:pStyle w:val="TOC4"/>
        <w:rPr>
          <w:rFonts w:asciiTheme="minorHAnsi" w:hAnsiTheme="minorHAnsi" w:cstheme="minorBidi"/>
          <w:noProof/>
          <w:kern w:val="2"/>
          <w:sz w:val="21"/>
          <w:szCs w:val="22"/>
          <w:lang w:val="en-US" w:eastAsia="zh-CN"/>
        </w:rPr>
      </w:pPr>
      <w:r>
        <w:rPr>
          <w:noProof/>
        </w:rPr>
        <w:t>6.3.2.2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_Toc117268583 \h </w:instrText>
      </w:r>
      <w:r>
        <w:rPr>
          <w:noProof/>
        </w:rPr>
      </w:r>
      <w:r>
        <w:rPr>
          <w:noProof/>
        </w:rPr>
        <w:fldChar w:fldCharType="separate"/>
      </w:r>
      <w:r>
        <w:rPr>
          <w:noProof/>
        </w:rPr>
        <w:t>50</w:t>
      </w:r>
      <w:r>
        <w:rPr>
          <w:noProof/>
        </w:rPr>
        <w:fldChar w:fldCharType="end"/>
      </w:r>
    </w:p>
    <w:p w14:paraId="1E1CCD47" w14:textId="77777777" w:rsidR="003E0819" w:rsidRDefault="003E0819">
      <w:pPr>
        <w:pStyle w:val="TOC4"/>
        <w:rPr>
          <w:rFonts w:asciiTheme="minorHAnsi" w:hAnsiTheme="minorHAnsi" w:cstheme="minorBidi"/>
          <w:noProof/>
          <w:kern w:val="2"/>
          <w:sz w:val="21"/>
          <w:szCs w:val="22"/>
          <w:lang w:val="en-US" w:eastAsia="zh-CN"/>
        </w:rPr>
      </w:pPr>
      <w:r>
        <w:rPr>
          <w:noProof/>
        </w:rPr>
        <w:t>6.3.2.3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_Toc117268584 \h </w:instrText>
      </w:r>
      <w:r>
        <w:rPr>
          <w:noProof/>
        </w:rPr>
      </w:r>
      <w:r>
        <w:rPr>
          <w:noProof/>
        </w:rPr>
        <w:fldChar w:fldCharType="separate"/>
      </w:r>
      <w:r>
        <w:rPr>
          <w:noProof/>
        </w:rPr>
        <w:t>50</w:t>
      </w:r>
      <w:r>
        <w:rPr>
          <w:noProof/>
        </w:rPr>
        <w:fldChar w:fldCharType="end"/>
      </w:r>
    </w:p>
    <w:p w14:paraId="51FBED6A" w14:textId="77777777" w:rsidR="003E0819" w:rsidRDefault="003E0819">
      <w:pPr>
        <w:pStyle w:val="TOC3"/>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Total power dynamic range</w:t>
      </w:r>
      <w:r>
        <w:rPr>
          <w:noProof/>
        </w:rPr>
        <w:tab/>
      </w:r>
      <w:r>
        <w:rPr>
          <w:noProof/>
        </w:rPr>
        <w:fldChar w:fldCharType="begin"/>
      </w:r>
      <w:r>
        <w:rPr>
          <w:noProof/>
        </w:rPr>
        <w:instrText xml:space="preserve"> PAGEREF _Toc117268585 \h </w:instrText>
      </w:r>
      <w:r>
        <w:rPr>
          <w:noProof/>
        </w:rPr>
      </w:r>
      <w:r>
        <w:rPr>
          <w:noProof/>
        </w:rPr>
        <w:fldChar w:fldCharType="separate"/>
      </w:r>
      <w:r>
        <w:rPr>
          <w:noProof/>
        </w:rPr>
        <w:t>50</w:t>
      </w:r>
      <w:r>
        <w:rPr>
          <w:noProof/>
        </w:rPr>
        <w:fldChar w:fldCharType="end"/>
      </w:r>
    </w:p>
    <w:p w14:paraId="48CFE66E" w14:textId="77777777" w:rsidR="003E0819" w:rsidRDefault="003E0819">
      <w:pPr>
        <w:pStyle w:val="TOC4"/>
        <w:rPr>
          <w:rFonts w:asciiTheme="minorHAnsi" w:hAnsiTheme="minorHAnsi" w:cstheme="minorBidi"/>
          <w:noProof/>
          <w:kern w:val="2"/>
          <w:sz w:val="21"/>
          <w:szCs w:val="22"/>
          <w:lang w:val="en-US" w:eastAsia="zh-CN"/>
        </w:rPr>
      </w:pPr>
      <w:r>
        <w:rPr>
          <w:noProof/>
        </w:rPr>
        <w:t>6.3.3.1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_Toc117268586 \h </w:instrText>
      </w:r>
      <w:r>
        <w:rPr>
          <w:noProof/>
        </w:rPr>
      </w:r>
      <w:r>
        <w:rPr>
          <w:noProof/>
        </w:rPr>
        <w:fldChar w:fldCharType="separate"/>
      </w:r>
      <w:r>
        <w:rPr>
          <w:noProof/>
        </w:rPr>
        <w:t>50</w:t>
      </w:r>
      <w:r>
        <w:rPr>
          <w:noProof/>
        </w:rPr>
        <w:fldChar w:fldCharType="end"/>
      </w:r>
    </w:p>
    <w:p w14:paraId="6AC7EB84" w14:textId="77777777" w:rsidR="003E0819" w:rsidRDefault="003E0819">
      <w:pPr>
        <w:pStyle w:val="TOC4"/>
        <w:rPr>
          <w:rFonts w:asciiTheme="minorHAnsi" w:hAnsiTheme="minorHAnsi" w:cstheme="minorBidi"/>
          <w:noProof/>
          <w:kern w:val="2"/>
          <w:sz w:val="21"/>
          <w:szCs w:val="22"/>
          <w:lang w:val="en-US" w:eastAsia="zh-CN"/>
        </w:rPr>
      </w:pPr>
      <w:r>
        <w:rPr>
          <w:noProof/>
        </w:rPr>
        <w:t>6.3.3.2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_Toc117268587 \h </w:instrText>
      </w:r>
      <w:r>
        <w:rPr>
          <w:noProof/>
        </w:rPr>
      </w:r>
      <w:r>
        <w:rPr>
          <w:noProof/>
        </w:rPr>
        <w:fldChar w:fldCharType="separate"/>
      </w:r>
      <w:r>
        <w:rPr>
          <w:noProof/>
        </w:rPr>
        <w:t>50</w:t>
      </w:r>
      <w:r>
        <w:rPr>
          <w:noProof/>
        </w:rPr>
        <w:fldChar w:fldCharType="end"/>
      </w:r>
    </w:p>
    <w:p w14:paraId="12A313D4" w14:textId="77777777" w:rsidR="003E0819" w:rsidRDefault="003E0819">
      <w:pPr>
        <w:pStyle w:val="TOC4"/>
        <w:rPr>
          <w:rFonts w:asciiTheme="minorHAnsi" w:hAnsiTheme="minorHAnsi" w:cstheme="minorBidi"/>
          <w:noProof/>
          <w:kern w:val="2"/>
          <w:sz w:val="21"/>
          <w:szCs w:val="22"/>
          <w:lang w:val="en-US" w:eastAsia="zh-CN"/>
        </w:rPr>
      </w:pPr>
      <w:r>
        <w:rPr>
          <w:noProof/>
        </w:rPr>
        <w:t>6.3.3.3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_Toc117268588 \h </w:instrText>
      </w:r>
      <w:r>
        <w:rPr>
          <w:noProof/>
        </w:rPr>
      </w:r>
      <w:r>
        <w:rPr>
          <w:noProof/>
        </w:rPr>
        <w:fldChar w:fldCharType="separate"/>
      </w:r>
      <w:r>
        <w:rPr>
          <w:noProof/>
        </w:rPr>
        <w:t>51</w:t>
      </w:r>
      <w:r>
        <w:rPr>
          <w:noProof/>
        </w:rPr>
        <w:fldChar w:fldCharType="end"/>
      </w:r>
    </w:p>
    <w:p w14:paraId="153C5CA6" w14:textId="77777777" w:rsidR="003E0819" w:rsidRDefault="003E0819">
      <w:pPr>
        <w:pStyle w:val="TOC4"/>
        <w:rPr>
          <w:rFonts w:asciiTheme="minorHAnsi" w:hAnsiTheme="minorHAnsi" w:cstheme="minorBidi"/>
          <w:noProof/>
          <w:kern w:val="2"/>
          <w:sz w:val="21"/>
          <w:szCs w:val="22"/>
          <w:lang w:val="en-US" w:eastAsia="zh-CN"/>
        </w:rPr>
      </w:pPr>
      <w:r>
        <w:rPr>
          <w:noProof/>
        </w:rPr>
        <w:t>6.3.3.4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_Toc117268589 \h </w:instrText>
      </w:r>
      <w:r>
        <w:rPr>
          <w:noProof/>
        </w:rPr>
      </w:r>
      <w:r>
        <w:rPr>
          <w:noProof/>
        </w:rPr>
        <w:fldChar w:fldCharType="separate"/>
      </w:r>
      <w:r>
        <w:rPr>
          <w:noProof/>
        </w:rPr>
        <w:t>51</w:t>
      </w:r>
      <w:r>
        <w:rPr>
          <w:noProof/>
        </w:rPr>
        <w:fldChar w:fldCharType="end"/>
      </w:r>
    </w:p>
    <w:p w14:paraId="47BAFB5C" w14:textId="77777777" w:rsidR="003E0819" w:rsidRDefault="003E0819">
      <w:pPr>
        <w:pStyle w:val="TOC5"/>
        <w:rPr>
          <w:rFonts w:asciiTheme="minorHAnsi" w:hAnsiTheme="minorHAnsi" w:cstheme="minorBidi"/>
          <w:noProof/>
          <w:kern w:val="2"/>
          <w:sz w:val="21"/>
          <w:szCs w:val="22"/>
          <w:lang w:val="en-US" w:eastAsia="zh-CN"/>
        </w:rPr>
      </w:pPr>
      <w:r>
        <w:rPr>
          <w:noProof/>
        </w:rPr>
        <w:t>6.3.3.4.1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_Toc117268590 \h </w:instrText>
      </w:r>
      <w:r>
        <w:rPr>
          <w:noProof/>
        </w:rPr>
      </w:r>
      <w:r>
        <w:rPr>
          <w:noProof/>
        </w:rPr>
        <w:fldChar w:fldCharType="separate"/>
      </w:r>
      <w:r>
        <w:rPr>
          <w:noProof/>
        </w:rPr>
        <w:t>51</w:t>
      </w:r>
      <w:r>
        <w:rPr>
          <w:noProof/>
        </w:rPr>
        <w:fldChar w:fldCharType="end"/>
      </w:r>
    </w:p>
    <w:p w14:paraId="6B49D4F5" w14:textId="77777777" w:rsidR="003E0819" w:rsidRDefault="003E0819">
      <w:pPr>
        <w:pStyle w:val="TOC5"/>
        <w:rPr>
          <w:rFonts w:asciiTheme="minorHAnsi" w:hAnsiTheme="minorHAnsi" w:cstheme="minorBidi"/>
          <w:noProof/>
          <w:kern w:val="2"/>
          <w:sz w:val="21"/>
          <w:szCs w:val="22"/>
          <w:lang w:val="en-US" w:eastAsia="zh-CN"/>
        </w:rPr>
      </w:pPr>
      <w:r>
        <w:rPr>
          <w:noProof/>
        </w:rPr>
        <w:t>6.3.3.4.2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_Toc117268591 \h </w:instrText>
      </w:r>
      <w:r>
        <w:rPr>
          <w:noProof/>
        </w:rPr>
      </w:r>
      <w:r>
        <w:rPr>
          <w:noProof/>
        </w:rPr>
        <w:fldChar w:fldCharType="separate"/>
      </w:r>
      <w:r>
        <w:rPr>
          <w:noProof/>
        </w:rPr>
        <w:t>51</w:t>
      </w:r>
      <w:r>
        <w:rPr>
          <w:noProof/>
        </w:rPr>
        <w:fldChar w:fldCharType="end"/>
      </w:r>
    </w:p>
    <w:p w14:paraId="0A7BA15C" w14:textId="77777777" w:rsidR="003E0819" w:rsidRDefault="003E0819">
      <w:pPr>
        <w:pStyle w:val="TOC4"/>
        <w:rPr>
          <w:rFonts w:asciiTheme="minorHAnsi" w:hAnsiTheme="minorHAnsi" w:cstheme="minorBidi"/>
          <w:noProof/>
          <w:kern w:val="2"/>
          <w:sz w:val="21"/>
          <w:szCs w:val="22"/>
          <w:lang w:val="en-US" w:eastAsia="zh-CN"/>
        </w:rPr>
      </w:pPr>
      <w:r>
        <w:rPr>
          <w:noProof/>
        </w:rPr>
        <w:t>6.3.3.5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_Toc117268592 \h </w:instrText>
      </w:r>
      <w:r>
        <w:rPr>
          <w:noProof/>
        </w:rPr>
      </w:r>
      <w:r>
        <w:rPr>
          <w:noProof/>
        </w:rPr>
        <w:fldChar w:fldCharType="separate"/>
      </w:r>
      <w:r>
        <w:rPr>
          <w:noProof/>
        </w:rPr>
        <w:t>51</w:t>
      </w:r>
      <w:r>
        <w:rPr>
          <w:noProof/>
        </w:rPr>
        <w:fldChar w:fldCharType="end"/>
      </w:r>
    </w:p>
    <w:p w14:paraId="43E9FE8B"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 xml:space="preserve">6.4 </w:t>
      </w:r>
      <w:r>
        <w:rPr>
          <w:rFonts w:asciiTheme="minorHAnsi" w:hAnsiTheme="minorHAnsi" w:cstheme="minorBidi"/>
          <w:noProof/>
          <w:kern w:val="2"/>
          <w:sz w:val="21"/>
          <w:szCs w:val="22"/>
          <w:lang w:val="en-US" w:eastAsia="zh-CN"/>
        </w:rPr>
        <w:tab/>
      </w:r>
      <w:r>
        <w:rPr>
          <w:noProof/>
          <w:lang w:eastAsia="zh-CN"/>
        </w:rPr>
        <w:t>Transmit ON/OFF power</w:t>
      </w:r>
      <w:r>
        <w:rPr>
          <w:noProof/>
        </w:rPr>
        <w:tab/>
      </w:r>
      <w:r>
        <w:rPr>
          <w:noProof/>
        </w:rPr>
        <w:fldChar w:fldCharType="begin"/>
      </w:r>
      <w:r>
        <w:rPr>
          <w:noProof/>
        </w:rPr>
        <w:instrText xml:space="preserve"> PAGEREF _Toc117268593 \h </w:instrText>
      </w:r>
      <w:r>
        <w:rPr>
          <w:noProof/>
        </w:rPr>
      </w:r>
      <w:r>
        <w:rPr>
          <w:noProof/>
        </w:rPr>
        <w:fldChar w:fldCharType="separate"/>
      </w:r>
      <w:r>
        <w:rPr>
          <w:noProof/>
        </w:rPr>
        <w:t>52</w:t>
      </w:r>
      <w:r>
        <w:rPr>
          <w:noProof/>
        </w:rPr>
        <w:fldChar w:fldCharType="end"/>
      </w:r>
    </w:p>
    <w:p w14:paraId="02D6F636"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6.5</w:t>
      </w:r>
      <w:r>
        <w:rPr>
          <w:rFonts w:asciiTheme="minorHAnsi" w:hAnsiTheme="minorHAnsi" w:cstheme="minorBidi"/>
          <w:noProof/>
          <w:kern w:val="2"/>
          <w:sz w:val="21"/>
          <w:szCs w:val="22"/>
          <w:lang w:val="en-US" w:eastAsia="zh-CN"/>
        </w:rPr>
        <w:tab/>
      </w:r>
      <w:r>
        <w:rPr>
          <w:noProof/>
          <w:lang w:eastAsia="zh-CN"/>
        </w:rPr>
        <w:t>Transmitted signal quality</w:t>
      </w:r>
      <w:r>
        <w:rPr>
          <w:noProof/>
        </w:rPr>
        <w:tab/>
      </w:r>
      <w:r>
        <w:rPr>
          <w:noProof/>
        </w:rPr>
        <w:fldChar w:fldCharType="begin"/>
      </w:r>
      <w:r>
        <w:rPr>
          <w:noProof/>
        </w:rPr>
        <w:instrText xml:space="preserve"> PAGEREF _Toc117268594 \h </w:instrText>
      </w:r>
      <w:r>
        <w:rPr>
          <w:noProof/>
        </w:rPr>
      </w:r>
      <w:r>
        <w:rPr>
          <w:noProof/>
        </w:rPr>
        <w:fldChar w:fldCharType="separate"/>
      </w:r>
      <w:r>
        <w:rPr>
          <w:noProof/>
        </w:rPr>
        <w:t>52</w:t>
      </w:r>
      <w:r>
        <w:rPr>
          <w:noProof/>
        </w:rPr>
        <w:fldChar w:fldCharType="end"/>
      </w:r>
    </w:p>
    <w:p w14:paraId="0BB035AF"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6.6</w:t>
      </w:r>
      <w:r>
        <w:rPr>
          <w:rFonts w:asciiTheme="minorHAnsi" w:hAnsiTheme="minorHAnsi" w:cstheme="minorBidi"/>
          <w:noProof/>
          <w:kern w:val="2"/>
          <w:sz w:val="21"/>
          <w:szCs w:val="22"/>
          <w:lang w:val="en-US" w:eastAsia="zh-CN"/>
        </w:rPr>
        <w:tab/>
      </w:r>
      <w:r>
        <w:rPr>
          <w:noProof/>
          <w:lang w:eastAsia="zh-CN"/>
        </w:rPr>
        <w:t>Unwanted emissions</w:t>
      </w:r>
      <w:r>
        <w:rPr>
          <w:noProof/>
        </w:rPr>
        <w:tab/>
      </w:r>
      <w:r>
        <w:rPr>
          <w:noProof/>
        </w:rPr>
        <w:fldChar w:fldCharType="begin"/>
      </w:r>
      <w:r>
        <w:rPr>
          <w:noProof/>
        </w:rPr>
        <w:instrText xml:space="preserve"> PAGEREF _Toc117268595 \h </w:instrText>
      </w:r>
      <w:r>
        <w:rPr>
          <w:noProof/>
        </w:rPr>
      </w:r>
      <w:r>
        <w:rPr>
          <w:noProof/>
        </w:rPr>
        <w:fldChar w:fldCharType="separate"/>
      </w:r>
      <w:r>
        <w:rPr>
          <w:noProof/>
        </w:rPr>
        <w:t>54</w:t>
      </w:r>
      <w:r>
        <w:rPr>
          <w:noProof/>
        </w:rPr>
        <w:fldChar w:fldCharType="end"/>
      </w:r>
    </w:p>
    <w:p w14:paraId="020839AC" w14:textId="77777777" w:rsidR="003E0819" w:rsidRDefault="003E0819">
      <w:pPr>
        <w:pStyle w:val="TOC3"/>
        <w:rPr>
          <w:rFonts w:asciiTheme="minorHAnsi" w:hAnsiTheme="minorHAnsi" w:cstheme="minorBidi"/>
          <w:noProof/>
          <w:kern w:val="2"/>
          <w:sz w:val="21"/>
          <w:szCs w:val="22"/>
          <w:lang w:val="en-US" w:eastAsia="zh-CN"/>
        </w:rPr>
      </w:pPr>
      <w:r>
        <w:rPr>
          <w:noProof/>
        </w:rPr>
        <w:t>6.6.1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_Toc117268596 \h </w:instrText>
      </w:r>
      <w:r>
        <w:rPr>
          <w:noProof/>
        </w:rPr>
      </w:r>
      <w:r>
        <w:rPr>
          <w:noProof/>
        </w:rPr>
        <w:fldChar w:fldCharType="separate"/>
      </w:r>
      <w:r>
        <w:rPr>
          <w:noProof/>
        </w:rPr>
        <w:t>54</w:t>
      </w:r>
      <w:r>
        <w:rPr>
          <w:noProof/>
        </w:rPr>
        <w:fldChar w:fldCharType="end"/>
      </w:r>
    </w:p>
    <w:p w14:paraId="10991D59" w14:textId="77777777" w:rsidR="003E0819" w:rsidRDefault="003E0819">
      <w:pPr>
        <w:pStyle w:val="TOC3"/>
        <w:rPr>
          <w:rFonts w:asciiTheme="minorHAnsi" w:hAnsiTheme="minorHAnsi" w:cstheme="minorBidi"/>
          <w:noProof/>
          <w:kern w:val="2"/>
          <w:sz w:val="21"/>
          <w:szCs w:val="22"/>
          <w:lang w:val="en-US" w:eastAsia="zh-CN"/>
        </w:rPr>
      </w:pPr>
      <w:r>
        <w:rPr>
          <w:noProof/>
        </w:rPr>
        <w:t>6.6.2</w:t>
      </w:r>
      <w:r>
        <w:rPr>
          <w:rFonts w:asciiTheme="minorHAnsi" w:hAnsiTheme="minorHAnsi" w:cstheme="minorBidi"/>
          <w:noProof/>
          <w:kern w:val="2"/>
          <w:sz w:val="21"/>
          <w:szCs w:val="22"/>
          <w:lang w:val="en-US" w:eastAsia="zh-CN"/>
        </w:rPr>
        <w:tab/>
      </w:r>
      <w:r>
        <w:rPr>
          <w:noProof/>
        </w:rPr>
        <w:t>Occupied bandwidth</w:t>
      </w:r>
      <w:r>
        <w:rPr>
          <w:noProof/>
        </w:rPr>
        <w:tab/>
      </w:r>
      <w:r>
        <w:rPr>
          <w:noProof/>
        </w:rPr>
        <w:fldChar w:fldCharType="begin"/>
      </w:r>
      <w:r>
        <w:rPr>
          <w:noProof/>
        </w:rPr>
        <w:instrText xml:space="preserve"> PAGEREF _Toc117268597 \h </w:instrText>
      </w:r>
      <w:r>
        <w:rPr>
          <w:noProof/>
        </w:rPr>
      </w:r>
      <w:r>
        <w:rPr>
          <w:noProof/>
        </w:rPr>
        <w:fldChar w:fldCharType="separate"/>
      </w:r>
      <w:r>
        <w:rPr>
          <w:noProof/>
        </w:rPr>
        <w:t>54</w:t>
      </w:r>
      <w:r>
        <w:rPr>
          <w:noProof/>
        </w:rPr>
        <w:fldChar w:fldCharType="end"/>
      </w:r>
    </w:p>
    <w:p w14:paraId="5D078773"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6.6.2.1</w:t>
      </w:r>
      <w:r>
        <w:rPr>
          <w:rFonts w:asciiTheme="minorHAnsi" w:hAnsiTheme="minorHAnsi" w:cstheme="minorBidi"/>
          <w:noProof/>
          <w:kern w:val="2"/>
          <w:sz w:val="21"/>
          <w:szCs w:val="22"/>
          <w:lang w:val="en-US" w:eastAsia="zh-CN"/>
        </w:rPr>
        <w:tab/>
      </w:r>
      <w:r w:rsidRPr="00522F2E">
        <w:rPr>
          <w:rFonts w:eastAsia="Times New Roman"/>
          <w:noProof/>
          <w:lang w:eastAsia="sv-SE"/>
        </w:rPr>
        <w:t>Definition and applicability</w:t>
      </w:r>
      <w:r>
        <w:rPr>
          <w:noProof/>
        </w:rPr>
        <w:tab/>
      </w:r>
      <w:r>
        <w:rPr>
          <w:noProof/>
        </w:rPr>
        <w:fldChar w:fldCharType="begin"/>
      </w:r>
      <w:r>
        <w:rPr>
          <w:noProof/>
        </w:rPr>
        <w:instrText xml:space="preserve"> PAGEREF _Toc117268598 \h </w:instrText>
      </w:r>
      <w:r>
        <w:rPr>
          <w:noProof/>
        </w:rPr>
      </w:r>
      <w:r>
        <w:rPr>
          <w:noProof/>
        </w:rPr>
        <w:fldChar w:fldCharType="separate"/>
      </w:r>
      <w:r>
        <w:rPr>
          <w:noProof/>
        </w:rPr>
        <w:t>54</w:t>
      </w:r>
      <w:r>
        <w:rPr>
          <w:noProof/>
        </w:rPr>
        <w:fldChar w:fldCharType="end"/>
      </w:r>
    </w:p>
    <w:p w14:paraId="04E41F7A"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6.6.2.2</w:t>
      </w:r>
      <w:r>
        <w:rPr>
          <w:rFonts w:asciiTheme="minorHAnsi" w:hAnsiTheme="minorHAnsi" w:cstheme="minorBidi"/>
          <w:noProof/>
          <w:kern w:val="2"/>
          <w:sz w:val="21"/>
          <w:szCs w:val="22"/>
          <w:lang w:val="en-US" w:eastAsia="zh-CN"/>
        </w:rPr>
        <w:tab/>
      </w:r>
      <w:r w:rsidRPr="00522F2E">
        <w:rPr>
          <w:rFonts w:eastAsia="Times New Roman"/>
          <w:noProof/>
          <w:lang w:eastAsia="sv-SE"/>
        </w:rPr>
        <w:t>Minimum requirements</w:t>
      </w:r>
      <w:r>
        <w:rPr>
          <w:noProof/>
        </w:rPr>
        <w:tab/>
      </w:r>
      <w:r>
        <w:rPr>
          <w:noProof/>
        </w:rPr>
        <w:fldChar w:fldCharType="begin"/>
      </w:r>
      <w:r>
        <w:rPr>
          <w:noProof/>
        </w:rPr>
        <w:instrText xml:space="preserve"> PAGEREF _Toc117268599 \h </w:instrText>
      </w:r>
      <w:r>
        <w:rPr>
          <w:noProof/>
        </w:rPr>
      </w:r>
      <w:r>
        <w:rPr>
          <w:noProof/>
        </w:rPr>
        <w:fldChar w:fldCharType="separate"/>
      </w:r>
      <w:r>
        <w:rPr>
          <w:noProof/>
        </w:rPr>
        <w:t>55</w:t>
      </w:r>
      <w:r>
        <w:rPr>
          <w:noProof/>
        </w:rPr>
        <w:fldChar w:fldCharType="end"/>
      </w:r>
    </w:p>
    <w:p w14:paraId="3E984910"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6.6.2.3</w:t>
      </w:r>
      <w:r>
        <w:rPr>
          <w:rFonts w:asciiTheme="minorHAnsi" w:hAnsiTheme="minorHAnsi" w:cstheme="minorBidi"/>
          <w:noProof/>
          <w:kern w:val="2"/>
          <w:sz w:val="21"/>
          <w:szCs w:val="22"/>
          <w:lang w:val="en-US" w:eastAsia="zh-CN"/>
        </w:rPr>
        <w:tab/>
      </w:r>
      <w:r w:rsidRPr="00522F2E">
        <w:rPr>
          <w:rFonts w:eastAsia="Times New Roman"/>
          <w:noProof/>
          <w:lang w:eastAsia="sv-SE"/>
        </w:rPr>
        <w:t>Test purpose</w:t>
      </w:r>
      <w:r>
        <w:rPr>
          <w:noProof/>
        </w:rPr>
        <w:tab/>
      </w:r>
      <w:r>
        <w:rPr>
          <w:noProof/>
        </w:rPr>
        <w:fldChar w:fldCharType="begin"/>
      </w:r>
      <w:r>
        <w:rPr>
          <w:noProof/>
        </w:rPr>
        <w:instrText xml:space="preserve"> PAGEREF _Toc117268600 \h </w:instrText>
      </w:r>
      <w:r>
        <w:rPr>
          <w:noProof/>
        </w:rPr>
      </w:r>
      <w:r>
        <w:rPr>
          <w:noProof/>
        </w:rPr>
        <w:fldChar w:fldCharType="separate"/>
      </w:r>
      <w:r>
        <w:rPr>
          <w:noProof/>
        </w:rPr>
        <w:t>55</w:t>
      </w:r>
      <w:r>
        <w:rPr>
          <w:noProof/>
        </w:rPr>
        <w:fldChar w:fldCharType="end"/>
      </w:r>
    </w:p>
    <w:p w14:paraId="7337B810"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6.6.2.4</w:t>
      </w:r>
      <w:r>
        <w:rPr>
          <w:rFonts w:asciiTheme="minorHAnsi" w:hAnsiTheme="minorHAnsi" w:cstheme="minorBidi"/>
          <w:noProof/>
          <w:kern w:val="2"/>
          <w:sz w:val="21"/>
          <w:szCs w:val="22"/>
          <w:lang w:val="en-US" w:eastAsia="zh-CN"/>
        </w:rPr>
        <w:tab/>
      </w:r>
      <w:r w:rsidRPr="00522F2E">
        <w:rPr>
          <w:rFonts w:eastAsia="Times New Roman"/>
          <w:noProof/>
          <w:lang w:eastAsia="sv-SE"/>
        </w:rPr>
        <w:t>Method of test</w:t>
      </w:r>
      <w:r>
        <w:rPr>
          <w:noProof/>
        </w:rPr>
        <w:tab/>
      </w:r>
      <w:r>
        <w:rPr>
          <w:noProof/>
        </w:rPr>
        <w:fldChar w:fldCharType="begin"/>
      </w:r>
      <w:r>
        <w:rPr>
          <w:noProof/>
        </w:rPr>
        <w:instrText xml:space="preserve"> PAGEREF _Toc117268601 \h </w:instrText>
      </w:r>
      <w:r>
        <w:rPr>
          <w:noProof/>
        </w:rPr>
      </w:r>
      <w:r>
        <w:rPr>
          <w:noProof/>
        </w:rPr>
        <w:fldChar w:fldCharType="separate"/>
      </w:r>
      <w:r>
        <w:rPr>
          <w:noProof/>
        </w:rPr>
        <w:t>55</w:t>
      </w:r>
      <w:r>
        <w:rPr>
          <w:noProof/>
        </w:rPr>
        <w:fldChar w:fldCharType="end"/>
      </w:r>
    </w:p>
    <w:p w14:paraId="3B9D2211"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6.6.2.4.1</w:t>
      </w:r>
      <w:r>
        <w:rPr>
          <w:rFonts w:asciiTheme="minorHAnsi" w:hAnsiTheme="minorHAnsi" w:cstheme="minorBidi"/>
          <w:noProof/>
          <w:kern w:val="2"/>
          <w:sz w:val="21"/>
          <w:szCs w:val="22"/>
          <w:lang w:val="en-US" w:eastAsia="zh-CN"/>
        </w:rPr>
        <w:tab/>
      </w:r>
      <w:r w:rsidRPr="00522F2E">
        <w:rPr>
          <w:rFonts w:eastAsia="Times New Roman"/>
          <w:noProof/>
          <w:lang w:eastAsia="sv-SE"/>
        </w:rPr>
        <w:t>Initial conditions</w:t>
      </w:r>
      <w:r>
        <w:rPr>
          <w:noProof/>
        </w:rPr>
        <w:tab/>
      </w:r>
      <w:r>
        <w:rPr>
          <w:noProof/>
        </w:rPr>
        <w:fldChar w:fldCharType="begin"/>
      </w:r>
      <w:r>
        <w:rPr>
          <w:noProof/>
        </w:rPr>
        <w:instrText xml:space="preserve"> PAGEREF _Toc117268602 \h </w:instrText>
      </w:r>
      <w:r>
        <w:rPr>
          <w:noProof/>
        </w:rPr>
      </w:r>
      <w:r>
        <w:rPr>
          <w:noProof/>
        </w:rPr>
        <w:fldChar w:fldCharType="separate"/>
      </w:r>
      <w:r>
        <w:rPr>
          <w:noProof/>
        </w:rPr>
        <w:t>55</w:t>
      </w:r>
      <w:r>
        <w:rPr>
          <w:noProof/>
        </w:rPr>
        <w:fldChar w:fldCharType="end"/>
      </w:r>
    </w:p>
    <w:p w14:paraId="1630C15E"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6.6.2.4.2</w:t>
      </w:r>
      <w:r>
        <w:rPr>
          <w:rFonts w:asciiTheme="minorHAnsi" w:hAnsiTheme="minorHAnsi" w:cstheme="minorBidi"/>
          <w:noProof/>
          <w:kern w:val="2"/>
          <w:sz w:val="21"/>
          <w:szCs w:val="22"/>
          <w:lang w:val="en-US" w:eastAsia="zh-CN"/>
        </w:rPr>
        <w:tab/>
      </w:r>
      <w:r w:rsidRPr="00522F2E">
        <w:rPr>
          <w:rFonts w:eastAsia="Times New Roman"/>
          <w:noProof/>
          <w:lang w:eastAsia="sv-SE"/>
        </w:rPr>
        <w:t>Procedure</w:t>
      </w:r>
      <w:r>
        <w:rPr>
          <w:noProof/>
        </w:rPr>
        <w:tab/>
      </w:r>
      <w:r>
        <w:rPr>
          <w:noProof/>
        </w:rPr>
        <w:fldChar w:fldCharType="begin"/>
      </w:r>
      <w:r>
        <w:rPr>
          <w:noProof/>
        </w:rPr>
        <w:instrText xml:space="preserve"> PAGEREF _Toc117268603 \h </w:instrText>
      </w:r>
      <w:r>
        <w:rPr>
          <w:noProof/>
        </w:rPr>
      </w:r>
      <w:r>
        <w:rPr>
          <w:noProof/>
        </w:rPr>
        <w:fldChar w:fldCharType="separate"/>
      </w:r>
      <w:r>
        <w:rPr>
          <w:noProof/>
        </w:rPr>
        <w:t>55</w:t>
      </w:r>
      <w:r>
        <w:rPr>
          <w:noProof/>
        </w:rPr>
        <w:fldChar w:fldCharType="end"/>
      </w:r>
    </w:p>
    <w:p w14:paraId="6776E8CC"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6.6.2.5</w:t>
      </w:r>
      <w:r>
        <w:rPr>
          <w:rFonts w:asciiTheme="minorHAnsi" w:hAnsiTheme="minorHAnsi" w:cstheme="minorBidi"/>
          <w:noProof/>
          <w:kern w:val="2"/>
          <w:sz w:val="21"/>
          <w:szCs w:val="22"/>
          <w:lang w:val="en-US" w:eastAsia="zh-CN"/>
        </w:rPr>
        <w:tab/>
      </w:r>
      <w:r w:rsidRPr="00522F2E">
        <w:rPr>
          <w:rFonts w:eastAsia="Times New Roman"/>
          <w:noProof/>
          <w:lang w:eastAsia="sv-SE"/>
        </w:rPr>
        <w:t>Test requirements</w:t>
      </w:r>
      <w:r>
        <w:rPr>
          <w:noProof/>
        </w:rPr>
        <w:tab/>
      </w:r>
      <w:r>
        <w:rPr>
          <w:noProof/>
        </w:rPr>
        <w:fldChar w:fldCharType="begin"/>
      </w:r>
      <w:r>
        <w:rPr>
          <w:noProof/>
        </w:rPr>
        <w:instrText xml:space="preserve"> PAGEREF _Toc117268604 \h </w:instrText>
      </w:r>
      <w:r>
        <w:rPr>
          <w:noProof/>
        </w:rPr>
      </w:r>
      <w:r>
        <w:rPr>
          <w:noProof/>
        </w:rPr>
        <w:fldChar w:fldCharType="separate"/>
      </w:r>
      <w:r>
        <w:rPr>
          <w:noProof/>
        </w:rPr>
        <w:t>56</w:t>
      </w:r>
      <w:r>
        <w:rPr>
          <w:noProof/>
        </w:rPr>
        <w:fldChar w:fldCharType="end"/>
      </w:r>
    </w:p>
    <w:p w14:paraId="57CDB60C" w14:textId="77777777" w:rsidR="003E0819" w:rsidRDefault="003E0819">
      <w:pPr>
        <w:pStyle w:val="TOC3"/>
        <w:rPr>
          <w:rFonts w:asciiTheme="minorHAnsi" w:hAnsiTheme="minorHAnsi" w:cstheme="minorBidi"/>
          <w:noProof/>
          <w:kern w:val="2"/>
          <w:sz w:val="21"/>
          <w:szCs w:val="22"/>
          <w:lang w:val="en-US" w:eastAsia="zh-CN"/>
        </w:rPr>
      </w:pPr>
      <w:r>
        <w:rPr>
          <w:noProof/>
        </w:rPr>
        <w:t>6.6.4</w:t>
      </w:r>
      <w:r>
        <w:rPr>
          <w:rFonts w:asciiTheme="minorHAnsi" w:hAnsiTheme="minorHAnsi" w:cstheme="minorBidi"/>
          <w:noProof/>
          <w:kern w:val="2"/>
          <w:sz w:val="21"/>
          <w:szCs w:val="22"/>
          <w:lang w:val="en-US" w:eastAsia="zh-CN"/>
        </w:rPr>
        <w:tab/>
      </w:r>
      <w:r>
        <w:rPr>
          <w:noProof/>
        </w:rPr>
        <w:t>Operating band unwanted emissions</w:t>
      </w:r>
      <w:r>
        <w:rPr>
          <w:noProof/>
        </w:rPr>
        <w:tab/>
      </w:r>
      <w:r>
        <w:rPr>
          <w:noProof/>
        </w:rPr>
        <w:fldChar w:fldCharType="begin"/>
      </w:r>
      <w:r>
        <w:rPr>
          <w:noProof/>
        </w:rPr>
        <w:instrText xml:space="preserve"> PAGEREF _Toc117268605 \h </w:instrText>
      </w:r>
      <w:r>
        <w:rPr>
          <w:noProof/>
        </w:rPr>
      </w:r>
      <w:r>
        <w:rPr>
          <w:noProof/>
        </w:rPr>
        <w:fldChar w:fldCharType="separate"/>
      </w:r>
      <w:r>
        <w:rPr>
          <w:noProof/>
        </w:rPr>
        <w:t>58</w:t>
      </w:r>
      <w:r>
        <w:rPr>
          <w:noProof/>
        </w:rPr>
        <w:fldChar w:fldCharType="end"/>
      </w:r>
    </w:p>
    <w:p w14:paraId="09CDBF55"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6.6.4.1</w:t>
      </w:r>
      <w:r>
        <w:rPr>
          <w:rFonts w:asciiTheme="minorHAnsi" w:hAnsiTheme="minorHAnsi" w:cstheme="minorBidi"/>
          <w:noProof/>
          <w:kern w:val="2"/>
          <w:sz w:val="21"/>
          <w:szCs w:val="22"/>
          <w:lang w:val="en-US" w:eastAsia="zh-CN"/>
        </w:rPr>
        <w:tab/>
      </w:r>
      <w:r w:rsidRPr="00522F2E">
        <w:rPr>
          <w:rFonts w:eastAsia="Times New Roman"/>
          <w:noProof/>
          <w:lang w:eastAsia="sv-SE"/>
        </w:rPr>
        <w:t>Definition and applicability</w:t>
      </w:r>
      <w:r>
        <w:rPr>
          <w:noProof/>
        </w:rPr>
        <w:tab/>
      </w:r>
      <w:r>
        <w:rPr>
          <w:noProof/>
        </w:rPr>
        <w:fldChar w:fldCharType="begin"/>
      </w:r>
      <w:r>
        <w:rPr>
          <w:noProof/>
        </w:rPr>
        <w:instrText xml:space="preserve"> PAGEREF _Toc117268606 \h </w:instrText>
      </w:r>
      <w:r>
        <w:rPr>
          <w:noProof/>
        </w:rPr>
      </w:r>
      <w:r>
        <w:rPr>
          <w:noProof/>
        </w:rPr>
        <w:fldChar w:fldCharType="separate"/>
      </w:r>
      <w:r>
        <w:rPr>
          <w:noProof/>
        </w:rPr>
        <w:t>58</w:t>
      </w:r>
      <w:r>
        <w:rPr>
          <w:noProof/>
        </w:rPr>
        <w:fldChar w:fldCharType="end"/>
      </w:r>
    </w:p>
    <w:p w14:paraId="3531D29B"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6.6.4.2</w:t>
      </w:r>
      <w:r>
        <w:rPr>
          <w:rFonts w:asciiTheme="minorHAnsi" w:hAnsiTheme="minorHAnsi" w:cstheme="minorBidi"/>
          <w:noProof/>
          <w:kern w:val="2"/>
          <w:sz w:val="21"/>
          <w:szCs w:val="22"/>
          <w:lang w:val="en-US" w:eastAsia="zh-CN"/>
        </w:rPr>
        <w:tab/>
      </w:r>
      <w:r w:rsidRPr="00522F2E">
        <w:rPr>
          <w:rFonts w:eastAsia="Times New Roman"/>
          <w:noProof/>
          <w:lang w:eastAsia="sv-SE"/>
        </w:rPr>
        <w:t>Minimum requirement</w:t>
      </w:r>
      <w:r>
        <w:rPr>
          <w:noProof/>
        </w:rPr>
        <w:tab/>
      </w:r>
      <w:r>
        <w:rPr>
          <w:noProof/>
        </w:rPr>
        <w:fldChar w:fldCharType="begin"/>
      </w:r>
      <w:r>
        <w:rPr>
          <w:noProof/>
        </w:rPr>
        <w:instrText xml:space="preserve"> PAGEREF _Toc117268607 \h </w:instrText>
      </w:r>
      <w:r>
        <w:rPr>
          <w:noProof/>
        </w:rPr>
      </w:r>
      <w:r>
        <w:rPr>
          <w:noProof/>
        </w:rPr>
        <w:fldChar w:fldCharType="separate"/>
      </w:r>
      <w:r>
        <w:rPr>
          <w:noProof/>
        </w:rPr>
        <w:t>58</w:t>
      </w:r>
      <w:r>
        <w:rPr>
          <w:noProof/>
        </w:rPr>
        <w:fldChar w:fldCharType="end"/>
      </w:r>
    </w:p>
    <w:p w14:paraId="53695D06"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6.6.4.3</w:t>
      </w:r>
      <w:r>
        <w:rPr>
          <w:rFonts w:asciiTheme="minorHAnsi" w:hAnsiTheme="minorHAnsi" w:cstheme="minorBidi"/>
          <w:noProof/>
          <w:kern w:val="2"/>
          <w:sz w:val="21"/>
          <w:szCs w:val="22"/>
          <w:lang w:val="en-US" w:eastAsia="zh-CN"/>
        </w:rPr>
        <w:tab/>
      </w:r>
      <w:r w:rsidRPr="00522F2E">
        <w:rPr>
          <w:rFonts w:eastAsia="Times New Roman"/>
          <w:noProof/>
          <w:lang w:eastAsia="sv-SE"/>
        </w:rPr>
        <w:t>Test purpose</w:t>
      </w:r>
      <w:r>
        <w:rPr>
          <w:noProof/>
        </w:rPr>
        <w:tab/>
      </w:r>
      <w:r>
        <w:rPr>
          <w:noProof/>
        </w:rPr>
        <w:fldChar w:fldCharType="begin"/>
      </w:r>
      <w:r>
        <w:rPr>
          <w:noProof/>
        </w:rPr>
        <w:instrText xml:space="preserve"> PAGEREF _Toc117268608 \h </w:instrText>
      </w:r>
      <w:r>
        <w:rPr>
          <w:noProof/>
        </w:rPr>
      </w:r>
      <w:r>
        <w:rPr>
          <w:noProof/>
        </w:rPr>
        <w:fldChar w:fldCharType="separate"/>
      </w:r>
      <w:r>
        <w:rPr>
          <w:noProof/>
        </w:rPr>
        <w:t>58</w:t>
      </w:r>
      <w:r>
        <w:rPr>
          <w:noProof/>
        </w:rPr>
        <w:fldChar w:fldCharType="end"/>
      </w:r>
    </w:p>
    <w:p w14:paraId="0C228B6B"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6.6.4.4</w:t>
      </w:r>
      <w:r>
        <w:rPr>
          <w:rFonts w:asciiTheme="minorHAnsi" w:hAnsiTheme="minorHAnsi" w:cstheme="minorBidi"/>
          <w:noProof/>
          <w:kern w:val="2"/>
          <w:sz w:val="21"/>
          <w:szCs w:val="22"/>
          <w:lang w:val="en-US" w:eastAsia="zh-CN"/>
        </w:rPr>
        <w:tab/>
      </w:r>
      <w:r w:rsidRPr="00522F2E">
        <w:rPr>
          <w:rFonts w:eastAsia="Times New Roman"/>
          <w:noProof/>
          <w:lang w:eastAsia="sv-SE"/>
        </w:rPr>
        <w:t>Method of test</w:t>
      </w:r>
      <w:r>
        <w:rPr>
          <w:noProof/>
        </w:rPr>
        <w:tab/>
      </w:r>
      <w:r>
        <w:rPr>
          <w:noProof/>
        </w:rPr>
        <w:fldChar w:fldCharType="begin"/>
      </w:r>
      <w:r>
        <w:rPr>
          <w:noProof/>
        </w:rPr>
        <w:instrText xml:space="preserve"> PAGEREF _Toc117268609 \h </w:instrText>
      </w:r>
      <w:r>
        <w:rPr>
          <w:noProof/>
        </w:rPr>
      </w:r>
      <w:r>
        <w:rPr>
          <w:noProof/>
        </w:rPr>
        <w:fldChar w:fldCharType="separate"/>
      </w:r>
      <w:r>
        <w:rPr>
          <w:noProof/>
        </w:rPr>
        <w:t>59</w:t>
      </w:r>
      <w:r>
        <w:rPr>
          <w:noProof/>
        </w:rPr>
        <w:fldChar w:fldCharType="end"/>
      </w:r>
    </w:p>
    <w:p w14:paraId="244B525A"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6.6.4.4.1</w:t>
      </w:r>
      <w:r>
        <w:rPr>
          <w:rFonts w:asciiTheme="minorHAnsi" w:hAnsiTheme="minorHAnsi" w:cstheme="minorBidi"/>
          <w:noProof/>
          <w:kern w:val="2"/>
          <w:sz w:val="21"/>
          <w:szCs w:val="22"/>
          <w:lang w:val="en-US" w:eastAsia="zh-CN"/>
        </w:rPr>
        <w:tab/>
      </w:r>
      <w:r w:rsidRPr="00522F2E">
        <w:rPr>
          <w:rFonts w:eastAsia="Times New Roman"/>
          <w:noProof/>
          <w:lang w:eastAsia="sv-SE"/>
        </w:rPr>
        <w:t>Initial conditions</w:t>
      </w:r>
      <w:r>
        <w:rPr>
          <w:noProof/>
        </w:rPr>
        <w:tab/>
      </w:r>
      <w:r>
        <w:rPr>
          <w:noProof/>
        </w:rPr>
        <w:fldChar w:fldCharType="begin"/>
      </w:r>
      <w:r>
        <w:rPr>
          <w:noProof/>
        </w:rPr>
        <w:instrText xml:space="preserve"> PAGEREF _Toc117268610 \h </w:instrText>
      </w:r>
      <w:r>
        <w:rPr>
          <w:noProof/>
        </w:rPr>
      </w:r>
      <w:r>
        <w:rPr>
          <w:noProof/>
        </w:rPr>
        <w:fldChar w:fldCharType="separate"/>
      </w:r>
      <w:r>
        <w:rPr>
          <w:noProof/>
        </w:rPr>
        <w:t>59</w:t>
      </w:r>
      <w:r>
        <w:rPr>
          <w:noProof/>
        </w:rPr>
        <w:fldChar w:fldCharType="end"/>
      </w:r>
    </w:p>
    <w:p w14:paraId="78A30F4C"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6.6.4.4.2</w:t>
      </w:r>
      <w:r>
        <w:rPr>
          <w:rFonts w:asciiTheme="minorHAnsi" w:hAnsiTheme="minorHAnsi" w:cstheme="minorBidi"/>
          <w:noProof/>
          <w:kern w:val="2"/>
          <w:sz w:val="21"/>
          <w:szCs w:val="22"/>
          <w:lang w:val="en-US" w:eastAsia="zh-CN"/>
        </w:rPr>
        <w:tab/>
      </w:r>
      <w:r w:rsidRPr="00522F2E">
        <w:rPr>
          <w:rFonts w:eastAsia="Times New Roman"/>
          <w:noProof/>
          <w:lang w:eastAsia="sv-SE"/>
        </w:rPr>
        <w:t>Procedure</w:t>
      </w:r>
      <w:r>
        <w:rPr>
          <w:noProof/>
        </w:rPr>
        <w:tab/>
      </w:r>
      <w:r>
        <w:rPr>
          <w:noProof/>
        </w:rPr>
        <w:fldChar w:fldCharType="begin"/>
      </w:r>
      <w:r>
        <w:rPr>
          <w:noProof/>
        </w:rPr>
        <w:instrText xml:space="preserve"> PAGEREF _Toc117268611 \h </w:instrText>
      </w:r>
      <w:r>
        <w:rPr>
          <w:noProof/>
        </w:rPr>
      </w:r>
      <w:r>
        <w:rPr>
          <w:noProof/>
        </w:rPr>
        <w:fldChar w:fldCharType="separate"/>
      </w:r>
      <w:r>
        <w:rPr>
          <w:noProof/>
        </w:rPr>
        <w:t>59</w:t>
      </w:r>
      <w:r>
        <w:rPr>
          <w:noProof/>
        </w:rPr>
        <w:fldChar w:fldCharType="end"/>
      </w:r>
    </w:p>
    <w:p w14:paraId="228ED730"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6.6.4.5</w:t>
      </w:r>
      <w:r>
        <w:rPr>
          <w:rFonts w:asciiTheme="minorHAnsi" w:hAnsiTheme="minorHAnsi" w:cstheme="minorBidi"/>
          <w:noProof/>
          <w:kern w:val="2"/>
          <w:sz w:val="21"/>
          <w:szCs w:val="22"/>
          <w:lang w:val="en-US" w:eastAsia="zh-CN"/>
        </w:rPr>
        <w:tab/>
      </w:r>
      <w:r w:rsidRPr="00522F2E">
        <w:rPr>
          <w:rFonts w:eastAsia="Times New Roman"/>
          <w:noProof/>
          <w:lang w:eastAsia="sv-SE"/>
        </w:rPr>
        <w:t>Test requirements</w:t>
      </w:r>
      <w:r>
        <w:rPr>
          <w:noProof/>
        </w:rPr>
        <w:tab/>
      </w:r>
      <w:r>
        <w:rPr>
          <w:noProof/>
        </w:rPr>
        <w:fldChar w:fldCharType="begin"/>
      </w:r>
      <w:r>
        <w:rPr>
          <w:noProof/>
        </w:rPr>
        <w:instrText xml:space="preserve"> PAGEREF _Toc117268612 \h </w:instrText>
      </w:r>
      <w:r>
        <w:rPr>
          <w:noProof/>
        </w:rPr>
      </w:r>
      <w:r>
        <w:rPr>
          <w:noProof/>
        </w:rPr>
        <w:fldChar w:fldCharType="separate"/>
      </w:r>
      <w:r>
        <w:rPr>
          <w:noProof/>
        </w:rPr>
        <w:t>59</w:t>
      </w:r>
      <w:r>
        <w:rPr>
          <w:noProof/>
        </w:rPr>
        <w:fldChar w:fldCharType="end"/>
      </w:r>
    </w:p>
    <w:p w14:paraId="5CE21A96"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6.7</w:t>
      </w:r>
      <w:r>
        <w:rPr>
          <w:rFonts w:asciiTheme="minorHAnsi" w:hAnsiTheme="minorHAnsi" w:cstheme="minorBidi"/>
          <w:noProof/>
          <w:kern w:val="2"/>
          <w:sz w:val="21"/>
          <w:szCs w:val="22"/>
          <w:lang w:val="en-US" w:eastAsia="zh-CN"/>
        </w:rPr>
        <w:tab/>
      </w:r>
      <w:r>
        <w:rPr>
          <w:noProof/>
          <w:lang w:eastAsia="zh-CN"/>
        </w:rPr>
        <w:t>Transmitter intermodulation</w:t>
      </w:r>
      <w:r>
        <w:rPr>
          <w:noProof/>
        </w:rPr>
        <w:tab/>
      </w:r>
      <w:r>
        <w:rPr>
          <w:noProof/>
        </w:rPr>
        <w:fldChar w:fldCharType="begin"/>
      </w:r>
      <w:r>
        <w:rPr>
          <w:noProof/>
        </w:rPr>
        <w:instrText xml:space="preserve"> PAGEREF _Toc117268613 \h </w:instrText>
      </w:r>
      <w:r>
        <w:rPr>
          <w:noProof/>
        </w:rPr>
      </w:r>
      <w:r>
        <w:rPr>
          <w:noProof/>
        </w:rPr>
        <w:fldChar w:fldCharType="separate"/>
      </w:r>
      <w:r>
        <w:rPr>
          <w:noProof/>
        </w:rPr>
        <w:t>62</w:t>
      </w:r>
      <w:r>
        <w:rPr>
          <w:noProof/>
        </w:rPr>
        <w:fldChar w:fldCharType="end"/>
      </w:r>
    </w:p>
    <w:p w14:paraId="6922D7A3"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7</w:t>
      </w:r>
      <w:r>
        <w:rPr>
          <w:rFonts w:asciiTheme="minorHAnsi" w:hAnsiTheme="minorHAnsi" w:cstheme="minorBidi"/>
          <w:noProof/>
          <w:kern w:val="2"/>
          <w:sz w:val="21"/>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_Toc117268614 \h </w:instrText>
      </w:r>
      <w:r>
        <w:rPr>
          <w:noProof/>
        </w:rPr>
      </w:r>
      <w:r>
        <w:rPr>
          <w:noProof/>
        </w:rPr>
        <w:fldChar w:fldCharType="separate"/>
      </w:r>
      <w:r>
        <w:rPr>
          <w:noProof/>
        </w:rPr>
        <w:t>62</w:t>
      </w:r>
      <w:r>
        <w:rPr>
          <w:noProof/>
        </w:rPr>
        <w:fldChar w:fldCharType="end"/>
      </w:r>
    </w:p>
    <w:p w14:paraId="78B77EAC"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 xml:space="preserve">7.1 </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_Toc117268615 \h </w:instrText>
      </w:r>
      <w:r>
        <w:rPr>
          <w:noProof/>
        </w:rPr>
      </w:r>
      <w:r>
        <w:rPr>
          <w:noProof/>
        </w:rPr>
        <w:fldChar w:fldCharType="separate"/>
      </w:r>
      <w:r>
        <w:rPr>
          <w:noProof/>
        </w:rPr>
        <w:t>62</w:t>
      </w:r>
      <w:r>
        <w:rPr>
          <w:noProof/>
        </w:rPr>
        <w:fldChar w:fldCharType="end"/>
      </w:r>
    </w:p>
    <w:p w14:paraId="3283935B"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7.2</w:t>
      </w:r>
      <w:r>
        <w:rPr>
          <w:rFonts w:asciiTheme="minorHAnsi" w:hAnsiTheme="minorHAnsi" w:cstheme="minorBidi"/>
          <w:noProof/>
          <w:kern w:val="2"/>
          <w:sz w:val="21"/>
          <w:szCs w:val="22"/>
          <w:lang w:val="en-US" w:eastAsia="zh-CN"/>
        </w:rPr>
        <w:tab/>
      </w:r>
      <w:r>
        <w:rPr>
          <w:noProof/>
          <w:lang w:eastAsia="zh-CN"/>
        </w:rPr>
        <w:t>Reference sensitivity level</w:t>
      </w:r>
      <w:r>
        <w:rPr>
          <w:noProof/>
        </w:rPr>
        <w:tab/>
      </w:r>
      <w:r>
        <w:rPr>
          <w:noProof/>
        </w:rPr>
        <w:fldChar w:fldCharType="begin"/>
      </w:r>
      <w:r>
        <w:rPr>
          <w:noProof/>
        </w:rPr>
        <w:instrText xml:space="preserve"> PAGEREF _Toc117268616 \h </w:instrText>
      </w:r>
      <w:r>
        <w:rPr>
          <w:noProof/>
        </w:rPr>
      </w:r>
      <w:r>
        <w:rPr>
          <w:noProof/>
        </w:rPr>
        <w:fldChar w:fldCharType="separate"/>
      </w:r>
      <w:r>
        <w:rPr>
          <w:noProof/>
        </w:rPr>
        <w:t>62</w:t>
      </w:r>
      <w:r>
        <w:rPr>
          <w:noProof/>
        </w:rPr>
        <w:fldChar w:fldCharType="end"/>
      </w:r>
    </w:p>
    <w:p w14:paraId="7CB8E219"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Dynamic range</w:t>
      </w:r>
      <w:r>
        <w:rPr>
          <w:noProof/>
        </w:rPr>
        <w:tab/>
      </w:r>
      <w:r>
        <w:rPr>
          <w:noProof/>
        </w:rPr>
        <w:fldChar w:fldCharType="begin"/>
      </w:r>
      <w:r>
        <w:rPr>
          <w:noProof/>
        </w:rPr>
        <w:instrText xml:space="preserve"> PAGEREF _Toc117268617 \h </w:instrText>
      </w:r>
      <w:r>
        <w:rPr>
          <w:noProof/>
        </w:rPr>
      </w:r>
      <w:r>
        <w:rPr>
          <w:noProof/>
        </w:rPr>
        <w:fldChar w:fldCharType="separate"/>
      </w:r>
      <w:r>
        <w:rPr>
          <w:noProof/>
        </w:rPr>
        <w:t>64</w:t>
      </w:r>
      <w:r>
        <w:rPr>
          <w:noProof/>
        </w:rPr>
        <w:fldChar w:fldCharType="end"/>
      </w:r>
    </w:p>
    <w:p w14:paraId="5BC6C354" w14:textId="77777777" w:rsidR="003E0819" w:rsidRDefault="003E0819">
      <w:pPr>
        <w:pStyle w:val="TOC3"/>
        <w:rPr>
          <w:rFonts w:asciiTheme="minorHAnsi" w:hAnsiTheme="minorHAnsi" w:cstheme="minorBidi"/>
          <w:noProof/>
          <w:kern w:val="2"/>
          <w:sz w:val="21"/>
          <w:szCs w:val="22"/>
          <w:lang w:val="en-US" w:eastAsia="zh-CN"/>
        </w:rPr>
      </w:pPr>
      <w:r>
        <w:rPr>
          <w:noProof/>
        </w:rPr>
        <w:t>7.3.1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_Toc117268618 \h </w:instrText>
      </w:r>
      <w:r>
        <w:rPr>
          <w:noProof/>
        </w:rPr>
      </w:r>
      <w:r>
        <w:rPr>
          <w:noProof/>
        </w:rPr>
        <w:fldChar w:fldCharType="separate"/>
      </w:r>
      <w:r>
        <w:rPr>
          <w:noProof/>
        </w:rPr>
        <w:t>64</w:t>
      </w:r>
      <w:r>
        <w:rPr>
          <w:noProof/>
        </w:rPr>
        <w:fldChar w:fldCharType="end"/>
      </w:r>
    </w:p>
    <w:p w14:paraId="73405D15" w14:textId="77777777" w:rsidR="003E0819" w:rsidRDefault="003E0819">
      <w:pPr>
        <w:pStyle w:val="TOC3"/>
        <w:rPr>
          <w:rFonts w:asciiTheme="minorHAnsi" w:hAnsiTheme="minorHAnsi" w:cstheme="minorBidi"/>
          <w:noProof/>
          <w:kern w:val="2"/>
          <w:sz w:val="21"/>
          <w:szCs w:val="22"/>
          <w:lang w:val="en-US" w:eastAsia="zh-CN"/>
        </w:rPr>
      </w:pPr>
      <w:r>
        <w:rPr>
          <w:noProof/>
        </w:rPr>
        <w:t>7.3.2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_Toc117268619 \h </w:instrText>
      </w:r>
      <w:r>
        <w:rPr>
          <w:noProof/>
        </w:rPr>
      </w:r>
      <w:r>
        <w:rPr>
          <w:noProof/>
        </w:rPr>
        <w:fldChar w:fldCharType="separate"/>
      </w:r>
      <w:r>
        <w:rPr>
          <w:noProof/>
        </w:rPr>
        <w:t>64</w:t>
      </w:r>
      <w:r>
        <w:rPr>
          <w:noProof/>
        </w:rPr>
        <w:fldChar w:fldCharType="end"/>
      </w:r>
    </w:p>
    <w:p w14:paraId="073FDA3B" w14:textId="77777777" w:rsidR="003E0819" w:rsidRDefault="003E0819">
      <w:pPr>
        <w:pStyle w:val="TOC3"/>
        <w:rPr>
          <w:rFonts w:asciiTheme="minorHAnsi" w:hAnsiTheme="minorHAnsi" w:cstheme="minorBidi"/>
          <w:noProof/>
          <w:kern w:val="2"/>
          <w:sz w:val="21"/>
          <w:szCs w:val="22"/>
          <w:lang w:val="en-US" w:eastAsia="zh-CN"/>
        </w:rPr>
      </w:pPr>
      <w:r>
        <w:rPr>
          <w:noProof/>
        </w:rPr>
        <w:t>7.3.3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_Toc117268620 \h </w:instrText>
      </w:r>
      <w:r>
        <w:rPr>
          <w:noProof/>
        </w:rPr>
      </w:r>
      <w:r>
        <w:rPr>
          <w:noProof/>
        </w:rPr>
        <w:fldChar w:fldCharType="separate"/>
      </w:r>
      <w:r>
        <w:rPr>
          <w:noProof/>
        </w:rPr>
        <w:t>64</w:t>
      </w:r>
      <w:r>
        <w:rPr>
          <w:noProof/>
        </w:rPr>
        <w:fldChar w:fldCharType="end"/>
      </w:r>
    </w:p>
    <w:p w14:paraId="37A3B69E" w14:textId="77777777" w:rsidR="003E0819" w:rsidRDefault="003E0819">
      <w:pPr>
        <w:pStyle w:val="TOC3"/>
        <w:rPr>
          <w:rFonts w:asciiTheme="minorHAnsi" w:hAnsiTheme="minorHAnsi" w:cstheme="minorBidi"/>
          <w:noProof/>
          <w:kern w:val="2"/>
          <w:sz w:val="21"/>
          <w:szCs w:val="22"/>
          <w:lang w:val="en-US" w:eastAsia="zh-CN"/>
        </w:rPr>
      </w:pPr>
      <w:r>
        <w:rPr>
          <w:noProof/>
        </w:rPr>
        <w:t>7.3.4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_Toc117268621 \h </w:instrText>
      </w:r>
      <w:r>
        <w:rPr>
          <w:noProof/>
        </w:rPr>
      </w:r>
      <w:r>
        <w:rPr>
          <w:noProof/>
        </w:rPr>
        <w:fldChar w:fldCharType="separate"/>
      </w:r>
      <w:r>
        <w:rPr>
          <w:noProof/>
        </w:rPr>
        <w:t>64</w:t>
      </w:r>
      <w:r>
        <w:rPr>
          <w:noProof/>
        </w:rPr>
        <w:fldChar w:fldCharType="end"/>
      </w:r>
    </w:p>
    <w:p w14:paraId="1EA1932F" w14:textId="77777777" w:rsidR="003E0819" w:rsidRDefault="003E0819">
      <w:pPr>
        <w:pStyle w:val="TOC4"/>
        <w:rPr>
          <w:rFonts w:asciiTheme="minorHAnsi" w:hAnsiTheme="minorHAnsi" w:cstheme="minorBidi"/>
          <w:noProof/>
          <w:kern w:val="2"/>
          <w:sz w:val="21"/>
          <w:szCs w:val="22"/>
          <w:lang w:val="en-US" w:eastAsia="zh-CN"/>
        </w:rPr>
      </w:pPr>
      <w:r>
        <w:rPr>
          <w:noProof/>
        </w:rPr>
        <w:t>7.3.4.1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_Toc117268622 \h </w:instrText>
      </w:r>
      <w:r>
        <w:rPr>
          <w:noProof/>
        </w:rPr>
      </w:r>
      <w:r>
        <w:rPr>
          <w:noProof/>
        </w:rPr>
        <w:fldChar w:fldCharType="separate"/>
      </w:r>
      <w:r>
        <w:rPr>
          <w:noProof/>
        </w:rPr>
        <w:t>64</w:t>
      </w:r>
      <w:r>
        <w:rPr>
          <w:noProof/>
        </w:rPr>
        <w:fldChar w:fldCharType="end"/>
      </w:r>
    </w:p>
    <w:p w14:paraId="37982600" w14:textId="77777777" w:rsidR="003E0819" w:rsidRDefault="003E0819">
      <w:pPr>
        <w:pStyle w:val="TOC4"/>
        <w:rPr>
          <w:rFonts w:asciiTheme="minorHAnsi" w:hAnsiTheme="minorHAnsi" w:cstheme="minorBidi"/>
          <w:noProof/>
          <w:kern w:val="2"/>
          <w:sz w:val="21"/>
          <w:szCs w:val="22"/>
          <w:lang w:val="en-US" w:eastAsia="zh-CN"/>
        </w:rPr>
      </w:pPr>
      <w:r>
        <w:rPr>
          <w:noProof/>
        </w:rPr>
        <w:t>7.3.4.2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_Toc117268623 \h </w:instrText>
      </w:r>
      <w:r>
        <w:rPr>
          <w:noProof/>
        </w:rPr>
      </w:r>
      <w:r>
        <w:rPr>
          <w:noProof/>
        </w:rPr>
        <w:fldChar w:fldCharType="separate"/>
      </w:r>
      <w:r>
        <w:rPr>
          <w:noProof/>
        </w:rPr>
        <w:t>64</w:t>
      </w:r>
      <w:r>
        <w:rPr>
          <w:noProof/>
        </w:rPr>
        <w:fldChar w:fldCharType="end"/>
      </w:r>
    </w:p>
    <w:p w14:paraId="62F6A31E" w14:textId="77777777" w:rsidR="003E0819" w:rsidRDefault="003E0819">
      <w:pPr>
        <w:pStyle w:val="TOC3"/>
        <w:rPr>
          <w:rFonts w:asciiTheme="minorHAnsi" w:hAnsiTheme="minorHAnsi" w:cstheme="minorBidi"/>
          <w:noProof/>
          <w:kern w:val="2"/>
          <w:sz w:val="21"/>
          <w:szCs w:val="22"/>
          <w:lang w:val="en-US" w:eastAsia="zh-CN"/>
        </w:rPr>
      </w:pPr>
      <w:r>
        <w:rPr>
          <w:noProof/>
        </w:rPr>
        <w:t>7.3.5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_Toc117268624 \h </w:instrText>
      </w:r>
      <w:r>
        <w:rPr>
          <w:noProof/>
        </w:rPr>
      </w:r>
      <w:r>
        <w:rPr>
          <w:noProof/>
        </w:rPr>
        <w:fldChar w:fldCharType="separate"/>
      </w:r>
      <w:r>
        <w:rPr>
          <w:noProof/>
        </w:rPr>
        <w:t>64</w:t>
      </w:r>
      <w:r>
        <w:rPr>
          <w:noProof/>
        </w:rPr>
        <w:fldChar w:fldCharType="end"/>
      </w:r>
    </w:p>
    <w:p w14:paraId="2ADC9CED"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7.4</w:t>
      </w:r>
      <w:r>
        <w:rPr>
          <w:rFonts w:asciiTheme="minorHAnsi" w:hAnsiTheme="minorHAnsi" w:cstheme="minorBidi"/>
          <w:noProof/>
          <w:kern w:val="2"/>
          <w:sz w:val="21"/>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_Toc117268625 \h </w:instrText>
      </w:r>
      <w:r>
        <w:rPr>
          <w:noProof/>
        </w:rPr>
      </w:r>
      <w:r>
        <w:rPr>
          <w:noProof/>
        </w:rPr>
        <w:fldChar w:fldCharType="separate"/>
      </w:r>
      <w:r>
        <w:rPr>
          <w:noProof/>
        </w:rPr>
        <w:t>65</w:t>
      </w:r>
      <w:r>
        <w:rPr>
          <w:noProof/>
        </w:rPr>
        <w:fldChar w:fldCharType="end"/>
      </w:r>
    </w:p>
    <w:p w14:paraId="6C7D0091"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7.5</w:t>
      </w:r>
      <w:r>
        <w:rPr>
          <w:rFonts w:asciiTheme="minorHAnsi" w:hAnsiTheme="minorHAnsi" w:cstheme="minorBidi"/>
          <w:noProof/>
          <w:kern w:val="2"/>
          <w:sz w:val="21"/>
          <w:szCs w:val="22"/>
          <w:lang w:val="en-US" w:eastAsia="zh-CN"/>
        </w:rPr>
        <w:tab/>
      </w:r>
      <w:r>
        <w:rPr>
          <w:noProof/>
          <w:lang w:eastAsia="zh-CN"/>
        </w:rPr>
        <w:t>Out-of-band blocking</w:t>
      </w:r>
      <w:r>
        <w:rPr>
          <w:noProof/>
        </w:rPr>
        <w:tab/>
      </w:r>
      <w:r>
        <w:rPr>
          <w:noProof/>
        </w:rPr>
        <w:fldChar w:fldCharType="begin"/>
      </w:r>
      <w:r>
        <w:rPr>
          <w:noProof/>
        </w:rPr>
        <w:instrText xml:space="preserve"> PAGEREF _Toc117268626 \h </w:instrText>
      </w:r>
      <w:r>
        <w:rPr>
          <w:noProof/>
        </w:rPr>
      </w:r>
      <w:r>
        <w:rPr>
          <w:noProof/>
        </w:rPr>
        <w:fldChar w:fldCharType="separate"/>
      </w:r>
      <w:r>
        <w:rPr>
          <w:noProof/>
        </w:rPr>
        <w:t>67</w:t>
      </w:r>
      <w:r>
        <w:rPr>
          <w:noProof/>
        </w:rPr>
        <w:fldChar w:fldCharType="end"/>
      </w:r>
    </w:p>
    <w:p w14:paraId="128BBE07" w14:textId="77777777" w:rsidR="003E0819" w:rsidRDefault="003E0819">
      <w:pPr>
        <w:pStyle w:val="TOC3"/>
        <w:rPr>
          <w:rFonts w:asciiTheme="minorHAnsi" w:hAnsiTheme="minorHAnsi" w:cstheme="minorBidi"/>
          <w:noProof/>
          <w:kern w:val="2"/>
          <w:sz w:val="21"/>
          <w:szCs w:val="22"/>
          <w:lang w:val="en-US" w:eastAsia="zh-CN"/>
        </w:rPr>
      </w:pPr>
      <w:r>
        <w:rPr>
          <w:noProof/>
        </w:rPr>
        <w:t>7.5.1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_Toc117268627 \h </w:instrText>
      </w:r>
      <w:r>
        <w:rPr>
          <w:noProof/>
        </w:rPr>
      </w:r>
      <w:r>
        <w:rPr>
          <w:noProof/>
        </w:rPr>
        <w:fldChar w:fldCharType="separate"/>
      </w:r>
      <w:r>
        <w:rPr>
          <w:noProof/>
        </w:rPr>
        <w:t>67</w:t>
      </w:r>
      <w:r>
        <w:rPr>
          <w:noProof/>
        </w:rPr>
        <w:fldChar w:fldCharType="end"/>
      </w:r>
    </w:p>
    <w:p w14:paraId="1605D60E" w14:textId="77777777" w:rsidR="003E0819" w:rsidRDefault="003E0819">
      <w:pPr>
        <w:pStyle w:val="TOC3"/>
        <w:rPr>
          <w:rFonts w:asciiTheme="minorHAnsi" w:hAnsiTheme="minorHAnsi" w:cstheme="minorBidi"/>
          <w:noProof/>
          <w:kern w:val="2"/>
          <w:sz w:val="21"/>
          <w:szCs w:val="22"/>
          <w:lang w:val="en-US" w:eastAsia="zh-CN"/>
        </w:rPr>
      </w:pPr>
      <w:r>
        <w:rPr>
          <w:noProof/>
        </w:rPr>
        <w:t>7.5.2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_Toc117268628 \h </w:instrText>
      </w:r>
      <w:r>
        <w:rPr>
          <w:noProof/>
        </w:rPr>
      </w:r>
      <w:r>
        <w:rPr>
          <w:noProof/>
        </w:rPr>
        <w:fldChar w:fldCharType="separate"/>
      </w:r>
      <w:r>
        <w:rPr>
          <w:noProof/>
        </w:rPr>
        <w:t>67</w:t>
      </w:r>
      <w:r>
        <w:rPr>
          <w:noProof/>
        </w:rPr>
        <w:fldChar w:fldCharType="end"/>
      </w:r>
    </w:p>
    <w:p w14:paraId="78F1A3CF" w14:textId="77777777" w:rsidR="003E0819" w:rsidRDefault="003E0819">
      <w:pPr>
        <w:pStyle w:val="TOC3"/>
        <w:rPr>
          <w:rFonts w:asciiTheme="minorHAnsi" w:hAnsiTheme="minorHAnsi" w:cstheme="minorBidi"/>
          <w:noProof/>
          <w:kern w:val="2"/>
          <w:sz w:val="21"/>
          <w:szCs w:val="22"/>
          <w:lang w:val="en-US" w:eastAsia="zh-CN"/>
        </w:rPr>
      </w:pPr>
      <w:r>
        <w:rPr>
          <w:noProof/>
        </w:rPr>
        <w:t>7.5.3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_Toc117268629 \h </w:instrText>
      </w:r>
      <w:r>
        <w:rPr>
          <w:noProof/>
        </w:rPr>
      </w:r>
      <w:r>
        <w:rPr>
          <w:noProof/>
        </w:rPr>
        <w:fldChar w:fldCharType="separate"/>
      </w:r>
      <w:r>
        <w:rPr>
          <w:noProof/>
        </w:rPr>
        <w:t>67</w:t>
      </w:r>
      <w:r>
        <w:rPr>
          <w:noProof/>
        </w:rPr>
        <w:fldChar w:fldCharType="end"/>
      </w:r>
    </w:p>
    <w:p w14:paraId="69263C66" w14:textId="77777777" w:rsidR="003E0819" w:rsidRDefault="003E0819">
      <w:pPr>
        <w:pStyle w:val="TOC3"/>
        <w:rPr>
          <w:rFonts w:asciiTheme="minorHAnsi" w:hAnsiTheme="minorHAnsi" w:cstheme="minorBidi"/>
          <w:noProof/>
          <w:kern w:val="2"/>
          <w:sz w:val="21"/>
          <w:szCs w:val="22"/>
          <w:lang w:val="en-US" w:eastAsia="zh-CN"/>
        </w:rPr>
      </w:pPr>
      <w:r>
        <w:rPr>
          <w:noProof/>
        </w:rPr>
        <w:t>7.5.4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_Toc117268630 \h </w:instrText>
      </w:r>
      <w:r>
        <w:rPr>
          <w:noProof/>
        </w:rPr>
      </w:r>
      <w:r>
        <w:rPr>
          <w:noProof/>
        </w:rPr>
        <w:fldChar w:fldCharType="separate"/>
      </w:r>
      <w:r>
        <w:rPr>
          <w:noProof/>
        </w:rPr>
        <w:t>67</w:t>
      </w:r>
      <w:r>
        <w:rPr>
          <w:noProof/>
        </w:rPr>
        <w:fldChar w:fldCharType="end"/>
      </w:r>
    </w:p>
    <w:p w14:paraId="7AE80D29" w14:textId="77777777" w:rsidR="003E0819" w:rsidRDefault="003E0819">
      <w:pPr>
        <w:pStyle w:val="TOC3"/>
        <w:rPr>
          <w:rFonts w:asciiTheme="minorHAnsi" w:hAnsiTheme="minorHAnsi" w:cstheme="minorBidi"/>
          <w:noProof/>
          <w:kern w:val="2"/>
          <w:sz w:val="21"/>
          <w:szCs w:val="22"/>
          <w:lang w:val="en-US" w:eastAsia="zh-CN"/>
        </w:rPr>
      </w:pPr>
      <w:r>
        <w:rPr>
          <w:noProof/>
        </w:rPr>
        <w:t>7.5.5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_Toc117268631 \h </w:instrText>
      </w:r>
      <w:r>
        <w:rPr>
          <w:noProof/>
        </w:rPr>
      </w:r>
      <w:r>
        <w:rPr>
          <w:noProof/>
        </w:rPr>
        <w:fldChar w:fldCharType="separate"/>
      </w:r>
      <w:r>
        <w:rPr>
          <w:noProof/>
        </w:rPr>
        <w:t>67</w:t>
      </w:r>
      <w:r>
        <w:rPr>
          <w:noProof/>
        </w:rPr>
        <w:fldChar w:fldCharType="end"/>
      </w:r>
    </w:p>
    <w:p w14:paraId="334DE49E"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7.6</w:t>
      </w:r>
      <w:r>
        <w:rPr>
          <w:rFonts w:asciiTheme="minorHAnsi" w:hAnsiTheme="minorHAnsi" w:cstheme="minorBidi"/>
          <w:noProof/>
          <w:kern w:val="2"/>
          <w:sz w:val="21"/>
          <w:szCs w:val="22"/>
          <w:lang w:val="en-US" w:eastAsia="zh-CN"/>
        </w:rPr>
        <w:tab/>
      </w:r>
      <w:r>
        <w:rPr>
          <w:noProof/>
          <w:lang w:eastAsia="zh-CN"/>
        </w:rPr>
        <w:t>Receiver spurious emission</w:t>
      </w:r>
      <w:r>
        <w:rPr>
          <w:noProof/>
        </w:rPr>
        <w:tab/>
      </w:r>
      <w:r>
        <w:rPr>
          <w:noProof/>
        </w:rPr>
        <w:fldChar w:fldCharType="begin"/>
      </w:r>
      <w:r>
        <w:rPr>
          <w:noProof/>
        </w:rPr>
        <w:instrText xml:space="preserve"> PAGEREF _Toc117268632 \h </w:instrText>
      </w:r>
      <w:r>
        <w:rPr>
          <w:noProof/>
        </w:rPr>
      </w:r>
      <w:r>
        <w:rPr>
          <w:noProof/>
        </w:rPr>
        <w:fldChar w:fldCharType="separate"/>
      </w:r>
      <w:r>
        <w:rPr>
          <w:noProof/>
        </w:rPr>
        <w:t>68</w:t>
      </w:r>
      <w:r>
        <w:rPr>
          <w:noProof/>
        </w:rPr>
        <w:fldChar w:fldCharType="end"/>
      </w:r>
    </w:p>
    <w:p w14:paraId="4E484B81"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7.7</w:t>
      </w:r>
      <w:r>
        <w:rPr>
          <w:rFonts w:asciiTheme="minorHAnsi" w:hAnsiTheme="minorHAnsi" w:cstheme="minorBidi"/>
          <w:noProof/>
          <w:kern w:val="2"/>
          <w:sz w:val="21"/>
          <w:szCs w:val="22"/>
          <w:lang w:val="en-US" w:eastAsia="zh-CN"/>
        </w:rPr>
        <w:tab/>
      </w:r>
      <w:r>
        <w:rPr>
          <w:noProof/>
          <w:lang w:eastAsia="zh-CN"/>
        </w:rPr>
        <w:t>Receiver intermodulation</w:t>
      </w:r>
      <w:r>
        <w:rPr>
          <w:noProof/>
        </w:rPr>
        <w:tab/>
      </w:r>
      <w:r>
        <w:rPr>
          <w:noProof/>
        </w:rPr>
        <w:fldChar w:fldCharType="begin"/>
      </w:r>
      <w:r>
        <w:rPr>
          <w:noProof/>
        </w:rPr>
        <w:instrText xml:space="preserve"> PAGEREF _Toc117268633 \h </w:instrText>
      </w:r>
      <w:r>
        <w:rPr>
          <w:noProof/>
        </w:rPr>
      </w:r>
      <w:r>
        <w:rPr>
          <w:noProof/>
        </w:rPr>
        <w:fldChar w:fldCharType="separate"/>
      </w:r>
      <w:r>
        <w:rPr>
          <w:noProof/>
        </w:rPr>
        <w:t>68</w:t>
      </w:r>
      <w:r>
        <w:rPr>
          <w:noProof/>
        </w:rPr>
        <w:fldChar w:fldCharType="end"/>
      </w:r>
    </w:p>
    <w:p w14:paraId="46855FFE"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7.8</w:t>
      </w:r>
      <w:r>
        <w:rPr>
          <w:rFonts w:asciiTheme="minorHAnsi" w:hAnsiTheme="minorHAnsi" w:cstheme="minorBidi"/>
          <w:noProof/>
          <w:kern w:val="2"/>
          <w:sz w:val="21"/>
          <w:szCs w:val="22"/>
          <w:lang w:val="en-US" w:eastAsia="zh-CN"/>
        </w:rPr>
        <w:tab/>
      </w:r>
      <w:r>
        <w:rPr>
          <w:noProof/>
          <w:lang w:eastAsia="zh-CN"/>
        </w:rPr>
        <w:t>In-channel selectivity</w:t>
      </w:r>
      <w:r>
        <w:rPr>
          <w:noProof/>
        </w:rPr>
        <w:tab/>
      </w:r>
      <w:r>
        <w:rPr>
          <w:noProof/>
        </w:rPr>
        <w:fldChar w:fldCharType="begin"/>
      </w:r>
      <w:r>
        <w:rPr>
          <w:noProof/>
        </w:rPr>
        <w:instrText xml:space="preserve"> PAGEREF _Toc117268634 \h </w:instrText>
      </w:r>
      <w:r>
        <w:rPr>
          <w:noProof/>
        </w:rPr>
      </w:r>
      <w:r>
        <w:rPr>
          <w:noProof/>
        </w:rPr>
        <w:fldChar w:fldCharType="separate"/>
      </w:r>
      <w:r>
        <w:rPr>
          <w:noProof/>
        </w:rPr>
        <w:t>68</w:t>
      </w:r>
      <w:r>
        <w:rPr>
          <w:noProof/>
        </w:rPr>
        <w:fldChar w:fldCharType="end"/>
      </w:r>
    </w:p>
    <w:p w14:paraId="05C05BBC"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lastRenderedPageBreak/>
        <w:t>8</w:t>
      </w:r>
      <w:r>
        <w:rPr>
          <w:rFonts w:asciiTheme="minorHAnsi" w:hAnsiTheme="minorHAnsi" w:cstheme="minorBidi"/>
          <w:noProof/>
          <w:kern w:val="2"/>
          <w:sz w:val="21"/>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_Toc117268635 \h </w:instrText>
      </w:r>
      <w:r>
        <w:rPr>
          <w:noProof/>
        </w:rPr>
      </w:r>
      <w:r>
        <w:rPr>
          <w:noProof/>
        </w:rPr>
        <w:fldChar w:fldCharType="separate"/>
      </w:r>
      <w:r>
        <w:rPr>
          <w:noProof/>
        </w:rPr>
        <w:t>70</w:t>
      </w:r>
      <w:r>
        <w:rPr>
          <w:noProof/>
        </w:rPr>
        <w:fldChar w:fldCharType="end"/>
      </w:r>
    </w:p>
    <w:p w14:paraId="3F8BE136"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_Toc117268636 \h </w:instrText>
      </w:r>
      <w:r>
        <w:rPr>
          <w:noProof/>
        </w:rPr>
      </w:r>
      <w:r>
        <w:rPr>
          <w:noProof/>
        </w:rPr>
        <w:fldChar w:fldCharType="separate"/>
      </w:r>
      <w:r>
        <w:rPr>
          <w:noProof/>
        </w:rPr>
        <w:t>70</w:t>
      </w:r>
      <w:r>
        <w:rPr>
          <w:noProof/>
        </w:rPr>
        <w:fldChar w:fldCharType="end"/>
      </w:r>
    </w:p>
    <w:p w14:paraId="744BAB02"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Pr>
          <w:noProof/>
          <w:lang w:eastAsia="zh-CN"/>
        </w:rPr>
        <w:t>Performance requirements for PUSCH</w:t>
      </w:r>
      <w:r>
        <w:rPr>
          <w:noProof/>
        </w:rPr>
        <w:tab/>
      </w:r>
      <w:r>
        <w:rPr>
          <w:noProof/>
        </w:rPr>
        <w:fldChar w:fldCharType="begin"/>
      </w:r>
      <w:r>
        <w:rPr>
          <w:noProof/>
        </w:rPr>
        <w:instrText xml:space="preserve"> PAGEREF _Toc117268637 \h </w:instrText>
      </w:r>
      <w:r>
        <w:rPr>
          <w:noProof/>
        </w:rPr>
      </w:r>
      <w:r>
        <w:rPr>
          <w:noProof/>
        </w:rPr>
        <w:fldChar w:fldCharType="separate"/>
      </w:r>
      <w:r>
        <w:rPr>
          <w:noProof/>
        </w:rPr>
        <w:t>70</w:t>
      </w:r>
      <w:r>
        <w:rPr>
          <w:noProof/>
        </w:rPr>
        <w:fldChar w:fldCharType="end"/>
      </w:r>
    </w:p>
    <w:p w14:paraId="15EC5621"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8.3</w:t>
      </w:r>
      <w:r>
        <w:rPr>
          <w:rFonts w:asciiTheme="minorHAnsi" w:hAnsiTheme="minorHAnsi" w:cstheme="minorBidi"/>
          <w:noProof/>
          <w:kern w:val="2"/>
          <w:sz w:val="21"/>
          <w:szCs w:val="22"/>
          <w:lang w:val="en-US" w:eastAsia="zh-CN"/>
        </w:rPr>
        <w:tab/>
      </w:r>
      <w:r>
        <w:rPr>
          <w:noProof/>
          <w:lang w:eastAsia="zh-CN"/>
        </w:rPr>
        <w:t>Performance requirements for PUCCH</w:t>
      </w:r>
      <w:r>
        <w:rPr>
          <w:noProof/>
        </w:rPr>
        <w:tab/>
      </w:r>
      <w:r>
        <w:rPr>
          <w:noProof/>
        </w:rPr>
        <w:fldChar w:fldCharType="begin"/>
      </w:r>
      <w:r>
        <w:rPr>
          <w:noProof/>
        </w:rPr>
        <w:instrText xml:space="preserve"> PAGEREF _Toc117268638 \h </w:instrText>
      </w:r>
      <w:r>
        <w:rPr>
          <w:noProof/>
        </w:rPr>
      </w:r>
      <w:r>
        <w:rPr>
          <w:noProof/>
        </w:rPr>
        <w:fldChar w:fldCharType="separate"/>
      </w:r>
      <w:r>
        <w:rPr>
          <w:noProof/>
        </w:rPr>
        <w:t>70</w:t>
      </w:r>
      <w:r>
        <w:rPr>
          <w:noProof/>
        </w:rPr>
        <w:fldChar w:fldCharType="end"/>
      </w:r>
    </w:p>
    <w:p w14:paraId="26B0E0C5"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8.4</w:t>
      </w:r>
      <w:r>
        <w:rPr>
          <w:rFonts w:asciiTheme="minorHAnsi" w:hAnsiTheme="minorHAnsi" w:cstheme="minorBidi"/>
          <w:noProof/>
          <w:kern w:val="2"/>
          <w:sz w:val="21"/>
          <w:szCs w:val="22"/>
          <w:lang w:val="en-US" w:eastAsia="zh-CN"/>
        </w:rPr>
        <w:tab/>
      </w:r>
      <w:r>
        <w:rPr>
          <w:noProof/>
          <w:lang w:eastAsia="zh-CN"/>
        </w:rPr>
        <w:t>Performance requirements for PRACH</w:t>
      </w:r>
      <w:r>
        <w:rPr>
          <w:noProof/>
        </w:rPr>
        <w:tab/>
      </w:r>
      <w:r>
        <w:rPr>
          <w:noProof/>
        </w:rPr>
        <w:fldChar w:fldCharType="begin"/>
      </w:r>
      <w:r>
        <w:rPr>
          <w:noProof/>
        </w:rPr>
        <w:instrText xml:space="preserve"> PAGEREF _Toc117268639 \h </w:instrText>
      </w:r>
      <w:r>
        <w:rPr>
          <w:noProof/>
        </w:rPr>
      </w:r>
      <w:r>
        <w:rPr>
          <w:noProof/>
        </w:rPr>
        <w:fldChar w:fldCharType="separate"/>
      </w:r>
      <w:r>
        <w:rPr>
          <w:noProof/>
        </w:rPr>
        <w:t>87</w:t>
      </w:r>
      <w:r>
        <w:rPr>
          <w:noProof/>
        </w:rPr>
        <w:fldChar w:fldCharType="end"/>
      </w:r>
    </w:p>
    <w:p w14:paraId="6AABA28E" w14:textId="77777777" w:rsidR="003E0819" w:rsidRDefault="003E0819">
      <w:pPr>
        <w:pStyle w:val="TOC3"/>
        <w:rPr>
          <w:rFonts w:asciiTheme="minorHAnsi" w:hAnsiTheme="minorHAnsi" w:cstheme="minorBidi"/>
          <w:noProof/>
          <w:kern w:val="2"/>
          <w:sz w:val="21"/>
          <w:szCs w:val="22"/>
          <w:lang w:val="en-US" w:eastAsia="zh-CN"/>
        </w:rPr>
      </w:pPr>
      <w:r>
        <w:rPr>
          <w:noProof/>
        </w:rPr>
        <w:t>8.4.1</w:t>
      </w:r>
      <w:r>
        <w:rPr>
          <w:rFonts w:asciiTheme="minorHAnsi" w:hAnsiTheme="minorHAnsi" w:cstheme="minorBidi"/>
          <w:noProof/>
          <w:kern w:val="2"/>
          <w:sz w:val="21"/>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_Toc117268640 \h </w:instrText>
      </w:r>
      <w:r>
        <w:rPr>
          <w:noProof/>
        </w:rPr>
      </w:r>
      <w:r>
        <w:rPr>
          <w:noProof/>
        </w:rPr>
        <w:fldChar w:fldCharType="separate"/>
      </w:r>
      <w:r>
        <w:rPr>
          <w:noProof/>
        </w:rPr>
        <w:t>87</w:t>
      </w:r>
      <w:r>
        <w:rPr>
          <w:noProof/>
        </w:rPr>
        <w:fldChar w:fldCharType="end"/>
      </w:r>
    </w:p>
    <w:p w14:paraId="55881C3E" w14:textId="77777777" w:rsidR="003E0819" w:rsidRDefault="003E0819">
      <w:pPr>
        <w:pStyle w:val="TOC4"/>
        <w:rPr>
          <w:rFonts w:asciiTheme="minorHAnsi" w:hAnsiTheme="minorHAnsi" w:cstheme="minorBidi"/>
          <w:noProof/>
          <w:kern w:val="2"/>
          <w:sz w:val="21"/>
          <w:szCs w:val="22"/>
          <w:lang w:val="en-US" w:eastAsia="zh-CN"/>
        </w:rPr>
      </w:pPr>
      <w:r>
        <w:rPr>
          <w:noProof/>
        </w:rPr>
        <w:t>8.4.1.1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_Toc117268641 \h </w:instrText>
      </w:r>
      <w:r>
        <w:rPr>
          <w:noProof/>
        </w:rPr>
      </w:r>
      <w:r>
        <w:rPr>
          <w:noProof/>
        </w:rPr>
        <w:fldChar w:fldCharType="separate"/>
      </w:r>
      <w:r>
        <w:rPr>
          <w:noProof/>
        </w:rPr>
        <w:t>87</w:t>
      </w:r>
      <w:r>
        <w:rPr>
          <w:noProof/>
        </w:rPr>
        <w:fldChar w:fldCharType="end"/>
      </w:r>
    </w:p>
    <w:p w14:paraId="61B05D9F" w14:textId="77777777" w:rsidR="003E0819" w:rsidRDefault="003E0819">
      <w:pPr>
        <w:pStyle w:val="TOC4"/>
        <w:rPr>
          <w:rFonts w:asciiTheme="minorHAnsi" w:hAnsiTheme="minorHAnsi" w:cstheme="minorBidi"/>
          <w:noProof/>
          <w:kern w:val="2"/>
          <w:sz w:val="21"/>
          <w:szCs w:val="22"/>
          <w:lang w:val="en-US" w:eastAsia="zh-CN"/>
        </w:rPr>
      </w:pPr>
      <w:r>
        <w:rPr>
          <w:noProof/>
        </w:rPr>
        <w:t>8.4.1.2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_Toc117268642 \h </w:instrText>
      </w:r>
      <w:r>
        <w:rPr>
          <w:noProof/>
        </w:rPr>
      </w:r>
      <w:r>
        <w:rPr>
          <w:noProof/>
        </w:rPr>
        <w:fldChar w:fldCharType="separate"/>
      </w:r>
      <w:r>
        <w:rPr>
          <w:noProof/>
        </w:rPr>
        <w:t>87</w:t>
      </w:r>
      <w:r>
        <w:rPr>
          <w:noProof/>
        </w:rPr>
        <w:fldChar w:fldCharType="end"/>
      </w:r>
    </w:p>
    <w:p w14:paraId="46049A91" w14:textId="77777777" w:rsidR="003E0819" w:rsidRDefault="003E0819">
      <w:pPr>
        <w:pStyle w:val="TOC4"/>
        <w:rPr>
          <w:rFonts w:asciiTheme="minorHAnsi" w:hAnsiTheme="minorHAnsi" w:cstheme="minorBidi"/>
          <w:noProof/>
          <w:kern w:val="2"/>
          <w:sz w:val="21"/>
          <w:szCs w:val="22"/>
          <w:lang w:val="en-US" w:eastAsia="zh-CN"/>
        </w:rPr>
      </w:pPr>
      <w:r>
        <w:rPr>
          <w:noProof/>
        </w:rPr>
        <w:t>8.4.1.3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_Toc117268643 \h </w:instrText>
      </w:r>
      <w:r>
        <w:rPr>
          <w:noProof/>
        </w:rPr>
      </w:r>
      <w:r>
        <w:rPr>
          <w:noProof/>
        </w:rPr>
        <w:fldChar w:fldCharType="separate"/>
      </w:r>
      <w:r>
        <w:rPr>
          <w:noProof/>
        </w:rPr>
        <w:t>87</w:t>
      </w:r>
      <w:r>
        <w:rPr>
          <w:noProof/>
        </w:rPr>
        <w:fldChar w:fldCharType="end"/>
      </w:r>
    </w:p>
    <w:p w14:paraId="39AA858B" w14:textId="77777777" w:rsidR="003E0819" w:rsidRDefault="003E0819">
      <w:pPr>
        <w:pStyle w:val="TOC4"/>
        <w:rPr>
          <w:rFonts w:asciiTheme="minorHAnsi" w:hAnsiTheme="minorHAnsi" w:cstheme="minorBidi"/>
          <w:noProof/>
          <w:kern w:val="2"/>
          <w:sz w:val="21"/>
          <w:szCs w:val="22"/>
          <w:lang w:val="en-US" w:eastAsia="zh-CN"/>
        </w:rPr>
      </w:pPr>
      <w:r>
        <w:rPr>
          <w:noProof/>
        </w:rPr>
        <w:t>8.4.1.4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_Toc117268644 \h </w:instrText>
      </w:r>
      <w:r>
        <w:rPr>
          <w:noProof/>
        </w:rPr>
      </w:r>
      <w:r>
        <w:rPr>
          <w:noProof/>
        </w:rPr>
        <w:fldChar w:fldCharType="separate"/>
      </w:r>
      <w:r>
        <w:rPr>
          <w:noProof/>
        </w:rPr>
        <w:t>87</w:t>
      </w:r>
      <w:r>
        <w:rPr>
          <w:noProof/>
        </w:rPr>
        <w:fldChar w:fldCharType="end"/>
      </w:r>
    </w:p>
    <w:p w14:paraId="5DD1E94E" w14:textId="77777777" w:rsidR="003E0819" w:rsidRDefault="003E0819">
      <w:pPr>
        <w:pStyle w:val="TOC5"/>
        <w:rPr>
          <w:rFonts w:asciiTheme="minorHAnsi" w:hAnsiTheme="minorHAnsi" w:cstheme="minorBidi"/>
          <w:noProof/>
          <w:kern w:val="2"/>
          <w:sz w:val="21"/>
          <w:szCs w:val="22"/>
          <w:lang w:val="en-US" w:eastAsia="zh-CN"/>
        </w:rPr>
      </w:pPr>
      <w:r>
        <w:rPr>
          <w:noProof/>
        </w:rPr>
        <w:t>8.4.1.4.1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_Toc117268645 \h </w:instrText>
      </w:r>
      <w:r>
        <w:rPr>
          <w:noProof/>
        </w:rPr>
      </w:r>
      <w:r>
        <w:rPr>
          <w:noProof/>
        </w:rPr>
        <w:fldChar w:fldCharType="separate"/>
      </w:r>
      <w:r>
        <w:rPr>
          <w:noProof/>
        </w:rPr>
        <w:t>87</w:t>
      </w:r>
      <w:r>
        <w:rPr>
          <w:noProof/>
        </w:rPr>
        <w:fldChar w:fldCharType="end"/>
      </w:r>
    </w:p>
    <w:p w14:paraId="58F03DEF" w14:textId="77777777" w:rsidR="003E0819" w:rsidRDefault="003E0819">
      <w:pPr>
        <w:pStyle w:val="TOC5"/>
        <w:rPr>
          <w:rFonts w:asciiTheme="minorHAnsi" w:hAnsiTheme="minorHAnsi" w:cstheme="minorBidi"/>
          <w:noProof/>
          <w:kern w:val="2"/>
          <w:sz w:val="21"/>
          <w:szCs w:val="22"/>
          <w:lang w:val="en-US" w:eastAsia="zh-CN"/>
        </w:rPr>
      </w:pPr>
      <w:r>
        <w:rPr>
          <w:noProof/>
        </w:rPr>
        <w:t>8.4.1.4.2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_Toc117268646 \h </w:instrText>
      </w:r>
      <w:r>
        <w:rPr>
          <w:noProof/>
        </w:rPr>
      </w:r>
      <w:r>
        <w:rPr>
          <w:noProof/>
        </w:rPr>
        <w:fldChar w:fldCharType="separate"/>
      </w:r>
      <w:r>
        <w:rPr>
          <w:noProof/>
        </w:rPr>
        <w:t>88</w:t>
      </w:r>
      <w:r>
        <w:rPr>
          <w:noProof/>
        </w:rPr>
        <w:fldChar w:fldCharType="end"/>
      </w:r>
    </w:p>
    <w:p w14:paraId="1384E98C" w14:textId="77777777" w:rsidR="003E0819" w:rsidRDefault="003E0819">
      <w:pPr>
        <w:pStyle w:val="TOC4"/>
        <w:rPr>
          <w:rFonts w:asciiTheme="minorHAnsi" w:hAnsiTheme="minorHAnsi" w:cstheme="minorBidi"/>
          <w:noProof/>
          <w:kern w:val="2"/>
          <w:sz w:val="21"/>
          <w:szCs w:val="22"/>
          <w:lang w:val="en-US" w:eastAsia="zh-CN"/>
        </w:rPr>
      </w:pPr>
      <w:r>
        <w:rPr>
          <w:noProof/>
        </w:rPr>
        <w:t>8.4.1.5</w:t>
      </w:r>
      <w:r>
        <w:rPr>
          <w:rFonts w:asciiTheme="minorHAnsi" w:hAnsiTheme="minorHAnsi" w:cstheme="minorBidi"/>
          <w:noProof/>
          <w:kern w:val="2"/>
          <w:sz w:val="21"/>
          <w:szCs w:val="22"/>
          <w:lang w:val="en-US" w:eastAsia="zh-CN"/>
        </w:rPr>
        <w:tab/>
      </w:r>
      <w:r>
        <w:rPr>
          <w:noProof/>
        </w:rPr>
        <w:t>Test requirement for Normal Mode</w:t>
      </w:r>
      <w:r>
        <w:rPr>
          <w:noProof/>
        </w:rPr>
        <w:tab/>
      </w:r>
      <w:r>
        <w:rPr>
          <w:noProof/>
        </w:rPr>
        <w:fldChar w:fldCharType="begin"/>
      </w:r>
      <w:r>
        <w:rPr>
          <w:noProof/>
        </w:rPr>
        <w:instrText xml:space="preserve"> PAGEREF _Toc117268647 \h </w:instrText>
      </w:r>
      <w:r>
        <w:rPr>
          <w:noProof/>
        </w:rPr>
      </w:r>
      <w:r>
        <w:rPr>
          <w:noProof/>
        </w:rPr>
        <w:fldChar w:fldCharType="separate"/>
      </w:r>
      <w:r>
        <w:rPr>
          <w:noProof/>
        </w:rPr>
        <w:t>89</w:t>
      </w:r>
      <w:r>
        <w:rPr>
          <w:noProof/>
        </w:rPr>
        <w:fldChar w:fldCharType="end"/>
      </w:r>
    </w:p>
    <w:p w14:paraId="6D004CAA"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9</w:t>
      </w:r>
      <w:r>
        <w:rPr>
          <w:rFonts w:asciiTheme="minorHAnsi" w:hAnsiTheme="minorHAnsi" w:cstheme="minorBidi"/>
          <w:noProof/>
          <w:kern w:val="2"/>
          <w:sz w:val="21"/>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_Toc117268648 \h </w:instrText>
      </w:r>
      <w:r>
        <w:rPr>
          <w:noProof/>
        </w:rPr>
      </w:r>
      <w:r>
        <w:rPr>
          <w:noProof/>
        </w:rPr>
        <w:fldChar w:fldCharType="separate"/>
      </w:r>
      <w:r>
        <w:rPr>
          <w:noProof/>
        </w:rPr>
        <w:t>90</w:t>
      </w:r>
      <w:r>
        <w:rPr>
          <w:noProof/>
        </w:rPr>
        <w:fldChar w:fldCharType="end"/>
      </w:r>
    </w:p>
    <w:p w14:paraId="3F8A076D"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9.1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_Toc117268649 \h </w:instrText>
      </w:r>
      <w:r>
        <w:rPr>
          <w:noProof/>
        </w:rPr>
      </w:r>
      <w:r>
        <w:rPr>
          <w:noProof/>
        </w:rPr>
        <w:fldChar w:fldCharType="separate"/>
      </w:r>
      <w:r>
        <w:rPr>
          <w:noProof/>
        </w:rPr>
        <w:t>90</w:t>
      </w:r>
      <w:r>
        <w:rPr>
          <w:noProof/>
        </w:rPr>
        <w:fldChar w:fldCharType="end"/>
      </w:r>
    </w:p>
    <w:p w14:paraId="2D4BA934"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9.2</w:t>
      </w:r>
      <w:r>
        <w:rPr>
          <w:rFonts w:asciiTheme="minorHAnsi" w:hAnsiTheme="minorHAnsi" w:cstheme="minorBidi"/>
          <w:noProof/>
          <w:kern w:val="2"/>
          <w:sz w:val="21"/>
          <w:szCs w:val="22"/>
          <w:lang w:val="en-US" w:eastAsia="zh-CN"/>
        </w:rPr>
        <w:tab/>
      </w:r>
      <w:r>
        <w:rPr>
          <w:noProof/>
          <w:lang w:eastAsia="zh-CN"/>
        </w:rPr>
        <w:t>Radiated transmit power</w:t>
      </w:r>
      <w:r>
        <w:rPr>
          <w:noProof/>
        </w:rPr>
        <w:tab/>
      </w:r>
      <w:r>
        <w:rPr>
          <w:noProof/>
        </w:rPr>
        <w:fldChar w:fldCharType="begin"/>
      </w:r>
      <w:r>
        <w:rPr>
          <w:noProof/>
        </w:rPr>
        <w:instrText xml:space="preserve"> PAGEREF _Toc117268650 \h </w:instrText>
      </w:r>
      <w:r>
        <w:rPr>
          <w:noProof/>
        </w:rPr>
      </w:r>
      <w:r>
        <w:rPr>
          <w:noProof/>
        </w:rPr>
        <w:fldChar w:fldCharType="separate"/>
      </w:r>
      <w:r>
        <w:rPr>
          <w:noProof/>
        </w:rPr>
        <w:t>90</w:t>
      </w:r>
      <w:r>
        <w:rPr>
          <w:noProof/>
        </w:rPr>
        <w:fldChar w:fldCharType="end"/>
      </w:r>
    </w:p>
    <w:p w14:paraId="4AA70A1B"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 xml:space="preserve">9.3 </w:t>
      </w:r>
      <w:r>
        <w:rPr>
          <w:rFonts w:asciiTheme="minorHAnsi" w:hAnsiTheme="minorHAnsi" w:cstheme="minorBidi"/>
          <w:noProof/>
          <w:kern w:val="2"/>
          <w:sz w:val="21"/>
          <w:szCs w:val="22"/>
          <w:lang w:val="en-US" w:eastAsia="zh-CN"/>
        </w:rPr>
        <w:tab/>
      </w:r>
      <w:r>
        <w:rPr>
          <w:noProof/>
          <w:lang w:eastAsia="zh-CN"/>
        </w:rPr>
        <w:t>OTA base station output power</w:t>
      </w:r>
      <w:r>
        <w:rPr>
          <w:noProof/>
        </w:rPr>
        <w:tab/>
      </w:r>
      <w:r>
        <w:rPr>
          <w:noProof/>
        </w:rPr>
        <w:fldChar w:fldCharType="begin"/>
      </w:r>
      <w:r>
        <w:rPr>
          <w:noProof/>
        </w:rPr>
        <w:instrText xml:space="preserve"> PAGEREF _Toc117268651 \h </w:instrText>
      </w:r>
      <w:r>
        <w:rPr>
          <w:noProof/>
        </w:rPr>
      </w:r>
      <w:r>
        <w:rPr>
          <w:noProof/>
        </w:rPr>
        <w:fldChar w:fldCharType="separate"/>
      </w:r>
      <w:r>
        <w:rPr>
          <w:noProof/>
        </w:rPr>
        <w:t>90</w:t>
      </w:r>
      <w:r>
        <w:rPr>
          <w:noProof/>
        </w:rPr>
        <w:fldChar w:fldCharType="end"/>
      </w:r>
    </w:p>
    <w:p w14:paraId="053B7BF6"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9.4</w:t>
      </w:r>
      <w:r>
        <w:rPr>
          <w:rFonts w:asciiTheme="minorHAnsi" w:hAnsiTheme="minorHAnsi" w:cstheme="minorBidi"/>
          <w:noProof/>
          <w:kern w:val="2"/>
          <w:sz w:val="21"/>
          <w:szCs w:val="22"/>
          <w:lang w:val="en-US" w:eastAsia="zh-CN"/>
        </w:rPr>
        <w:tab/>
      </w:r>
      <w:r>
        <w:rPr>
          <w:noProof/>
          <w:lang w:eastAsia="zh-CN"/>
        </w:rPr>
        <w:t>OTA output power dynamics</w:t>
      </w:r>
      <w:r>
        <w:rPr>
          <w:noProof/>
        </w:rPr>
        <w:tab/>
      </w:r>
      <w:r>
        <w:rPr>
          <w:noProof/>
        </w:rPr>
        <w:fldChar w:fldCharType="begin"/>
      </w:r>
      <w:r>
        <w:rPr>
          <w:noProof/>
        </w:rPr>
        <w:instrText xml:space="preserve"> PAGEREF _Toc117268652 \h </w:instrText>
      </w:r>
      <w:r>
        <w:rPr>
          <w:noProof/>
        </w:rPr>
      </w:r>
      <w:r>
        <w:rPr>
          <w:noProof/>
        </w:rPr>
        <w:fldChar w:fldCharType="separate"/>
      </w:r>
      <w:r>
        <w:rPr>
          <w:noProof/>
        </w:rPr>
        <w:t>90</w:t>
      </w:r>
      <w:r>
        <w:rPr>
          <w:noProof/>
        </w:rPr>
        <w:fldChar w:fldCharType="end"/>
      </w:r>
    </w:p>
    <w:p w14:paraId="560F5126" w14:textId="77777777" w:rsidR="003E0819" w:rsidRDefault="003E0819">
      <w:pPr>
        <w:pStyle w:val="TOC3"/>
        <w:rPr>
          <w:rFonts w:asciiTheme="minorHAnsi" w:hAnsiTheme="minorHAnsi" w:cstheme="minorBidi"/>
          <w:noProof/>
          <w:kern w:val="2"/>
          <w:sz w:val="21"/>
          <w:szCs w:val="22"/>
          <w:lang w:val="en-US" w:eastAsia="zh-CN"/>
        </w:rPr>
      </w:pPr>
      <w:r w:rsidRPr="00522F2E">
        <w:rPr>
          <w:noProof/>
          <w:lang w:val="en-US" w:eastAsia="zh-CN"/>
        </w:rPr>
        <w:t>9</w:t>
      </w:r>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_Toc117268653 \h </w:instrText>
      </w:r>
      <w:r>
        <w:rPr>
          <w:noProof/>
        </w:rPr>
      </w:r>
      <w:r>
        <w:rPr>
          <w:noProof/>
        </w:rPr>
        <w:fldChar w:fldCharType="separate"/>
      </w:r>
      <w:r>
        <w:rPr>
          <w:noProof/>
        </w:rPr>
        <w:t>90</w:t>
      </w:r>
      <w:r>
        <w:rPr>
          <w:noProof/>
        </w:rPr>
        <w:fldChar w:fldCharType="end"/>
      </w:r>
    </w:p>
    <w:p w14:paraId="24A91545" w14:textId="77777777" w:rsidR="003E0819" w:rsidRDefault="003E0819">
      <w:pPr>
        <w:pStyle w:val="TOC3"/>
        <w:rPr>
          <w:rFonts w:asciiTheme="minorHAnsi" w:hAnsiTheme="minorHAnsi" w:cstheme="minorBidi"/>
          <w:noProof/>
          <w:kern w:val="2"/>
          <w:sz w:val="21"/>
          <w:szCs w:val="22"/>
          <w:lang w:val="en-US" w:eastAsia="zh-CN"/>
        </w:rPr>
      </w:pPr>
      <w:r w:rsidRPr="00522F2E">
        <w:rPr>
          <w:noProof/>
          <w:lang w:val="en-US" w:eastAsia="zh-CN"/>
        </w:rPr>
        <w:t>9</w:t>
      </w:r>
      <w:r>
        <w:rPr>
          <w:noProof/>
        </w:rPr>
        <w:t>.4.2</w:t>
      </w:r>
      <w:r>
        <w:rPr>
          <w:rFonts w:asciiTheme="minorHAnsi" w:hAnsiTheme="minorHAnsi" w:cstheme="minorBidi"/>
          <w:noProof/>
          <w:kern w:val="2"/>
          <w:sz w:val="21"/>
          <w:szCs w:val="22"/>
          <w:lang w:val="en-US" w:eastAsia="zh-CN"/>
        </w:rPr>
        <w:tab/>
      </w:r>
      <w:r>
        <w:rPr>
          <w:noProof/>
        </w:rPr>
        <w:t>OTA RE power control dynamic range</w:t>
      </w:r>
      <w:r>
        <w:rPr>
          <w:noProof/>
        </w:rPr>
        <w:tab/>
      </w:r>
      <w:r>
        <w:rPr>
          <w:noProof/>
        </w:rPr>
        <w:fldChar w:fldCharType="begin"/>
      </w:r>
      <w:r>
        <w:rPr>
          <w:noProof/>
        </w:rPr>
        <w:instrText xml:space="preserve"> PAGEREF _Toc117268654 \h </w:instrText>
      </w:r>
      <w:r>
        <w:rPr>
          <w:noProof/>
        </w:rPr>
      </w:r>
      <w:r>
        <w:rPr>
          <w:noProof/>
        </w:rPr>
        <w:fldChar w:fldCharType="separate"/>
      </w:r>
      <w:r>
        <w:rPr>
          <w:noProof/>
        </w:rPr>
        <w:t>90</w:t>
      </w:r>
      <w:r>
        <w:rPr>
          <w:noProof/>
        </w:rPr>
        <w:fldChar w:fldCharType="end"/>
      </w:r>
    </w:p>
    <w:p w14:paraId="05A1B237" w14:textId="77777777" w:rsidR="003E0819" w:rsidRDefault="003E0819">
      <w:pPr>
        <w:pStyle w:val="TOC4"/>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.4.2.1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_Toc117268655 \h </w:instrText>
      </w:r>
      <w:r>
        <w:rPr>
          <w:noProof/>
        </w:rPr>
      </w:r>
      <w:r>
        <w:rPr>
          <w:noProof/>
        </w:rPr>
        <w:fldChar w:fldCharType="separate"/>
      </w:r>
      <w:r>
        <w:rPr>
          <w:noProof/>
        </w:rPr>
        <w:t>90</w:t>
      </w:r>
      <w:r>
        <w:rPr>
          <w:noProof/>
        </w:rPr>
        <w:fldChar w:fldCharType="end"/>
      </w:r>
    </w:p>
    <w:p w14:paraId="273E99A9" w14:textId="77777777" w:rsidR="003E0819" w:rsidRDefault="003E0819">
      <w:pPr>
        <w:pStyle w:val="TOC4"/>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.4.2.2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_Toc117268656 \h </w:instrText>
      </w:r>
      <w:r>
        <w:rPr>
          <w:noProof/>
        </w:rPr>
      </w:r>
      <w:r>
        <w:rPr>
          <w:noProof/>
        </w:rPr>
        <w:fldChar w:fldCharType="separate"/>
      </w:r>
      <w:r>
        <w:rPr>
          <w:noProof/>
        </w:rPr>
        <w:t>90</w:t>
      </w:r>
      <w:r>
        <w:rPr>
          <w:noProof/>
        </w:rPr>
        <w:fldChar w:fldCharType="end"/>
      </w:r>
    </w:p>
    <w:p w14:paraId="2799AC48" w14:textId="77777777" w:rsidR="003E0819" w:rsidRDefault="003E0819">
      <w:pPr>
        <w:pStyle w:val="TOC4"/>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w:t>
      </w:r>
      <w:r>
        <w:rPr>
          <w:noProof/>
          <w:lang w:eastAsia="zh-CN"/>
        </w:rPr>
        <w:t>4.2.</w:t>
      </w:r>
      <w:r>
        <w:rPr>
          <w:noProof/>
          <w:lang w:eastAsia="sv-SE"/>
        </w:rPr>
        <w:t>3</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_Toc117268657 \h </w:instrText>
      </w:r>
      <w:r>
        <w:rPr>
          <w:noProof/>
        </w:rPr>
      </w:r>
      <w:r>
        <w:rPr>
          <w:noProof/>
        </w:rPr>
        <w:fldChar w:fldCharType="separate"/>
      </w:r>
      <w:r>
        <w:rPr>
          <w:noProof/>
        </w:rPr>
        <w:t>90</w:t>
      </w:r>
      <w:r>
        <w:rPr>
          <w:noProof/>
        </w:rPr>
        <w:fldChar w:fldCharType="end"/>
      </w:r>
    </w:p>
    <w:p w14:paraId="4D730F5C" w14:textId="77777777" w:rsidR="003E0819" w:rsidRDefault="003E0819">
      <w:pPr>
        <w:pStyle w:val="TOC3"/>
        <w:rPr>
          <w:rFonts w:asciiTheme="minorHAnsi" w:hAnsiTheme="minorHAnsi" w:cstheme="minorBidi"/>
          <w:noProof/>
          <w:kern w:val="2"/>
          <w:sz w:val="21"/>
          <w:szCs w:val="22"/>
          <w:lang w:val="en-US" w:eastAsia="zh-CN"/>
        </w:rPr>
      </w:pPr>
      <w:r w:rsidRPr="00522F2E">
        <w:rPr>
          <w:noProof/>
          <w:lang w:val="en-US" w:eastAsia="zh-CN"/>
        </w:rPr>
        <w:t>9</w:t>
      </w:r>
      <w:r>
        <w:rPr>
          <w:noProof/>
        </w:rPr>
        <w:t>.4.3</w:t>
      </w:r>
      <w:r>
        <w:rPr>
          <w:rFonts w:asciiTheme="minorHAnsi" w:hAnsiTheme="minorHAnsi" w:cstheme="minorBidi"/>
          <w:noProof/>
          <w:kern w:val="2"/>
          <w:sz w:val="21"/>
          <w:szCs w:val="22"/>
          <w:lang w:val="en-US" w:eastAsia="zh-CN"/>
        </w:rPr>
        <w:tab/>
      </w:r>
      <w:r>
        <w:rPr>
          <w:noProof/>
        </w:rPr>
        <w:t>OTA total power dynamic range</w:t>
      </w:r>
      <w:r>
        <w:rPr>
          <w:noProof/>
        </w:rPr>
        <w:tab/>
      </w:r>
      <w:r>
        <w:rPr>
          <w:noProof/>
        </w:rPr>
        <w:fldChar w:fldCharType="begin"/>
      </w:r>
      <w:r>
        <w:rPr>
          <w:noProof/>
        </w:rPr>
        <w:instrText xml:space="preserve"> PAGEREF _Toc117268658 \h </w:instrText>
      </w:r>
      <w:r>
        <w:rPr>
          <w:noProof/>
        </w:rPr>
      </w:r>
      <w:r>
        <w:rPr>
          <w:noProof/>
        </w:rPr>
        <w:fldChar w:fldCharType="separate"/>
      </w:r>
      <w:r>
        <w:rPr>
          <w:noProof/>
        </w:rPr>
        <w:t>90</w:t>
      </w:r>
      <w:r>
        <w:rPr>
          <w:noProof/>
        </w:rPr>
        <w:fldChar w:fldCharType="end"/>
      </w:r>
    </w:p>
    <w:p w14:paraId="52212805" w14:textId="77777777" w:rsidR="003E0819" w:rsidRDefault="003E0819">
      <w:pPr>
        <w:pStyle w:val="TOC4"/>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.4.3.1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_Toc117268659 \h </w:instrText>
      </w:r>
      <w:r>
        <w:rPr>
          <w:noProof/>
        </w:rPr>
      </w:r>
      <w:r>
        <w:rPr>
          <w:noProof/>
        </w:rPr>
        <w:fldChar w:fldCharType="separate"/>
      </w:r>
      <w:r>
        <w:rPr>
          <w:noProof/>
        </w:rPr>
        <w:t>90</w:t>
      </w:r>
      <w:r>
        <w:rPr>
          <w:noProof/>
        </w:rPr>
        <w:fldChar w:fldCharType="end"/>
      </w:r>
    </w:p>
    <w:p w14:paraId="5D091B5C" w14:textId="77777777" w:rsidR="003E0819" w:rsidRDefault="003E0819">
      <w:pPr>
        <w:pStyle w:val="TOC4"/>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.4.3.2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_Toc117268660 \h </w:instrText>
      </w:r>
      <w:r>
        <w:rPr>
          <w:noProof/>
        </w:rPr>
      </w:r>
      <w:r>
        <w:rPr>
          <w:noProof/>
        </w:rPr>
        <w:fldChar w:fldCharType="separate"/>
      </w:r>
      <w:r>
        <w:rPr>
          <w:noProof/>
        </w:rPr>
        <w:t>91</w:t>
      </w:r>
      <w:r>
        <w:rPr>
          <w:noProof/>
        </w:rPr>
        <w:fldChar w:fldCharType="end"/>
      </w:r>
    </w:p>
    <w:p w14:paraId="416B8691" w14:textId="77777777" w:rsidR="003E0819" w:rsidRDefault="003E0819">
      <w:pPr>
        <w:pStyle w:val="TOC4"/>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.4.3.3</w:t>
      </w:r>
      <w:r>
        <w:rPr>
          <w:rFonts w:asciiTheme="minorHAnsi" w:hAnsiTheme="minorHAnsi" w:cstheme="minorBidi"/>
          <w:noProof/>
          <w:kern w:val="2"/>
          <w:sz w:val="21"/>
          <w:szCs w:val="22"/>
          <w:lang w:val="en-US" w:eastAsia="zh-CN"/>
        </w:rPr>
        <w:tab/>
      </w:r>
      <w:r>
        <w:rPr>
          <w:noProof/>
          <w:lang w:eastAsia="sv-SE"/>
        </w:rPr>
        <w:t>Test purpose</w:t>
      </w:r>
      <w:r>
        <w:rPr>
          <w:noProof/>
        </w:rPr>
        <w:tab/>
      </w:r>
      <w:r>
        <w:rPr>
          <w:noProof/>
        </w:rPr>
        <w:fldChar w:fldCharType="begin"/>
      </w:r>
      <w:r>
        <w:rPr>
          <w:noProof/>
        </w:rPr>
        <w:instrText xml:space="preserve"> PAGEREF _Toc117268661 \h </w:instrText>
      </w:r>
      <w:r>
        <w:rPr>
          <w:noProof/>
        </w:rPr>
      </w:r>
      <w:r>
        <w:rPr>
          <w:noProof/>
        </w:rPr>
        <w:fldChar w:fldCharType="separate"/>
      </w:r>
      <w:r>
        <w:rPr>
          <w:noProof/>
        </w:rPr>
        <w:t>91</w:t>
      </w:r>
      <w:r>
        <w:rPr>
          <w:noProof/>
        </w:rPr>
        <w:fldChar w:fldCharType="end"/>
      </w:r>
    </w:p>
    <w:p w14:paraId="551642F7" w14:textId="77777777" w:rsidR="003E0819" w:rsidRDefault="003E0819">
      <w:pPr>
        <w:pStyle w:val="TOC4"/>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w:t>
      </w:r>
      <w:r>
        <w:rPr>
          <w:noProof/>
          <w:lang w:eastAsia="zh-CN"/>
        </w:rPr>
        <w:t>4.3.</w:t>
      </w:r>
      <w:r>
        <w:rPr>
          <w:noProof/>
          <w:lang w:eastAsia="sv-SE"/>
        </w:rPr>
        <w:t>4</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_Toc117268662 \h </w:instrText>
      </w:r>
      <w:r>
        <w:rPr>
          <w:noProof/>
        </w:rPr>
      </w:r>
      <w:r>
        <w:rPr>
          <w:noProof/>
        </w:rPr>
        <w:fldChar w:fldCharType="separate"/>
      </w:r>
      <w:r>
        <w:rPr>
          <w:noProof/>
        </w:rPr>
        <w:t>91</w:t>
      </w:r>
      <w:r>
        <w:rPr>
          <w:noProof/>
        </w:rPr>
        <w:fldChar w:fldCharType="end"/>
      </w:r>
    </w:p>
    <w:p w14:paraId="5213D2D9" w14:textId="77777777" w:rsidR="003E0819" w:rsidRDefault="003E0819">
      <w:pPr>
        <w:pStyle w:val="TOC5"/>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.4.3.4.1</w:t>
      </w:r>
      <w:r>
        <w:rPr>
          <w:rFonts w:asciiTheme="minorHAnsi" w:hAnsiTheme="minorHAnsi" w:cstheme="minorBidi"/>
          <w:noProof/>
          <w:kern w:val="2"/>
          <w:sz w:val="21"/>
          <w:szCs w:val="22"/>
          <w:lang w:val="en-US" w:eastAsia="zh-CN"/>
        </w:rPr>
        <w:tab/>
      </w:r>
      <w:r>
        <w:rPr>
          <w:noProof/>
          <w:lang w:eastAsia="sv-SE"/>
        </w:rPr>
        <w:t>Initial conditions</w:t>
      </w:r>
      <w:r>
        <w:rPr>
          <w:noProof/>
        </w:rPr>
        <w:tab/>
      </w:r>
      <w:r>
        <w:rPr>
          <w:noProof/>
        </w:rPr>
        <w:fldChar w:fldCharType="begin"/>
      </w:r>
      <w:r>
        <w:rPr>
          <w:noProof/>
        </w:rPr>
        <w:instrText xml:space="preserve"> PAGEREF _Toc117268663 \h </w:instrText>
      </w:r>
      <w:r>
        <w:rPr>
          <w:noProof/>
        </w:rPr>
      </w:r>
      <w:r>
        <w:rPr>
          <w:noProof/>
        </w:rPr>
        <w:fldChar w:fldCharType="separate"/>
      </w:r>
      <w:r>
        <w:rPr>
          <w:noProof/>
        </w:rPr>
        <w:t>91</w:t>
      </w:r>
      <w:r>
        <w:rPr>
          <w:noProof/>
        </w:rPr>
        <w:fldChar w:fldCharType="end"/>
      </w:r>
    </w:p>
    <w:p w14:paraId="5D8CB5DB" w14:textId="77777777" w:rsidR="003E0819" w:rsidRDefault="003E0819">
      <w:pPr>
        <w:pStyle w:val="TOC5"/>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.4.3.4.2</w:t>
      </w:r>
      <w:r>
        <w:rPr>
          <w:rFonts w:asciiTheme="minorHAnsi" w:hAnsiTheme="minorHAnsi" w:cstheme="minorBidi"/>
          <w:noProof/>
          <w:kern w:val="2"/>
          <w:sz w:val="21"/>
          <w:szCs w:val="22"/>
          <w:lang w:val="en-US" w:eastAsia="zh-CN"/>
        </w:rPr>
        <w:tab/>
      </w:r>
      <w:r>
        <w:rPr>
          <w:noProof/>
          <w:lang w:eastAsia="sv-SE"/>
        </w:rPr>
        <w:t>Procedure</w:t>
      </w:r>
      <w:r>
        <w:rPr>
          <w:noProof/>
        </w:rPr>
        <w:tab/>
      </w:r>
      <w:r>
        <w:rPr>
          <w:noProof/>
        </w:rPr>
        <w:fldChar w:fldCharType="begin"/>
      </w:r>
      <w:r>
        <w:rPr>
          <w:noProof/>
        </w:rPr>
        <w:instrText xml:space="preserve"> PAGEREF _Toc117268664 \h </w:instrText>
      </w:r>
      <w:r>
        <w:rPr>
          <w:noProof/>
        </w:rPr>
      </w:r>
      <w:r>
        <w:rPr>
          <w:noProof/>
        </w:rPr>
        <w:fldChar w:fldCharType="separate"/>
      </w:r>
      <w:r>
        <w:rPr>
          <w:noProof/>
        </w:rPr>
        <w:t>91</w:t>
      </w:r>
      <w:r>
        <w:rPr>
          <w:noProof/>
        </w:rPr>
        <w:fldChar w:fldCharType="end"/>
      </w:r>
    </w:p>
    <w:p w14:paraId="7A298964" w14:textId="77777777" w:rsidR="003E0819" w:rsidRDefault="003E0819">
      <w:pPr>
        <w:pStyle w:val="TOC4"/>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w:t>
      </w:r>
      <w:r>
        <w:rPr>
          <w:noProof/>
          <w:lang w:eastAsia="zh-CN"/>
        </w:rPr>
        <w:t>4.3.</w:t>
      </w:r>
      <w:r>
        <w:rPr>
          <w:noProof/>
          <w:lang w:eastAsia="sv-SE"/>
        </w:rPr>
        <w:t>5</w:t>
      </w:r>
      <w:r>
        <w:rPr>
          <w:rFonts w:asciiTheme="minorHAnsi" w:hAnsiTheme="minorHAnsi" w:cstheme="minorBidi"/>
          <w:noProof/>
          <w:kern w:val="2"/>
          <w:sz w:val="21"/>
          <w:szCs w:val="22"/>
          <w:lang w:val="en-US" w:eastAsia="zh-CN"/>
        </w:rPr>
        <w:tab/>
      </w:r>
      <w:r>
        <w:rPr>
          <w:noProof/>
          <w:lang w:eastAsia="sv-SE"/>
        </w:rPr>
        <w:t>Test requirement</w:t>
      </w:r>
      <w:r>
        <w:rPr>
          <w:noProof/>
        </w:rPr>
        <w:tab/>
      </w:r>
      <w:r>
        <w:rPr>
          <w:noProof/>
        </w:rPr>
        <w:fldChar w:fldCharType="begin"/>
      </w:r>
      <w:r>
        <w:rPr>
          <w:noProof/>
        </w:rPr>
        <w:instrText xml:space="preserve"> PAGEREF _Toc117268665 \h </w:instrText>
      </w:r>
      <w:r>
        <w:rPr>
          <w:noProof/>
        </w:rPr>
      </w:r>
      <w:r>
        <w:rPr>
          <w:noProof/>
        </w:rPr>
        <w:fldChar w:fldCharType="separate"/>
      </w:r>
      <w:r>
        <w:rPr>
          <w:noProof/>
        </w:rPr>
        <w:t>92</w:t>
      </w:r>
      <w:r>
        <w:rPr>
          <w:noProof/>
        </w:rPr>
        <w:fldChar w:fldCharType="end"/>
      </w:r>
    </w:p>
    <w:p w14:paraId="2688C4AE" w14:textId="77777777" w:rsidR="003E0819" w:rsidRDefault="003E0819">
      <w:pPr>
        <w:pStyle w:val="TOC5"/>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.4.3.5.1</w:t>
      </w:r>
      <w:r>
        <w:rPr>
          <w:rFonts w:asciiTheme="minorHAnsi" w:hAnsiTheme="minorHAnsi" w:cstheme="minorBidi"/>
          <w:noProof/>
          <w:kern w:val="2"/>
          <w:sz w:val="21"/>
          <w:szCs w:val="22"/>
          <w:lang w:val="en-US" w:eastAsia="zh-CN"/>
        </w:rPr>
        <w:tab/>
      </w:r>
      <w:r w:rsidRPr="00522F2E">
        <w:rPr>
          <w:i/>
          <w:iCs/>
          <w:noProof/>
          <w:lang w:val="en-US" w:eastAsia="zh-CN"/>
        </w:rPr>
        <w:t>SAN</w:t>
      </w:r>
      <w:r w:rsidRPr="00522F2E">
        <w:rPr>
          <w:i/>
          <w:noProof/>
          <w:lang w:eastAsia="sv-SE"/>
        </w:rPr>
        <w:t xml:space="preserve"> type 1-O</w:t>
      </w:r>
      <w:r>
        <w:rPr>
          <w:noProof/>
        </w:rPr>
        <w:tab/>
      </w:r>
      <w:r>
        <w:rPr>
          <w:noProof/>
        </w:rPr>
        <w:fldChar w:fldCharType="begin"/>
      </w:r>
      <w:r>
        <w:rPr>
          <w:noProof/>
        </w:rPr>
        <w:instrText xml:space="preserve"> PAGEREF _Toc117268666 \h </w:instrText>
      </w:r>
      <w:r>
        <w:rPr>
          <w:noProof/>
        </w:rPr>
      </w:r>
      <w:r>
        <w:rPr>
          <w:noProof/>
        </w:rPr>
        <w:fldChar w:fldCharType="separate"/>
      </w:r>
      <w:r>
        <w:rPr>
          <w:noProof/>
        </w:rPr>
        <w:t>92</w:t>
      </w:r>
      <w:r>
        <w:rPr>
          <w:noProof/>
        </w:rPr>
        <w:fldChar w:fldCharType="end"/>
      </w:r>
    </w:p>
    <w:p w14:paraId="67EE0AB8"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9.5</w:t>
      </w:r>
      <w:r>
        <w:rPr>
          <w:rFonts w:asciiTheme="minorHAnsi" w:hAnsiTheme="minorHAnsi" w:cstheme="minorBidi"/>
          <w:noProof/>
          <w:kern w:val="2"/>
          <w:sz w:val="21"/>
          <w:szCs w:val="22"/>
          <w:lang w:val="en-US" w:eastAsia="zh-CN"/>
        </w:rPr>
        <w:tab/>
      </w:r>
      <w:r>
        <w:rPr>
          <w:noProof/>
          <w:lang w:eastAsia="zh-CN"/>
        </w:rPr>
        <w:t>OTA transmit ON/OFF power</w:t>
      </w:r>
      <w:r>
        <w:rPr>
          <w:noProof/>
        </w:rPr>
        <w:tab/>
      </w:r>
      <w:r>
        <w:rPr>
          <w:noProof/>
        </w:rPr>
        <w:fldChar w:fldCharType="begin"/>
      </w:r>
      <w:r>
        <w:rPr>
          <w:noProof/>
        </w:rPr>
        <w:instrText xml:space="preserve"> PAGEREF _Toc117268667 \h </w:instrText>
      </w:r>
      <w:r>
        <w:rPr>
          <w:noProof/>
        </w:rPr>
      </w:r>
      <w:r>
        <w:rPr>
          <w:noProof/>
        </w:rPr>
        <w:fldChar w:fldCharType="separate"/>
      </w:r>
      <w:r>
        <w:rPr>
          <w:noProof/>
        </w:rPr>
        <w:t>92</w:t>
      </w:r>
      <w:r>
        <w:rPr>
          <w:noProof/>
        </w:rPr>
        <w:fldChar w:fldCharType="end"/>
      </w:r>
    </w:p>
    <w:p w14:paraId="321E27EF"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9.6</w:t>
      </w:r>
      <w:r>
        <w:rPr>
          <w:rFonts w:asciiTheme="minorHAnsi" w:hAnsiTheme="minorHAnsi" w:cstheme="minorBidi"/>
          <w:noProof/>
          <w:kern w:val="2"/>
          <w:sz w:val="21"/>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_Toc117268668 \h </w:instrText>
      </w:r>
      <w:r>
        <w:rPr>
          <w:noProof/>
        </w:rPr>
      </w:r>
      <w:r>
        <w:rPr>
          <w:noProof/>
        </w:rPr>
        <w:fldChar w:fldCharType="separate"/>
      </w:r>
      <w:r>
        <w:rPr>
          <w:noProof/>
        </w:rPr>
        <w:t>92</w:t>
      </w:r>
      <w:r>
        <w:rPr>
          <w:noProof/>
        </w:rPr>
        <w:fldChar w:fldCharType="end"/>
      </w:r>
    </w:p>
    <w:p w14:paraId="49EED5AA"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9.7</w:t>
      </w:r>
      <w:r>
        <w:rPr>
          <w:rFonts w:asciiTheme="minorHAnsi" w:hAnsiTheme="minorHAnsi" w:cstheme="minorBidi"/>
          <w:noProof/>
          <w:kern w:val="2"/>
          <w:sz w:val="21"/>
          <w:szCs w:val="22"/>
          <w:lang w:val="en-US" w:eastAsia="zh-CN"/>
        </w:rPr>
        <w:tab/>
      </w:r>
      <w:r>
        <w:rPr>
          <w:noProof/>
          <w:lang w:eastAsia="zh-CN"/>
        </w:rPr>
        <w:t>OTA unwanted emissions</w:t>
      </w:r>
      <w:r>
        <w:rPr>
          <w:noProof/>
        </w:rPr>
        <w:tab/>
      </w:r>
      <w:r>
        <w:rPr>
          <w:noProof/>
        </w:rPr>
        <w:fldChar w:fldCharType="begin"/>
      </w:r>
      <w:r>
        <w:rPr>
          <w:noProof/>
        </w:rPr>
        <w:instrText xml:space="preserve"> PAGEREF _Toc117268669 \h </w:instrText>
      </w:r>
      <w:r>
        <w:rPr>
          <w:noProof/>
        </w:rPr>
      </w:r>
      <w:r>
        <w:rPr>
          <w:noProof/>
        </w:rPr>
        <w:fldChar w:fldCharType="separate"/>
      </w:r>
      <w:r>
        <w:rPr>
          <w:noProof/>
        </w:rPr>
        <w:t>92</w:t>
      </w:r>
      <w:r>
        <w:rPr>
          <w:noProof/>
        </w:rPr>
        <w:fldChar w:fldCharType="end"/>
      </w:r>
    </w:p>
    <w:p w14:paraId="6A87AC6D" w14:textId="77777777" w:rsidR="003E0819" w:rsidRDefault="003E0819">
      <w:pPr>
        <w:pStyle w:val="TOC3"/>
        <w:rPr>
          <w:rFonts w:asciiTheme="minorHAnsi" w:hAnsiTheme="minorHAnsi" w:cstheme="minorBidi"/>
          <w:noProof/>
          <w:kern w:val="2"/>
          <w:sz w:val="21"/>
          <w:szCs w:val="22"/>
          <w:lang w:val="en-US" w:eastAsia="zh-CN"/>
        </w:rPr>
      </w:pPr>
      <w:r>
        <w:rPr>
          <w:noProof/>
        </w:rPr>
        <w:t>9.7.1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_Toc117268670 \h </w:instrText>
      </w:r>
      <w:r>
        <w:rPr>
          <w:noProof/>
        </w:rPr>
      </w:r>
      <w:r>
        <w:rPr>
          <w:noProof/>
        </w:rPr>
        <w:fldChar w:fldCharType="separate"/>
      </w:r>
      <w:r>
        <w:rPr>
          <w:noProof/>
        </w:rPr>
        <w:t>92</w:t>
      </w:r>
      <w:r>
        <w:rPr>
          <w:noProof/>
        </w:rPr>
        <w:fldChar w:fldCharType="end"/>
      </w:r>
    </w:p>
    <w:p w14:paraId="71EED159" w14:textId="77777777" w:rsidR="003E0819" w:rsidRDefault="003E0819">
      <w:pPr>
        <w:pStyle w:val="TOC3"/>
        <w:rPr>
          <w:rFonts w:asciiTheme="minorHAnsi" w:hAnsiTheme="minorHAnsi" w:cstheme="minorBidi"/>
          <w:noProof/>
          <w:kern w:val="2"/>
          <w:sz w:val="21"/>
          <w:szCs w:val="22"/>
          <w:lang w:val="en-US" w:eastAsia="zh-CN"/>
        </w:rPr>
      </w:pPr>
      <w:r w:rsidRPr="00522F2E">
        <w:rPr>
          <w:noProof/>
          <w:color w:val="000000" w:themeColor="text1"/>
        </w:rPr>
        <w:t>9.7.2</w:t>
      </w:r>
      <w:r>
        <w:rPr>
          <w:rFonts w:asciiTheme="minorHAnsi" w:hAnsiTheme="minorHAnsi" w:cstheme="minorBidi"/>
          <w:noProof/>
          <w:kern w:val="2"/>
          <w:sz w:val="21"/>
          <w:szCs w:val="22"/>
          <w:lang w:val="en-US" w:eastAsia="zh-CN"/>
        </w:rPr>
        <w:tab/>
      </w:r>
      <w:r w:rsidRPr="00522F2E">
        <w:rPr>
          <w:noProof/>
          <w:color w:val="000000" w:themeColor="text1"/>
        </w:rPr>
        <w:t>OTA occupied bandwidth</w:t>
      </w:r>
      <w:r>
        <w:rPr>
          <w:noProof/>
        </w:rPr>
        <w:tab/>
      </w:r>
      <w:r>
        <w:rPr>
          <w:noProof/>
        </w:rPr>
        <w:fldChar w:fldCharType="begin"/>
      </w:r>
      <w:r>
        <w:rPr>
          <w:noProof/>
        </w:rPr>
        <w:instrText xml:space="preserve"> PAGEREF _Toc117268671 \h </w:instrText>
      </w:r>
      <w:r>
        <w:rPr>
          <w:noProof/>
        </w:rPr>
      </w:r>
      <w:r>
        <w:rPr>
          <w:noProof/>
        </w:rPr>
        <w:fldChar w:fldCharType="separate"/>
      </w:r>
      <w:r>
        <w:rPr>
          <w:noProof/>
        </w:rPr>
        <w:t>93</w:t>
      </w:r>
      <w:r>
        <w:rPr>
          <w:noProof/>
        </w:rPr>
        <w:fldChar w:fldCharType="end"/>
      </w:r>
    </w:p>
    <w:p w14:paraId="71E237EB" w14:textId="77777777" w:rsidR="003E0819" w:rsidRDefault="003E0819">
      <w:pPr>
        <w:pStyle w:val="TOC3"/>
        <w:rPr>
          <w:rFonts w:asciiTheme="minorHAnsi" w:hAnsiTheme="minorHAnsi" w:cstheme="minorBidi"/>
          <w:noProof/>
          <w:kern w:val="2"/>
          <w:sz w:val="21"/>
          <w:szCs w:val="22"/>
          <w:lang w:val="en-US" w:eastAsia="zh-CN"/>
        </w:rPr>
      </w:pPr>
      <w:r>
        <w:rPr>
          <w:noProof/>
        </w:rPr>
        <w:t>9.7.3</w:t>
      </w:r>
      <w:r>
        <w:rPr>
          <w:rFonts w:asciiTheme="minorHAnsi" w:hAnsiTheme="minorHAnsi" w:cstheme="minorBidi"/>
          <w:noProof/>
          <w:kern w:val="2"/>
          <w:sz w:val="21"/>
          <w:szCs w:val="22"/>
          <w:lang w:val="en-US" w:eastAsia="zh-CN"/>
        </w:rPr>
        <w:tab/>
      </w:r>
      <w:r>
        <w:rPr>
          <w:noProof/>
        </w:rPr>
        <w:t xml:space="preserve">OTA Adjacent </w:t>
      </w:r>
      <w:r w:rsidRPr="00522F2E">
        <w:rPr>
          <w:noProof/>
          <w:color w:val="000000" w:themeColor="text1"/>
        </w:rPr>
        <w:t>Channel Leakage Power Ratio (ACLR)</w:t>
      </w:r>
      <w:r>
        <w:rPr>
          <w:noProof/>
        </w:rPr>
        <w:tab/>
      </w:r>
      <w:r>
        <w:rPr>
          <w:noProof/>
        </w:rPr>
        <w:fldChar w:fldCharType="begin"/>
      </w:r>
      <w:r>
        <w:rPr>
          <w:noProof/>
        </w:rPr>
        <w:instrText xml:space="preserve"> PAGEREF _Toc117268672 \h </w:instrText>
      </w:r>
      <w:r>
        <w:rPr>
          <w:noProof/>
        </w:rPr>
      </w:r>
      <w:r>
        <w:rPr>
          <w:noProof/>
        </w:rPr>
        <w:fldChar w:fldCharType="separate"/>
      </w:r>
      <w:r>
        <w:rPr>
          <w:noProof/>
        </w:rPr>
        <w:t>94</w:t>
      </w:r>
      <w:r>
        <w:rPr>
          <w:noProof/>
        </w:rPr>
        <w:fldChar w:fldCharType="end"/>
      </w:r>
    </w:p>
    <w:p w14:paraId="0E88247D" w14:textId="77777777" w:rsidR="003E0819" w:rsidRDefault="003E0819">
      <w:pPr>
        <w:pStyle w:val="TOC3"/>
        <w:rPr>
          <w:rFonts w:asciiTheme="minorHAnsi" w:hAnsiTheme="minorHAnsi" w:cstheme="minorBidi"/>
          <w:noProof/>
          <w:kern w:val="2"/>
          <w:sz w:val="21"/>
          <w:szCs w:val="22"/>
          <w:lang w:val="en-US" w:eastAsia="zh-CN"/>
        </w:rPr>
      </w:pPr>
      <w:r>
        <w:rPr>
          <w:noProof/>
        </w:rPr>
        <w:t>9.7.4</w:t>
      </w:r>
      <w:r>
        <w:rPr>
          <w:rFonts w:asciiTheme="minorHAnsi" w:hAnsiTheme="minorHAnsi" w:cstheme="minorBidi"/>
          <w:noProof/>
          <w:kern w:val="2"/>
          <w:sz w:val="21"/>
          <w:szCs w:val="22"/>
          <w:lang w:val="en-US" w:eastAsia="zh-CN"/>
        </w:rPr>
        <w:tab/>
      </w:r>
      <w:r>
        <w:rPr>
          <w:noProof/>
        </w:rPr>
        <w:t xml:space="preserve">OTA operating </w:t>
      </w:r>
      <w:r w:rsidRPr="00522F2E">
        <w:rPr>
          <w:noProof/>
          <w:color w:val="000000" w:themeColor="text1"/>
        </w:rPr>
        <w:t>band unwanted emissions</w:t>
      </w:r>
      <w:r>
        <w:rPr>
          <w:noProof/>
        </w:rPr>
        <w:tab/>
      </w:r>
      <w:r>
        <w:rPr>
          <w:noProof/>
        </w:rPr>
        <w:fldChar w:fldCharType="begin"/>
      </w:r>
      <w:r>
        <w:rPr>
          <w:noProof/>
        </w:rPr>
        <w:instrText xml:space="preserve"> PAGEREF _Toc117268673 \h </w:instrText>
      </w:r>
      <w:r>
        <w:rPr>
          <w:noProof/>
        </w:rPr>
      </w:r>
      <w:r>
        <w:rPr>
          <w:noProof/>
        </w:rPr>
        <w:fldChar w:fldCharType="separate"/>
      </w:r>
      <w:r>
        <w:rPr>
          <w:noProof/>
        </w:rPr>
        <w:t>96</w:t>
      </w:r>
      <w:r>
        <w:rPr>
          <w:noProof/>
        </w:rPr>
        <w:fldChar w:fldCharType="end"/>
      </w:r>
    </w:p>
    <w:p w14:paraId="17EC9B77"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zh-CN"/>
        </w:rPr>
        <w:t>9.7.4.1</w:t>
      </w:r>
      <w:r>
        <w:rPr>
          <w:rFonts w:asciiTheme="minorHAnsi" w:hAnsiTheme="minorHAnsi" w:cstheme="minorBidi"/>
          <w:noProof/>
          <w:kern w:val="2"/>
          <w:sz w:val="21"/>
          <w:szCs w:val="22"/>
          <w:lang w:val="en-US" w:eastAsia="zh-CN"/>
        </w:rPr>
        <w:tab/>
      </w:r>
      <w:r w:rsidRPr="00522F2E">
        <w:rPr>
          <w:rFonts w:eastAsia="Times New Roman"/>
          <w:noProof/>
          <w:lang w:eastAsia="zh-CN"/>
        </w:rPr>
        <w:t>Definition and applicability</w:t>
      </w:r>
      <w:r>
        <w:rPr>
          <w:noProof/>
        </w:rPr>
        <w:tab/>
      </w:r>
      <w:r>
        <w:rPr>
          <w:noProof/>
        </w:rPr>
        <w:fldChar w:fldCharType="begin"/>
      </w:r>
      <w:r>
        <w:rPr>
          <w:noProof/>
        </w:rPr>
        <w:instrText xml:space="preserve"> PAGEREF _Toc117268674 \h </w:instrText>
      </w:r>
      <w:r>
        <w:rPr>
          <w:noProof/>
        </w:rPr>
      </w:r>
      <w:r>
        <w:rPr>
          <w:noProof/>
        </w:rPr>
        <w:fldChar w:fldCharType="separate"/>
      </w:r>
      <w:r>
        <w:rPr>
          <w:noProof/>
        </w:rPr>
        <w:t>96</w:t>
      </w:r>
      <w:r>
        <w:rPr>
          <w:noProof/>
        </w:rPr>
        <w:fldChar w:fldCharType="end"/>
      </w:r>
    </w:p>
    <w:p w14:paraId="6B14E5B7"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zh-CN"/>
        </w:rPr>
        <w:t>9.7.4.2</w:t>
      </w:r>
      <w:r>
        <w:rPr>
          <w:rFonts w:asciiTheme="minorHAnsi" w:hAnsiTheme="minorHAnsi" w:cstheme="minorBidi"/>
          <w:noProof/>
          <w:kern w:val="2"/>
          <w:sz w:val="21"/>
          <w:szCs w:val="22"/>
          <w:lang w:val="en-US" w:eastAsia="zh-CN"/>
        </w:rPr>
        <w:tab/>
      </w:r>
      <w:r w:rsidRPr="00522F2E">
        <w:rPr>
          <w:rFonts w:eastAsia="Times New Roman"/>
          <w:noProof/>
          <w:lang w:eastAsia="zh-CN"/>
        </w:rPr>
        <w:t>Minimum requirement</w:t>
      </w:r>
      <w:r>
        <w:rPr>
          <w:noProof/>
        </w:rPr>
        <w:tab/>
      </w:r>
      <w:r>
        <w:rPr>
          <w:noProof/>
        </w:rPr>
        <w:fldChar w:fldCharType="begin"/>
      </w:r>
      <w:r>
        <w:rPr>
          <w:noProof/>
        </w:rPr>
        <w:instrText xml:space="preserve"> PAGEREF _Toc117268675 \h </w:instrText>
      </w:r>
      <w:r>
        <w:rPr>
          <w:noProof/>
        </w:rPr>
      </w:r>
      <w:r>
        <w:rPr>
          <w:noProof/>
        </w:rPr>
        <w:fldChar w:fldCharType="separate"/>
      </w:r>
      <w:r>
        <w:rPr>
          <w:noProof/>
        </w:rPr>
        <w:t>96</w:t>
      </w:r>
      <w:r>
        <w:rPr>
          <w:noProof/>
        </w:rPr>
        <w:fldChar w:fldCharType="end"/>
      </w:r>
    </w:p>
    <w:p w14:paraId="1BBD943F"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zh-CN"/>
        </w:rPr>
        <w:t>9.7.4.3</w:t>
      </w:r>
      <w:r>
        <w:rPr>
          <w:rFonts w:asciiTheme="minorHAnsi" w:hAnsiTheme="minorHAnsi" w:cstheme="minorBidi"/>
          <w:noProof/>
          <w:kern w:val="2"/>
          <w:sz w:val="21"/>
          <w:szCs w:val="22"/>
          <w:lang w:val="en-US" w:eastAsia="zh-CN"/>
        </w:rPr>
        <w:tab/>
      </w:r>
      <w:r w:rsidRPr="00522F2E">
        <w:rPr>
          <w:rFonts w:eastAsia="Times New Roman"/>
          <w:noProof/>
          <w:lang w:eastAsia="zh-CN"/>
        </w:rPr>
        <w:t>Test purpose</w:t>
      </w:r>
      <w:r>
        <w:rPr>
          <w:noProof/>
        </w:rPr>
        <w:tab/>
      </w:r>
      <w:r>
        <w:rPr>
          <w:noProof/>
        </w:rPr>
        <w:fldChar w:fldCharType="begin"/>
      </w:r>
      <w:r>
        <w:rPr>
          <w:noProof/>
        </w:rPr>
        <w:instrText xml:space="preserve"> PAGEREF _Toc117268676 \h </w:instrText>
      </w:r>
      <w:r>
        <w:rPr>
          <w:noProof/>
        </w:rPr>
      </w:r>
      <w:r>
        <w:rPr>
          <w:noProof/>
        </w:rPr>
        <w:fldChar w:fldCharType="separate"/>
      </w:r>
      <w:r>
        <w:rPr>
          <w:noProof/>
        </w:rPr>
        <w:t>96</w:t>
      </w:r>
      <w:r>
        <w:rPr>
          <w:noProof/>
        </w:rPr>
        <w:fldChar w:fldCharType="end"/>
      </w:r>
    </w:p>
    <w:p w14:paraId="52ECE49D"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zh-CN"/>
        </w:rPr>
        <w:t>9.7.4.4</w:t>
      </w:r>
      <w:r>
        <w:rPr>
          <w:rFonts w:asciiTheme="minorHAnsi" w:hAnsiTheme="minorHAnsi" w:cstheme="minorBidi"/>
          <w:noProof/>
          <w:kern w:val="2"/>
          <w:sz w:val="21"/>
          <w:szCs w:val="22"/>
          <w:lang w:val="en-US" w:eastAsia="zh-CN"/>
        </w:rPr>
        <w:tab/>
      </w:r>
      <w:r w:rsidRPr="00522F2E">
        <w:rPr>
          <w:rFonts w:eastAsia="Times New Roman"/>
          <w:noProof/>
          <w:lang w:eastAsia="zh-CN"/>
        </w:rPr>
        <w:t>Method of test</w:t>
      </w:r>
      <w:r>
        <w:rPr>
          <w:noProof/>
        </w:rPr>
        <w:tab/>
      </w:r>
      <w:r>
        <w:rPr>
          <w:noProof/>
        </w:rPr>
        <w:fldChar w:fldCharType="begin"/>
      </w:r>
      <w:r>
        <w:rPr>
          <w:noProof/>
        </w:rPr>
        <w:instrText xml:space="preserve"> PAGEREF _Toc117268677 \h </w:instrText>
      </w:r>
      <w:r>
        <w:rPr>
          <w:noProof/>
        </w:rPr>
      </w:r>
      <w:r>
        <w:rPr>
          <w:noProof/>
        </w:rPr>
        <w:fldChar w:fldCharType="separate"/>
      </w:r>
      <w:r>
        <w:rPr>
          <w:noProof/>
        </w:rPr>
        <w:t>97</w:t>
      </w:r>
      <w:r>
        <w:rPr>
          <w:noProof/>
        </w:rPr>
        <w:fldChar w:fldCharType="end"/>
      </w:r>
    </w:p>
    <w:p w14:paraId="650B4FEC"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zh-CN"/>
        </w:rPr>
        <w:t>9.7.4.4.1</w:t>
      </w:r>
      <w:r>
        <w:rPr>
          <w:rFonts w:asciiTheme="minorHAnsi" w:hAnsiTheme="minorHAnsi" w:cstheme="minorBidi"/>
          <w:noProof/>
          <w:kern w:val="2"/>
          <w:sz w:val="21"/>
          <w:szCs w:val="22"/>
          <w:lang w:val="en-US" w:eastAsia="zh-CN"/>
        </w:rPr>
        <w:tab/>
      </w:r>
      <w:r w:rsidRPr="00522F2E">
        <w:rPr>
          <w:rFonts w:eastAsia="Times New Roman"/>
          <w:noProof/>
          <w:lang w:eastAsia="zh-CN"/>
        </w:rPr>
        <w:t>Initial conditions</w:t>
      </w:r>
      <w:r>
        <w:rPr>
          <w:noProof/>
        </w:rPr>
        <w:tab/>
      </w:r>
      <w:r>
        <w:rPr>
          <w:noProof/>
        </w:rPr>
        <w:fldChar w:fldCharType="begin"/>
      </w:r>
      <w:r>
        <w:rPr>
          <w:noProof/>
        </w:rPr>
        <w:instrText xml:space="preserve"> PAGEREF _Toc117268678 \h </w:instrText>
      </w:r>
      <w:r>
        <w:rPr>
          <w:noProof/>
        </w:rPr>
      </w:r>
      <w:r>
        <w:rPr>
          <w:noProof/>
        </w:rPr>
        <w:fldChar w:fldCharType="separate"/>
      </w:r>
      <w:r>
        <w:rPr>
          <w:noProof/>
        </w:rPr>
        <w:t>97</w:t>
      </w:r>
      <w:r>
        <w:rPr>
          <w:noProof/>
        </w:rPr>
        <w:fldChar w:fldCharType="end"/>
      </w:r>
    </w:p>
    <w:p w14:paraId="7E05F85B"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zh-CN"/>
        </w:rPr>
        <w:t>9.7.4.4.2</w:t>
      </w:r>
      <w:r>
        <w:rPr>
          <w:rFonts w:asciiTheme="minorHAnsi" w:hAnsiTheme="minorHAnsi" w:cstheme="minorBidi"/>
          <w:noProof/>
          <w:kern w:val="2"/>
          <w:sz w:val="21"/>
          <w:szCs w:val="22"/>
          <w:lang w:val="en-US" w:eastAsia="zh-CN"/>
        </w:rPr>
        <w:tab/>
      </w:r>
      <w:r w:rsidRPr="00522F2E">
        <w:rPr>
          <w:rFonts w:eastAsia="Times New Roman"/>
          <w:noProof/>
          <w:lang w:eastAsia="zh-CN"/>
        </w:rPr>
        <w:t>Procedure</w:t>
      </w:r>
      <w:r>
        <w:rPr>
          <w:noProof/>
        </w:rPr>
        <w:tab/>
      </w:r>
      <w:r>
        <w:rPr>
          <w:noProof/>
        </w:rPr>
        <w:fldChar w:fldCharType="begin"/>
      </w:r>
      <w:r>
        <w:rPr>
          <w:noProof/>
        </w:rPr>
        <w:instrText xml:space="preserve"> PAGEREF _Toc117268679 \h </w:instrText>
      </w:r>
      <w:r>
        <w:rPr>
          <w:noProof/>
        </w:rPr>
      </w:r>
      <w:r>
        <w:rPr>
          <w:noProof/>
        </w:rPr>
        <w:fldChar w:fldCharType="separate"/>
      </w:r>
      <w:r>
        <w:rPr>
          <w:noProof/>
        </w:rPr>
        <w:t>97</w:t>
      </w:r>
      <w:r>
        <w:rPr>
          <w:noProof/>
        </w:rPr>
        <w:fldChar w:fldCharType="end"/>
      </w:r>
    </w:p>
    <w:p w14:paraId="4615C347"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zh-CN"/>
        </w:rPr>
        <w:t>9.7.4.5</w:t>
      </w:r>
      <w:r>
        <w:rPr>
          <w:rFonts w:asciiTheme="minorHAnsi" w:hAnsiTheme="minorHAnsi" w:cstheme="minorBidi"/>
          <w:noProof/>
          <w:kern w:val="2"/>
          <w:sz w:val="21"/>
          <w:szCs w:val="22"/>
          <w:lang w:val="en-US" w:eastAsia="zh-CN"/>
        </w:rPr>
        <w:tab/>
      </w:r>
      <w:r w:rsidRPr="00522F2E">
        <w:rPr>
          <w:rFonts w:eastAsia="Times New Roman"/>
          <w:noProof/>
          <w:lang w:eastAsia="zh-CN"/>
        </w:rPr>
        <w:t>Test requirements</w:t>
      </w:r>
      <w:r>
        <w:rPr>
          <w:noProof/>
        </w:rPr>
        <w:tab/>
      </w:r>
      <w:r>
        <w:rPr>
          <w:noProof/>
        </w:rPr>
        <w:fldChar w:fldCharType="begin"/>
      </w:r>
      <w:r>
        <w:rPr>
          <w:noProof/>
        </w:rPr>
        <w:instrText xml:space="preserve"> PAGEREF _Toc117268680 \h </w:instrText>
      </w:r>
      <w:r>
        <w:rPr>
          <w:noProof/>
        </w:rPr>
      </w:r>
      <w:r>
        <w:rPr>
          <w:noProof/>
        </w:rPr>
        <w:fldChar w:fldCharType="separate"/>
      </w:r>
      <w:r>
        <w:rPr>
          <w:noProof/>
        </w:rPr>
        <w:t>97</w:t>
      </w:r>
      <w:r>
        <w:rPr>
          <w:noProof/>
        </w:rPr>
        <w:fldChar w:fldCharType="end"/>
      </w:r>
    </w:p>
    <w:p w14:paraId="4BF15D2C" w14:textId="77777777" w:rsidR="003E0819" w:rsidRDefault="003E0819">
      <w:pPr>
        <w:pStyle w:val="TOC3"/>
        <w:rPr>
          <w:rFonts w:asciiTheme="minorHAnsi" w:hAnsiTheme="minorHAnsi" w:cstheme="minorBidi"/>
          <w:noProof/>
          <w:kern w:val="2"/>
          <w:sz w:val="21"/>
          <w:szCs w:val="22"/>
          <w:lang w:val="en-US" w:eastAsia="zh-CN"/>
        </w:rPr>
      </w:pPr>
      <w:r w:rsidRPr="00522F2E">
        <w:rPr>
          <w:noProof/>
          <w:color w:val="000000" w:themeColor="text1"/>
        </w:rPr>
        <w:t>9.7.5</w:t>
      </w:r>
      <w:r>
        <w:rPr>
          <w:rFonts w:asciiTheme="minorHAnsi" w:hAnsiTheme="minorHAnsi" w:cstheme="minorBidi"/>
          <w:noProof/>
          <w:kern w:val="2"/>
          <w:sz w:val="21"/>
          <w:szCs w:val="22"/>
          <w:lang w:val="en-US" w:eastAsia="zh-CN"/>
        </w:rPr>
        <w:tab/>
      </w:r>
      <w:r w:rsidRPr="00522F2E">
        <w:rPr>
          <w:noProof/>
          <w:color w:val="000000" w:themeColor="text1"/>
        </w:rPr>
        <w:t>OTA transmitter spurious emissions</w:t>
      </w:r>
      <w:r>
        <w:rPr>
          <w:noProof/>
        </w:rPr>
        <w:tab/>
      </w:r>
      <w:r>
        <w:rPr>
          <w:noProof/>
        </w:rPr>
        <w:fldChar w:fldCharType="begin"/>
      </w:r>
      <w:r>
        <w:rPr>
          <w:noProof/>
        </w:rPr>
        <w:instrText xml:space="preserve"> PAGEREF _Toc117268681 \h </w:instrText>
      </w:r>
      <w:r>
        <w:rPr>
          <w:noProof/>
        </w:rPr>
      </w:r>
      <w:r>
        <w:rPr>
          <w:noProof/>
        </w:rPr>
        <w:fldChar w:fldCharType="separate"/>
      </w:r>
      <w:r>
        <w:rPr>
          <w:noProof/>
        </w:rPr>
        <w:t>98</w:t>
      </w:r>
      <w:r>
        <w:rPr>
          <w:noProof/>
        </w:rPr>
        <w:fldChar w:fldCharType="end"/>
      </w:r>
    </w:p>
    <w:p w14:paraId="05904DC9"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9.8</w:t>
      </w:r>
      <w:r>
        <w:rPr>
          <w:rFonts w:asciiTheme="minorHAnsi" w:hAnsiTheme="minorHAnsi" w:cstheme="minorBidi"/>
          <w:noProof/>
          <w:kern w:val="2"/>
          <w:sz w:val="21"/>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_Toc117268682 \h </w:instrText>
      </w:r>
      <w:r>
        <w:rPr>
          <w:noProof/>
        </w:rPr>
      </w:r>
      <w:r>
        <w:rPr>
          <w:noProof/>
        </w:rPr>
        <w:fldChar w:fldCharType="separate"/>
      </w:r>
      <w:r>
        <w:rPr>
          <w:noProof/>
        </w:rPr>
        <w:t>98</w:t>
      </w:r>
      <w:r>
        <w:rPr>
          <w:noProof/>
        </w:rPr>
        <w:fldChar w:fldCharType="end"/>
      </w:r>
    </w:p>
    <w:p w14:paraId="0C04C19C"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10</w:t>
      </w:r>
      <w:r>
        <w:rPr>
          <w:rFonts w:asciiTheme="minorHAnsi" w:hAnsiTheme="minorHAnsi" w:cstheme="minorBidi"/>
          <w:noProof/>
          <w:kern w:val="2"/>
          <w:sz w:val="21"/>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_Toc117268683 \h </w:instrText>
      </w:r>
      <w:r>
        <w:rPr>
          <w:noProof/>
        </w:rPr>
      </w:r>
      <w:r>
        <w:rPr>
          <w:noProof/>
        </w:rPr>
        <w:fldChar w:fldCharType="separate"/>
      </w:r>
      <w:r>
        <w:rPr>
          <w:noProof/>
        </w:rPr>
        <w:t>98</w:t>
      </w:r>
      <w:r>
        <w:rPr>
          <w:noProof/>
        </w:rPr>
        <w:fldChar w:fldCharType="end"/>
      </w:r>
    </w:p>
    <w:p w14:paraId="2D8429E2"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10.1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_Toc117268684 \h </w:instrText>
      </w:r>
      <w:r>
        <w:rPr>
          <w:noProof/>
        </w:rPr>
      </w:r>
      <w:r>
        <w:rPr>
          <w:noProof/>
        </w:rPr>
        <w:fldChar w:fldCharType="separate"/>
      </w:r>
      <w:r>
        <w:rPr>
          <w:noProof/>
        </w:rPr>
        <w:t>98</w:t>
      </w:r>
      <w:r>
        <w:rPr>
          <w:noProof/>
        </w:rPr>
        <w:fldChar w:fldCharType="end"/>
      </w:r>
    </w:p>
    <w:p w14:paraId="42477D05"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10.2</w:t>
      </w:r>
      <w:r>
        <w:rPr>
          <w:rFonts w:asciiTheme="minorHAnsi" w:hAnsiTheme="minorHAnsi" w:cstheme="minorBidi"/>
          <w:noProof/>
          <w:kern w:val="2"/>
          <w:sz w:val="21"/>
          <w:szCs w:val="22"/>
          <w:lang w:val="en-US" w:eastAsia="zh-CN"/>
        </w:rPr>
        <w:tab/>
      </w:r>
      <w:r>
        <w:rPr>
          <w:noProof/>
          <w:lang w:eastAsia="zh-CN"/>
        </w:rPr>
        <w:t>OTA sensitivity</w:t>
      </w:r>
      <w:r>
        <w:rPr>
          <w:noProof/>
        </w:rPr>
        <w:tab/>
      </w:r>
      <w:r>
        <w:rPr>
          <w:noProof/>
        </w:rPr>
        <w:fldChar w:fldCharType="begin"/>
      </w:r>
      <w:r>
        <w:rPr>
          <w:noProof/>
        </w:rPr>
        <w:instrText xml:space="preserve"> PAGEREF _Toc117268685 \h </w:instrText>
      </w:r>
      <w:r>
        <w:rPr>
          <w:noProof/>
        </w:rPr>
      </w:r>
      <w:r>
        <w:rPr>
          <w:noProof/>
        </w:rPr>
        <w:fldChar w:fldCharType="separate"/>
      </w:r>
      <w:r>
        <w:rPr>
          <w:noProof/>
        </w:rPr>
        <w:t>99</w:t>
      </w:r>
      <w:r>
        <w:rPr>
          <w:noProof/>
        </w:rPr>
        <w:fldChar w:fldCharType="end"/>
      </w:r>
    </w:p>
    <w:p w14:paraId="4B941251"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10.3</w:t>
      </w:r>
      <w:r>
        <w:rPr>
          <w:rFonts w:asciiTheme="minorHAnsi" w:hAnsiTheme="minorHAnsi" w:cstheme="minorBidi"/>
          <w:noProof/>
          <w:kern w:val="2"/>
          <w:sz w:val="21"/>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_Toc117268686 \h </w:instrText>
      </w:r>
      <w:r>
        <w:rPr>
          <w:noProof/>
        </w:rPr>
      </w:r>
      <w:r>
        <w:rPr>
          <w:noProof/>
        </w:rPr>
        <w:fldChar w:fldCharType="separate"/>
      </w:r>
      <w:r>
        <w:rPr>
          <w:noProof/>
        </w:rPr>
        <w:t>101</w:t>
      </w:r>
      <w:r>
        <w:rPr>
          <w:noProof/>
        </w:rPr>
        <w:fldChar w:fldCharType="end"/>
      </w:r>
    </w:p>
    <w:p w14:paraId="0A8F7DAD"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10.4</w:t>
      </w:r>
      <w:r>
        <w:rPr>
          <w:rFonts w:asciiTheme="minorHAnsi" w:hAnsiTheme="minorHAnsi" w:cstheme="minorBidi"/>
          <w:noProof/>
          <w:kern w:val="2"/>
          <w:sz w:val="21"/>
          <w:szCs w:val="22"/>
          <w:lang w:val="en-US" w:eastAsia="zh-CN"/>
        </w:rPr>
        <w:tab/>
      </w:r>
      <w:r>
        <w:rPr>
          <w:noProof/>
          <w:lang w:eastAsia="zh-CN"/>
        </w:rPr>
        <w:t>OTA dynamic range</w:t>
      </w:r>
      <w:r>
        <w:rPr>
          <w:noProof/>
        </w:rPr>
        <w:tab/>
      </w:r>
      <w:r>
        <w:rPr>
          <w:noProof/>
        </w:rPr>
        <w:fldChar w:fldCharType="begin"/>
      </w:r>
      <w:r>
        <w:rPr>
          <w:noProof/>
        </w:rPr>
        <w:instrText xml:space="preserve"> PAGEREF _Toc117268687 \h </w:instrText>
      </w:r>
      <w:r>
        <w:rPr>
          <w:noProof/>
        </w:rPr>
      </w:r>
      <w:r>
        <w:rPr>
          <w:noProof/>
        </w:rPr>
        <w:fldChar w:fldCharType="separate"/>
      </w:r>
      <w:r>
        <w:rPr>
          <w:noProof/>
        </w:rPr>
        <w:t>101</w:t>
      </w:r>
      <w:r>
        <w:rPr>
          <w:noProof/>
        </w:rPr>
        <w:fldChar w:fldCharType="end"/>
      </w:r>
    </w:p>
    <w:p w14:paraId="3DD51DEE"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10.5</w:t>
      </w:r>
      <w:r>
        <w:rPr>
          <w:rFonts w:asciiTheme="minorHAnsi" w:hAnsiTheme="minorHAnsi" w:cstheme="minorBidi"/>
          <w:noProof/>
          <w:kern w:val="2"/>
          <w:sz w:val="21"/>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_Toc117268688 \h </w:instrText>
      </w:r>
      <w:r>
        <w:rPr>
          <w:noProof/>
        </w:rPr>
      </w:r>
      <w:r>
        <w:rPr>
          <w:noProof/>
        </w:rPr>
        <w:fldChar w:fldCharType="separate"/>
      </w:r>
      <w:r>
        <w:rPr>
          <w:noProof/>
        </w:rPr>
        <w:t>103</w:t>
      </w:r>
      <w:r>
        <w:rPr>
          <w:noProof/>
        </w:rPr>
        <w:fldChar w:fldCharType="end"/>
      </w:r>
    </w:p>
    <w:p w14:paraId="33EA0343"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10.6</w:t>
      </w:r>
      <w:r>
        <w:rPr>
          <w:rFonts w:asciiTheme="minorHAnsi" w:hAnsiTheme="minorHAnsi" w:cstheme="minorBidi"/>
          <w:noProof/>
          <w:kern w:val="2"/>
          <w:sz w:val="21"/>
          <w:szCs w:val="22"/>
          <w:lang w:val="en-US" w:eastAsia="zh-CN"/>
        </w:rPr>
        <w:tab/>
      </w:r>
      <w:r>
        <w:rPr>
          <w:noProof/>
          <w:lang w:eastAsia="zh-CN"/>
        </w:rPr>
        <w:t>OTA out-of-band blocking</w:t>
      </w:r>
      <w:r>
        <w:rPr>
          <w:noProof/>
        </w:rPr>
        <w:tab/>
      </w:r>
      <w:r>
        <w:rPr>
          <w:noProof/>
        </w:rPr>
        <w:fldChar w:fldCharType="begin"/>
      </w:r>
      <w:r>
        <w:rPr>
          <w:noProof/>
        </w:rPr>
        <w:instrText xml:space="preserve"> PAGEREF _Toc117268689 \h </w:instrText>
      </w:r>
      <w:r>
        <w:rPr>
          <w:noProof/>
        </w:rPr>
      </w:r>
      <w:r>
        <w:rPr>
          <w:noProof/>
        </w:rPr>
        <w:fldChar w:fldCharType="separate"/>
      </w:r>
      <w:r>
        <w:rPr>
          <w:noProof/>
        </w:rPr>
        <w:t>105</w:t>
      </w:r>
      <w:r>
        <w:rPr>
          <w:noProof/>
        </w:rPr>
        <w:fldChar w:fldCharType="end"/>
      </w:r>
    </w:p>
    <w:p w14:paraId="338BE5FA" w14:textId="77777777" w:rsidR="003E0819" w:rsidRDefault="003E0819">
      <w:pPr>
        <w:pStyle w:val="TOC3"/>
        <w:rPr>
          <w:rFonts w:asciiTheme="minorHAnsi" w:hAnsiTheme="minorHAnsi" w:cstheme="minorBidi"/>
          <w:noProof/>
          <w:kern w:val="2"/>
          <w:sz w:val="21"/>
          <w:szCs w:val="22"/>
          <w:lang w:val="en-US" w:eastAsia="zh-CN"/>
        </w:rPr>
      </w:pPr>
      <w:r w:rsidRPr="00522F2E">
        <w:rPr>
          <w:noProof/>
          <w:color w:val="000000" w:themeColor="text1"/>
        </w:rPr>
        <w:t>10.6.1</w:t>
      </w:r>
      <w:r>
        <w:rPr>
          <w:rFonts w:asciiTheme="minorHAnsi" w:hAnsiTheme="minorHAnsi" w:cstheme="minorBidi"/>
          <w:noProof/>
          <w:kern w:val="2"/>
          <w:sz w:val="21"/>
          <w:szCs w:val="22"/>
          <w:lang w:val="en-US" w:eastAsia="zh-CN"/>
        </w:rPr>
        <w:tab/>
      </w:r>
      <w:r w:rsidRPr="00522F2E">
        <w:rPr>
          <w:noProof/>
          <w:color w:val="000000" w:themeColor="text1"/>
        </w:rPr>
        <w:t>Definition and applicability</w:t>
      </w:r>
      <w:r>
        <w:rPr>
          <w:noProof/>
        </w:rPr>
        <w:tab/>
      </w:r>
      <w:r>
        <w:rPr>
          <w:noProof/>
        </w:rPr>
        <w:fldChar w:fldCharType="begin"/>
      </w:r>
      <w:r>
        <w:rPr>
          <w:noProof/>
        </w:rPr>
        <w:instrText xml:space="preserve"> PAGEREF _Toc117268690 \h </w:instrText>
      </w:r>
      <w:r>
        <w:rPr>
          <w:noProof/>
        </w:rPr>
      </w:r>
      <w:r>
        <w:rPr>
          <w:noProof/>
        </w:rPr>
        <w:fldChar w:fldCharType="separate"/>
      </w:r>
      <w:r>
        <w:rPr>
          <w:noProof/>
        </w:rPr>
        <w:t>105</w:t>
      </w:r>
      <w:r>
        <w:rPr>
          <w:noProof/>
        </w:rPr>
        <w:fldChar w:fldCharType="end"/>
      </w:r>
    </w:p>
    <w:p w14:paraId="190269FC" w14:textId="77777777" w:rsidR="003E0819" w:rsidRDefault="003E0819">
      <w:pPr>
        <w:pStyle w:val="TOC3"/>
        <w:rPr>
          <w:rFonts w:asciiTheme="minorHAnsi" w:hAnsiTheme="minorHAnsi" w:cstheme="minorBidi"/>
          <w:noProof/>
          <w:kern w:val="2"/>
          <w:sz w:val="21"/>
          <w:szCs w:val="22"/>
          <w:lang w:val="en-US" w:eastAsia="zh-CN"/>
        </w:rPr>
      </w:pPr>
      <w:r w:rsidRPr="00522F2E">
        <w:rPr>
          <w:noProof/>
          <w:color w:val="000000" w:themeColor="text1"/>
        </w:rPr>
        <w:t>10.6.2</w:t>
      </w:r>
      <w:r>
        <w:rPr>
          <w:rFonts w:asciiTheme="minorHAnsi" w:hAnsiTheme="minorHAnsi" w:cstheme="minorBidi"/>
          <w:noProof/>
          <w:kern w:val="2"/>
          <w:sz w:val="21"/>
          <w:szCs w:val="22"/>
          <w:lang w:val="en-US" w:eastAsia="zh-CN"/>
        </w:rPr>
        <w:tab/>
      </w:r>
      <w:r w:rsidRPr="00522F2E">
        <w:rPr>
          <w:noProof/>
          <w:color w:val="000000" w:themeColor="text1"/>
        </w:rPr>
        <w:t xml:space="preserve">Minimum </w:t>
      </w:r>
      <w:r w:rsidRPr="00522F2E">
        <w:rPr>
          <w:noProof/>
          <w:color w:val="000000" w:themeColor="text1"/>
          <w:lang w:val="en-US"/>
        </w:rPr>
        <w:t>r</w:t>
      </w:r>
      <w:r w:rsidRPr="00522F2E">
        <w:rPr>
          <w:noProof/>
          <w:color w:val="000000" w:themeColor="text1"/>
        </w:rPr>
        <w:t>equirement</w:t>
      </w:r>
      <w:r>
        <w:rPr>
          <w:noProof/>
        </w:rPr>
        <w:tab/>
      </w:r>
      <w:r>
        <w:rPr>
          <w:noProof/>
        </w:rPr>
        <w:fldChar w:fldCharType="begin"/>
      </w:r>
      <w:r>
        <w:rPr>
          <w:noProof/>
        </w:rPr>
        <w:instrText xml:space="preserve"> PAGEREF _Toc117268691 \h </w:instrText>
      </w:r>
      <w:r>
        <w:rPr>
          <w:noProof/>
        </w:rPr>
      </w:r>
      <w:r>
        <w:rPr>
          <w:noProof/>
        </w:rPr>
        <w:fldChar w:fldCharType="separate"/>
      </w:r>
      <w:r>
        <w:rPr>
          <w:noProof/>
        </w:rPr>
        <w:t>105</w:t>
      </w:r>
      <w:r>
        <w:rPr>
          <w:noProof/>
        </w:rPr>
        <w:fldChar w:fldCharType="end"/>
      </w:r>
    </w:p>
    <w:p w14:paraId="0CA8AAF0" w14:textId="77777777" w:rsidR="003E0819" w:rsidRDefault="003E0819">
      <w:pPr>
        <w:pStyle w:val="TOC3"/>
        <w:rPr>
          <w:rFonts w:asciiTheme="minorHAnsi" w:hAnsiTheme="minorHAnsi" w:cstheme="minorBidi"/>
          <w:noProof/>
          <w:kern w:val="2"/>
          <w:sz w:val="21"/>
          <w:szCs w:val="22"/>
          <w:lang w:val="en-US" w:eastAsia="zh-CN"/>
        </w:rPr>
      </w:pPr>
      <w:r w:rsidRPr="00522F2E">
        <w:rPr>
          <w:noProof/>
          <w:color w:val="000000" w:themeColor="text1"/>
        </w:rPr>
        <w:t>10.6.3</w:t>
      </w:r>
      <w:r>
        <w:rPr>
          <w:rFonts w:asciiTheme="minorHAnsi" w:hAnsiTheme="minorHAnsi" w:cstheme="minorBidi"/>
          <w:noProof/>
          <w:kern w:val="2"/>
          <w:sz w:val="21"/>
          <w:szCs w:val="22"/>
          <w:lang w:val="en-US" w:eastAsia="zh-CN"/>
        </w:rPr>
        <w:tab/>
      </w:r>
      <w:r w:rsidRPr="00522F2E">
        <w:rPr>
          <w:noProof/>
          <w:color w:val="000000" w:themeColor="text1"/>
        </w:rPr>
        <w:t>Test purpose</w:t>
      </w:r>
      <w:r>
        <w:rPr>
          <w:noProof/>
        </w:rPr>
        <w:tab/>
      </w:r>
      <w:r>
        <w:rPr>
          <w:noProof/>
        </w:rPr>
        <w:fldChar w:fldCharType="begin"/>
      </w:r>
      <w:r>
        <w:rPr>
          <w:noProof/>
        </w:rPr>
        <w:instrText xml:space="preserve"> PAGEREF _Toc117268692 \h </w:instrText>
      </w:r>
      <w:r>
        <w:rPr>
          <w:noProof/>
        </w:rPr>
      </w:r>
      <w:r>
        <w:rPr>
          <w:noProof/>
        </w:rPr>
        <w:fldChar w:fldCharType="separate"/>
      </w:r>
      <w:r>
        <w:rPr>
          <w:noProof/>
        </w:rPr>
        <w:t>105</w:t>
      </w:r>
      <w:r>
        <w:rPr>
          <w:noProof/>
        </w:rPr>
        <w:fldChar w:fldCharType="end"/>
      </w:r>
    </w:p>
    <w:p w14:paraId="3DB26A1E" w14:textId="77777777" w:rsidR="003E0819" w:rsidRDefault="003E0819">
      <w:pPr>
        <w:pStyle w:val="TOC3"/>
        <w:rPr>
          <w:rFonts w:asciiTheme="minorHAnsi" w:hAnsiTheme="minorHAnsi" w:cstheme="minorBidi"/>
          <w:noProof/>
          <w:kern w:val="2"/>
          <w:sz w:val="21"/>
          <w:szCs w:val="22"/>
          <w:lang w:val="en-US" w:eastAsia="zh-CN"/>
        </w:rPr>
      </w:pPr>
      <w:r w:rsidRPr="00522F2E">
        <w:rPr>
          <w:noProof/>
          <w:color w:val="000000" w:themeColor="text1"/>
        </w:rPr>
        <w:t>10.6.4</w:t>
      </w:r>
      <w:r>
        <w:rPr>
          <w:rFonts w:asciiTheme="minorHAnsi" w:hAnsiTheme="minorHAnsi" w:cstheme="minorBidi"/>
          <w:noProof/>
          <w:kern w:val="2"/>
          <w:sz w:val="21"/>
          <w:szCs w:val="22"/>
          <w:lang w:val="en-US" w:eastAsia="zh-CN"/>
        </w:rPr>
        <w:tab/>
      </w:r>
      <w:r w:rsidRPr="00522F2E">
        <w:rPr>
          <w:noProof/>
          <w:color w:val="000000" w:themeColor="text1"/>
        </w:rPr>
        <w:t>Method of test</w:t>
      </w:r>
      <w:r>
        <w:rPr>
          <w:noProof/>
        </w:rPr>
        <w:tab/>
      </w:r>
      <w:r>
        <w:rPr>
          <w:noProof/>
        </w:rPr>
        <w:fldChar w:fldCharType="begin"/>
      </w:r>
      <w:r>
        <w:rPr>
          <w:noProof/>
        </w:rPr>
        <w:instrText xml:space="preserve"> PAGEREF _Toc117268693 \h </w:instrText>
      </w:r>
      <w:r>
        <w:rPr>
          <w:noProof/>
        </w:rPr>
      </w:r>
      <w:r>
        <w:rPr>
          <w:noProof/>
        </w:rPr>
        <w:fldChar w:fldCharType="separate"/>
      </w:r>
      <w:r>
        <w:rPr>
          <w:noProof/>
        </w:rPr>
        <w:t>105</w:t>
      </w:r>
      <w:r>
        <w:rPr>
          <w:noProof/>
        </w:rPr>
        <w:fldChar w:fldCharType="end"/>
      </w:r>
    </w:p>
    <w:p w14:paraId="009DCBD5"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t>10.6.4.1</w:t>
      </w:r>
      <w:r>
        <w:rPr>
          <w:rFonts w:asciiTheme="minorHAnsi" w:hAnsiTheme="minorHAnsi" w:cstheme="minorBidi"/>
          <w:noProof/>
          <w:kern w:val="2"/>
          <w:sz w:val="21"/>
          <w:szCs w:val="22"/>
          <w:lang w:val="en-US" w:eastAsia="zh-CN"/>
        </w:rPr>
        <w:tab/>
      </w:r>
      <w:r w:rsidRPr="00522F2E">
        <w:rPr>
          <w:rFonts w:eastAsia="Times New Roman"/>
          <w:noProof/>
          <w:lang w:eastAsia="sv-SE"/>
        </w:rPr>
        <w:t>Initial conditions</w:t>
      </w:r>
      <w:r>
        <w:rPr>
          <w:noProof/>
        </w:rPr>
        <w:tab/>
      </w:r>
      <w:r>
        <w:rPr>
          <w:noProof/>
        </w:rPr>
        <w:fldChar w:fldCharType="begin"/>
      </w:r>
      <w:r>
        <w:rPr>
          <w:noProof/>
        </w:rPr>
        <w:instrText xml:space="preserve"> PAGEREF _Toc117268694 \h </w:instrText>
      </w:r>
      <w:r>
        <w:rPr>
          <w:noProof/>
        </w:rPr>
      </w:r>
      <w:r>
        <w:rPr>
          <w:noProof/>
        </w:rPr>
        <w:fldChar w:fldCharType="separate"/>
      </w:r>
      <w:r>
        <w:rPr>
          <w:noProof/>
        </w:rPr>
        <w:t>105</w:t>
      </w:r>
      <w:r>
        <w:rPr>
          <w:noProof/>
        </w:rPr>
        <w:fldChar w:fldCharType="end"/>
      </w:r>
    </w:p>
    <w:p w14:paraId="40A15011" w14:textId="77777777" w:rsidR="003E0819" w:rsidRDefault="003E0819">
      <w:pPr>
        <w:pStyle w:val="TOC4"/>
        <w:rPr>
          <w:rFonts w:asciiTheme="minorHAnsi" w:hAnsiTheme="minorHAnsi" w:cstheme="minorBidi"/>
          <w:noProof/>
          <w:kern w:val="2"/>
          <w:sz w:val="21"/>
          <w:szCs w:val="22"/>
          <w:lang w:val="en-US" w:eastAsia="zh-CN"/>
        </w:rPr>
      </w:pPr>
      <w:r w:rsidRPr="00522F2E">
        <w:rPr>
          <w:rFonts w:eastAsia="Times New Roman"/>
          <w:noProof/>
          <w:lang w:eastAsia="sv-SE"/>
        </w:rPr>
        <w:lastRenderedPageBreak/>
        <w:t>10.6.4.2</w:t>
      </w:r>
      <w:r>
        <w:rPr>
          <w:rFonts w:asciiTheme="minorHAnsi" w:hAnsiTheme="minorHAnsi" w:cstheme="minorBidi"/>
          <w:noProof/>
          <w:kern w:val="2"/>
          <w:sz w:val="21"/>
          <w:szCs w:val="22"/>
          <w:lang w:val="en-US" w:eastAsia="zh-CN"/>
        </w:rPr>
        <w:tab/>
      </w:r>
      <w:r w:rsidRPr="00522F2E">
        <w:rPr>
          <w:rFonts w:eastAsia="Times New Roman"/>
          <w:noProof/>
          <w:lang w:eastAsia="sv-SE"/>
        </w:rPr>
        <w:t>Procedure</w:t>
      </w:r>
      <w:r>
        <w:rPr>
          <w:noProof/>
        </w:rPr>
        <w:tab/>
      </w:r>
      <w:r>
        <w:rPr>
          <w:noProof/>
        </w:rPr>
        <w:fldChar w:fldCharType="begin"/>
      </w:r>
      <w:r>
        <w:rPr>
          <w:noProof/>
        </w:rPr>
        <w:instrText xml:space="preserve"> PAGEREF _Toc117268695 \h </w:instrText>
      </w:r>
      <w:r>
        <w:rPr>
          <w:noProof/>
        </w:rPr>
      </w:r>
      <w:r>
        <w:rPr>
          <w:noProof/>
        </w:rPr>
        <w:fldChar w:fldCharType="separate"/>
      </w:r>
      <w:r>
        <w:rPr>
          <w:noProof/>
        </w:rPr>
        <w:t>106</w:t>
      </w:r>
      <w:r>
        <w:rPr>
          <w:noProof/>
        </w:rPr>
        <w:fldChar w:fldCharType="end"/>
      </w:r>
    </w:p>
    <w:p w14:paraId="07898408" w14:textId="77777777" w:rsidR="003E0819" w:rsidRDefault="003E0819">
      <w:pPr>
        <w:pStyle w:val="TOC3"/>
        <w:rPr>
          <w:rFonts w:asciiTheme="minorHAnsi" w:hAnsiTheme="minorHAnsi" w:cstheme="minorBidi"/>
          <w:noProof/>
          <w:kern w:val="2"/>
          <w:sz w:val="21"/>
          <w:szCs w:val="22"/>
          <w:lang w:val="en-US" w:eastAsia="zh-CN"/>
        </w:rPr>
      </w:pPr>
      <w:r w:rsidRPr="00522F2E">
        <w:rPr>
          <w:noProof/>
          <w:color w:val="000000" w:themeColor="text1"/>
        </w:rPr>
        <w:t>10.</w:t>
      </w:r>
      <w:r w:rsidRPr="00522F2E">
        <w:rPr>
          <w:noProof/>
          <w:color w:val="000000" w:themeColor="text1"/>
          <w:lang w:val="en-US"/>
        </w:rPr>
        <w:t>6</w:t>
      </w:r>
      <w:r w:rsidRPr="00522F2E">
        <w:rPr>
          <w:noProof/>
          <w:color w:val="000000" w:themeColor="text1"/>
        </w:rPr>
        <w:t>.5</w:t>
      </w:r>
      <w:r>
        <w:rPr>
          <w:rFonts w:asciiTheme="minorHAnsi" w:hAnsiTheme="minorHAnsi" w:cstheme="minorBidi"/>
          <w:noProof/>
          <w:kern w:val="2"/>
          <w:sz w:val="21"/>
          <w:szCs w:val="22"/>
          <w:lang w:val="en-US" w:eastAsia="zh-CN"/>
        </w:rPr>
        <w:tab/>
      </w:r>
      <w:r w:rsidRPr="00522F2E">
        <w:rPr>
          <w:noProof/>
          <w:color w:val="000000" w:themeColor="text1"/>
        </w:rPr>
        <w:t>Test requirements</w:t>
      </w:r>
      <w:r>
        <w:rPr>
          <w:noProof/>
        </w:rPr>
        <w:tab/>
      </w:r>
      <w:r>
        <w:rPr>
          <w:noProof/>
        </w:rPr>
        <w:fldChar w:fldCharType="begin"/>
      </w:r>
      <w:r>
        <w:rPr>
          <w:noProof/>
        </w:rPr>
        <w:instrText xml:space="preserve"> PAGEREF _Toc117268696 \h </w:instrText>
      </w:r>
      <w:r>
        <w:rPr>
          <w:noProof/>
        </w:rPr>
      </w:r>
      <w:r>
        <w:rPr>
          <w:noProof/>
        </w:rPr>
        <w:fldChar w:fldCharType="separate"/>
      </w:r>
      <w:r>
        <w:rPr>
          <w:noProof/>
        </w:rPr>
        <w:t>106</w:t>
      </w:r>
      <w:r>
        <w:rPr>
          <w:noProof/>
        </w:rPr>
        <w:fldChar w:fldCharType="end"/>
      </w:r>
    </w:p>
    <w:p w14:paraId="419ADC68"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10.7</w:t>
      </w:r>
      <w:r>
        <w:rPr>
          <w:rFonts w:asciiTheme="minorHAnsi" w:hAnsiTheme="minorHAnsi" w:cstheme="minorBidi"/>
          <w:noProof/>
          <w:kern w:val="2"/>
          <w:sz w:val="21"/>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_Toc117268697 \h </w:instrText>
      </w:r>
      <w:r>
        <w:rPr>
          <w:noProof/>
        </w:rPr>
      </w:r>
      <w:r>
        <w:rPr>
          <w:noProof/>
        </w:rPr>
        <w:fldChar w:fldCharType="separate"/>
      </w:r>
      <w:r>
        <w:rPr>
          <w:noProof/>
        </w:rPr>
        <w:t>107</w:t>
      </w:r>
      <w:r>
        <w:rPr>
          <w:noProof/>
        </w:rPr>
        <w:fldChar w:fldCharType="end"/>
      </w:r>
    </w:p>
    <w:p w14:paraId="6D064FC7"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10.8</w:t>
      </w:r>
      <w:r>
        <w:rPr>
          <w:rFonts w:asciiTheme="minorHAnsi" w:hAnsiTheme="minorHAnsi" w:cstheme="minorBidi"/>
          <w:noProof/>
          <w:kern w:val="2"/>
          <w:sz w:val="21"/>
          <w:szCs w:val="22"/>
          <w:lang w:val="en-US" w:eastAsia="zh-CN"/>
        </w:rPr>
        <w:tab/>
      </w:r>
      <w:r>
        <w:rPr>
          <w:noProof/>
          <w:lang w:eastAsia="zh-CN"/>
        </w:rPr>
        <w:t>OTA receiver intermodulation</w:t>
      </w:r>
      <w:r>
        <w:rPr>
          <w:noProof/>
        </w:rPr>
        <w:tab/>
      </w:r>
      <w:r>
        <w:rPr>
          <w:noProof/>
        </w:rPr>
        <w:fldChar w:fldCharType="begin"/>
      </w:r>
      <w:r>
        <w:rPr>
          <w:noProof/>
        </w:rPr>
        <w:instrText xml:space="preserve"> PAGEREF _Toc117268698 \h </w:instrText>
      </w:r>
      <w:r>
        <w:rPr>
          <w:noProof/>
        </w:rPr>
      </w:r>
      <w:r>
        <w:rPr>
          <w:noProof/>
        </w:rPr>
        <w:fldChar w:fldCharType="separate"/>
      </w:r>
      <w:r>
        <w:rPr>
          <w:noProof/>
        </w:rPr>
        <w:t>107</w:t>
      </w:r>
      <w:r>
        <w:rPr>
          <w:noProof/>
        </w:rPr>
        <w:fldChar w:fldCharType="end"/>
      </w:r>
    </w:p>
    <w:p w14:paraId="262F88DE"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11</w:t>
      </w:r>
      <w:r>
        <w:rPr>
          <w:rFonts w:asciiTheme="minorHAnsi" w:hAnsiTheme="minorHAnsi" w:cstheme="minorBidi"/>
          <w:noProof/>
          <w:kern w:val="2"/>
          <w:sz w:val="21"/>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_Toc117268699 \h </w:instrText>
      </w:r>
      <w:r>
        <w:rPr>
          <w:noProof/>
        </w:rPr>
      </w:r>
      <w:r>
        <w:rPr>
          <w:noProof/>
        </w:rPr>
        <w:fldChar w:fldCharType="separate"/>
      </w:r>
      <w:r>
        <w:rPr>
          <w:noProof/>
        </w:rPr>
        <w:t>109</w:t>
      </w:r>
      <w:r>
        <w:rPr>
          <w:noProof/>
        </w:rPr>
        <w:fldChar w:fldCharType="end"/>
      </w:r>
    </w:p>
    <w:p w14:paraId="08A284FE"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11.1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_Toc117268700 \h </w:instrText>
      </w:r>
      <w:r>
        <w:rPr>
          <w:noProof/>
        </w:rPr>
      </w:r>
      <w:r>
        <w:rPr>
          <w:noProof/>
        </w:rPr>
        <w:fldChar w:fldCharType="separate"/>
      </w:r>
      <w:r>
        <w:rPr>
          <w:noProof/>
        </w:rPr>
        <w:t>109</w:t>
      </w:r>
      <w:r>
        <w:rPr>
          <w:noProof/>
        </w:rPr>
        <w:fldChar w:fldCharType="end"/>
      </w:r>
    </w:p>
    <w:p w14:paraId="5DD4BDAB"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11.2</w:t>
      </w:r>
      <w:r>
        <w:rPr>
          <w:rFonts w:asciiTheme="minorHAnsi" w:hAnsiTheme="minorHAnsi" w:cstheme="minorBidi"/>
          <w:noProof/>
          <w:kern w:val="2"/>
          <w:sz w:val="21"/>
          <w:szCs w:val="22"/>
          <w:lang w:val="en-US" w:eastAsia="zh-CN"/>
        </w:rPr>
        <w:tab/>
      </w:r>
      <w:r>
        <w:rPr>
          <w:noProof/>
          <w:lang w:eastAsia="zh-CN"/>
        </w:rPr>
        <w:t>OTA performance requirements for PUSCH</w:t>
      </w:r>
      <w:r>
        <w:rPr>
          <w:noProof/>
        </w:rPr>
        <w:tab/>
      </w:r>
      <w:r>
        <w:rPr>
          <w:noProof/>
        </w:rPr>
        <w:fldChar w:fldCharType="begin"/>
      </w:r>
      <w:r>
        <w:rPr>
          <w:noProof/>
        </w:rPr>
        <w:instrText xml:space="preserve"> PAGEREF _Toc117268701 \h </w:instrText>
      </w:r>
      <w:r>
        <w:rPr>
          <w:noProof/>
        </w:rPr>
      </w:r>
      <w:r>
        <w:rPr>
          <w:noProof/>
        </w:rPr>
        <w:fldChar w:fldCharType="separate"/>
      </w:r>
      <w:r>
        <w:rPr>
          <w:noProof/>
        </w:rPr>
        <w:t>110</w:t>
      </w:r>
      <w:r>
        <w:rPr>
          <w:noProof/>
        </w:rPr>
        <w:fldChar w:fldCharType="end"/>
      </w:r>
    </w:p>
    <w:p w14:paraId="457D2835"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t>11.3</w:t>
      </w:r>
      <w:r>
        <w:rPr>
          <w:rFonts w:asciiTheme="minorHAnsi" w:hAnsiTheme="minorHAnsi" w:cstheme="minorBidi"/>
          <w:noProof/>
          <w:kern w:val="2"/>
          <w:sz w:val="21"/>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_Toc117268702 \h </w:instrText>
      </w:r>
      <w:r>
        <w:rPr>
          <w:noProof/>
        </w:rPr>
      </w:r>
      <w:r>
        <w:rPr>
          <w:noProof/>
        </w:rPr>
        <w:fldChar w:fldCharType="separate"/>
      </w:r>
      <w:r>
        <w:rPr>
          <w:noProof/>
        </w:rPr>
        <w:t>121</w:t>
      </w:r>
      <w:r>
        <w:rPr>
          <w:noProof/>
        </w:rPr>
        <w:fldChar w:fldCharType="end"/>
      </w:r>
    </w:p>
    <w:p w14:paraId="6D7C3FFC" w14:textId="77777777" w:rsidR="003E0819" w:rsidRDefault="003E0819">
      <w:pPr>
        <w:pStyle w:val="TOC3"/>
        <w:rPr>
          <w:rFonts w:asciiTheme="minorHAnsi" w:hAnsiTheme="minorHAnsi" w:cstheme="minorBidi"/>
          <w:noProof/>
          <w:kern w:val="2"/>
          <w:sz w:val="21"/>
          <w:szCs w:val="22"/>
          <w:lang w:val="en-US" w:eastAsia="zh-CN"/>
        </w:rPr>
      </w:pPr>
      <w:r>
        <w:rPr>
          <w:noProof/>
        </w:rPr>
        <w:t>11.3.1</w:t>
      </w:r>
      <w:r>
        <w:rPr>
          <w:rFonts w:asciiTheme="minorHAnsi" w:hAnsiTheme="minorHAnsi" w:cstheme="minorBidi"/>
          <w:noProof/>
          <w:kern w:val="2"/>
          <w:sz w:val="21"/>
          <w:szCs w:val="22"/>
          <w:lang w:val="en-US" w:eastAsia="zh-CN"/>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_Toc117268703 \h </w:instrText>
      </w:r>
      <w:r>
        <w:rPr>
          <w:noProof/>
        </w:rPr>
      </w:r>
      <w:r>
        <w:rPr>
          <w:noProof/>
        </w:rPr>
        <w:fldChar w:fldCharType="separate"/>
      </w:r>
      <w:r>
        <w:rPr>
          <w:noProof/>
        </w:rPr>
        <w:t>121</w:t>
      </w:r>
      <w:r>
        <w:rPr>
          <w:noProof/>
        </w:rPr>
        <w:fldChar w:fldCharType="end"/>
      </w:r>
    </w:p>
    <w:p w14:paraId="52AF925E" w14:textId="77777777" w:rsidR="003E0819" w:rsidRDefault="003E0819">
      <w:pPr>
        <w:pStyle w:val="TOC4"/>
        <w:rPr>
          <w:rFonts w:asciiTheme="minorHAnsi" w:hAnsiTheme="minorHAnsi" w:cstheme="minorBidi"/>
          <w:noProof/>
          <w:kern w:val="2"/>
          <w:sz w:val="21"/>
          <w:szCs w:val="22"/>
          <w:lang w:val="en-US" w:eastAsia="zh-CN"/>
        </w:rPr>
      </w:pPr>
      <w:r>
        <w:rPr>
          <w:noProof/>
        </w:rPr>
        <w:t>11.3.1.1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_Toc117268704 \h </w:instrText>
      </w:r>
      <w:r>
        <w:rPr>
          <w:noProof/>
        </w:rPr>
      </w:r>
      <w:r>
        <w:rPr>
          <w:noProof/>
        </w:rPr>
        <w:fldChar w:fldCharType="separate"/>
      </w:r>
      <w:r>
        <w:rPr>
          <w:noProof/>
        </w:rPr>
        <w:t>121</w:t>
      </w:r>
      <w:r>
        <w:rPr>
          <w:noProof/>
        </w:rPr>
        <w:fldChar w:fldCharType="end"/>
      </w:r>
    </w:p>
    <w:p w14:paraId="348F08AD" w14:textId="77777777" w:rsidR="003E0819" w:rsidRDefault="003E0819">
      <w:pPr>
        <w:pStyle w:val="TOC4"/>
        <w:rPr>
          <w:rFonts w:asciiTheme="minorHAnsi" w:hAnsiTheme="minorHAnsi" w:cstheme="minorBidi"/>
          <w:noProof/>
          <w:kern w:val="2"/>
          <w:sz w:val="21"/>
          <w:szCs w:val="22"/>
          <w:lang w:val="en-US" w:eastAsia="zh-CN"/>
        </w:rPr>
      </w:pPr>
      <w:r>
        <w:rPr>
          <w:noProof/>
        </w:rPr>
        <w:t>11.3.1.2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_Toc117268705 \h </w:instrText>
      </w:r>
      <w:r>
        <w:rPr>
          <w:noProof/>
        </w:rPr>
      </w:r>
      <w:r>
        <w:rPr>
          <w:noProof/>
        </w:rPr>
        <w:fldChar w:fldCharType="separate"/>
      </w:r>
      <w:r>
        <w:rPr>
          <w:noProof/>
        </w:rPr>
        <w:t>121</w:t>
      </w:r>
      <w:r>
        <w:rPr>
          <w:noProof/>
        </w:rPr>
        <w:fldChar w:fldCharType="end"/>
      </w:r>
    </w:p>
    <w:p w14:paraId="6E4C973B" w14:textId="77777777" w:rsidR="003E0819" w:rsidRDefault="003E0819">
      <w:pPr>
        <w:pStyle w:val="TOC4"/>
        <w:rPr>
          <w:rFonts w:asciiTheme="minorHAnsi" w:hAnsiTheme="minorHAnsi" w:cstheme="minorBidi"/>
          <w:noProof/>
          <w:kern w:val="2"/>
          <w:sz w:val="21"/>
          <w:szCs w:val="22"/>
          <w:lang w:val="en-US" w:eastAsia="zh-CN"/>
        </w:rPr>
      </w:pPr>
      <w:r>
        <w:rPr>
          <w:noProof/>
        </w:rPr>
        <w:t>11.3.1.3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_Toc117268706 \h </w:instrText>
      </w:r>
      <w:r>
        <w:rPr>
          <w:noProof/>
        </w:rPr>
      </w:r>
      <w:r>
        <w:rPr>
          <w:noProof/>
        </w:rPr>
        <w:fldChar w:fldCharType="separate"/>
      </w:r>
      <w:r>
        <w:rPr>
          <w:noProof/>
        </w:rPr>
        <w:t>121</w:t>
      </w:r>
      <w:r>
        <w:rPr>
          <w:noProof/>
        </w:rPr>
        <w:fldChar w:fldCharType="end"/>
      </w:r>
    </w:p>
    <w:p w14:paraId="0B52B018" w14:textId="77777777" w:rsidR="003E0819" w:rsidRDefault="003E0819">
      <w:pPr>
        <w:pStyle w:val="TOC4"/>
        <w:rPr>
          <w:rFonts w:asciiTheme="minorHAnsi" w:hAnsiTheme="minorHAnsi" w:cstheme="minorBidi"/>
          <w:noProof/>
          <w:kern w:val="2"/>
          <w:sz w:val="21"/>
          <w:szCs w:val="22"/>
          <w:lang w:val="en-US" w:eastAsia="zh-CN"/>
        </w:rPr>
      </w:pPr>
      <w:r>
        <w:rPr>
          <w:noProof/>
        </w:rPr>
        <w:t>11.3.1.4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_Toc117268707 \h </w:instrText>
      </w:r>
      <w:r>
        <w:rPr>
          <w:noProof/>
        </w:rPr>
      </w:r>
      <w:r>
        <w:rPr>
          <w:noProof/>
        </w:rPr>
        <w:fldChar w:fldCharType="separate"/>
      </w:r>
      <w:r>
        <w:rPr>
          <w:noProof/>
        </w:rPr>
        <w:t>122</w:t>
      </w:r>
      <w:r>
        <w:rPr>
          <w:noProof/>
        </w:rPr>
        <w:fldChar w:fldCharType="end"/>
      </w:r>
    </w:p>
    <w:p w14:paraId="7E3A2D5B" w14:textId="77777777" w:rsidR="003E0819" w:rsidRDefault="003E0819">
      <w:pPr>
        <w:pStyle w:val="TOC5"/>
        <w:rPr>
          <w:rFonts w:asciiTheme="minorHAnsi" w:hAnsiTheme="minorHAnsi" w:cstheme="minorBidi"/>
          <w:noProof/>
          <w:kern w:val="2"/>
          <w:sz w:val="21"/>
          <w:szCs w:val="22"/>
          <w:lang w:val="en-US" w:eastAsia="zh-CN"/>
        </w:rPr>
      </w:pPr>
      <w:r>
        <w:rPr>
          <w:noProof/>
        </w:rPr>
        <w:t>11.3.1.4.1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_Toc117268708 \h </w:instrText>
      </w:r>
      <w:r>
        <w:rPr>
          <w:noProof/>
        </w:rPr>
      </w:r>
      <w:r>
        <w:rPr>
          <w:noProof/>
        </w:rPr>
        <w:fldChar w:fldCharType="separate"/>
      </w:r>
      <w:r>
        <w:rPr>
          <w:noProof/>
        </w:rPr>
        <w:t>122</w:t>
      </w:r>
      <w:r>
        <w:rPr>
          <w:noProof/>
        </w:rPr>
        <w:fldChar w:fldCharType="end"/>
      </w:r>
    </w:p>
    <w:p w14:paraId="18EAF572" w14:textId="77777777" w:rsidR="003E0819" w:rsidRDefault="003E0819">
      <w:pPr>
        <w:pStyle w:val="TOC5"/>
        <w:rPr>
          <w:rFonts w:asciiTheme="minorHAnsi" w:hAnsiTheme="minorHAnsi" w:cstheme="minorBidi"/>
          <w:noProof/>
          <w:kern w:val="2"/>
          <w:sz w:val="21"/>
          <w:szCs w:val="22"/>
          <w:lang w:val="en-US" w:eastAsia="zh-CN"/>
        </w:rPr>
      </w:pPr>
      <w:r>
        <w:rPr>
          <w:noProof/>
        </w:rPr>
        <w:t>11.3.1.4.2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_Toc117268709 \h </w:instrText>
      </w:r>
      <w:r>
        <w:rPr>
          <w:noProof/>
        </w:rPr>
      </w:r>
      <w:r>
        <w:rPr>
          <w:noProof/>
        </w:rPr>
        <w:fldChar w:fldCharType="separate"/>
      </w:r>
      <w:r>
        <w:rPr>
          <w:noProof/>
        </w:rPr>
        <w:t>122</w:t>
      </w:r>
      <w:r>
        <w:rPr>
          <w:noProof/>
        </w:rPr>
        <w:fldChar w:fldCharType="end"/>
      </w:r>
    </w:p>
    <w:p w14:paraId="08D6D3C9" w14:textId="77777777" w:rsidR="003E0819" w:rsidRDefault="003E0819">
      <w:pPr>
        <w:pStyle w:val="TOC4"/>
        <w:rPr>
          <w:rFonts w:asciiTheme="minorHAnsi" w:hAnsiTheme="minorHAnsi" w:cstheme="minorBidi"/>
          <w:noProof/>
          <w:kern w:val="2"/>
          <w:sz w:val="21"/>
          <w:szCs w:val="22"/>
          <w:lang w:val="en-US" w:eastAsia="zh-CN"/>
        </w:rPr>
      </w:pPr>
      <w:r>
        <w:rPr>
          <w:noProof/>
        </w:rPr>
        <w:t>11.3.1.5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_Toc117268710 \h </w:instrText>
      </w:r>
      <w:r>
        <w:rPr>
          <w:noProof/>
        </w:rPr>
      </w:r>
      <w:r>
        <w:rPr>
          <w:noProof/>
        </w:rPr>
        <w:fldChar w:fldCharType="separate"/>
      </w:r>
      <w:r>
        <w:rPr>
          <w:noProof/>
        </w:rPr>
        <w:t>123</w:t>
      </w:r>
      <w:r>
        <w:rPr>
          <w:noProof/>
        </w:rPr>
        <w:fldChar w:fldCharType="end"/>
      </w:r>
    </w:p>
    <w:p w14:paraId="3487706E" w14:textId="77777777" w:rsidR="003E0819" w:rsidRDefault="003E0819">
      <w:pPr>
        <w:pStyle w:val="TOC5"/>
        <w:rPr>
          <w:rFonts w:asciiTheme="minorHAnsi" w:hAnsiTheme="minorHAnsi" w:cstheme="minorBidi"/>
          <w:noProof/>
          <w:kern w:val="2"/>
          <w:sz w:val="21"/>
          <w:szCs w:val="22"/>
          <w:lang w:val="en-US" w:eastAsia="zh-CN"/>
        </w:rPr>
      </w:pPr>
      <w:r>
        <w:rPr>
          <w:noProof/>
        </w:rPr>
        <w:t>11.3.1.</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Pr>
          <w:noProof/>
        </w:rPr>
        <w:t xml:space="preserve">Test </w:t>
      </w:r>
      <w:r>
        <w:rPr>
          <w:noProof/>
          <w:lang w:eastAsia="zh-CN"/>
        </w:rPr>
        <w:t>r</w:t>
      </w:r>
      <w:r>
        <w:rPr>
          <w:noProof/>
        </w:rPr>
        <w:t xml:space="preserve">equirement for </w:t>
      </w:r>
      <w:r w:rsidRPr="00522F2E">
        <w:rPr>
          <w:i/>
          <w:iCs/>
          <w:noProof/>
        </w:rPr>
        <w:t>SAN type 1-O</w:t>
      </w:r>
      <w:r>
        <w:rPr>
          <w:noProof/>
        </w:rPr>
        <w:tab/>
      </w:r>
      <w:r>
        <w:rPr>
          <w:noProof/>
        </w:rPr>
        <w:fldChar w:fldCharType="begin"/>
      </w:r>
      <w:r>
        <w:rPr>
          <w:noProof/>
        </w:rPr>
        <w:instrText xml:space="preserve"> PAGEREF _Toc117268711 \h </w:instrText>
      </w:r>
      <w:r>
        <w:rPr>
          <w:noProof/>
        </w:rPr>
      </w:r>
      <w:r>
        <w:rPr>
          <w:noProof/>
        </w:rPr>
        <w:fldChar w:fldCharType="separate"/>
      </w:r>
      <w:r>
        <w:rPr>
          <w:noProof/>
        </w:rPr>
        <w:t>123</w:t>
      </w:r>
      <w:r>
        <w:rPr>
          <w:noProof/>
        </w:rPr>
        <w:fldChar w:fldCharType="end"/>
      </w:r>
    </w:p>
    <w:p w14:paraId="4AF0FE75" w14:textId="77777777" w:rsidR="003E0819" w:rsidRDefault="003E0819">
      <w:pPr>
        <w:pStyle w:val="TOC3"/>
        <w:rPr>
          <w:rFonts w:asciiTheme="minorHAnsi" w:hAnsiTheme="minorHAnsi" w:cstheme="minorBidi"/>
          <w:noProof/>
          <w:kern w:val="2"/>
          <w:sz w:val="21"/>
          <w:szCs w:val="22"/>
          <w:lang w:val="en-US" w:eastAsia="zh-CN"/>
        </w:rPr>
      </w:pPr>
      <w:r w:rsidRPr="00522F2E">
        <w:rPr>
          <w:noProof/>
          <w:lang w:val="en-US"/>
        </w:rPr>
        <w:t>11.3.2</w:t>
      </w:r>
      <w:r>
        <w:rPr>
          <w:rFonts w:asciiTheme="minorHAnsi" w:hAnsiTheme="minorHAnsi" w:cstheme="minorBidi"/>
          <w:noProof/>
          <w:kern w:val="2"/>
          <w:sz w:val="21"/>
          <w:szCs w:val="22"/>
          <w:lang w:val="en-US" w:eastAsia="zh-CN"/>
        </w:rPr>
        <w:tab/>
      </w:r>
      <w:r w:rsidRPr="00522F2E">
        <w:rPr>
          <w:noProof/>
          <w:lang w:val="en-US"/>
        </w:rPr>
        <w:t>Performance requirements for PUCCH format 1</w:t>
      </w:r>
      <w:r>
        <w:rPr>
          <w:noProof/>
        </w:rPr>
        <w:tab/>
      </w:r>
      <w:r>
        <w:rPr>
          <w:noProof/>
        </w:rPr>
        <w:fldChar w:fldCharType="begin"/>
      </w:r>
      <w:r>
        <w:rPr>
          <w:noProof/>
        </w:rPr>
        <w:instrText xml:space="preserve"> PAGEREF _Toc117268712 \h </w:instrText>
      </w:r>
      <w:r>
        <w:rPr>
          <w:noProof/>
        </w:rPr>
      </w:r>
      <w:r>
        <w:rPr>
          <w:noProof/>
        </w:rPr>
        <w:fldChar w:fldCharType="separate"/>
      </w:r>
      <w:r>
        <w:rPr>
          <w:noProof/>
        </w:rPr>
        <w:t>123</w:t>
      </w:r>
      <w:r>
        <w:rPr>
          <w:noProof/>
        </w:rPr>
        <w:fldChar w:fldCharType="end"/>
      </w:r>
    </w:p>
    <w:p w14:paraId="1A5EA7D2" w14:textId="77777777" w:rsidR="003E0819" w:rsidRDefault="003E0819">
      <w:pPr>
        <w:pStyle w:val="TOC4"/>
        <w:rPr>
          <w:rFonts w:asciiTheme="minorHAnsi" w:hAnsiTheme="minorHAnsi" w:cstheme="minorBidi"/>
          <w:noProof/>
          <w:kern w:val="2"/>
          <w:sz w:val="21"/>
          <w:szCs w:val="22"/>
          <w:lang w:val="en-US" w:eastAsia="zh-CN"/>
        </w:rPr>
      </w:pPr>
      <w:r w:rsidRPr="00522F2E">
        <w:rPr>
          <w:noProof/>
          <w:lang w:val="en-US"/>
        </w:rPr>
        <w:t>11.3.2.1</w:t>
      </w:r>
      <w:r>
        <w:rPr>
          <w:rFonts w:asciiTheme="minorHAnsi" w:hAnsiTheme="minorHAnsi" w:cstheme="minorBidi"/>
          <w:noProof/>
          <w:kern w:val="2"/>
          <w:sz w:val="21"/>
          <w:szCs w:val="22"/>
          <w:lang w:val="en-US" w:eastAsia="zh-CN"/>
        </w:rPr>
        <w:tab/>
      </w:r>
      <w:r w:rsidRPr="00522F2E">
        <w:rPr>
          <w:noProof/>
          <w:lang w:val="en-US"/>
        </w:rPr>
        <w:t>NACK to ACK detection</w:t>
      </w:r>
      <w:r>
        <w:rPr>
          <w:noProof/>
        </w:rPr>
        <w:tab/>
      </w:r>
      <w:r>
        <w:rPr>
          <w:noProof/>
        </w:rPr>
        <w:fldChar w:fldCharType="begin"/>
      </w:r>
      <w:r>
        <w:rPr>
          <w:noProof/>
        </w:rPr>
        <w:instrText xml:space="preserve"> PAGEREF _Toc117268713 \h </w:instrText>
      </w:r>
      <w:r>
        <w:rPr>
          <w:noProof/>
        </w:rPr>
      </w:r>
      <w:r>
        <w:rPr>
          <w:noProof/>
        </w:rPr>
        <w:fldChar w:fldCharType="separate"/>
      </w:r>
      <w:r>
        <w:rPr>
          <w:noProof/>
        </w:rPr>
        <w:t>123</w:t>
      </w:r>
      <w:r>
        <w:rPr>
          <w:noProof/>
        </w:rPr>
        <w:fldChar w:fldCharType="end"/>
      </w:r>
    </w:p>
    <w:p w14:paraId="3C58EA8C" w14:textId="77777777" w:rsidR="003E0819" w:rsidRDefault="003E0819">
      <w:pPr>
        <w:pStyle w:val="TOC5"/>
        <w:rPr>
          <w:rFonts w:asciiTheme="minorHAnsi" w:hAnsiTheme="minorHAnsi" w:cstheme="minorBidi"/>
          <w:noProof/>
          <w:kern w:val="2"/>
          <w:sz w:val="21"/>
          <w:szCs w:val="22"/>
          <w:lang w:val="en-US" w:eastAsia="zh-CN"/>
        </w:rPr>
      </w:pPr>
      <w:r w:rsidRPr="00522F2E">
        <w:rPr>
          <w:noProof/>
          <w:lang w:val="en-US"/>
        </w:rPr>
        <w:t>11.3.2.1.1</w:t>
      </w:r>
      <w:r>
        <w:rPr>
          <w:rFonts w:asciiTheme="minorHAnsi" w:hAnsiTheme="minorHAnsi" w:cstheme="minorBidi"/>
          <w:noProof/>
          <w:kern w:val="2"/>
          <w:sz w:val="21"/>
          <w:szCs w:val="22"/>
          <w:lang w:val="en-US" w:eastAsia="zh-CN"/>
        </w:rPr>
        <w:tab/>
      </w:r>
      <w:r w:rsidRPr="00522F2E">
        <w:rPr>
          <w:noProof/>
          <w:lang w:val="en-US"/>
        </w:rPr>
        <w:t>Definition and applicability</w:t>
      </w:r>
      <w:r>
        <w:rPr>
          <w:noProof/>
        </w:rPr>
        <w:tab/>
      </w:r>
      <w:r>
        <w:rPr>
          <w:noProof/>
        </w:rPr>
        <w:fldChar w:fldCharType="begin"/>
      </w:r>
      <w:r>
        <w:rPr>
          <w:noProof/>
        </w:rPr>
        <w:instrText xml:space="preserve"> PAGEREF _Toc117268714 \h </w:instrText>
      </w:r>
      <w:r>
        <w:rPr>
          <w:noProof/>
        </w:rPr>
      </w:r>
      <w:r>
        <w:rPr>
          <w:noProof/>
        </w:rPr>
        <w:fldChar w:fldCharType="separate"/>
      </w:r>
      <w:r>
        <w:rPr>
          <w:noProof/>
        </w:rPr>
        <w:t>123</w:t>
      </w:r>
      <w:r>
        <w:rPr>
          <w:noProof/>
        </w:rPr>
        <w:fldChar w:fldCharType="end"/>
      </w:r>
    </w:p>
    <w:p w14:paraId="3A2ACCBC" w14:textId="77777777" w:rsidR="003E0819" w:rsidRDefault="003E0819">
      <w:pPr>
        <w:pStyle w:val="TOC5"/>
        <w:rPr>
          <w:rFonts w:asciiTheme="minorHAnsi" w:hAnsiTheme="minorHAnsi" w:cstheme="minorBidi"/>
          <w:noProof/>
          <w:kern w:val="2"/>
          <w:sz w:val="21"/>
          <w:szCs w:val="22"/>
          <w:lang w:val="en-US" w:eastAsia="zh-CN"/>
        </w:rPr>
      </w:pPr>
      <w:r w:rsidRPr="00522F2E">
        <w:rPr>
          <w:noProof/>
          <w:lang w:val="en-US"/>
        </w:rPr>
        <w:t>11.3.2.1.2</w:t>
      </w:r>
      <w:r>
        <w:rPr>
          <w:rFonts w:asciiTheme="minorHAnsi" w:hAnsiTheme="minorHAnsi" w:cstheme="minorBidi"/>
          <w:noProof/>
          <w:kern w:val="2"/>
          <w:sz w:val="21"/>
          <w:szCs w:val="22"/>
          <w:lang w:val="en-US" w:eastAsia="zh-CN"/>
        </w:rPr>
        <w:tab/>
      </w:r>
      <w:r w:rsidRPr="00522F2E">
        <w:rPr>
          <w:noProof/>
          <w:lang w:val="en-US"/>
        </w:rPr>
        <w:t>Minimum Requirement</w:t>
      </w:r>
      <w:r>
        <w:rPr>
          <w:noProof/>
        </w:rPr>
        <w:tab/>
      </w:r>
      <w:r>
        <w:rPr>
          <w:noProof/>
        </w:rPr>
        <w:fldChar w:fldCharType="begin"/>
      </w:r>
      <w:r>
        <w:rPr>
          <w:noProof/>
        </w:rPr>
        <w:instrText xml:space="preserve"> PAGEREF _Toc117268715 \h </w:instrText>
      </w:r>
      <w:r>
        <w:rPr>
          <w:noProof/>
        </w:rPr>
      </w:r>
      <w:r>
        <w:rPr>
          <w:noProof/>
        </w:rPr>
        <w:fldChar w:fldCharType="separate"/>
      </w:r>
      <w:r>
        <w:rPr>
          <w:noProof/>
        </w:rPr>
        <w:t>123</w:t>
      </w:r>
      <w:r>
        <w:rPr>
          <w:noProof/>
        </w:rPr>
        <w:fldChar w:fldCharType="end"/>
      </w:r>
    </w:p>
    <w:p w14:paraId="16FD13E7" w14:textId="77777777" w:rsidR="003E0819" w:rsidRDefault="003E0819">
      <w:pPr>
        <w:pStyle w:val="TOC5"/>
        <w:rPr>
          <w:rFonts w:asciiTheme="minorHAnsi" w:hAnsiTheme="minorHAnsi" w:cstheme="minorBidi"/>
          <w:noProof/>
          <w:kern w:val="2"/>
          <w:sz w:val="21"/>
          <w:szCs w:val="22"/>
          <w:lang w:val="en-US" w:eastAsia="zh-CN"/>
        </w:rPr>
      </w:pPr>
      <w:r w:rsidRPr="00522F2E">
        <w:rPr>
          <w:noProof/>
          <w:lang w:val="en-US"/>
        </w:rPr>
        <w:t>11.3.2.1.3</w:t>
      </w:r>
      <w:r>
        <w:rPr>
          <w:rFonts w:asciiTheme="minorHAnsi" w:hAnsiTheme="minorHAnsi" w:cstheme="minorBidi"/>
          <w:noProof/>
          <w:kern w:val="2"/>
          <w:sz w:val="21"/>
          <w:szCs w:val="22"/>
          <w:lang w:val="en-US" w:eastAsia="zh-CN"/>
        </w:rPr>
        <w:tab/>
      </w:r>
      <w:r w:rsidRPr="00522F2E">
        <w:rPr>
          <w:noProof/>
          <w:lang w:val="en-US"/>
        </w:rPr>
        <w:t>Test purpose</w:t>
      </w:r>
      <w:r>
        <w:rPr>
          <w:noProof/>
        </w:rPr>
        <w:tab/>
      </w:r>
      <w:r>
        <w:rPr>
          <w:noProof/>
        </w:rPr>
        <w:fldChar w:fldCharType="begin"/>
      </w:r>
      <w:r>
        <w:rPr>
          <w:noProof/>
        </w:rPr>
        <w:instrText xml:space="preserve"> PAGEREF _Toc117268716 \h </w:instrText>
      </w:r>
      <w:r>
        <w:rPr>
          <w:noProof/>
        </w:rPr>
      </w:r>
      <w:r>
        <w:rPr>
          <w:noProof/>
        </w:rPr>
        <w:fldChar w:fldCharType="separate"/>
      </w:r>
      <w:r>
        <w:rPr>
          <w:noProof/>
        </w:rPr>
        <w:t>124</w:t>
      </w:r>
      <w:r>
        <w:rPr>
          <w:noProof/>
        </w:rPr>
        <w:fldChar w:fldCharType="end"/>
      </w:r>
    </w:p>
    <w:p w14:paraId="05F142F6" w14:textId="77777777" w:rsidR="003E0819" w:rsidRDefault="003E0819">
      <w:pPr>
        <w:pStyle w:val="TOC5"/>
        <w:rPr>
          <w:rFonts w:asciiTheme="minorHAnsi" w:hAnsiTheme="minorHAnsi" w:cstheme="minorBidi"/>
          <w:noProof/>
          <w:kern w:val="2"/>
          <w:sz w:val="21"/>
          <w:szCs w:val="22"/>
          <w:lang w:val="en-US" w:eastAsia="zh-CN"/>
        </w:rPr>
      </w:pPr>
      <w:r w:rsidRPr="00522F2E">
        <w:rPr>
          <w:noProof/>
          <w:lang w:val="en-US"/>
        </w:rPr>
        <w:t>11.3.2.1.4</w:t>
      </w:r>
      <w:r>
        <w:rPr>
          <w:rFonts w:asciiTheme="minorHAnsi" w:hAnsiTheme="minorHAnsi" w:cstheme="minorBidi"/>
          <w:noProof/>
          <w:kern w:val="2"/>
          <w:sz w:val="21"/>
          <w:szCs w:val="22"/>
          <w:lang w:val="en-US" w:eastAsia="zh-CN"/>
        </w:rPr>
        <w:tab/>
      </w:r>
      <w:r w:rsidRPr="00522F2E">
        <w:rPr>
          <w:noProof/>
          <w:lang w:val="en-US"/>
        </w:rPr>
        <w:t>Method of test</w:t>
      </w:r>
      <w:r>
        <w:rPr>
          <w:noProof/>
        </w:rPr>
        <w:tab/>
      </w:r>
      <w:r>
        <w:rPr>
          <w:noProof/>
        </w:rPr>
        <w:fldChar w:fldCharType="begin"/>
      </w:r>
      <w:r>
        <w:rPr>
          <w:noProof/>
        </w:rPr>
        <w:instrText xml:space="preserve"> PAGEREF _Toc117268717 \h </w:instrText>
      </w:r>
      <w:r>
        <w:rPr>
          <w:noProof/>
        </w:rPr>
      </w:r>
      <w:r>
        <w:rPr>
          <w:noProof/>
        </w:rPr>
        <w:fldChar w:fldCharType="separate"/>
      </w:r>
      <w:r>
        <w:rPr>
          <w:noProof/>
        </w:rPr>
        <w:t>124</w:t>
      </w:r>
      <w:r>
        <w:rPr>
          <w:noProof/>
        </w:rPr>
        <w:fldChar w:fldCharType="end"/>
      </w:r>
    </w:p>
    <w:p w14:paraId="13A29A22" w14:textId="77777777" w:rsidR="003E0819" w:rsidRDefault="003E0819">
      <w:pPr>
        <w:pStyle w:val="TOC5"/>
        <w:rPr>
          <w:rFonts w:asciiTheme="minorHAnsi" w:hAnsiTheme="minorHAnsi" w:cstheme="minorBidi"/>
          <w:noProof/>
          <w:kern w:val="2"/>
          <w:sz w:val="21"/>
          <w:szCs w:val="22"/>
          <w:lang w:val="en-US" w:eastAsia="zh-CN"/>
        </w:rPr>
      </w:pPr>
      <w:r w:rsidRPr="00522F2E">
        <w:rPr>
          <w:noProof/>
          <w:lang w:val="en-US"/>
        </w:rPr>
        <w:t>11.3.2.1.5</w:t>
      </w:r>
      <w:r>
        <w:rPr>
          <w:rFonts w:asciiTheme="minorHAnsi" w:hAnsiTheme="minorHAnsi" w:cstheme="minorBidi"/>
          <w:noProof/>
          <w:kern w:val="2"/>
          <w:sz w:val="21"/>
          <w:szCs w:val="22"/>
          <w:lang w:val="en-US" w:eastAsia="zh-CN"/>
        </w:rPr>
        <w:tab/>
      </w:r>
      <w:r w:rsidRPr="00522F2E">
        <w:rPr>
          <w:noProof/>
          <w:lang w:val="en-US"/>
        </w:rPr>
        <w:t>Test Requirement</w:t>
      </w:r>
      <w:r>
        <w:rPr>
          <w:noProof/>
        </w:rPr>
        <w:tab/>
      </w:r>
      <w:r>
        <w:rPr>
          <w:noProof/>
        </w:rPr>
        <w:fldChar w:fldCharType="begin"/>
      </w:r>
      <w:r>
        <w:rPr>
          <w:noProof/>
        </w:rPr>
        <w:instrText xml:space="preserve"> PAGEREF _Toc117268718 \h </w:instrText>
      </w:r>
      <w:r>
        <w:rPr>
          <w:noProof/>
        </w:rPr>
      </w:r>
      <w:r>
        <w:rPr>
          <w:noProof/>
        </w:rPr>
        <w:fldChar w:fldCharType="separate"/>
      </w:r>
      <w:r>
        <w:rPr>
          <w:noProof/>
        </w:rPr>
        <w:t>125</w:t>
      </w:r>
      <w:r>
        <w:rPr>
          <w:noProof/>
        </w:rPr>
        <w:fldChar w:fldCharType="end"/>
      </w:r>
    </w:p>
    <w:p w14:paraId="5FFFB7C2" w14:textId="77777777" w:rsidR="003E0819" w:rsidRDefault="003E0819">
      <w:pPr>
        <w:pStyle w:val="TOC4"/>
        <w:rPr>
          <w:rFonts w:asciiTheme="minorHAnsi" w:hAnsiTheme="minorHAnsi" w:cstheme="minorBidi"/>
          <w:noProof/>
          <w:kern w:val="2"/>
          <w:sz w:val="21"/>
          <w:szCs w:val="22"/>
          <w:lang w:val="en-US" w:eastAsia="zh-CN"/>
        </w:rPr>
      </w:pPr>
      <w:r w:rsidRPr="00522F2E">
        <w:rPr>
          <w:noProof/>
          <w:lang w:val="en-US"/>
        </w:rPr>
        <w:t>11.3.2.2</w:t>
      </w:r>
      <w:r>
        <w:rPr>
          <w:rFonts w:asciiTheme="minorHAnsi" w:hAnsiTheme="minorHAnsi" w:cstheme="minorBidi"/>
          <w:noProof/>
          <w:kern w:val="2"/>
          <w:sz w:val="21"/>
          <w:szCs w:val="22"/>
          <w:lang w:val="en-US" w:eastAsia="zh-CN"/>
        </w:rPr>
        <w:tab/>
      </w:r>
      <w:r w:rsidRPr="00522F2E">
        <w:rPr>
          <w:noProof/>
          <w:lang w:val="en-US"/>
        </w:rPr>
        <w:t>ACK missed detection</w:t>
      </w:r>
      <w:r>
        <w:rPr>
          <w:noProof/>
        </w:rPr>
        <w:tab/>
      </w:r>
      <w:r>
        <w:rPr>
          <w:noProof/>
        </w:rPr>
        <w:fldChar w:fldCharType="begin"/>
      </w:r>
      <w:r>
        <w:rPr>
          <w:noProof/>
        </w:rPr>
        <w:instrText xml:space="preserve"> PAGEREF _Toc117268719 \h </w:instrText>
      </w:r>
      <w:r>
        <w:rPr>
          <w:noProof/>
        </w:rPr>
      </w:r>
      <w:r>
        <w:rPr>
          <w:noProof/>
        </w:rPr>
        <w:fldChar w:fldCharType="separate"/>
      </w:r>
      <w:r>
        <w:rPr>
          <w:noProof/>
        </w:rPr>
        <w:t>125</w:t>
      </w:r>
      <w:r>
        <w:rPr>
          <w:noProof/>
        </w:rPr>
        <w:fldChar w:fldCharType="end"/>
      </w:r>
    </w:p>
    <w:p w14:paraId="70396A29" w14:textId="77777777" w:rsidR="003E0819" w:rsidRDefault="003E0819">
      <w:pPr>
        <w:pStyle w:val="TOC5"/>
        <w:rPr>
          <w:rFonts w:asciiTheme="minorHAnsi" w:hAnsiTheme="minorHAnsi" w:cstheme="minorBidi"/>
          <w:noProof/>
          <w:kern w:val="2"/>
          <w:sz w:val="21"/>
          <w:szCs w:val="22"/>
          <w:lang w:val="en-US" w:eastAsia="zh-CN"/>
        </w:rPr>
      </w:pPr>
      <w:r w:rsidRPr="00522F2E">
        <w:rPr>
          <w:noProof/>
          <w:lang w:val="en-US"/>
        </w:rPr>
        <w:t>11.3.2.2.1</w:t>
      </w:r>
      <w:r>
        <w:rPr>
          <w:rFonts w:asciiTheme="minorHAnsi" w:hAnsiTheme="minorHAnsi" w:cstheme="minorBidi"/>
          <w:noProof/>
          <w:kern w:val="2"/>
          <w:sz w:val="21"/>
          <w:szCs w:val="22"/>
          <w:lang w:val="en-US" w:eastAsia="zh-CN"/>
        </w:rPr>
        <w:tab/>
      </w:r>
      <w:r w:rsidRPr="00522F2E">
        <w:rPr>
          <w:noProof/>
          <w:lang w:val="en-US"/>
        </w:rPr>
        <w:t>Definition and applicability</w:t>
      </w:r>
      <w:r>
        <w:rPr>
          <w:noProof/>
        </w:rPr>
        <w:tab/>
      </w:r>
      <w:r>
        <w:rPr>
          <w:noProof/>
        </w:rPr>
        <w:fldChar w:fldCharType="begin"/>
      </w:r>
      <w:r>
        <w:rPr>
          <w:noProof/>
        </w:rPr>
        <w:instrText xml:space="preserve"> PAGEREF _Toc117268720 \h </w:instrText>
      </w:r>
      <w:r>
        <w:rPr>
          <w:noProof/>
        </w:rPr>
      </w:r>
      <w:r>
        <w:rPr>
          <w:noProof/>
        </w:rPr>
        <w:fldChar w:fldCharType="separate"/>
      </w:r>
      <w:r>
        <w:rPr>
          <w:noProof/>
        </w:rPr>
        <w:t>125</w:t>
      </w:r>
      <w:r>
        <w:rPr>
          <w:noProof/>
        </w:rPr>
        <w:fldChar w:fldCharType="end"/>
      </w:r>
    </w:p>
    <w:p w14:paraId="65AA9B2E" w14:textId="77777777" w:rsidR="003E0819" w:rsidRDefault="003E0819">
      <w:pPr>
        <w:pStyle w:val="TOC5"/>
        <w:rPr>
          <w:rFonts w:asciiTheme="minorHAnsi" w:hAnsiTheme="minorHAnsi" w:cstheme="minorBidi"/>
          <w:noProof/>
          <w:kern w:val="2"/>
          <w:sz w:val="21"/>
          <w:szCs w:val="22"/>
          <w:lang w:val="en-US" w:eastAsia="zh-CN"/>
        </w:rPr>
      </w:pPr>
      <w:r w:rsidRPr="00522F2E">
        <w:rPr>
          <w:noProof/>
          <w:lang w:val="en-US"/>
        </w:rPr>
        <w:t>11.3.2.2.2</w:t>
      </w:r>
      <w:r>
        <w:rPr>
          <w:rFonts w:asciiTheme="minorHAnsi" w:hAnsiTheme="minorHAnsi" w:cstheme="minorBidi"/>
          <w:noProof/>
          <w:kern w:val="2"/>
          <w:sz w:val="21"/>
          <w:szCs w:val="22"/>
          <w:lang w:val="en-US" w:eastAsia="zh-CN"/>
        </w:rPr>
        <w:tab/>
      </w:r>
      <w:r w:rsidRPr="00522F2E">
        <w:rPr>
          <w:noProof/>
          <w:lang w:val="en-US"/>
        </w:rPr>
        <w:t>Minimum Requirement</w:t>
      </w:r>
      <w:r>
        <w:rPr>
          <w:noProof/>
        </w:rPr>
        <w:tab/>
      </w:r>
      <w:r>
        <w:rPr>
          <w:noProof/>
        </w:rPr>
        <w:fldChar w:fldCharType="begin"/>
      </w:r>
      <w:r>
        <w:rPr>
          <w:noProof/>
        </w:rPr>
        <w:instrText xml:space="preserve"> PAGEREF _Toc117268721 \h </w:instrText>
      </w:r>
      <w:r>
        <w:rPr>
          <w:noProof/>
        </w:rPr>
      </w:r>
      <w:r>
        <w:rPr>
          <w:noProof/>
        </w:rPr>
        <w:fldChar w:fldCharType="separate"/>
      </w:r>
      <w:r>
        <w:rPr>
          <w:noProof/>
        </w:rPr>
        <w:t>126</w:t>
      </w:r>
      <w:r>
        <w:rPr>
          <w:noProof/>
        </w:rPr>
        <w:fldChar w:fldCharType="end"/>
      </w:r>
    </w:p>
    <w:p w14:paraId="5D103051" w14:textId="77777777" w:rsidR="003E0819" w:rsidRDefault="003E0819">
      <w:pPr>
        <w:pStyle w:val="TOC5"/>
        <w:rPr>
          <w:rFonts w:asciiTheme="minorHAnsi" w:hAnsiTheme="minorHAnsi" w:cstheme="minorBidi"/>
          <w:noProof/>
          <w:kern w:val="2"/>
          <w:sz w:val="21"/>
          <w:szCs w:val="22"/>
          <w:lang w:val="en-US" w:eastAsia="zh-CN"/>
        </w:rPr>
      </w:pPr>
      <w:r w:rsidRPr="00522F2E">
        <w:rPr>
          <w:noProof/>
          <w:lang w:val="en-US"/>
        </w:rPr>
        <w:t>11.3.2.2.3</w:t>
      </w:r>
      <w:r>
        <w:rPr>
          <w:rFonts w:asciiTheme="minorHAnsi" w:hAnsiTheme="minorHAnsi" w:cstheme="minorBidi"/>
          <w:noProof/>
          <w:kern w:val="2"/>
          <w:sz w:val="21"/>
          <w:szCs w:val="22"/>
          <w:lang w:val="en-US" w:eastAsia="zh-CN"/>
        </w:rPr>
        <w:tab/>
      </w:r>
      <w:r w:rsidRPr="00522F2E">
        <w:rPr>
          <w:noProof/>
          <w:lang w:val="en-US"/>
        </w:rPr>
        <w:t>Test purpose</w:t>
      </w:r>
      <w:r>
        <w:rPr>
          <w:noProof/>
        </w:rPr>
        <w:tab/>
      </w:r>
      <w:r>
        <w:rPr>
          <w:noProof/>
        </w:rPr>
        <w:fldChar w:fldCharType="begin"/>
      </w:r>
      <w:r>
        <w:rPr>
          <w:noProof/>
        </w:rPr>
        <w:instrText xml:space="preserve"> PAGEREF _Toc117268722 \h </w:instrText>
      </w:r>
      <w:r>
        <w:rPr>
          <w:noProof/>
        </w:rPr>
      </w:r>
      <w:r>
        <w:rPr>
          <w:noProof/>
        </w:rPr>
        <w:fldChar w:fldCharType="separate"/>
      </w:r>
      <w:r>
        <w:rPr>
          <w:noProof/>
        </w:rPr>
        <w:t>126</w:t>
      </w:r>
      <w:r>
        <w:rPr>
          <w:noProof/>
        </w:rPr>
        <w:fldChar w:fldCharType="end"/>
      </w:r>
    </w:p>
    <w:p w14:paraId="511A6FE3" w14:textId="77777777" w:rsidR="003E0819" w:rsidRDefault="003E0819">
      <w:pPr>
        <w:pStyle w:val="TOC5"/>
        <w:rPr>
          <w:rFonts w:asciiTheme="minorHAnsi" w:hAnsiTheme="minorHAnsi" w:cstheme="minorBidi"/>
          <w:noProof/>
          <w:kern w:val="2"/>
          <w:sz w:val="21"/>
          <w:szCs w:val="22"/>
          <w:lang w:val="en-US" w:eastAsia="zh-CN"/>
        </w:rPr>
      </w:pPr>
      <w:r w:rsidRPr="00522F2E">
        <w:rPr>
          <w:noProof/>
          <w:lang w:val="en-US"/>
        </w:rPr>
        <w:t>11.3.2.2.4</w:t>
      </w:r>
      <w:r>
        <w:rPr>
          <w:rFonts w:asciiTheme="minorHAnsi" w:hAnsiTheme="minorHAnsi" w:cstheme="minorBidi"/>
          <w:noProof/>
          <w:kern w:val="2"/>
          <w:sz w:val="21"/>
          <w:szCs w:val="22"/>
          <w:lang w:val="en-US" w:eastAsia="zh-CN"/>
        </w:rPr>
        <w:tab/>
      </w:r>
      <w:r w:rsidRPr="00522F2E">
        <w:rPr>
          <w:noProof/>
          <w:lang w:val="en-US"/>
        </w:rPr>
        <w:t>Method of test</w:t>
      </w:r>
      <w:r>
        <w:rPr>
          <w:noProof/>
        </w:rPr>
        <w:tab/>
      </w:r>
      <w:r>
        <w:rPr>
          <w:noProof/>
        </w:rPr>
        <w:fldChar w:fldCharType="begin"/>
      </w:r>
      <w:r>
        <w:rPr>
          <w:noProof/>
        </w:rPr>
        <w:instrText xml:space="preserve"> PAGEREF _Toc117268723 \h </w:instrText>
      </w:r>
      <w:r>
        <w:rPr>
          <w:noProof/>
        </w:rPr>
      </w:r>
      <w:r>
        <w:rPr>
          <w:noProof/>
        </w:rPr>
        <w:fldChar w:fldCharType="separate"/>
      </w:r>
      <w:r>
        <w:rPr>
          <w:noProof/>
        </w:rPr>
        <w:t>126</w:t>
      </w:r>
      <w:r>
        <w:rPr>
          <w:noProof/>
        </w:rPr>
        <w:fldChar w:fldCharType="end"/>
      </w:r>
    </w:p>
    <w:p w14:paraId="7E4336D8" w14:textId="77777777" w:rsidR="003E0819" w:rsidRDefault="003E0819">
      <w:pPr>
        <w:pStyle w:val="TOC5"/>
        <w:rPr>
          <w:rFonts w:asciiTheme="minorHAnsi" w:hAnsiTheme="minorHAnsi" w:cstheme="minorBidi"/>
          <w:noProof/>
          <w:kern w:val="2"/>
          <w:sz w:val="21"/>
          <w:szCs w:val="22"/>
          <w:lang w:val="en-US" w:eastAsia="zh-CN"/>
        </w:rPr>
      </w:pPr>
      <w:r w:rsidRPr="00522F2E">
        <w:rPr>
          <w:noProof/>
          <w:lang w:val="en-US"/>
        </w:rPr>
        <w:t>11.3.2.2.5</w:t>
      </w:r>
      <w:r>
        <w:rPr>
          <w:rFonts w:asciiTheme="minorHAnsi" w:hAnsiTheme="minorHAnsi" w:cstheme="minorBidi"/>
          <w:noProof/>
          <w:kern w:val="2"/>
          <w:sz w:val="21"/>
          <w:szCs w:val="22"/>
          <w:lang w:val="en-US" w:eastAsia="zh-CN"/>
        </w:rPr>
        <w:tab/>
      </w:r>
      <w:r w:rsidRPr="00522F2E">
        <w:rPr>
          <w:noProof/>
          <w:lang w:val="en-US"/>
        </w:rPr>
        <w:t>Test Requirement</w:t>
      </w:r>
      <w:r>
        <w:rPr>
          <w:noProof/>
        </w:rPr>
        <w:tab/>
      </w:r>
      <w:r>
        <w:rPr>
          <w:noProof/>
        </w:rPr>
        <w:fldChar w:fldCharType="begin"/>
      </w:r>
      <w:r>
        <w:rPr>
          <w:noProof/>
        </w:rPr>
        <w:instrText xml:space="preserve"> PAGEREF _Toc117268724 \h </w:instrText>
      </w:r>
      <w:r>
        <w:rPr>
          <w:noProof/>
        </w:rPr>
      </w:r>
      <w:r>
        <w:rPr>
          <w:noProof/>
        </w:rPr>
        <w:fldChar w:fldCharType="separate"/>
      </w:r>
      <w:r>
        <w:rPr>
          <w:noProof/>
        </w:rPr>
        <w:t>127</w:t>
      </w:r>
      <w:r>
        <w:rPr>
          <w:noProof/>
        </w:rPr>
        <w:fldChar w:fldCharType="end"/>
      </w:r>
    </w:p>
    <w:p w14:paraId="739C056F" w14:textId="77777777" w:rsidR="003E0819" w:rsidRDefault="003E0819">
      <w:pPr>
        <w:pStyle w:val="TOC3"/>
        <w:rPr>
          <w:rFonts w:asciiTheme="minorHAnsi" w:hAnsiTheme="minorHAnsi" w:cstheme="minorBidi"/>
          <w:noProof/>
          <w:kern w:val="2"/>
          <w:sz w:val="21"/>
          <w:szCs w:val="22"/>
          <w:lang w:val="en-US" w:eastAsia="zh-CN"/>
        </w:rPr>
      </w:pPr>
      <w:r>
        <w:rPr>
          <w:noProof/>
        </w:rPr>
        <w:t>11.3.3</w:t>
      </w:r>
      <w:r>
        <w:rPr>
          <w:rFonts w:asciiTheme="minorHAnsi" w:hAnsiTheme="minorHAnsi" w:cstheme="minorBidi"/>
          <w:noProof/>
          <w:kern w:val="2"/>
          <w:sz w:val="21"/>
          <w:szCs w:val="22"/>
          <w:lang w:val="en-US" w:eastAsia="zh-CN"/>
        </w:rPr>
        <w:tab/>
      </w:r>
      <w:r>
        <w:rPr>
          <w:noProof/>
        </w:rPr>
        <w:t>Performance requirements for PUCCH format 2</w:t>
      </w:r>
      <w:r>
        <w:rPr>
          <w:noProof/>
        </w:rPr>
        <w:tab/>
      </w:r>
      <w:r>
        <w:rPr>
          <w:noProof/>
        </w:rPr>
        <w:fldChar w:fldCharType="begin"/>
      </w:r>
      <w:r>
        <w:rPr>
          <w:noProof/>
        </w:rPr>
        <w:instrText xml:space="preserve"> PAGEREF _Toc117268725 \h </w:instrText>
      </w:r>
      <w:r>
        <w:rPr>
          <w:noProof/>
        </w:rPr>
      </w:r>
      <w:r>
        <w:rPr>
          <w:noProof/>
        </w:rPr>
        <w:fldChar w:fldCharType="separate"/>
      </w:r>
      <w:r>
        <w:rPr>
          <w:noProof/>
        </w:rPr>
        <w:t>127</w:t>
      </w:r>
      <w:r>
        <w:rPr>
          <w:noProof/>
        </w:rPr>
        <w:fldChar w:fldCharType="end"/>
      </w:r>
    </w:p>
    <w:p w14:paraId="43897506" w14:textId="77777777" w:rsidR="003E0819" w:rsidRDefault="003E0819">
      <w:pPr>
        <w:pStyle w:val="TOC4"/>
        <w:rPr>
          <w:rFonts w:asciiTheme="minorHAnsi" w:hAnsiTheme="minorHAnsi" w:cstheme="minorBidi"/>
          <w:noProof/>
          <w:kern w:val="2"/>
          <w:sz w:val="21"/>
          <w:szCs w:val="22"/>
          <w:lang w:val="en-US" w:eastAsia="zh-CN"/>
        </w:rPr>
      </w:pPr>
      <w:r>
        <w:rPr>
          <w:noProof/>
        </w:rPr>
        <w:t>11.3.3.1</w:t>
      </w:r>
      <w:r>
        <w:rPr>
          <w:rFonts w:asciiTheme="minorHAnsi" w:hAnsiTheme="minorHAnsi" w:cstheme="minorBidi"/>
          <w:noProof/>
          <w:kern w:val="2"/>
          <w:sz w:val="21"/>
          <w:szCs w:val="22"/>
          <w:lang w:val="en-US" w:eastAsia="zh-CN"/>
        </w:rPr>
        <w:tab/>
      </w:r>
      <w:r>
        <w:rPr>
          <w:noProof/>
        </w:rPr>
        <w:t>ACK missed detection performance requirements</w:t>
      </w:r>
      <w:r>
        <w:rPr>
          <w:noProof/>
        </w:rPr>
        <w:tab/>
      </w:r>
      <w:r>
        <w:rPr>
          <w:noProof/>
        </w:rPr>
        <w:fldChar w:fldCharType="begin"/>
      </w:r>
      <w:r>
        <w:rPr>
          <w:noProof/>
        </w:rPr>
        <w:instrText xml:space="preserve"> PAGEREF _Toc117268726 \h </w:instrText>
      </w:r>
      <w:r>
        <w:rPr>
          <w:noProof/>
        </w:rPr>
      </w:r>
      <w:r>
        <w:rPr>
          <w:noProof/>
        </w:rPr>
        <w:fldChar w:fldCharType="separate"/>
      </w:r>
      <w:r>
        <w:rPr>
          <w:noProof/>
        </w:rPr>
        <w:t>127</w:t>
      </w:r>
      <w:r>
        <w:rPr>
          <w:noProof/>
        </w:rPr>
        <w:fldChar w:fldCharType="end"/>
      </w:r>
    </w:p>
    <w:p w14:paraId="0B5B5135" w14:textId="77777777" w:rsidR="003E0819" w:rsidRDefault="003E0819">
      <w:pPr>
        <w:pStyle w:val="TOC5"/>
        <w:rPr>
          <w:rFonts w:asciiTheme="minorHAnsi" w:hAnsiTheme="minorHAnsi" w:cstheme="minorBidi"/>
          <w:noProof/>
          <w:kern w:val="2"/>
          <w:sz w:val="21"/>
          <w:szCs w:val="22"/>
          <w:lang w:val="en-US" w:eastAsia="zh-CN"/>
        </w:rPr>
      </w:pPr>
      <w:r>
        <w:rPr>
          <w:noProof/>
        </w:rPr>
        <w:t>11.3.3.1.1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_Toc117268727 \h </w:instrText>
      </w:r>
      <w:r>
        <w:rPr>
          <w:noProof/>
        </w:rPr>
      </w:r>
      <w:r>
        <w:rPr>
          <w:noProof/>
        </w:rPr>
        <w:fldChar w:fldCharType="separate"/>
      </w:r>
      <w:r>
        <w:rPr>
          <w:noProof/>
        </w:rPr>
        <w:t>127</w:t>
      </w:r>
      <w:r>
        <w:rPr>
          <w:noProof/>
        </w:rPr>
        <w:fldChar w:fldCharType="end"/>
      </w:r>
    </w:p>
    <w:p w14:paraId="4947128E" w14:textId="77777777" w:rsidR="003E0819" w:rsidRDefault="003E0819">
      <w:pPr>
        <w:pStyle w:val="TOC5"/>
        <w:rPr>
          <w:rFonts w:asciiTheme="minorHAnsi" w:hAnsiTheme="minorHAnsi" w:cstheme="minorBidi"/>
          <w:noProof/>
          <w:kern w:val="2"/>
          <w:sz w:val="21"/>
          <w:szCs w:val="22"/>
          <w:lang w:val="en-US" w:eastAsia="zh-CN"/>
        </w:rPr>
      </w:pPr>
      <w:r>
        <w:rPr>
          <w:noProof/>
        </w:rPr>
        <w:t>11.3.3.1.2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_Toc117268728 \h </w:instrText>
      </w:r>
      <w:r>
        <w:rPr>
          <w:noProof/>
        </w:rPr>
      </w:r>
      <w:r>
        <w:rPr>
          <w:noProof/>
        </w:rPr>
        <w:fldChar w:fldCharType="separate"/>
      </w:r>
      <w:r>
        <w:rPr>
          <w:noProof/>
        </w:rPr>
        <w:t>128</w:t>
      </w:r>
      <w:r>
        <w:rPr>
          <w:noProof/>
        </w:rPr>
        <w:fldChar w:fldCharType="end"/>
      </w:r>
    </w:p>
    <w:p w14:paraId="469FA32F" w14:textId="77777777" w:rsidR="003E0819" w:rsidRDefault="003E0819">
      <w:pPr>
        <w:pStyle w:val="TOC5"/>
        <w:rPr>
          <w:rFonts w:asciiTheme="minorHAnsi" w:hAnsiTheme="minorHAnsi" w:cstheme="minorBidi"/>
          <w:noProof/>
          <w:kern w:val="2"/>
          <w:sz w:val="21"/>
          <w:szCs w:val="22"/>
          <w:lang w:val="en-US" w:eastAsia="zh-CN"/>
        </w:rPr>
      </w:pPr>
      <w:r>
        <w:rPr>
          <w:noProof/>
        </w:rPr>
        <w:t>11.3.3.1.3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_Toc117268729 \h </w:instrText>
      </w:r>
      <w:r>
        <w:rPr>
          <w:noProof/>
        </w:rPr>
      </w:r>
      <w:r>
        <w:rPr>
          <w:noProof/>
        </w:rPr>
        <w:fldChar w:fldCharType="separate"/>
      </w:r>
      <w:r>
        <w:rPr>
          <w:noProof/>
        </w:rPr>
        <w:t>128</w:t>
      </w:r>
      <w:r>
        <w:rPr>
          <w:noProof/>
        </w:rPr>
        <w:fldChar w:fldCharType="end"/>
      </w:r>
    </w:p>
    <w:p w14:paraId="7544147E" w14:textId="77777777" w:rsidR="003E0819" w:rsidRDefault="003E0819">
      <w:pPr>
        <w:pStyle w:val="TOC5"/>
        <w:rPr>
          <w:rFonts w:asciiTheme="minorHAnsi" w:hAnsiTheme="minorHAnsi" w:cstheme="minorBidi"/>
          <w:noProof/>
          <w:kern w:val="2"/>
          <w:sz w:val="21"/>
          <w:szCs w:val="22"/>
          <w:lang w:val="en-US" w:eastAsia="zh-CN"/>
        </w:rPr>
      </w:pPr>
      <w:r>
        <w:rPr>
          <w:noProof/>
        </w:rPr>
        <w:t>11.3.3.1.4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_Toc117268730 \h </w:instrText>
      </w:r>
      <w:r>
        <w:rPr>
          <w:noProof/>
        </w:rPr>
      </w:r>
      <w:r>
        <w:rPr>
          <w:noProof/>
        </w:rPr>
        <w:fldChar w:fldCharType="separate"/>
      </w:r>
      <w:r>
        <w:rPr>
          <w:noProof/>
        </w:rPr>
        <w:t>128</w:t>
      </w:r>
      <w:r>
        <w:rPr>
          <w:noProof/>
        </w:rPr>
        <w:fldChar w:fldCharType="end"/>
      </w:r>
    </w:p>
    <w:p w14:paraId="4FD31E7B" w14:textId="77777777" w:rsidR="003E0819" w:rsidRDefault="003E0819">
      <w:pPr>
        <w:pStyle w:val="TOC5"/>
        <w:rPr>
          <w:rFonts w:asciiTheme="minorHAnsi" w:hAnsiTheme="minorHAnsi" w:cstheme="minorBidi"/>
          <w:noProof/>
          <w:kern w:val="2"/>
          <w:sz w:val="21"/>
          <w:szCs w:val="22"/>
          <w:lang w:val="en-US" w:eastAsia="zh-CN"/>
        </w:rPr>
      </w:pPr>
      <w:r>
        <w:rPr>
          <w:noProof/>
        </w:rPr>
        <w:t>11.3.3.1.5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_Toc117268731 \h </w:instrText>
      </w:r>
      <w:r>
        <w:rPr>
          <w:noProof/>
        </w:rPr>
      </w:r>
      <w:r>
        <w:rPr>
          <w:noProof/>
        </w:rPr>
        <w:fldChar w:fldCharType="separate"/>
      </w:r>
      <w:r>
        <w:rPr>
          <w:noProof/>
        </w:rPr>
        <w:t>129</w:t>
      </w:r>
      <w:r>
        <w:rPr>
          <w:noProof/>
        </w:rPr>
        <w:fldChar w:fldCharType="end"/>
      </w:r>
    </w:p>
    <w:p w14:paraId="7145467F" w14:textId="77777777" w:rsidR="003E0819" w:rsidRDefault="003E0819">
      <w:pPr>
        <w:pStyle w:val="TOC4"/>
        <w:rPr>
          <w:rFonts w:asciiTheme="minorHAnsi" w:hAnsiTheme="minorHAnsi" w:cstheme="minorBidi"/>
          <w:noProof/>
          <w:kern w:val="2"/>
          <w:sz w:val="21"/>
          <w:szCs w:val="22"/>
          <w:lang w:val="en-US" w:eastAsia="zh-CN"/>
        </w:rPr>
      </w:pPr>
      <w:r>
        <w:rPr>
          <w:noProof/>
        </w:rPr>
        <w:t>11.3.3.2</w:t>
      </w:r>
      <w:r>
        <w:rPr>
          <w:rFonts w:asciiTheme="minorHAnsi" w:hAnsiTheme="minorHAnsi" w:cstheme="minorBidi"/>
          <w:noProof/>
          <w:kern w:val="2"/>
          <w:sz w:val="21"/>
          <w:szCs w:val="22"/>
          <w:lang w:val="en-US" w:eastAsia="zh-CN"/>
        </w:rPr>
        <w:tab/>
      </w:r>
      <w:r>
        <w:rPr>
          <w:noProof/>
        </w:rPr>
        <w:t>UCI BLER performance requirements</w:t>
      </w:r>
      <w:r>
        <w:rPr>
          <w:noProof/>
        </w:rPr>
        <w:tab/>
      </w:r>
      <w:r>
        <w:rPr>
          <w:noProof/>
        </w:rPr>
        <w:fldChar w:fldCharType="begin"/>
      </w:r>
      <w:r>
        <w:rPr>
          <w:noProof/>
        </w:rPr>
        <w:instrText xml:space="preserve"> PAGEREF _Toc117268732 \h </w:instrText>
      </w:r>
      <w:r>
        <w:rPr>
          <w:noProof/>
        </w:rPr>
      </w:r>
      <w:r>
        <w:rPr>
          <w:noProof/>
        </w:rPr>
        <w:fldChar w:fldCharType="separate"/>
      </w:r>
      <w:r>
        <w:rPr>
          <w:noProof/>
        </w:rPr>
        <w:t>129</w:t>
      </w:r>
      <w:r>
        <w:rPr>
          <w:noProof/>
        </w:rPr>
        <w:fldChar w:fldCharType="end"/>
      </w:r>
    </w:p>
    <w:p w14:paraId="09AE72F9" w14:textId="77777777" w:rsidR="003E0819" w:rsidRDefault="003E0819">
      <w:pPr>
        <w:pStyle w:val="TOC5"/>
        <w:rPr>
          <w:rFonts w:asciiTheme="minorHAnsi" w:hAnsiTheme="minorHAnsi" w:cstheme="minorBidi"/>
          <w:noProof/>
          <w:kern w:val="2"/>
          <w:sz w:val="21"/>
          <w:szCs w:val="22"/>
          <w:lang w:val="en-US" w:eastAsia="zh-CN"/>
        </w:rPr>
      </w:pPr>
      <w:r>
        <w:rPr>
          <w:noProof/>
        </w:rPr>
        <w:t>11.3.3.2.1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_Toc117268733 \h </w:instrText>
      </w:r>
      <w:r>
        <w:rPr>
          <w:noProof/>
        </w:rPr>
      </w:r>
      <w:r>
        <w:rPr>
          <w:noProof/>
        </w:rPr>
        <w:fldChar w:fldCharType="separate"/>
      </w:r>
      <w:r>
        <w:rPr>
          <w:noProof/>
        </w:rPr>
        <w:t>129</w:t>
      </w:r>
      <w:r>
        <w:rPr>
          <w:noProof/>
        </w:rPr>
        <w:fldChar w:fldCharType="end"/>
      </w:r>
    </w:p>
    <w:p w14:paraId="047D5F1A" w14:textId="77777777" w:rsidR="003E0819" w:rsidRDefault="003E0819">
      <w:pPr>
        <w:pStyle w:val="TOC5"/>
        <w:rPr>
          <w:rFonts w:asciiTheme="minorHAnsi" w:hAnsiTheme="minorHAnsi" w:cstheme="minorBidi"/>
          <w:noProof/>
          <w:kern w:val="2"/>
          <w:sz w:val="21"/>
          <w:szCs w:val="22"/>
          <w:lang w:val="en-US" w:eastAsia="zh-CN"/>
        </w:rPr>
      </w:pPr>
      <w:r>
        <w:rPr>
          <w:noProof/>
        </w:rPr>
        <w:t>11.3.3.2.2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_Toc117268734 \h </w:instrText>
      </w:r>
      <w:r>
        <w:rPr>
          <w:noProof/>
        </w:rPr>
      </w:r>
      <w:r>
        <w:rPr>
          <w:noProof/>
        </w:rPr>
        <w:fldChar w:fldCharType="separate"/>
      </w:r>
      <w:r>
        <w:rPr>
          <w:noProof/>
        </w:rPr>
        <w:t>129</w:t>
      </w:r>
      <w:r>
        <w:rPr>
          <w:noProof/>
        </w:rPr>
        <w:fldChar w:fldCharType="end"/>
      </w:r>
    </w:p>
    <w:p w14:paraId="58B6151A" w14:textId="77777777" w:rsidR="003E0819" w:rsidRDefault="003E0819">
      <w:pPr>
        <w:pStyle w:val="TOC5"/>
        <w:rPr>
          <w:rFonts w:asciiTheme="minorHAnsi" w:hAnsiTheme="minorHAnsi" w:cstheme="minorBidi"/>
          <w:noProof/>
          <w:kern w:val="2"/>
          <w:sz w:val="21"/>
          <w:szCs w:val="22"/>
          <w:lang w:val="en-US" w:eastAsia="zh-CN"/>
        </w:rPr>
      </w:pPr>
      <w:r>
        <w:rPr>
          <w:noProof/>
        </w:rPr>
        <w:t>11.3.3.2.3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_Toc117268735 \h </w:instrText>
      </w:r>
      <w:r>
        <w:rPr>
          <w:noProof/>
        </w:rPr>
      </w:r>
      <w:r>
        <w:rPr>
          <w:noProof/>
        </w:rPr>
        <w:fldChar w:fldCharType="separate"/>
      </w:r>
      <w:r>
        <w:rPr>
          <w:noProof/>
        </w:rPr>
        <w:t>130</w:t>
      </w:r>
      <w:r>
        <w:rPr>
          <w:noProof/>
        </w:rPr>
        <w:fldChar w:fldCharType="end"/>
      </w:r>
    </w:p>
    <w:p w14:paraId="5C546A2C" w14:textId="77777777" w:rsidR="003E0819" w:rsidRDefault="003E0819">
      <w:pPr>
        <w:pStyle w:val="TOC5"/>
        <w:rPr>
          <w:rFonts w:asciiTheme="minorHAnsi" w:hAnsiTheme="minorHAnsi" w:cstheme="minorBidi"/>
          <w:noProof/>
          <w:kern w:val="2"/>
          <w:sz w:val="21"/>
          <w:szCs w:val="22"/>
          <w:lang w:val="en-US" w:eastAsia="zh-CN"/>
        </w:rPr>
      </w:pPr>
      <w:r>
        <w:rPr>
          <w:noProof/>
        </w:rPr>
        <w:t>11.3.3.2.4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_Toc117268736 \h </w:instrText>
      </w:r>
      <w:r>
        <w:rPr>
          <w:noProof/>
        </w:rPr>
      </w:r>
      <w:r>
        <w:rPr>
          <w:noProof/>
        </w:rPr>
        <w:fldChar w:fldCharType="separate"/>
      </w:r>
      <w:r>
        <w:rPr>
          <w:noProof/>
        </w:rPr>
        <w:t>130</w:t>
      </w:r>
      <w:r>
        <w:rPr>
          <w:noProof/>
        </w:rPr>
        <w:fldChar w:fldCharType="end"/>
      </w:r>
    </w:p>
    <w:p w14:paraId="2D7A111F" w14:textId="77777777" w:rsidR="003E0819" w:rsidRDefault="003E0819">
      <w:pPr>
        <w:pStyle w:val="TOC5"/>
        <w:rPr>
          <w:rFonts w:asciiTheme="minorHAnsi" w:hAnsiTheme="minorHAnsi" w:cstheme="minorBidi"/>
          <w:noProof/>
          <w:kern w:val="2"/>
          <w:sz w:val="21"/>
          <w:szCs w:val="22"/>
          <w:lang w:val="en-US" w:eastAsia="zh-CN"/>
        </w:rPr>
      </w:pPr>
      <w:r>
        <w:rPr>
          <w:noProof/>
        </w:rPr>
        <w:t>11.3.3.2.5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_Toc117268737 \h </w:instrText>
      </w:r>
      <w:r>
        <w:rPr>
          <w:noProof/>
        </w:rPr>
      </w:r>
      <w:r>
        <w:rPr>
          <w:noProof/>
        </w:rPr>
        <w:fldChar w:fldCharType="separate"/>
      </w:r>
      <w:r>
        <w:rPr>
          <w:noProof/>
        </w:rPr>
        <w:t>131</w:t>
      </w:r>
      <w:r>
        <w:rPr>
          <w:noProof/>
        </w:rPr>
        <w:fldChar w:fldCharType="end"/>
      </w:r>
    </w:p>
    <w:p w14:paraId="3EEFA4C2" w14:textId="77777777" w:rsidR="003E0819" w:rsidRDefault="003E0819">
      <w:pPr>
        <w:pStyle w:val="TOC3"/>
        <w:rPr>
          <w:rFonts w:asciiTheme="minorHAnsi" w:hAnsiTheme="minorHAnsi" w:cstheme="minorBidi"/>
          <w:noProof/>
          <w:kern w:val="2"/>
          <w:sz w:val="21"/>
          <w:szCs w:val="22"/>
          <w:lang w:val="en-US" w:eastAsia="zh-CN"/>
        </w:rPr>
      </w:pPr>
      <w:r>
        <w:rPr>
          <w:noProof/>
        </w:rPr>
        <w:t>11.3.4</w:t>
      </w:r>
      <w:r>
        <w:rPr>
          <w:rFonts w:asciiTheme="minorHAnsi" w:hAnsiTheme="minorHAnsi" w:cstheme="minorBidi"/>
          <w:noProof/>
          <w:kern w:val="2"/>
          <w:sz w:val="21"/>
          <w:szCs w:val="22"/>
          <w:lang w:val="en-US" w:eastAsia="zh-CN"/>
        </w:rPr>
        <w:tab/>
      </w:r>
      <w:r>
        <w:rPr>
          <w:noProof/>
        </w:rPr>
        <w:t>Performance requirements for PUCCH format 3</w:t>
      </w:r>
      <w:r>
        <w:rPr>
          <w:noProof/>
        </w:rPr>
        <w:tab/>
      </w:r>
      <w:r>
        <w:rPr>
          <w:noProof/>
        </w:rPr>
        <w:fldChar w:fldCharType="begin"/>
      </w:r>
      <w:r>
        <w:rPr>
          <w:noProof/>
        </w:rPr>
        <w:instrText xml:space="preserve"> PAGEREF _Toc117268738 \h </w:instrText>
      </w:r>
      <w:r>
        <w:rPr>
          <w:noProof/>
        </w:rPr>
      </w:r>
      <w:r>
        <w:rPr>
          <w:noProof/>
        </w:rPr>
        <w:fldChar w:fldCharType="separate"/>
      </w:r>
      <w:r>
        <w:rPr>
          <w:noProof/>
        </w:rPr>
        <w:t>131</w:t>
      </w:r>
      <w:r>
        <w:rPr>
          <w:noProof/>
        </w:rPr>
        <w:fldChar w:fldCharType="end"/>
      </w:r>
    </w:p>
    <w:p w14:paraId="0A907FCB" w14:textId="77777777" w:rsidR="003E0819" w:rsidRDefault="003E0819">
      <w:pPr>
        <w:pStyle w:val="TOC4"/>
        <w:rPr>
          <w:rFonts w:asciiTheme="minorHAnsi" w:hAnsiTheme="minorHAnsi" w:cstheme="minorBidi"/>
          <w:noProof/>
          <w:kern w:val="2"/>
          <w:sz w:val="21"/>
          <w:szCs w:val="22"/>
          <w:lang w:val="en-US" w:eastAsia="zh-CN"/>
        </w:rPr>
      </w:pPr>
      <w:r>
        <w:rPr>
          <w:noProof/>
        </w:rPr>
        <w:t>11.3.4.1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_Toc117268739 \h </w:instrText>
      </w:r>
      <w:r>
        <w:rPr>
          <w:noProof/>
        </w:rPr>
      </w:r>
      <w:r>
        <w:rPr>
          <w:noProof/>
        </w:rPr>
        <w:fldChar w:fldCharType="separate"/>
      </w:r>
      <w:r>
        <w:rPr>
          <w:noProof/>
        </w:rPr>
        <w:t>131</w:t>
      </w:r>
      <w:r>
        <w:rPr>
          <w:noProof/>
        </w:rPr>
        <w:fldChar w:fldCharType="end"/>
      </w:r>
    </w:p>
    <w:p w14:paraId="64835600" w14:textId="77777777" w:rsidR="003E0819" w:rsidRDefault="003E0819">
      <w:pPr>
        <w:pStyle w:val="TOC4"/>
        <w:rPr>
          <w:rFonts w:asciiTheme="minorHAnsi" w:hAnsiTheme="minorHAnsi" w:cstheme="minorBidi"/>
          <w:noProof/>
          <w:kern w:val="2"/>
          <w:sz w:val="21"/>
          <w:szCs w:val="22"/>
          <w:lang w:val="en-US" w:eastAsia="zh-CN"/>
        </w:rPr>
      </w:pPr>
      <w:r>
        <w:rPr>
          <w:noProof/>
        </w:rPr>
        <w:t>11.3.4.2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_Toc117268740 \h </w:instrText>
      </w:r>
      <w:r>
        <w:rPr>
          <w:noProof/>
        </w:rPr>
      </w:r>
      <w:r>
        <w:rPr>
          <w:noProof/>
        </w:rPr>
        <w:fldChar w:fldCharType="separate"/>
      </w:r>
      <w:r>
        <w:rPr>
          <w:noProof/>
        </w:rPr>
        <w:t>131</w:t>
      </w:r>
      <w:r>
        <w:rPr>
          <w:noProof/>
        </w:rPr>
        <w:fldChar w:fldCharType="end"/>
      </w:r>
    </w:p>
    <w:p w14:paraId="1D87343D" w14:textId="77777777" w:rsidR="003E0819" w:rsidRDefault="003E0819">
      <w:pPr>
        <w:pStyle w:val="TOC4"/>
        <w:rPr>
          <w:rFonts w:asciiTheme="minorHAnsi" w:hAnsiTheme="minorHAnsi" w:cstheme="minorBidi"/>
          <w:noProof/>
          <w:kern w:val="2"/>
          <w:sz w:val="21"/>
          <w:szCs w:val="22"/>
          <w:lang w:val="en-US" w:eastAsia="zh-CN"/>
        </w:rPr>
      </w:pPr>
      <w:r>
        <w:rPr>
          <w:noProof/>
        </w:rPr>
        <w:t>11.3.4.3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_Toc117268741 \h </w:instrText>
      </w:r>
      <w:r>
        <w:rPr>
          <w:noProof/>
        </w:rPr>
      </w:r>
      <w:r>
        <w:rPr>
          <w:noProof/>
        </w:rPr>
        <w:fldChar w:fldCharType="separate"/>
      </w:r>
      <w:r>
        <w:rPr>
          <w:noProof/>
        </w:rPr>
        <w:t>131</w:t>
      </w:r>
      <w:r>
        <w:rPr>
          <w:noProof/>
        </w:rPr>
        <w:fldChar w:fldCharType="end"/>
      </w:r>
    </w:p>
    <w:p w14:paraId="66EBD3C3" w14:textId="77777777" w:rsidR="003E0819" w:rsidRDefault="003E0819">
      <w:pPr>
        <w:pStyle w:val="TOC4"/>
        <w:rPr>
          <w:rFonts w:asciiTheme="minorHAnsi" w:hAnsiTheme="minorHAnsi" w:cstheme="minorBidi"/>
          <w:noProof/>
          <w:kern w:val="2"/>
          <w:sz w:val="21"/>
          <w:szCs w:val="22"/>
          <w:lang w:val="en-US" w:eastAsia="zh-CN"/>
        </w:rPr>
      </w:pPr>
      <w:r>
        <w:rPr>
          <w:noProof/>
        </w:rPr>
        <w:t>11.3.4.4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_Toc117268742 \h </w:instrText>
      </w:r>
      <w:r>
        <w:rPr>
          <w:noProof/>
        </w:rPr>
      </w:r>
      <w:r>
        <w:rPr>
          <w:noProof/>
        </w:rPr>
        <w:fldChar w:fldCharType="separate"/>
      </w:r>
      <w:r>
        <w:rPr>
          <w:noProof/>
        </w:rPr>
        <w:t>132</w:t>
      </w:r>
      <w:r>
        <w:rPr>
          <w:noProof/>
        </w:rPr>
        <w:fldChar w:fldCharType="end"/>
      </w:r>
    </w:p>
    <w:p w14:paraId="0027C43F" w14:textId="77777777" w:rsidR="003E0819" w:rsidRDefault="003E0819">
      <w:pPr>
        <w:pStyle w:val="TOC5"/>
        <w:rPr>
          <w:rFonts w:asciiTheme="minorHAnsi" w:hAnsiTheme="minorHAnsi" w:cstheme="minorBidi"/>
          <w:noProof/>
          <w:kern w:val="2"/>
          <w:sz w:val="21"/>
          <w:szCs w:val="22"/>
          <w:lang w:val="en-US" w:eastAsia="zh-CN"/>
        </w:rPr>
      </w:pPr>
      <w:r>
        <w:rPr>
          <w:noProof/>
        </w:rPr>
        <w:t>11.3.4.4.1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_Toc117268743 \h </w:instrText>
      </w:r>
      <w:r>
        <w:rPr>
          <w:noProof/>
        </w:rPr>
      </w:r>
      <w:r>
        <w:rPr>
          <w:noProof/>
        </w:rPr>
        <w:fldChar w:fldCharType="separate"/>
      </w:r>
      <w:r>
        <w:rPr>
          <w:noProof/>
        </w:rPr>
        <w:t>132</w:t>
      </w:r>
      <w:r>
        <w:rPr>
          <w:noProof/>
        </w:rPr>
        <w:fldChar w:fldCharType="end"/>
      </w:r>
    </w:p>
    <w:p w14:paraId="10A067A7" w14:textId="77777777" w:rsidR="003E0819" w:rsidRDefault="003E0819">
      <w:pPr>
        <w:pStyle w:val="TOC5"/>
        <w:rPr>
          <w:rFonts w:asciiTheme="minorHAnsi" w:hAnsiTheme="minorHAnsi" w:cstheme="minorBidi"/>
          <w:noProof/>
          <w:kern w:val="2"/>
          <w:sz w:val="21"/>
          <w:szCs w:val="22"/>
          <w:lang w:val="en-US" w:eastAsia="zh-CN"/>
        </w:rPr>
      </w:pPr>
      <w:r>
        <w:rPr>
          <w:noProof/>
        </w:rPr>
        <w:t>11.3.4.4.2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_Toc117268744 \h </w:instrText>
      </w:r>
      <w:r>
        <w:rPr>
          <w:noProof/>
        </w:rPr>
      </w:r>
      <w:r>
        <w:rPr>
          <w:noProof/>
        </w:rPr>
        <w:fldChar w:fldCharType="separate"/>
      </w:r>
      <w:r>
        <w:rPr>
          <w:noProof/>
        </w:rPr>
        <w:t>132</w:t>
      </w:r>
      <w:r>
        <w:rPr>
          <w:noProof/>
        </w:rPr>
        <w:fldChar w:fldCharType="end"/>
      </w:r>
    </w:p>
    <w:p w14:paraId="74B51F13" w14:textId="77777777" w:rsidR="003E0819" w:rsidRDefault="003E0819">
      <w:pPr>
        <w:pStyle w:val="TOC4"/>
        <w:rPr>
          <w:rFonts w:asciiTheme="minorHAnsi" w:hAnsiTheme="minorHAnsi" w:cstheme="minorBidi"/>
          <w:noProof/>
          <w:kern w:val="2"/>
          <w:sz w:val="21"/>
          <w:szCs w:val="22"/>
          <w:lang w:val="en-US" w:eastAsia="zh-CN"/>
        </w:rPr>
      </w:pPr>
      <w:r>
        <w:rPr>
          <w:noProof/>
        </w:rPr>
        <w:t>11.3.4.5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_Toc117268745 \h </w:instrText>
      </w:r>
      <w:r>
        <w:rPr>
          <w:noProof/>
        </w:rPr>
      </w:r>
      <w:r>
        <w:rPr>
          <w:noProof/>
        </w:rPr>
        <w:fldChar w:fldCharType="separate"/>
      </w:r>
      <w:r>
        <w:rPr>
          <w:noProof/>
        </w:rPr>
        <w:t>133</w:t>
      </w:r>
      <w:r>
        <w:rPr>
          <w:noProof/>
        </w:rPr>
        <w:fldChar w:fldCharType="end"/>
      </w:r>
    </w:p>
    <w:p w14:paraId="637606F4" w14:textId="77777777" w:rsidR="003E0819" w:rsidRDefault="003E0819">
      <w:pPr>
        <w:pStyle w:val="TOC5"/>
        <w:rPr>
          <w:rFonts w:asciiTheme="minorHAnsi" w:hAnsiTheme="minorHAnsi" w:cstheme="minorBidi"/>
          <w:noProof/>
          <w:kern w:val="2"/>
          <w:sz w:val="21"/>
          <w:szCs w:val="22"/>
          <w:lang w:val="en-US" w:eastAsia="zh-CN"/>
        </w:rPr>
      </w:pPr>
      <w:r>
        <w:rPr>
          <w:noProof/>
        </w:rPr>
        <w:t>11.3.4.</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522F2E">
        <w:rPr>
          <w:rFonts w:cs="Arial"/>
          <w:noProof/>
        </w:rPr>
        <w:t xml:space="preserve">Test </w:t>
      </w:r>
      <w:r w:rsidRPr="00522F2E">
        <w:rPr>
          <w:rFonts w:cs="Arial"/>
          <w:noProof/>
          <w:lang w:eastAsia="zh-CN"/>
        </w:rPr>
        <w:t>r</w:t>
      </w:r>
      <w:r w:rsidRPr="00522F2E">
        <w:rPr>
          <w:rFonts w:cs="Arial"/>
          <w:noProof/>
        </w:rPr>
        <w:t xml:space="preserve">equirement for </w:t>
      </w:r>
      <w:r w:rsidRPr="00522F2E">
        <w:rPr>
          <w:rFonts w:cs="Arial"/>
          <w:i/>
          <w:iCs/>
          <w:noProof/>
        </w:rPr>
        <w:t>SAN type 1-O</w:t>
      </w:r>
      <w:r>
        <w:rPr>
          <w:noProof/>
        </w:rPr>
        <w:tab/>
      </w:r>
      <w:r>
        <w:rPr>
          <w:noProof/>
        </w:rPr>
        <w:fldChar w:fldCharType="begin"/>
      </w:r>
      <w:r>
        <w:rPr>
          <w:noProof/>
        </w:rPr>
        <w:instrText xml:space="preserve"> PAGEREF _Toc117268746 \h </w:instrText>
      </w:r>
      <w:r>
        <w:rPr>
          <w:noProof/>
        </w:rPr>
      </w:r>
      <w:r>
        <w:rPr>
          <w:noProof/>
        </w:rPr>
        <w:fldChar w:fldCharType="separate"/>
      </w:r>
      <w:r>
        <w:rPr>
          <w:noProof/>
        </w:rPr>
        <w:t>133</w:t>
      </w:r>
      <w:r>
        <w:rPr>
          <w:noProof/>
        </w:rPr>
        <w:fldChar w:fldCharType="end"/>
      </w:r>
    </w:p>
    <w:p w14:paraId="41F5B600" w14:textId="77777777" w:rsidR="003E0819" w:rsidRDefault="003E0819">
      <w:pPr>
        <w:pStyle w:val="TOC3"/>
        <w:rPr>
          <w:rFonts w:asciiTheme="minorHAnsi" w:hAnsiTheme="minorHAnsi" w:cstheme="minorBidi"/>
          <w:noProof/>
          <w:kern w:val="2"/>
          <w:sz w:val="21"/>
          <w:szCs w:val="22"/>
          <w:lang w:val="en-US" w:eastAsia="zh-CN"/>
        </w:rPr>
      </w:pPr>
      <w:r>
        <w:rPr>
          <w:noProof/>
        </w:rPr>
        <w:t>11.3.5</w:t>
      </w:r>
      <w:r>
        <w:rPr>
          <w:rFonts w:asciiTheme="minorHAnsi" w:hAnsiTheme="minorHAnsi" w:cstheme="minorBidi"/>
          <w:noProof/>
          <w:kern w:val="2"/>
          <w:sz w:val="21"/>
          <w:szCs w:val="22"/>
          <w:lang w:val="en-US" w:eastAsia="zh-CN"/>
        </w:rPr>
        <w:tab/>
      </w:r>
      <w:r>
        <w:rPr>
          <w:noProof/>
        </w:rPr>
        <w:t>Performance requirements for PUCCH format 4</w:t>
      </w:r>
      <w:r>
        <w:rPr>
          <w:noProof/>
        </w:rPr>
        <w:tab/>
      </w:r>
      <w:r>
        <w:rPr>
          <w:noProof/>
        </w:rPr>
        <w:fldChar w:fldCharType="begin"/>
      </w:r>
      <w:r>
        <w:rPr>
          <w:noProof/>
        </w:rPr>
        <w:instrText xml:space="preserve"> PAGEREF _Toc117268747 \h </w:instrText>
      </w:r>
      <w:r>
        <w:rPr>
          <w:noProof/>
        </w:rPr>
      </w:r>
      <w:r>
        <w:rPr>
          <w:noProof/>
        </w:rPr>
        <w:fldChar w:fldCharType="separate"/>
      </w:r>
      <w:r>
        <w:rPr>
          <w:noProof/>
        </w:rPr>
        <w:t>133</w:t>
      </w:r>
      <w:r>
        <w:rPr>
          <w:noProof/>
        </w:rPr>
        <w:fldChar w:fldCharType="end"/>
      </w:r>
    </w:p>
    <w:p w14:paraId="0A540568" w14:textId="77777777" w:rsidR="003E0819" w:rsidRDefault="003E0819">
      <w:pPr>
        <w:pStyle w:val="TOC4"/>
        <w:rPr>
          <w:rFonts w:asciiTheme="minorHAnsi" w:hAnsiTheme="minorHAnsi" w:cstheme="minorBidi"/>
          <w:noProof/>
          <w:kern w:val="2"/>
          <w:sz w:val="21"/>
          <w:szCs w:val="22"/>
          <w:lang w:val="en-US" w:eastAsia="zh-CN"/>
        </w:rPr>
      </w:pPr>
      <w:r>
        <w:rPr>
          <w:noProof/>
        </w:rPr>
        <w:t>11.3.5.1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_Toc117268748 \h </w:instrText>
      </w:r>
      <w:r>
        <w:rPr>
          <w:noProof/>
        </w:rPr>
      </w:r>
      <w:r>
        <w:rPr>
          <w:noProof/>
        </w:rPr>
        <w:fldChar w:fldCharType="separate"/>
      </w:r>
      <w:r>
        <w:rPr>
          <w:noProof/>
        </w:rPr>
        <w:t>133</w:t>
      </w:r>
      <w:r>
        <w:rPr>
          <w:noProof/>
        </w:rPr>
        <w:fldChar w:fldCharType="end"/>
      </w:r>
    </w:p>
    <w:p w14:paraId="54600D5E" w14:textId="77777777" w:rsidR="003E0819" w:rsidRDefault="003E0819">
      <w:pPr>
        <w:pStyle w:val="TOC4"/>
        <w:rPr>
          <w:rFonts w:asciiTheme="minorHAnsi" w:hAnsiTheme="minorHAnsi" w:cstheme="minorBidi"/>
          <w:noProof/>
          <w:kern w:val="2"/>
          <w:sz w:val="21"/>
          <w:szCs w:val="22"/>
          <w:lang w:val="en-US" w:eastAsia="zh-CN"/>
        </w:rPr>
      </w:pPr>
      <w:r>
        <w:rPr>
          <w:noProof/>
        </w:rPr>
        <w:t>11.3.5.2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_Toc117268749 \h </w:instrText>
      </w:r>
      <w:r>
        <w:rPr>
          <w:noProof/>
        </w:rPr>
      </w:r>
      <w:r>
        <w:rPr>
          <w:noProof/>
        </w:rPr>
        <w:fldChar w:fldCharType="separate"/>
      </w:r>
      <w:r>
        <w:rPr>
          <w:noProof/>
        </w:rPr>
        <w:t>133</w:t>
      </w:r>
      <w:r>
        <w:rPr>
          <w:noProof/>
        </w:rPr>
        <w:fldChar w:fldCharType="end"/>
      </w:r>
    </w:p>
    <w:p w14:paraId="03EDBDE5" w14:textId="77777777" w:rsidR="003E0819" w:rsidRDefault="003E0819">
      <w:pPr>
        <w:pStyle w:val="TOC4"/>
        <w:rPr>
          <w:rFonts w:asciiTheme="minorHAnsi" w:hAnsiTheme="minorHAnsi" w:cstheme="minorBidi"/>
          <w:noProof/>
          <w:kern w:val="2"/>
          <w:sz w:val="21"/>
          <w:szCs w:val="22"/>
          <w:lang w:val="en-US" w:eastAsia="zh-CN"/>
        </w:rPr>
      </w:pPr>
      <w:r>
        <w:rPr>
          <w:noProof/>
        </w:rPr>
        <w:t>11.3.5.3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_Toc117268750 \h </w:instrText>
      </w:r>
      <w:r>
        <w:rPr>
          <w:noProof/>
        </w:rPr>
      </w:r>
      <w:r>
        <w:rPr>
          <w:noProof/>
        </w:rPr>
        <w:fldChar w:fldCharType="separate"/>
      </w:r>
      <w:r>
        <w:rPr>
          <w:noProof/>
        </w:rPr>
        <w:t>133</w:t>
      </w:r>
      <w:r>
        <w:rPr>
          <w:noProof/>
        </w:rPr>
        <w:fldChar w:fldCharType="end"/>
      </w:r>
    </w:p>
    <w:p w14:paraId="529ABF80" w14:textId="77777777" w:rsidR="003E0819" w:rsidRDefault="003E0819">
      <w:pPr>
        <w:pStyle w:val="TOC4"/>
        <w:rPr>
          <w:rFonts w:asciiTheme="minorHAnsi" w:hAnsiTheme="minorHAnsi" w:cstheme="minorBidi"/>
          <w:noProof/>
          <w:kern w:val="2"/>
          <w:sz w:val="21"/>
          <w:szCs w:val="22"/>
          <w:lang w:val="en-US" w:eastAsia="zh-CN"/>
        </w:rPr>
      </w:pPr>
      <w:r>
        <w:rPr>
          <w:noProof/>
        </w:rPr>
        <w:t>11.3.5.4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_Toc117268751 \h </w:instrText>
      </w:r>
      <w:r>
        <w:rPr>
          <w:noProof/>
        </w:rPr>
      </w:r>
      <w:r>
        <w:rPr>
          <w:noProof/>
        </w:rPr>
        <w:fldChar w:fldCharType="separate"/>
      </w:r>
      <w:r>
        <w:rPr>
          <w:noProof/>
        </w:rPr>
        <w:t>133</w:t>
      </w:r>
      <w:r>
        <w:rPr>
          <w:noProof/>
        </w:rPr>
        <w:fldChar w:fldCharType="end"/>
      </w:r>
    </w:p>
    <w:p w14:paraId="15B16C04" w14:textId="77777777" w:rsidR="003E0819" w:rsidRDefault="003E0819">
      <w:pPr>
        <w:pStyle w:val="TOC5"/>
        <w:rPr>
          <w:rFonts w:asciiTheme="minorHAnsi" w:hAnsiTheme="minorHAnsi" w:cstheme="minorBidi"/>
          <w:noProof/>
          <w:kern w:val="2"/>
          <w:sz w:val="21"/>
          <w:szCs w:val="22"/>
          <w:lang w:val="en-US" w:eastAsia="zh-CN"/>
        </w:rPr>
      </w:pPr>
      <w:r>
        <w:rPr>
          <w:noProof/>
        </w:rPr>
        <w:t>11.3.5.4.1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_Toc117268752 \h </w:instrText>
      </w:r>
      <w:r>
        <w:rPr>
          <w:noProof/>
        </w:rPr>
      </w:r>
      <w:r>
        <w:rPr>
          <w:noProof/>
        </w:rPr>
        <w:fldChar w:fldCharType="separate"/>
      </w:r>
      <w:r>
        <w:rPr>
          <w:noProof/>
        </w:rPr>
        <w:t>133</w:t>
      </w:r>
      <w:r>
        <w:rPr>
          <w:noProof/>
        </w:rPr>
        <w:fldChar w:fldCharType="end"/>
      </w:r>
    </w:p>
    <w:p w14:paraId="5289991D" w14:textId="77777777" w:rsidR="003E0819" w:rsidRDefault="003E0819">
      <w:pPr>
        <w:pStyle w:val="TOC5"/>
        <w:rPr>
          <w:rFonts w:asciiTheme="minorHAnsi" w:hAnsiTheme="minorHAnsi" w:cstheme="minorBidi"/>
          <w:noProof/>
          <w:kern w:val="2"/>
          <w:sz w:val="21"/>
          <w:szCs w:val="22"/>
          <w:lang w:val="en-US" w:eastAsia="zh-CN"/>
        </w:rPr>
      </w:pPr>
      <w:r>
        <w:rPr>
          <w:noProof/>
        </w:rPr>
        <w:t>11.3.5.4.2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_Toc117268753 \h </w:instrText>
      </w:r>
      <w:r>
        <w:rPr>
          <w:noProof/>
        </w:rPr>
      </w:r>
      <w:r>
        <w:rPr>
          <w:noProof/>
        </w:rPr>
        <w:fldChar w:fldCharType="separate"/>
      </w:r>
      <w:r>
        <w:rPr>
          <w:noProof/>
        </w:rPr>
        <w:t>134</w:t>
      </w:r>
      <w:r>
        <w:rPr>
          <w:noProof/>
        </w:rPr>
        <w:fldChar w:fldCharType="end"/>
      </w:r>
    </w:p>
    <w:p w14:paraId="03C3C834" w14:textId="77777777" w:rsidR="003E0819" w:rsidRDefault="003E0819">
      <w:pPr>
        <w:pStyle w:val="TOC4"/>
        <w:rPr>
          <w:rFonts w:asciiTheme="minorHAnsi" w:hAnsiTheme="minorHAnsi" w:cstheme="minorBidi"/>
          <w:noProof/>
          <w:kern w:val="2"/>
          <w:sz w:val="21"/>
          <w:szCs w:val="22"/>
          <w:lang w:val="en-US" w:eastAsia="zh-CN"/>
        </w:rPr>
      </w:pPr>
      <w:r>
        <w:rPr>
          <w:noProof/>
        </w:rPr>
        <w:t>11.3.5.5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_Toc117268754 \h </w:instrText>
      </w:r>
      <w:r>
        <w:rPr>
          <w:noProof/>
        </w:rPr>
      </w:r>
      <w:r>
        <w:rPr>
          <w:noProof/>
        </w:rPr>
        <w:fldChar w:fldCharType="separate"/>
      </w:r>
      <w:r>
        <w:rPr>
          <w:noProof/>
        </w:rPr>
        <w:t>134</w:t>
      </w:r>
      <w:r>
        <w:rPr>
          <w:noProof/>
        </w:rPr>
        <w:fldChar w:fldCharType="end"/>
      </w:r>
    </w:p>
    <w:p w14:paraId="08E41E21" w14:textId="77777777" w:rsidR="003E0819" w:rsidRDefault="003E0819">
      <w:pPr>
        <w:pStyle w:val="TOC5"/>
        <w:rPr>
          <w:rFonts w:asciiTheme="minorHAnsi" w:hAnsiTheme="minorHAnsi" w:cstheme="minorBidi"/>
          <w:noProof/>
          <w:kern w:val="2"/>
          <w:sz w:val="21"/>
          <w:szCs w:val="22"/>
          <w:lang w:val="en-US" w:eastAsia="zh-CN"/>
        </w:rPr>
      </w:pPr>
      <w:r>
        <w:rPr>
          <w:noProof/>
        </w:rPr>
        <w:t>11.3.5.</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522F2E">
        <w:rPr>
          <w:rFonts w:cs="Arial"/>
          <w:noProof/>
        </w:rPr>
        <w:t xml:space="preserve">Test </w:t>
      </w:r>
      <w:r w:rsidRPr="00522F2E">
        <w:rPr>
          <w:rFonts w:cs="Arial"/>
          <w:noProof/>
          <w:lang w:eastAsia="zh-CN"/>
        </w:rPr>
        <w:t>r</w:t>
      </w:r>
      <w:r w:rsidRPr="00522F2E">
        <w:rPr>
          <w:rFonts w:cs="Arial"/>
          <w:noProof/>
        </w:rPr>
        <w:t xml:space="preserve">equirement for </w:t>
      </w:r>
      <w:r w:rsidRPr="00522F2E">
        <w:rPr>
          <w:rFonts w:cs="Arial"/>
          <w:i/>
          <w:iCs/>
          <w:noProof/>
        </w:rPr>
        <w:t>SAN type 1-O</w:t>
      </w:r>
      <w:r>
        <w:rPr>
          <w:noProof/>
        </w:rPr>
        <w:tab/>
      </w:r>
      <w:r>
        <w:rPr>
          <w:noProof/>
        </w:rPr>
        <w:fldChar w:fldCharType="begin"/>
      </w:r>
      <w:r>
        <w:rPr>
          <w:noProof/>
        </w:rPr>
        <w:instrText xml:space="preserve"> PAGEREF _Toc117268755 \h </w:instrText>
      </w:r>
      <w:r>
        <w:rPr>
          <w:noProof/>
        </w:rPr>
      </w:r>
      <w:r>
        <w:rPr>
          <w:noProof/>
        </w:rPr>
        <w:fldChar w:fldCharType="separate"/>
      </w:r>
      <w:r>
        <w:rPr>
          <w:noProof/>
        </w:rPr>
        <w:t>134</w:t>
      </w:r>
      <w:r>
        <w:rPr>
          <w:noProof/>
        </w:rPr>
        <w:fldChar w:fldCharType="end"/>
      </w:r>
    </w:p>
    <w:p w14:paraId="3264840C" w14:textId="77777777" w:rsidR="003E0819" w:rsidRDefault="003E0819">
      <w:pPr>
        <w:pStyle w:val="TOC2"/>
        <w:rPr>
          <w:rFonts w:asciiTheme="minorHAnsi" w:hAnsiTheme="minorHAnsi" w:cstheme="minorBidi"/>
          <w:noProof/>
          <w:kern w:val="2"/>
          <w:sz w:val="21"/>
          <w:szCs w:val="22"/>
          <w:lang w:val="en-US" w:eastAsia="zh-CN"/>
        </w:rPr>
      </w:pPr>
      <w:r>
        <w:rPr>
          <w:noProof/>
          <w:lang w:eastAsia="zh-CN"/>
        </w:rPr>
        <w:lastRenderedPageBreak/>
        <w:t>11.4</w:t>
      </w:r>
      <w:r>
        <w:rPr>
          <w:rFonts w:asciiTheme="minorHAnsi" w:hAnsiTheme="minorHAnsi" w:cstheme="minorBidi"/>
          <w:noProof/>
          <w:kern w:val="2"/>
          <w:sz w:val="21"/>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_Toc117268756 \h </w:instrText>
      </w:r>
      <w:r>
        <w:rPr>
          <w:noProof/>
        </w:rPr>
      </w:r>
      <w:r>
        <w:rPr>
          <w:noProof/>
        </w:rPr>
        <w:fldChar w:fldCharType="separate"/>
      </w:r>
      <w:r>
        <w:rPr>
          <w:noProof/>
        </w:rPr>
        <w:t>135</w:t>
      </w:r>
      <w:r>
        <w:rPr>
          <w:noProof/>
        </w:rPr>
        <w:fldChar w:fldCharType="end"/>
      </w:r>
    </w:p>
    <w:p w14:paraId="552A92B4" w14:textId="77777777" w:rsidR="003E0819" w:rsidRDefault="003E0819">
      <w:pPr>
        <w:pStyle w:val="TOC8"/>
        <w:rPr>
          <w:rFonts w:asciiTheme="minorHAnsi" w:hAnsiTheme="minorHAnsi" w:cstheme="minorBidi"/>
          <w:b w:val="0"/>
          <w:noProof/>
          <w:kern w:val="2"/>
          <w:sz w:val="21"/>
          <w:szCs w:val="22"/>
          <w:lang w:val="en-US" w:eastAsia="zh-CN"/>
        </w:rPr>
      </w:pPr>
      <w:r>
        <w:rPr>
          <w:noProof/>
        </w:rPr>
        <w:t>Annex &lt;A&gt; (normative): Reference</w:t>
      </w:r>
      <w:r>
        <w:rPr>
          <w:noProof/>
          <w:lang w:eastAsia="zh-CN"/>
        </w:rPr>
        <w:t xml:space="preserve"> measurement channel</w:t>
      </w:r>
      <w:r>
        <w:rPr>
          <w:noProof/>
        </w:rPr>
        <w:tab/>
      </w:r>
      <w:r>
        <w:rPr>
          <w:noProof/>
        </w:rPr>
        <w:fldChar w:fldCharType="begin"/>
      </w:r>
      <w:r>
        <w:rPr>
          <w:noProof/>
        </w:rPr>
        <w:instrText xml:space="preserve"> PAGEREF _Toc117268757 \h </w:instrText>
      </w:r>
      <w:r>
        <w:rPr>
          <w:noProof/>
        </w:rPr>
      </w:r>
      <w:r>
        <w:rPr>
          <w:noProof/>
        </w:rPr>
        <w:fldChar w:fldCharType="separate"/>
      </w:r>
      <w:r>
        <w:rPr>
          <w:noProof/>
        </w:rPr>
        <w:t>138</w:t>
      </w:r>
      <w:r>
        <w:rPr>
          <w:noProof/>
        </w:rPr>
        <w:fldChar w:fldCharType="end"/>
      </w:r>
    </w:p>
    <w:p w14:paraId="5D4AF521" w14:textId="77777777" w:rsidR="003E0819" w:rsidRDefault="003E0819">
      <w:pPr>
        <w:pStyle w:val="TOC1"/>
        <w:rPr>
          <w:rFonts w:asciiTheme="minorHAnsi" w:hAnsiTheme="minorHAnsi" w:cstheme="minorBidi"/>
          <w:noProof/>
          <w:kern w:val="2"/>
          <w:sz w:val="21"/>
          <w:szCs w:val="22"/>
          <w:lang w:val="en-US" w:eastAsia="zh-CN"/>
        </w:rPr>
      </w:pPr>
      <w:r>
        <w:rPr>
          <w:noProof/>
        </w:rPr>
        <w:t>A.1</w:t>
      </w:r>
      <w:r>
        <w:rPr>
          <w:rFonts w:asciiTheme="minorHAnsi" w:hAnsiTheme="minorHAnsi" w:cstheme="minorBidi"/>
          <w:noProof/>
          <w:kern w:val="2"/>
          <w:sz w:val="21"/>
          <w:szCs w:val="22"/>
          <w:lang w:val="en-US" w:eastAsia="zh-CN"/>
        </w:rPr>
        <w:tab/>
      </w:r>
      <w:r>
        <w:rPr>
          <w:noProof/>
        </w:rPr>
        <w:t>Fixed Reference Channels for RF Rx requirement</w:t>
      </w:r>
      <w:r>
        <w:rPr>
          <w:noProof/>
          <w:lang w:eastAsia="zh-CN"/>
        </w:rPr>
        <w:t xml:space="preserve"> </w:t>
      </w:r>
      <w:r>
        <w:rPr>
          <w:noProof/>
        </w:rPr>
        <w:t>(QPSK, R=1/3)</w:t>
      </w:r>
      <w:r>
        <w:rPr>
          <w:noProof/>
        </w:rPr>
        <w:tab/>
      </w:r>
      <w:r>
        <w:rPr>
          <w:noProof/>
        </w:rPr>
        <w:fldChar w:fldCharType="begin"/>
      </w:r>
      <w:r>
        <w:rPr>
          <w:noProof/>
        </w:rPr>
        <w:instrText xml:space="preserve"> PAGEREF _Toc117268758 \h </w:instrText>
      </w:r>
      <w:r>
        <w:rPr>
          <w:noProof/>
        </w:rPr>
      </w:r>
      <w:r>
        <w:rPr>
          <w:noProof/>
        </w:rPr>
        <w:fldChar w:fldCharType="separate"/>
      </w:r>
      <w:r>
        <w:rPr>
          <w:noProof/>
        </w:rPr>
        <w:t>138</w:t>
      </w:r>
      <w:r>
        <w:rPr>
          <w:noProof/>
        </w:rPr>
        <w:fldChar w:fldCharType="end"/>
      </w:r>
    </w:p>
    <w:p w14:paraId="1FAAE8DA" w14:textId="77777777" w:rsidR="003E0819" w:rsidRDefault="003E0819">
      <w:pPr>
        <w:pStyle w:val="TOC1"/>
        <w:rPr>
          <w:rFonts w:asciiTheme="minorHAnsi" w:hAnsiTheme="minorHAnsi" w:cstheme="minorBidi"/>
          <w:noProof/>
          <w:kern w:val="2"/>
          <w:sz w:val="21"/>
          <w:szCs w:val="22"/>
          <w:lang w:val="en-US" w:eastAsia="zh-CN"/>
        </w:rPr>
      </w:pPr>
      <w:r>
        <w:rPr>
          <w:noProof/>
        </w:rPr>
        <w:t>A.</w:t>
      </w:r>
      <w:r>
        <w:rPr>
          <w:noProof/>
          <w:lang w:eastAsia="zh-CN"/>
        </w:rPr>
        <w:t>2</w:t>
      </w:r>
      <w:r>
        <w:rPr>
          <w:rFonts w:asciiTheme="minorHAnsi" w:hAnsiTheme="minorHAnsi" w:cstheme="minorBidi"/>
          <w:noProof/>
          <w:kern w:val="2"/>
          <w:sz w:val="21"/>
          <w:szCs w:val="22"/>
          <w:lang w:val="en-US" w:eastAsia="zh-CN"/>
        </w:rPr>
        <w:tab/>
      </w:r>
      <w:r>
        <w:rPr>
          <w:noProof/>
        </w:rPr>
        <w:t xml:space="preserve">Fixed Reference Channels for </w:t>
      </w:r>
      <w:r>
        <w:rPr>
          <w:noProof/>
          <w:lang w:eastAsia="zh-CN"/>
        </w:rPr>
        <w:t xml:space="preserve">dynamic range </w:t>
      </w:r>
      <w:r>
        <w:rPr>
          <w:noProof/>
        </w:rPr>
        <w:t>(16QAM, R=2/3)</w:t>
      </w:r>
      <w:r>
        <w:rPr>
          <w:noProof/>
        </w:rPr>
        <w:tab/>
      </w:r>
      <w:r>
        <w:rPr>
          <w:noProof/>
        </w:rPr>
        <w:fldChar w:fldCharType="begin"/>
      </w:r>
      <w:r>
        <w:rPr>
          <w:noProof/>
        </w:rPr>
        <w:instrText xml:space="preserve"> PAGEREF _Toc117268759 \h </w:instrText>
      </w:r>
      <w:r>
        <w:rPr>
          <w:noProof/>
        </w:rPr>
      </w:r>
      <w:r>
        <w:rPr>
          <w:noProof/>
        </w:rPr>
        <w:fldChar w:fldCharType="separate"/>
      </w:r>
      <w:r>
        <w:rPr>
          <w:noProof/>
        </w:rPr>
        <w:t>139</w:t>
      </w:r>
      <w:r>
        <w:rPr>
          <w:noProof/>
        </w:rPr>
        <w:fldChar w:fldCharType="end"/>
      </w:r>
    </w:p>
    <w:p w14:paraId="7AB3C251" w14:textId="77777777" w:rsidR="003E0819" w:rsidRDefault="003E0819">
      <w:pPr>
        <w:pStyle w:val="TOC1"/>
        <w:rPr>
          <w:rFonts w:asciiTheme="minorHAnsi" w:hAnsiTheme="minorHAnsi" w:cstheme="minorBidi"/>
          <w:noProof/>
          <w:kern w:val="2"/>
          <w:sz w:val="21"/>
          <w:szCs w:val="22"/>
          <w:lang w:val="en-US" w:eastAsia="zh-CN"/>
        </w:rPr>
      </w:pPr>
      <w:r>
        <w:rPr>
          <w:noProof/>
        </w:rPr>
        <w:t>A.</w:t>
      </w:r>
      <w:r>
        <w:rPr>
          <w:noProof/>
          <w:lang w:eastAsia="zh-CN"/>
        </w:rPr>
        <w:t>3</w:t>
      </w:r>
      <w:r>
        <w:rPr>
          <w:rFonts w:asciiTheme="minorHAnsi" w:hAnsiTheme="minorHAnsi" w:cstheme="minorBidi"/>
          <w:noProof/>
          <w:kern w:val="2"/>
          <w:sz w:val="21"/>
          <w:szCs w:val="22"/>
          <w:lang w:val="en-US" w:eastAsia="zh-CN"/>
        </w:rPr>
        <w:tab/>
      </w:r>
      <w:r>
        <w:rPr>
          <w:noProof/>
        </w:rPr>
        <w:t>Fixed Reference Channels for performance requirements</w:t>
      </w:r>
      <w:r>
        <w:rPr>
          <w:noProof/>
          <w:lang w:eastAsia="zh-CN"/>
        </w:rPr>
        <w:t xml:space="preserve"> </w:t>
      </w:r>
      <w:r w:rsidRPr="00522F2E">
        <w:rPr>
          <w:rFonts w:eastAsia="DengXian"/>
          <w:noProof/>
          <w:lang w:eastAsia="zh-CN"/>
        </w:rPr>
        <w:t>(QPSK, R=308/1024)</w:t>
      </w:r>
      <w:r>
        <w:rPr>
          <w:noProof/>
        </w:rPr>
        <w:tab/>
      </w:r>
      <w:r>
        <w:rPr>
          <w:noProof/>
        </w:rPr>
        <w:fldChar w:fldCharType="begin"/>
      </w:r>
      <w:r>
        <w:rPr>
          <w:noProof/>
        </w:rPr>
        <w:instrText xml:space="preserve"> PAGEREF _Toc117268760 \h </w:instrText>
      </w:r>
      <w:r>
        <w:rPr>
          <w:noProof/>
        </w:rPr>
      </w:r>
      <w:r>
        <w:rPr>
          <w:noProof/>
        </w:rPr>
        <w:fldChar w:fldCharType="separate"/>
      </w:r>
      <w:r>
        <w:rPr>
          <w:noProof/>
        </w:rPr>
        <w:t>140</w:t>
      </w:r>
      <w:r>
        <w:rPr>
          <w:noProof/>
        </w:rPr>
        <w:fldChar w:fldCharType="end"/>
      </w:r>
    </w:p>
    <w:p w14:paraId="5D32966F"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A.4</w:t>
      </w:r>
      <w:r>
        <w:rPr>
          <w:rFonts w:asciiTheme="minorHAnsi" w:hAnsiTheme="minorHAnsi" w:cstheme="minorBidi"/>
          <w:noProof/>
          <w:kern w:val="2"/>
          <w:sz w:val="21"/>
          <w:szCs w:val="22"/>
          <w:lang w:val="en-US" w:eastAsia="zh-CN"/>
        </w:rPr>
        <w:tab/>
      </w:r>
      <w:r>
        <w:rPr>
          <w:noProof/>
          <w:lang w:eastAsia="zh-CN"/>
        </w:rPr>
        <w:t>PRACH test preambles</w:t>
      </w:r>
      <w:r>
        <w:rPr>
          <w:noProof/>
        </w:rPr>
        <w:tab/>
      </w:r>
      <w:r>
        <w:rPr>
          <w:noProof/>
        </w:rPr>
        <w:fldChar w:fldCharType="begin"/>
      </w:r>
      <w:r>
        <w:rPr>
          <w:noProof/>
        </w:rPr>
        <w:instrText xml:space="preserve"> PAGEREF _Toc117268761 \h </w:instrText>
      </w:r>
      <w:r>
        <w:rPr>
          <w:noProof/>
        </w:rPr>
      </w:r>
      <w:r>
        <w:rPr>
          <w:noProof/>
        </w:rPr>
        <w:fldChar w:fldCharType="separate"/>
      </w:r>
      <w:r>
        <w:rPr>
          <w:noProof/>
        </w:rPr>
        <w:t>142</w:t>
      </w:r>
      <w:r>
        <w:rPr>
          <w:noProof/>
        </w:rPr>
        <w:fldChar w:fldCharType="end"/>
      </w:r>
    </w:p>
    <w:p w14:paraId="78C207A6" w14:textId="77777777" w:rsidR="003E0819" w:rsidRDefault="003E0819">
      <w:pPr>
        <w:pStyle w:val="TOC8"/>
        <w:rPr>
          <w:rFonts w:asciiTheme="minorHAnsi" w:hAnsiTheme="minorHAnsi" w:cstheme="minorBidi"/>
          <w:b w:val="0"/>
          <w:noProof/>
          <w:kern w:val="2"/>
          <w:sz w:val="21"/>
          <w:szCs w:val="22"/>
          <w:lang w:val="en-US" w:eastAsia="zh-CN"/>
        </w:rPr>
      </w:pPr>
      <w:r>
        <w:rPr>
          <w:noProof/>
        </w:rPr>
        <w:t>Annex B (</w:t>
      </w:r>
      <w:r>
        <w:rPr>
          <w:noProof/>
          <w:lang w:eastAsia="zh-CN"/>
        </w:rPr>
        <w:t>informative</w:t>
      </w:r>
      <w:r>
        <w:rPr>
          <w:noProof/>
        </w:rPr>
        <w:t>): Environmental requirements for the BS equipment</w:t>
      </w:r>
      <w:r>
        <w:rPr>
          <w:noProof/>
        </w:rPr>
        <w:tab/>
      </w:r>
      <w:r>
        <w:rPr>
          <w:noProof/>
        </w:rPr>
        <w:fldChar w:fldCharType="begin"/>
      </w:r>
      <w:r>
        <w:rPr>
          <w:noProof/>
        </w:rPr>
        <w:instrText xml:space="preserve"> PAGEREF _Toc117268762 \h </w:instrText>
      </w:r>
      <w:r>
        <w:rPr>
          <w:noProof/>
        </w:rPr>
      </w:r>
      <w:r>
        <w:rPr>
          <w:noProof/>
        </w:rPr>
        <w:fldChar w:fldCharType="separate"/>
      </w:r>
      <w:r>
        <w:rPr>
          <w:noProof/>
        </w:rPr>
        <w:t>142</w:t>
      </w:r>
      <w:r>
        <w:rPr>
          <w:noProof/>
        </w:rPr>
        <w:fldChar w:fldCharType="end"/>
      </w:r>
    </w:p>
    <w:p w14:paraId="46AC57A7"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B.1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_Toc117268763 \h </w:instrText>
      </w:r>
      <w:r>
        <w:rPr>
          <w:noProof/>
        </w:rPr>
      </w:r>
      <w:r>
        <w:rPr>
          <w:noProof/>
        </w:rPr>
        <w:fldChar w:fldCharType="separate"/>
      </w:r>
      <w:r>
        <w:rPr>
          <w:noProof/>
        </w:rPr>
        <w:t>142</w:t>
      </w:r>
      <w:r>
        <w:rPr>
          <w:noProof/>
        </w:rPr>
        <w:fldChar w:fldCharType="end"/>
      </w:r>
    </w:p>
    <w:p w14:paraId="5CAB6E2B"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B.2</w:t>
      </w:r>
      <w:r>
        <w:rPr>
          <w:rFonts w:asciiTheme="minorHAnsi" w:hAnsiTheme="minorHAnsi" w:cstheme="minorBidi"/>
          <w:noProof/>
          <w:kern w:val="2"/>
          <w:sz w:val="21"/>
          <w:szCs w:val="22"/>
          <w:lang w:val="en-US" w:eastAsia="zh-CN"/>
        </w:rPr>
        <w:tab/>
      </w:r>
      <w:r>
        <w:rPr>
          <w:noProof/>
          <w:lang w:eastAsia="zh-CN"/>
        </w:rPr>
        <w:t>Normal test environment</w:t>
      </w:r>
      <w:r>
        <w:rPr>
          <w:noProof/>
        </w:rPr>
        <w:tab/>
      </w:r>
      <w:r>
        <w:rPr>
          <w:noProof/>
        </w:rPr>
        <w:fldChar w:fldCharType="begin"/>
      </w:r>
      <w:r>
        <w:rPr>
          <w:noProof/>
        </w:rPr>
        <w:instrText xml:space="preserve"> PAGEREF _Toc117268764 \h </w:instrText>
      </w:r>
      <w:r>
        <w:rPr>
          <w:noProof/>
        </w:rPr>
      </w:r>
      <w:r>
        <w:rPr>
          <w:noProof/>
        </w:rPr>
        <w:fldChar w:fldCharType="separate"/>
      </w:r>
      <w:r>
        <w:rPr>
          <w:noProof/>
        </w:rPr>
        <w:t>142</w:t>
      </w:r>
      <w:r>
        <w:rPr>
          <w:noProof/>
        </w:rPr>
        <w:fldChar w:fldCharType="end"/>
      </w:r>
    </w:p>
    <w:p w14:paraId="37AE52EB"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B.3</w:t>
      </w:r>
      <w:r>
        <w:rPr>
          <w:rFonts w:asciiTheme="minorHAnsi" w:hAnsiTheme="minorHAnsi" w:cstheme="minorBidi"/>
          <w:noProof/>
          <w:kern w:val="2"/>
          <w:sz w:val="21"/>
          <w:szCs w:val="22"/>
          <w:lang w:val="en-US" w:eastAsia="zh-CN"/>
        </w:rPr>
        <w:tab/>
      </w:r>
      <w:r>
        <w:rPr>
          <w:noProof/>
          <w:lang w:eastAsia="zh-CN"/>
        </w:rPr>
        <w:t>Extreme test environment</w:t>
      </w:r>
      <w:r>
        <w:rPr>
          <w:noProof/>
        </w:rPr>
        <w:tab/>
      </w:r>
      <w:r>
        <w:rPr>
          <w:noProof/>
        </w:rPr>
        <w:fldChar w:fldCharType="begin"/>
      </w:r>
      <w:r>
        <w:rPr>
          <w:noProof/>
        </w:rPr>
        <w:instrText xml:space="preserve"> PAGEREF _Toc117268765 \h </w:instrText>
      </w:r>
      <w:r>
        <w:rPr>
          <w:noProof/>
        </w:rPr>
      </w:r>
      <w:r>
        <w:rPr>
          <w:noProof/>
        </w:rPr>
        <w:fldChar w:fldCharType="separate"/>
      </w:r>
      <w:r>
        <w:rPr>
          <w:noProof/>
        </w:rPr>
        <w:t>142</w:t>
      </w:r>
      <w:r>
        <w:rPr>
          <w:noProof/>
        </w:rPr>
        <w:fldChar w:fldCharType="end"/>
      </w:r>
    </w:p>
    <w:p w14:paraId="35AFDF68"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B.4</w:t>
      </w:r>
      <w:r>
        <w:rPr>
          <w:rFonts w:asciiTheme="minorHAnsi" w:hAnsiTheme="minorHAnsi" w:cstheme="minorBidi"/>
          <w:noProof/>
          <w:kern w:val="2"/>
          <w:sz w:val="21"/>
          <w:szCs w:val="22"/>
          <w:lang w:val="en-US" w:eastAsia="zh-CN"/>
        </w:rPr>
        <w:tab/>
      </w:r>
      <w:r>
        <w:rPr>
          <w:noProof/>
          <w:lang w:eastAsia="zh-CN"/>
        </w:rPr>
        <w:t>Vibration</w:t>
      </w:r>
      <w:r>
        <w:rPr>
          <w:noProof/>
        </w:rPr>
        <w:tab/>
      </w:r>
      <w:r>
        <w:rPr>
          <w:noProof/>
        </w:rPr>
        <w:fldChar w:fldCharType="begin"/>
      </w:r>
      <w:r>
        <w:rPr>
          <w:noProof/>
        </w:rPr>
        <w:instrText xml:space="preserve"> PAGEREF _Toc117268766 \h </w:instrText>
      </w:r>
      <w:r>
        <w:rPr>
          <w:noProof/>
        </w:rPr>
      </w:r>
      <w:r>
        <w:rPr>
          <w:noProof/>
        </w:rPr>
        <w:fldChar w:fldCharType="separate"/>
      </w:r>
      <w:r>
        <w:rPr>
          <w:noProof/>
        </w:rPr>
        <w:t>142</w:t>
      </w:r>
      <w:r>
        <w:rPr>
          <w:noProof/>
        </w:rPr>
        <w:fldChar w:fldCharType="end"/>
      </w:r>
    </w:p>
    <w:p w14:paraId="371A710C"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B.5</w:t>
      </w:r>
      <w:r>
        <w:rPr>
          <w:rFonts w:asciiTheme="minorHAnsi" w:hAnsiTheme="minorHAnsi" w:cstheme="minorBidi"/>
          <w:noProof/>
          <w:kern w:val="2"/>
          <w:sz w:val="21"/>
          <w:szCs w:val="22"/>
          <w:lang w:val="en-US" w:eastAsia="zh-CN"/>
        </w:rPr>
        <w:tab/>
      </w:r>
      <w:r>
        <w:rPr>
          <w:noProof/>
          <w:lang w:eastAsia="zh-CN"/>
        </w:rPr>
        <w:t>Power supply</w:t>
      </w:r>
      <w:r>
        <w:rPr>
          <w:noProof/>
        </w:rPr>
        <w:tab/>
      </w:r>
      <w:r>
        <w:rPr>
          <w:noProof/>
        </w:rPr>
        <w:fldChar w:fldCharType="begin"/>
      </w:r>
      <w:r>
        <w:rPr>
          <w:noProof/>
        </w:rPr>
        <w:instrText xml:space="preserve"> PAGEREF _Toc117268767 \h </w:instrText>
      </w:r>
      <w:r>
        <w:rPr>
          <w:noProof/>
        </w:rPr>
      </w:r>
      <w:r>
        <w:rPr>
          <w:noProof/>
        </w:rPr>
        <w:fldChar w:fldCharType="separate"/>
      </w:r>
      <w:r>
        <w:rPr>
          <w:noProof/>
        </w:rPr>
        <w:t>142</w:t>
      </w:r>
      <w:r>
        <w:rPr>
          <w:noProof/>
        </w:rPr>
        <w:fldChar w:fldCharType="end"/>
      </w:r>
    </w:p>
    <w:p w14:paraId="0C6FB227"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B.6</w:t>
      </w:r>
      <w:r>
        <w:rPr>
          <w:rFonts w:asciiTheme="minorHAnsi" w:hAnsiTheme="minorHAnsi" w:cstheme="minorBidi"/>
          <w:noProof/>
          <w:kern w:val="2"/>
          <w:sz w:val="21"/>
          <w:szCs w:val="22"/>
          <w:lang w:val="en-US" w:eastAsia="zh-CN"/>
        </w:rPr>
        <w:tab/>
      </w:r>
      <w:r>
        <w:rPr>
          <w:noProof/>
          <w:lang w:eastAsia="zh-CN"/>
        </w:rPr>
        <w:t xml:space="preserve"> Measurement of test environment</w:t>
      </w:r>
      <w:r>
        <w:rPr>
          <w:noProof/>
        </w:rPr>
        <w:tab/>
      </w:r>
      <w:r>
        <w:rPr>
          <w:noProof/>
        </w:rPr>
        <w:fldChar w:fldCharType="begin"/>
      </w:r>
      <w:r>
        <w:rPr>
          <w:noProof/>
        </w:rPr>
        <w:instrText xml:space="preserve"> PAGEREF _Toc117268768 \h </w:instrText>
      </w:r>
      <w:r>
        <w:rPr>
          <w:noProof/>
        </w:rPr>
      </w:r>
      <w:r>
        <w:rPr>
          <w:noProof/>
        </w:rPr>
        <w:fldChar w:fldCharType="separate"/>
      </w:r>
      <w:r>
        <w:rPr>
          <w:noProof/>
        </w:rPr>
        <w:t>142</w:t>
      </w:r>
      <w:r>
        <w:rPr>
          <w:noProof/>
        </w:rPr>
        <w:fldChar w:fldCharType="end"/>
      </w:r>
    </w:p>
    <w:p w14:paraId="34123F03"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B.7</w:t>
      </w:r>
      <w:r>
        <w:rPr>
          <w:rFonts w:asciiTheme="minorHAnsi" w:hAnsiTheme="minorHAnsi" w:cstheme="minorBidi"/>
          <w:noProof/>
          <w:kern w:val="2"/>
          <w:sz w:val="21"/>
          <w:szCs w:val="22"/>
          <w:lang w:val="en-US" w:eastAsia="zh-CN"/>
        </w:rPr>
        <w:tab/>
      </w:r>
      <w:r>
        <w:rPr>
          <w:noProof/>
          <w:lang w:eastAsia="zh-CN"/>
        </w:rPr>
        <w:t>OTA extreme test method</w:t>
      </w:r>
      <w:r>
        <w:rPr>
          <w:noProof/>
        </w:rPr>
        <w:tab/>
      </w:r>
      <w:r>
        <w:rPr>
          <w:noProof/>
        </w:rPr>
        <w:fldChar w:fldCharType="begin"/>
      </w:r>
      <w:r>
        <w:rPr>
          <w:noProof/>
        </w:rPr>
        <w:instrText xml:space="preserve"> PAGEREF _Toc117268769 \h </w:instrText>
      </w:r>
      <w:r>
        <w:rPr>
          <w:noProof/>
        </w:rPr>
      </w:r>
      <w:r>
        <w:rPr>
          <w:noProof/>
        </w:rPr>
        <w:fldChar w:fldCharType="separate"/>
      </w:r>
      <w:r>
        <w:rPr>
          <w:noProof/>
        </w:rPr>
        <w:t>142</w:t>
      </w:r>
      <w:r>
        <w:rPr>
          <w:noProof/>
        </w:rPr>
        <w:fldChar w:fldCharType="end"/>
      </w:r>
    </w:p>
    <w:p w14:paraId="3B081C73" w14:textId="77777777" w:rsidR="003E0819" w:rsidRDefault="003E0819">
      <w:pPr>
        <w:pStyle w:val="TOC8"/>
        <w:rPr>
          <w:rFonts w:asciiTheme="minorHAnsi" w:hAnsiTheme="minorHAnsi" w:cstheme="minorBidi"/>
          <w:b w:val="0"/>
          <w:noProof/>
          <w:kern w:val="2"/>
          <w:sz w:val="21"/>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_Toc117268770 \h </w:instrText>
      </w:r>
      <w:r>
        <w:rPr>
          <w:noProof/>
        </w:rPr>
      </w:r>
      <w:r>
        <w:rPr>
          <w:noProof/>
        </w:rPr>
        <w:fldChar w:fldCharType="separate"/>
      </w:r>
      <w:r>
        <w:rPr>
          <w:noProof/>
        </w:rPr>
        <w:t>143</w:t>
      </w:r>
      <w:r>
        <w:rPr>
          <w:noProof/>
        </w:rPr>
        <w:fldChar w:fldCharType="end"/>
      </w:r>
    </w:p>
    <w:p w14:paraId="413830C2"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C.1</w:t>
      </w:r>
      <w:r>
        <w:rPr>
          <w:rFonts w:asciiTheme="minorHAnsi" w:hAnsiTheme="minorHAnsi" w:cstheme="minorBidi"/>
          <w:noProof/>
          <w:kern w:val="2"/>
          <w:sz w:val="21"/>
          <w:szCs w:val="22"/>
          <w:lang w:val="en-US" w:eastAsia="zh-CN"/>
        </w:rPr>
        <w:tab/>
      </w:r>
      <w:r>
        <w:rPr>
          <w:noProof/>
          <w:lang w:eastAsia="zh-CN"/>
        </w:rPr>
        <w:t>Measurement of transmitter</w:t>
      </w:r>
      <w:r>
        <w:rPr>
          <w:noProof/>
        </w:rPr>
        <w:tab/>
      </w:r>
      <w:r>
        <w:rPr>
          <w:noProof/>
        </w:rPr>
        <w:fldChar w:fldCharType="begin"/>
      </w:r>
      <w:r>
        <w:rPr>
          <w:noProof/>
        </w:rPr>
        <w:instrText xml:space="preserve"> PAGEREF _Toc117268771 \h </w:instrText>
      </w:r>
      <w:r>
        <w:rPr>
          <w:noProof/>
        </w:rPr>
      </w:r>
      <w:r>
        <w:rPr>
          <w:noProof/>
        </w:rPr>
        <w:fldChar w:fldCharType="separate"/>
      </w:r>
      <w:r>
        <w:rPr>
          <w:noProof/>
        </w:rPr>
        <w:t>143</w:t>
      </w:r>
      <w:r>
        <w:rPr>
          <w:noProof/>
        </w:rPr>
        <w:fldChar w:fldCharType="end"/>
      </w:r>
    </w:p>
    <w:p w14:paraId="23B3592C"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C.2</w:t>
      </w:r>
      <w:r>
        <w:rPr>
          <w:rFonts w:asciiTheme="minorHAnsi" w:hAnsiTheme="minorHAnsi" w:cstheme="minorBidi"/>
          <w:noProof/>
          <w:kern w:val="2"/>
          <w:sz w:val="21"/>
          <w:szCs w:val="22"/>
          <w:lang w:val="en-US" w:eastAsia="zh-CN"/>
        </w:rPr>
        <w:tab/>
      </w:r>
      <w:r>
        <w:rPr>
          <w:noProof/>
          <w:lang w:eastAsia="zh-CN"/>
        </w:rPr>
        <w:t>Measurement of Receiver</w:t>
      </w:r>
      <w:r>
        <w:rPr>
          <w:noProof/>
        </w:rPr>
        <w:tab/>
      </w:r>
      <w:r>
        <w:rPr>
          <w:noProof/>
        </w:rPr>
        <w:fldChar w:fldCharType="begin"/>
      </w:r>
      <w:r>
        <w:rPr>
          <w:noProof/>
        </w:rPr>
        <w:instrText xml:space="preserve"> PAGEREF _Toc117268772 \h </w:instrText>
      </w:r>
      <w:r>
        <w:rPr>
          <w:noProof/>
        </w:rPr>
      </w:r>
      <w:r>
        <w:rPr>
          <w:noProof/>
        </w:rPr>
        <w:fldChar w:fldCharType="separate"/>
      </w:r>
      <w:r>
        <w:rPr>
          <w:noProof/>
        </w:rPr>
        <w:t>143</w:t>
      </w:r>
      <w:r>
        <w:rPr>
          <w:noProof/>
        </w:rPr>
        <w:fldChar w:fldCharType="end"/>
      </w:r>
    </w:p>
    <w:p w14:paraId="3270A688" w14:textId="77777777" w:rsidR="003E0819" w:rsidRDefault="003E0819">
      <w:pPr>
        <w:pStyle w:val="TOC1"/>
        <w:rPr>
          <w:rFonts w:asciiTheme="minorHAnsi" w:hAnsiTheme="minorHAnsi" w:cstheme="minorBidi"/>
          <w:noProof/>
          <w:kern w:val="2"/>
          <w:sz w:val="21"/>
          <w:szCs w:val="22"/>
          <w:lang w:val="en-US" w:eastAsia="zh-CN"/>
        </w:rPr>
      </w:pPr>
      <w:r>
        <w:rPr>
          <w:noProof/>
          <w:lang w:eastAsia="zh-CN"/>
        </w:rPr>
        <w:t>C.3</w:t>
      </w:r>
      <w:r>
        <w:rPr>
          <w:rFonts w:asciiTheme="minorHAnsi" w:hAnsiTheme="minorHAnsi" w:cstheme="minorBidi"/>
          <w:noProof/>
          <w:kern w:val="2"/>
          <w:sz w:val="21"/>
          <w:szCs w:val="22"/>
          <w:lang w:val="en-US" w:eastAsia="zh-CN"/>
        </w:rPr>
        <w:tab/>
      </w:r>
      <w:r>
        <w:rPr>
          <w:noProof/>
          <w:lang w:eastAsia="zh-CN"/>
        </w:rPr>
        <w:t xml:space="preserve"> measurement of performance requirements</w:t>
      </w:r>
      <w:r>
        <w:rPr>
          <w:noProof/>
        </w:rPr>
        <w:tab/>
      </w:r>
      <w:r>
        <w:rPr>
          <w:noProof/>
        </w:rPr>
        <w:fldChar w:fldCharType="begin"/>
      </w:r>
      <w:r>
        <w:rPr>
          <w:noProof/>
        </w:rPr>
        <w:instrText xml:space="preserve"> PAGEREF _Toc117268773 \h </w:instrText>
      </w:r>
      <w:r>
        <w:rPr>
          <w:noProof/>
        </w:rPr>
      </w:r>
      <w:r>
        <w:rPr>
          <w:noProof/>
        </w:rPr>
        <w:fldChar w:fldCharType="separate"/>
      </w:r>
      <w:r>
        <w:rPr>
          <w:noProof/>
        </w:rPr>
        <w:t>143</w:t>
      </w:r>
      <w:r>
        <w:rPr>
          <w:noProof/>
        </w:rPr>
        <w:fldChar w:fldCharType="end"/>
      </w:r>
    </w:p>
    <w:p w14:paraId="26B17611" w14:textId="77777777" w:rsidR="003E0819" w:rsidRDefault="003E0819">
      <w:pPr>
        <w:pStyle w:val="TOC8"/>
        <w:rPr>
          <w:rFonts w:asciiTheme="minorHAnsi" w:hAnsiTheme="minorHAnsi" w:cstheme="minorBidi"/>
          <w:b w:val="0"/>
          <w:noProof/>
          <w:kern w:val="2"/>
          <w:sz w:val="21"/>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_Toc117268774 \h </w:instrText>
      </w:r>
      <w:r>
        <w:rPr>
          <w:noProof/>
        </w:rPr>
      </w:r>
      <w:r>
        <w:rPr>
          <w:noProof/>
        </w:rPr>
        <w:fldChar w:fldCharType="separate"/>
      </w:r>
      <w:r>
        <w:rPr>
          <w:noProof/>
        </w:rPr>
        <w:t>143</w:t>
      </w:r>
      <w:r>
        <w:rPr>
          <w:noProof/>
        </w:rPr>
        <w:fldChar w:fldCharType="end"/>
      </w:r>
    </w:p>
    <w:p w14:paraId="010B28AC" w14:textId="77777777" w:rsidR="003E0819" w:rsidRDefault="003E0819">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E</w:t>
      </w:r>
      <w:r>
        <w:rPr>
          <w:noProof/>
        </w:rPr>
        <w:t xml:space="preserve"> (</w:t>
      </w:r>
      <w:r>
        <w:rPr>
          <w:noProof/>
          <w:lang w:eastAsia="zh-CN"/>
        </w:rPr>
        <w:t>normative</w:t>
      </w:r>
      <w:r>
        <w:rPr>
          <w:noProof/>
        </w:rPr>
        <w:t xml:space="preserve">): </w:t>
      </w:r>
      <w:r>
        <w:rPr>
          <w:noProof/>
          <w:lang w:eastAsia="zh-CN"/>
        </w:rPr>
        <w:t>Characteristic of interfering signal</w:t>
      </w:r>
      <w:r>
        <w:rPr>
          <w:noProof/>
        </w:rPr>
        <w:tab/>
      </w:r>
      <w:r>
        <w:rPr>
          <w:noProof/>
        </w:rPr>
        <w:fldChar w:fldCharType="begin"/>
      </w:r>
      <w:r>
        <w:rPr>
          <w:noProof/>
        </w:rPr>
        <w:instrText xml:space="preserve"> PAGEREF _Toc117268775 \h </w:instrText>
      </w:r>
      <w:r>
        <w:rPr>
          <w:noProof/>
        </w:rPr>
      </w:r>
      <w:r>
        <w:rPr>
          <w:noProof/>
        </w:rPr>
        <w:fldChar w:fldCharType="separate"/>
      </w:r>
      <w:r>
        <w:rPr>
          <w:noProof/>
        </w:rPr>
        <w:t>148</w:t>
      </w:r>
      <w:r>
        <w:rPr>
          <w:noProof/>
        </w:rPr>
        <w:fldChar w:fldCharType="end"/>
      </w:r>
    </w:p>
    <w:p w14:paraId="2423EE55" w14:textId="77777777" w:rsidR="003E0819" w:rsidRDefault="003E0819">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F</w:t>
      </w:r>
      <w:r>
        <w:rPr>
          <w:noProof/>
        </w:rPr>
        <w:t xml:space="preserve"> (</w:t>
      </w:r>
      <w:r>
        <w:rPr>
          <w:noProof/>
          <w:lang w:eastAsia="zh-CN"/>
        </w:rPr>
        <w:t>normative</w:t>
      </w:r>
      <w:r>
        <w:rPr>
          <w:noProof/>
        </w:rPr>
        <w:t xml:space="preserve">): </w:t>
      </w:r>
      <w:r>
        <w:rPr>
          <w:noProof/>
          <w:lang w:eastAsia="zh-CN"/>
        </w:rPr>
        <w:t>Calibration</w:t>
      </w:r>
      <w:r>
        <w:rPr>
          <w:noProof/>
        </w:rPr>
        <w:tab/>
      </w:r>
      <w:r>
        <w:rPr>
          <w:noProof/>
        </w:rPr>
        <w:fldChar w:fldCharType="begin"/>
      </w:r>
      <w:r>
        <w:rPr>
          <w:noProof/>
        </w:rPr>
        <w:instrText xml:space="preserve"> PAGEREF _Toc117268776 \h </w:instrText>
      </w:r>
      <w:r>
        <w:rPr>
          <w:noProof/>
        </w:rPr>
      </w:r>
      <w:r>
        <w:rPr>
          <w:noProof/>
        </w:rPr>
        <w:fldChar w:fldCharType="separate"/>
      </w:r>
      <w:r>
        <w:rPr>
          <w:noProof/>
        </w:rPr>
        <w:t>148</w:t>
      </w:r>
      <w:r>
        <w:rPr>
          <w:noProof/>
        </w:rPr>
        <w:fldChar w:fldCharType="end"/>
      </w:r>
    </w:p>
    <w:p w14:paraId="117AEDED" w14:textId="77777777" w:rsidR="003E0819" w:rsidRDefault="003E0819">
      <w:pPr>
        <w:pStyle w:val="TOC8"/>
        <w:rPr>
          <w:rFonts w:asciiTheme="minorHAnsi" w:hAnsiTheme="minorHAnsi" w:cstheme="minorBidi"/>
          <w:b w:val="0"/>
          <w:noProof/>
          <w:kern w:val="2"/>
          <w:sz w:val="21"/>
          <w:szCs w:val="22"/>
          <w:lang w:val="en-US" w:eastAsia="zh-CN"/>
        </w:rPr>
      </w:pPr>
      <w:r>
        <w:rPr>
          <w:noProof/>
        </w:rPr>
        <w:t>Annex G (normative): Propagation conditions</w:t>
      </w:r>
      <w:r>
        <w:rPr>
          <w:noProof/>
        </w:rPr>
        <w:tab/>
      </w:r>
      <w:r>
        <w:rPr>
          <w:noProof/>
        </w:rPr>
        <w:fldChar w:fldCharType="begin"/>
      </w:r>
      <w:r>
        <w:rPr>
          <w:noProof/>
        </w:rPr>
        <w:instrText xml:space="preserve"> PAGEREF _Toc117268777 \h </w:instrText>
      </w:r>
      <w:r>
        <w:rPr>
          <w:noProof/>
        </w:rPr>
      </w:r>
      <w:r>
        <w:rPr>
          <w:noProof/>
        </w:rPr>
        <w:fldChar w:fldCharType="separate"/>
      </w:r>
      <w:r>
        <w:rPr>
          <w:noProof/>
        </w:rPr>
        <w:t>148</w:t>
      </w:r>
      <w:r>
        <w:rPr>
          <w:noProof/>
        </w:rPr>
        <w:fldChar w:fldCharType="end"/>
      </w:r>
    </w:p>
    <w:p w14:paraId="3406612C" w14:textId="77777777" w:rsidR="003E0819" w:rsidRDefault="003E0819">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H</w:t>
      </w:r>
      <w:r>
        <w:rPr>
          <w:noProof/>
        </w:rPr>
        <w:t xml:space="preserve"> (normative): </w:t>
      </w:r>
      <w:r>
        <w:rPr>
          <w:noProof/>
          <w:lang w:eastAsia="zh-CN"/>
        </w:rPr>
        <w:t>In-channel Tx test</w:t>
      </w:r>
      <w:r>
        <w:rPr>
          <w:noProof/>
        </w:rPr>
        <w:tab/>
      </w:r>
      <w:r>
        <w:rPr>
          <w:noProof/>
        </w:rPr>
        <w:fldChar w:fldCharType="begin"/>
      </w:r>
      <w:r>
        <w:rPr>
          <w:noProof/>
        </w:rPr>
        <w:instrText xml:space="preserve"> PAGEREF _Toc117268778 \h </w:instrText>
      </w:r>
      <w:r>
        <w:rPr>
          <w:noProof/>
        </w:rPr>
      </w:r>
      <w:r>
        <w:rPr>
          <w:noProof/>
        </w:rPr>
        <w:fldChar w:fldCharType="separate"/>
      </w:r>
      <w:r>
        <w:rPr>
          <w:noProof/>
        </w:rPr>
        <w:t>148</w:t>
      </w:r>
      <w:r>
        <w:rPr>
          <w:noProof/>
        </w:rPr>
        <w:fldChar w:fldCharType="end"/>
      </w:r>
    </w:p>
    <w:p w14:paraId="73CA9C6D" w14:textId="77777777" w:rsidR="003E0819" w:rsidRDefault="003E0819">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I</w:t>
      </w:r>
      <w:r>
        <w:rPr>
          <w:noProof/>
        </w:rPr>
        <w:t xml:space="preserve"> (normative): </w:t>
      </w:r>
      <w:r>
        <w:rPr>
          <w:noProof/>
          <w:lang w:eastAsia="zh-CN"/>
        </w:rPr>
        <w:t>Transmitter spatial emissions declaration</w:t>
      </w:r>
      <w:r>
        <w:rPr>
          <w:noProof/>
        </w:rPr>
        <w:tab/>
      </w:r>
      <w:r>
        <w:rPr>
          <w:noProof/>
        </w:rPr>
        <w:fldChar w:fldCharType="begin"/>
      </w:r>
      <w:r>
        <w:rPr>
          <w:noProof/>
        </w:rPr>
        <w:instrText xml:space="preserve"> PAGEREF _Toc117268779 \h </w:instrText>
      </w:r>
      <w:r>
        <w:rPr>
          <w:noProof/>
        </w:rPr>
      </w:r>
      <w:r>
        <w:rPr>
          <w:noProof/>
        </w:rPr>
        <w:fldChar w:fldCharType="separate"/>
      </w:r>
      <w:r>
        <w:rPr>
          <w:noProof/>
        </w:rPr>
        <w:t>154</w:t>
      </w:r>
      <w:r>
        <w:rPr>
          <w:noProof/>
        </w:rPr>
        <w:fldChar w:fldCharType="end"/>
      </w:r>
    </w:p>
    <w:p w14:paraId="3EDFF613" w14:textId="77777777" w:rsidR="003E0819" w:rsidRDefault="003E0819">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J</w:t>
      </w:r>
      <w:r>
        <w:rPr>
          <w:noProof/>
        </w:rPr>
        <w:t xml:space="preserve"> (</w:t>
      </w:r>
      <w:r>
        <w:rPr>
          <w:noProof/>
          <w:lang w:eastAsia="zh-CN"/>
        </w:rPr>
        <w:t>normative</w:t>
      </w:r>
      <w:r>
        <w:rPr>
          <w:noProof/>
        </w:rPr>
        <w:t xml:space="preserve">): </w:t>
      </w:r>
      <w:r>
        <w:rPr>
          <w:noProof/>
          <w:lang w:eastAsia="zh-CN"/>
        </w:rPr>
        <w:t>TRP measurement procedures</w:t>
      </w:r>
      <w:r>
        <w:rPr>
          <w:noProof/>
        </w:rPr>
        <w:tab/>
      </w:r>
      <w:r>
        <w:rPr>
          <w:noProof/>
        </w:rPr>
        <w:fldChar w:fldCharType="begin"/>
      </w:r>
      <w:r>
        <w:rPr>
          <w:noProof/>
        </w:rPr>
        <w:instrText xml:space="preserve"> PAGEREF _Toc117268780 \h </w:instrText>
      </w:r>
      <w:r>
        <w:rPr>
          <w:noProof/>
        </w:rPr>
      </w:r>
      <w:r>
        <w:rPr>
          <w:noProof/>
        </w:rPr>
        <w:fldChar w:fldCharType="separate"/>
      </w:r>
      <w:r>
        <w:rPr>
          <w:noProof/>
        </w:rPr>
        <w:t>156</w:t>
      </w:r>
      <w:r>
        <w:rPr>
          <w:noProof/>
        </w:rPr>
        <w:fldChar w:fldCharType="end"/>
      </w:r>
    </w:p>
    <w:p w14:paraId="30F00B59" w14:textId="77777777" w:rsidR="003E0819" w:rsidRDefault="003E0819">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K</w:t>
      </w:r>
      <w:r>
        <w:rPr>
          <w:noProof/>
        </w:rPr>
        <w:t xml:space="preserve"> (informative): </w:t>
      </w:r>
      <w:r>
        <w:rPr>
          <w:noProof/>
          <w:lang w:eastAsia="zh-CN"/>
        </w:rPr>
        <w:t>Measuring noise close to the noise-floor</w:t>
      </w:r>
      <w:r>
        <w:rPr>
          <w:noProof/>
        </w:rPr>
        <w:tab/>
      </w:r>
      <w:r>
        <w:rPr>
          <w:noProof/>
        </w:rPr>
        <w:fldChar w:fldCharType="begin"/>
      </w:r>
      <w:r>
        <w:rPr>
          <w:noProof/>
        </w:rPr>
        <w:instrText xml:space="preserve"> PAGEREF _Toc117268781 \h </w:instrText>
      </w:r>
      <w:r>
        <w:rPr>
          <w:noProof/>
        </w:rPr>
      </w:r>
      <w:r>
        <w:rPr>
          <w:noProof/>
        </w:rPr>
        <w:fldChar w:fldCharType="separate"/>
      </w:r>
      <w:r>
        <w:rPr>
          <w:noProof/>
        </w:rPr>
        <w:t>156</w:t>
      </w:r>
      <w:r>
        <w:rPr>
          <w:noProof/>
        </w:rPr>
        <w:fldChar w:fldCharType="end"/>
      </w:r>
    </w:p>
    <w:p w14:paraId="03F02403" w14:textId="77777777" w:rsidR="003E0819" w:rsidRDefault="003E0819">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L</w:t>
      </w:r>
      <w:r>
        <w:rPr>
          <w:noProof/>
        </w:rPr>
        <w:t xml:space="preserve"> (normative): General rules for statistical testing</w:t>
      </w:r>
      <w:r>
        <w:rPr>
          <w:noProof/>
        </w:rPr>
        <w:tab/>
      </w:r>
      <w:r>
        <w:rPr>
          <w:noProof/>
        </w:rPr>
        <w:fldChar w:fldCharType="begin"/>
      </w:r>
      <w:r>
        <w:rPr>
          <w:noProof/>
        </w:rPr>
        <w:instrText xml:space="preserve"> PAGEREF _Toc117268782 \h </w:instrText>
      </w:r>
      <w:r>
        <w:rPr>
          <w:noProof/>
        </w:rPr>
      </w:r>
      <w:r>
        <w:rPr>
          <w:noProof/>
        </w:rPr>
        <w:fldChar w:fldCharType="separate"/>
      </w:r>
      <w:r>
        <w:rPr>
          <w:noProof/>
        </w:rPr>
        <w:t>156</w:t>
      </w:r>
      <w:r>
        <w:rPr>
          <w:noProof/>
        </w:rPr>
        <w:fldChar w:fldCharType="end"/>
      </w:r>
    </w:p>
    <w:p w14:paraId="2EA22FED" w14:textId="77777777" w:rsidR="003E0819" w:rsidRDefault="003E0819">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M</w:t>
      </w:r>
      <w:r>
        <w:rPr>
          <w:noProof/>
        </w:rPr>
        <w:t xml:space="preserve"> (informative): Change history</w:t>
      </w:r>
      <w:r>
        <w:rPr>
          <w:noProof/>
        </w:rPr>
        <w:tab/>
      </w:r>
      <w:r>
        <w:rPr>
          <w:noProof/>
        </w:rPr>
        <w:fldChar w:fldCharType="begin"/>
      </w:r>
      <w:r>
        <w:rPr>
          <w:noProof/>
        </w:rPr>
        <w:instrText xml:space="preserve"> PAGEREF _Toc117268783 \h </w:instrText>
      </w:r>
      <w:r>
        <w:rPr>
          <w:noProof/>
        </w:rPr>
      </w:r>
      <w:r>
        <w:rPr>
          <w:noProof/>
        </w:rPr>
        <w:fldChar w:fldCharType="separate"/>
      </w:r>
      <w:r>
        <w:rPr>
          <w:noProof/>
        </w:rPr>
        <w:t>157</w:t>
      </w:r>
      <w:r>
        <w:rPr>
          <w:noProof/>
        </w:rPr>
        <w:fldChar w:fldCharType="end"/>
      </w:r>
    </w:p>
    <w:p w14:paraId="0B9E3498" w14:textId="77777777" w:rsidR="00080512" w:rsidRPr="004D3578" w:rsidRDefault="004D3578">
      <w:r w:rsidRPr="004D3578">
        <w:rPr>
          <w:noProof/>
          <w:sz w:val="22"/>
        </w:rPr>
        <w:fldChar w:fldCharType="end"/>
      </w:r>
    </w:p>
    <w:p w14:paraId="747690AD" w14:textId="6FFEB6B6" w:rsidR="0074026F" w:rsidRPr="007B600E" w:rsidRDefault="00080512" w:rsidP="001C58B1">
      <w:pPr>
        <w:pStyle w:val="Guidance"/>
      </w:pPr>
      <w:r w:rsidRPr="004D3578">
        <w:br w:type="page"/>
      </w:r>
    </w:p>
    <w:p w14:paraId="03993004" w14:textId="77777777" w:rsidR="00080512" w:rsidRDefault="00080512">
      <w:pPr>
        <w:pStyle w:val="Heading1"/>
      </w:pPr>
      <w:bookmarkStart w:id="17" w:name="foreword"/>
      <w:bookmarkStart w:id="18" w:name="_Toc117268522"/>
      <w:bookmarkEnd w:id="17"/>
      <w:r w:rsidRPr="004D3578">
        <w:lastRenderedPageBreak/>
        <w:t>Foreword</w:t>
      </w:r>
      <w:bookmarkEnd w:id="18"/>
    </w:p>
    <w:p w14:paraId="2511FBFA" w14:textId="5E566E00" w:rsidR="00080512" w:rsidRPr="004D3578" w:rsidRDefault="00080512">
      <w:r w:rsidRPr="004D3578">
        <w:t xml:space="preserve">This Technical </w:t>
      </w:r>
      <w:bookmarkStart w:id="19" w:name="spectype3"/>
      <w:r w:rsidRPr="00602AEA">
        <w:rPr>
          <w:highlight w:val="yellow"/>
        </w:rPr>
        <w:t>Specification</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20" w:name="introduction"/>
      <w:bookmarkStart w:id="21" w:name="scope"/>
      <w:bookmarkStart w:id="22" w:name="_Toc117268523"/>
      <w:bookmarkEnd w:id="20"/>
      <w:bookmarkEnd w:id="21"/>
      <w:r w:rsidRPr="004D3578">
        <w:lastRenderedPageBreak/>
        <w:t>1</w:t>
      </w:r>
      <w:r w:rsidRPr="004D3578">
        <w:tab/>
        <w:t>Scope</w:t>
      </w:r>
      <w:bookmarkEnd w:id="22"/>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23" w:name="references"/>
      <w:bookmarkStart w:id="24" w:name="_Toc117268524"/>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Pr="00C064CB" w:rsidRDefault="00C064CB" w:rsidP="00EC4A25">
      <w:pPr>
        <w:pStyle w:val="EX"/>
        <w:rPr>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24ACB616" w14:textId="77777777" w:rsidR="00080512" w:rsidRPr="004D3578" w:rsidRDefault="00080512">
      <w:pPr>
        <w:pStyle w:val="Heading1"/>
      </w:pPr>
      <w:bookmarkStart w:id="25" w:name="definitions"/>
      <w:bookmarkStart w:id="26" w:name="_Toc117268525"/>
      <w:bookmarkEnd w:id="25"/>
      <w:r w:rsidRPr="004D3578">
        <w:lastRenderedPageBreak/>
        <w:t>3</w:t>
      </w:r>
      <w:r w:rsidRPr="004D3578">
        <w:tab/>
        <w:t>Definitions</w:t>
      </w:r>
      <w:r w:rsidR="00602AEA">
        <w:t xml:space="preserve"> of terms, symbols and abbreviations</w:t>
      </w:r>
      <w:bookmarkEnd w:id="26"/>
    </w:p>
    <w:p w14:paraId="6CBABCF9" w14:textId="77777777" w:rsidR="00080512" w:rsidRPr="004D3578" w:rsidRDefault="00080512">
      <w:pPr>
        <w:pStyle w:val="Heading2"/>
      </w:pPr>
      <w:bookmarkStart w:id="27" w:name="_Toc117268526"/>
      <w:r w:rsidRPr="004D3578">
        <w:t>3.1</w:t>
      </w:r>
      <w:r w:rsidRPr="004D3578">
        <w:tab/>
      </w:r>
      <w:r w:rsidR="002B6339">
        <w:t>Terms</w:t>
      </w:r>
      <w:bookmarkEnd w:id="27"/>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77777777" w:rsidR="00C064CB" w:rsidRPr="00BA2440" w:rsidRDefault="00C064CB" w:rsidP="00C064CB">
      <w:pPr>
        <w:rPr>
          <w:lang w:eastAsia="zh-CN"/>
        </w:rPr>
      </w:pPr>
      <w:r w:rsidRPr="00BA2440">
        <w:rPr>
          <w:b/>
        </w:rPr>
        <w:t xml:space="preserve">basic limit: </w:t>
      </w:r>
      <w:r w:rsidRPr="00BA2440">
        <w:t>emissions limit relating to the power supplied by a single transmitter to a single antenna transmission line in ITU-R SM.</w:t>
      </w:r>
      <w:r w:rsidRPr="00661A19">
        <w:t>329 [2]</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8"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overflowPunct w:val="0"/>
        <w:autoSpaceDE w:val="0"/>
        <w:autoSpaceDN w:val="0"/>
        <w:adjustRightInd w:val="0"/>
        <w:textAlignment w:val="baseline"/>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29" w:name="_Hlk490252228"/>
      <w:bookmarkStart w:id="30" w:name="_Hlk494631435"/>
      <w:bookmarkEnd w:id="28"/>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lastRenderedPageBreak/>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77777777" w:rsidR="00C064CB" w:rsidRPr="00BA2440" w:rsidRDefault="00C064CB" w:rsidP="00C064CB">
      <w:r w:rsidRPr="00BA2440">
        <w:rPr>
          <w:b/>
        </w:rPr>
        <w:t>measurement bandwidth</w:t>
      </w:r>
      <w:r w:rsidRPr="00BA2440">
        <w:t>: RF bandwidth in which an emission level is specified</w:t>
      </w:r>
      <w:r>
        <w:t>.</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r w:rsidRPr="00BA2440">
        <w:rPr>
          <w:rFonts w:eastAsia="SimSun"/>
          <w:b/>
        </w:rPr>
        <w:t>minimum elevation angle</w:t>
      </w:r>
      <w:r w:rsidRPr="00BA2440">
        <w:rPr>
          <w:rFonts w:eastAsia="SimSun"/>
        </w:rPr>
        <w:t>: Minimum angle under which the satellite can be seen by a UE.</w:t>
      </w:r>
    </w:p>
    <w:p w14:paraId="30FBAF89" w14:textId="7777777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77777777" w:rsidR="00C064CB" w:rsidRPr="00BA2440" w:rsidRDefault="00C064CB" w:rsidP="00C064CB">
      <w:pPr>
        <w:pStyle w:val="NO"/>
      </w:pPr>
      <w:r w:rsidRPr="00BA2440">
        <w:t>NOTE:     The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9"/>
    <w:bookmarkEnd w:id="30"/>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overflowPunct w:val="0"/>
        <w:autoSpaceDE w:val="0"/>
        <w:autoSpaceDN w:val="0"/>
        <w:adjustRightInd w:val="0"/>
        <w:textAlignment w:val="baseline"/>
        <w:rPr>
          <w:lang w:eastAsia="sv-SE"/>
        </w:rPr>
      </w:pPr>
      <w:r w:rsidRPr="00BA2440">
        <w:rPr>
          <w:b/>
          <w:lang w:eastAsia="sv-SE"/>
        </w:rPr>
        <w:t>radiated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pPr>
        <w:rPr>
          <w:lang w:eastAsia="en-GB"/>
        </w:rPr>
      </w:pPr>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1"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lastRenderedPageBreak/>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1"/>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4C94F93" w14:textId="77777777" w:rsidR="00C064CB" w:rsidRPr="00BA2440" w:rsidRDefault="00C064CB" w:rsidP="00C064CB">
      <w:pPr>
        <w:rPr>
          <w:rFonts w:cs="Arial"/>
          <w:szCs w:val="18"/>
          <w:lang w:eastAsia="ja-JP"/>
        </w:rPr>
      </w:pPr>
      <w:r w:rsidRPr="00BA2440">
        <w:rPr>
          <w:rFonts w:cs="Arial"/>
          <w:b/>
          <w:szCs w:val="18"/>
        </w:rPr>
        <w:t>reference RoAoA</w:t>
      </w:r>
      <w:r w:rsidRPr="00BA2440">
        <w:rPr>
          <w:rFonts w:cs="Arial"/>
          <w:szCs w:val="18"/>
        </w:rPr>
        <w:t xml:space="preserve">: the </w:t>
      </w:r>
      <w:r w:rsidRPr="00BA2440">
        <w:rPr>
          <w:rFonts w:cs="Arial"/>
          <w:i/>
          <w:szCs w:val="18"/>
        </w:rPr>
        <w:t>sensitivity RoAoA</w:t>
      </w:r>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r w:rsidRPr="00BA2440">
        <w:rPr>
          <w:b/>
          <w:lang w:eastAsia="sv-SE"/>
        </w:rPr>
        <w:t>requirement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overflowPunct w:val="0"/>
        <w:autoSpaceDE w:val="0"/>
        <w:autoSpaceDN w:val="0"/>
        <w:adjustRightInd w:val="0"/>
        <w:textAlignment w:val="baseline"/>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SimSun"/>
          <w:lang w:eastAsia="zh-CN"/>
        </w:rPr>
      </w:pPr>
      <w:r w:rsidRPr="00BA2440">
        <w:rPr>
          <w:rFonts w:eastAsia="SimSun"/>
          <w:b/>
        </w:rPr>
        <w:t xml:space="preserve">satellite: </w:t>
      </w:r>
      <w:r w:rsidRPr="00BA2440">
        <w:rPr>
          <w:rFonts w:eastAsia="SimSun"/>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SimSun"/>
          <w:lang w:eastAsia="zh-CN"/>
        </w:rPr>
      </w:pPr>
      <w:r>
        <w:rPr>
          <w:b/>
          <w:bCs/>
        </w:rPr>
        <w:t>Satellite Access Node (SAN)</w:t>
      </w:r>
      <w:r>
        <w:t>: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lastRenderedPageBreak/>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2" w:name="_Toc117268527"/>
      <w:r w:rsidRPr="004D3578">
        <w:t>3.2</w:t>
      </w:r>
      <w:r w:rsidRPr="004D3578">
        <w:tab/>
        <w:t>Symbols</w:t>
      </w:r>
      <w:bookmarkEnd w:id="32"/>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19.15pt;height:16.25pt" o:ole="">
            <v:imagedata r:id="rId13" o:title=""/>
          </v:shape>
          <o:OLEObject Type="Embed" ProgID="Equation.3" ShapeID="_x0000_i1027" DrawAspect="Content" ObjectID="_1728315389"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max,c,AC</w:t>
      </w:r>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33" w:name="_Hlk500709692"/>
      <w:r w:rsidRPr="000455B4">
        <w:t>P</w:t>
      </w:r>
      <w:r w:rsidRPr="000455B4">
        <w:rPr>
          <w:vertAlign w:val="subscript"/>
        </w:rPr>
        <w:t>max,c,TABC</w:t>
      </w:r>
      <w:bookmarkEnd w:id="33"/>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lastRenderedPageBreak/>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2005257" w14:textId="77777777" w:rsidR="003E0819" w:rsidRPr="00FE1039" w:rsidRDefault="003E0819" w:rsidP="003E0819">
      <w:pPr>
        <w:pStyle w:val="EW"/>
        <w:rPr>
          <w:lang w:eastAsia="zh-CN"/>
        </w:rPr>
      </w:pPr>
    </w:p>
    <w:p w14:paraId="5E81C5C1" w14:textId="77777777" w:rsidR="00080512" w:rsidRPr="004D3578" w:rsidRDefault="00080512">
      <w:pPr>
        <w:pStyle w:val="Heading2"/>
      </w:pPr>
      <w:bookmarkStart w:id="34" w:name="_Toc117268528"/>
      <w:r w:rsidRPr="004D3578">
        <w:t>3.3</w:t>
      </w:r>
      <w:r w:rsidRPr="004D3578">
        <w:tab/>
        <w:t>Abbreviations</w:t>
      </w:r>
      <w:bookmarkEnd w:id="3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3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1BEA0439" w14:textId="77777777" w:rsidR="0076058B" w:rsidRPr="008D43F0" w:rsidRDefault="0076058B" w:rsidP="0076058B">
      <w:pPr>
        <w:pStyle w:val="EW"/>
        <w:rPr>
          <w:lang w:eastAsia="zh-CN"/>
        </w:rPr>
      </w:pPr>
      <w:r>
        <w:rPr>
          <w:rFonts w:hint="eastAsia"/>
          <w:lang w:eastAsia="zh-CN"/>
        </w:rPr>
        <w:t>[</w:t>
      </w:r>
      <w:r w:rsidRPr="00931575">
        <w:t>CLTA</w:t>
      </w:r>
      <w:r w:rsidRPr="00931575">
        <w:tab/>
        <w:t>Co-Location Test Antenna</w:t>
      </w:r>
      <w:r>
        <w:rPr>
          <w:rFonts w:hint="eastAsia"/>
          <w:lang w:eastAsia="zh-CN"/>
        </w:rPr>
        <w:t>]</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SimSun"/>
          <w:lang w:val="en-US" w:eastAsia="zh-CN"/>
        </w:rPr>
      </w:pPr>
      <w:r w:rsidRPr="00C6596C">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36" w:name="OLE_LINK17"/>
      <w:r w:rsidRPr="00C6596C">
        <w:rPr>
          <w:lang w:val="fr-FR"/>
        </w:rPr>
        <w:t>RB</w:t>
      </w:r>
      <w:r w:rsidRPr="00C6596C">
        <w:rPr>
          <w:lang w:val="fr-FR"/>
        </w:rPr>
        <w:tab/>
        <w:t>Resource Bloc</w:t>
      </w:r>
      <w:bookmarkEnd w:id="36"/>
      <w:r w:rsidRPr="00C6596C">
        <w:rPr>
          <w:rFonts w:eastAsia="SimSun" w:hint="eastAsia"/>
          <w:lang w:val="fr-FR" w:eastAsia="zh-CN"/>
        </w:rPr>
        <w:t>k</w:t>
      </w:r>
    </w:p>
    <w:p w14:paraId="489C799E" w14:textId="77777777" w:rsidR="0076058B" w:rsidRPr="00C6596C" w:rsidRDefault="0076058B" w:rsidP="0076058B">
      <w:pPr>
        <w:pStyle w:val="EW"/>
      </w:pPr>
      <w:r w:rsidRPr="00C6596C">
        <w:lastRenderedPageBreak/>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35"/>
    <w:p w14:paraId="3C652C96" w14:textId="3AC5C8AA" w:rsidR="0076058B" w:rsidRDefault="0076058B" w:rsidP="00983C90">
      <w:pPr>
        <w:pStyle w:val="EW"/>
        <w:rPr>
          <w:lang w:eastAsia="zh-CN"/>
        </w:rPr>
      </w:pPr>
      <w:r w:rsidRPr="00C6596C">
        <w:t>TX</w:t>
      </w:r>
      <w:r w:rsidRPr="00C6596C">
        <w:tab/>
        <w:t>Transmitter</w:t>
      </w:r>
    </w:p>
    <w:p w14:paraId="1F5729A5" w14:textId="77777777" w:rsidR="00983C90" w:rsidRPr="004D3578" w:rsidRDefault="00983C90" w:rsidP="00983C90">
      <w:pPr>
        <w:pStyle w:val="EW"/>
        <w:rPr>
          <w:lang w:eastAsia="zh-CN"/>
        </w:rPr>
      </w:pPr>
    </w:p>
    <w:p w14:paraId="7D89FB01" w14:textId="34FCC598" w:rsidR="00080512" w:rsidRPr="004D3578" w:rsidRDefault="00080512">
      <w:pPr>
        <w:pStyle w:val="Heading1"/>
      </w:pPr>
      <w:bookmarkStart w:id="37" w:name="clause4"/>
      <w:bookmarkStart w:id="38" w:name="_Toc117268529"/>
      <w:bookmarkEnd w:id="37"/>
      <w:r w:rsidRPr="004D3578">
        <w:t>4</w:t>
      </w:r>
      <w:r w:rsidRPr="004D3578">
        <w:tab/>
      </w:r>
      <w:r w:rsidR="001A27EE" w:rsidRPr="008C3753">
        <w:t>General test conditions and declarations</w:t>
      </w:r>
      <w:bookmarkEnd w:id="38"/>
    </w:p>
    <w:p w14:paraId="480FB05A" w14:textId="4C1847C1" w:rsidR="00080512" w:rsidRDefault="00080512">
      <w:pPr>
        <w:pStyle w:val="Heading2"/>
        <w:rPr>
          <w:lang w:eastAsia="zh-CN"/>
        </w:rPr>
      </w:pPr>
      <w:bookmarkStart w:id="39" w:name="_Toc117268530"/>
      <w:r w:rsidRPr="004D3578">
        <w:t>4.1</w:t>
      </w:r>
      <w:r w:rsidRPr="004D3578">
        <w:tab/>
      </w:r>
      <w:r w:rsidR="001A27EE" w:rsidRPr="00931575">
        <w:t>Measurement uncertainties and test requirements</w:t>
      </w:r>
      <w:bookmarkEnd w:id="39"/>
    </w:p>
    <w:p w14:paraId="11688B4E" w14:textId="77777777" w:rsidR="000619DD" w:rsidRPr="000619DD" w:rsidRDefault="000619DD" w:rsidP="000619DD">
      <w:pPr>
        <w:keepNext/>
        <w:keepLines/>
        <w:spacing w:before="120"/>
        <w:ind w:left="1134" w:hanging="1134"/>
        <w:outlineLvl w:val="2"/>
        <w:rPr>
          <w:rFonts w:ascii="Arial" w:eastAsia="DengXian" w:hAnsi="Arial"/>
          <w:sz w:val="28"/>
          <w:lang w:eastAsia="zh-CN"/>
        </w:rPr>
      </w:pPr>
      <w:bookmarkStart w:id="40" w:name="_Toc21102569"/>
      <w:bookmarkStart w:id="41" w:name="_Toc29810418"/>
      <w:bookmarkStart w:id="42" w:name="_Toc36635770"/>
      <w:bookmarkStart w:id="43" w:name="_Toc37272716"/>
      <w:bookmarkStart w:id="44" w:name="_Toc45885791"/>
      <w:bookmarkStart w:id="45" w:name="_Toc53182900"/>
      <w:bookmarkStart w:id="46" w:name="_Toc58915567"/>
      <w:bookmarkStart w:id="47" w:name="_Toc58917748"/>
      <w:bookmarkStart w:id="48" w:name="_Toc66693617"/>
      <w:bookmarkStart w:id="49" w:name="_Toc74915569"/>
      <w:bookmarkStart w:id="50" w:name="_Toc76114194"/>
      <w:bookmarkStart w:id="51" w:name="_Toc76544080"/>
      <w:bookmarkStart w:id="52" w:name="_Toc82536202"/>
      <w:bookmarkStart w:id="53" w:name="_Toc89952495"/>
      <w:bookmarkStart w:id="54" w:name="_Toc98766311"/>
      <w:bookmarkStart w:id="55" w:name="_Toc99702674"/>
      <w:bookmarkStart w:id="56" w:name="_Toc106206460"/>
      <w:r w:rsidRPr="000619DD">
        <w:rPr>
          <w:rFonts w:ascii="Arial" w:eastAsia="DengXian" w:hAnsi="Arial"/>
          <w:sz w:val="28"/>
        </w:rPr>
        <w:t>4.1.1</w:t>
      </w:r>
      <w:r w:rsidRPr="000619DD">
        <w:rPr>
          <w:rFonts w:ascii="Arial" w:eastAsia="DengXian" w:hAnsi="Arial"/>
          <w:sz w:val="28"/>
        </w:rPr>
        <w:tab/>
        <w:t>General</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P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0619DD">
      <w:pPr>
        <w:keepNext/>
        <w:keepLines/>
        <w:spacing w:before="60"/>
        <w:jc w:val="center"/>
        <w:rPr>
          <w:rFonts w:ascii="Arial" w:eastAsia="DengXian" w:hAnsi="Arial"/>
          <w:b/>
        </w:rPr>
      </w:pPr>
      <w:r w:rsidRPr="000619DD">
        <w:rPr>
          <w:rFonts w:ascii="Arial" w:eastAsia="DengXian" w:hAnsi="Arial"/>
          <w:b/>
        </w:rPr>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0619DD" w:rsidRPr="000619DD" w14:paraId="4C84253C" w14:textId="77777777" w:rsidTr="000619DD">
        <w:trPr>
          <w:cantSplit/>
          <w:jc w:val="center"/>
        </w:trPr>
        <w:tc>
          <w:tcPr>
            <w:tcW w:w="3681" w:type="dxa"/>
            <w:gridSpan w:val="2"/>
            <w:tcBorders>
              <w:bottom w:val="nil"/>
            </w:tcBorders>
            <w:shd w:val="clear" w:color="auto" w:fill="auto"/>
          </w:tcPr>
          <w:p w14:paraId="21B6C88E"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Tx requirement</w:t>
            </w:r>
          </w:p>
        </w:tc>
        <w:tc>
          <w:tcPr>
            <w:tcW w:w="1383" w:type="dxa"/>
            <w:tcBorders>
              <w:bottom w:val="nil"/>
            </w:tcBorders>
            <w:shd w:val="clear" w:color="auto" w:fill="auto"/>
          </w:tcPr>
          <w:p w14:paraId="7C38A0F6"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Classification</w:t>
            </w:r>
          </w:p>
        </w:tc>
        <w:tc>
          <w:tcPr>
            <w:tcW w:w="2680" w:type="dxa"/>
          </w:tcPr>
          <w:p w14:paraId="2383F21C"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Coverage range</w:t>
            </w:r>
          </w:p>
        </w:tc>
        <w:tc>
          <w:tcPr>
            <w:tcW w:w="1887" w:type="dxa"/>
            <w:tcBorders>
              <w:bottom w:val="nil"/>
            </w:tcBorders>
            <w:shd w:val="clear" w:color="auto" w:fill="auto"/>
          </w:tcPr>
          <w:p w14:paraId="17EBCF80"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Number of</w:t>
            </w:r>
          </w:p>
        </w:tc>
      </w:tr>
      <w:tr w:rsidR="000619DD" w:rsidRPr="000619DD" w14:paraId="4DA88F05" w14:textId="77777777" w:rsidTr="000619DD">
        <w:trPr>
          <w:cantSplit/>
          <w:jc w:val="center"/>
        </w:trPr>
        <w:tc>
          <w:tcPr>
            <w:tcW w:w="3681" w:type="dxa"/>
            <w:gridSpan w:val="2"/>
            <w:tcBorders>
              <w:top w:val="nil"/>
            </w:tcBorders>
            <w:shd w:val="clear" w:color="auto" w:fill="auto"/>
          </w:tcPr>
          <w:p w14:paraId="0495506F" w14:textId="77777777" w:rsidR="000619DD" w:rsidRPr="000619DD" w:rsidRDefault="000619DD" w:rsidP="000619DD">
            <w:pPr>
              <w:keepNext/>
              <w:keepLines/>
              <w:spacing w:after="0"/>
              <w:jc w:val="center"/>
              <w:rPr>
                <w:rFonts w:ascii="Arial" w:eastAsia="DengXian" w:hAnsi="Arial"/>
                <w:b/>
                <w:sz w:val="18"/>
              </w:rPr>
            </w:pPr>
          </w:p>
        </w:tc>
        <w:tc>
          <w:tcPr>
            <w:tcW w:w="1383" w:type="dxa"/>
            <w:tcBorders>
              <w:top w:val="nil"/>
            </w:tcBorders>
            <w:shd w:val="clear" w:color="auto" w:fill="auto"/>
          </w:tcPr>
          <w:p w14:paraId="6F3B596F" w14:textId="77777777" w:rsidR="000619DD" w:rsidRPr="000619DD" w:rsidRDefault="000619DD" w:rsidP="000619DD">
            <w:pPr>
              <w:keepNext/>
              <w:keepLines/>
              <w:spacing w:after="0"/>
              <w:jc w:val="center"/>
              <w:rPr>
                <w:rFonts w:ascii="Arial" w:eastAsia="DengXian" w:hAnsi="Arial"/>
                <w:b/>
                <w:sz w:val="18"/>
              </w:rPr>
            </w:pPr>
          </w:p>
        </w:tc>
        <w:tc>
          <w:tcPr>
            <w:tcW w:w="2680" w:type="dxa"/>
          </w:tcPr>
          <w:p w14:paraId="52E2F07C"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FR1</w:t>
            </w:r>
          </w:p>
        </w:tc>
        <w:tc>
          <w:tcPr>
            <w:tcW w:w="1887" w:type="dxa"/>
            <w:tcBorders>
              <w:top w:val="nil"/>
            </w:tcBorders>
            <w:shd w:val="clear" w:color="auto" w:fill="auto"/>
          </w:tcPr>
          <w:p w14:paraId="673093F2"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Radiated transmit power</w:t>
            </w:r>
          </w:p>
        </w:tc>
        <w:tc>
          <w:tcPr>
            <w:tcW w:w="1383" w:type="dxa"/>
          </w:tcPr>
          <w:p w14:paraId="0DD4F06F"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Directional</w:t>
            </w:r>
          </w:p>
        </w:tc>
        <w:tc>
          <w:tcPr>
            <w:tcW w:w="2680" w:type="dxa"/>
          </w:tcPr>
          <w:p w14:paraId="3D188726"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OTA peak directions set</w:t>
            </w:r>
          </w:p>
        </w:tc>
        <w:tc>
          <w:tcPr>
            <w:tcW w:w="1887" w:type="dxa"/>
          </w:tcPr>
          <w:p w14:paraId="710598D0"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Satellite Access Node output power</w:t>
            </w:r>
          </w:p>
        </w:tc>
        <w:tc>
          <w:tcPr>
            <w:tcW w:w="1383" w:type="dxa"/>
            <w:shd w:val="clear" w:color="auto" w:fill="auto"/>
          </w:tcPr>
          <w:p w14:paraId="2EA10AA6"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TRP</w:t>
            </w:r>
          </w:p>
        </w:tc>
        <w:tc>
          <w:tcPr>
            <w:tcW w:w="2680" w:type="dxa"/>
          </w:tcPr>
          <w:p w14:paraId="73225DDD" w14:textId="77777777" w:rsidR="000619DD" w:rsidRPr="000619DD" w:rsidRDefault="000619DD" w:rsidP="000619DD">
            <w:pPr>
              <w:keepNext/>
              <w:keepLines/>
              <w:spacing w:after="0"/>
              <w:rPr>
                <w:rFonts w:ascii="Arial" w:eastAsia="DengXian" w:hAnsi="Arial"/>
                <w:sz w:val="18"/>
                <w:lang w:eastAsia="zh-CN"/>
              </w:rPr>
            </w:pPr>
            <w:r w:rsidRPr="000619DD">
              <w:rPr>
                <w:rFonts w:ascii="Arial" w:eastAsia="DengXian" w:hAnsi="Arial" w:hint="eastAsia"/>
                <w:sz w:val="18"/>
                <w:lang w:eastAsia="zh-CN"/>
              </w:rPr>
              <w:t>N/A</w:t>
            </w:r>
          </w:p>
        </w:tc>
        <w:tc>
          <w:tcPr>
            <w:tcW w:w="1887" w:type="dxa"/>
          </w:tcPr>
          <w:p w14:paraId="0877E624"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See 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output power dynamics</w:t>
            </w:r>
          </w:p>
        </w:tc>
        <w:tc>
          <w:tcPr>
            <w:tcW w:w="1383" w:type="dxa"/>
            <w:shd w:val="clear" w:color="auto" w:fill="auto"/>
          </w:tcPr>
          <w:p w14:paraId="084E2F49"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Directional</w:t>
            </w:r>
          </w:p>
        </w:tc>
        <w:tc>
          <w:tcPr>
            <w:tcW w:w="2680" w:type="dxa"/>
          </w:tcPr>
          <w:p w14:paraId="3A78C24F"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OTA peak directions set</w:t>
            </w:r>
          </w:p>
        </w:tc>
        <w:tc>
          <w:tcPr>
            <w:tcW w:w="1887" w:type="dxa"/>
            <w:shd w:val="clear" w:color="auto" w:fill="auto"/>
          </w:tcPr>
          <w:p w14:paraId="45C332C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modulation quality</w:t>
            </w:r>
          </w:p>
        </w:tc>
        <w:tc>
          <w:tcPr>
            <w:tcW w:w="1383" w:type="dxa"/>
            <w:shd w:val="clear" w:color="auto" w:fill="auto"/>
          </w:tcPr>
          <w:p w14:paraId="1EC156AD"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Directional</w:t>
            </w:r>
          </w:p>
        </w:tc>
        <w:tc>
          <w:tcPr>
            <w:tcW w:w="2680" w:type="dxa"/>
          </w:tcPr>
          <w:p w14:paraId="7A26F9D2"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OTA coverage range</w:t>
            </w:r>
          </w:p>
        </w:tc>
        <w:tc>
          <w:tcPr>
            <w:tcW w:w="1887" w:type="dxa"/>
            <w:shd w:val="clear" w:color="auto" w:fill="auto"/>
          </w:tcPr>
          <w:p w14:paraId="444AD85D"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frequency error</w:t>
            </w:r>
          </w:p>
        </w:tc>
        <w:tc>
          <w:tcPr>
            <w:tcW w:w="1383" w:type="dxa"/>
            <w:shd w:val="clear" w:color="auto" w:fill="auto"/>
          </w:tcPr>
          <w:p w14:paraId="283E5FC6"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Directional</w:t>
            </w:r>
          </w:p>
        </w:tc>
        <w:tc>
          <w:tcPr>
            <w:tcW w:w="2680" w:type="dxa"/>
          </w:tcPr>
          <w:p w14:paraId="7BECF6C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OTA coverage range</w:t>
            </w:r>
          </w:p>
        </w:tc>
        <w:tc>
          <w:tcPr>
            <w:tcW w:w="1887" w:type="dxa"/>
            <w:shd w:val="clear" w:color="auto" w:fill="auto"/>
          </w:tcPr>
          <w:p w14:paraId="4CC45E47"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occupied bandwidth</w:t>
            </w:r>
          </w:p>
        </w:tc>
        <w:tc>
          <w:tcPr>
            <w:tcW w:w="1383" w:type="dxa"/>
            <w:shd w:val="clear" w:color="auto" w:fill="auto"/>
          </w:tcPr>
          <w:p w14:paraId="67B5D1F8"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Directional</w:t>
            </w:r>
          </w:p>
        </w:tc>
        <w:tc>
          <w:tcPr>
            <w:tcW w:w="2680" w:type="dxa"/>
          </w:tcPr>
          <w:p w14:paraId="454505D6"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OTA coverage range</w:t>
            </w:r>
          </w:p>
        </w:tc>
        <w:tc>
          <w:tcPr>
            <w:tcW w:w="1887" w:type="dxa"/>
            <w:shd w:val="clear" w:color="auto" w:fill="auto"/>
          </w:tcPr>
          <w:p w14:paraId="03FDCE6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ACLR</w:t>
            </w:r>
          </w:p>
        </w:tc>
        <w:tc>
          <w:tcPr>
            <w:tcW w:w="1383" w:type="dxa"/>
            <w:shd w:val="clear" w:color="auto" w:fill="auto"/>
          </w:tcPr>
          <w:p w14:paraId="2137E2C5"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TRP</w:t>
            </w:r>
          </w:p>
        </w:tc>
        <w:tc>
          <w:tcPr>
            <w:tcW w:w="2680" w:type="dxa"/>
          </w:tcPr>
          <w:p w14:paraId="78037129"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N/A</w:t>
            </w:r>
          </w:p>
        </w:tc>
        <w:tc>
          <w:tcPr>
            <w:tcW w:w="1887" w:type="dxa"/>
            <w:shd w:val="clear" w:color="auto" w:fill="auto"/>
          </w:tcPr>
          <w:p w14:paraId="37192AAE"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See 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operating band unwanted emission</w:t>
            </w:r>
          </w:p>
        </w:tc>
        <w:tc>
          <w:tcPr>
            <w:tcW w:w="1383" w:type="dxa"/>
            <w:shd w:val="clear" w:color="auto" w:fill="auto"/>
          </w:tcPr>
          <w:p w14:paraId="48E6BA04"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TRP</w:t>
            </w:r>
          </w:p>
        </w:tc>
        <w:tc>
          <w:tcPr>
            <w:tcW w:w="2680" w:type="dxa"/>
          </w:tcPr>
          <w:p w14:paraId="567AFAA7"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N/A</w:t>
            </w:r>
          </w:p>
        </w:tc>
        <w:tc>
          <w:tcPr>
            <w:tcW w:w="1887" w:type="dxa"/>
            <w:shd w:val="clear" w:color="auto" w:fill="auto"/>
          </w:tcPr>
          <w:p w14:paraId="46EEB24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See 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OTA transmitter spurious emission</w:t>
            </w:r>
          </w:p>
        </w:tc>
        <w:tc>
          <w:tcPr>
            <w:tcW w:w="2058" w:type="dxa"/>
            <w:shd w:val="clear" w:color="auto" w:fill="auto"/>
          </w:tcPr>
          <w:p w14:paraId="638D5787"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General requirement</w:t>
            </w:r>
          </w:p>
        </w:tc>
        <w:tc>
          <w:tcPr>
            <w:tcW w:w="1383" w:type="dxa"/>
          </w:tcPr>
          <w:p w14:paraId="4063D2B9"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TRP</w:t>
            </w:r>
          </w:p>
        </w:tc>
        <w:tc>
          <w:tcPr>
            <w:tcW w:w="2680" w:type="dxa"/>
          </w:tcPr>
          <w:p w14:paraId="5097E6A3"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N/A</w:t>
            </w:r>
          </w:p>
        </w:tc>
        <w:tc>
          <w:tcPr>
            <w:tcW w:w="1887" w:type="dxa"/>
          </w:tcPr>
          <w:p w14:paraId="6E77D67A"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See annex I</w:t>
            </w:r>
          </w:p>
        </w:tc>
      </w:tr>
      <w:tr w:rsidR="000619DD" w:rsidRPr="000619DD" w14:paraId="04141201" w14:textId="77777777" w:rsidTr="000619DD">
        <w:trPr>
          <w:cantSplit/>
          <w:jc w:val="center"/>
        </w:trPr>
        <w:tc>
          <w:tcPr>
            <w:tcW w:w="1623" w:type="dxa"/>
            <w:tcBorders>
              <w:top w:val="nil"/>
              <w:bottom w:val="nil"/>
            </w:tcBorders>
            <w:shd w:val="clear" w:color="auto" w:fill="auto"/>
          </w:tcPr>
          <w:p w14:paraId="74E206DC" w14:textId="77777777" w:rsidR="000619DD" w:rsidRPr="000619DD" w:rsidRDefault="000619DD" w:rsidP="000619DD">
            <w:pPr>
              <w:keepNext/>
              <w:keepLines/>
              <w:spacing w:after="0"/>
              <w:jc w:val="center"/>
              <w:rPr>
                <w:rFonts w:ascii="Arial" w:eastAsia="DengXian" w:hAnsi="Arial"/>
                <w:sz w:val="18"/>
              </w:rPr>
            </w:pPr>
          </w:p>
        </w:tc>
        <w:tc>
          <w:tcPr>
            <w:tcW w:w="2058" w:type="dxa"/>
            <w:shd w:val="clear" w:color="auto" w:fill="auto"/>
          </w:tcPr>
          <w:p w14:paraId="1E2E2899"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hint="eastAsia"/>
                <w:sz w:val="18"/>
                <w:lang w:eastAsia="zh-CN"/>
              </w:rPr>
              <w:t>[</w:t>
            </w:r>
            <w:r w:rsidRPr="000619DD">
              <w:rPr>
                <w:rFonts w:ascii="Arial" w:eastAsia="DengXian" w:hAnsi="Arial"/>
                <w:sz w:val="18"/>
              </w:rPr>
              <w:t xml:space="preserve">Protection of the </w:t>
            </w:r>
            <w:r w:rsidRPr="000619DD">
              <w:rPr>
                <w:rFonts w:ascii="Arial" w:eastAsia="DengXian" w:hAnsi="Arial" w:hint="eastAsia"/>
                <w:sz w:val="18"/>
                <w:lang w:eastAsia="zh-CN"/>
              </w:rPr>
              <w:t>SAN</w:t>
            </w:r>
            <w:r w:rsidRPr="000619DD">
              <w:rPr>
                <w:rFonts w:ascii="Arial" w:eastAsia="DengXian" w:hAnsi="Arial"/>
                <w:sz w:val="18"/>
              </w:rPr>
              <w:t xml:space="preserve"> receiver of own</w:t>
            </w:r>
            <w:r w:rsidRPr="000619DD">
              <w:rPr>
                <w:rFonts w:ascii="Arial" w:eastAsia="DengXian" w:hAnsi="Arial" w:hint="eastAsia"/>
                <w:sz w:val="18"/>
                <w:lang w:eastAsia="zh-CN"/>
              </w:rPr>
              <w:t>]</w:t>
            </w:r>
          </w:p>
        </w:tc>
        <w:tc>
          <w:tcPr>
            <w:tcW w:w="1383" w:type="dxa"/>
            <w:shd w:val="clear" w:color="auto" w:fill="auto"/>
          </w:tcPr>
          <w:p w14:paraId="6BD84707"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hint="eastAsia"/>
                <w:sz w:val="18"/>
                <w:lang w:eastAsia="zh-CN"/>
              </w:rPr>
              <w:t>[</w:t>
            </w:r>
            <w:r w:rsidRPr="000619DD">
              <w:rPr>
                <w:rFonts w:ascii="Arial" w:eastAsia="DengXian" w:hAnsi="Arial"/>
                <w:sz w:val="18"/>
              </w:rPr>
              <w:t>Co-location</w:t>
            </w:r>
            <w:r w:rsidRPr="000619DD">
              <w:rPr>
                <w:rFonts w:ascii="Arial" w:eastAsia="DengXian" w:hAnsi="Arial" w:hint="eastAsia"/>
                <w:sz w:val="18"/>
                <w:lang w:eastAsia="zh-CN"/>
              </w:rPr>
              <w:t>]</w:t>
            </w:r>
          </w:p>
        </w:tc>
        <w:tc>
          <w:tcPr>
            <w:tcW w:w="2680" w:type="dxa"/>
          </w:tcPr>
          <w:p w14:paraId="6329C264" w14:textId="77777777" w:rsidR="000619DD" w:rsidRPr="000619DD" w:rsidRDefault="000619DD" w:rsidP="000619DD">
            <w:pPr>
              <w:keepNext/>
              <w:keepLines/>
              <w:spacing w:after="0"/>
              <w:rPr>
                <w:rFonts w:ascii="Arial" w:eastAsia="DengXian" w:hAnsi="Arial"/>
                <w:sz w:val="18"/>
                <w:lang w:eastAsia="zh-CN"/>
              </w:rPr>
            </w:pPr>
            <w:r w:rsidRPr="000619DD">
              <w:rPr>
                <w:rFonts w:ascii="Arial" w:eastAsia="DengXian" w:hAnsi="Arial" w:hint="eastAsia"/>
                <w:sz w:val="18"/>
                <w:lang w:eastAsia="zh-CN"/>
              </w:rPr>
              <w:t>[</w:t>
            </w:r>
            <w:r w:rsidRPr="000619DD">
              <w:rPr>
                <w:rFonts w:ascii="Arial" w:eastAsia="DengXian" w:hAnsi="Arial"/>
                <w:sz w:val="18"/>
              </w:rPr>
              <w:t>See clause 4.1</w:t>
            </w:r>
            <w:r w:rsidRPr="000619DD">
              <w:rPr>
                <w:rFonts w:ascii="Arial" w:eastAsia="DengXian" w:hAnsi="Arial"/>
                <w:sz w:val="18"/>
                <w:lang w:eastAsia="zh-CN"/>
              </w:rPr>
              <w:t>0</w:t>
            </w:r>
            <w:r w:rsidRPr="000619DD">
              <w:rPr>
                <w:rFonts w:ascii="Arial" w:eastAsia="DengXian" w:hAnsi="Arial" w:hint="eastAsia"/>
                <w:sz w:val="18"/>
                <w:lang w:eastAsia="zh-CN"/>
              </w:rPr>
              <w:t>]</w:t>
            </w:r>
          </w:p>
        </w:tc>
        <w:tc>
          <w:tcPr>
            <w:tcW w:w="1887" w:type="dxa"/>
            <w:shd w:val="clear" w:color="auto" w:fill="auto"/>
          </w:tcPr>
          <w:p w14:paraId="541350EA" w14:textId="77777777" w:rsidR="000619DD" w:rsidRPr="000619DD" w:rsidRDefault="000619DD" w:rsidP="000619DD">
            <w:pPr>
              <w:keepNext/>
              <w:keepLines/>
              <w:spacing w:after="0"/>
              <w:rPr>
                <w:rFonts w:ascii="Arial" w:eastAsia="DengXian" w:hAnsi="Arial"/>
                <w:sz w:val="18"/>
                <w:lang w:eastAsia="zh-CN"/>
              </w:rPr>
            </w:pPr>
            <w:r w:rsidRPr="000619DD">
              <w:rPr>
                <w:rFonts w:ascii="Arial" w:eastAsia="DengXian" w:hAnsi="Arial" w:hint="eastAsia"/>
                <w:sz w:val="18"/>
                <w:lang w:eastAsia="zh-CN"/>
              </w:rPr>
              <w:t>[</w:t>
            </w:r>
            <w:r w:rsidRPr="000619DD">
              <w:rPr>
                <w:rFonts w:ascii="Arial" w:eastAsia="DengXian" w:hAnsi="Arial"/>
                <w:sz w:val="18"/>
              </w:rPr>
              <w:t>See clause 4.1</w:t>
            </w:r>
            <w:r w:rsidRPr="000619DD">
              <w:rPr>
                <w:rFonts w:ascii="Arial" w:eastAsia="DengXian" w:hAnsi="Arial"/>
                <w:sz w:val="18"/>
                <w:lang w:eastAsia="zh-CN"/>
              </w:rPr>
              <w:t>0</w:t>
            </w:r>
            <w:r w:rsidRPr="000619DD">
              <w:rPr>
                <w:rFonts w:ascii="Arial" w:eastAsia="DengXian" w:hAnsi="Arial" w:hint="eastAsia"/>
                <w:sz w:val="18"/>
                <w:lang w:eastAsia="zh-CN"/>
              </w:rPr>
              <w:t>]</w:t>
            </w:r>
          </w:p>
        </w:tc>
      </w:tr>
      <w:tr w:rsidR="000619DD" w:rsidRPr="000619DD" w14:paraId="6E82787E" w14:textId="77777777" w:rsidTr="000619DD">
        <w:trPr>
          <w:cantSplit/>
          <w:jc w:val="center"/>
        </w:trPr>
        <w:tc>
          <w:tcPr>
            <w:tcW w:w="9631" w:type="dxa"/>
            <w:gridSpan w:val="5"/>
          </w:tcPr>
          <w:p w14:paraId="1103608C" w14:textId="77777777" w:rsidR="000619DD" w:rsidRPr="000619DD" w:rsidRDefault="000619DD" w:rsidP="000619DD">
            <w:pPr>
              <w:keepNext/>
              <w:keepLines/>
              <w:spacing w:after="0"/>
              <w:ind w:left="851" w:hanging="851"/>
              <w:rPr>
                <w:rFonts w:ascii="Arial" w:eastAsia="DengXian" w:hAnsi="Arial"/>
                <w:sz w:val="18"/>
                <w:lang w:val="en-US" w:eastAsia="zh-CN"/>
              </w:rPr>
            </w:pPr>
            <w:r w:rsidRPr="000619DD">
              <w:rPr>
                <w:rFonts w:ascii="Arial" w:eastAsia="SimSun" w:hAnsi="Arial"/>
                <w:sz w:val="18"/>
              </w:rPr>
              <w:t>NOTE 1:</w:t>
            </w:r>
            <w:r w:rsidRPr="000619DD">
              <w:rPr>
                <w:rFonts w:ascii="Arial" w:eastAsia="DengXian" w:hAnsi="Arial"/>
                <w:sz w:val="18"/>
              </w:rPr>
              <w:tab/>
            </w:r>
            <w:r w:rsidRPr="000619DD">
              <w:rPr>
                <w:rFonts w:ascii="Arial" w:eastAsia="DengXian" w:hAnsi="Arial"/>
                <w:sz w:val="18"/>
                <w:lang w:val="en-US"/>
              </w:rPr>
              <w:t xml:space="preserve">Directional requirement </w:t>
            </w:r>
            <w:r w:rsidRPr="000619DD">
              <w:rPr>
                <w:rFonts w:ascii="Arial" w:eastAsia="DengXian" w:hAnsi="Arial"/>
                <w:sz w:val="18"/>
                <w:lang w:val="en-US" w:eastAsia="zh-CN"/>
              </w:rPr>
              <w:t>does not imply one compliance direction only.</w:t>
            </w:r>
            <w:r w:rsidRPr="000619DD">
              <w:rPr>
                <w:rFonts w:ascii="Arial" w:eastAsia="DengXian" w:hAnsi="Arial"/>
                <w:sz w:val="18"/>
                <w:lang w:val="en-US"/>
              </w:rPr>
              <w:t xml:space="preserve"> The directional requirement applies </w:t>
            </w:r>
            <w:r w:rsidRPr="000619DD">
              <w:rPr>
                <w:rFonts w:ascii="Arial" w:eastAsia="DengXian" w:hAnsi="Arial"/>
                <w:sz w:val="18"/>
                <w:lang w:val="en-US" w:eastAsia="zh-CN"/>
              </w:rPr>
              <w:t>to a single direction at a time.</w:t>
            </w:r>
          </w:p>
          <w:p w14:paraId="499B8678" w14:textId="77777777" w:rsidR="000619DD" w:rsidRPr="000619DD" w:rsidRDefault="000619DD" w:rsidP="000619DD">
            <w:pPr>
              <w:keepNext/>
              <w:keepLines/>
              <w:spacing w:after="0"/>
              <w:ind w:left="851" w:hanging="851"/>
              <w:rPr>
                <w:rFonts w:ascii="Arial" w:eastAsia="DengXian" w:hAnsi="Arial"/>
                <w:sz w:val="18"/>
                <w:lang w:eastAsia="zh-CN"/>
              </w:rPr>
            </w:pP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0619DD">
      <w:pPr>
        <w:keepNext/>
        <w:keepLines/>
        <w:spacing w:before="60"/>
        <w:jc w:val="center"/>
        <w:rPr>
          <w:rFonts w:ascii="Arial" w:eastAsia="DengXian" w:hAnsi="Arial"/>
          <w:b/>
        </w:rPr>
      </w:pPr>
      <w:r w:rsidRPr="000619DD">
        <w:rPr>
          <w:rFonts w:ascii="Arial" w:eastAsia="DengXian" w:hAnsi="Arial"/>
          <w:b/>
        </w:rPr>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0619DD" w:rsidRPr="000619DD" w14:paraId="4AA106C0" w14:textId="77777777" w:rsidTr="000619DD">
        <w:trPr>
          <w:cantSplit/>
          <w:jc w:val="center"/>
        </w:trPr>
        <w:tc>
          <w:tcPr>
            <w:tcW w:w="2244" w:type="dxa"/>
            <w:gridSpan w:val="2"/>
            <w:tcBorders>
              <w:bottom w:val="nil"/>
            </w:tcBorders>
            <w:shd w:val="clear" w:color="auto" w:fill="auto"/>
          </w:tcPr>
          <w:p w14:paraId="1C5FC72B" w14:textId="77777777" w:rsidR="000619DD" w:rsidRPr="000619DD" w:rsidRDefault="000619DD" w:rsidP="000619DD">
            <w:pPr>
              <w:keepNext/>
              <w:keepLines/>
              <w:spacing w:after="0"/>
              <w:jc w:val="center"/>
              <w:rPr>
                <w:rFonts w:ascii="Arial" w:eastAsia="DengXian" w:hAnsi="Arial"/>
                <w:b/>
                <w:sz w:val="18"/>
                <w:lang w:val="en-US" w:eastAsia="zh-CN"/>
              </w:rPr>
            </w:pPr>
            <w:r w:rsidRPr="000619DD">
              <w:rPr>
                <w:rFonts w:ascii="Arial" w:eastAsia="DengXian" w:hAnsi="Arial"/>
                <w:b/>
                <w:sz w:val="18"/>
                <w:lang w:eastAsia="zh-CN"/>
              </w:rPr>
              <w:t>Rx requirement</w:t>
            </w:r>
          </w:p>
        </w:tc>
        <w:tc>
          <w:tcPr>
            <w:tcW w:w="1412" w:type="dxa"/>
            <w:tcBorders>
              <w:bottom w:val="nil"/>
            </w:tcBorders>
            <w:shd w:val="clear" w:color="auto" w:fill="auto"/>
          </w:tcPr>
          <w:p w14:paraId="21687173" w14:textId="77777777" w:rsidR="000619DD" w:rsidRPr="000619DD" w:rsidRDefault="000619DD" w:rsidP="000619DD">
            <w:pPr>
              <w:keepNext/>
              <w:keepLines/>
              <w:spacing w:after="0"/>
              <w:jc w:val="center"/>
              <w:rPr>
                <w:rFonts w:ascii="Arial" w:eastAsia="DengXian" w:hAnsi="Arial"/>
                <w:b/>
                <w:sz w:val="18"/>
                <w:lang w:val="en-US" w:eastAsia="zh-CN"/>
              </w:rPr>
            </w:pPr>
            <w:r w:rsidRPr="000619DD">
              <w:rPr>
                <w:rFonts w:ascii="Arial" w:eastAsia="DengXian" w:hAnsi="Arial"/>
                <w:b/>
                <w:sz w:val="18"/>
                <w:lang w:eastAsia="zh-CN"/>
              </w:rPr>
              <w:t>Classification</w:t>
            </w:r>
          </w:p>
        </w:tc>
        <w:tc>
          <w:tcPr>
            <w:tcW w:w="2251" w:type="dxa"/>
          </w:tcPr>
          <w:p w14:paraId="3ED4FE6D" w14:textId="77777777" w:rsidR="000619DD" w:rsidRPr="000619DD" w:rsidRDefault="000619DD" w:rsidP="000619DD">
            <w:pPr>
              <w:keepNext/>
              <w:keepLines/>
              <w:spacing w:after="0"/>
              <w:jc w:val="center"/>
              <w:rPr>
                <w:rFonts w:ascii="Arial" w:eastAsia="DengXian" w:hAnsi="Arial"/>
                <w:b/>
                <w:sz w:val="18"/>
                <w:lang w:eastAsia="zh-CN"/>
              </w:rPr>
            </w:pPr>
            <w:r w:rsidRPr="000619DD">
              <w:rPr>
                <w:rFonts w:ascii="Arial" w:eastAsia="DengXian" w:hAnsi="Arial"/>
                <w:b/>
                <w:sz w:val="18"/>
                <w:lang w:eastAsia="zh-CN"/>
              </w:rPr>
              <w:t>Applicability levels</w:t>
            </w:r>
          </w:p>
        </w:tc>
        <w:tc>
          <w:tcPr>
            <w:tcW w:w="2359" w:type="dxa"/>
          </w:tcPr>
          <w:p w14:paraId="0C31778A" w14:textId="77777777" w:rsidR="000619DD" w:rsidRPr="000619DD" w:rsidRDefault="000619DD" w:rsidP="000619DD">
            <w:pPr>
              <w:keepNext/>
              <w:keepLines/>
              <w:spacing w:after="0"/>
              <w:jc w:val="center"/>
              <w:rPr>
                <w:rFonts w:ascii="Arial" w:eastAsia="DengXian" w:hAnsi="Arial"/>
                <w:b/>
                <w:sz w:val="18"/>
                <w:lang w:eastAsia="zh-CN"/>
              </w:rPr>
            </w:pPr>
            <w:r w:rsidRPr="000619DD">
              <w:rPr>
                <w:rFonts w:ascii="Arial" w:eastAsia="DengXian" w:hAnsi="Arial"/>
                <w:b/>
                <w:sz w:val="18"/>
                <w:lang w:eastAsia="zh-CN"/>
              </w:rPr>
              <w:t>Coverage range</w:t>
            </w:r>
          </w:p>
        </w:tc>
        <w:tc>
          <w:tcPr>
            <w:tcW w:w="1455" w:type="dxa"/>
            <w:tcBorders>
              <w:bottom w:val="nil"/>
            </w:tcBorders>
            <w:shd w:val="clear" w:color="auto" w:fill="auto"/>
          </w:tcPr>
          <w:p w14:paraId="60C397BD" w14:textId="77777777" w:rsidR="000619DD" w:rsidRPr="000619DD" w:rsidRDefault="000619DD" w:rsidP="000619DD">
            <w:pPr>
              <w:keepNext/>
              <w:keepLines/>
              <w:spacing w:after="0"/>
              <w:jc w:val="center"/>
              <w:rPr>
                <w:rFonts w:ascii="Arial" w:eastAsia="DengXian" w:hAnsi="Arial"/>
                <w:b/>
                <w:sz w:val="18"/>
                <w:lang w:val="en-US" w:eastAsia="zh-CN"/>
              </w:rPr>
            </w:pPr>
            <w:r w:rsidRPr="000619DD">
              <w:rPr>
                <w:rFonts w:ascii="Arial" w:eastAsia="DengXian" w:hAnsi="Arial"/>
                <w:b/>
                <w:sz w:val="18"/>
                <w:lang w:eastAsia="zh-CN"/>
              </w:rPr>
              <w:t>Number of</w:t>
            </w:r>
          </w:p>
        </w:tc>
      </w:tr>
      <w:tr w:rsidR="000619DD" w:rsidRPr="000619DD" w14:paraId="62554233" w14:textId="77777777" w:rsidTr="000619DD">
        <w:trPr>
          <w:cantSplit/>
          <w:jc w:val="center"/>
        </w:trPr>
        <w:tc>
          <w:tcPr>
            <w:tcW w:w="2244" w:type="dxa"/>
            <w:gridSpan w:val="2"/>
            <w:tcBorders>
              <w:top w:val="nil"/>
            </w:tcBorders>
            <w:shd w:val="clear" w:color="auto" w:fill="auto"/>
          </w:tcPr>
          <w:p w14:paraId="1E8CCC78" w14:textId="77777777" w:rsidR="000619DD" w:rsidRPr="000619DD" w:rsidRDefault="000619DD" w:rsidP="000619DD">
            <w:pPr>
              <w:keepNext/>
              <w:keepLines/>
              <w:spacing w:after="0"/>
              <w:jc w:val="center"/>
              <w:rPr>
                <w:rFonts w:ascii="Arial" w:eastAsia="DengXian" w:hAnsi="Arial"/>
                <w:b/>
                <w:sz w:val="18"/>
                <w:lang w:eastAsia="zh-CN"/>
              </w:rPr>
            </w:pPr>
          </w:p>
        </w:tc>
        <w:tc>
          <w:tcPr>
            <w:tcW w:w="1412" w:type="dxa"/>
            <w:tcBorders>
              <w:top w:val="nil"/>
            </w:tcBorders>
            <w:shd w:val="clear" w:color="auto" w:fill="auto"/>
          </w:tcPr>
          <w:p w14:paraId="1A8CCD78" w14:textId="77777777" w:rsidR="000619DD" w:rsidRPr="000619DD" w:rsidRDefault="000619DD" w:rsidP="000619DD">
            <w:pPr>
              <w:keepNext/>
              <w:keepLines/>
              <w:spacing w:after="0"/>
              <w:jc w:val="center"/>
              <w:rPr>
                <w:rFonts w:ascii="Arial" w:eastAsia="DengXian" w:hAnsi="Arial"/>
                <w:b/>
                <w:sz w:val="18"/>
                <w:lang w:eastAsia="zh-CN"/>
              </w:rPr>
            </w:pPr>
          </w:p>
        </w:tc>
        <w:tc>
          <w:tcPr>
            <w:tcW w:w="2251" w:type="dxa"/>
          </w:tcPr>
          <w:p w14:paraId="26B33F13" w14:textId="77777777" w:rsidR="000619DD" w:rsidRPr="000619DD" w:rsidRDefault="000619DD" w:rsidP="000619DD">
            <w:pPr>
              <w:keepNext/>
              <w:keepLines/>
              <w:spacing w:after="0"/>
              <w:jc w:val="center"/>
              <w:rPr>
                <w:rFonts w:ascii="Arial" w:eastAsia="DengXian" w:hAnsi="Arial"/>
                <w:b/>
                <w:sz w:val="18"/>
                <w:lang w:eastAsia="zh-CN"/>
              </w:rPr>
            </w:pPr>
            <w:r w:rsidRPr="000619DD">
              <w:rPr>
                <w:rFonts w:ascii="Arial" w:eastAsia="DengXian" w:hAnsi="Arial"/>
                <w:b/>
                <w:sz w:val="18"/>
                <w:lang w:eastAsia="zh-CN"/>
              </w:rPr>
              <w:t>FR1</w:t>
            </w:r>
          </w:p>
        </w:tc>
        <w:tc>
          <w:tcPr>
            <w:tcW w:w="2359" w:type="dxa"/>
          </w:tcPr>
          <w:p w14:paraId="45878482" w14:textId="77777777" w:rsidR="000619DD" w:rsidRPr="000619DD" w:rsidRDefault="000619DD" w:rsidP="000619DD">
            <w:pPr>
              <w:keepNext/>
              <w:keepLines/>
              <w:spacing w:after="0"/>
              <w:jc w:val="center"/>
              <w:rPr>
                <w:rFonts w:ascii="Arial" w:eastAsia="DengXian" w:hAnsi="Arial"/>
                <w:b/>
                <w:sz w:val="18"/>
                <w:lang w:eastAsia="zh-CN"/>
              </w:rPr>
            </w:pPr>
            <w:r w:rsidRPr="000619DD">
              <w:rPr>
                <w:rFonts w:ascii="Arial" w:eastAsia="DengXian" w:hAnsi="Arial"/>
                <w:b/>
                <w:sz w:val="18"/>
                <w:lang w:eastAsia="zh-CN"/>
              </w:rPr>
              <w:t>FR1</w:t>
            </w:r>
          </w:p>
        </w:tc>
        <w:tc>
          <w:tcPr>
            <w:tcW w:w="1455" w:type="dxa"/>
            <w:tcBorders>
              <w:top w:val="nil"/>
            </w:tcBorders>
            <w:shd w:val="clear" w:color="auto" w:fill="auto"/>
          </w:tcPr>
          <w:p w14:paraId="7AF34970" w14:textId="77777777" w:rsidR="000619DD" w:rsidRPr="000619DD" w:rsidRDefault="000619DD" w:rsidP="000619DD">
            <w:pPr>
              <w:keepNext/>
              <w:keepLines/>
              <w:spacing w:after="0"/>
              <w:jc w:val="center"/>
              <w:rPr>
                <w:rFonts w:ascii="Arial" w:eastAsia="DengXian" w:hAnsi="Arial"/>
                <w:b/>
                <w:sz w:val="18"/>
                <w:lang w:eastAsia="zh-CN"/>
              </w:rPr>
            </w:pPr>
            <w:r w:rsidRPr="000619DD">
              <w:rPr>
                <w:rFonts w:ascii="Arial" w:eastAsia="DengXian" w:hAnsi="Arial"/>
                <w:b/>
                <w:sz w:val="18"/>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OTA sensitivity</w:t>
            </w:r>
          </w:p>
        </w:tc>
        <w:tc>
          <w:tcPr>
            <w:tcW w:w="1412" w:type="dxa"/>
          </w:tcPr>
          <w:p w14:paraId="638661D1"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Directional</w:t>
            </w:r>
          </w:p>
        </w:tc>
        <w:tc>
          <w:tcPr>
            <w:tcW w:w="2251" w:type="dxa"/>
          </w:tcPr>
          <w:p w14:paraId="35636B50" w14:textId="77777777" w:rsidR="000619DD" w:rsidRPr="000619DD" w:rsidRDefault="000619DD" w:rsidP="000619DD">
            <w:pPr>
              <w:keepNext/>
              <w:keepLines/>
              <w:spacing w:after="0"/>
              <w:jc w:val="center"/>
              <w:rPr>
                <w:rFonts w:ascii="Arial" w:eastAsia="DengXian" w:hAnsi="Arial"/>
                <w:sz w:val="18"/>
              </w:rPr>
            </w:pPr>
            <w:r w:rsidRPr="000619DD">
              <w:rPr>
                <w:rFonts w:ascii="Arial" w:eastAsia="DengXian" w:hAnsi="Arial"/>
                <w:sz w:val="18"/>
              </w:rPr>
              <w:t>Minimum EIS</w:t>
            </w:r>
          </w:p>
        </w:tc>
        <w:tc>
          <w:tcPr>
            <w:tcW w:w="2359" w:type="dxa"/>
          </w:tcPr>
          <w:p w14:paraId="4218B47A"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OSDD</w:t>
            </w:r>
          </w:p>
        </w:tc>
        <w:tc>
          <w:tcPr>
            <w:tcW w:w="1455" w:type="dxa"/>
          </w:tcPr>
          <w:p w14:paraId="48D0930C"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OTA reference sensitivity</w:t>
            </w:r>
            <w:r w:rsidRPr="000619DD">
              <w:rPr>
                <w:rFonts w:ascii="Arial" w:eastAsia="DengXian" w:hAnsi="Arial" w:hint="eastAsia"/>
                <w:sz w:val="18"/>
                <w:lang w:eastAsia="zh-CN"/>
              </w:rPr>
              <w:t xml:space="preserve"> level</w:t>
            </w:r>
          </w:p>
        </w:tc>
        <w:tc>
          <w:tcPr>
            <w:tcW w:w="1412" w:type="dxa"/>
          </w:tcPr>
          <w:p w14:paraId="6220C546"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Directional</w:t>
            </w:r>
          </w:p>
        </w:tc>
        <w:tc>
          <w:tcPr>
            <w:tcW w:w="2251" w:type="dxa"/>
          </w:tcPr>
          <w:p w14:paraId="1E3D08A4"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OTA REFSENS</w:t>
            </w:r>
          </w:p>
        </w:tc>
        <w:tc>
          <w:tcPr>
            <w:tcW w:w="2359" w:type="dxa"/>
          </w:tcPr>
          <w:p w14:paraId="268138DF"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OTA REFSENS RoAoA</w:t>
            </w:r>
          </w:p>
        </w:tc>
        <w:tc>
          <w:tcPr>
            <w:tcW w:w="1455" w:type="dxa"/>
          </w:tcPr>
          <w:p w14:paraId="466F8CD1"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OTA Dynamic range</w:t>
            </w:r>
          </w:p>
        </w:tc>
        <w:tc>
          <w:tcPr>
            <w:tcW w:w="1412" w:type="dxa"/>
          </w:tcPr>
          <w:p w14:paraId="26C89078"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Directional</w:t>
            </w:r>
          </w:p>
        </w:tc>
        <w:tc>
          <w:tcPr>
            <w:tcW w:w="2251" w:type="dxa"/>
          </w:tcPr>
          <w:p w14:paraId="775B09B5"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OTA REFSENS</w:t>
            </w:r>
          </w:p>
        </w:tc>
        <w:tc>
          <w:tcPr>
            <w:tcW w:w="2359" w:type="dxa"/>
          </w:tcPr>
          <w:p w14:paraId="7A9054D8"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OTA REFSENS RoAoA</w:t>
            </w:r>
          </w:p>
        </w:tc>
        <w:tc>
          <w:tcPr>
            <w:tcW w:w="1455" w:type="dxa"/>
          </w:tcPr>
          <w:p w14:paraId="0E13D87C"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OTA adjacent channel selectivity</w:t>
            </w:r>
          </w:p>
        </w:tc>
        <w:tc>
          <w:tcPr>
            <w:tcW w:w="1412" w:type="dxa"/>
          </w:tcPr>
          <w:p w14:paraId="3726D746"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Directional</w:t>
            </w:r>
          </w:p>
        </w:tc>
        <w:tc>
          <w:tcPr>
            <w:tcW w:w="2251" w:type="dxa"/>
          </w:tcPr>
          <w:p w14:paraId="681D7736"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minSENS</w:t>
            </w:r>
          </w:p>
        </w:tc>
        <w:tc>
          <w:tcPr>
            <w:tcW w:w="2359" w:type="dxa"/>
          </w:tcPr>
          <w:p w14:paraId="4D734A34"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minSENS RoAoA</w:t>
            </w:r>
          </w:p>
        </w:tc>
        <w:tc>
          <w:tcPr>
            <w:tcW w:w="1455" w:type="dxa"/>
          </w:tcPr>
          <w:p w14:paraId="5AF282D5"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OTA out-of-band blocking</w:t>
            </w:r>
          </w:p>
        </w:tc>
        <w:tc>
          <w:tcPr>
            <w:tcW w:w="1287" w:type="dxa"/>
          </w:tcPr>
          <w:p w14:paraId="3ACCAAB6"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General</w:t>
            </w:r>
            <w:r w:rsidRPr="000619DD">
              <w:rPr>
                <w:rFonts w:ascii="Arial" w:eastAsia="DengXian" w:hAnsi="Arial"/>
                <w:sz w:val="18"/>
              </w:rPr>
              <w:t xml:space="preserve"> requirement</w:t>
            </w:r>
          </w:p>
        </w:tc>
        <w:tc>
          <w:tcPr>
            <w:tcW w:w="1412" w:type="dxa"/>
          </w:tcPr>
          <w:p w14:paraId="58BDCB2D"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Directional</w:t>
            </w:r>
          </w:p>
        </w:tc>
        <w:tc>
          <w:tcPr>
            <w:tcW w:w="2251" w:type="dxa"/>
          </w:tcPr>
          <w:p w14:paraId="04286CFF"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minSENS</w:t>
            </w:r>
          </w:p>
        </w:tc>
        <w:tc>
          <w:tcPr>
            <w:tcW w:w="2359" w:type="dxa"/>
          </w:tcPr>
          <w:p w14:paraId="1DEA187A"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minSENS RoAoA</w:t>
            </w:r>
          </w:p>
        </w:tc>
        <w:tc>
          <w:tcPr>
            <w:tcW w:w="1455" w:type="dxa"/>
          </w:tcPr>
          <w:p w14:paraId="38B9CFBF"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0619DD">
            <w:pPr>
              <w:keepNext/>
              <w:keepLines/>
              <w:spacing w:after="0"/>
              <w:jc w:val="center"/>
              <w:rPr>
                <w:rFonts w:ascii="Arial" w:eastAsia="DengXian" w:hAnsi="Arial"/>
                <w:sz w:val="18"/>
                <w:lang w:eastAsia="zh-CN"/>
              </w:rPr>
            </w:pPr>
            <w:r w:rsidRPr="000619DD">
              <w:rPr>
                <w:rFonts w:ascii="Arial" w:eastAsia="DengXian" w:hAnsi="Arial"/>
                <w:sz w:val="18"/>
                <w:lang w:eastAsia="zh-CN"/>
              </w:rPr>
              <w:t>OTA in-channel selectivity</w:t>
            </w:r>
          </w:p>
        </w:tc>
        <w:tc>
          <w:tcPr>
            <w:tcW w:w="1412" w:type="dxa"/>
          </w:tcPr>
          <w:p w14:paraId="1599FA38"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Directional</w:t>
            </w:r>
          </w:p>
        </w:tc>
        <w:tc>
          <w:tcPr>
            <w:tcW w:w="2251" w:type="dxa"/>
          </w:tcPr>
          <w:p w14:paraId="4F20F8E1"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minSENS</w:t>
            </w:r>
          </w:p>
        </w:tc>
        <w:tc>
          <w:tcPr>
            <w:tcW w:w="2359" w:type="dxa"/>
          </w:tcPr>
          <w:p w14:paraId="3EF8B4F7"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minSENS RoAoA</w:t>
            </w:r>
          </w:p>
        </w:tc>
        <w:tc>
          <w:tcPr>
            <w:tcW w:w="1455" w:type="dxa"/>
          </w:tcPr>
          <w:p w14:paraId="664350C7" w14:textId="77777777" w:rsidR="000619DD" w:rsidRPr="000619DD" w:rsidRDefault="000619DD" w:rsidP="000619DD">
            <w:pPr>
              <w:keepNext/>
              <w:keepLines/>
              <w:spacing w:after="0"/>
              <w:jc w:val="center"/>
              <w:rPr>
                <w:rFonts w:ascii="Arial" w:eastAsia="DengXian" w:hAnsi="Arial"/>
                <w:sz w:val="18"/>
                <w:lang w:val="en-US" w:eastAsia="zh-CN"/>
              </w:rPr>
            </w:pPr>
            <w:r w:rsidRPr="000619DD">
              <w:rPr>
                <w:rFonts w:ascii="Arial" w:eastAsia="DengXian" w:hAnsi="Arial"/>
                <w:sz w:val="18"/>
                <w:lang w:val="en-US" w:eastAsia="zh-CN"/>
              </w:rPr>
              <w:t>1</w:t>
            </w:r>
          </w:p>
        </w:tc>
      </w:tr>
      <w:tr w:rsidR="000619DD" w:rsidRPr="000619DD" w14:paraId="19695CE0" w14:textId="77777777" w:rsidTr="000619DD">
        <w:trPr>
          <w:cantSplit/>
          <w:jc w:val="center"/>
        </w:trPr>
        <w:tc>
          <w:tcPr>
            <w:tcW w:w="9721" w:type="dxa"/>
            <w:gridSpan w:val="6"/>
          </w:tcPr>
          <w:p w14:paraId="7FCFCA4F" w14:textId="77777777" w:rsidR="000619DD" w:rsidRPr="000619DD" w:rsidRDefault="000619DD" w:rsidP="000619DD">
            <w:pPr>
              <w:keepNext/>
              <w:keepLines/>
              <w:spacing w:after="0"/>
              <w:ind w:left="851" w:hanging="851"/>
              <w:rPr>
                <w:rFonts w:ascii="Arial" w:eastAsia="DengXian" w:hAnsi="Arial"/>
                <w:sz w:val="18"/>
                <w:lang w:val="en-US" w:eastAsia="zh-CN"/>
              </w:rPr>
            </w:pPr>
            <w:r w:rsidRPr="000619DD">
              <w:rPr>
                <w:rFonts w:ascii="Arial" w:eastAsia="SimSun" w:hAnsi="Arial"/>
                <w:sz w:val="18"/>
                <w:lang w:val="en-US"/>
              </w:rPr>
              <w:t>NOTE 1:</w:t>
            </w:r>
            <w:r w:rsidRPr="000619DD">
              <w:rPr>
                <w:rFonts w:ascii="Arial" w:eastAsia="DengXian" w:hAnsi="Arial"/>
                <w:sz w:val="18"/>
                <w:lang w:val="en-US"/>
              </w:rPr>
              <w:tab/>
              <w:t xml:space="preserve">Directional requirement </w:t>
            </w:r>
            <w:r w:rsidRPr="000619DD">
              <w:rPr>
                <w:rFonts w:ascii="Arial" w:eastAsia="DengXian" w:hAnsi="Arial"/>
                <w:sz w:val="18"/>
                <w:lang w:val="en-US" w:eastAsia="zh-CN"/>
              </w:rPr>
              <w:t>does not imply one compliance direction only.</w:t>
            </w:r>
            <w:r w:rsidRPr="000619DD">
              <w:rPr>
                <w:rFonts w:ascii="Arial" w:eastAsia="DengXian" w:hAnsi="Arial"/>
                <w:sz w:val="18"/>
                <w:lang w:val="en-US"/>
              </w:rPr>
              <w:t xml:space="preserve"> The directional requirement applies </w:t>
            </w:r>
            <w:r w:rsidRPr="000619DD">
              <w:rPr>
                <w:rFonts w:ascii="Arial" w:eastAsia="DengXian" w:hAnsi="Arial"/>
                <w:sz w:val="18"/>
                <w:lang w:val="en-US" w:eastAsia="zh-CN"/>
              </w:rPr>
              <w:t>to a single direction at a time.</w:t>
            </w:r>
          </w:p>
          <w:p w14:paraId="61912C9D" w14:textId="77777777" w:rsidR="000619DD" w:rsidRPr="000619DD" w:rsidRDefault="000619DD" w:rsidP="000619DD">
            <w:pPr>
              <w:keepNext/>
              <w:keepLines/>
              <w:spacing w:after="0"/>
              <w:ind w:left="851" w:hanging="851"/>
              <w:rPr>
                <w:rFonts w:ascii="Arial" w:eastAsia="DengXian" w:hAnsi="Arial" w:cs="Arial"/>
                <w:sz w:val="18"/>
                <w:szCs w:val="18"/>
                <w:lang w:val="en-US" w:eastAsia="zh-CN"/>
              </w:rPr>
            </w:pPr>
          </w:p>
        </w:tc>
      </w:tr>
    </w:tbl>
    <w:p w14:paraId="7A1CCF0B" w14:textId="77777777" w:rsidR="000619DD" w:rsidRPr="000619DD" w:rsidRDefault="000619DD" w:rsidP="000619DD">
      <w:pPr>
        <w:rPr>
          <w:rFonts w:eastAsia="DengXian"/>
          <w:lang w:eastAsia="zh-CN"/>
        </w:rPr>
      </w:pPr>
    </w:p>
    <w:p w14:paraId="3E3FD8C0" w14:textId="77777777" w:rsidR="000619DD" w:rsidRPr="000619DD" w:rsidRDefault="000619DD" w:rsidP="000619DD">
      <w:pPr>
        <w:keepNext/>
        <w:keepLines/>
        <w:spacing w:before="120"/>
        <w:ind w:left="1134" w:hanging="1134"/>
        <w:outlineLvl w:val="2"/>
        <w:rPr>
          <w:rFonts w:ascii="Arial" w:eastAsia="DengXian" w:hAnsi="Arial"/>
          <w:sz w:val="28"/>
          <w:lang w:eastAsia="zh-CN"/>
        </w:rPr>
      </w:pPr>
      <w:r w:rsidRPr="000619DD">
        <w:rPr>
          <w:rFonts w:ascii="Arial" w:eastAsia="DengXian" w:hAnsi="Arial" w:hint="eastAsia"/>
          <w:sz w:val="28"/>
        </w:rPr>
        <w:t xml:space="preserve">4.1.2 </w:t>
      </w:r>
      <w:r w:rsidRPr="000619DD">
        <w:rPr>
          <w:rFonts w:ascii="Arial" w:eastAsia="DengXian" w:hAnsi="Arial"/>
          <w:sz w:val="28"/>
        </w:rPr>
        <w:t>Acceptable uncertainty of Test System</w:t>
      </w:r>
    </w:p>
    <w:p w14:paraId="326B0C0D" w14:textId="77777777" w:rsidR="000619DD" w:rsidRPr="000619DD" w:rsidRDefault="000619DD" w:rsidP="000619DD">
      <w:pPr>
        <w:keepNext/>
        <w:keepLines/>
        <w:spacing w:before="120"/>
        <w:ind w:left="1418" w:hanging="1418"/>
        <w:outlineLvl w:val="3"/>
        <w:rPr>
          <w:rFonts w:ascii="Arial" w:eastAsia="DengXian" w:hAnsi="Arial"/>
          <w:sz w:val="24"/>
          <w:lang w:eastAsia="zh-CN"/>
        </w:rPr>
      </w:pPr>
      <w:bookmarkStart w:id="57" w:name="_Toc21099806"/>
      <w:bookmarkStart w:id="58" w:name="_Toc29809604"/>
      <w:bookmarkStart w:id="59" w:name="_Toc36644979"/>
      <w:bookmarkStart w:id="60" w:name="_Toc37272033"/>
      <w:bookmarkStart w:id="61" w:name="_Toc45884279"/>
      <w:bookmarkStart w:id="62" w:name="_Toc53182302"/>
      <w:bookmarkStart w:id="63" w:name="_Toc58860043"/>
      <w:bookmarkStart w:id="64" w:name="_Toc58862547"/>
      <w:bookmarkStart w:id="65" w:name="_Toc61182540"/>
      <w:bookmarkStart w:id="66" w:name="_Toc66727853"/>
      <w:bookmarkStart w:id="67" w:name="_Toc74961656"/>
      <w:bookmarkStart w:id="68" w:name="_Toc75242567"/>
      <w:bookmarkStart w:id="69" w:name="_Toc76544913"/>
      <w:bookmarkStart w:id="70" w:name="_Toc82595013"/>
      <w:bookmarkStart w:id="71" w:name="_Toc89955044"/>
      <w:bookmarkStart w:id="72" w:name="_Toc98773467"/>
      <w:bookmarkStart w:id="73" w:name="_Toc106201226"/>
      <w:r w:rsidRPr="000619DD">
        <w:rPr>
          <w:rFonts w:ascii="Arial" w:eastAsia="DengXian" w:hAnsi="Arial"/>
          <w:sz w:val="24"/>
        </w:rPr>
        <w:t>4.1.2.1</w:t>
      </w:r>
      <w:r w:rsidRPr="000619DD">
        <w:rPr>
          <w:rFonts w:ascii="Arial" w:eastAsia="DengXian" w:hAnsi="Arial"/>
          <w:sz w:val="24"/>
        </w:rPr>
        <w:tab/>
        <w:t>General</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77777777"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RF tests, it should be noted that the uncertainties in clause 4.1.2 apply to the Test System operating into a nominal 50 ohm load and do not include system effects due to mismatch between the DUT and the Test System.</w:t>
      </w:r>
    </w:p>
    <w:p w14:paraId="01F17036" w14:textId="77777777" w:rsidR="000619DD" w:rsidRPr="000619DD" w:rsidRDefault="000619DD" w:rsidP="000619DD">
      <w:pPr>
        <w:rPr>
          <w:rFonts w:eastAsia="DengXian" w:cs="v4.2.0"/>
        </w:rPr>
      </w:pPr>
      <w:r w:rsidRPr="000619DD">
        <w:rPr>
          <w:rFonts w:eastAsia="DengXian" w:cs="v4.2.0"/>
        </w:rPr>
        <w:lastRenderedPageBreak/>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619DD">
        <w:rPr>
          <w:rFonts w:eastAsia="DengXian" w:cs="v5.0.0"/>
          <w:snapToGrid w:val="0"/>
        </w:rPr>
        <w:t>.</w:t>
      </w:r>
    </w:p>
    <w:p w14:paraId="266A6E35" w14:textId="77777777" w:rsidR="000619DD" w:rsidRPr="000619DD" w:rsidRDefault="000619DD" w:rsidP="000619DD">
      <w:pPr>
        <w:rPr>
          <w:rFonts w:eastAsia="DengXian"/>
          <w:lang w:eastAsia="zh-CN"/>
        </w:rPr>
      </w:pPr>
    </w:p>
    <w:p w14:paraId="5C12AFA3" w14:textId="77777777" w:rsidR="000619DD" w:rsidRPr="000619DD" w:rsidRDefault="000619DD" w:rsidP="000619DD">
      <w:pPr>
        <w:keepNext/>
        <w:keepLines/>
        <w:spacing w:before="120"/>
        <w:ind w:left="1418" w:hanging="1418"/>
        <w:outlineLvl w:val="3"/>
        <w:rPr>
          <w:rFonts w:ascii="Arial" w:eastAsia="DengXian" w:hAnsi="Arial"/>
          <w:sz w:val="24"/>
          <w:lang w:eastAsia="zh-CN"/>
        </w:rPr>
      </w:pPr>
      <w:bookmarkStart w:id="74" w:name="_Toc21099807"/>
      <w:bookmarkStart w:id="75" w:name="_Toc29809605"/>
      <w:bookmarkStart w:id="76" w:name="_Toc36644980"/>
      <w:bookmarkStart w:id="77" w:name="_Toc37272034"/>
      <w:bookmarkStart w:id="78" w:name="_Toc45884280"/>
      <w:bookmarkStart w:id="79" w:name="_Toc53182303"/>
      <w:bookmarkStart w:id="80" w:name="_Toc58860044"/>
      <w:bookmarkStart w:id="81" w:name="_Toc58862548"/>
      <w:bookmarkStart w:id="82" w:name="_Toc61182541"/>
      <w:bookmarkStart w:id="83" w:name="_Toc66727854"/>
      <w:bookmarkStart w:id="84" w:name="_Toc74961657"/>
      <w:bookmarkStart w:id="85" w:name="_Toc75242568"/>
      <w:bookmarkStart w:id="86" w:name="_Toc76544914"/>
      <w:bookmarkStart w:id="87" w:name="_Toc82595014"/>
      <w:bookmarkStart w:id="88" w:name="_Toc89955045"/>
      <w:bookmarkStart w:id="89" w:name="_Toc98773468"/>
      <w:bookmarkStart w:id="90" w:name="_Toc106201227"/>
      <w:r w:rsidRPr="000619DD">
        <w:rPr>
          <w:rFonts w:ascii="Arial" w:eastAsia="DengXian" w:hAnsi="Arial"/>
          <w:sz w:val="24"/>
          <w:lang w:eastAsia="sv-SE"/>
        </w:rPr>
        <w:t>4.1.</w:t>
      </w:r>
      <w:r w:rsidRPr="000619DD">
        <w:rPr>
          <w:rFonts w:ascii="Arial" w:eastAsia="DengXian" w:hAnsi="Arial"/>
          <w:sz w:val="24"/>
        </w:rPr>
        <w:t>2.2</w:t>
      </w:r>
      <w:r w:rsidRPr="000619DD">
        <w:rPr>
          <w:rFonts w:ascii="Arial" w:eastAsia="DengXian" w:hAnsi="Arial"/>
          <w:sz w:val="24"/>
          <w:lang w:eastAsia="sv-SE"/>
        </w:rPr>
        <w:tab/>
        <w:t>Measurement of t</w:t>
      </w:r>
      <w:r w:rsidRPr="000619DD">
        <w:rPr>
          <w:rFonts w:ascii="Arial" w:eastAsia="DengXian" w:hAnsi="Arial"/>
          <w:sz w:val="24"/>
        </w:rPr>
        <w:t>ransmitter</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0619DD">
      <w:pPr>
        <w:keepNext/>
        <w:keepLines/>
        <w:spacing w:before="60"/>
        <w:jc w:val="center"/>
        <w:rPr>
          <w:rFonts w:ascii="Arial" w:eastAsia="DengXian" w:hAnsi="Arial"/>
          <w:b/>
        </w:rPr>
      </w:pPr>
      <w:r w:rsidRPr="000619DD">
        <w:rPr>
          <w:rFonts w:ascii="Arial" w:eastAsia="DengXian" w:hAnsi="Arial"/>
          <w:b/>
        </w:rPr>
        <w:t xml:space="preserve">Table 4.1.2.2-1: Maximum Test System uncertainty for </w:t>
      </w:r>
      <w:r w:rsidRPr="000619DD">
        <w:rPr>
          <w:rFonts w:ascii="Arial" w:eastAsia="DengXian" w:hAnsi="Arial" w:hint="eastAsia"/>
          <w:b/>
          <w:lang w:eastAsia="zh-CN"/>
        </w:rPr>
        <w:t xml:space="preserve">conducted </w:t>
      </w:r>
      <w:r w:rsidRPr="000619DD">
        <w:rPr>
          <w:rFonts w:ascii="Arial" w:eastAsia="DengXian" w:hAnsi="Arial"/>
          <w:b/>
        </w:rPr>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Clause</w:t>
            </w:r>
          </w:p>
        </w:tc>
        <w:tc>
          <w:tcPr>
            <w:tcW w:w="4536" w:type="dxa"/>
          </w:tcPr>
          <w:p w14:paraId="3274C491"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Maximum Test System Uncertainty</w:t>
            </w:r>
          </w:p>
        </w:tc>
        <w:tc>
          <w:tcPr>
            <w:tcW w:w="2721" w:type="dxa"/>
          </w:tcPr>
          <w:p w14:paraId="44A5B94E"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Derivation of Test System Uncertainty</w:t>
            </w:r>
          </w:p>
        </w:tc>
      </w:tr>
      <w:tr w:rsidR="000619DD" w:rsidRPr="000619DD" w14:paraId="0EB87934" w14:textId="77777777" w:rsidTr="000619DD">
        <w:trPr>
          <w:cantSplit/>
          <w:jc w:val="center"/>
        </w:trPr>
        <w:tc>
          <w:tcPr>
            <w:tcW w:w="2436" w:type="dxa"/>
          </w:tcPr>
          <w:p w14:paraId="5DAE78B5"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6.2 Base Station output power</w:t>
            </w:r>
          </w:p>
        </w:tc>
        <w:tc>
          <w:tcPr>
            <w:tcW w:w="4536" w:type="dxa"/>
          </w:tcPr>
          <w:p w14:paraId="0959AD05" w14:textId="77777777" w:rsidR="000619DD" w:rsidRPr="000619DD" w:rsidDel="006575B2" w:rsidRDefault="000619DD" w:rsidP="000619DD">
            <w:pPr>
              <w:keepNext/>
              <w:keepLines/>
              <w:spacing w:after="0"/>
              <w:rPr>
                <w:rFonts w:ascii="Arial" w:eastAsia="DengXian" w:hAnsi="Arial"/>
                <w:sz w:val="18"/>
              </w:rPr>
            </w:pPr>
            <w:r w:rsidRPr="000619DD">
              <w:rPr>
                <w:rFonts w:ascii="Arial" w:eastAsia="DengXian" w:hAnsi="Arial"/>
                <w:sz w:val="18"/>
              </w:rPr>
              <w:t>±0.7 dB</w:t>
            </w:r>
            <w:r w:rsidRPr="000619DD">
              <w:rPr>
                <w:rFonts w:ascii="Arial" w:eastAsia="DengXian" w:hAnsi="Arial" w:cs="v4.2.0"/>
                <w:sz w:val="18"/>
              </w:rPr>
              <w:t xml:space="preserve">, f </w:t>
            </w:r>
            <w:r w:rsidRPr="000619DD">
              <w:rPr>
                <w:rFonts w:ascii="Arial" w:eastAsia="DengXian" w:hAnsi="Arial"/>
                <w:sz w:val="18"/>
              </w:rPr>
              <w:t>≤</w:t>
            </w:r>
            <w:r w:rsidRPr="000619DD">
              <w:rPr>
                <w:rFonts w:ascii="Arial" w:eastAsia="DengXian" w:hAnsi="Arial" w:cs="v4.2.0"/>
                <w:sz w:val="18"/>
              </w:rPr>
              <w:t xml:space="preserve"> 3 GHz</w:t>
            </w:r>
          </w:p>
        </w:tc>
        <w:tc>
          <w:tcPr>
            <w:tcW w:w="2721" w:type="dxa"/>
          </w:tcPr>
          <w:p w14:paraId="504F568F" w14:textId="77777777" w:rsidR="000619DD" w:rsidRPr="000619DD" w:rsidDel="006575B2" w:rsidRDefault="000619DD" w:rsidP="000619DD">
            <w:pPr>
              <w:keepNext/>
              <w:keepLines/>
              <w:spacing w:after="0"/>
              <w:rPr>
                <w:rFonts w:ascii="Arial" w:eastAsia="DengXian" w:hAnsi="Arial"/>
                <w:sz w:val="18"/>
              </w:rPr>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ja-JP"/>
              </w:rPr>
              <w:t xml:space="preserve">6.3 </w:t>
            </w:r>
            <w:r w:rsidRPr="000619DD">
              <w:rPr>
                <w:rFonts w:ascii="Arial" w:eastAsia="DengXian" w:hAnsi="Arial"/>
                <w:sz w:val="18"/>
              </w:rPr>
              <w:t>Output power dynamics</w:t>
            </w:r>
          </w:p>
        </w:tc>
        <w:tc>
          <w:tcPr>
            <w:tcW w:w="4536" w:type="dxa"/>
          </w:tcPr>
          <w:p w14:paraId="04FC3CD9"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cs="v4.2.0"/>
                <w:sz w:val="18"/>
                <w:lang w:eastAsia="sv-SE"/>
              </w:rPr>
              <w:t>± 0.4 dB</w:t>
            </w:r>
          </w:p>
        </w:tc>
        <w:tc>
          <w:tcPr>
            <w:tcW w:w="2721" w:type="dxa"/>
          </w:tcPr>
          <w:p w14:paraId="5BB7067B" w14:textId="77777777" w:rsidR="000619DD" w:rsidRPr="000619DD" w:rsidDel="006575B2" w:rsidRDefault="000619DD" w:rsidP="000619DD">
            <w:pPr>
              <w:keepNext/>
              <w:keepLines/>
              <w:spacing w:after="0"/>
              <w:rPr>
                <w:rFonts w:ascii="Arial" w:eastAsia="DengXian" w:hAnsi="Arial"/>
                <w:sz w:val="18"/>
              </w:rPr>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cs="v4.2.0"/>
                <w:sz w:val="18"/>
              </w:rPr>
              <w:t>6.</w:t>
            </w:r>
            <w:r w:rsidRPr="000619DD">
              <w:rPr>
                <w:rFonts w:ascii="Arial" w:eastAsia="DengXian" w:hAnsi="Arial" w:cs="v4.2.0"/>
                <w:sz w:val="18"/>
                <w:lang w:eastAsia="ja-JP"/>
              </w:rPr>
              <w:t>5.2</w:t>
            </w:r>
            <w:r w:rsidRPr="000619DD">
              <w:rPr>
                <w:rFonts w:ascii="Arial" w:eastAsia="DengXian" w:hAnsi="Arial" w:cs="v4.2.0"/>
                <w:sz w:val="18"/>
              </w:rPr>
              <w:t xml:space="preserve"> Frequency error</w:t>
            </w:r>
          </w:p>
        </w:tc>
        <w:tc>
          <w:tcPr>
            <w:tcW w:w="4536" w:type="dxa"/>
          </w:tcPr>
          <w:p w14:paraId="3CE01F06" w14:textId="77777777" w:rsidR="000619DD" w:rsidRPr="000619DD" w:rsidRDefault="000619DD" w:rsidP="000619DD">
            <w:pPr>
              <w:keepNext/>
              <w:keepLines/>
              <w:spacing w:after="0"/>
              <w:rPr>
                <w:rFonts w:ascii="Arial" w:eastAsia="DengXian" w:hAnsi="Arial" w:cs="v4.2.0"/>
                <w:kern w:val="2"/>
                <w:sz w:val="18"/>
              </w:rPr>
            </w:pPr>
            <w:r w:rsidRPr="000619DD">
              <w:rPr>
                <w:rFonts w:ascii="Arial" w:eastAsia="DengXian" w:hAnsi="Arial" w:cs="v4.2.0"/>
                <w:sz w:val="18"/>
                <w:lang w:eastAsia="sv-SE"/>
              </w:rPr>
              <w:t xml:space="preserve">± </w:t>
            </w:r>
            <w:r w:rsidRPr="000619DD">
              <w:rPr>
                <w:rFonts w:ascii="Arial" w:eastAsia="DengXian" w:hAnsi="Arial" w:cs="v4.2.0"/>
                <w:sz w:val="18"/>
              </w:rPr>
              <w:t>12 Hz</w:t>
            </w:r>
          </w:p>
        </w:tc>
        <w:tc>
          <w:tcPr>
            <w:tcW w:w="2721" w:type="dxa"/>
          </w:tcPr>
          <w:p w14:paraId="7D1301E4" w14:textId="77777777" w:rsidR="000619DD" w:rsidRPr="000619DD" w:rsidDel="002B4972" w:rsidRDefault="000619DD" w:rsidP="000619DD">
            <w:pPr>
              <w:keepNext/>
              <w:keepLines/>
              <w:spacing w:after="0"/>
              <w:rPr>
                <w:rFonts w:ascii="Arial" w:eastAsia="DengXian" w:hAnsi="Arial"/>
                <w:sz w:val="18"/>
              </w:rPr>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cs="v4.2.0"/>
                <w:sz w:val="18"/>
              </w:rPr>
              <w:t>6.</w:t>
            </w:r>
            <w:r w:rsidRPr="000619DD">
              <w:rPr>
                <w:rFonts w:ascii="Arial" w:eastAsia="DengXian" w:hAnsi="Arial" w:cs="v4.2.0"/>
                <w:sz w:val="18"/>
                <w:lang w:eastAsia="ja-JP"/>
              </w:rPr>
              <w:t>5</w:t>
            </w:r>
            <w:r w:rsidRPr="000619DD">
              <w:rPr>
                <w:rFonts w:ascii="Arial" w:eastAsia="DengXian" w:hAnsi="Arial" w:cs="v4.2.0"/>
                <w:sz w:val="18"/>
              </w:rPr>
              <w:t>.</w:t>
            </w:r>
            <w:r w:rsidRPr="000619DD">
              <w:rPr>
                <w:rFonts w:ascii="Arial" w:eastAsia="DengXian" w:hAnsi="Arial" w:cs="v4.2.0"/>
                <w:sz w:val="18"/>
                <w:lang w:eastAsia="ja-JP"/>
              </w:rPr>
              <w:t>3</w:t>
            </w:r>
            <w:r w:rsidRPr="000619DD">
              <w:rPr>
                <w:rFonts w:ascii="Arial" w:eastAsia="DengXian" w:hAnsi="Arial" w:cs="v4.2.0"/>
                <w:sz w:val="18"/>
              </w:rPr>
              <w:t xml:space="preserve"> EVM</w:t>
            </w:r>
          </w:p>
        </w:tc>
        <w:tc>
          <w:tcPr>
            <w:tcW w:w="4536" w:type="dxa"/>
          </w:tcPr>
          <w:p w14:paraId="29915F87" w14:textId="77777777" w:rsidR="000619DD" w:rsidRPr="000619DD" w:rsidRDefault="000619DD" w:rsidP="000619DD">
            <w:pPr>
              <w:keepNext/>
              <w:keepLines/>
              <w:spacing w:after="0"/>
              <w:rPr>
                <w:rFonts w:ascii="Arial" w:eastAsia="DengXian" w:hAnsi="Arial" w:cs="v4.2.0"/>
                <w:kern w:val="2"/>
                <w:sz w:val="18"/>
              </w:rPr>
            </w:pPr>
            <w:r w:rsidRPr="000619DD">
              <w:rPr>
                <w:rFonts w:ascii="Arial" w:eastAsia="DengXian" w:hAnsi="Arial" w:cs="v4.2.0"/>
                <w:sz w:val="18"/>
                <w:lang w:eastAsia="sv-SE"/>
              </w:rPr>
              <w:t>±</w:t>
            </w:r>
            <w:r w:rsidRPr="000619DD">
              <w:rPr>
                <w:rFonts w:ascii="Arial" w:eastAsia="DengXian" w:hAnsi="Arial" w:cs="v4.2.0"/>
                <w:sz w:val="18"/>
                <w:lang w:eastAsia="ja-JP"/>
              </w:rPr>
              <w:t xml:space="preserve"> 1%</w:t>
            </w:r>
          </w:p>
        </w:tc>
        <w:tc>
          <w:tcPr>
            <w:tcW w:w="2721" w:type="dxa"/>
          </w:tcPr>
          <w:p w14:paraId="490A9423" w14:textId="77777777" w:rsidR="000619DD" w:rsidRPr="000619DD" w:rsidDel="002B4972" w:rsidRDefault="000619DD" w:rsidP="000619DD">
            <w:pPr>
              <w:keepNext/>
              <w:keepLines/>
              <w:spacing w:after="0"/>
              <w:rPr>
                <w:rFonts w:ascii="Arial" w:eastAsia="DengXian" w:hAnsi="Arial"/>
                <w:sz w:val="18"/>
              </w:rPr>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6.6.</w:t>
            </w:r>
            <w:r w:rsidRPr="000619DD">
              <w:rPr>
                <w:rFonts w:ascii="Arial" w:eastAsia="DengXian" w:hAnsi="Arial" w:hint="eastAsia"/>
                <w:sz w:val="18"/>
                <w:lang w:eastAsia="ja-JP"/>
              </w:rPr>
              <w:t>2</w:t>
            </w:r>
            <w:r w:rsidRPr="000619DD">
              <w:rPr>
                <w:rFonts w:ascii="Arial" w:eastAsia="DengXian" w:hAnsi="Arial"/>
                <w:sz w:val="18"/>
              </w:rPr>
              <w:t xml:space="preserve"> Occupied bandwidth</w:t>
            </w:r>
          </w:p>
        </w:tc>
        <w:tc>
          <w:tcPr>
            <w:tcW w:w="4536" w:type="dxa"/>
          </w:tcPr>
          <w:p w14:paraId="2C6918E1" w14:textId="77777777" w:rsidR="000619DD" w:rsidRPr="000619DD" w:rsidRDefault="000619DD" w:rsidP="000619DD">
            <w:pPr>
              <w:keepNext/>
              <w:keepLines/>
              <w:spacing w:after="0"/>
              <w:rPr>
                <w:rFonts w:ascii="Arial" w:eastAsia="DengXian" w:hAnsi="Arial"/>
                <w:sz w:val="18"/>
                <w:lang w:val="sv-FI" w:eastAsia="ja-JP"/>
              </w:rPr>
            </w:pPr>
            <w:r w:rsidRPr="000619DD">
              <w:rPr>
                <w:rFonts w:ascii="Arial" w:eastAsia="DengXian" w:hAnsi="Arial"/>
                <w:sz w:val="18"/>
                <w:lang w:val="sv-FI" w:eastAsia="ja-JP"/>
              </w:rPr>
              <w:t>5</w:t>
            </w:r>
            <w:r w:rsidRPr="000619DD">
              <w:rPr>
                <w:rFonts w:ascii="Arial" w:eastAsia="DengXian" w:hAnsi="Arial" w:hint="eastAsia"/>
                <w:sz w:val="18"/>
                <w:lang w:val="sv-FI" w:eastAsia="zh-CN"/>
              </w:rPr>
              <w:t xml:space="preserve"> </w:t>
            </w:r>
            <w:r w:rsidRPr="000619DD">
              <w:rPr>
                <w:rFonts w:ascii="Arial" w:eastAsia="DengXian" w:hAnsi="Arial"/>
                <w:sz w:val="18"/>
                <w:lang w:val="sv-FI" w:eastAsia="ja-JP"/>
              </w:rPr>
              <w:t>MHz, 10</w:t>
            </w:r>
            <w:r w:rsidRPr="000619DD">
              <w:rPr>
                <w:rFonts w:ascii="Arial" w:eastAsia="DengXian" w:hAnsi="Arial" w:hint="eastAsia"/>
                <w:sz w:val="18"/>
                <w:lang w:val="sv-FI" w:eastAsia="zh-CN"/>
              </w:rPr>
              <w:t xml:space="preserve"> </w:t>
            </w:r>
            <w:r w:rsidRPr="000619DD">
              <w:rPr>
                <w:rFonts w:ascii="Arial" w:eastAsia="DengXian" w:hAnsi="Arial"/>
                <w:sz w:val="18"/>
                <w:lang w:val="sv-FI" w:eastAsia="ja-JP"/>
              </w:rPr>
              <w:t xml:space="preserve">MHz </w:t>
            </w:r>
            <w:r w:rsidRPr="000619DD">
              <w:rPr>
                <w:rFonts w:ascii="Arial" w:eastAsia="DengXian" w:hAnsi="Arial" w:hint="eastAsia"/>
                <w:sz w:val="18"/>
                <w:lang w:val="sv-FI" w:eastAsia="zh-CN"/>
              </w:rPr>
              <w:t xml:space="preserve">SAN </w:t>
            </w:r>
            <w:r w:rsidRPr="000619DD">
              <w:rPr>
                <w:rFonts w:ascii="Arial" w:eastAsia="DengXian" w:hAnsi="Arial"/>
                <w:sz w:val="18"/>
                <w:lang w:val="sv-FI" w:eastAsia="ja-JP"/>
              </w:rPr>
              <w:t xml:space="preserve">Channel BW: </w:t>
            </w:r>
            <w:r w:rsidRPr="000619DD">
              <w:rPr>
                <w:rFonts w:ascii="Arial" w:eastAsia="DengXian" w:hAnsi="Arial"/>
                <w:sz w:val="18"/>
                <w:lang w:val="sv-FI"/>
              </w:rPr>
              <w:t>±</w:t>
            </w:r>
            <w:r w:rsidRPr="000619DD">
              <w:rPr>
                <w:rFonts w:ascii="Arial" w:eastAsia="DengXian" w:hAnsi="Arial"/>
                <w:sz w:val="18"/>
                <w:lang w:val="sv-FI" w:eastAsia="ja-JP"/>
              </w:rPr>
              <w:t>100</w:t>
            </w:r>
            <w:r w:rsidRPr="000619DD">
              <w:rPr>
                <w:rFonts w:ascii="Arial" w:eastAsia="DengXian" w:hAnsi="Arial" w:hint="eastAsia"/>
                <w:sz w:val="18"/>
                <w:lang w:val="sv-FI" w:eastAsia="zh-CN"/>
              </w:rPr>
              <w:t xml:space="preserve"> </w:t>
            </w:r>
            <w:r w:rsidRPr="000619DD">
              <w:rPr>
                <w:rFonts w:ascii="Arial" w:eastAsia="DengXian" w:hAnsi="Arial"/>
                <w:sz w:val="18"/>
                <w:lang w:val="sv-FI" w:eastAsia="ja-JP"/>
              </w:rPr>
              <w:t>kHz</w:t>
            </w:r>
          </w:p>
          <w:p w14:paraId="56EC2BC1" w14:textId="77777777" w:rsidR="000619DD" w:rsidRPr="000619DD" w:rsidRDefault="000619DD" w:rsidP="000619DD">
            <w:pPr>
              <w:keepNext/>
              <w:keepLines/>
              <w:spacing w:after="0"/>
              <w:rPr>
                <w:rFonts w:ascii="Arial" w:eastAsia="DengXian" w:hAnsi="Arial" w:cs="v4.2.0"/>
                <w:kern w:val="2"/>
                <w:sz w:val="18"/>
                <w:lang w:val="sv-FI"/>
              </w:rPr>
            </w:pPr>
            <w:r w:rsidRPr="000619DD">
              <w:rPr>
                <w:rFonts w:ascii="Arial" w:eastAsia="DengXian" w:hAnsi="Arial"/>
                <w:sz w:val="18"/>
                <w:lang w:val="sv-FI" w:eastAsia="ja-JP"/>
              </w:rPr>
              <w:t>15</w:t>
            </w:r>
            <w:r w:rsidRPr="000619DD">
              <w:rPr>
                <w:rFonts w:ascii="Arial" w:eastAsia="DengXian" w:hAnsi="Arial" w:hint="eastAsia"/>
                <w:sz w:val="18"/>
                <w:lang w:val="sv-FI" w:eastAsia="zh-CN"/>
              </w:rPr>
              <w:t xml:space="preserve"> </w:t>
            </w:r>
            <w:r w:rsidRPr="000619DD">
              <w:rPr>
                <w:rFonts w:ascii="Arial" w:eastAsia="DengXian" w:hAnsi="Arial"/>
                <w:sz w:val="18"/>
                <w:lang w:val="sv-FI" w:eastAsia="ja-JP"/>
              </w:rPr>
              <w:t xml:space="preserve">MHz, </w:t>
            </w:r>
            <w:r w:rsidRPr="000619DD">
              <w:rPr>
                <w:rFonts w:ascii="Arial" w:eastAsia="DengXian" w:hAnsi="Arial" w:hint="eastAsia"/>
                <w:sz w:val="18"/>
                <w:lang w:val="sv-FI" w:eastAsia="zh-CN"/>
              </w:rPr>
              <w:t xml:space="preserve">20 MHz SAN </w:t>
            </w:r>
            <w:r w:rsidRPr="000619DD">
              <w:rPr>
                <w:rFonts w:ascii="Arial" w:eastAsia="DengXian" w:hAnsi="Arial"/>
                <w:sz w:val="18"/>
                <w:lang w:val="sv-FI" w:eastAsia="ja-JP"/>
              </w:rPr>
              <w:t xml:space="preserve">Channel BW: </w:t>
            </w:r>
            <w:r w:rsidRPr="000619DD">
              <w:rPr>
                <w:rFonts w:ascii="Arial" w:eastAsia="DengXian" w:hAnsi="Arial"/>
                <w:sz w:val="18"/>
                <w:lang w:val="sv-FI"/>
              </w:rPr>
              <w:t>±</w:t>
            </w:r>
            <w:r w:rsidRPr="000619DD">
              <w:rPr>
                <w:rFonts w:ascii="Arial" w:eastAsia="DengXian" w:hAnsi="Arial"/>
                <w:sz w:val="18"/>
                <w:lang w:val="sv-FI" w:eastAsia="ja-JP"/>
              </w:rPr>
              <w:t>300</w:t>
            </w:r>
            <w:r w:rsidRPr="000619DD">
              <w:rPr>
                <w:rFonts w:ascii="Arial" w:eastAsia="DengXian" w:hAnsi="Arial" w:hint="eastAsia"/>
                <w:sz w:val="18"/>
                <w:lang w:val="sv-FI" w:eastAsia="zh-CN"/>
              </w:rPr>
              <w:t xml:space="preserve"> </w:t>
            </w:r>
            <w:r w:rsidRPr="000619DD">
              <w:rPr>
                <w:rFonts w:ascii="Arial" w:eastAsia="DengXian" w:hAnsi="Arial"/>
                <w:sz w:val="18"/>
                <w:lang w:val="sv-FI" w:eastAsia="ja-JP"/>
              </w:rPr>
              <w:t>kHz</w:t>
            </w:r>
          </w:p>
        </w:tc>
        <w:tc>
          <w:tcPr>
            <w:tcW w:w="2721" w:type="dxa"/>
          </w:tcPr>
          <w:p w14:paraId="3D5777E9" w14:textId="77777777" w:rsidR="000619DD" w:rsidRPr="000619DD" w:rsidDel="002B4972" w:rsidRDefault="000619DD" w:rsidP="000619DD">
            <w:pPr>
              <w:keepNext/>
              <w:keepLines/>
              <w:spacing w:after="0"/>
              <w:rPr>
                <w:rFonts w:ascii="Arial" w:eastAsia="DengXian" w:hAnsi="Arial"/>
                <w:sz w:val="18"/>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6.6.3 Adjacent Channel Leakage power Ratio (ACLR)</w:t>
            </w:r>
          </w:p>
        </w:tc>
        <w:tc>
          <w:tcPr>
            <w:tcW w:w="4536" w:type="dxa"/>
          </w:tcPr>
          <w:p w14:paraId="374817AB"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rPr>
              <w:t>ACLR/ CACLR</w:t>
            </w:r>
          </w:p>
          <w:p w14:paraId="63C0BE41"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lang w:eastAsia="ja-JP"/>
              </w:rPr>
              <w:t>BW ≤ 20</w:t>
            </w:r>
            <w:r w:rsidRPr="000619DD">
              <w:rPr>
                <w:rFonts w:ascii="Arial" w:eastAsia="DengXian" w:hAnsi="Arial" w:hint="eastAsia"/>
                <w:sz w:val="18"/>
                <w:lang w:eastAsia="ja-JP"/>
              </w:rPr>
              <w:t>M</w:t>
            </w:r>
            <w:r w:rsidRPr="000619DD">
              <w:rPr>
                <w:rFonts w:ascii="Arial" w:eastAsia="DengXian" w:hAnsi="Arial"/>
                <w:sz w:val="18"/>
                <w:lang w:eastAsia="ja-JP"/>
              </w:rPr>
              <w:t>Hz</w:t>
            </w:r>
            <w:r w:rsidRPr="000619DD">
              <w:rPr>
                <w:rFonts w:ascii="Arial" w:eastAsia="DengXian" w:hAnsi="Arial" w:hint="eastAsia"/>
                <w:sz w:val="18"/>
                <w:lang w:eastAsia="ja-JP"/>
              </w:rPr>
              <w:t>:</w:t>
            </w:r>
            <w:r w:rsidRPr="000619DD">
              <w:rPr>
                <w:rFonts w:ascii="Arial" w:eastAsia="DengXian" w:hAnsi="Arial"/>
                <w:sz w:val="18"/>
              </w:rPr>
              <w:t xml:space="preserve"> ±0.8 dB</w:t>
            </w:r>
          </w:p>
          <w:p w14:paraId="744FBA39" w14:textId="77777777" w:rsidR="000619DD" w:rsidRPr="000619DD" w:rsidRDefault="000619DD" w:rsidP="000619DD">
            <w:pPr>
              <w:keepNext/>
              <w:keepLines/>
              <w:spacing w:after="0"/>
              <w:rPr>
                <w:rFonts w:ascii="Arial" w:eastAsia="DengXian" w:hAnsi="Arial"/>
                <w:sz w:val="18"/>
                <w:lang w:eastAsia="ja-JP"/>
              </w:rPr>
            </w:pPr>
          </w:p>
          <w:p w14:paraId="31A80B27"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Absolute power ±2.0 dB, f ≤ 3 GHz</w:t>
            </w:r>
          </w:p>
          <w:p w14:paraId="16C0A6F8" w14:textId="77777777" w:rsidR="000619DD" w:rsidRPr="000619DD" w:rsidRDefault="000619DD" w:rsidP="000619DD">
            <w:pPr>
              <w:keepNext/>
              <w:keepLines/>
              <w:spacing w:after="0"/>
              <w:rPr>
                <w:rFonts w:ascii="Arial" w:eastAsia="SimSun" w:hAnsi="Arial" w:cs="v4.2.0"/>
                <w:sz w:val="18"/>
              </w:rPr>
            </w:pPr>
          </w:p>
          <w:p w14:paraId="77D23CBA" w14:textId="77777777" w:rsidR="000619DD" w:rsidRPr="000619DD" w:rsidRDefault="000619DD" w:rsidP="000619DD">
            <w:pPr>
              <w:keepNext/>
              <w:keepLines/>
              <w:spacing w:after="0"/>
              <w:rPr>
                <w:rFonts w:ascii="Arial" w:eastAsia="DengXian" w:hAnsi="Arial"/>
                <w:sz w:val="18"/>
                <w:lang w:eastAsia="ja-JP"/>
              </w:rPr>
            </w:pPr>
          </w:p>
          <w:p w14:paraId="57709418"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rPr>
              <w:t>CACLR</w:t>
            </w:r>
          </w:p>
          <w:p w14:paraId="14EE458C"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lang w:eastAsia="ja-JP"/>
              </w:rPr>
              <w:t>BW ≤ 20</w:t>
            </w:r>
            <w:r w:rsidRPr="000619DD">
              <w:rPr>
                <w:rFonts w:ascii="Arial" w:eastAsia="DengXian" w:hAnsi="Arial" w:hint="eastAsia"/>
                <w:sz w:val="18"/>
                <w:lang w:eastAsia="ja-JP"/>
              </w:rPr>
              <w:t>M</w:t>
            </w:r>
            <w:r w:rsidRPr="000619DD">
              <w:rPr>
                <w:rFonts w:ascii="Arial" w:eastAsia="DengXian" w:hAnsi="Arial"/>
                <w:sz w:val="18"/>
                <w:lang w:eastAsia="ja-JP"/>
              </w:rPr>
              <w:t>Hz</w:t>
            </w:r>
            <w:r w:rsidRPr="000619DD">
              <w:rPr>
                <w:rFonts w:ascii="Arial" w:eastAsia="DengXian" w:hAnsi="Arial" w:hint="eastAsia"/>
                <w:sz w:val="18"/>
                <w:lang w:eastAsia="ja-JP"/>
              </w:rPr>
              <w:t>:</w:t>
            </w:r>
            <w:r w:rsidRPr="000619DD">
              <w:rPr>
                <w:rFonts w:ascii="Arial" w:eastAsia="DengXian" w:hAnsi="Arial"/>
                <w:sz w:val="18"/>
              </w:rPr>
              <w:t xml:space="preserve"> ±0.8 dB</w:t>
            </w:r>
          </w:p>
          <w:p w14:paraId="13EEC3C2" w14:textId="77777777" w:rsidR="000619DD" w:rsidRPr="000619DD" w:rsidRDefault="000619DD" w:rsidP="000619DD">
            <w:pPr>
              <w:keepNext/>
              <w:keepLines/>
              <w:spacing w:after="0"/>
              <w:rPr>
                <w:rFonts w:ascii="Arial" w:eastAsia="DengXian" w:hAnsi="Arial"/>
                <w:sz w:val="18"/>
                <w:lang w:eastAsia="ja-JP"/>
              </w:rPr>
            </w:pPr>
          </w:p>
          <w:p w14:paraId="49D8B049" w14:textId="77777777" w:rsidR="000619DD" w:rsidRPr="000619DD" w:rsidRDefault="000619DD" w:rsidP="000619DD">
            <w:pPr>
              <w:keepNext/>
              <w:keepLines/>
              <w:spacing w:after="0"/>
              <w:rPr>
                <w:rFonts w:ascii="Arial" w:eastAsia="DengXian" w:hAnsi="Arial" w:cs="v4.2.0"/>
                <w:sz w:val="18"/>
              </w:rPr>
            </w:pPr>
            <w:r w:rsidRPr="000619DD">
              <w:rPr>
                <w:rFonts w:ascii="Arial" w:eastAsia="DengXian" w:hAnsi="Arial"/>
                <w:sz w:val="18"/>
              </w:rPr>
              <w:t>CACLR absolute power ±2.0 dB</w:t>
            </w:r>
            <w:r w:rsidRPr="000619DD">
              <w:rPr>
                <w:rFonts w:ascii="Arial" w:eastAsia="DengXian" w:hAnsi="Arial" w:cs="v4.2.0"/>
                <w:sz w:val="18"/>
              </w:rPr>
              <w:t xml:space="preserve"> , f </w:t>
            </w:r>
            <w:r w:rsidRPr="000619DD">
              <w:rPr>
                <w:rFonts w:ascii="Arial" w:eastAsia="DengXian" w:hAnsi="Arial"/>
                <w:sz w:val="18"/>
              </w:rPr>
              <w:t>≤</w:t>
            </w:r>
            <w:r w:rsidRPr="000619DD">
              <w:rPr>
                <w:rFonts w:ascii="Arial" w:eastAsia="DengXian" w:hAnsi="Arial" w:cs="v4.2.0"/>
                <w:sz w:val="18"/>
              </w:rPr>
              <w:t xml:space="preserve"> 3 GHz</w:t>
            </w:r>
          </w:p>
          <w:p w14:paraId="18EFACF3" w14:textId="77777777" w:rsidR="000619DD" w:rsidRPr="000619DD" w:rsidRDefault="000619DD" w:rsidP="000619DD">
            <w:pPr>
              <w:keepNext/>
              <w:keepLines/>
              <w:spacing w:after="0"/>
              <w:rPr>
                <w:rFonts w:ascii="Arial" w:eastAsia="DengXian" w:hAnsi="Arial" w:cs="v4.2.0"/>
                <w:kern w:val="2"/>
                <w:sz w:val="18"/>
              </w:rPr>
            </w:pPr>
          </w:p>
        </w:tc>
        <w:tc>
          <w:tcPr>
            <w:tcW w:w="2721" w:type="dxa"/>
          </w:tcPr>
          <w:p w14:paraId="3DCAA43E" w14:textId="77777777" w:rsidR="000619DD" w:rsidRPr="000619DD" w:rsidDel="002B4972" w:rsidRDefault="000619DD" w:rsidP="000619DD">
            <w:pPr>
              <w:keepNext/>
              <w:keepLines/>
              <w:spacing w:after="0"/>
              <w:rPr>
                <w:rFonts w:ascii="Arial" w:eastAsia="DengXian" w:hAnsi="Arial"/>
                <w:sz w:val="18"/>
              </w:rPr>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6.6.</w:t>
            </w:r>
            <w:r w:rsidRPr="000619DD">
              <w:rPr>
                <w:rFonts w:ascii="Arial" w:eastAsia="DengXian" w:hAnsi="Arial" w:hint="eastAsia"/>
                <w:sz w:val="18"/>
                <w:lang w:eastAsia="ja-JP"/>
              </w:rPr>
              <w:t>4</w:t>
            </w:r>
            <w:r w:rsidRPr="000619DD">
              <w:rPr>
                <w:rFonts w:ascii="Arial" w:eastAsia="DengXian" w:hAnsi="Arial"/>
                <w:sz w:val="18"/>
              </w:rPr>
              <w:t xml:space="preserve"> Operating band unwanted emissions</w:t>
            </w:r>
          </w:p>
        </w:tc>
        <w:tc>
          <w:tcPr>
            <w:tcW w:w="4536" w:type="dxa"/>
          </w:tcPr>
          <w:p w14:paraId="670FE0C1" w14:textId="77777777" w:rsidR="000619DD" w:rsidRPr="000619DD" w:rsidRDefault="000619DD" w:rsidP="000619DD">
            <w:pPr>
              <w:keepNext/>
              <w:keepLines/>
              <w:spacing w:after="0"/>
              <w:rPr>
                <w:rFonts w:ascii="Arial" w:eastAsia="DengXian" w:hAnsi="Arial" w:cs="v4.2.0"/>
                <w:kern w:val="2"/>
                <w:sz w:val="18"/>
                <w:lang w:eastAsia="zh-CN"/>
              </w:rPr>
            </w:pPr>
            <w:r w:rsidRPr="000619DD">
              <w:rPr>
                <w:rFonts w:ascii="Arial" w:eastAsia="DengXian" w:hAnsi="Arial"/>
                <w:sz w:val="18"/>
              </w:rPr>
              <w:t>±1.5 dB</w:t>
            </w:r>
            <w:r w:rsidRPr="000619DD">
              <w:rPr>
                <w:rFonts w:ascii="Arial" w:eastAsia="DengXian" w:hAnsi="Arial" w:cs="v4.2.0"/>
                <w:sz w:val="18"/>
              </w:rPr>
              <w:t xml:space="preserve">, f </w:t>
            </w:r>
            <w:r w:rsidRPr="000619DD">
              <w:rPr>
                <w:rFonts w:ascii="Arial" w:eastAsia="DengXian" w:hAnsi="Arial"/>
                <w:sz w:val="18"/>
              </w:rPr>
              <w:t>≤</w:t>
            </w:r>
            <w:r w:rsidRPr="000619DD">
              <w:rPr>
                <w:rFonts w:ascii="Arial" w:eastAsia="DengXian" w:hAnsi="Arial" w:cs="v4.2.0"/>
                <w:sz w:val="18"/>
              </w:rPr>
              <w:t xml:space="preserve"> 3 GHz</w:t>
            </w:r>
          </w:p>
        </w:tc>
        <w:tc>
          <w:tcPr>
            <w:tcW w:w="2721" w:type="dxa"/>
          </w:tcPr>
          <w:p w14:paraId="672E43EC" w14:textId="77777777" w:rsidR="000619DD" w:rsidRPr="000619DD" w:rsidDel="002B4972" w:rsidRDefault="000619DD" w:rsidP="000619DD">
            <w:pPr>
              <w:keepNext/>
              <w:keepLines/>
              <w:spacing w:after="0"/>
              <w:rPr>
                <w:rFonts w:ascii="Arial" w:eastAsia="DengXian" w:hAnsi="Arial"/>
                <w:sz w:val="18"/>
              </w:rPr>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6.6.</w:t>
            </w:r>
            <w:r w:rsidRPr="000619DD">
              <w:rPr>
                <w:rFonts w:ascii="Arial" w:eastAsia="DengXian" w:hAnsi="Arial" w:hint="eastAsia"/>
                <w:sz w:val="18"/>
                <w:lang w:eastAsia="ja-JP"/>
              </w:rPr>
              <w:t>5.</w:t>
            </w:r>
            <w:r w:rsidRPr="000619DD">
              <w:rPr>
                <w:rFonts w:ascii="Arial" w:eastAsia="DengXian" w:hAnsi="Arial"/>
                <w:sz w:val="18"/>
                <w:lang w:eastAsia="ja-JP"/>
              </w:rPr>
              <w:t>5.1.1</w:t>
            </w:r>
            <w:r w:rsidRPr="000619DD">
              <w:rPr>
                <w:rFonts w:ascii="Arial" w:eastAsia="DengXian" w:hAnsi="Arial"/>
                <w:sz w:val="18"/>
              </w:rPr>
              <w:t xml:space="preserve"> Transmitter spurious emissions, Mandatory Requirements</w:t>
            </w:r>
          </w:p>
        </w:tc>
        <w:tc>
          <w:tcPr>
            <w:tcW w:w="4536" w:type="dxa"/>
          </w:tcPr>
          <w:p w14:paraId="4713EA8C"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9 kHz &lt; f ≤ 4 GHz: ±2.0 dB</w:t>
            </w:r>
          </w:p>
          <w:p w14:paraId="6219DA5E"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4 GHz &lt; f ≤ 1</w:t>
            </w:r>
            <w:r w:rsidRPr="000619DD">
              <w:rPr>
                <w:rFonts w:ascii="Arial" w:eastAsia="DengXian" w:hAnsi="Arial" w:hint="eastAsia"/>
                <w:sz w:val="18"/>
                <w:lang w:eastAsia="zh-CN"/>
              </w:rPr>
              <w:t>5</w:t>
            </w:r>
            <w:r w:rsidRPr="000619DD">
              <w:rPr>
                <w:rFonts w:ascii="Arial" w:eastAsia="DengXian" w:hAnsi="Arial"/>
                <w:sz w:val="18"/>
              </w:rPr>
              <w:t xml:space="preserve"> GHz: ±4.0 dB</w:t>
            </w:r>
          </w:p>
        </w:tc>
        <w:tc>
          <w:tcPr>
            <w:tcW w:w="2721" w:type="dxa"/>
          </w:tcPr>
          <w:p w14:paraId="14DB3C5D" w14:textId="77777777" w:rsidR="000619DD" w:rsidRPr="000619DD" w:rsidDel="002B4972" w:rsidRDefault="000619DD" w:rsidP="000619DD">
            <w:pPr>
              <w:keepNext/>
              <w:keepLines/>
              <w:spacing w:after="0"/>
              <w:rPr>
                <w:rFonts w:ascii="Arial" w:eastAsia="DengXian" w:hAnsi="Arial"/>
                <w:sz w:val="18"/>
              </w:rPr>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6.6.</w:t>
            </w:r>
            <w:r w:rsidRPr="000619DD">
              <w:rPr>
                <w:rFonts w:ascii="Arial" w:eastAsia="DengXian" w:hAnsi="Arial" w:hint="eastAsia"/>
                <w:sz w:val="18"/>
                <w:lang w:eastAsia="ja-JP"/>
              </w:rPr>
              <w:t>5.</w:t>
            </w:r>
            <w:r w:rsidRPr="000619DD">
              <w:rPr>
                <w:rFonts w:ascii="Arial" w:eastAsia="DengXian" w:hAnsi="Arial"/>
                <w:sz w:val="18"/>
                <w:lang w:eastAsia="ja-JP"/>
              </w:rPr>
              <w:t>5.1.2</w:t>
            </w:r>
            <w:r w:rsidRPr="000619DD">
              <w:rPr>
                <w:rFonts w:ascii="Arial" w:eastAsia="DengXian" w:hAnsi="Arial"/>
                <w:sz w:val="18"/>
              </w:rPr>
              <w:t xml:space="preserve"> Transmitter spurious emissions, Protection of </w:t>
            </w:r>
            <w:r w:rsidRPr="000619DD">
              <w:rPr>
                <w:rFonts w:ascii="Arial" w:eastAsia="DengXian" w:hAnsi="Arial" w:hint="eastAsia"/>
                <w:sz w:val="18"/>
                <w:lang w:eastAsia="zh-CN"/>
              </w:rPr>
              <w:t>SAN</w:t>
            </w:r>
            <w:r w:rsidRPr="000619DD">
              <w:rPr>
                <w:rFonts w:ascii="Arial" w:eastAsia="DengXian" w:hAnsi="Arial"/>
                <w:sz w:val="18"/>
              </w:rPr>
              <w:t xml:space="preserve"> receiver</w:t>
            </w:r>
          </w:p>
        </w:tc>
        <w:tc>
          <w:tcPr>
            <w:tcW w:w="4536" w:type="dxa"/>
          </w:tcPr>
          <w:p w14:paraId="5977D4EA"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cs="v4.2.0"/>
                <w:sz w:val="18"/>
              </w:rPr>
              <w:t>±3.0 dB</w:t>
            </w:r>
          </w:p>
        </w:tc>
        <w:tc>
          <w:tcPr>
            <w:tcW w:w="2721" w:type="dxa"/>
          </w:tcPr>
          <w:p w14:paraId="652FFB22" w14:textId="77777777" w:rsidR="000619DD" w:rsidRPr="000619DD" w:rsidDel="002B4972" w:rsidRDefault="000619DD" w:rsidP="000619DD">
            <w:pPr>
              <w:keepNext/>
              <w:keepLines/>
              <w:spacing w:after="0"/>
              <w:rPr>
                <w:rFonts w:ascii="Arial" w:eastAsia="DengXian" w:hAnsi="Arial"/>
                <w:sz w:val="18"/>
              </w:rPr>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0619DD">
      <w:pPr>
        <w:keepNext/>
        <w:keepLines/>
        <w:spacing w:before="60"/>
        <w:jc w:val="center"/>
        <w:rPr>
          <w:rFonts w:ascii="Arial" w:eastAsia="DengXian" w:hAnsi="Arial"/>
          <w:b/>
        </w:rPr>
      </w:pPr>
      <w:r w:rsidRPr="000619DD">
        <w:rPr>
          <w:rFonts w:ascii="Arial" w:eastAsia="DengXian" w:hAnsi="Arial"/>
          <w:b/>
        </w:rPr>
        <w:lastRenderedPageBreak/>
        <w:t>Table 4.1.2.2-</w:t>
      </w:r>
      <w:r w:rsidRPr="000619DD">
        <w:rPr>
          <w:rFonts w:ascii="Arial" w:eastAsia="DengXian" w:hAnsi="Arial" w:hint="eastAsia"/>
          <w:b/>
          <w:lang w:eastAsia="zh-CN"/>
        </w:rPr>
        <w:t>2</w:t>
      </w:r>
      <w:r w:rsidRPr="000619DD">
        <w:rPr>
          <w:rFonts w:ascii="Arial" w:eastAsia="DengXian" w:hAnsi="Arial"/>
          <w:b/>
        </w:rPr>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9</w:t>
            </w:r>
            <w:r w:rsidRPr="000619DD">
              <w:rPr>
                <w:rFonts w:ascii="Arial" w:eastAsia="DengXian" w:hAnsi="Arial"/>
                <w:sz w:val="18"/>
              </w:rPr>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Normal</w:t>
            </w:r>
            <w:r w:rsidRPr="000619DD">
              <w:rPr>
                <w:rFonts w:ascii="Arial" w:eastAsia="DengXian" w:hAnsi="Arial" w:hint="eastAsia"/>
                <w:sz w:val="18"/>
              </w:rPr>
              <w:t xml:space="preserve"> condition</w:t>
            </w:r>
            <w:r w:rsidRPr="000619DD">
              <w:rPr>
                <w:rFonts w:ascii="Arial" w:eastAsia="DengXian" w:hAnsi="Arial"/>
                <w:sz w:val="18"/>
              </w:rPr>
              <w:t>:</w:t>
            </w:r>
          </w:p>
          <w:p w14:paraId="374D8AC1"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 xml:space="preserve">[TBD] </w:t>
            </w:r>
            <w:r w:rsidRPr="000619DD">
              <w:rPr>
                <w:rFonts w:ascii="Arial" w:eastAsia="DengXian" w:hAnsi="Arial"/>
                <w:sz w:val="18"/>
              </w:rPr>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[TBD]</w:t>
            </w:r>
            <w:r w:rsidRPr="000619DD">
              <w:rPr>
                <w:rFonts w:ascii="Arial" w:eastAsia="DengXian" w:hAnsi="Arial"/>
                <w:sz w:val="18"/>
              </w:rPr>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77777777" w:rsidR="000619DD" w:rsidRPr="000619DD" w:rsidRDefault="000619DD" w:rsidP="000619DD">
            <w:pPr>
              <w:keepNext/>
              <w:keepLines/>
              <w:spacing w:after="0"/>
              <w:rPr>
                <w:rFonts w:ascii="Arial" w:eastAsia="DengXian" w:hAnsi="Arial" w:cs="Arial"/>
                <w:sz w:val="18"/>
              </w:rPr>
            </w:pPr>
            <w:bookmarkStart w:id="91" w:name="OLE_LINK85"/>
            <w:bookmarkStart w:id="92" w:name="OLE_LINK86"/>
            <w:r w:rsidRPr="000619DD">
              <w:rPr>
                <w:rFonts w:ascii="Arial" w:eastAsia="DengXian" w:hAnsi="Arial" w:hint="eastAsia"/>
                <w:sz w:val="18"/>
                <w:lang w:eastAsia="zh-CN"/>
              </w:rPr>
              <w:t>[TBD]</w:t>
            </w:r>
            <w:bookmarkEnd w:id="91"/>
            <w:bookmarkEnd w:id="92"/>
            <w:r w:rsidRPr="000619DD">
              <w:rPr>
                <w:rFonts w:ascii="Arial" w:eastAsia="DengXian" w:hAnsi="Arial"/>
                <w:sz w:val="18"/>
              </w:rPr>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[TBD]</w:t>
            </w:r>
            <w:r w:rsidRPr="000619DD">
              <w:rPr>
                <w:rFonts w:ascii="Arial" w:eastAsia="DengXian" w:hAnsi="Arial"/>
                <w:sz w:val="18"/>
              </w:rPr>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[TBD]</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7777777" w:rsidR="000619DD" w:rsidRPr="000619DD" w:rsidRDefault="000619DD" w:rsidP="000619DD">
            <w:pPr>
              <w:keepNext/>
              <w:keepLines/>
              <w:spacing w:after="0"/>
              <w:rPr>
                <w:rFonts w:ascii="Arial" w:eastAsia="DengXian" w:hAnsi="Arial"/>
                <w:sz w:val="18"/>
                <w:lang w:val="sv-FI" w:eastAsia="ja-JP"/>
              </w:rPr>
            </w:pPr>
            <w:r w:rsidRPr="000619DD">
              <w:rPr>
                <w:rFonts w:ascii="Arial" w:eastAsia="DengXian" w:hAnsi="Arial" w:hint="eastAsia"/>
                <w:sz w:val="18"/>
                <w:lang w:eastAsia="zh-CN"/>
              </w:rPr>
              <w:t>[TBD]</w:t>
            </w:r>
            <w:r w:rsidRPr="000619DD">
              <w:rPr>
                <w:rFonts w:ascii="Arial" w:eastAsia="DengXian" w:hAnsi="Arial"/>
                <w:sz w:val="18"/>
                <w:lang w:val="sv-FI" w:eastAsia="ja-JP"/>
              </w:rPr>
              <w:t xml:space="preserve"> kHz, BWChannel 5 MHz, 10 MHz</w:t>
            </w:r>
          </w:p>
          <w:p w14:paraId="3B0B8099" w14:textId="77777777" w:rsidR="000619DD" w:rsidRPr="000619DD" w:rsidRDefault="000619DD" w:rsidP="000619DD">
            <w:pPr>
              <w:keepNext/>
              <w:keepLines/>
              <w:spacing w:after="0"/>
              <w:rPr>
                <w:rFonts w:ascii="Arial" w:eastAsia="DengXian" w:hAnsi="Arial"/>
                <w:sz w:val="18"/>
                <w:lang w:val="sv-FI"/>
              </w:rPr>
            </w:pPr>
            <w:r w:rsidRPr="000619DD">
              <w:rPr>
                <w:rFonts w:ascii="Arial" w:eastAsia="DengXian" w:hAnsi="Arial" w:hint="eastAsia"/>
                <w:sz w:val="18"/>
                <w:lang w:eastAsia="zh-CN"/>
              </w:rPr>
              <w:t>[TBD]</w:t>
            </w:r>
            <w:r w:rsidRPr="000619DD">
              <w:rPr>
                <w:rFonts w:ascii="Arial" w:eastAsia="DengXian" w:hAnsi="Arial"/>
                <w:sz w:val="18"/>
                <w:lang w:val="sv-FI" w:eastAsia="ja-JP"/>
              </w:rPr>
              <w:t xml:space="preserve"> kHz, BWChannel 15 MHz, 20 MHz</w:t>
            </w:r>
            <w:r w:rsidRPr="000619DD" w:rsidDel="00DF6533">
              <w:rPr>
                <w:rFonts w:ascii="Arial" w:eastAsia="DengXian" w:hAnsi="Arial"/>
                <w:sz w:val="18"/>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.7.3 OTA ACLR</w:t>
            </w:r>
            <w:r w:rsidRPr="000619DD">
              <w:rPr>
                <w:rFonts w:ascii="Arial" w:eastAsia="DengXian" w:hAnsi="Arial" w:cs="Arial"/>
                <w:sz w:val="18"/>
              </w:rPr>
              <w:t>/CACLR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f ≤ 3.0 GHz</w:t>
            </w:r>
          </w:p>
          <w:p w14:paraId="094367A0"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[TBD]</w:t>
            </w:r>
            <w:r w:rsidRPr="000619DD">
              <w:rPr>
                <w:rFonts w:ascii="Arial" w:eastAsia="DengXian" w:hAnsi="Arial" w:cs="Arial"/>
                <w:sz w:val="18"/>
                <w:lang w:eastAsia="fi-FI"/>
              </w:rPr>
              <w:t xml:space="preserve"> dB,</w:t>
            </w:r>
            <w:r w:rsidRPr="000619DD">
              <w:rPr>
                <w:rFonts w:ascii="Arial" w:eastAsia="DengXian" w:hAnsi="Arial" w:cs="Arial"/>
                <w:sz w:val="18"/>
              </w:rPr>
              <w:t xml:space="preserve"> </w:t>
            </w:r>
            <w:r w:rsidRPr="000619DD">
              <w:rPr>
                <w:rFonts w:ascii="Arial" w:eastAsia="DengXian" w:hAnsi="Arial"/>
                <w:sz w:val="18"/>
              </w:rPr>
              <w:t>BW ≤ 20</w:t>
            </w:r>
            <w:r w:rsidRPr="000619DD">
              <w:rPr>
                <w:rFonts w:ascii="Arial" w:eastAsia="DengXian" w:hAnsi="Arial" w:hint="eastAsia"/>
                <w:sz w:val="18"/>
              </w:rPr>
              <w:t>M</w:t>
            </w:r>
            <w:r w:rsidRPr="000619DD">
              <w:rPr>
                <w:rFonts w:ascii="Arial" w:eastAsia="DengXian" w:hAnsi="Arial"/>
                <w:sz w:val="18"/>
              </w:rPr>
              <w:t>Hz</w:t>
            </w:r>
          </w:p>
          <w:p w14:paraId="79EB2290" w14:textId="77777777" w:rsidR="000619DD" w:rsidRPr="000619DD" w:rsidRDefault="000619DD" w:rsidP="000619DD">
            <w:pPr>
              <w:keepNext/>
              <w:keepLines/>
              <w:spacing w:after="0"/>
              <w:rPr>
                <w:rFonts w:ascii="Arial" w:eastAsia="DengXian" w:hAnsi="Arial"/>
                <w:sz w:val="18"/>
              </w:rPr>
            </w:pPr>
          </w:p>
          <w:p w14:paraId="4C99EC6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 xml:space="preserve">Absolute power </w:t>
            </w:r>
            <w:r w:rsidRPr="000619DD">
              <w:rPr>
                <w:rFonts w:ascii="Arial" w:eastAsia="DengXian" w:hAnsi="Arial" w:hint="eastAsia"/>
                <w:sz w:val="18"/>
                <w:lang w:eastAsia="zh-CN"/>
              </w:rPr>
              <w:t>[TBD]</w:t>
            </w:r>
            <w:r w:rsidRPr="000619DD">
              <w:rPr>
                <w:rFonts w:ascii="Arial" w:eastAsia="DengXian" w:hAnsi="Arial"/>
                <w:sz w:val="18"/>
              </w:rPr>
              <w:t xml:space="preserve"> dB, f ≤ 3.0 GHz</w:t>
            </w:r>
          </w:p>
          <w:p w14:paraId="480F9352" w14:textId="77777777" w:rsidR="000619DD" w:rsidRPr="000619DD" w:rsidRDefault="000619DD" w:rsidP="000619DD">
            <w:pPr>
              <w:keepNext/>
              <w:keepLines/>
              <w:spacing w:after="0"/>
              <w:rPr>
                <w:rFonts w:ascii="Arial" w:eastAsia="DengXian" w:hAnsi="Arial" w:cs="Arial"/>
                <w:sz w:val="18"/>
              </w:rPr>
            </w:pP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sz w:val="18"/>
              </w:rPr>
              <w:t xml:space="preserve">Absolute power </w:t>
            </w:r>
            <w:r w:rsidRPr="000619DD">
              <w:rPr>
                <w:rFonts w:ascii="Arial" w:eastAsia="DengXian" w:hAnsi="Arial" w:hint="eastAsia"/>
                <w:sz w:val="18"/>
                <w:lang w:eastAsia="zh-CN"/>
              </w:rPr>
              <w:t>[TBD]</w:t>
            </w:r>
            <w:r w:rsidRPr="000619DD">
              <w:rPr>
                <w:rFonts w:ascii="Arial" w:eastAsia="DengXian" w:hAnsi="Arial"/>
                <w:sz w:val="18"/>
              </w:rPr>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9</w:t>
            </w:r>
            <w:r w:rsidRPr="000619DD">
              <w:rPr>
                <w:rFonts w:ascii="Arial" w:eastAsia="DengXian" w:hAnsi="Arial"/>
                <w:sz w:val="18"/>
              </w:rPr>
              <w:t>.7.5.2</w:t>
            </w:r>
            <w:r w:rsidRPr="000619DD">
              <w:rPr>
                <w:rFonts w:ascii="Arial" w:eastAsia="DengXian" w:hAnsi="Arial"/>
                <w:sz w:val="18"/>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[TBD]</w:t>
            </w:r>
            <w:r w:rsidRPr="000619DD">
              <w:rPr>
                <w:rFonts w:ascii="Arial" w:eastAsia="DengXian" w:hAnsi="Arial" w:hint="eastAsia"/>
                <w:sz w:val="18"/>
              </w:rPr>
              <w:t xml:space="preserve"> dB, 30 MHz &lt; f </w:t>
            </w:r>
            <w:r w:rsidRPr="000619DD">
              <w:rPr>
                <w:rFonts w:ascii="Arial" w:eastAsia="DengXian" w:hAnsi="Arial"/>
                <w:sz w:val="18"/>
              </w:rPr>
              <w:t>≤</w:t>
            </w:r>
            <w:r w:rsidRPr="000619DD">
              <w:rPr>
                <w:rFonts w:ascii="Arial" w:eastAsia="DengXian" w:hAnsi="Arial" w:hint="eastAsia"/>
                <w:sz w:val="18"/>
              </w:rPr>
              <w:t xml:space="preserve"> 6 GHz</w:t>
            </w:r>
          </w:p>
          <w:p w14:paraId="04E3B007"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[TBD]</w:t>
            </w:r>
            <w:r w:rsidRPr="000619DD">
              <w:rPr>
                <w:rFonts w:ascii="Arial" w:eastAsia="DengXian" w:hAnsi="Arial" w:hint="eastAsia"/>
                <w:sz w:val="18"/>
              </w:rPr>
              <w:t xml:space="preserve"> dB, </w:t>
            </w:r>
            <w:r w:rsidRPr="000619DD">
              <w:rPr>
                <w:rFonts w:ascii="Arial" w:eastAsia="DengXian" w:hAnsi="Arial"/>
                <w:sz w:val="18"/>
              </w:rPr>
              <w:t>6</w:t>
            </w:r>
            <w:r w:rsidRPr="000619DD">
              <w:rPr>
                <w:rFonts w:ascii="Arial" w:eastAsia="DengXian" w:hAnsi="Arial" w:hint="eastAsia"/>
                <w:sz w:val="18"/>
              </w:rPr>
              <w:t xml:space="preserve"> GHz &lt; f </w:t>
            </w:r>
            <w:r w:rsidRPr="000619DD">
              <w:rPr>
                <w:rFonts w:ascii="Arial" w:eastAsia="DengXian" w:hAnsi="Arial"/>
                <w:sz w:val="18"/>
              </w:rPr>
              <w:t>≤</w:t>
            </w:r>
            <w:r w:rsidRPr="000619DD">
              <w:rPr>
                <w:rFonts w:ascii="Arial" w:eastAsia="DengXian" w:hAnsi="Arial" w:hint="eastAsia"/>
                <w:sz w:val="18"/>
              </w:rPr>
              <w:t xml:space="preserve"> </w:t>
            </w:r>
            <w:r w:rsidRPr="000619DD">
              <w:rPr>
                <w:rFonts w:ascii="Arial" w:eastAsia="DengXian" w:hAnsi="Arial" w:hint="eastAsia"/>
                <w:sz w:val="18"/>
                <w:lang w:eastAsia="zh-CN"/>
              </w:rPr>
              <w:t>15</w:t>
            </w:r>
            <w:r w:rsidRPr="000619DD">
              <w:rPr>
                <w:rFonts w:ascii="Arial" w:eastAsia="DengXian" w:hAnsi="Arial"/>
                <w:sz w:val="18"/>
              </w:rPr>
              <w:t xml:space="preserve"> </w:t>
            </w:r>
            <w:r w:rsidRPr="000619DD">
              <w:rPr>
                <w:rFonts w:ascii="Arial" w:eastAsia="DengXian" w:hAnsi="Arial" w:hint="eastAsia"/>
                <w:sz w:val="18"/>
              </w:rPr>
              <w:t>GHz</w:t>
            </w:r>
          </w:p>
        </w:tc>
      </w:tr>
      <w:tr w:rsidR="000619DD" w:rsidRPr="000619DD" w14:paraId="53969D6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9CB7B48" w14:textId="77777777" w:rsidR="000619DD" w:rsidRPr="000619DD" w:rsidRDefault="000619DD" w:rsidP="000619DD">
            <w:pPr>
              <w:keepNext/>
              <w:keepLines/>
              <w:spacing w:after="0"/>
              <w:rPr>
                <w:rFonts w:ascii="Arial" w:eastAsia="DengXian" w:hAnsi="Arial"/>
                <w:sz w:val="18"/>
                <w:lang w:eastAsia="zh-CN"/>
              </w:rPr>
            </w:pPr>
            <w:r w:rsidRPr="000619DD">
              <w:rPr>
                <w:rFonts w:ascii="Arial" w:eastAsia="DengXian" w:hAnsi="Arial" w:hint="eastAsia"/>
                <w:sz w:val="18"/>
                <w:lang w:eastAsia="zh-CN"/>
              </w:rPr>
              <w:t>9</w:t>
            </w:r>
            <w:r w:rsidRPr="000619DD">
              <w:rPr>
                <w:rFonts w:ascii="Arial" w:eastAsia="DengXian" w:hAnsi="Arial"/>
                <w:sz w:val="18"/>
              </w:rPr>
              <w:t>.7.5.3</w:t>
            </w:r>
            <w:r w:rsidRPr="000619DD">
              <w:rPr>
                <w:rFonts w:ascii="Arial" w:eastAsia="DengXian" w:hAnsi="Arial"/>
                <w:sz w:val="18"/>
              </w:rPr>
              <w:tab/>
              <w:t xml:space="preserve">OTA transmitter spurious emissions, protection of </w:t>
            </w:r>
            <w:r w:rsidRPr="000619DD">
              <w:rPr>
                <w:rFonts w:ascii="Arial" w:eastAsia="DengXian" w:hAnsi="Arial" w:hint="eastAsia"/>
                <w:sz w:val="18"/>
                <w:lang w:eastAsia="zh-CN"/>
              </w:rPr>
              <w:t>SAN</w:t>
            </w:r>
            <w:r w:rsidRPr="000619DD">
              <w:rPr>
                <w:rFonts w:ascii="Arial" w:eastAsia="DengXian" w:hAnsi="Arial"/>
                <w:sz w:val="18"/>
              </w:rPr>
              <w:t xml:space="preserve"> receiver</w:t>
            </w:r>
            <w:r w:rsidRPr="000619DD">
              <w:rPr>
                <w:rFonts w:ascii="Arial" w:eastAsia="DengXian" w:hAnsi="Arial" w:hint="eastAsia"/>
                <w:sz w:val="18"/>
                <w:lang w:eastAsia="zh-CN"/>
              </w:rPr>
              <w:t>[(Note 1)]</w:t>
            </w:r>
          </w:p>
        </w:tc>
        <w:tc>
          <w:tcPr>
            <w:tcW w:w="6212" w:type="dxa"/>
            <w:tcBorders>
              <w:top w:val="single" w:sz="4" w:space="0" w:color="auto"/>
              <w:left w:val="single" w:sz="4" w:space="0" w:color="auto"/>
              <w:bottom w:val="single" w:sz="4" w:space="0" w:color="auto"/>
              <w:right w:val="single" w:sz="4" w:space="0" w:color="auto"/>
            </w:tcBorders>
          </w:tcPr>
          <w:p w14:paraId="4E454C8D"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[TBD]</w:t>
            </w:r>
            <w:r w:rsidRPr="000619DD">
              <w:rPr>
                <w:rFonts w:ascii="Arial" w:eastAsia="DengXian" w:hAnsi="Arial"/>
                <w:sz w:val="18"/>
              </w:rPr>
              <w:t xml:space="preserve"> dB, f ≤ 3 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422677E" w14:textId="77777777" w:rsidR="000619DD" w:rsidRPr="000619DD" w:rsidRDefault="000619DD" w:rsidP="000619DD">
            <w:pPr>
              <w:keepNext/>
              <w:keepLines/>
              <w:spacing w:after="0"/>
              <w:ind w:left="851" w:hanging="851"/>
              <w:rPr>
                <w:rFonts w:ascii="Arial" w:eastAsia="DengXian" w:hAnsi="Arial"/>
                <w:sz w:val="18"/>
                <w:lang w:eastAsia="zh-CN"/>
              </w:rPr>
            </w:pPr>
            <w:r w:rsidRPr="000619DD">
              <w:rPr>
                <w:rFonts w:ascii="Arial" w:eastAsia="DengXian" w:hAnsi="Arial" w:hint="eastAsia"/>
                <w:sz w:val="18"/>
                <w:lang w:eastAsia="zh-CN"/>
              </w:rPr>
              <w:t>[</w:t>
            </w:r>
            <w:r w:rsidRPr="000619DD">
              <w:rPr>
                <w:rFonts w:ascii="Arial" w:eastAsia="DengXian" w:hAnsi="Arial"/>
                <w:sz w:val="18"/>
              </w:rPr>
              <w:t>NOTE 1:</w:t>
            </w:r>
            <w:r w:rsidRPr="000619DD">
              <w:rPr>
                <w:rFonts w:ascii="Arial" w:eastAsia="DengXian" w:hAnsi="Arial" w:cs="Arial"/>
                <w:sz w:val="18"/>
                <w:szCs w:val="18"/>
              </w:rPr>
              <w:tab/>
            </w:r>
            <w:r w:rsidRPr="000619DD">
              <w:rPr>
                <w:rFonts w:ascii="Arial" w:eastAsia="DengXian" w:hAnsi="Arial"/>
                <w:sz w:val="18"/>
              </w:rPr>
              <w:t>Fulfilling the criteria for CLTA selection and placement in clause 4.1</w:t>
            </w:r>
            <w:r w:rsidRPr="000619DD">
              <w:rPr>
                <w:rFonts w:ascii="Arial" w:eastAsia="DengXian" w:hAnsi="Arial" w:hint="eastAsia"/>
                <w:sz w:val="18"/>
                <w:lang w:eastAsia="zh-CN"/>
              </w:rPr>
              <w:t>0</w:t>
            </w:r>
            <w:r w:rsidRPr="000619DD">
              <w:rPr>
                <w:rFonts w:ascii="Arial" w:eastAsia="DengXian" w:hAnsi="Arial"/>
                <w:sz w:val="18"/>
              </w:rPr>
              <w:t xml:space="preserve"> is deemed sufficient for the test purposes. When these criteria are met, the measurement uncertainty related to the selection of the co-location test antenna and its alignment as specified in the appropriate measurement uncertainty budget in TR 37.941 [</w:t>
            </w:r>
            <w:r w:rsidRPr="000619DD">
              <w:rPr>
                <w:rFonts w:ascii="Arial" w:eastAsia="DengXian" w:hAnsi="Arial" w:hint="eastAsia"/>
                <w:sz w:val="18"/>
                <w:lang w:eastAsia="zh-CN"/>
              </w:rPr>
              <w:t>13</w:t>
            </w:r>
            <w:r w:rsidRPr="000619DD">
              <w:rPr>
                <w:rFonts w:ascii="Arial" w:eastAsia="DengXian" w:hAnsi="Arial"/>
                <w:sz w:val="18"/>
              </w:rPr>
              <w:t xml:space="preserve">] shall be used for evaluating the test system uncertainty. </w:t>
            </w:r>
            <w:r w:rsidRPr="000619DD">
              <w:rPr>
                <w:rFonts w:ascii="Arial" w:eastAsia="DengXian" w:hAnsi="Arial" w:hint="eastAsia"/>
                <w:sz w:val="18"/>
                <w:lang w:eastAsia="zh-CN"/>
              </w:rPr>
              <w:t>]</w:t>
            </w:r>
          </w:p>
          <w:p w14:paraId="46E92125" w14:textId="77777777" w:rsidR="000619DD" w:rsidRPr="000619DD" w:rsidDel="00E22B5A" w:rsidRDefault="000619DD" w:rsidP="000619DD">
            <w:pPr>
              <w:keepNext/>
              <w:keepLines/>
              <w:spacing w:after="0"/>
              <w:ind w:left="851" w:hanging="851"/>
              <w:rPr>
                <w:rFonts w:ascii="Arial" w:eastAsia="DengXian" w:hAnsi="Arial"/>
                <w:sz w:val="18"/>
                <w:lang w:eastAsia="zh-CN"/>
              </w:rPr>
            </w:pPr>
            <w:r w:rsidRPr="000619DD">
              <w:rPr>
                <w:rFonts w:ascii="Arial" w:eastAsia="DengXian" w:hAnsi="Arial"/>
                <w:sz w:val="18"/>
              </w:rPr>
              <w:t>NOTE 2:</w:t>
            </w:r>
            <w:r w:rsidRPr="000619DD">
              <w:rPr>
                <w:rFonts w:ascii="Arial" w:eastAsia="DengXian" w:hAnsi="Arial" w:cs="Arial"/>
                <w:sz w:val="18"/>
                <w:szCs w:val="18"/>
              </w:rPr>
              <w:tab/>
            </w:r>
            <w:r w:rsidRPr="000619DD">
              <w:rPr>
                <w:rFonts w:ascii="Arial" w:eastAsia="DengXian" w:hAnsi="Arial"/>
                <w:sz w:val="18"/>
              </w:rPr>
              <w:t>Test system uncertainty values are applicable for normal condition unless otherwise stated.</w:t>
            </w:r>
          </w:p>
        </w:tc>
      </w:tr>
    </w:tbl>
    <w:p w14:paraId="12749521" w14:textId="77777777" w:rsidR="000619DD" w:rsidRPr="000619DD" w:rsidRDefault="000619DD" w:rsidP="000619DD">
      <w:pPr>
        <w:rPr>
          <w:rFonts w:eastAsia="DengXian"/>
          <w:lang w:eastAsia="zh-CN"/>
        </w:rPr>
      </w:pPr>
    </w:p>
    <w:p w14:paraId="1D89C5DE" w14:textId="77777777" w:rsidR="000619DD" w:rsidRPr="000619DD" w:rsidRDefault="000619DD" w:rsidP="000619DD">
      <w:pPr>
        <w:rPr>
          <w:rFonts w:eastAsia="DengXian"/>
          <w:lang w:eastAsia="zh-CN"/>
        </w:rPr>
      </w:pPr>
    </w:p>
    <w:p w14:paraId="497895F0" w14:textId="77777777" w:rsidR="000619DD" w:rsidRPr="000619DD" w:rsidRDefault="000619DD" w:rsidP="000619DD">
      <w:pPr>
        <w:keepNext/>
        <w:keepLines/>
        <w:spacing w:before="120"/>
        <w:ind w:left="1418" w:hanging="1418"/>
        <w:outlineLvl w:val="3"/>
        <w:rPr>
          <w:rFonts w:ascii="Arial" w:eastAsia="DengXian" w:hAnsi="Arial"/>
          <w:sz w:val="24"/>
          <w:lang w:eastAsia="zh-CN"/>
        </w:rPr>
      </w:pPr>
      <w:bookmarkStart w:id="93" w:name="_Toc21099808"/>
      <w:bookmarkStart w:id="94" w:name="_Toc29809606"/>
      <w:bookmarkStart w:id="95" w:name="_Toc36644981"/>
      <w:bookmarkStart w:id="96" w:name="_Toc37272035"/>
      <w:bookmarkStart w:id="97" w:name="_Toc45884281"/>
      <w:bookmarkStart w:id="98" w:name="_Toc53182304"/>
      <w:bookmarkStart w:id="99" w:name="_Toc58860045"/>
      <w:bookmarkStart w:id="100" w:name="_Toc58862549"/>
      <w:bookmarkStart w:id="101" w:name="_Toc61182542"/>
      <w:bookmarkStart w:id="102" w:name="_Toc66727855"/>
      <w:bookmarkStart w:id="103" w:name="_Toc74961658"/>
      <w:bookmarkStart w:id="104" w:name="_Toc75242569"/>
      <w:bookmarkStart w:id="105" w:name="_Toc76544915"/>
      <w:bookmarkStart w:id="106" w:name="_Toc82595015"/>
      <w:bookmarkStart w:id="107" w:name="_Toc89955046"/>
      <w:bookmarkStart w:id="108" w:name="_Toc98773469"/>
      <w:bookmarkStart w:id="109" w:name="_Toc106201228"/>
      <w:r w:rsidRPr="000619DD">
        <w:rPr>
          <w:rFonts w:ascii="Arial" w:eastAsia="DengXian" w:hAnsi="Arial"/>
          <w:sz w:val="24"/>
          <w:lang w:eastAsia="sv-SE"/>
        </w:rPr>
        <w:t>4.1.</w:t>
      </w:r>
      <w:r w:rsidRPr="000619DD">
        <w:rPr>
          <w:rFonts w:ascii="Arial" w:eastAsia="DengXian" w:hAnsi="Arial"/>
          <w:sz w:val="24"/>
        </w:rPr>
        <w:t>2.3</w:t>
      </w:r>
      <w:r w:rsidRPr="000619DD">
        <w:rPr>
          <w:rFonts w:ascii="Arial" w:eastAsia="DengXian" w:hAnsi="Arial"/>
          <w:sz w:val="24"/>
          <w:lang w:eastAsia="sv-SE"/>
        </w:rPr>
        <w:tab/>
        <w:t xml:space="preserve">Measurement of </w:t>
      </w:r>
      <w:r w:rsidRPr="000619DD">
        <w:rPr>
          <w:rFonts w:ascii="Arial" w:eastAsia="DengXian" w:hAnsi="Arial"/>
          <w:sz w:val="24"/>
        </w:rPr>
        <w:t>receiver</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0619DD">
      <w:pPr>
        <w:keepNext/>
        <w:keepLines/>
        <w:spacing w:before="60"/>
        <w:jc w:val="center"/>
        <w:rPr>
          <w:rFonts w:ascii="Arial" w:eastAsia="DengXian" w:hAnsi="Arial"/>
          <w:b/>
        </w:rPr>
      </w:pPr>
      <w:r w:rsidRPr="000619DD">
        <w:rPr>
          <w:rFonts w:ascii="Arial" w:eastAsia="DengXian" w:hAnsi="Arial"/>
          <w:b/>
        </w:rPr>
        <w:lastRenderedPageBreak/>
        <w:t xml:space="preserve">Table 4.1.2.3-1: Maximum Test System Uncertainty for </w:t>
      </w:r>
      <w:r w:rsidRPr="000619DD">
        <w:rPr>
          <w:rFonts w:ascii="Arial" w:eastAsia="DengXian" w:hAnsi="Arial" w:hint="eastAsia"/>
          <w:b/>
          <w:lang w:eastAsia="zh-CN"/>
        </w:rPr>
        <w:t xml:space="preserve">conducted </w:t>
      </w:r>
      <w:r w:rsidRPr="000619DD">
        <w:rPr>
          <w:rFonts w:ascii="Arial" w:eastAsia="DengXian" w:hAnsi="Arial"/>
          <w:b/>
        </w:rP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Clause</w:t>
            </w:r>
          </w:p>
        </w:tc>
        <w:tc>
          <w:tcPr>
            <w:tcW w:w="3402" w:type="dxa"/>
          </w:tcPr>
          <w:p w14:paraId="3C57FDEC"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Maximum Test System Uncertainty</w:t>
            </w:r>
          </w:p>
        </w:tc>
        <w:tc>
          <w:tcPr>
            <w:tcW w:w="3845" w:type="dxa"/>
          </w:tcPr>
          <w:p w14:paraId="16B518A2"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7.2</w:t>
            </w:r>
            <w:r w:rsidRPr="000619DD">
              <w:rPr>
                <w:rFonts w:ascii="Arial" w:eastAsia="DengXian" w:hAnsi="Arial"/>
                <w:sz w:val="18"/>
              </w:rPr>
              <w:tab/>
              <w:t>Reference sensitivity level</w:t>
            </w:r>
          </w:p>
        </w:tc>
        <w:tc>
          <w:tcPr>
            <w:tcW w:w="3402" w:type="dxa"/>
          </w:tcPr>
          <w:p w14:paraId="28B980F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±0.7 dB, f ≤ 3 GHz</w:t>
            </w:r>
          </w:p>
        </w:tc>
        <w:tc>
          <w:tcPr>
            <w:tcW w:w="3845" w:type="dxa"/>
          </w:tcPr>
          <w:p w14:paraId="6F95DE98" w14:textId="77777777" w:rsidR="000619DD" w:rsidRPr="000619DD" w:rsidRDefault="000619DD" w:rsidP="000619DD">
            <w:pPr>
              <w:keepNext/>
              <w:keepLines/>
              <w:spacing w:after="0"/>
              <w:rPr>
                <w:rFonts w:ascii="Arial" w:eastAsia="DengXian" w:hAnsi="Arial"/>
                <w:sz w:val="18"/>
              </w:rPr>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7.3</w:t>
            </w:r>
            <w:r w:rsidRPr="000619DD">
              <w:rPr>
                <w:rFonts w:ascii="Arial" w:eastAsia="DengXian" w:hAnsi="Arial"/>
                <w:sz w:val="18"/>
              </w:rPr>
              <w:tab/>
              <w:t>Dynamic range</w:t>
            </w:r>
          </w:p>
        </w:tc>
        <w:tc>
          <w:tcPr>
            <w:tcW w:w="3402" w:type="dxa"/>
          </w:tcPr>
          <w:p w14:paraId="5BDB9C9D"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±0.3 dB</w:t>
            </w:r>
          </w:p>
        </w:tc>
        <w:tc>
          <w:tcPr>
            <w:tcW w:w="3845" w:type="dxa"/>
          </w:tcPr>
          <w:p w14:paraId="1314224F" w14:textId="77777777" w:rsidR="000619DD" w:rsidRPr="000619DD" w:rsidRDefault="000619DD" w:rsidP="000619DD">
            <w:pPr>
              <w:keepNext/>
              <w:keepLines/>
              <w:spacing w:after="0"/>
              <w:rPr>
                <w:rFonts w:ascii="Arial" w:eastAsia="DengXian" w:hAnsi="Arial"/>
                <w:sz w:val="18"/>
              </w:rPr>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0619DD">
            <w:pPr>
              <w:keepNext/>
              <w:keepLines/>
              <w:spacing w:after="0"/>
              <w:rPr>
                <w:rFonts w:ascii="Arial" w:eastAsia="DengXian" w:hAnsi="Arial"/>
                <w:sz w:val="18"/>
              </w:rPr>
            </w:pPr>
            <w:r w:rsidRPr="000619DD">
              <w:rPr>
                <w:rFonts w:ascii="Arial" w:eastAsia="DengXian" w:hAnsi="Arial"/>
                <w:sz w:val="18"/>
              </w:rPr>
              <w:t>7.4</w:t>
            </w:r>
            <w:r w:rsidRPr="000619DD">
              <w:rPr>
                <w:rFonts w:ascii="Arial" w:eastAsia="DengXian" w:hAnsi="Arial" w:hint="eastAsia"/>
                <w:sz w:val="18"/>
                <w:lang w:eastAsia="ja-JP"/>
              </w:rPr>
              <w:t>.1</w:t>
            </w:r>
            <w:r w:rsidRPr="000619DD">
              <w:rPr>
                <w:rFonts w:ascii="Arial" w:eastAsia="DengXian" w:hAnsi="Arial"/>
                <w:sz w:val="18"/>
              </w:rPr>
              <w:t xml:space="preserve"> Adjacent channel selectivity </w:t>
            </w:r>
          </w:p>
        </w:tc>
        <w:tc>
          <w:tcPr>
            <w:tcW w:w="3402" w:type="dxa"/>
          </w:tcPr>
          <w:p w14:paraId="2B8215F8" w14:textId="77777777" w:rsidR="000619DD" w:rsidRPr="000619DD" w:rsidDel="006575B2" w:rsidRDefault="000619DD" w:rsidP="000619DD">
            <w:pPr>
              <w:keepNext/>
              <w:keepLines/>
              <w:spacing w:after="0"/>
              <w:rPr>
                <w:rFonts w:ascii="Arial" w:eastAsia="DengXian" w:hAnsi="Arial" w:cs="v4.2.0"/>
                <w:sz w:val="18"/>
              </w:rPr>
            </w:pPr>
            <w:r w:rsidRPr="000619DD">
              <w:rPr>
                <w:rFonts w:ascii="Arial" w:eastAsia="DengXian" w:hAnsi="Arial"/>
                <w:sz w:val="18"/>
              </w:rPr>
              <w:t>±1.4 dB</w:t>
            </w:r>
            <w:r w:rsidRPr="000619DD">
              <w:rPr>
                <w:rFonts w:ascii="Arial" w:eastAsia="DengXian" w:hAnsi="Arial" w:cs="v4.2.0"/>
                <w:sz w:val="18"/>
              </w:rPr>
              <w:t xml:space="preserve">, f </w:t>
            </w:r>
            <w:r w:rsidRPr="000619DD">
              <w:rPr>
                <w:rFonts w:ascii="Arial" w:eastAsia="DengXian" w:hAnsi="Arial"/>
                <w:sz w:val="18"/>
              </w:rPr>
              <w:t>≤</w:t>
            </w:r>
            <w:r w:rsidRPr="000619DD">
              <w:rPr>
                <w:rFonts w:ascii="Arial" w:eastAsia="DengXian" w:hAnsi="Arial" w:cs="v4.2.0"/>
                <w:sz w:val="18"/>
              </w:rPr>
              <w:t xml:space="preserve"> 3 GHz</w:t>
            </w:r>
          </w:p>
        </w:tc>
        <w:tc>
          <w:tcPr>
            <w:tcW w:w="3845" w:type="dxa"/>
          </w:tcPr>
          <w:p w14:paraId="38918D1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Overall system uncertainty comprises three quantities:</w:t>
            </w:r>
          </w:p>
          <w:p w14:paraId="42DF1F9F" w14:textId="77777777" w:rsidR="000619DD" w:rsidRPr="000619DD" w:rsidRDefault="000619DD" w:rsidP="000619DD">
            <w:pPr>
              <w:keepNext/>
              <w:keepLines/>
              <w:spacing w:after="0"/>
              <w:rPr>
                <w:rFonts w:ascii="Arial" w:eastAsia="DengXian" w:hAnsi="Arial"/>
                <w:sz w:val="18"/>
              </w:rPr>
            </w:pPr>
          </w:p>
          <w:p w14:paraId="04CCF64D"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1. Wanted signal level error</w:t>
            </w:r>
          </w:p>
          <w:p w14:paraId="46118BCA"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2. Interferer signal level error</w:t>
            </w:r>
          </w:p>
          <w:p w14:paraId="2A2C977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3. Additional impact of interferer leakage</w:t>
            </w:r>
            <w:r w:rsidRPr="000619DD">
              <w:rPr>
                <w:rFonts w:ascii="Arial" w:eastAsia="DengXian" w:hAnsi="Arial"/>
                <w:sz w:val="18"/>
              </w:rPr>
              <w:br/>
            </w:r>
          </w:p>
          <w:p w14:paraId="0BBC0E06"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Items 1 and 2 are assumed to be uncorrelated so can be root sum squared to provide the ratio error of the two signals. The interferer leakage effect is systematic, and is added arithmetically.</w:t>
            </w:r>
            <w:r w:rsidRPr="000619DD">
              <w:rPr>
                <w:rFonts w:ascii="Arial" w:eastAsia="DengXian" w:hAnsi="Arial"/>
                <w:sz w:val="18"/>
              </w:rPr>
              <w:br/>
            </w:r>
          </w:p>
          <w:p w14:paraId="4872A27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Test System uncertainty = SQRT (wanted_level_error</w:t>
            </w:r>
            <w:r w:rsidRPr="000619DD">
              <w:rPr>
                <w:rFonts w:ascii="Arial" w:eastAsia="DengXian" w:hAnsi="Arial"/>
                <w:sz w:val="18"/>
                <w:vertAlign w:val="superscript"/>
              </w:rPr>
              <w:t>2</w:t>
            </w:r>
            <w:r w:rsidRPr="000619DD">
              <w:rPr>
                <w:rFonts w:ascii="Arial" w:eastAsia="DengXian" w:hAnsi="Arial"/>
                <w:sz w:val="18"/>
              </w:rPr>
              <w:t xml:space="preserve"> + interferer_level_error</w:t>
            </w:r>
            <w:r w:rsidRPr="000619DD">
              <w:rPr>
                <w:rFonts w:ascii="Arial" w:eastAsia="DengXian" w:hAnsi="Arial"/>
                <w:sz w:val="18"/>
                <w:vertAlign w:val="superscript"/>
              </w:rPr>
              <w:t>2</w:t>
            </w:r>
            <w:r w:rsidRPr="000619DD">
              <w:rPr>
                <w:rFonts w:ascii="Arial" w:eastAsia="DengXian" w:hAnsi="Arial"/>
                <w:sz w:val="18"/>
              </w:rPr>
              <w:t>) + leakage effect.</w:t>
            </w:r>
          </w:p>
          <w:p w14:paraId="70CFA876" w14:textId="77777777" w:rsidR="000619DD" w:rsidRPr="000619DD" w:rsidRDefault="000619DD" w:rsidP="000619DD">
            <w:pPr>
              <w:keepNext/>
              <w:keepLines/>
              <w:spacing w:after="0"/>
              <w:rPr>
                <w:rFonts w:ascii="Arial" w:eastAsia="DengXian" w:hAnsi="Arial"/>
                <w:sz w:val="18"/>
              </w:rPr>
            </w:pPr>
          </w:p>
          <w:p w14:paraId="697EB305" w14:textId="77777777" w:rsidR="000619DD" w:rsidRPr="000619DD" w:rsidRDefault="000619DD" w:rsidP="000619DD">
            <w:pPr>
              <w:keepNext/>
              <w:keepLines/>
              <w:spacing w:after="0"/>
              <w:rPr>
                <w:rFonts w:ascii="Arial" w:eastAsia="DengXian" w:hAnsi="Arial"/>
                <w:sz w:val="18"/>
                <w:szCs w:val="18"/>
                <w:lang w:eastAsia="sv-SE"/>
              </w:rPr>
            </w:pPr>
            <w:r w:rsidRPr="000619DD">
              <w:rPr>
                <w:rFonts w:ascii="Arial" w:eastAsia="DengXian" w:hAnsi="Arial"/>
                <w:sz w:val="18"/>
                <w:szCs w:val="18"/>
                <w:lang w:eastAsia="sv-SE"/>
              </w:rPr>
              <w:t>f ≤ 3 GHz</w:t>
            </w:r>
          </w:p>
          <w:p w14:paraId="3CA6C645"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Wanted signal level ±0.7 dB</w:t>
            </w:r>
          </w:p>
          <w:p w14:paraId="65111DC8"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Interferer signal level ±0.7 dB</w:t>
            </w:r>
          </w:p>
          <w:p w14:paraId="5CB05DE4" w14:textId="77777777" w:rsidR="000619DD" w:rsidRPr="000619DD" w:rsidRDefault="000619DD" w:rsidP="000619DD">
            <w:pPr>
              <w:keepNext/>
              <w:keepLines/>
              <w:spacing w:after="0"/>
              <w:rPr>
                <w:rFonts w:ascii="Arial" w:eastAsia="DengXian" w:hAnsi="Arial"/>
                <w:sz w:val="18"/>
              </w:rPr>
            </w:pPr>
          </w:p>
          <w:p w14:paraId="750EE4A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f ≤ 6 GHz</w:t>
            </w:r>
          </w:p>
          <w:p w14:paraId="57676317" w14:textId="77777777" w:rsidR="000619DD" w:rsidRPr="000619DD" w:rsidDel="006575B2" w:rsidRDefault="000619DD" w:rsidP="000619DD">
            <w:pPr>
              <w:keepNext/>
              <w:keepLines/>
              <w:spacing w:after="0"/>
              <w:rPr>
                <w:rFonts w:ascii="Arial" w:eastAsia="DengXian" w:hAnsi="Arial"/>
                <w:sz w:val="18"/>
              </w:rPr>
            </w:pPr>
            <w:r w:rsidRPr="000619DD">
              <w:rPr>
                <w:rFonts w:ascii="Arial" w:eastAsia="DengXian" w:hAnsi="Arial"/>
                <w:sz w:val="18"/>
              </w:rPr>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7.5</w:t>
            </w:r>
            <w:r w:rsidRPr="000619DD">
              <w:rPr>
                <w:rFonts w:ascii="Arial" w:eastAsia="DengXian" w:hAnsi="Arial"/>
                <w:sz w:val="18"/>
                <w:lang w:eastAsia="zh-CN"/>
              </w:rPr>
              <w:t>.5.1</w:t>
            </w:r>
            <w:r w:rsidRPr="000619DD">
              <w:rPr>
                <w:rFonts w:ascii="Arial" w:eastAsia="DengXian" w:hAnsi="Arial"/>
                <w:sz w:val="18"/>
              </w:rPr>
              <w:t xml:space="preserve"> Out-of-band blocking (General requirements)</w:t>
            </w:r>
          </w:p>
        </w:tc>
        <w:tc>
          <w:tcPr>
            <w:tcW w:w="3402" w:type="dxa"/>
          </w:tcPr>
          <w:p w14:paraId="1A32B47A"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lang w:eastAsia="ja-JP"/>
              </w:rPr>
              <w:t>f</w:t>
            </w:r>
            <w:r w:rsidRPr="000619DD">
              <w:rPr>
                <w:rFonts w:ascii="Arial" w:eastAsia="DengXian" w:hAnsi="Arial"/>
                <w:sz w:val="18"/>
                <w:vertAlign w:val="subscript"/>
                <w:lang w:val="de-DE" w:eastAsia="ja-JP"/>
              </w:rPr>
              <w:t>wanted</w:t>
            </w:r>
            <w:r w:rsidRPr="000619DD">
              <w:rPr>
                <w:rFonts w:ascii="Arial" w:eastAsia="DengXian" w:hAnsi="Arial"/>
                <w:sz w:val="18"/>
                <w:lang w:eastAsia="ja-JP"/>
              </w:rPr>
              <w:t xml:space="preserve"> ≤ 3GHz</w:t>
            </w:r>
          </w:p>
          <w:p w14:paraId="26427CCC"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lang w:eastAsia="ja-JP"/>
              </w:rPr>
              <w:t>1MHz &lt; f</w:t>
            </w:r>
            <w:r w:rsidRPr="000619DD">
              <w:rPr>
                <w:rFonts w:ascii="Arial" w:eastAsia="DengXian" w:hAnsi="Arial"/>
                <w:sz w:val="18"/>
                <w:vertAlign w:val="subscript"/>
                <w:lang w:eastAsia="ja-JP"/>
              </w:rPr>
              <w:t>interferer</w:t>
            </w:r>
            <w:r w:rsidRPr="000619DD">
              <w:rPr>
                <w:rFonts w:ascii="Arial" w:eastAsia="DengXian" w:hAnsi="Arial"/>
                <w:sz w:val="18"/>
                <w:lang w:eastAsia="ja-JP"/>
              </w:rPr>
              <w:t xml:space="preserve"> ≤ 3 GHz: ±1.3 dB</w:t>
            </w:r>
          </w:p>
          <w:p w14:paraId="5FBA54BB"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lang w:eastAsia="ja-JP"/>
              </w:rPr>
              <w:t>3.0GHz &lt; f</w:t>
            </w:r>
            <w:r w:rsidRPr="000619DD">
              <w:rPr>
                <w:rFonts w:ascii="Arial" w:eastAsia="DengXian" w:hAnsi="Arial"/>
                <w:sz w:val="18"/>
                <w:vertAlign w:val="subscript"/>
                <w:lang w:eastAsia="ja-JP"/>
              </w:rPr>
              <w:t>interferer</w:t>
            </w:r>
            <w:r w:rsidRPr="000619DD">
              <w:rPr>
                <w:rFonts w:ascii="Arial" w:eastAsia="DengXian" w:hAnsi="Arial"/>
                <w:sz w:val="18"/>
                <w:lang w:eastAsia="ja-JP"/>
              </w:rPr>
              <w:t xml:space="preserve"> ≤ 4.2 GHz: ±1.5 dB</w:t>
            </w:r>
          </w:p>
          <w:p w14:paraId="0A5173BC" w14:textId="77777777" w:rsidR="000619DD" w:rsidRPr="000619DD" w:rsidRDefault="000619DD" w:rsidP="000619DD">
            <w:pPr>
              <w:keepNext/>
              <w:keepLines/>
              <w:spacing w:after="0"/>
              <w:rPr>
                <w:rFonts w:ascii="Arial" w:eastAsia="DengXian" w:hAnsi="Arial"/>
                <w:sz w:val="18"/>
                <w:lang w:eastAsia="ja-JP"/>
              </w:rPr>
            </w:pPr>
            <w:r w:rsidRPr="000619DD">
              <w:rPr>
                <w:rFonts w:ascii="Arial" w:eastAsia="DengXian" w:hAnsi="Arial"/>
                <w:sz w:val="18"/>
                <w:lang w:eastAsia="ja-JP"/>
              </w:rPr>
              <w:t>4.2GHz &lt; f</w:t>
            </w:r>
            <w:r w:rsidRPr="000619DD">
              <w:rPr>
                <w:rFonts w:ascii="Arial" w:eastAsia="DengXian" w:hAnsi="Arial"/>
                <w:sz w:val="18"/>
                <w:vertAlign w:val="subscript"/>
                <w:lang w:eastAsia="ja-JP"/>
              </w:rPr>
              <w:t>interferer</w:t>
            </w:r>
            <w:r w:rsidRPr="000619DD">
              <w:rPr>
                <w:rFonts w:ascii="Arial" w:eastAsia="DengXian" w:hAnsi="Arial"/>
                <w:sz w:val="18"/>
                <w:lang w:eastAsia="ja-JP"/>
              </w:rPr>
              <w:t xml:space="preserve"> ≤ 12.75 GHz: ±3.2 dB</w:t>
            </w:r>
          </w:p>
          <w:p w14:paraId="71D1B90D" w14:textId="77777777" w:rsidR="000619DD" w:rsidRPr="000619DD" w:rsidDel="006575B2" w:rsidRDefault="000619DD" w:rsidP="000619DD">
            <w:pPr>
              <w:keepNext/>
              <w:keepLines/>
              <w:spacing w:after="0"/>
              <w:rPr>
                <w:rFonts w:ascii="Arial" w:eastAsia="DengXian" w:hAnsi="Arial"/>
                <w:sz w:val="18"/>
                <w:lang w:val="de-DE"/>
              </w:rPr>
            </w:pPr>
          </w:p>
        </w:tc>
        <w:tc>
          <w:tcPr>
            <w:tcW w:w="3845" w:type="dxa"/>
            <w:tcBorders>
              <w:bottom w:val="single" w:sz="4" w:space="0" w:color="auto"/>
            </w:tcBorders>
          </w:tcPr>
          <w:p w14:paraId="15B52C0D"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Overall system uncertainty comprises three quantities:</w:t>
            </w:r>
          </w:p>
          <w:p w14:paraId="626799A8" w14:textId="77777777" w:rsidR="000619DD" w:rsidRPr="000619DD" w:rsidRDefault="000619DD" w:rsidP="000619DD">
            <w:pPr>
              <w:keepNext/>
              <w:keepLines/>
              <w:spacing w:after="0"/>
              <w:rPr>
                <w:rFonts w:ascii="Arial" w:eastAsia="DengXian" w:hAnsi="Arial"/>
                <w:sz w:val="18"/>
              </w:rPr>
            </w:pPr>
          </w:p>
          <w:p w14:paraId="3B7E9EF1"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1. Wanted signal level error</w:t>
            </w:r>
          </w:p>
          <w:p w14:paraId="03A46663"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2. Interferer signal level error</w:t>
            </w:r>
          </w:p>
          <w:p w14:paraId="54F8877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3. Interferer broadband noise</w:t>
            </w:r>
          </w:p>
          <w:p w14:paraId="5D725744" w14:textId="77777777" w:rsidR="000619DD" w:rsidRPr="000619DD" w:rsidRDefault="000619DD" w:rsidP="000619DD">
            <w:pPr>
              <w:keepNext/>
              <w:keepLines/>
              <w:spacing w:after="0"/>
              <w:rPr>
                <w:rFonts w:ascii="Arial" w:eastAsia="DengXian" w:hAnsi="Arial"/>
                <w:sz w:val="18"/>
              </w:rPr>
            </w:pPr>
          </w:p>
          <w:p w14:paraId="068AC6E4"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0619DD">
            <w:pPr>
              <w:keepNext/>
              <w:keepLines/>
              <w:spacing w:after="0"/>
              <w:rPr>
                <w:rFonts w:ascii="Arial" w:eastAsia="DengXian" w:hAnsi="Arial"/>
                <w:sz w:val="18"/>
              </w:rPr>
            </w:pPr>
          </w:p>
          <w:p w14:paraId="3F03375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Test System uncertainty = SQRT (wanted_level_error</w:t>
            </w:r>
            <w:r w:rsidRPr="000619DD">
              <w:rPr>
                <w:rFonts w:ascii="Arial" w:eastAsia="DengXian" w:hAnsi="Arial"/>
                <w:sz w:val="18"/>
                <w:vertAlign w:val="superscript"/>
              </w:rPr>
              <w:t>2</w:t>
            </w:r>
            <w:r w:rsidRPr="000619DD">
              <w:rPr>
                <w:rFonts w:ascii="Arial" w:eastAsia="DengXian" w:hAnsi="Arial"/>
                <w:sz w:val="18"/>
              </w:rPr>
              <w:t xml:space="preserve"> + interferer_level_error</w:t>
            </w:r>
            <w:r w:rsidRPr="000619DD">
              <w:rPr>
                <w:rFonts w:ascii="Arial" w:eastAsia="DengXian" w:hAnsi="Arial"/>
                <w:sz w:val="18"/>
                <w:vertAlign w:val="superscript"/>
              </w:rPr>
              <w:t>2</w:t>
            </w:r>
            <w:r w:rsidRPr="000619DD">
              <w:rPr>
                <w:rFonts w:ascii="Arial" w:eastAsia="DengXian" w:hAnsi="Arial"/>
                <w:sz w:val="18"/>
              </w:rPr>
              <w:t>) + Broadband noise effect.</w:t>
            </w:r>
          </w:p>
          <w:p w14:paraId="796F798B" w14:textId="77777777" w:rsidR="000619DD" w:rsidRPr="000619DD" w:rsidRDefault="000619DD" w:rsidP="000619DD">
            <w:pPr>
              <w:keepNext/>
              <w:keepLines/>
              <w:spacing w:after="0"/>
              <w:rPr>
                <w:rFonts w:ascii="Arial" w:eastAsia="DengXian" w:hAnsi="Arial"/>
                <w:sz w:val="18"/>
              </w:rPr>
            </w:pPr>
          </w:p>
          <w:p w14:paraId="4496C162"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Out of band blocking, using CW interferer:</w:t>
            </w:r>
          </w:p>
          <w:p w14:paraId="6685980D"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Wanted signal level:</w:t>
            </w:r>
          </w:p>
          <w:p w14:paraId="2E27278E"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±0.7 dB up to 3 GHz</w:t>
            </w:r>
          </w:p>
          <w:p w14:paraId="2F253D97" w14:textId="77777777" w:rsidR="000619DD" w:rsidRPr="000619DD" w:rsidRDefault="000619DD" w:rsidP="000619DD">
            <w:pPr>
              <w:keepNext/>
              <w:keepLines/>
              <w:spacing w:after="0"/>
              <w:rPr>
                <w:rFonts w:ascii="Arial" w:eastAsia="DengXian" w:hAnsi="Arial"/>
                <w:sz w:val="18"/>
              </w:rPr>
            </w:pPr>
          </w:p>
          <w:p w14:paraId="42B89CE0"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Interferer signal level:</w:t>
            </w:r>
          </w:p>
          <w:p w14:paraId="3F67211B"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rPr>
              <w:t>±1.0 dB up to 3 GHz</w:t>
            </w:r>
          </w:p>
          <w:p w14:paraId="726DD994" w14:textId="77777777" w:rsidR="000619DD" w:rsidRPr="000619DD" w:rsidDel="006575B2" w:rsidRDefault="000619DD" w:rsidP="000619DD">
            <w:pPr>
              <w:keepNext/>
              <w:keepLines/>
              <w:spacing w:after="0"/>
              <w:rPr>
                <w:rFonts w:ascii="Arial" w:eastAsia="DengXian" w:hAnsi="Arial"/>
                <w:sz w:val="18"/>
              </w:rPr>
            </w:pPr>
            <w:r w:rsidRPr="000619DD">
              <w:rPr>
                <w:rFonts w:ascii="Arial" w:eastAsia="DengXian" w:hAnsi="Arial"/>
                <w:sz w:val="18"/>
              </w:rPr>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lang w:eastAsia="ja-JP"/>
              </w:rPr>
              <w:t xml:space="preserve">7.8 </w:t>
            </w:r>
            <w:r w:rsidRPr="000619DD">
              <w:rPr>
                <w:rFonts w:ascii="Arial" w:eastAsia="DengXian" w:hAnsi="Arial"/>
                <w:sz w:val="18"/>
              </w:rPr>
              <w:t>In-channel selectivity</w:t>
            </w:r>
          </w:p>
        </w:tc>
        <w:tc>
          <w:tcPr>
            <w:tcW w:w="3402" w:type="dxa"/>
          </w:tcPr>
          <w:p w14:paraId="73275040"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sz w:val="18"/>
                <w:lang w:eastAsia="ja-JP"/>
              </w:rPr>
              <w:t>±</w:t>
            </w:r>
            <w:r w:rsidRPr="000619DD">
              <w:rPr>
                <w:rFonts w:ascii="Arial" w:eastAsia="DengXian" w:hAnsi="Arial" w:cs="v4.2.0"/>
                <w:sz w:val="18"/>
                <w:lang w:eastAsia="ja-JP"/>
              </w:rPr>
              <w:t xml:space="preserve">1.4 dB, f </w:t>
            </w:r>
            <w:r w:rsidRPr="000619DD">
              <w:rPr>
                <w:rFonts w:ascii="Arial" w:eastAsia="DengXian" w:hAnsi="Arial"/>
                <w:sz w:val="18"/>
                <w:lang w:eastAsia="ja-JP"/>
              </w:rPr>
              <w:t>≤</w:t>
            </w:r>
            <w:r w:rsidRPr="000619DD">
              <w:rPr>
                <w:rFonts w:ascii="Arial" w:eastAsia="DengXian" w:hAnsi="Arial" w:cs="v4.2.0"/>
                <w:sz w:val="18"/>
                <w:lang w:eastAsia="ja-JP"/>
              </w:rPr>
              <w:t xml:space="preserve"> 3 GHz</w:t>
            </w:r>
          </w:p>
        </w:tc>
        <w:tc>
          <w:tcPr>
            <w:tcW w:w="3845" w:type="dxa"/>
          </w:tcPr>
          <w:p w14:paraId="463EA056" w14:textId="77777777" w:rsidR="000619DD" w:rsidRPr="000619DD" w:rsidRDefault="000619DD" w:rsidP="000619DD">
            <w:pPr>
              <w:keepNext/>
              <w:keepLines/>
              <w:spacing w:after="0"/>
              <w:rPr>
                <w:rFonts w:ascii="Arial" w:eastAsia="DengXian" w:hAnsi="Arial"/>
                <w:sz w:val="18"/>
              </w:rPr>
            </w:pPr>
          </w:p>
        </w:tc>
      </w:tr>
      <w:tr w:rsidR="000619DD" w:rsidRPr="000619DD" w14:paraId="41AAC459" w14:textId="77777777" w:rsidTr="000619DD">
        <w:trPr>
          <w:tblHeader/>
          <w:jc w:val="center"/>
        </w:trPr>
        <w:tc>
          <w:tcPr>
            <w:tcW w:w="9390" w:type="dxa"/>
            <w:gridSpan w:val="3"/>
            <w:tcBorders>
              <w:bottom w:val="single" w:sz="4" w:space="0" w:color="auto"/>
            </w:tcBorders>
          </w:tcPr>
          <w:p w14:paraId="06115F58" w14:textId="77777777" w:rsidR="000619DD" w:rsidRPr="000619DD" w:rsidRDefault="000619DD" w:rsidP="000619DD">
            <w:pPr>
              <w:keepNext/>
              <w:keepLines/>
              <w:spacing w:after="0"/>
              <w:ind w:left="851" w:hanging="851"/>
              <w:rPr>
                <w:rFonts w:ascii="Arial" w:eastAsia="SimSun" w:hAnsi="Arial"/>
                <w:sz w:val="18"/>
                <w:lang w:eastAsia="zh-CN"/>
              </w:rPr>
            </w:pPr>
            <w:r w:rsidRPr="000619DD">
              <w:rPr>
                <w:rFonts w:ascii="Arial" w:eastAsia="DengXian" w:hAnsi="Arial"/>
                <w:sz w:val="18"/>
              </w:rPr>
              <w:t>NOTE 1:</w:t>
            </w:r>
            <w:r w:rsidRPr="000619DD">
              <w:rPr>
                <w:rFonts w:ascii="Arial" w:eastAsia="DengXian" w:hAnsi="Arial"/>
                <w:sz w:val="18"/>
              </w:rPr>
              <w:tab/>
              <w:t>Unless otherwise noted, only the Test System stimulus error is considered here. The effect of errors in the throughput measurements due to finite test duration is not considered.</w:t>
            </w:r>
          </w:p>
          <w:p w14:paraId="63835D9A" w14:textId="77777777" w:rsidR="000619DD" w:rsidRPr="000619DD" w:rsidRDefault="000619DD" w:rsidP="000619DD">
            <w:pPr>
              <w:keepNext/>
              <w:keepLines/>
              <w:spacing w:after="0"/>
              <w:ind w:left="851" w:hanging="851"/>
              <w:rPr>
                <w:rFonts w:ascii="Arial" w:eastAsia="DengXian" w:hAnsi="Arial"/>
                <w:sz w:val="18"/>
              </w:rPr>
            </w:pPr>
          </w:p>
        </w:tc>
      </w:tr>
    </w:tbl>
    <w:p w14:paraId="4F3B5748" w14:textId="77777777" w:rsidR="000619DD" w:rsidRPr="000619DD" w:rsidRDefault="000619DD" w:rsidP="000619DD">
      <w:pPr>
        <w:rPr>
          <w:rFonts w:eastAsia="DengXian"/>
        </w:rPr>
      </w:pPr>
    </w:p>
    <w:p w14:paraId="329053E7" w14:textId="77777777" w:rsidR="000619DD" w:rsidRPr="000619DD" w:rsidRDefault="000619DD" w:rsidP="000619DD">
      <w:pPr>
        <w:keepNext/>
        <w:keepLines/>
        <w:spacing w:before="60"/>
        <w:jc w:val="center"/>
        <w:rPr>
          <w:rFonts w:ascii="Arial" w:eastAsia="DengXian" w:hAnsi="Arial"/>
          <w:b/>
        </w:rPr>
      </w:pPr>
      <w:r w:rsidRPr="000619DD">
        <w:rPr>
          <w:rFonts w:ascii="Arial" w:eastAsia="DengXian" w:hAnsi="Arial"/>
          <w:b/>
        </w:rPr>
        <w:lastRenderedPageBreak/>
        <w:t>Table 4.1.2.3-</w:t>
      </w:r>
      <w:r w:rsidRPr="000619DD">
        <w:rPr>
          <w:rFonts w:ascii="Arial" w:eastAsia="DengXian" w:hAnsi="Arial" w:hint="eastAsia"/>
          <w:b/>
          <w:lang w:eastAsia="zh-CN"/>
        </w:rPr>
        <w:t>2</w:t>
      </w:r>
      <w:r w:rsidRPr="000619DD">
        <w:rPr>
          <w:rFonts w:ascii="Arial" w:eastAsia="DengXian" w:hAnsi="Arial"/>
          <w:b/>
        </w:rPr>
        <w:t xml:space="preserve">: Maximum </w:t>
      </w:r>
      <w:r w:rsidRPr="000619DD">
        <w:rPr>
          <w:rFonts w:ascii="Arial" w:eastAsia="DengXian" w:hAnsi="Arial" w:cs="v4.2.0"/>
          <w:b/>
        </w:rPr>
        <w:t xml:space="preserve">OTA Test System uncertainty for FR1 OTA </w:t>
      </w:r>
      <w:r w:rsidRPr="000619DD">
        <w:rPr>
          <w:rFonts w:ascii="Arial" w:eastAsia="DengXian" w:hAnsi="Arial"/>
          <w:b/>
        </w:rPr>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0619DD">
            <w:pPr>
              <w:keepNext/>
              <w:keepLines/>
              <w:spacing w:after="0"/>
              <w:jc w:val="center"/>
              <w:rPr>
                <w:rFonts w:ascii="Arial" w:eastAsia="DengXian" w:hAnsi="Arial"/>
                <w:b/>
                <w:sz w:val="18"/>
              </w:rPr>
            </w:pPr>
            <w:r w:rsidRPr="000619DD">
              <w:rPr>
                <w:rFonts w:ascii="Arial" w:eastAsia="DengXian" w:hAnsi="Arial"/>
                <w:b/>
                <w:sz w:val="18"/>
              </w:rPr>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10</w:t>
            </w:r>
            <w:r w:rsidRPr="000619DD">
              <w:rPr>
                <w:rFonts w:ascii="Arial" w:eastAsia="DengXian" w:hAnsi="Arial"/>
                <w:sz w:val="18"/>
              </w:rPr>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[TBD]</w:t>
            </w:r>
            <w:r w:rsidRPr="000619DD">
              <w:rPr>
                <w:rFonts w:ascii="Arial" w:eastAsia="DengXian" w:hAnsi="Arial"/>
                <w:sz w:val="18"/>
              </w:rPr>
              <w:t xml:space="preserve"> dB, f ≤ 3.0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10</w:t>
            </w:r>
            <w:r w:rsidRPr="000619DD">
              <w:rPr>
                <w:rFonts w:ascii="Arial" w:eastAsia="DengXian" w:hAnsi="Arial"/>
                <w:sz w:val="18"/>
              </w:rP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[TBD]</w:t>
            </w:r>
            <w:r w:rsidRPr="000619DD">
              <w:rPr>
                <w:rFonts w:ascii="Arial" w:eastAsia="DengXian" w:hAnsi="Arial"/>
                <w:sz w:val="18"/>
              </w:rPr>
              <w:t xml:space="preserve"> dB, f ≤ 3.0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10</w:t>
            </w:r>
            <w:r w:rsidRPr="000619DD">
              <w:rPr>
                <w:rFonts w:ascii="Arial" w:eastAsia="DengXian" w:hAnsi="Arial"/>
                <w:sz w:val="18"/>
              </w:rP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[TBD]</w:t>
            </w:r>
            <w:r w:rsidRPr="000619DD">
              <w:rPr>
                <w:rFonts w:ascii="Arial" w:eastAsia="DengXian" w:hAnsi="Arial"/>
                <w:sz w:val="18"/>
              </w:rPr>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10</w:t>
            </w:r>
            <w:r w:rsidRPr="000619DD">
              <w:rPr>
                <w:rFonts w:ascii="Arial" w:eastAsia="DengXian" w:hAnsi="Arial"/>
                <w:sz w:val="18"/>
              </w:rPr>
              <w:t>.5</w:t>
            </w:r>
            <w:r w:rsidRPr="000619DD">
              <w:rPr>
                <w:rFonts w:ascii="Arial" w:eastAsia="DengXian" w:hAnsi="Arial" w:hint="eastAsia"/>
                <w:sz w:val="18"/>
              </w:rPr>
              <w:t>.1</w:t>
            </w:r>
            <w:r w:rsidRPr="000619DD">
              <w:rPr>
                <w:rFonts w:ascii="Arial" w:eastAsia="DengXian" w:hAnsi="Arial"/>
                <w:sz w:val="18"/>
              </w:rP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7777777" w:rsidR="000619DD" w:rsidRPr="000619DD" w:rsidRDefault="000619DD" w:rsidP="000619DD">
            <w:pPr>
              <w:keepNext/>
              <w:keepLines/>
              <w:spacing w:after="0"/>
              <w:rPr>
                <w:rFonts w:ascii="Arial" w:eastAsia="DengXian" w:hAnsi="Arial" w:cs="Arial"/>
                <w:sz w:val="18"/>
              </w:rPr>
            </w:pPr>
            <w:r w:rsidRPr="000619DD">
              <w:rPr>
                <w:rFonts w:ascii="Arial" w:eastAsia="DengXian" w:hAnsi="Arial" w:hint="eastAsia"/>
                <w:sz w:val="18"/>
                <w:lang w:eastAsia="zh-CN"/>
              </w:rPr>
              <w:t>[TBD]</w:t>
            </w:r>
            <w:r w:rsidRPr="000619DD">
              <w:rPr>
                <w:rFonts w:ascii="Arial" w:eastAsia="DengXian" w:hAnsi="Arial"/>
                <w:sz w:val="18"/>
              </w:rPr>
              <w:t xml:space="preserve"> dB, f ≤ 3.0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10</w:t>
            </w:r>
            <w:r w:rsidRPr="000619DD">
              <w:rPr>
                <w:rFonts w:ascii="Arial" w:eastAsia="DengXian" w:hAnsi="Arial"/>
                <w:sz w:val="18"/>
              </w:rPr>
              <w:t xml:space="preserve">.6 OTA out-of-band blocking </w:t>
            </w:r>
            <w:r w:rsidRPr="000619DD">
              <w:rPr>
                <w:rFonts w:ascii="Arial" w:eastAsia="DengXian" w:hAnsi="Arial" w:cs="Arial"/>
                <w:sz w:val="18"/>
              </w:rPr>
              <w:t>(General)</w:t>
            </w:r>
          </w:p>
        </w:tc>
        <w:tc>
          <w:tcPr>
            <w:tcW w:w="7099" w:type="dxa"/>
            <w:tcBorders>
              <w:top w:val="single" w:sz="4" w:space="0" w:color="auto"/>
              <w:left w:val="single" w:sz="4" w:space="0" w:color="auto"/>
              <w:bottom w:val="single" w:sz="4" w:space="0" w:color="auto"/>
              <w:right w:val="single" w:sz="4" w:space="0" w:color="auto"/>
            </w:tcBorders>
          </w:tcPr>
          <w:p w14:paraId="2EAE7AB0"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rPr>
              <w:t>f</w:t>
            </w:r>
            <w:r w:rsidRPr="000619DD">
              <w:rPr>
                <w:rFonts w:ascii="Arial" w:eastAsia="DengXian" w:hAnsi="Arial" w:hint="eastAsia"/>
                <w:sz w:val="18"/>
                <w:vertAlign w:val="subscript"/>
                <w:lang w:val="de-DE"/>
              </w:rPr>
              <w:t>wanted</w:t>
            </w:r>
            <w:r w:rsidRPr="000619DD">
              <w:rPr>
                <w:rFonts w:ascii="Arial" w:eastAsia="DengXian" w:hAnsi="Arial"/>
                <w:sz w:val="18"/>
              </w:rPr>
              <w:t xml:space="preserve"> ≤ 3.0 GHz:</w:t>
            </w:r>
          </w:p>
          <w:p w14:paraId="76A56AF4"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[TBD]</w:t>
            </w:r>
            <w:r w:rsidRPr="000619DD">
              <w:rPr>
                <w:rFonts w:ascii="Arial" w:eastAsia="DengXian" w:hAnsi="Arial"/>
                <w:sz w:val="18"/>
              </w:rPr>
              <w:t xml:space="preserve"> dB, f</w:t>
            </w:r>
            <w:r w:rsidRPr="000619DD">
              <w:rPr>
                <w:rFonts w:ascii="Arial" w:eastAsia="DengXian" w:hAnsi="Arial"/>
                <w:sz w:val="18"/>
                <w:vertAlign w:val="subscript"/>
              </w:rPr>
              <w:t>interferer</w:t>
            </w:r>
            <w:r w:rsidRPr="000619DD">
              <w:rPr>
                <w:rFonts w:ascii="Arial" w:eastAsia="DengXian" w:hAnsi="Arial"/>
                <w:sz w:val="18"/>
              </w:rPr>
              <w:t xml:space="preserve"> ≤ 3.0 GHz</w:t>
            </w:r>
          </w:p>
          <w:p w14:paraId="43051B9C"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[TBD]</w:t>
            </w:r>
            <w:r w:rsidRPr="000619DD">
              <w:rPr>
                <w:rFonts w:ascii="Arial" w:eastAsia="DengXian" w:hAnsi="Arial"/>
                <w:sz w:val="18"/>
              </w:rPr>
              <w:t xml:space="preserve"> dB, 3.0 GHz &lt; f</w:t>
            </w:r>
            <w:r w:rsidRPr="000619DD">
              <w:rPr>
                <w:rFonts w:ascii="Arial" w:eastAsia="DengXian" w:hAnsi="Arial"/>
                <w:sz w:val="18"/>
                <w:vertAlign w:val="subscript"/>
              </w:rPr>
              <w:t>interferer</w:t>
            </w:r>
            <w:r w:rsidRPr="000619DD">
              <w:rPr>
                <w:rFonts w:ascii="Arial" w:eastAsia="DengXian" w:hAnsi="Arial"/>
                <w:sz w:val="18"/>
              </w:rPr>
              <w:t xml:space="preserve"> ≤ 6.0 GHz</w:t>
            </w:r>
          </w:p>
          <w:p w14:paraId="36010B03"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[TBD]</w:t>
            </w:r>
            <w:r w:rsidRPr="000619DD">
              <w:rPr>
                <w:rFonts w:ascii="Arial" w:eastAsia="DengXian" w:hAnsi="Arial"/>
                <w:sz w:val="18"/>
              </w:rPr>
              <w:t xml:space="preserve"> dB, 6.0 GHz &lt; f</w:t>
            </w:r>
            <w:r w:rsidRPr="000619DD">
              <w:rPr>
                <w:rFonts w:ascii="Arial" w:eastAsia="DengXian" w:hAnsi="Arial"/>
                <w:sz w:val="18"/>
                <w:vertAlign w:val="subscript"/>
              </w:rPr>
              <w:t>interferer</w:t>
            </w:r>
            <w:r w:rsidRPr="000619DD">
              <w:rPr>
                <w:rFonts w:ascii="Arial" w:eastAsia="DengXian" w:hAnsi="Arial"/>
                <w:sz w:val="18"/>
              </w:rPr>
              <w:t xml:space="preserve"> ≤ 12.75 GHz</w:t>
            </w:r>
          </w:p>
          <w:p w14:paraId="611035AC" w14:textId="77777777" w:rsidR="000619DD" w:rsidRPr="000619DD" w:rsidRDefault="000619DD" w:rsidP="000619DD">
            <w:pPr>
              <w:keepNext/>
              <w:keepLines/>
              <w:spacing w:after="0"/>
              <w:rPr>
                <w:rFonts w:ascii="Arial" w:eastAsia="DengXian" w:hAnsi="Arial"/>
                <w:sz w:val="18"/>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10</w:t>
            </w:r>
            <w:r w:rsidRPr="000619DD">
              <w:rPr>
                <w:rFonts w:ascii="Arial" w:eastAsia="DengXian" w:hAnsi="Arial"/>
                <w:sz w:val="18"/>
              </w:rP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77777777" w:rsidR="000619DD" w:rsidRPr="000619DD" w:rsidRDefault="000619DD" w:rsidP="000619DD">
            <w:pPr>
              <w:keepNext/>
              <w:keepLines/>
              <w:spacing w:after="0"/>
              <w:rPr>
                <w:rFonts w:ascii="Arial" w:eastAsia="DengXian" w:hAnsi="Arial"/>
                <w:sz w:val="18"/>
              </w:rPr>
            </w:pPr>
            <w:r w:rsidRPr="000619DD">
              <w:rPr>
                <w:rFonts w:ascii="Arial" w:eastAsia="DengXian" w:hAnsi="Arial" w:hint="eastAsia"/>
                <w:sz w:val="18"/>
                <w:lang w:eastAsia="zh-CN"/>
              </w:rPr>
              <w:t>[TBD]</w:t>
            </w:r>
            <w:r w:rsidRPr="000619DD">
              <w:rPr>
                <w:rFonts w:ascii="Arial" w:eastAsia="DengXian" w:hAnsi="Arial"/>
                <w:sz w:val="18"/>
              </w:rPr>
              <w:t xml:space="preserve"> dB, f ≤ 3.0 GHz</w:t>
            </w:r>
          </w:p>
          <w:p w14:paraId="0155317D" w14:textId="77777777" w:rsidR="000619DD" w:rsidRPr="000619DD" w:rsidRDefault="000619DD" w:rsidP="000619DD">
            <w:pPr>
              <w:keepNext/>
              <w:keepLines/>
              <w:spacing w:after="0"/>
              <w:rPr>
                <w:rFonts w:ascii="Arial" w:eastAsia="DengXian" w:hAnsi="Arial" w:cs="Arial"/>
                <w:sz w:val="18"/>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77777777" w:rsidR="000619DD" w:rsidRPr="000619DD" w:rsidDel="00727F1C" w:rsidRDefault="000619DD" w:rsidP="000619DD">
            <w:pPr>
              <w:keepNext/>
              <w:keepLines/>
              <w:spacing w:after="0"/>
              <w:ind w:left="851" w:hanging="851"/>
              <w:rPr>
                <w:rFonts w:ascii="Arial" w:eastAsia="SimSun" w:hAnsi="Arial"/>
                <w:sz w:val="18"/>
              </w:rPr>
            </w:pPr>
            <w:r w:rsidRPr="000619DD">
              <w:rPr>
                <w:rFonts w:ascii="Arial" w:eastAsia="DengXian" w:hAnsi="Arial"/>
                <w:sz w:val="18"/>
              </w:rPr>
              <w:t>NOTE </w:t>
            </w:r>
            <w:r w:rsidRPr="000619DD">
              <w:rPr>
                <w:rFonts w:ascii="Arial" w:eastAsia="DengXian" w:hAnsi="Arial" w:hint="eastAsia"/>
                <w:sz w:val="18"/>
                <w:lang w:eastAsia="zh-CN"/>
              </w:rPr>
              <w:t>1</w:t>
            </w:r>
            <w:r w:rsidRPr="000619DD">
              <w:rPr>
                <w:rFonts w:ascii="Arial" w:eastAsia="DengXian" w:hAnsi="Arial"/>
                <w:sz w:val="18"/>
              </w:rPr>
              <w:t>:</w:t>
            </w:r>
            <w:r w:rsidRPr="000619DD">
              <w:rPr>
                <w:rFonts w:ascii="Arial" w:eastAsia="DengXian" w:hAnsi="Arial" w:cs="Arial"/>
                <w:sz w:val="18"/>
                <w:szCs w:val="18"/>
              </w:rPr>
              <w:tab/>
            </w:r>
            <w:r w:rsidRPr="000619DD">
              <w:rPr>
                <w:rFonts w:ascii="Arial" w:eastAsia="DengXian" w:hAnsi="Arial"/>
                <w:sz w:val="18"/>
              </w:rPr>
              <w:t>Test system uncertainty values are applicable for normal condition unless otherwise stated.</w:t>
            </w:r>
          </w:p>
        </w:tc>
      </w:tr>
    </w:tbl>
    <w:p w14:paraId="35AB5EBB" w14:textId="77777777" w:rsidR="000619DD" w:rsidRPr="000619DD" w:rsidRDefault="000619DD" w:rsidP="000619DD">
      <w:pPr>
        <w:rPr>
          <w:rFonts w:eastAsia="DengXian"/>
          <w:lang w:eastAsia="zh-CN"/>
        </w:rPr>
      </w:pPr>
    </w:p>
    <w:p w14:paraId="0A5E0ADF" w14:textId="77777777" w:rsidR="000619DD" w:rsidRPr="000619DD" w:rsidRDefault="000619DD" w:rsidP="000619DD">
      <w:pPr>
        <w:keepNext/>
        <w:keepLines/>
        <w:spacing w:before="120"/>
        <w:ind w:left="1134" w:hanging="1134"/>
        <w:outlineLvl w:val="2"/>
        <w:rPr>
          <w:rFonts w:ascii="Arial" w:eastAsia="DengXian" w:hAnsi="Arial"/>
          <w:sz w:val="28"/>
          <w:lang w:eastAsia="sv-SE"/>
        </w:rPr>
      </w:pPr>
      <w:bookmarkStart w:id="110" w:name="_Toc21099810"/>
      <w:bookmarkStart w:id="111" w:name="_Toc29809608"/>
      <w:bookmarkStart w:id="112" w:name="_Toc36644983"/>
      <w:bookmarkStart w:id="113" w:name="_Toc37272037"/>
      <w:bookmarkStart w:id="114" w:name="_Toc45884283"/>
      <w:bookmarkStart w:id="115" w:name="_Toc53182306"/>
      <w:bookmarkStart w:id="116" w:name="_Toc58860047"/>
      <w:bookmarkStart w:id="117" w:name="_Toc61182172"/>
      <w:bookmarkStart w:id="118" w:name="_Toc66782164"/>
      <w:bookmarkStart w:id="119" w:name="_Toc74967324"/>
      <w:bookmarkStart w:id="120" w:name="_Toc76544775"/>
      <w:bookmarkStart w:id="121" w:name="_Toc82598156"/>
      <w:bookmarkStart w:id="122" w:name="_Toc89953804"/>
      <w:bookmarkStart w:id="123" w:name="_Toc98773899"/>
      <w:bookmarkStart w:id="124" w:name="_Toc106199879"/>
      <w:r w:rsidRPr="000619DD">
        <w:rPr>
          <w:rFonts w:ascii="Arial" w:eastAsia="DengXian" w:hAnsi="Arial"/>
          <w:sz w:val="28"/>
          <w:lang w:eastAsia="sv-SE"/>
        </w:rPr>
        <w:t>4.1.</w:t>
      </w:r>
      <w:r w:rsidRPr="000619DD">
        <w:rPr>
          <w:rFonts w:ascii="Arial" w:eastAsia="DengXian" w:hAnsi="Arial"/>
          <w:sz w:val="28"/>
        </w:rPr>
        <w:t>3</w:t>
      </w:r>
      <w:r w:rsidRPr="000619DD">
        <w:rPr>
          <w:rFonts w:ascii="Arial" w:eastAsia="DengXian" w:hAnsi="Arial"/>
          <w:sz w:val="28"/>
          <w:lang w:eastAsia="sv-SE"/>
        </w:rPr>
        <w:tab/>
        <w:t>Interpretation of measurement results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77777777" w:rsidR="000619DD" w:rsidRPr="000619DD" w:rsidRDefault="000619DD" w:rsidP="000619DD">
      <w:pPr>
        <w:rPr>
          <w:rFonts w:eastAsia="DengXian" w:cs="v4.2.0"/>
        </w:rPr>
      </w:pPr>
      <w:r w:rsidRPr="000619DD">
        <w:rPr>
          <w:rFonts w:eastAsia="DengXian" w:cs="v5.0.0"/>
          <w:snapToGrid w:val="0"/>
        </w:rPr>
        <w:t>The Shared Risk principle is defined in Recommendation ITU-R M.1545 [4].</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0D138317" w14:textId="77777777" w:rsidR="000619DD" w:rsidRPr="000619DD" w:rsidRDefault="000619DD" w:rsidP="000619DD">
      <w:pPr>
        <w:rPr>
          <w:rFonts w:eastAsia="DengXian" w:cs="v4.2.0"/>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5A85966C" w14:textId="77777777" w:rsidR="001A27EE" w:rsidRPr="000619DD" w:rsidRDefault="001A27EE" w:rsidP="001A27EE">
      <w:pPr>
        <w:rPr>
          <w:lang w:eastAsia="zh-CN"/>
        </w:rPr>
      </w:pPr>
    </w:p>
    <w:p w14:paraId="2FED9B9A" w14:textId="7BE2A9AE" w:rsidR="001A27EE" w:rsidRDefault="001A27EE" w:rsidP="001A27EE">
      <w:pPr>
        <w:pStyle w:val="Heading2"/>
        <w:rPr>
          <w:lang w:eastAsia="zh-CN"/>
        </w:rPr>
      </w:pPr>
      <w:bookmarkStart w:id="125" w:name="_Toc117268531"/>
      <w:r>
        <w:rPr>
          <w:rFonts w:hint="eastAsia"/>
          <w:lang w:eastAsia="zh-CN"/>
        </w:rPr>
        <w:t>4.2</w:t>
      </w:r>
      <w:r>
        <w:rPr>
          <w:rFonts w:hint="eastAsia"/>
          <w:lang w:eastAsia="zh-CN"/>
        </w:rPr>
        <w:tab/>
        <w:t>Requirement reference point</w:t>
      </w:r>
      <w:r w:rsidR="00581827">
        <w:rPr>
          <w:rFonts w:hint="eastAsia"/>
          <w:lang w:eastAsia="zh-CN"/>
        </w:rPr>
        <w:t>s</w:t>
      </w:r>
      <w:bookmarkEnd w:id="125"/>
    </w:p>
    <w:p w14:paraId="3A614AAD" w14:textId="77777777" w:rsidR="005E2770" w:rsidRPr="00782800" w:rsidRDefault="005E2770" w:rsidP="005E2770">
      <w:pPr>
        <w:pStyle w:val="Heading3"/>
        <w:rPr>
          <w:lang w:eastAsia="zh-CN"/>
        </w:rPr>
      </w:pPr>
      <w:bookmarkStart w:id="126" w:name="_Toc117268532"/>
      <w:r>
        <w:rPr>
          <w:rFonts w:hint="eastAsia"/>
          <w:lang w:eastAsia="zh-CN"/>
        </w:rPr>
        <w:t>4.2</w:t>
      </w:r>
      <w:r>
        <w:rPr>
          <w:lang w:eastAsia="zh-CN"/>
        </w:rPr>
        <w:t>.1</w:t>
      </w:r>
      <w:r>
        <w:rPr>
          <w:rFonts w:hint="eastAsia"/>
          <w:lang w:eastAsia="zh-CN"/>
        </w:rPr>
        <w:tab/>
      </w:r>
      <w:r w:rsidRPr="000C7AAD">
        <w:t>SAN type 1-H</w:t>
      </w:r>
      <w:bookmarkEnd w:id="12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27" w:name="_Toc104310958"/>
      <w:bookmarkStart w:id="128" w:name="_Toc106126658"/>
      <w:bookmarkStart w:id="129" w:name="_Toc106176971"/>
      <w:bookmarkStart w:id="130" w:name="_Toc114242139"/>
      <w:bookmarkStart w:id="131" w:name="_Toc117268533"/>
      <w:r>
        <w:rPr>
          <w:rFonts w:hint="eastAsia"/>
        </w:rPr>
        <w:t>4.2.</w:t>
      </w:r>
      <w:r>
        <w:t>2</w:t>
      </w:r>
      <w:r>
        <w:tab/>
      </w:r>
      <w:r w:rsidRPr="00FD0493">
        <w:t>SAN type 1-O</w:t>
      </w:r>
      <w:bookmarkEnd w:id="127"/>
      <w:bookmarkEnd w:id="128"/>
      <w:bookmarkEnd w:id="129"/>
      <w:bookmarkEnd w:id="130"/>
      <w:bookmarkEnd w:id="131"/>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132"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32"/>
    <w:p w14:paraId="49773FDB" w14:textId="2F3D4CA5" w:rsidR="001A27EE" w:rsidRPr="005E2770" w:rsidRDefault="005E2770" w:rsidP="001A27EE">
      <w:pPr>
        <w:rPr>
          <w:lang w:eastAsia="zh-CN"/>
        </w:rPr>
      </w:pPr>
      <w:r>
        <w:t>[</w:t>
      </w:r>
      <w:r w:rsidRPr="00467866">
        <w:t xml:space="preserve">Co-location requirements are specified at the conducted interface of the </w:t>
      </w:r>
      <w:r w:rsidRPr="00467866">
        <w:rPr>
          <w:i/>
        </w:rPr>
        <w:t>co-location reference antenna</w:t>
      </w:r>
      <w:r w:rsidRPr="00467866">
        <w:t>, the c</w:t>
      </w:r>
      <w:r w:rsidRPr="00467866">
        <w:rPr>
          <w:i/>
        </w:rPr>
        <w:t>o-location reference antenna</w:t>
      </w:r>
      <w:r w:rsidRPr="00467866">
        <w:t xml:space="preserve"> does not form part of the </w:t>
      </w:r>
      <w:r>
        <w:t>SAN</w:t>
      </w:r>
      <w:r w:rsidRPr="00467866">
        <w:t xml:space="preserve"> under test but is a means to provide OTA power levels which are representative of a co-located system, further defined in clause 4.</w:t>
      </w:r>
      <w:r>
        <w:t>10</w:t>
      </w:r>
      <w:r w:rsidRPr="00467866">
        <w:t>.</w:t>
      </w:r>
      <w:r>
        <w:t xml:space="preserve"> </w:t>
      </w: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r>
        <w:rPr>
          <w:rFonts w:eastAsia="MS Mincho"/>
        </w:rPr>
        <w:t>]</w:t>
      </w:r>
    </w:p>
    <w:p w14:paraId="7ED99763" w14:textId="28C316CA" w:rsidR="001A27EE" w:rsidRDefault="001A27EE" w:rsidP="001A27EE">
      <w:pPr>
        <w:pStyle w:val="Heading2"/>
        <w:rPr>
          <w:lang w:eastAsia="zh-CN"/>
        </w:rPr>
      </w:pPr>
      <w:bookmarkStart w:id="133" w:name="_Toc117268534"/>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3"/>
    </w:p>
    <w:p w14:paraId="56888022" w14:textId="77777777" w:rsidR="00397D1F" w:rsidRDefault="00397D1F" w:rsidP="00397D1F">
      <w:bookmarkStart w:id="134"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4"/>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5" w:name="_Toc117268535"/>
      <w:r>
        <w:rPr>
          <w:rFonts w:hint="eastAsia"/>
          <w:lang w:eastAsia="zh-CN"/>
        </w:rPr>
        <w:t>4.4</w:t>
      </w:r>
      <w:r>
        <w:rPr>
          <w:rFonts w:hint="eastAsia"/>
          <w:lang w:eastAsia="zh-CN"/>
        </w:rPr>
        <w:tab/>
      </w:r>
      <w:r w:rsidRPr="008C3753">
        <w:rPr>
          <w:lang w:eastAsia="zh-CN"/>
        </w:rPr>
        <w:t>Regional requirements</w:t>
      </w:r>
      <w:bookmarkEnd w:id="135"/>
    </w:p>
    <w:p w14:paraId="4E0C7762" w14:textId="77777777" w:rsidR="0021543C" w:rsidRPr="00FB1268" w:rsidRDefault="0021543C" w:rsidP="0021543C">
      <w:pPr>
        <w:keepNext/>
        <w:keepLines/>
        <w:rPr>
          <w:rFonts w:cs="v5.0.0"/>
        </w:rPr>
      </w:pPr>
      <w:bookmarkStart w:id="136"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6"/>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7" w:name="_Toc117268536"/>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37"/>
    </w:p>
    <w:p w14:paraId="3D2CAB1C" w14:textId="77777777" w:rsidR="00D41EF4" w:rsidRPr="00562E9E" w:rsidRDefault="00D41EF4" w:rsidP="00D41EF4">
      <w:pPr>
        <w:pStyle w:val="Heading3"/>
      </w:pPr>
      <w:bookmarkStart w:id="138" w:name="_Toc21099827"/>
      <w:bookmarkStart w:id="139" w:name="_Toc29809625"/>
      <w:bookmarkStart w:id="140" w:name="_Toc36645000"/>
      <w:bookmarkStart w:id="141" w:name="_Toc37272054"/>
      <w:bookmarkStart w:id="142" w:name="_Toc45884300"/>
      <w:bookmarkStart w:id="143" w:name="_Toc53182323"/>
      <w:bookmarkStart w:id="144" w:name="_Toc58860064"/>
      <w:bookmarkStart w:id="145" w:name="_Toc58862568"/>
      <w:bookmarkStart w:id="146" w:name="_Toc61182561"/>
      <w:bookmarkStart w:id="147" w:name="_Toc66727874"/>
      <w:bookmarkStart w:id="148" w:name="_Toc74961677"/>
      <w:bookmarkStart w:id="149" w:name="_Toc75242588"/>
      <w:bookmarkStart w:id="150" w:name="_Toc76544934"/>
      <w:bookmarkStart w:id="151" w:name="_Toc82595034"/>
      <w:bookmarkStart w:id="152" w:name="_Toc89955065"/>
      <w:bookmarkStart w:id="153" w:name="_Toc98773488"/>
      <w:bookmarkStart w:id="154" w:name="_Toc106201247"/>
      <w:bookmarkStart w:id="155" w:name="_Toc115191100"/>
      <w:bookmarkStart w:id="156" w:name="_Toc117268537"/>
      <w:r w:rsidRPr="0080633F">
        <w:t>4.5.1</w:t>
      </w:r>
      <w:r w:rsidRPr="00562E9E">
        <w:tab/>
      </w:r>
      <w:r w:rsidRPr="0080633F">
        <w:rPr>
          <w:i/>
        </w:rPr>
        <w:t>SAN</w:t>
      </w:r>
      <w:r w:rsidRPr="00562E9E">
        <w:rPr>
          <w:i/>
        </w:rPr>
        <w:t xml:space="preserve"> type 1-H</w:t>
      </w:r>
      <w:bookmarkStart w:id="157" w:name="_Toc21099828"/>
      <w:bookmarkStart w:id="158" w:name="_Toc29809626"/>
      <w:bookmarkStart w:id="159" w:name="_Toc36645001"/>
      <w:bookmarkStart w:id="160" w:name="_Toc37272055"/>
      <w:bookmarkStart w:id="161" w:name="_Toc45884301"/>
      <w:bookmarkStart w:id="162" w:name="_Toc53182324"/>
      <w:bookmarkStart w:id="163" w:name="_Toc58860065"/>
      <w:bookmarkStart w:id="164" w:name="_Toc58862569"/>
      <w:bookmarkStart w:id="165" w:name="_Toc61182562"/>
      <w:bookmarkStart w:id="166" w:name="_Toc66727875"/>
      <w:bookmarkStart w:id="167" w:name="_Toc74961678"/>
      <w:bookmarkStart w:id="168" w:name="_Toc75242589"/>
      <w:bookmarkStart w:id="169" w:name="_Toc76544935"/>
      <w:bookmarkStart w:id="170" w:name="_Toc82595035"/>
      <w:bookmarkStart w:id="171" w:name="_Toc89955066"/>
      <w:bookmarkStart w:id="172" w:name="_Toc98773489"/>
      <w:bookmarkStart w:id="173" w:name="_Toc106201248"/>
      <w:bookmarkStart w:id="174" w:name="_Toc115191101"/>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r w:rsidRPr="0080633F">
        <w:rPr>
          <w:i/>
        </w:rPr>
        <w:t xml:space="preserve"> </w:t>
      </w:r>
      <w:r w:rsidRPr="0080633F">
        <w:t>t</w:t>
      </w:r>
      <w:r w:rsidRPr="00562E9E">
        <w:t>ransmit configurations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75" w:name="_MON_1537740340"/>
    <w:bookmarkEnd w:id="175"/>
    <w:p w14:paraId="0C38C7B8" w14:textId="77777777" w:rsidR="00D41EF4" w:rsidRPr="00562E9E" w:rsidRDefault="00D41EF4" w:rsidP="00D41EF4">
      <w:pPr>
        <w:pStyle w:val="TH"/>
      </w:pPr>
      <w:r w:rsidRPr="00562E9E">
        <w:object w:dxaOrig="9265" w:dyaOrig="4212" w14:anchorId="12C8A28E">
          <v:shape id="_x0000_i1028" type="#_x0000_t75" style="width:461.95pt;height:205.2pt" o:ole="">
            <v:imagedata r:id="rId17" o:title=""/>
          </v:shape>
          <o:OLEObject Type="Embed" ProgID="Word.Picture.8" ShapeID="_x0000_i1028" DrawAspect="Content" ObjectID="_1728315390"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76" w:name="_Toc21099829"/>
      <w:bookmarkStart w:id="177" w:name="_Toc29809627"/>
      <w:bookmarkStart w:id="178" w:name="_Toc36645002"/>
      <w:bookmarkStart w:id="179" w:name="_Toc37272056"/>
      <w:bookmarkStart w:id="180" w:name="_Toc45884302"/>
      <w:bookmarkStart w:id="181" w:name="_Toc53182325"/>
      <w:bookmarkStart w:id="182" w:name="_Toc58860066"/>
      <w:bookmarkStart w:id="183" w:name="_Toc58862570"/>
      <w:bookmarkStart w:id="184" w:name="_Toc61182563"/>
      <w:bookmarkStart w:id="185" w:name="_Toc66727876"/>
      <w:bookmarkStart w:id="186" w:name="_Toc74961679"/>
      <w:bookmarkStart w:id="187" w:name="_Toc75242590"/>
      <w:bookmarkStart w:id="188" w:name="_Toc76544936"/>
      <w:bookmarkStart w:id="189" w:name="_Toc82595036"/>
      <w:bookmarkStart w:id="190" w:name="_Toc89955067"/>
      <w:bookmarkStart w:id="191" w:name="_Toc98773490"/>
      <w:bookmarkStart w:id="192" w:name="_Toc106201249"/>
      <w:bookmarkStart w:id="193" w:name="_Toc115191102"/>
      <w:bookmarkStart w:id="194" w:name="_Toc117268538"/>
      <w:r w:rsidRPr="00562E9E">
        <w:t>4.5.2</w:t>
      </w:r>
      <w:r w:rsidRPr="00562E9E">
        <w:tab/>
      </w:r>
      <w:r w:rsidRPr="0080633F">
        <w:rPr>
          <w:i/>
        </w:rPr>
        <w:t xml:space="preserve">SAN type 1-H </w:t>
      </w:r>
      <w:r w:rsidRPr="0080633F">
        <w:t>r</w:t>
      </w:r>
      <w:r w:rsidRPr="00562E9E">
        <w:t>eceive configurations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95" w:name="_MON_1537740308"/>
    <w:bookmarkEnd w:id="195"/>
    <w:p w14:paraId="70B7E078" w14:textId="77777777" w:rsidR="00D41EF4" w:rsidRPr="00562E9E" w:rsidRDefault="00D41EF4" w:rsidP="00D41EF4">
      <w:pPr>
        <w:pStyle w:val="TH"/>
      </w:pPr>
      <w:r w:rsidRPr="00562E9E">
        <w:object w:dxaOrig="9265" w:dyaOrig="4212" w14:anchorId="3610CA46">
          <v:shape id="_x0000_i1029" type="#_x0000_t75" style="width:461.95pt;height:205.2pt" o:ole="">
            <v:imagedata r:id="rId19" o:title=""/>
          </v:shape>
          <o:OLEObject Type="Embed" ProgID="Word.Picture.8" ShapeID="_x0000_i1029" DrawAspect="Content" ObjectID="_1728315391"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96" w:name="_Toc21102580"/>
      <w:bookmarkStart w:id="197" w:name="_Toc29810429"/>
      <w:bookmarkStart w:id="198" w:name="_Toc36635781"/>
      <w:bookmarkStart w:id="199" w:name="_Toc37272727"/>
      <w:bookmarkStart w:id="200" w:name="_Toc45885802"/>
      <w:bookmarkStart w:id="201" w:name="_Toc53182911"/>
      <w:bookmarkStart w:id="202" w:name="_Toc58915578"/>
      <w:bookmarkStart w:id="203" w:name="_Toc58917759"/>
      <w:bookmarkStart w:id="204" w:name="_Toc66693628"/>
      <w:bookmarkStart w:id="205" w:name="_Toc74915580"/>
      <w:bookmarkStart w:id="206" w:name="_Toc76114205"/>
      <w:bookmarkStart w:id="207" w:name="_Toc76544091"/>
      <w:bookmarkStart w:id="208" w:name="_Toc82536213"/>
      <w:bookmarkStart w:id="209" w:name="_Toc89952506"/>
      <w:bookmarkStart w:id="210" w:name="_Toc98766322"/>
      <w:bookmarkStart w:id="211" w:name="_Toc99702685"/>
      <w:bookmarkStart w:id="212" w:name="_Toc106206471"/>
      <w:bookmarkStart w:id="213" w:name="_Toc115080473"/>
      <w:bookmarkStart w:id="214" w:name="_Toc117268539"/>
      <w:r w:rsidRPr="0080633F">
        <w:t>4.5.3</w:t>
      </w:r>
      <w:r w:rsidRPr="00451A3D">
        <w:tab/>
      </w:r>
      <w:r w:rsidRPr="00451A3D">
        <w:rPr>
          <w:i/>
        </w:rPr>
        <w:t xml:space="preserve">SAN type 1-O </w:t>
      </w:r>
      <w:r w:rsidRPr="0080633F">
        <w:t>t</w:t>
      </w:r>
      <w:r w:rsidRPr="00451A3D">
        <w:t>ransmit configurations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09326D3" w14:textId="77777777" w:rsidR="00D41EF4" w:rsidRPr="00451A3D" w:rsidRDefault="00D41EF4" w:rsidP="00D41EF4">
      <w:pPr>
        <w:pStyle w:val="TH"/>
      </w:pPr>
      <w:r w:rsidRPr="0080633F">
        <w:t>[</w:t>
      </w:r>
      <w:r w:rsidRPr="00451A3D">
        <w:rPr>
          <w:noProof/>
          <w:lang w:val="en-US" w:eastAsia="zh-CN"/>
        </w:rPr>
        <w:drawing>
          <wp:inline distT="0" distB="0" distL="0" distR="0" wp14:anchorId="12AB3E3C" wp14:editId="4E7F442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r w:rsidRPr="0080633F">
        <w:t>]</w:t>
      </w:r>
    </w:p>
    <w:p w14:paraId="684547C3" w14:textId="632AA794" w:rsidR="00D41EF4" w:rsidRPr="00451A3D" w:rsidRDefault="00D41EF4" w:rsidP="00D41EF4">
      <w:pPr>
        <w:pStyle w:val="TF"/>
      </w:pPr>
      <w:r w:rsidRPr="0080633F">
        <w:t>[Figure 4.5</w:t>
      </w:r>
      <w:r w:rsidR="003223A5">
        <w:rPr>
          <w:rFonts w:hint="eastAsia"/>
          <w:lang w:eastAsia="zh-CN"/>
        </w:rPr>
        <w:t>.</w:t>
      </w:r>
      <w:r w:rsidRPr="0080633F">
        <w:t>3</w:t>
      </w:r>
      <w:r w:rsidRPr="00451A3D">
        <w:t>-2: Transmitter test interfaces for co-location concept</w:t>
      </w:r>
      <w:r w:rsidRPr="0080633F">
        <w:t>]</w:t>
      </w:r>
    </w:p>
    <w:p w14:paraId="44DEFF3F" w14:textId="77777777" w:rsidR="00D41EF4" w:rsidRPr="00451A3D" w:rsidRDefault="00D41EF4" w:rsidP="00D41EF4">
      <w:pPr>
        <w:pStyle w:val="Heading3"/>
      </w:pPr>
      <w:bookmarkStart w:id="215" w:name="_Toc21102581"/>
      <w:bookmarkStart w:id="216" w:name="_Toc29810430"/>
      <w:bookmarkStart w:id="217" w:name="_Toc36635782"/>
      <w:bookmarkStart w:id="218" w:name="_Toc37272728"/>
      <w:bookmarkStart w:id="219" w:name="_Toc45885803"/>
      <w:bookmarkStart w:id="220" w:name="_Toc53182912"/>
      <w:bookmarkStart w:id="221" w:name="_Toc58915579"/>
      <w:bookmarkStart w:id="222" w:name="_Toc58917760"/>
      <w:bookmarkStart w:id="223" w:name="_Toc66693629"/>
      <w:bookmarkStart w:id="224" w:name="_Toc74915581"/>
      <w:bookmarkStart w:id="225" w:name="_Toc76114206"/>
      <w:bookmarkStart w:id="226" w:name="_Toc76544092"/>
      <w:bookmarkStart w:id="227" w:name="_Toc82536214"/>
      <w:bookmarkStart w:id="228" w:name="_Toc89952507"/>
      <w:bookmarkStart w:id="229" w:name="_Toc98766323"/>
      <w:bookmarkStart w:id="230" w:name="_Toc99702686"/>
      <w:bookmarkStart w:id="231" w:name="_Toc106206472"/>
      <w:bookmarkStart w:id="232" w:name="_Toc115080474"/>
      <w:bookmarkStart w:id="233" w:name="_Toc117268540"/>
      <w:r w:rsidRPr="0080633F">
        <w:t>4.5.4</w:t>
      </w:r>
      <w:r w:rsidRPr="00451A3D">
        <w:tab/>
      </w:r>
      <w:r w:rsidRPr="00451A3D">
        <w:rPr>
          <w:i/>
        </w:rPr>
        <w:t xml:space="preserve">SAN type 1-O </w:t>
      </w:r>
      <w:r w:rsidRPr="0080633F">
        <w:t>r</w:t>
      </w:r>
      <w:r w:rsidRPr="00451A3D">
        <w:t>eceive configurations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7BB1310F" w14:textId="77777777" w:rsidR="00D41EF4" w:rsidRPr="00451A3D" w:rsidRDefault="00D41EF4" w:rsidP="00D41EF4">
      <w:pPr>
        <w:pStyle w:val="TH"/>
      </w:pPr>
      <w:r w:rsidRPr="0080633F">
        <w:t>[</w:t>
      </w:r>
      <w:r w:rsidRPr="00451A3D">
        <w:rPr>
          <w:noProof/>
          <w:lang w:val="en-US" w:eastAsia="zh-CN"/>
        </w:rPr>
        <w:drawing>
          <wp:inline distT="0" distB="0" distL="0" distR="0" wp14:anchorId="4FCFE2D8" wp14:editId="753E4C50">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r w:rsidRPr="0080633F">
        <w:t>]</w:t>
      </w:r>
    </w:p>
    <w:p w14:paraId="57B40D40" w14:textId="77777777" w:rsidR="00D41EF4" w:rsidRDefault="00D41EF4" w:rsidP="00D41EF4">
      <w:pPr>
        <w:pStyle w:val="TF"/>
      </w:pPr>
      <w:r w:rsidRPr="0080633F">
        <w:t>[</w:t>
      </w:r>
      <w:r w:rsidRPr="00451A3D">
        <w:t>Figu</w:t>
      </w:r>
      <w:r>
        <w:t>re 4.5.4</w:t>
      </w:r>
      <w:r w:rsidRPr="00451A3D">
        <w:t>-2: Receiver test interfaces for co-location concept</w:t>
      </w:r>
      <w:r w:rsidRPr="0080633F">
        <w:t>]</w:t>
      </w:r>
    </w:p>
    <w:p w14:paraId="316D3362" w14:textId="77777777" w:rsidR="00D41EF4" w:rsidRPr="00931575" w:rsidRDefault="00D41EF4" w:rsidP="00D41EF4">
      <w:pPr>
        <w:pStyle w:val="Heading3"/>
      </w:pPr>
      <w:bookmarkStart w:id="234" w:name="_Toc117268541"/>
      <w:r w:rsidRPr="0080633F">
        <w:t>4.5.</w:t>
      </w:r>
      <w:r>
        <w:t>5</w:t>
      </w:r>
      <w:r w:rsidRPr="00451A3D">
        <w:tab/>
      </w:r>
      <w:r w:rsidRPr="00931575">
        <w:t>Power supply options</w:t>
      </w:r>
      <w:bookmarkEnd w:id="234"/>
    </w:p>
    <w:p w14:paraId="4558F5FE" w14:textId="77777777" w:rsidR="00D41EF4" w:rsidRPr="00931575" w:rsidRDefault="00D41EF4" w:rsidP="00D41EF4">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6D2DBFF0" w14:textId="77777777" w:rsidR="001A27EE" w:rsidRPr="00D41EF4" w:rsidRDefault="001A27EE" w:rsidP="001A27EE">
      <w:pPr>
        <w:rPr>
          <w:lang w:eastAsia="zh-CN"/>
        </w:rPr>
      </w:pPr>
    </w:p>
    <w:p w14:paraId="0F294D35" w14:textId="3A336910" w:rsidR="001A27EE" w:rsidRPr="001A27EE" w:rsidRDefault="001A27EE" w:rsidP="001A27EE">
      <w:pPr>
        <w:pStyle w:val="Heading2"/>
        <w:rPr>
          <w:lang w:eastAsia="zh-CN"/>
        </w:rPr>
      </w:pPr>
      <w:bookmarkStart w:id="235" w:name="_Toc117268542"/>
      <w:r>
        <w:rPr>
          <w:rFonts w:hint="eastAsia"/>
          <w:lang w:eastAsia="zh-CN"/>
        </w:rPr>
        <w:t>4.6</w:t>
      </w:r>
      <w:r>
        <w:rPr>
          <w:rFonts w:hint="eastAsia"/>
          <w:lang w:eastAsia="zh-CN"/>
        </w:rPr>
        <w:tab/>
        <w:t xml:space="preserve">Manufacturer </w:t>
      </w:r>
      <w:r>
        <w:rPr>
          <w:lang w:eastAsia="zh-CN"/>
        </w:rPr>
        <w:t>declarations</w:t>
      </w:r>
      <w:bookmarkEnd w:id="235"/>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1E32D7" w:rsidRPr="0018199F" w14:paraId="5566BA7B" w14:textId="77777777" w:rsidTr="001E32D7">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52DD03FE"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18199F">
              <w:rPr>
                <w:rFonts w:ascii="Arial" w:eastAsia="DengXian" w:hAnsi="Arial"/>
                <w:b/>
                <w:color w:val="000000"/>
                <w:sz w:val="18"/>
                <w:lang w:eastAsia="ja-JP"/>
              </w:rPr>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03EF0F5A"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18199F">
              <w:rPr>
                <w:rFonts w:ascii="Arial" w:eastAsia="DengXian" w:hAnsi="Arial"/>
                <w:b/>
                <w:color w:val="000000"/>
                <w:sz w:val="18"/>
                <w:lang w:eastAsia="ja-JP"/>
              </w:rPr>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052CAEA4"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18199F">
              <w:rPr>
                <w:rFonts w:ascii="Arial" w:eastAsia="DengXian" w:hAnsi="Arial"/>
                <w:b/>
                <w:color w:val="000000"/>
                <w:sz w:val="18"/>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SimSun" w:hAnsi="Arial"/>
                <w:b/>
                <w:color w:val="000000"/>
                <w:sz w:val="18"/>
                <w:lang w:eastAsia="ja-JP"/>
              </w:rPr>
            </w:pPr>
            <w:r w:rsidRPr="0018199F">
              <w:rPr>
                <w:rFonts w:ascii="Arial" w:eastAsia="SimSun" w:hAnsi="Arial"/>
                <w:b/>
                <w:color w:val="000000"/>
                <w:sz w:val="18"/>
                <w:lang w:eastAsia="ja-JP"/>
              </w:rPr>
              <w:t>Applicability</w:t>
            </w:r>
          </w:p>
          <w:p w14:paraId="5C416FB1"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18199F">
              <w:rPr>
                <w:rFonts w:ascii="Arial" w:eastAsia="SimSun" w:hAnsi="Arial"/>
                <w:b/>
                <w:color w:val="000000"/>
                <w:sz w:val="18"/>
                <w:lang w:eastAsia="ja-JP"/>
              </w:rPr>
              <w:t>(Note 1)</w:t>
            </w:r>
          </w:p>
        </w:tc>
      </w:tr>
      <w:tr w:rsidR="001E32D7" w:rsidRPr="0018199F" w14:paraId="1EA52DE6" w14:textId="77777777" w:rsidTr="001E32D7">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610CF113"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4889516D"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p>
        </w:tc>
        <w:tc>
          <w:tcPr>
            <w:tcW w:w="4111" w:type="dxa"/>
            <w:tcBorders>
              <w:top w:val="nil"/>
              <w:left w:val="single" w:sz="4" w:space="0" w:color="auto"/>
              <w:bottom w:val="single" w:sz="4" w:space="0" w:color="auto"/>
              <w:right w:val="single" w:sz="4" w:space="0" w:color="auto"/>
            </w:tcBorders>
            <w:shd w:val="clear" w:color="auto" w:fill="auto"/>
          </w:tcPr>
          <w:p w14:paraId="57058F2C"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18199F">
              <w:rPr>
                <w:rFonts w:ascii="Arial" w:eastAsia="DengXian" w:hAnsi="Arial"/>
                <w:b/>
                <w:color w:val="000000"/>
                <w:sz w:val="18"/>
                <w:lang w:eastAsia="ja-JP"/>
              </w:rPr>
              <w:t>SAN type 1-H</w:t>
            </w:r>
          </w:p>
          <w:p w14:paraId="769BDA29"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cs="Arial"/>
                <w:b/>
                <w:color w:val="000000"/>
                <w:sz w:val="18"/>
                <w:szCs w:val="18"/>
                <w:lang w:eastAsia="ja-JP"/>
              </w:rPr>
            </w:pPr>
            <w:r w:rsidRPr="0018199F">
              <w:rPr>
                <w:rFonts w:ascii="Arial" w:eastAsia="DengXian" w:hAnsi="Arial"/>
                <w:b/>
                <w:color w:val="000000"/>
                <w:sz w:val="18"/>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DengXian" w:hAnsi="Arial" w:cs="Arial"/>
                <w:b/>
                <w:color w:val="000000"/>
                <w:sz w:val="18"/>
                <w:szCs w:val="18"/>
                <w:lang w:eastAsia="ja-JP"/>
              </w:rPr>
            </w:pPr>
            <w:r w:rsidRPr="0018199F">
              <w:rPr>
                <w:rFonts w:ascii="Arial" w:eastAsia="DengXian" w:hAnsi="Arial"/>
                <w:b/>
                <w:color w:val="000000"/>
                <w:sz w:val="18"/>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Location of coordinated system reference point </w:t>
            </w:r>
            <w:r w:rsidRPr="0018199F">
              <w:rPr>
                <w:rFonts w:ascii="Arial" w:eastAsia="DengXian" w:hAnsi="Arial"/>
                <w:color w:val="000000"/>
                <w:sz w:val="18"/>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Orientation of the coordinate system</w:t>
            </w:r>
            <w:r w:rsidRPr="0018199F">
              <w:rPr>
                <w:rFonts w:ascii="Arial" w:eastAsia="DengXian" w:hAnsi="Arial"/>
                <w:color w:val="000000"/>
                <w:sz w:val="18"/>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1)</w:t>
            </w:r>
            <w:r w:rsidRPr="0018199F">
              <w:rPr>
                <w:rFonts w:ascii="Arial" w:eastAsia="DengXian" w:hAnsi="Arial"/>
                <w:color w:val="000000"/>
                <w:sz w:val="18"/>
                <w:lang w:eastAsia="ja-JP"/>
              </w:rPr>
              <w:tab/>
              <w:t>A beam with the narrowest intended BeW</w:t>
            </w:r>
            <w:r w:rsidRPr="0018199F">
              <w:rPr>
                <w:rFonts w:ascii="Arial" w:eastAsia="DengXian" w:hAnsi="Arial"/>
                <w:color w:val="000000"/>
                <w:sz w:val="18"/>
                <w:vertAlign w:val="subscript"/>
                <w:lang w:eastAsia="ja-JP"/>
              </w:rPr>
              <w:t>θ</w:t>
            </w:r>
            <w:r w:rsidRPr="0018199F">
              <w:rPr>
                <w:rFonts w:ascii="Arial" w:eastAsia="DengXian" w:hAnsi="Arial"/>
                <w:color w:val="000000"/>
                <w:sz w:val="18"/>
                <w:lang w:eastAsia="ja-JP"/>
              </w:rPr>
              <w:t xml:space="preserve"> and narrowest intended BeW</w:t>
            </w:r>
            <w:r w:rsidRPr="0018199F">
              <w:rPr>
                <w:rFonts w:ascii="Arial" w:eastAsia="DengXian" w:hAnsi="Arial"/>
                <w:color w:val="000000"/>
                <w:sz w:val="18"/>
                <w:vertAlign w:val="subscript"/>
                <w:lang w:eastAsia="ja-JP"/>
              </w:rPr>
              <w:t>ϕ</w:t>
            </w:r>
            <w:r w:rsidRPr="0018199F">
              <w:rPr>
                <w:rFonts w:ascii="Arial" w:eastAsia="DengXian" w:hAnsi="Arial"/>
                <w:color w:val="000000"/>
                <w:sz w:val="18"/>
                <w:lang w:eastAsia="ja-JP"/>
              </w:rPr>
              <w:t xml:space="preserve"> possible when narrowest intended BeW</w:t>
            </w:r>
            <w:r w:rsidRPr="0018199F">
              <w:rPr>
                <w:rFonts w:ascii="Arial" w:eastAsia="DengXian" w:hAnsi="Arial"/>
                <w:color w:val="000000"/>
                <w:sz w:val="18"/>
                <w:vertAlign w:val="subscript"/>
                <w:lang w:eastAsia="ja-JP"/>
              </w:rPr>
              <w:t>θ</w:t>
            </w:r>
            <w:r w:rsidRPr="0018199F">
              <w:rPr>
                <w:rFonts w:ascii="Arial" w:eastAsia="DengXian" w:hAnsi="Arial"/>
                <w:color w:val="000000"/>
                <w:sz w:val="18"/>
                <w:lang w:eastAsia="ja-JP"/>
              </w:rPr>
              <w:t xml:space="preserve"> is used.</w:t>
            </w:r>
          </w:p>
          <w:p w14:paraId="1E8F4B0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2)</w:t>
            </w:r>
            <w:r w:rsidRPr="0018199F">
              <w:rPr>
                <w:rFonts w:ascii="Arial" w:eastAsia="DengXian" w:hAnsi="Arial"/>
                <w:color w:val="000000"/>
                <w:sz w:val="18"/>
                <w:lang w:eastAsia="ja-JP"/>
              </w:rPr>
              <w:tab/>
              <w:t>A beam with the narrowest intended BeW</w:t>
            </w:r>
            <w:r w:rsidRPr="0018199F">
              <w:rPr>
                <w:rFonts w:ascii="Arial" w:eastAsia="DengXian" w:hAnsi="Arial"/>
                <w:color w:val="000000"/>
                <w:sz w:val="18"/>
                <w:vertAlign w:val="subscript"/>
                <w:lang w:eastAsia="ja-JP"/>
              </w:rPr>
              <w:t>ϕ</w:t>
            </w:r>
            <w:r w:rsidRPr="0018199F">
              <w:rPr>
                <w:rFonts w:ascii="Arial" w:eastAsia="DengXian" w:hAnsi="Arial"/>
                <w:color w:val="000000"/>
                <w:sz w:val="18"/>
                <w:lang w:eastAsia="ja-JP"/>
              </w:rPr>
              <w:t xml:space="preserve"> and narrowest intended BeW</w:t>
            </w:r>
            <w:r w:rsidRPr="0018199F">
              <w:rPr>
                <w:rFonts w:ascii="Arial" w:eastAsia="DengXian" w:hAnsi="Arial"/>
                <w:color w:val="000000"/>
                <w:sz w:val="18"/>
                <w:vertAlign w:val="subscript"/>
                <w:lang w:eastAsia="ja-JP"/>
              </w:rPr>
              <w:t>θ</w:t>
            </w:r>
            <w:r w:rsidRPr="0018199F">
              <w:rPr>
                <w:rFonts w:ascii="Arial" w:eastAsia="DengXian" w:hAnsi="Arial"/>
                <w:color w:val="000000"/>
                <w:sz w:val="18"/>
                <w:lang w:eastAsia="ja-JP"/>
              </w:rPr>
              <w:t xml:space="preserve"> possible when narrowest intended BeW</w:t>
            </w:r>
            <w:r w:rsidRPr="0018199F">
              <w:rPr>
                <w:rFonts w:ascii="Arial" w:eastAsia="DengXian" w:hAnsi="Arial"/>
                <w:color w:val="000000"/>
                <w:sz w:val="18"/>
                <w:vertAlign w:val="subscript"/>
                <w:lang w:eastAsia="ja-JP"/>
              </w:rPr>
              <w:t>ϕ</w:t>
            </w:r>
            <w:r w:rsidRPr="0018199F">
              <w:rPr>
                <w:rFonts w:ascii="Arial" w:eastAsia="DengXian" w:hAnsi="Arial"/>
                <w:color w:val="000000"/>
                <w:sz w:val="18"/>
                <w:lang w:eastAsia="ja-JP"/>
              </w:rPr>
              <w:t xml:space="preserve"> is used.</w:t>
            </w:r>
          </w:p>
          <w:p w14:paraId="7A3EC0B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3)</w:t>
            </w:r>
            <w:r w:rsidRPr="0018199F">
              <w:rPr>
                <w:rFonts w:ascii="Arial" w:eastAsia="DengXian" w:hAnsi="Arial"/>
                <w:color w:val="000000"/>
                <w:sz w:val="18"/>
                <w:lang w:eastAsia="ja-JP"/>
              </w:rPr>
              <w:tab/>
              <w:t>A beam with the widest intended BeW</w:t>
            </w:r>
            <w:r w:rsidRPr="0018199F">
              <w:rPr>
                <w:rFonts w:ascii="Arial" w:eastAsia="DengXian" w:hAnsi="Arial"/>
                <w:color w:val="000000"/>
                <w:sz w:val="18"/>
                <w:vertAlign w:val="subscript"/>
                <w:lang w:eastAsia="ja-JP"/>
              </w:rPr>
              <w:t>θ</w:t>
            </w:r>
            <w:r w:rsidRPr="0018199F">
              <w:rPr>
                <w:rFonts w:ascii="Arial" w:eastAsia="DengXian" w:hAnsi="Arial"/>
                <w:color w:val="000000"/>
                <w:sz w:val="18"/>
                <w:lang w:eastAsia="ja-JP"/>
              </w:rPr>
              <w:t xml:space="preserve"> and widest intended BeW</w:t>
            </w:r>
            <w:r w:rsidRPr="0018199F">
              <w:rPr>
                <w:rFonts w:ascii="Arial" w:eastAsia="DengXian" w:hAnsi="Arial"/>
                <w:color w:val="000000"/>
                <w:sz w:val="18"/>
                <w:vertAlign w:val="subscript"/>
                <w:lang w:eastAsia="ja-JP"/>
              </w:rPr>
              <w:t>ϕ</w:t>
            </w:r>
            <w:r w:rsidRPr="0018199F">
              <w:rPr>
                <w:rFonts w:ascii="Arial" w:eastAsia="DengXian" w:hAnsi="Arial"/>
                <w:color w:val="000000"/>
                <w:sz w:val="18"/>
                <w:lang w:eastAsia="ja-JP"/>
              </w:rPr>
              <w:t xml:space="preserve"> possible when widest intended BeW</w:t>
            </w:r>
            <w:r w:rsidRPr="0018199F">
              <w:rPr>
                <w:rFonts w:ascii="Arial" w:eastAsia="DengXian" w:hAnsi="Arial"/>
                <w:color w:val="000000"/>
                <w:sz w:val="18"/>
                <w:vertAlign w:val="subscript"/>
                <w:lang w:eastAsia="ja-JP"/>
              </w:rPr>
              <w:t>θ</w:t>
            </w:r>
            <w:r w:rsidRPr="0018199F">
              <w:rPr>
                <w:rFonts w:ascii="Arial" w:eastAsia="DengXian" w:hAnsi="Arial"/>
                <w:color w:val="000000"/>
                <w:sz w:val="18"/>
                <w:lang w:eastAsia="ja-JP"/>
              </w:rPr>
              <w:t xml:space="preserve"> is used.</w:t>
            </w:r>
          </w:p>
          <w:p w14:paraId="5473C62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4)</w:t>
            </w:r>
            <w:r w:rsidRPr="0018199F">
              <w:rPr>
                <w:rFonts w:ascii="Arial" w:eastAsia="DengXian" w:hAnsi="Arial"/>
                <w:color w:val="000000"/>
                <w:sz w:val="18"/>
                <w:lang w:eastAsia="ja-JP"/>
              </w:rPr>
              <w:tab/>
              <w:t>A beam with the widest intended BeW</w:t>
            </w:r>
            <w:r w:rsidRPr="0018199F">
              <w:rPr>
                <w:rFonts w:ascii="Arial" w:eastAsia="DengXian" w:hAnsi="Arial"/>
                <w:color w:val="000000"/>
                <w:sz w:val="18"/>
                <w:vertAlign w:val="subscript"/>
                <w:lang w:eastAsia="ja-JP"/>
              </w:rPr>
              <w:t>ϕ</w:t>
            </w:r>
            <w:r w:rsidRPr="0018199F">
              <w:rPr>
                <w:rFonts w:ascii="Arial" w:eastAsia="DengXian" w:hAnsi="Arial"/>
                <w:color w:val="000000"/>
                <w:sz w:val="18"/>
                <w:lang w:eastAsia="ja-JP"/>
              </w:rPr>
              <w:t xml:space="preserve"> and widest intended BeW</w:t>
            </w:r>
            <w:r w:rsidRPr="0018199F">
              <w:rPr>
                <w:rFonts w:ascii="Arial" w:eastAsia="DengXian" w:hAnsi="Arial"/>
                <w:color w:val="000000"/>
                <w:sz w:val="18"/>
                <w:vertAlign w:val="subscript"/>
                <w:lang w:eastAsia="ja-JP"/>
              </w:rPr>
              <w:t>θ</w:t>
            </w:r>
            <w:r w:rsidRPr="0018199F">
              <w:rPr>
                <w:rFonts w:ascii="Arial" w:eastAsia="DengXian" w:hAnsi="Arial"/>
                <w:color w:val="000000"/>
                <w:sz w:val="18"/>
                <w:lang w:eastAsia="ja-JP"/>
              </w:rPr>
              <w:t xml:space="preserve"> possible when widest intended BeW</w:t>
            </w:r>
            <w:r w:rsidRPr="0018199F">
              <w:rPr>
                <w:rFonts w:ascii="Arial" w:eastAsia="DengXian" w:hAnsi="Arial"/>
                <w:color w:val="000000"/>
                <w:sz w:val="18"/>
                <w:vertAlign w:val="subscript"/>
                <w:lang w:eastAsia="ja-JP"/>
              </w:rPr>
              <w:t>ϕ</w:t>
            </w:r>
            <w:r w:rsidRPr="0018199F">
              <w:rPr>
                <w:rFonts w:ascii="Arial" w:eastAsia="DengXian" w:hAnsi="Arial"/>
                <w:color w:val="000000"/>
                <w:sz w:val="18"/>
                <w:lang w:eastAsia="ja-JP"/>
              </w:rPr>
              <w:t xml:space="preserve"> is used.</w:t>
            </w:r>
          </w:p>
          <w:p w14:paraId="7886B83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5)</w:t>
            </w:r>
            <w:r w:rsidRPr="0018199F">
              <w:rPr>
                <w:rFonts w:ascii="Arial" w:eastAsia="DengXian" w:hAnsi="Arial"/>
                <w:color w:val="000000"/>
                <w:sz w:val="18"/>
                <w:lang w:eastAsia="ja-JP"/>
              </w:rPr>
              <w:tab/>
              <w:t>A beam which provides the highest intended EIRP of all possible beams.</w:t>
            </w:r>
          </w:p>
          <w:p w14:paraId="6356DAB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i/>
                <w:color w:val="000000"/>
                <w:sz w:val="18"/>
                <w:lang w:eastAsia="ja-JP"/>
              </w:rPr>
              <w:t>Operating bands</w:t>
            </w:r>
            <w:r w:rsidRPr="0018199F">
              <w:rPr>
                <w:rFonts w:ascii="Arial" w:eastAsia="DengXian" w:hAnsi="Arial"/>
                <w:color w:val="000000"/>
                <w:sz w:val="18"/>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List of NR </w:t>
            </w:r>
            <w:r w:rsidRPr="0018199F">
              <w:rPr>
                <w:rFonts w:ascii="Arial" w:eastAsia="DengXian" w:hAnsi="Arial"/>
                <w:i/>
                <w:color w:val="000000"/>
                <w:sz w:val="18"/>
                <w:lang w:eastAsia="ja-JP"/>
              </w:rPr>
              <w:t>operating band(s)</w:t>
            </w:r>
            <w:r w:rsidRPr="0018199F">
              <w:rPr>
                <w:rFonts w:ascii="Arial" w:eastAsia="DengXian" w:hAnsi="Arial"/>
                <w:color w:val="000000"/>
                <w:sz w:val="18"/>
                <w:lang w:eastAsia="ja-JP"/>
              </w:rPr>
              <w:t xml:space="preserve"> supported by the SAN and if applicable, frequency range(s) within the </w:t>
            </w:r>
            <w:r w:rsidRPr="0018199F">
              <w:rPr>
                <w:rFonts w:ascii="Arial" w:eastAsia="DengXian" w:hAnsi="Arial"/>
                <w:i/>
                <w:color w:val="000000"/>
                <w:sz w:val="18"/>
                <w:lang w:eastAsia="ja-JP"/>
              </w:rPr>
              <w:t>operating band(s)</w:t>
            </w:r>
            <w:r w:rsidRPr="0018199F">
              <w:rPr>
                <w:rFonts w:ascii="Arial" w:eastAsia="DengXian" w:hAnsi="Arial"/>
                <w:color w:val="000000"/>
                <w:sz w:val="18"/>
                <w:lang w:eastAsia="ja-JP"/>
              </w:rPr>
              <w:t xml:space="preserve"> that the SAN can operate in. </w:t>
            </w:r>
          </w:p>
          <w:p w14:paraId="1113E7B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b/>
                <w:color w:val="000000"/>
                <w:sz w:val="18"/>
                <w:lang w:eastAsia="zh-CN"/>
              </w:rPr>
            </w:pPr>
            <w:r w:rsidRPr="0018199F">
              <w:rPr>
                <w:rFonts w:ascii="Arial" w:eastAsia="DengXian" w:hAnsi="Arial"/>
                <w:color w:val="000000"/>
                <w:sz w:val="18"/>
                <w:lang w:eastAsia="ja-JP"/>
              </w:rPr>
              <w:t>Supported bands declared for every beam for</w:t>
            </w:r>
            <w:r w:rsidRPr="0018199F">
              <w:rPr>
                <w:rFonts w:ascii="Arial" w:eastAsia="DengXian" w:hAnsi="Arial" w:hint="eastAsia"/>
                <w:color w:val="000000"/>
                <w:sz w:val="18"/>
                <w:lang w:eastAsia="zh-CN"/>
              </w:rPr>
              <w:t xml:space="preserve"> </w:t>
            </w:r>
            <w:r w:rsidRPr="0018199F">
              <w:rPr>
                <w:rFonts w:ascii="Arial" w:eastAsia="DengXian" w:hAnsi="Arial" w:hint="eastAsia"/>
                <w:i/>
                <w:color w:val="000000"/>
                <w:sz w:val="18"/>
                <w:lang w:eastAsia="zh-CN"/>
              </w:rPr>
              <w:t>SAN type 1-O</w:t>
            </w:r>
            <w:r w:rsidRPr="0018199F">
              <w:rPr>
                <w:rFonts w:ascii="Arial" w:eastAsia="DengXian" w:hAnsi="Arial" w:hint="eastAsia"/>
                <w:color w:val="000000"/>
                <w:sz w:val="18"/>
                <w:lang w:eastAsia="zh-CN"/>
              </w:rPr>
              <w:t xml:space="preserve"> </w:t>
            </w:r>
            <w:r w:rsidRPr="0018199F">
              <w:rPr>
                <w:rFonts w:ascii="Arial" w:eastAsia="DengXian" w:hAnsi="Arial"/>
                <w:color w:val="000000"/>
                <w:sz w:val="18"/>
                <w:lang w:eastAsia="ja-JP"/>
              </w:rPr>
              <w:t>(D.3)</w:t>
            </w:r>
            <w:r w:rsidRPr="0018199F">
              <w:rPr>
                <w:rFonts w:ascii="Arial" w:eastAsia="DengXian" w:hAnsi="Arial" w:hint="eastAsia"/>
                <w:color w:val="000000"/>
                <w:sz w:val="18"/>
                <w:lang w:eastAsia="zh-CN"/>
              </w:rPr>
              <w:t xml:space="preserve">, or every </w:t>
            </w:r>
            <w:r w:rsidRPr="0018199F">
              <w:rPr>
                <w:rFonts w:ascii="Arial" w:eastAsia="DengXian" w:hAnsi="Arial" w:hint="eastAsia"/>
                <w:i/>
                <w:color w:val="000000"/>
                <w:sz w:val="18"/>
                <w:lang w:eastAsia="zh-CN"/>
              </w:rPr>
              <w:t>TAB connector</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1-H</w:t>
            </w:r>
            <w:r w:rsidRPr="0018199F">
              <w:rPr>
                <w:rFonts w:ascii="Arial" w:eastAsia="DengXian" w:hAnsi="Arial"/>
                <w:color w:val="000000"/>
                <w:sz w:val="18"/>
                <w:lang w:eastAsia="ja-JP"/>
              </w:rPr>
              <w:t>.</w:t>
            </w:r>
          </w:p>
          <w:p w14:paraId="43AC24A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Declaration of </w:t>
            </w:r>
            <w:r w:rsidRPr="0018199F">
              <w:rPr>
                <w:rFonts w:ascii="Arial" w:eastAsia="DengXian" w:hAnsi="Arial"/>
                <w:color w:val="000000"/>
                <w:sz w:val="18"/>
                <w:lang w:eastAsia="sv-SE"/>
              </w:rPr>
              <w:t xml:space="preserve">one of the NR </w:t>
            </w:r>
            <w:r w:rsidRPr="0018199F">
              <w:rPr>
                <w:rFonts w:ascii="Arial" w:eastAsia="DengXian" w:hAnsi="Arial"/>
                <w:color w:val="000000"/>
                <w:sz w:val="18"/>
                <w:lang w:eastAsia="ja-JP"/>
              </w:rPr>
              <w:t xml:space="preserve">satellite access node </w:t>
            </w:r>
            <w:r w:rsidRPr="0018199F">
              <w:rPr>
                <w:rFonts w:ascii="Arial" w:eastAsia="DengXian" w:hAnsi="Arial"/>
                <w:i/>
                <w:color w:val="000000"/>
                <w:sz w:val="18"/>
                <w:lang w:eastAsia="sv-SE"/>
              </w:rPr>
              <w:t>requirement</w:t>
            </w:r>
            <w:r w:rsidRPr="0018199F">
              <w:rPr>
                <w:rFonts w:ascii="Arial" w:eastAsia="DengXian" w:hAnsi="Arial"/>
                <w:color w:val="000000"/>
                <w:sz w:val="18"/>
                <w:lang w:eastAsia="zh-CN"/>
              </w:rPr>
              <w:t>'</w:t>
            </w:r>
            <w:r w:rsidRPr="0018199F">
              <w:rPr>
                <w:rFonts w:ascii="Arial" w:eastAsia="DengXian" w:hAnsi="Arial"/>
                <w:i/>
                <w:color w:val="000000"/>
                <w:sz w:val="18"/>
                <w:lang w:eastAsia="sv-SE"/>
              </w:rPr>
              <w:t>s set</w:t>
            </w:r>
            <w:r w:rsidRPr="0018199F">
              <w:rPr>
                <w:rFonts w:ascii="Arial" w:eastAsia="DengXian" w:hAnsi="Arial"/>
                <w:color w:val="000000"/>
                <w:sz w:val="18"/>
                <w:lang w:eastAsia="sv-SE"/>
              </w:rPr>
              <w:t xml:space="preserve"> as defined for </w:t>
            </w:r>
            <w:r w:rsidRPr="0018199F">
              <w:rPr>
                <w:rFonts w:ascii="Arial" w:eastAsia="DengXian" w:hAnsi="Arial"/>
                <w:i/>
                <w:color w:val="000000"/>
                <w:sz w:val="18"/>
                <w:lang w:eastAsia="sv-SE"/>
              </w:rPr>
              <w:t>S</w:t>
            </w:r>
            <w:r w:rsidRPr="0018199F">
              <w:rPr>
                <w:rFonts w:ascii="Arial" w:eastAsia="DengXian" w:hAnsi="Arial" w:hint="eastAsia"/>
                <w:i/>
                <w:color w:val="000000"/>
                <w:sz w:val="18"/>
                <w:lang w:eastAsia="zh-CN"/>
              </w:rPr>
              <w:t>AN</w:t>
            </w:r>
            <w:r w:rsidRPr="0018199F">
              <w:rPr>
                <w:rFonts w:ascii="Arial" w:eastAsia="DengXian" w:hAnsi="Arial"/>
                <w:i/>
                <w:color w:val="000000"/>
                <w:sz w:val="18"/>
                <w:lang w:eastAsia="sv-SE"/>
              </w:rPr>
              <w:t xml:space="preserve"> type 1-H</w:t>
            </w:r>
            <w:r w:rsidRPr="0018199F">
              <w:rPr>
                <w:rFonts w:ascii="Arial" w:eastAsia="DengXian" w:hAnsi="Arial"/>
                <w:color w:val="000000"/>
                <w:sz w:val="18"/>
                <w:lang w:eastAsia="sv-SE"/>
              </w:rPr>
              <w:t xml:space="preserve">, </w:t>
            </w:r>
            <w:r w:rsidRPr="0018199F">
              <w:rPr>
                <w:rFonts w:ascii="Arial" w:eastAsia="DengXian" w:hAnsi="Arial" w:hint="eastAsia"/>
                <w:color w:val="000000"/>
                <w:sz w:val="18"/>
                <w:lang w:eastAsia="zh-CN"/>
              </w:rPr>
              <w:t xml:space="preserve">or </w:t>
            </w:r>
            <w:r w:rsidRPr="0018199F">
              <w:rPr>
                <w:rFonts w:ascii="Arial" w:eastAsia="DengXian" w:hAnsi="Arial"/>
                <w:i/>
                <w:color w:val="000000"/>
                <w:sz w:val="18"/>
                <w:lang w:eastAsia="sv-SE"/>
              </w:rPr>
              <w:t>S</w:t>
            </w:r>
            <w:r w:rsidRPr="0018199F">
              <w:rPr>
                <w:rFonts w:ascii="Arial" w:eastAsia="DengXian" w:hAnsi="Arial" w:hint="eastAsia"/>
                <w:i/>
                <w:color w:val="000000"/>
                <w:sz w:val="18"/>
                <w:lang w:eastAsia="zh-CN"/>
              </w:rPr>
              <w:t>AN</w:t>
            </w:r>
            <w:r w:rsidRPr="0018199F">
              <w:rPr>
                <w:rFonts w:ascii="Arial" w:eastAsia="DengXian" w:hAnsi="Arial"/>
                <w:i/>
                <w:color w:val="000000"/>
                <w:sz w:val="18"/>
                <w:lang w:eastAsia="sv-SE"/>
              </w:rPr>
              <w:t xml:space="preserve"> type 1-O</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en-GB"/>
              </w:rPr>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en-GB"/>
              </w:rPr>
              <w:t xml:space="preserve">Declared as </w:t>
            </w:r>
            <w:r w:rsidRPr="0018199F">
              <w:rPr>
                <w:rFonts w:ascii="Arial" w:eastAsia="DengXian" w:hAnsi="Arial" w:hint="eastAsia"/>
                <w:color w:val="000000"/>
                <w:sz w:val="18"/>
                <w:lang w:eastAsia="zh-CN"/>
              </w:rPr>
              <w:t>GEO</w:t>
            </w:r>
            <w:r w:rsidRPr="0018199F">
              <w:rPr>
                <w:rFonts w:ascii="Arial" w:eastAsia="DengXian" w:hAnsi="Arial"/>
                <w:color w:val="000000"/>
                <w:sz w:val="18"/>
                <w:lang w:eastAsia="en-GB"/>
              </w:rPr>
              <w:t xml:space="preserve"> SAN, or </w:t>
            </w:r>
            <w:r w:rsidRPr="0018199F">
              <w:rPr>
                <w:rFonts w:ascii="Arial" w:eastAsia="DengXian" w:hAnsi="Arial" w:hint="eastAsia"/>
                <w:color w:val="000000"/>
                <w:sz w:val="18"/>
                <w:lang w:eastAsia="zh-CN"/>
              </w:rPr>
              <w:t>LEO</w:t>
            </w:r>
            <w:r w:rsidRPr="0018199F">
              <w:rPr>
                <w:rFonts w:ascii="Arial" w:eastAsia="DengXian" w:hAnsi="Arial"/>
                <w:color w:val="000000"/>
                <w:sz w:val="18"/>
                <w:lang w:eastAsia="en-GB"/>
              </w:rPr>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SAN supported SCS and channel bandwidth per supported SCS. Declared for each beam</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1-O</w:t>
            </w:r>
            <w:r w:rsidRPr="0018199F">
              <w:rPr>
                <w:rFonts w:ascii="Arial" w:eastAsia="DengXian" w:hAnsi="Arial"/>
                <w:color w:val="000000"/>
                <w:sz w:val="18"/>
                <w:lang w:eastAsia="ja-JP"/>
              </w:rPr>
              <w:t xml:space="preserve"> (D.3)</w:t>
            </w:r>
            <w:r w:rsidRPr="0018199F">
              <w:rPr>
                <w:rFonts w:ascii="Arial" w:eastAsia="DengXian" w:hAnsi="Arial" w:hint="eastAsia"/>
                <w:color w:val="000000"/>
                <w:sz w:val="18"/>
                <w:lang w:eastAsia="zh-CN"/>
              </w:rPr>
              <w:t xml:space="preserve"> or each </w:t>
            </w:r>
            <w:r w:rsidRPr="0018199F">
              <w:rPr>
                <w:rFonts w:ascii="Arial" w:eastAsia="DengXian" w:hAnsi="Arial" w:hint="eastAsia"/>
                <w:i/>
                <w:color w:val="000000"/>
                <w:sz w:val="18"/>
                <w:lang w:eastAsia="zh-CN"/>
              </w:rPr>
              <w:t>TAB connector</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1-H</w:t>
            </w:r>
            <w:r w:rsidRPr="0018199F">
              <w:rPr>
                <w:rFonts w:ascii="Arial" w:eastAsia="DengXian" w:hAnsi="Arial" w:hint="eastAsia"/>
                <w:color w:val="000000"/>
                <w:sz w:val="18"/>
                <w:lang w:eastAsia="zh-CN"/>
              </w:rPr>
              <w:t xml:space="preserve">, </w:t>
            </w:r>
            <w:r w:rsidRPr="0018199F">
              <w:rPr>
                <w:rFonts w:ascii="Arial" w:eastAsia="DengXian" w:hAnsi="Arial"/>
                <w:color w:val="000000"/>
                <w:sz w:val="18"/>
                <w:lang w:eastAsia="ja-JP"/>
              </w:rPr>
              <w:t xml:space="preserve">and each </w:t>
            </w:r>
            <w:r w:rsidRPr="0018199F">
              <w:rPr>
                <w:rFonts w:ascii="Arial" w:eastAsia="DengXian" w:hAnsi="Arial"/>
                <w:i/>
                <w:color w:val="000000"/>
                <w:sz w:val="18"/>
                <w:lang w:eastAsia="ja-JP"/>
              </w:rPr>
              <w:t>operating band</w:t>
            </w:r>
            <w:r w:rsidRPr="0018199F">
              <w:rPr>
                <w:rFonts w:ascii="Arial" w:eastAsia="DengXian" w:hAnsi="Arial"/>
                <w:color w:val="000000"/>
                <w:sz w:val="18"/>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i/>
                <w:color w:val="000000"/>
                <w:sz w:val="18"/>
                <w:lang w:eastAsia="ja-JP"/>
              </w:rPr>
              <w:t xml:space="preserve">OTA peak directions set </w:t>
            </w:r>
            <w:r w:rsidRPr="0018199F">
              <w:rPr>
                <w:rFonts w:ascii="Arial" w:eastAsia="DengXian" w:hAnsi="Arial"/>
                <w:color w:val="000000"/>
                <w:sz w:val="18"/>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The </w:t>
            </w:r>
            <w:r w:rsidRPr="0018199F">
              <w:rPr>
                <w:rFonts w:ascii="Arial" w:eastAsia="DengXian" w:hAnsi="Arial"/>
                <w:color w:val="000000"/>
                <w:sz w:val="18"/>
                <w:lang w:eastAsia="zh-CN"/>
              </w:rPr>
              <w:t xml:space="preserve">OTA peak </w:t>
            </w:r>
            <w:r w:rsidRPr="0018199F">
              <w:rPr>
                <w:rFonts w:ascii="Arial" w:eastAsia="DengXian" w:hAnsi="Arial"/>
                <w:color w:val="000000"/>
                <w:sz w:val="18"/>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i/>
                <w:color w:val="000000"/>
                <w:sz w:val="18"/>
                <w:lang w:eastAsia="ja-JP"/>
              </w:rPr>
              <w:t>OTA peak directions set</w:t>
            </w:r>
            <w:r w:rsidRPr="0018199F">
              <w:rPr>
                <w:rFonts w:ascii="Arial" w:eastAsia="DengXian" w:hAnsi="Arial"/>
                <w:color w:val="000000"/>
                <w:sz w:val="18"/>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The </w:t>
            </w:r>
            <w:r w:rsidRPr="0018199F">
              <w:rPr>
                <w:rFonts w:ascii="Arial" w:eastAsia="DengXian" w:hAnsi="Arial"/>
                <w:i/>
                <w:color w:val="000000"/>
                <w:sz w:val="18"/>
                <w:lang w:eastAsia="ja-JP"/>
              </w:rPr>
              <w:t>beam direction pair(s)</w:t>
            </w:r>
            <w:r w:rsidRPr="0018199F">
              <w:rPr>
                <w:rFonts w:ascii="Arial" w:eastAsia="DengXian" w:hAnsi="Arial"/>
                <w:color w:val="000000"/>
                <w:sz w:val="18"/>
                <w:lang w:eastAsia="ja-JP"/>
              </w:rPr>
              <w:t xml:space="preserve"> corresponding to the following points:</w:t>
            </w:r>
          </w:p>
          <w:p w14:paraId="0A92C51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1)</w:t>
            </w:r>
            <w:r w:rsidRPr="0018199F">
              <w:rPr>
                <w:rFonts w:ascii="Arial" w:eastAsia="DengXian" w:hAnsi="Arial"/>
                <w:color w:val="000000"/>
                <w:sz w:val="18"/>
                <w:lang w:eastAsia="ja-JP"/>
              </w:rPr>
              <w:tab/>
              <w:t xml:space="preserve">The </w:t>
            </w:r>
            <w:r w:rsidRPr="0018199F">
              <w:rPr>
                <w:rFonts w:ascii="Arial" w:eastAsia="DengXian" w:hAnsi="Arial"/>
                <w:color w:val="000000"/>
                <w:sz w:val="18"/>
                <w:lang w:eastAsia="zh-CN"/>
              </w:rPr>
              <w:t xml:space="preserve">beam peak direction corresponding to the </w:t>
            </w:r>
            <w:r w:rsidRPr="0018199F">
              <w:rPr>
                <w:rFonts w:ascii="Arial" w:eastAsia="DengXian" w:hAnsi="Arial"/>
                <w:color w:val="000000"/>
                <w:sz w:val="18"/>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i/>
                <w:color w:val="000000"/>
                <w:sz w:val="18"/>
                <w:lang w:eastAsia="ja-JP"/>
              </w:rPr>
            </w:pPr>
            <w:r w:rsidRPr="0018199F">
              <w:rPr>
                <w:rFonts w:ascii="Arial" w:eastAsia="DengXian" w:hAnsi="Arial"/>
                <w:color w:val="000000"/>
                <w:sz w:val="18"/>
                <w:lang w:eastAsia="ja-JP"/>
              </w:rPr>
              <w:t>2)</w:t>
            </w:r>
            <w:r w:rsidRPr="0018199F">
              <w:rPr>
                <w:rFonts w:ascii="Arial" w:eastAsia="DengXian" w:hAnsi="Arial"/>
                <w:color w:val="000000"/>
                <w:sz w:val="18"/>
                <w:lang w:eastAsia="ja-JP"/>
              </w:rPr>
              <w:tab/>
              <w:t xml:space="preserve">The </w:t>
            </w:r>
            <w:r w:rsidRPr="0018199F">
              <w:rPr>
                <w:rFonts w:ascii="Arial" w:eastAsia="DengXian" w:hAnsi="Arial"/>
                <w:color w:val="000000"/>
                <w:sz w:val="18"/>
                <w:lang w:eastAsia="zh-CN"/>
              </w:rPr>
              <w:t xml:space="preserve">beam peak direction corresponding to the </w:t>
            </w:r>
            <w:r w:rsidRPr="0018199F">
              <w:rPr>
                <w:rFonts w:ascii="Arial" w:eastAsia="DengXian" w:hAnsi="Arial"/>
                <w:color w:val="000000"/>
                <w:sz w:val="18"/>
                <w:lang w:eastAsia="ja-JP"/>
              </w:rPr>
              <w:t xml:space="preserve">maximum steering from the reference beam centre direction in the negative </w:t>
            </w:r>
            <w:r w:rsidRPr="0018199F">
              <w:rPr>
                <w:rFonts w:ascii="Arial" w:eastAsia="DengXian" w:hAnsi="Arial"/>
                <w:i/>
                <w:color w:val="000000"/>
                <w:sz w:val="18"/>
                <w:lang w:eastAsia="ja-JP"/>
              </w:rPr>
              <w:t>Φ</w:t>
            </w:r>
            <w:r w:rsidRPr="0018199F">
              <w:rPr>
                <w:rFonts w:ascii="Arial" w:eastAsia="DengXian" w:hAnsi="Arial"/>
                <w:color w:val="000000"/>
                <w:sz w:val="18"/>
                <w:lang w:eastAsia="ja-JP"/>
              </w:rPr>
              <w:t xml:space="preserve"> direction, while the </w:t>
            </w:r>
            <w:r w:rsidRPr="0018199F">
              <w:rPr>
                <w:rFonts w:ascii="Arial" w:eastAsia="DengXian" w:hAnsi="Arial"/>
                <w:i/>
                <w:color w:val="000000"/>
                <w:sz w:val="18"/>
                <w:lang w:eastAsia="ja-JP"/>
              </w:rPr>
              <w:t xml:space="preserve">θ value being the closest possible to the </w:t>
            </w:r>
            <w:r w:rsidRPr="0018199F">
              <w:rPr>
                <w:rFonts w:ascii="Arial" w:eastAsia="DengXian" w:hAnsi="Arial"/>
                <w:color w:val="000000"/>
                <w:sz w:val="18"/>
                <w:lang w:eastAsia="ja-JP"/>
              </w:rPr>
              <w:t>reference beam centre direction</w:t>
            </w:r>
            <w:r w:rsidRPr="0018199F">
              <w:rPr>
                <w:rFonts w:ascii="Arial" w:eastAsia="DengXian" w:hAnsi="Arial"/>
                <w:i/>
                <w:color w:val="000000"/>
                <w:sz w:val="18"/>
                <w:lang w:eastAsia="ja-JP"/>
              </w:rPr>
              <w:t>.</w:t>
            </w:r>
          </w:p>
          <w:p w14:paraId="7991D6E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3)</w:t>
            </w:r>
            <w:r w:rsidRPr="0018199F">
              <w:rPr>
                <w:rFonts w:ascii="Arial" w:eastAsia="DengXian" w:hAnsi="Arial"/>
                <w:color w:val="000000"/>
                <w:sz w:val="18"/>
                <w:lang w:eastAsia="ja-JP"/>
              </w:rPr>
              <w:tab/>
              <w:t xml:space="preserve">The </w:t>
            </w:r>
            <w:r w:rsidRPr="0018199F">
              <w:rPr>
                <w:rFonts w:ascii="Arial" w:eastAsia="DengXian" w:hAnsi="Arial"/>
                <w:color w:val="000000"/>
                <w:sz w:val="18"/>
                <w:lang w:eastAsia="zh-CN"/>
              </w:rPr>
              <w:t xml:space="preserve">beam peak direction corresponding to the </w:t>
            </w:r>
            <w:r w:rsidRPr="0018199F">
              <w:rPr>
                <w:rFonts w:ascii="Arial" w:eastAsia="DengXian" w:hAnsi="Arial"/>
                <w:color w:val="000000"/>
                <w:sz w:val="18"/>
                <w:lang w:eastAsia="ja-JP"/>
              </w:rPr>
              <w:t xml:space="preserve">maximum steering from the reference beam centre direction in the positive </w:t>
            </w:r>
            <w:r w:rsidRPr="0018199F">
              <w:rPr>
                <w:rFonts w:ascii="Arial" w:eastAsia="DengXian" w:hAnsi="Arial"/>
                <w:i/>
                <w:color w:val="000000"/>
                <w:sz w:val="18"/>
                <w:lang w:eastAsia="ja-JP"/>
              </w:rPr>
              <w:t>θ</w:t>
            </w:r>
            <w:r w:rsidRPr="0018199F">
              <w:rPr>
                <w:rFonts w:ascii="Arial" w:eastAsia="DengXian" w:hAnsi="Arial"/>
                <w:color w:val="000000"/>
                <w:sz w:val="18"/>
                <w:lang w:eastAsia="ja-JP"/>
              </w:rPr>
              <w:t xml:space="preserve"> direction, while the</w:t>
            </w:r>
            <w:r w:rsidRPr="0018199F">
              <w:rPr>
                <w:rFonts w:ascii="Arial" w:eastAsia="DengXian" w:hAnsi="Arial"/>
                <w:i/>
                <w:color w:val="000000"/>
                <w:sz w:val="18"/>
                <w:lang w:eastAsia="ja-JP"/>
              </w:rPr>
              <w:t xml:space="preserve"> Φ value being the closest possible to the</w:t>
            </w:r>
            <w:r w:rsidRPr="0018199F">
              <w:rPr>
                <w:rFonts w:ascii="Arial" w:eastAsia="DengXian" w:hAnsi="Arial"/>
                <w:color w:val="000000"/>
                <w:sz w:val="18"/>
                <w:lang w:eastAsia="ja-JP"/>
              </w:rPr>
              <w:t xml:space="preserve"> reference beam centre direction.</w:t>
            </w:r>
          </w:p>
          <w:p w14:paraId="6AEE979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i/>
                <w:color w:val="000000"/>
                <w:sz w:val="18"/>
                <w:lang w:eastAsia="ja-JP"/>
              </w:rPr>
            </w:pPr>
            <w:r w:rsidRPr="0018199F">
              <w:rPr>
                <w:rFonts w:ascii="Arial" w:eastAsia="DengXian" w:hAnsi="Arial"/>
                <w:color w:val="000000"/>
                <w:sz w:val="18"/>
                <w:lang w:eastAsia="zh-CN"/>
              </w:rPr>
              <w:t>4)</w:t>
            </w:r>
            <w:r w:rsidRPr="0018199F">
              <w:rPr>
                <w:rFonts w:ascii="Arial" w:eastAsia="DengXian" w:hAnsi="Arial"/>
                <w:color w:val="000000"/>
                <w:sz w:val="18"/>
                <w:lang w:eastAsia="zh-CN"/>
              </w:rPr>
              <w:tab/>
              <w:t xml:space="preserve">The beam peak direction corresponding to the </w:t>
            </w:r>
            <w:r w:rsidRPr="0018199F">
              <w:rPr>
                <w:rFonts w:ascii="Arial" w:eastAsia="DengXian" w:hAnsi="Arial"/>
                <w:color w:val="000000"/>
                <w:sz w:val="18"/>
                <w:lang w:eastAsia="ja-JP"/>
              </w:rPr>
              <w:t xml:space="preserve">maximum steering from the reference beam centre direction in the negative </w:t>
            </w:r>
            <w:r w:rsidRPr="0018199F">
              <w:rPr>
                <w:rFonts w:ascii="Arial" w:eastAsia="DengXian" w:hAnsi="Arial"/>
                <w:i/>
                <w:color w:val="000000"/>
                <w:sz w:val="18"/>
                <w:lang w:eastAsia="ja-JP"/>
              </w:rPr>
              <w:t>θ</w:t>
            </w:r>
            <w:r w:rsidRPr="0018199F">
              <w:rPr>
                <w:rFonts w:ascii="Arial" w:eastAsia="DengXian" w:hAnsi="Arial"/>
                <w:color w:val="000000"/>
                <w:sz w:val="18"/>
                <w:lang w:eastAsia="ja-JP"/>
              </w:rPr>
              <w:t xml:space="preserve"> direction, while the </w:t>
            </w:r>
            <w:r w:rsidRPr="0018199F">
              <w:rPr>
                <w:rFonts w:ascii="Arial" w:eastAsia="DengXian" w:hAnsi="Arial"/>
                <w:i/>
                <w:color w:val="000000"/>
                <w:sz w:val="18"/>
                <w:lang w:eastAsia="ja-JP"/>
              </w:rPr>
              <w:t xml:space="preserve">Φ value being the closest possible to the </w:t>
            </w:r>
            <w:r w:rsidRPr="0018199F">
              <w:rPr>
                <w:rFonts w:ascii="Arial" w:eastAsia="DengXian" w:hAnsi="Arial"/>
                <w:color w:val="000000"/>
                <w:sz w:val="18"/>
                <w:lang w:eastAsia="ja-JP"/>
              </w:rPr>
              <w:t>reference beam centre direction</w:t>
            </w:r>
            <w:r w:rsidRPr="0018199F">
              <w:rPr>
                <w:rFonts w:ascii="Arial" w:eastAsia="DengXian" w:hAnsi="Arial"/>
                <w:i/>
                <w:color w:val="000000"/>
                <w:sz w:val="18"/>
                <w:lang w:eastAsia="ja-JP"/>
              </w:rPr>
              <w:t>.</w:t>
            </w:r>
          </w:p>
          <w:p w14:paraId="5E3B3C5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The maximum steering direction(s) may coincide with </w:t>
            </w:r>
            <w:r w:rsidRPr="0018199F">
              <w:rPr>
                <w:rFonts w:ascii="Arial" w:eastAsia="DengXian" w:hAnsi="Arial"/>
                <w:i/>
                <w:color w:val="000000"/>
                <w:sz w:val="18"/>
                <w:lang w:eastAsia="ja-JP"/>
              </w:rPr>
              <w:t>the reference beam centre direction</w:t>
            </w:r>
            <w:r w:rsidRPr="0018199F">
              <w:rPr>
                <w:rFonts w:ascii="Arial" w:eastAsia="DengXian" w:hAnsi="Arial"/>
                <w:color w:val="000000"/>
                <w:sz w:val="18"/>
                <w:lang w:eastAsia="ja-JP"/>
              </w:rPr>
              <w:t>.</w:t>
            </w:r>
          </w:p>
          <w:p w14:paraId="21861159" w14:textId="77777777" w:rsidR="001E32D7" w:rsidRPr="0018199F" w:rsidRDefault="001E32D7" w:rsidP="001E32D7">
            <w:pPr>
              <w:keepLines/>
              <w:widowControl w:val="0"/>
              <w:tabs>
                <w:tab w:val="right" w:leader="dot" w:pos="9639"/>
              </w:tabs>
              <w:overflowPunct w:val="0"/>
              <w:autoSpaceDE w:val="0"/>
              <w:autoSpaceDN w:val="0"/>
              <w:adjustRightInd w:val="0"/>
              <w:spacing w:after="0"/>
              <w:ind w:left="2268" w:right="425" w:hanging="2268"/>
              <w:textAlignment w:val="baseline"/>
              <w:rPr>
                <w:rFonts w:eastAsia="DengXian" w:cs="Arial"/>
                <w:noProof/>
                <w:szCs w:val="18"/>
                <w:lang w:eastAsia="ja-JP"/>
              </w:rPr>
            </w:pPr>
            <w:r w:rsidRPr="0018199F">
              <w:rPr>
                <w:rFonts w:ascii="Arial" w:eastAsia="DengXian" w:hAnsi="Arial" w:cs="Arial"/>
                <w:noProof/>
                <w:sz w:val="18"/>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Rated beam EIRP (P</w:t>
            </w:r>
            <w:r w:rsidRPr="0018199F">
              <w:rPr>
                <w:rFonts w:ascii="Arial" w:eastAsia="DengXian" w:hAnsi="Arial"/>
                <w:color w:val="000000"/>
                <w:sz w:val="18"/>
                <w:vertAlign w:val="subscript"/>
                <w:lang w:eastAsia="ja-JP"/>
              </w:rPr>
              <w:t>rated,c,EIRP</w:t>
            </w:r>
            <w:r w:rsidRPr="0018199F">
              <w:rPr>
                <w:rFonts w:ascii="Arial" w:eastAsia="DengXian"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The rated EIRP level per carrier (P</w:t>
            </w:r>
            <w:r w:rsidRPr="0018199F">
              <w:rPr>
                <w:rFonts w:ascii="Arial" w:eastAsia="DengXian" w:hAnsi="Arial"/>
                <w:color w:val="000000"/>
                <w:sz w:val="18"/>
                <w:vertAlign w:val="subscript"/>
                <w:lang w:eastAsia="ja-JP"/>
              </w:rPr>
              <w:t>rated,c,EIRP</w:t>
            </w:r>
            <w:r w:rsidRPr="0018199F">
              <w:rPr>
                <w:rFonts w:ascii="Arial" w:eastAsia="DengXian" w:hAnsi="Arial"/>
                <w:color w:val="000000"/>
                <w:sz w:val="18"/>
                <w:lang w:eastAsia="ja-JP"/>
              </w:rPr>
              <w:t xml:space="preserve">) at the </w:t>
            </w:r>
            <w:r w:rsidRPr="0018199F">
              <w:rPr>
                <w:rFonts w:ascii="Arial" w:eastAsia="DengXian" w:hAnsi="Arial"/>
                <w:i/>
                <w:color w:val="000000"/>
                <w:sz w:val="18"/>
                <w:lang w:eastAsia="ja-JP"/>
              </w:rPr>
              <w:t>beam peak direction</w:t>
            </w:r>
            <w:r w:rsidRPr="0018199F">
              <w:rPr>
                <w:rFonts w:ascii="Arial" w:eastAsia="DengXian" w:hAnsi="Arial"/>
                <w:color w:val="000000"/>
                <w:sz w:val="18"/>
                <w:lang w:eastAsia="ja-JP"/>
              </w:rPr>
              <w:t xml:space="preserve"> associated with a particular</w:t>
            </w:r>
            <w:r w:rsidRPr="0018199F">
              <w:rPr>
                <w:rFonts w:ascii="Arial" w:eastAsia="DengXian" w:hAnsi="Arial"/>
                <w:i/>
                <w:color w:val="000000"/>
                <w:sz w:val="18"/>
                <w:lang w:eastAsia="ja-JP"/>
              </w:rPr>
              <w:t xml:space="preserve"> beam direction pair</w:t>
            </w:r>
            <w:r w:rsidRPr="0018199F">
              <w:rPr>
                <w:rFonts w:ascii="Arial" w:eastAsia="DengXian" w:hAnsi="Arial"/>
                <w:color w:val="000000"/>
                <w:sz w:val="18"/>
                <w:lang w:eastAsia="ja-JP"/>
              </w:rPr>
              <w:t xml:space="preserve"> for each of the declared maximum steering directions (D.10), as well as the reference </w:t>
            </w:r>
            <w:r w:rsidRPr="0018199F">
              <w:rPr>
                <w:rFonts w:ascii="Arial" w:eastAsia="DengXian" w:hAnsi="Arial"/>
                <w:i/>
                <w:color w:val="000000"/>
                <w:sz w:val="18"/>
                <w:lang w:eastAsia="ja-JP"/>
              </w:rPr>
              <w:t>beam direction pair</w:t>
            </w:r>
            <w:r w:rsidRPr="0018199F">
              <w:rPr>
                <w:rFonts w:ascii="Arial" w:eastAsia="DengXian" w:hAnsi="Arial"/>
                <w:color w:val="000000"/>
                <w:sz w:val="18"/>
                <w:lang w:eastAsia="ja-JP"/>
              </w:rPr>
              <w:t xml:space="preserve"> (D.8). Declared for every beam (D.3).</w:t>
            </w:r>
          </w:p>
          <w:p w14:paraId="6833E5E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EF3A9B">
              <w:rPr>
                <w:rFonts w:ascii="Arial" w:eastAsia="DengXian"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The </w:t>
            </w:r>
            <w:r w:rsidRPr="0018199F">
              <w:rPr>
                <w:rFonts w:ascii="Arial" w:eastAsia="DengXian" w:hAnsi="Arial"/>
                <w:i/>
                <w:color w:val="000000"/>
                <w:sz w:val="18"/>
                <w:lang w:eastAsia="ja-JP"/>
              </w:rPr>
              <w:t>beamwidth</w:t>
            </w:r>
            <w:r w:rsidRPr="0018199F">
              <w:rPr>
                <w:rFonts w:ascii="Arial" w:eastAsia="DengXian" w:hAnsi="Arial"/>
                <w:color w:val="000000"/>
                <w:sz w:val="18"/>
                <w:lang w:eastAsia="ja-JP"/>
              </w:rPr>
              <w:t xml:space="preserve"> for the reference </w:t>
            </w:r>
            <w:r w:rsidRPr="0018199F">
              <w:rPr>
                <w:rFonts w:ascii="Arial" w:eastAsia="DengXian" w:hAnsi="Arial"/>
                <w:i/>
                <w:color w:val="000000"/>
                <w:sz w:val="18"/>
                <w:lang w:eastAsia="ja-JP"/>
              </w:rPr>
              <w:t>beam direction pair</w:t>
            </w:r>
            <w:r w:rsidRPr="0018199F">
              <w:rPr>
                <w:rFonts w:ascii="Arial" w:eastAsia="DengXian" w:hAnsi="Arial"/>
                <w:color w:val="000000"/>
                <w:sz w:val="18"/>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Equivalent b</w:t>
            </w:r>
            <w:r w:rsidRPr="0018199F">
              <w:rPr>
                <w:rFonts w:ascii="Arial" w:eastAsia="DengXian" w:hAnsi="Arial"/>
                <w:color w:val="000000"/>
                <w:sz w:val="18"/>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List of beams which are declared to be equivalent.</w:t>
            </w:r>
          </w:p>
          <w:p w14:paraId="6760381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Equivalent</w:t>
            </w:r>
            <w:r w:rsidRPr="0018199F">
              <w:rPr>
                <w:rFonts w:ascii="Arial" w:eastAsia="DengXian" w:hAnsi="Arial"/>
                <w:color w:val="000000"/>
                <w:sz w:val="18"/>
                <w:lang w:eastAsia="zh-CN"/>
              </w:rPr>
              <w:t xml:space="preserve"> beams</w:t>
            </w:r>
            <w:r w:rsidRPr="0018199F">
              <w:rPr>
                <w:rFonts w:ascii="Arial" w:eastAsia="DengXian" w:hAnsi="Arial"/>
                <w:color w:val="000000"/>
                <w:sz w:val="18"/>
                <w:lang w:eastAsia="ja-JP"/>
              </w:rPr>
              <w:t xml:space="preserve"> imply that the beams are expected to have identical </w:t>
            </w:r>
            <w:r w:rsidRPr="0018199F">
              <w:rPr>
                <w:rFonts w:ascii="Arial" w:eastAsia="DengXian" w:hAnsi="Arial"/>
                <w:i/>
                <w:color w:val="000000"/>
                <w:sz w:val="18"/>
                <w:lang w:eastAsia="zh-CN"/>
              </w:rPr>
              <w:t xml:space="preserve">OTA peak </w:t>
            </w:r>
            <w:r w:rsidRPr="0018199F">
              <w:rPr>
                <w:rFonts w:ascii="Arial" w:eastAsia="DengXian" w:hAnsi="Arial"/>
                <w:i/>
                <w:color w:val="000000"/>
                <w:sz w:val="18"/>
                <w:lang w:eastAsia="ja-JP"/>
              </w:rPr>
              <w:t>directions sets</w:t>
            </w:r>
            <w:r w:rsidRPr="0018199F">
              <w:rPr>
                <w:rFonts w:ascii="Arial" w:eastAsia="DengXian" w:hAnsi="Arial"/>
                <w:color w:val="000000"/>
                <w:sz w:val="18"/>
                <w:lang w:eastAsia="ja-JP"/>
              </w:rPr>
              <w:t xml:space="preserve"> and intended to have identical spatial properties at all steering directions within the </w:t>
            </w:r>
            <w:r w:rsidRPr="0018199F">
              <w:rPr>
                <w:rFonts w:ascii="Arial" w:eastAsia="DengXian" w:hAnsi="Arial"/>
                <w:i/>
                <w:color w:val="000000"/>
                <w:sz w:val="18"/>
                <w:lang w:eastAsia="zh-CN"/>
              </w:rPr>
              <w:t xml:space="preserve">OTA peak </w:t>
            </w:r>
            <w:r w:rsidRPr="0018199F">
              <w:rPr>
                <w:rFonts w:ascii="Arial" w:eastAsia="DengXian" w:hAnsi="Arial"/>
                <w:i/>
                <w:color w:val="000000"/>
                <w:sz w:val="18"/>
                <w:lang w:eastAsia="ja-JP"/>
              </w:rPr>
              <w:t>directions set</w:t>
            </w:r>
            <w:r w:rsidRPr="0018199F">
              <w:rPr>
                <w:rFonts w:ascii="Arial" w:eastAsia="DengXian" w:hAnsi="Arial"/>
                <w:color w:val="000000"/>
                <w:sz w:val="18"/>
                <w:lang w:eastAsia="ja-JP"/>
              </w:rPr>
              <w:t xml:space="preserve"> when presented with identical signals. All declarations (D.4 – D.12) made for the beams are identical and the transmitter unit</w:t>
            </w:r>
            <w:r w:rsidRPr="0018199F">
              <w:rPr>
                <w:rFonts w:ascii="Arial" w:eastAsia="DengXian" w:hAnsi="Arial"/>
                <w:i/>
                <w:color w:val="000000"/>
                <w:sz w:val="18"/>
                <w:lang w:eastAsia="ja-JP"/>
              </w:rPr>
              <w:t xml:space="preserve">, </w:t>
            </w:r>
            <w:r w:rsidRPr="0018199F">
              <w:rPr>
                <w:rFonts w:ascii="Arial" w:eastAsia="DengXian" w:hAnsi="Arial"/>
                <w:color w:val="000000"/>
                <w:sz w:val="18"/>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List of beams which have been declared equivalent (D.13) and can be generated in parallel using independent RF power resources.</w:t>
            </w:r>
          </w:p>
          <w:p w14:paraId="43208CD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en-GB"/>
              </w:rPr>
              <w:t>The number of carriers per operating band the SAN is capable of generating at maximum TRP declared for every beam</w:t>
            </w:r>
            <w:r w:rsidRPr="0018199F">
              <w:rPr>
                <w:rFonts w:ascii="Arial" w:eastAsia="DengXian" w:hAnsi="Arial"/>
                <w:color w:val="000000"/>
                <w:sz w:val="18"/>
                <w:lang w:eastAsia="ja-JP"/>
              </w:rPr>
              <w:t xml:space="preserve"> (D.3)</w:t>
            </w:r>
            <w:r w:rsidRPr="0018199F">
              <w:rPr>
                <w:rFonts w:ascii="Arial" w:eastAsia="DengXian" w:hAnsi="Arial"/>
                <w:color w:val="000000"/>
                <w:sz w:val="18"/>
                <w:lang w:eastAsia="en-GB"/>
              </w:rPr>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en-GB"/>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en-GB"/>
              </w:rPr>
            </w:pPr>
            <w:r w:rsidRPr="0018199F">
              <w:rPr>
                <w:rFonts w:ascii="Arial" w:eastAsia="DengXian" w:hAnsi="Arial"/>
                <w:color w:val="000000"/>
                <w:sz w:val="18"/>
                <w:lang w:eastAsia="en-GB"/>
              </w:rPr>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en-GB"/>
              </w:rPr>
              <w:t xml:space="preserve">Maximum </w:t>
            </w:r>
            <w:r w:rsidRPr="0018199F">
              <w:rPr>
                <w:rFonts w:ascii="Arial" w:eastAsia="DengXian" w:hAnsi="Arial"/>
                <w:i/>
                <w:color w:val="000000"/>
                <w:sz w:val="18"/>
                <w:lang w:eastAsia="en-GB"/>
              </w:rPr>
              <w:t>Satellite Access Node RF Bandwidth</w:t>
            </w:r>
            <w:r w:rsidRPr="0018199F">
              <w:rPr>
                <w:rFonts w:ascii="Arial" w:eastAsia="DengXian" w:hAnsi="Arial"/>
                <w:color w:val="000000"/>
                <w:sz w:val="18"/>
                <w:lang w:eastAsia="en-GB"/>
              </w:rPr>
              <w:t xml:space="preserve"> in the </w:t>
            </w:r>
            <w:r w:rsidRPr="0018199F">
              <w:rPr>
                <w:rFonts w:ascii="Arial" w:eastAsia="DengXian" w:hAnsi="Arial"/>
                <w:i/>
                <w:color w:val="000000"/>
                <w:sz w:val="18"/>
                <w:lang w:eastAsia="en-GB"/>
              </w:rPr>
              <w:t>operating band</w:t>
            </w:r>
            <w:r w:rsidRPr="0018199F">
              <w:rPr>
                <w:rFonts w:ascii="Arial" w:eastAsia="DengXian" w:hAnsi="Arial"/>
                <w:color w:val="000000"/>
                <w:sz w:val="18"/>
                <w:lang w:eastAsia="en-GB"/>
              </w:rPr>
              <w:t xml:space="preserve">, declared for each supported operating band </w:t>
            </w:r>
            <w:r w:rsidRPr="0018199F">
              <w:rPr>
                <w:rFonts w:ascii="Arial" w:eastAsia="DengXian" w:hAnsi="Arial" w:hint="eastAsia"/>
                <w:color w:val="000000"/>
                <w:sz w:val="18"/>
                <w:lang w:eastAsia="zh-CN"/>
              </w:rPr>
              <w:t xml:space="preserve">for each beam for SAN type 1-O, or for each TAB connector for SAN type 1-H </w:t>
            </w:r>
            <w:r w:rsidRPr="0018199F">
              <w:rPr>
                <w:rFonts w:ascii="Arial" w:eastAsia="DengXian" w:hAnsi="Arial"/>
                <w:color w:val="000000"/>
                <w:sz w:val="18"/>
                <w:lang w:eastAsia="en-GB"/>
              </w:rPr>
              <w:t>(D.4</w:t>
            </w:r>
            <w:r w:rsidRPr="0018199F">
              <w:rPr>
                <w:rFonts w:ascii="Arial" w:eastAsia="DengXian" w:hAnsi="Arial"/>
                <w:color w:val="000000"/>
                <w:sz w:val="18"/>
                <w:lang w:eastAsia="ja-JP"/>
              </w:rPr>
              <w:t>).</w:t>
            </w:r>
          </w:p>
          <w:p w14:paraId="5FA8C4A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en-GB"/>
              </w:rPr>
            </w:pPr>
            <w:r w:rsidRPr="0018199F">
              <w:rPr>
                <w:rFonts w:ascii="Arial" w:eastAsia="DengXian" w:hAnsi="Arial"/>
                <w:color w:val="000000"/>
                <w:sz w:val="18"/>
                <w:lang w:eastAsia="ja-JP"/>
              </w:rPr>
              <w:t xml:space="preserve">(Note </w:t>
            </w:r>
            <w:r w:rsidRPr="0018199F">
              <w:rPr>
                <w:rFonts w:ascii="Arial" w:eastAsia="DengXian" w:hAnsi="Arial" w:hint="eastAsia"/>
                <w:color w:val="000000"/>
                <w:sz w:val="18"/>
                <w:lang w:eastAsia="zh-CN"/>
              </w:rPr>
              <w:t>10</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en-GB"/>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en-GB"/>
              </w:rPr>
            </w:pPr>
            <w:r w:rsidRPr="0018199F">
              <w:rPr>
                <w:rFonts w:ascii="Arial" w:eastAsia="DengXian" w:hAnsi="Arial"/>
                <w:color w:val="000000"/>
                <w:sz w:val="18"/>
                <w:lang w:eastAsia="zh-CN"/>
              </w:rPr>
              <w:t>Total RF bandwidth (</w:t>
            </w:r>
            <w:r w:rsidRPr="0018199F">
              <w:rPr>
                <w:rFonts w:ascii="Arial" w:eastAsia="DengXian" w:hAnsi="Arial"/>
                <w:color w:val="000000"/>
                <w:sz w:val="18"/>
                <w:lang w:eastAsia="ja-JP"/>
              </w:rPr>
              <w:t>BW</w:t>
            </w:r>
            <w:r w:rsidRPr="0018199F">
              <w:rPr>
                <w:rFonts w:ascii="Arial" w:eastAsia="DengXian" w:hAnsi="Arial"/>
                <w:color w:val="000000"/>
                <w:sz w:val="18"/>
                <w:vertAlign w:val="subscript"/>
                <w:lang w:eastAsia="ja-JP"/>
              </w:rPr>
              <w:t>tot</w:t>
            </w:r>
            <w:r w:rsidRPr="0018199F">
              <w:rPr>
                <w:rFonts w:ascii="Arial" w:eastAsia="DengXian" w:hAnsi="Arial"/>
                <w:color w:val="000000"/>
                <w:sz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en-GB"/>
              </w:rPr>
            </w:pPr>
            <w:r w:rsidRPr="0018199F">
              <w:rPr>
                <w:rFonts w:ascii="Arial" w:eastAsia="DengXian" w:hAnsi="Arial"/>
                <w:color w:val="000000"/>
                <w:sz w:val="18"/>
                <w:lang w:eastAsia="zh-CN"/>
              </w:rPr>
              <w:t xml:space="preserve">Total RF bandwidth </w:t>
            </w:r>
            <w:r w:rsidRPr="0018199F">
              <w:rPr>
                <w:rFonts w:ascii="Arial" w:eastAsia="DengXian" w:hAnsi="Arial"/>
                <w:color w:val="000000"/>
                <w:sz w:val="18"/>
                <w:lang w:eastAsia="ja-JP"/>
              </w:rPr>
              <w:t>BW</w:t>
            </w:r>
            <w:r w:rsidRPr="0018199F">
              <w:rPr>
                <w:rFonts w:ascii="Arial" w:eastAsia="DengXian" w:hAnsi="Arial"/>
                <w:color w:val="000000"/>
                <w:sz w:val="18"/>
                <w:vertAlign w:val="subscript"/>
                <w:lang w:eastAsia="ja-JP"/>
              </w:rPr>
              <w:t>tot</w:t>
            </w:r>
            <w:r w:rsidRPr="0018199F">
              <w:rPr>
                <w:rFonts w:ascii="Arial" w:eastAsia="DengXian" w:hAnsi="Arial"/>
                <w:color w:val="000000"/>
                <w:sz w:val="18"/>
                <w:lang w:eastAsia="zh-CN"/>
              </w:rPr>
              <w:t xml:space="preserve"> of transmitter and receiver, declared per the band combinations (D.</w:t>
            </w:r>
            <w:r w:rsidRPr="0018199F">
              <w:rPr>
                <w:rFonts w:ascii="Arial" w:eastAsia="DengXian" w:hAnsi="Arial" w:hint="eastAsia"/>
                <w:color w:val="000000"/>
                <w:sz w:val="18"/>
                <w:lang w:eastAsia="zh-CN"/>
              </w:rPr>
              <w:t>42</w:t>
            </w:r>
            <w:r w:rsidRPr="0018199F">
              <w:rPr>
                <w:rFonts w:ascii="Arial" w:eastAsia="DengXian" w:hAnsi="Arial"/>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en-GB"/>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val="fr-FR" w:eastAsia="en-GB"/>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en-GB"/>
              </w:rPr>
              <w:t>Ability of SAN to support contiguous frequency distribution of carriers when operating multi-carrier in an operating band.</w:t>
            </w:r>
          </w:p>
          <w:p w14:paraId="034C909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 xml:space="preserve">Declared for each </w:t>
            </w:r>
            <w:r w:rsidRPr="0018199F">
              <w:rPr>
                <w:rFonts w:ascii="Arial" w:eastAsia="DengXian" w:hAnsi="Arial" w:hint="eastAsia"/>
                <w:i/>
                <w:color w:val="000000"/>
                <w:sz w:val="18"/>
                <w:lang w:eastAsia="zh-CN"/>
              </w:rPr>
              <w:t>single-band RIB</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1-O</w:t>
            </w:r>
            <w:r w:rsidRPr="0018199F">
              <w:rPr>
                <w:rFonts w:ascii="Arial" w:eastAsia="DengXian" w:hAnsi="Arial" w:hint="eastAsia"/>
                <w:color w:val="000000"/>
                <w:sz w:val="18"/>
                <w:lang w:eastAsia="zh-CN"/>
              </w:rPr>
              <w:t xml:space="preserve"> or each </w:t>
            </w:r>
            <w:r w:rsidRPr="0018199F">
              <w:rPr>
                <w:rFonts w:ascii="Arial" w:eastAsia="DengXian" w:hAnsi="Arial" w:hint="eastAsia"/>
                <w:i/>
                <w:color w:val="000000"/>
                <w:sz w:val="18"/>
                <w:lang w:eastAsia="zh-CN"/>
              </w:rPr>
              <w:t>single-band connector</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1-H</w:t>
            </w:r>
            <w:r w:rsidRPr="0018199F">
              <w:rPr>
                <w:rFonts w:ascii="Arial" w:eastAsia="DengXian" w:hAnsi="Arial" w:hint="eastAsia"/>
                <w:color w:val="000000"/>
                <w:sz w:val="18"/>
                <w:lang w:eastAsia="zh-CN"/>
              </w:rPr>
              <w:t xml:space="preserve">, for each </w:t>
            </w:r>
            <w:r w:rsidRPr="0018199F">
              <w:rPr>
                <w:rFonts w:ascii="Arial" w:eastAsia="DengXian" w:hAnsi="Arial" w:hint="eastAsia"/>
                <w:i/>
                <w:color w:val="000000"/>
                <w:sz w:val="18"/>
                <w:lang w:eastAsia="zh-CN"/>
              </w:rPr>
              <w:t>operating band</w:t>
            </w:r>
            <w:r w:rsidRPr="0018199F">
              <w:rPr>
                <w:rFonts w:ascii="Arial" w:eastAsia="DengXian" w:hAnsi="Arial" w:hint="eastAsia"/>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en-GB"/>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en-GB"/>
              </w:rPr>
            </w:pPr>
            <w:r w:rsidRPr="0018199F">
              <w:rPr>
                <w:rFonts w:ascii="Arial" w:eastAsia="DengXian" w:hAnsi="Arial"/>
                <w:color w:val="000000"/>
                <w:sz w:val="18"/>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en-GB"/>
              </w:rPr>
            </w:pPr>
            <w:r w:rsidRPr="0018199F">
              <w:rPr>
                <w:rFonts w:ascii="Arial" w:eastAsia="DengXian" w:hAnsi="Arial"/>
                <w:color w:val="000000"/>
                <w:sz w:val="18"/>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Operating band supported by the OSDD, declared for every OSDD (D.</w:t>
            </w:r>
            <w:r w:rsidRPr="0018199F">
              <w:rPr>
                <w:rFonts w:ascii="Arial" w:eastAsia="DengXian" w:hAnsi="Arial" w:hint="eastAsia"/>
                <w:color w:val="000000"/>
                <w:sz w:val="18"/>
                <w:lang w:eastAsia="zh-CN"/>
              </w:rPr>
              <w:t>19</w:t>
            </w:r>
            <w:r w:rsidRPr="0018199F">
              <w:rPr>
                <w:rFonts w:ascii="Arial" w:eastAsia="DengXian" w:hAnsi="Arial"/>
                <w:color w:val="000000"/>
                <w:sz w:val="18"/>
                <w:lang w:eastAsia="ja-JP"/>
              </w:rPr>
              <w:t>).</w:t>
            </w:r>
          </w:p>
          <w:p w14:paraId="4BC2E532"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The SAN</w:t>
            </w:r>
            <w:r w:rsidRPr="0018199F">
              <w:rPr>
                <w:rFonts w:ascii="Arial" w:eastAsia="DengXian" w:hAnsi="Arial"/>
                <w:i/>
                <w:color w:val="000000"/>
                <w:sz w:val="18"/>
                <w:lang w:eastAsia="ja-JP"/>
              </w:rPr>
              <w:t xml:space="preserve"> </w:t>
            </w:r>
            <w:r w:rsidRPr="0018199F">
              <w:rPr>
                <w:rFonts w:ascii="Arial" w:eastAsia="DengXian" w:hAnsi="Arial"/>
                <w:color w:val="000000"/>
                <w:sz w:val="18"/>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Minimum EIS for FR1 (</w:t>
            </w:r>
            <w:r w:rsidRPr="0018199F">
              <w:rPr>
                <w:rFonts w:ascii="Arial" w:eastAsia="DengXian" w:hAnsi="Arial"/>
                <w:color w:val="000000"/>
                <w:sz w:val="18"/>
                <w:lang w:eastAsia="zh-CN"/>
              </w:rPr>
              <w:t>EIS</w:t>
            </w:r>
            <w:r w:rsidRPr="0018199F">
              <w:rPr>
                <w:rFonts w:ascii="Arial" w:eastAsia="DengXian" w:hAnsi="Arial"/>
                <w:color w:val="000000"/>
                <w:sz w:val="18"/>
                <w:vertAlign w:val="subscript"/>
                <w:lang w:eastAsia="zh-CN"/>
              </w:rPr>
              <w:t>minSENS</w:t>
            </w:r>
            <w:r w:rsidRPr="0018199F">
              <w:rPr>
                <w:rFonts w:ascii="Arial" w:eastAsia="DengXian"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The minimum </w:t>
            </w:r>
            <w:r w:rsidRPr="0018199F">
              <w:rPr>
                <w:rFonts w:ascii="Arial" w:eastAsia="DengXian" w:hAnsi="Arial"/>
                <w:color w:val="000000"/>
                <w:sz w:val="18"/>
                <w:lang w:eastAsia="zh-CN"/>
              </w:rPr>
              <w:t>EIS</w:t>
            </w:r>
            <w:r w:rsidRPr="0018199F">
              <w:rPr>
                <w:rFonts w:ascii="Arial" w:eastAsia="DengXian" w:hAnsi="Arial"/>
                <w:color w:val="000000"/>
                <w:sz w:val="18"/>
                <w:vertAlign w:val="subscript"/>
                <w:lang w:eastAsia="zh-CN"/>
              </w:rPr>
              <w:t>minSENS</w:t>
            </w:r>
            <w:r w:rsidRPr="0018199F" w:rsidDel="00F93B38">
              <w:rPr>
                <w:rFonts w:ascii="Arial" w:eastAsia="DengXian" w:hAnsi="Arial"/>
                <w:color w:val="000000"/>
                <w:sz w:val="18"/>
                <w:lang w:eastAsia="ja-JP"/>
              </w:rPr>
              <w:t xml:space="preserve"> </w:t>
            </w:r>
            <w:r w:rsidRPr="0018199F">
              <w:rPr>
                <w:rFonts w:ascii="Arial" w:eastAsia="DengXian" w:hAnsi="Arial"/>
                <w:color w:val="000000"/>
                <w:sz w:val="18"/>
                <w:lang w:eastAsia="ja-JP"/>
              </w:rPr>
              <w:t>requirement (i.e. maximum allowable EIS value) applicable to all sensitivity RoAoA per OSDD.</w:t>
            </w:r>
          </w:p>
          <w:p w14:paraId="6594662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Declared per NR</w:t>
            </w:r>
            <w:r w:rsidRPr="0018199F" w:rsidDel="000F1670">
              <w:rPr>
                <w:rFonts w:ascii="Arial" w:eastAsia="DengXian" w:hAnsi="Arial"/>
                <w:color w:val="000000"/>
                <w:sz w:val="18"/>
                <w:lang w:eastAsia="ja-JP"/>
              </w:rPr>
              <w:t xml:space="preserve"> </w:t>
            </w:r>
            <w:r w:rsidRPr="0018199F">
              <w:rPr>
                <w:rFonts w:ascii="Arial" w:eastAsia="DengXian" w:hAnsi="Arial"/>
                <w:color w:val="000000"/>
                <w:sz w:val="18"/>
                <w:lang w:eastAsia="ja-JP"/>
              </w:rPr>
              <w:t>supported channel BW for the OSDD (D.</w:t>
            </w:r>
            <w:r w:rsidRPr="0018199F">
              <w:rPr>
                <w:rFonts w:ascii="Arial" w:eastAsia="DengXian" w:hAnsi="Arial" w:hint="eastAsia"/>
                <w:color w:val="000000"/>
                <w:sz w:val="18"/>
                <w:lang w:eastAsia="zh-CN"/>
              </w:rPr>
              <w:t>19</w:t>
            </w:r>
            <w:r w:rsidRPr="0018199F">
              <w:rPr>
                <w:rFonts w:ascii="Arial" w:eastAsia="DengXian" w:hAnsi="Arial"/>
                <w:color w:val="000000"/>
                <w:sz w:val="18"/>
                <w:lang w:eastAsia="ja-JP"/>
              </w:rPr>
              <w:t>).</w:t>
            </w:r>
          </w:p>
          <w:p w14:paraId="091F702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The lowest EIS value for all the declared OSDD</w:t>
            </w:r>
            <w:r w:rsidRPr="0018199F">
              <w:rPr>
                <w:rFonts w:ascii="Arial" w:eastAsia="DengXian" w:hAnsi="Arial"/>
                <w:color w:val="000000"/>
                <w:sz w:val="18"/>
                <w:lang w:eastAsia="zh-CN"/>
              </w:rPr>
              <w:t>'</w:t>
            </w:r>
            <w:r w:rsidRPr="0018199F">
              <w:rPr>
                <w:rFonts w:ascii="Arial" w:eastAsia="DengXian" w:hAnsi="Arial"/>
                <w:color w:val="000000"/>
                <w:sz w:val="18"/>
                <w:lang w:eastAsia="ja-JP"/>
              </w:rPr>
              <w:t xml:space="preserve">s is called minSENS, while its related range of angles of arrival is called </w:t>
            </w:r>
            <w:r w:rsidRPr="0018199F">
              <w:rPr>
                <w:rFonts w:ascii="Arial" w:eastAsia="DengXian" w:hAnsi="Arial"/>
                <w:i/>
                <w:color w:val="000000"/>
                <w:sz w:val="18"/>
                <w:lang w:eastAsia="ja-JP"/>
              </w:rPr>
              <w:t>minSENS RoAoA</w:t>
            </w:r>
            <w:r w:rsidRPr="0018199F">
              <w:rPr>
                <w:rFonts w:ascii="Arial" w:eastAsia="DengXian" w:hAnsi="Arial"/>
                <w:color w:val="000000"/>
                <w:sz w:val="18"/>
                <w:lang w:eastAsia="ja-JP"/>
              </w:rPr>
              <w:t>.</w:t>
            </w:r>
          </w:p>
          <w:p w14:paraId="161DA84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The sensitivity RoAoA associated with the receiver target reference direction (D.</w:t>
            </w:r>
            <w:r w:rsidRPr="0018199F">
              <w:rPr>
                <w:rFonts w:ascii="Arial" w:eastAsia="DengXian" w:hAnsi="Arial" w:hint="eastAsia"/>
                <w:color w:val="000000"/>
                <w:sz w:val="18"/>
                <w:lang w:eastAsia="zh-CN"/>
              </w:rPr>
              <w:t>26</w:t>
            </w:r>
            <w:r w:rsidRPr="0018199F">
              <w:rPr>
                <w:rFonts w:ascii="Arial" w:eastAsia="DengXian" w:hAnsi="Arial"/>
                <w:color w:val="000000"/>
                <w:sz w:val="18"/>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 xml:space="preserve">For each OSDD an associated </w:t>
            </w:r>
            <w:r w:rsidRPr="0018199F">
              <w:rPr>
                <w:rFonts w:ascii="Arial" w:eastAsia="DengXian" w:hAnsi="Arial"/>
                <w:color w:val="000000"/>
                <w:sz w:val="18"/>
                <w:lang w:eastAsia="zh-CN"/>
              </w:rPr>
              <w:t>direction inside the receiver target redirection range (D.</w:t>
            </w:r>
            <w:r w:rsidRPr="0018199F">
              <w:rPr>
                <w:rFonts w:ascii="Arial" w:eastAsia="DengXian" w:hAnsi="Arial" w:hint="eastAsia"/>
                <w:color w:val="000000"/>
                <w:sz w:val="18"/>
                <w:lang w:eastAsia="zh-CN"/>
              </w:rPr>
              <w:t>25</w:t>
            </w:r>
            <w:r w:rsidRPr="0018199F">
              <w:rPr>
                <w:rFonts w:ascii="Arial" w:eastAsia="DengXian" w:hAnsi="Arial"/>
                <w:color w:val="000000"/>
                <w:sz w:val="18"/>
                <w:lang w:eastAsia="zh-CN"/>
              </w:rPr>
              <w:t>).</w:t>
            </w:r>
          </w:p>
          <w:p w14:paraId="1257D076"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zh-CN"/>
              </w:rPr>
              <w:t xml:space="preserve">(Note </w:t>
            </w:r>
            <w:r w:rsidRPr="0018199F">
              <w:rPr>
                <w:rFonts w:ascii="Arial" w:eastAsia="DengXian" w:hAnsi="Arial" w:hint="eastAsia"/>
                <w:color w:val="000000"/>
                <w:sz w:val="18"/>
                <w:lang w:eastAsia="zh-CN"/>
              </w:rPr>
              <w:t>7</w:t>
            </w:r>
            <w:r w:rsidRPr="0018199F">
              <w:rPr>
                <w:rFonts w:ascii="Arial" w:eastAsia="DengXian" w:hAnsi="Arial"/>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For each OSDD that includes a receiver target redirection range, four sensitivity RoAoA comprising the conformance test directions (D.</w:t>
            </w:r>
            <w:r w:rsidRPr="0018199F">
              <w:rPr>
                <w:rFonts w:ascii="Arial" w:eastAsia="DengXian" w:hAnsi="Arial" w:hint="eastAsia"/>
                <w:color w:val="000000"/>
                <w:sz w:val="18"/>
                <w:lang w:eastAsia="zh-CN"/>
              </w:rPr>
              <w:t>28</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For each OSDD four conformance test directions.</w:t>
            </w:r>
          </w:p>
          <w:p w14:paraId="46D03E7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If the OSDD includes a receiver target redirection range the following four directions shall be declared:</w:t>
            </w:r>
          </w:p>
          <w:p w14:paraId="3DFA1F1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1)</w:t>
            </w:r>
            <w:r w:rsidRPr="0018199F">
              <w:rPr>
                <w:rFonts w:ascii="Arial" w:eastAsia="DengXian" w:hAnsi="Arial"/>
                <w:color w:val="000000"/>
                <w:sz w:val="18"/>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2)</w:t>
            </w:r>
            <w:r w:rsidRPr="0018199F">
              <w:rPr>
                <w:rFonts w:ascii="Arial" w:eastAsia="DengXian" w:hAnsi="Arial"/>
                <w:color w:val="000000"/>
                <w:sz w:val="18"/>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3)</w:t>
            </w:r>
            <w:r w:rsidRPr="0018199F">
              <w:rPr>
                <w:rFonts w:ascii="Arial" w:eastAsia="DengXian" w:hAnsi="Arial"/>
                <w:color w:val="000000"/>
                <w:sz w:val="18"/>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4)</w:t>
            </w:r>
            <w:r w:rsidRPr="0018199F">
              <w:rPr>
                <w:rFonts w:ascii="Arial" w:eastAsia="DengXian" w:hAnsi="Arial"/>
                <w:color w:val="000000"/>
                <w:sz w:val="18"/>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If an OSDD does not include a receiver target redirection range the following 4 directions shall be declared:</w:t>
            </w:r>
          </w:p>
          <w:p w14:paraId="1BC9837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1)</w:t>
            </w:r>
            <w:r w:rsidRPr="0018199F">
              <w:rPr>
                <w:rFonts w:ascii="Arial" w:eastAsia="DengXian" w:hAnsi="Arial"/>
                <w:color w:val="000000"/>
                <w:sz w:val="18"/>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2)</w:t>
            </w:r>
            <w:r w:rsidRPr="0018199F">
              <w:rPr>
                <w:rFonts w:ascii="Arial" w:eastAsia="DengXian" w:hAnsi="Arial"/>
                <w:color w:val="000000"/>
                <w:sz w:val="18"/>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3)</w:t>
            </w:r>
            <w:r w:rsidRPr="0018199F">
              <w:rPr>
                <w:rFonts w:ascii="Arial" w:eastAsia="DengXian" w:hAnsi="Arial"/>
                <w:color w:val="000000"/>
                <w:sz w:val="18"/>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4)</w:t>
            </w:r>
            <w:r w:rsidRPr="0018199F">
              <w:rPr>
                <w:rFonts w:ascii="Arial" w:eastAsia="DengXian" w:hAnsi="Arial"/>
                <w:color w:val="000000"/>
                <w:sz w:val="18"/>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Declared as a single range of directions within which selected TX OTA requirements are intended to be met.</w:t>
            </w:r>
          </w:p>
          <w:p w14:paraId="0F7A585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(Note </w:t>
            </w:r>
            <w:r w:rsidRPr="0018199F">
              <w:rPr>
                <w:rFonts w:ascii="Arial" w:eastAsia="DengXian" w:hAnsi="Arial" w:hint="eastAsia"/>
                <w:color w:val="000000"/>
                <w:sz w:val="18"/>
                <w:lang w:eastAsia="zh-CN"/>
              </w:rPr>
              <w:t>8</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E32D7">
            <w:pPr>
              <w:keepNext/>
              <w:keepLines/>
              <w:overflowPunct w:val="0"/>
              <w:autoSpaceDE w:val="0"/>
              <w:autoSpaceDN w:val="0"/>
              <w:adjustRightInd w:val="0"/>
              <w:spacing w:after="0"/>
              <w:textAlignment w:val="baseline"/>
              <w:rPr>
                <w:rFonts w:ascii="Arial" w:eastAsia="SimSun" w:hAnsi="Arial"/>
                <w:color w:val="000000"/>
                <w:sz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i/>
                <w:color w:val="000000"/>
                <w:sz w:val="18"/>
                <w:lang w:eastAsia="ja-JP"/>
              </w:rPr>
            </w:pPr>
            <w:r w:rsidRPr="0018199F">
              <w:rPr>
                <w:rFonts w:ascii="Arial" w:eastAsia="SimSun" w:hAnsi="Arial"/>
                <w:i/>
                <w:color w:val="000000"/>
                <w:sz w:val="18"/>
                <w:lang w:eastAsia="ja-JP"/>
              </w:rPr>
              <w:t>OTA coverage range</w:t>
            </w:r>
            <w:r w:rsidRPr="0018199F">
              <w:rPr>
                <w:rFonts w:ascii="Arial" w:eastAsia="SimSun" w:hAnsi="Arial"/>
                <w:color w:val="000000"/>
                <w:sz w:val="18"/>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The direction describing the reference direction of the </w:t>
            </w:r>
            <w:r w:rsidRPr="0018199F">
              <w:rPr>
                <w:rFonts w:ascii="Arial" w:eastAsia="DengXian" w:hAnsi="Arial"/>
                <w:i/>
                <w:color w:val="000000"/>
                <w:sz w:val="18"/>
                <w:lang w:eastAsia="ja-JP"/>
              </w:rPr>
              <w:t>OTA converge range</w:t>
            </w:r>
            <w:r w:rsidRPr="0018199F">
              <w:rPr>
                <w:rFonts w:ascii="Arial" w:eastAsia="DengXian" w:hAnsi="Arial"/>
                <w:color w:val="000000"/>
                <w:sz w:val="18"/>
                <w:lang w:eastAsia="ja-JP"/>
              </w:rPr>
              <w:t xml:space="preserve"> (D.</w:t>
            </w:r>
            <w:r w:rsidRPr="0018199F">
              <w:rPr>
                <w:rFonts w:ascii="Arial" w:eastAsia="DengXian" w:hAnsi="Arial" w:hint="eastAsia"/>
                <w:color w:val="000000"/>
                <w:sz w:val="18"/>
                <w:lang w:eastAsia="zh-CN"/>
              </w:rPr>
              <w:t>29</w:t>
            </w:r>
            <w:r w:rsidRPr="0018199F">
              <w:rPr>
                <w:rFonts w:ascii="Arial" w:eastAsia="DengXian" w:hAnsi="Arial"/>
                <w:color w:val="000000"/>
                <w:sz w:val="18"/>
                <w:lang w:eastAsia="ja-JP"/>
              </w:rPr>
              <w:t>).</w:t>
            </w:r>
          </w:p>
          <w:p w14:paraId="58A82C0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(Note </w:t>
            </w:r>
            <w:r w:rsidRPr="0018199F">
              <w:rPr>
                <w:rFonts w:ascii="Arial" w:eastAsia="DengXian" w:hAnsi="Arial" w:hint="eastAsia"/>
                <w:color w:val="000000"/>
                <w:sz w:val="18"/>
                <w:lang w:eastAsia="zh-CN"/>
              </w:rPr>
              <w:t>9</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E32D7">
            <w:pPr>
              <w:keepNext/>
              <w:keepLines/>
              <w:overflowPunct w:val="0"/>
              <w:autoSpaceDE w:val="0"/>
              <w:autoSpaceDN w:val="0"/>
              <w:adjustRightInd w:val="0"/>
              <w:spacing w:after="0"/>
              <w:textAlignment w:val="baseline"/>
              <w:rPr>
                <w:rFonts w:ascii="Arial" w:eastAsia="SimSun" w:hAnsi="Arial"/>
                <w:color w:val="000000"/>
                <w:sz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E32D7">
            <w:pPr>
              <w:keepNext/>
              <w:keepLines/>
              <w:overflowPunct w:val="0"/>
              <w:autoSpaceDE w:val="0"/>
              <w:autoSpaceDN w:val="0"/>
              <w:adjustRightInd w:val="0"/>
              <w:spacing w:after="0"/>
              <w:textAlignment w:val="baseline"/>
              <w:rPr>
                <w:rFonts w:ascii="Arial" w:eastAsia="SimSun" w:hAnsi="Arial"/>
                <w:color w:val="000000"/>
                <w:sz w:val="18"/>
                <w:lang w:eastAsia="ja-JP"/>
              </w:rPr>
            </w:pPr>
            <w:r w:rsidRPr="0018199F">
              <w:rPr>
                <w:rFonts w:ascii="Arial" w:eastAsia="DengXian" w:hAnsi="Arial"/>
                <w:color w:val="000000"/>
                <w:sz w:val="18"/>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E32D7">
            <w:pPr>
              <w:overflowPunct w:val="0"/>
              <w:autoSpaceDE w:val="0"/>
              <w:autoSpaceDN w:val="0"/>
              <w:adjustRightInd w:val="0"/>
              <w:textAlignment w:val="baseline"/>
              <w:rPr>
                <w:rFonts w:eastAsia="DengXian"/>
                <w:color w:val="000000"/>
                <w:lang w:eastAsia="ja-JP"/>
              </w:rPr>
            </w:pPr>
            <w:r w:rsidRPr="0018199F">
              <w:rPr>
                <w:rFonts w:eastAsia="DengXian"/>
                <w:color w:val="000000"/>
                <w:lang w:eastAsia="ja-JP"/>
              </w:rPr>
              <w:t>The directions corresponding to the following points:</w:t>
            </w:r>
          </w:p>
          <w:p w14:paraId="2FA41F4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1)</w:t>
            </w:r>
            <w:r w:rsidRPr="0018199F">
              <w:rPr>
                <w:rFonts w:ascii="Arial" w:eastAsia="DengXian" w:hAnsi="Arial"/>
                <w:color w:val="000000"/>
                <w:sz w:val="18"/>
                <w:lang w:eastAsia="ja-JP"/>
              </w:rPr>
              <w:tab/>
              <w:t xml:space="preserve">The direction determined by the maximum φ value achievable inside the </w:t>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while θ value being the closest possible to the </w:t>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reference direction.</w:t>
            </w:r>
          </w:p>
          <w:p w14:paraId="464FDFE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2)</w:t>
            </w:r>
            <w:r w:rsidRPr="0018199F">
              <w:rPr>
                <w:rFonts w:ascii="Arial" w:eastAsia="DengXian" w:hAnsi="Arial"/>
                <w:color w:val="000000"/>
                <w:sz w:val="18"/>
                <w:lang w:eastAsia="ja-JP"/>
              </w:rPr>
              <w:tab/>
              <w:t xml:space="preserve">The direction determined by the minimum φ value achievable inside the </w:t>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while θ value being the closest possible to the </w:t>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reference direction.</w:t>
            </w:r>
          </w:p>
          <w:p w14:paraId="014E3C6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3)</w:t>
            </w:r>
            <w:r w:rsidRPr="0018199F">
              <w:rPr>
                <w:rFonts w:ascii="Arial" w:eastAsia="DengXian" w:hAnsi="Arial"/>
                <w:color w:val="000000"/>
                <w:sz w:val="18"/>
                <w:lang w:eastAsia="ja-JP"/>
              </w:rPr>
              <w:tab/>
              <w:t xml:space="preserve">The direction determined by the maximum θ value achievable inside the </w:t>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while φ value being the closest possible to the </w:t>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reference direction.</w:t>
            </w:r>
          </w:p>
          <w:p w14:paraId="316EE7F9" w14:textId="77777777" w:rsidR="001E32D7" w:rsidRPr="0018199F" w:rsidRDefault="001E32D7" w:rsidP="001E32D7">
            <w:pPr>
              <w:keepNext/>
              <w:keepLines/>
              <w:overflowPunct w:val="0"/>
              <w:autoSpaceDE w:val="0"/>
              <w:autoSpaceDN w:val="0"/>
              <w:adjustRightInd w:val="0"/>
              <w:spacing w:after="0"/>
              <w:textAlignment w:val="baseline"/>
              <w:rPr>
                <w:rFonts w:ascii="Arial" w:eastAsia="SimSun" w:hAnsi="Arial"/>
                <w:color w:val="000000"/>
                <w:sz w:val="18"/>
                <w:lang w:eastAsia="ja-JP"/>
              </w:rPr>
            </w:pPr>
            <w:r w:rsidRPr="0018199F">
              <w:rPr>
                <w:rFonts w:ascii="Arial" w:eastAsia="DengXian" w:hAnsi="Arial"/>
                <w:color w:val="000000"/>
                <w:sz w:val="18"/>
                <w:lang w:eastAsia="ja-JP"/>
              </w:rPr>
              <w:t>4)</w:t>
            </w:r>
            <w:r w:rsidRPr="0018199F">
              <w:rPr>
                <w:rFonts w:ascii="Arial" w:eastAsia="DengXian" w:hAnsi="Arial"/>
                <w:color w:val="000000"/>
                <w:sz w:val="18"/>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E32D7">
            <w:pPr>
              <w:keepNext/>
              <w:keepLines/>
              <w:overflowPunct w:val="0"/>
              <w:autoSpaceDE w:val="0"/>
              <w:autoSpaceDN w:val="0"/>
              <w:adjustRightInd w:val="0"/>
              <w:spacing w:after="0"/>
              <w:textAlignment w:val="baseline"/>
              <w:rPr>
                <w:rFonts w:ascii="Arial" w:eastAsia="SimSun" w:hAnsi="Arial"/>
                <w:color w:val="000000"/>
                <w:sz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i/>
                <w:color w:val="000000"/>
                <w:sz w:val="18"/>
                <w:lang w:eastAsia="ja-JP"/>
              </w:rPr>
            </w:pPr>
            <w:r w:rsidRPr="0018199F">
              <w:rPr>
                <w:rFonts w:ascii="Arial" w:eastAsia="DengXian" w:hAnsi="Arial"/>
                <w:color w:val="000000"/>
                <w:sz w:val="18"/>
                <w:lang w:eastAsia="ja-JP"/>
              </w:rPr>
              <w:t>The rated carrier OTA SAN power, P</w:t>
            </w:r>
            <w:r w:rsidRPr="0018199F">
              <w:rPr>
                <w:rFonts w:ascii="Arial" w:eastAsia="DengXian" w:hAnsi="Arial"/>
                <w:color w:val="000000"/>
                <w:sz w:val="18"/>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P</w:t>
            </w:r>
            <w:r w:rsidRPr="0018199F">
              <w:rPr>
                <w:rFonts w:ascii="Arial" w:eastAsia="DengXian" w:hAnsi="Arial" w:cs="Arial"/>
                <w:color w:val="000000"/>
                <w:sz w:val="18"/>
                <w:szCs w:val="18"/>
                <w:vertAlign w:val="subscript"/>
                <w:lang w:eastAsia="ja-JP"/>
              </w:rPr>
              <w:t>rated</w:t>
            </w:r>
            <w:r w:rsidRPr="0018199F">
              <w:rPr>
                <w:rFonts w:ascii="Arial" w:eastAsia="DengXian" w:hAnsi="Arial"/>
                <w:color w:val="000000"/>
                <w:sz w:val="18"/>
                <w:vertAlign w:val="subscript"/>
                <w:lang w:eastAsia="ja-JP"/>
              </w:rPr>
              <w:t>,c,TRP</w:t>
            </w:r>
            <w:r w:rsidRPr="0018199F">
              <w:rPr>
                <w:rFonts w:ascii="Arial" w:eastAsia="DengXian" w:hAnsi="Arial"/>
                <w:color w:val="000000"/>
                <w:sz w:val="18"/>
                <w:lang w:eastAsia="ja-JP"/>
              </w:rPr>
              <w:t xml:space="preserve"> is declared as TRP OTA power per carrier, declared per supported operating band.</w:t>
            </w:r>
          </w:p>
          <w:p w14:paraId="5C25240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EF3A9B">
              <w:rPr>
                <w:rFonts w:ascii="Arial" w:eastAsia="DengXian"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Rated transmitter TRP</w:t>
            </w:r>
            <w:r w:rsidRPr="0018199F">
              <w:rPr>
                <w:rFonts w:ascii="Arial" w:eastAsia="DengXian" w:hAnsi="Arial"/>
                <w:color w:val="000000"/>
                <w:sz w:val="18"/>
                <w:lang w:eastAsia="zh-CN"/>
              </w:rPr>
              <w:t xml:space="preserve">, </w:t>
            </w:r>
            <w:r w:rsidRPr="0018199F">
              <w:rPr>
                <w:rFonts w:ascii="Arial" w:eastAsia="DengXian" w:hAnsi="Arial"/>
                <w:color w:val="000000"/>
                <w:sz w:val="18"/>
                <w:lang w:eastAsia="ja-JP"/>
              </w:rPr>
              <w:t>P</w:t>
            </w:r>
            <w:r w:rsidRPr="0018199F">
              <w:rPr>
                <w:rFonts w:ascii="Arial" w:eastAsia="DengXian" w:hAnsi="Arial"/>
                <w:color w:val="000000"/>
                <w:sz w:val="18"/>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Rated total radiated output power</w:t>
            </w:r>
            <w:r w:rsidRPr="0018199F">
              <w:rPr>
                <w:rFonts w:ascii="Arial" w:eastAsia="DengXian" w:hAnsi="Arial"/>
                <w:i/>
                <w:color w:val="000000"/>
                <w:sz w:val="18"/>
                <w:lang w:eastAsia="ja-JP"/>
              </w:rPr>
              <w:t>.</w:t>
            </w:r>
          </w:p>
          <w:p w14:paraId="0E1895B6" w14:textId="77777777" w:rsidR="001E32D7"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 xml:space="preserve">Declared per supported </w:t>
            </w:r>
            <w:r w:rsidRPr="0018199F">
              <w:rPr>
                <w:rFonts w:ascii="Arial" w:eastAsia="DengXian" w:hAnsi="Arial"/>
                <w:i/>
                <w:color w:val="000000"/>
                <w:sz w:val="18"/>
                <w:lang w:eastAsia="ja-JP"/>
              </w:rPr>
              <w:t>operating band</w:t>
            </w:r>
            <w:r w:rsidRPr="0018199F">
              <w:rPr>
                <w:rFonts w:ascii="Arial" w:eastAsia="DengXian" w:hAnsi="Arial"/>
                <w:color w:val="000000"/>
                <w:sz w:val="18"/>
                <w:lang w:eastAsia="ja-JP"/>
              </w:rPr>
              <w:t>.</w:t>
            </w:r>
          </w:p>
          <w:p w14:paraId="603421D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EF3A9B">
              <w:rPr>
                <w:rFonts w:ascii="Arial" w:eastAsia="DengXian"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zh-CN"/>
              </w:rPr>
            </w:pPr>
            <w:r w:rsidRPr="0018199F">
              <w:rPr>
                <w:rFonts w:ascii="Arial" w:eastAsia="DengXian" w:hAnsi="Arial"/>
                <w:color w:val="000000"/>
                <w:sz w:val="18"/>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s="Arial"/>
                <w:color w:val="000000"/>
                <w:sz w:val="18"/>
                <w:szCs w:val="18"/>
                <w:lang w:eastAsia="ja-JP"/>
              </w:rPr>
              <w:t>Rated carrier output power</w:t>
            </w:r>
            <w:r w:rsidRPr="0018199F" w:rsidDel="00392FA5">
              <w:rPr>
                <w:rFonts w:ascii="Arial" w:eastAsia="DengXian" w:hAnsi="Arial" w:cs="Arial"/>
                <w:i/>
                <w:color w:val="000000"/>
                <w:sz w:val="18"/>
                <w:szCs w:val="18"/>
                <w:lang w:eastAsia="ja-JP"/>
              </w:rPr>
              <w:t xml:space="preserve"> </w:t>
            </w:r>
            <w:r w:rsidRPr="0018199F">
              <w:rPr>
                <w:rFonts w:ascii="Arial" w:eastAsia="DengXian" w:hAnsi="Arial" w:cs="Arial"/>
                <w:color w:val="000000"/>
                <w:sz w:val="18"/>
                <w:szCs w:val="18"/>
                <w:lang w:eastAsia="ko-KR"/>
              </w:rPr>
              <w:t>(P</w:t>
            </w:r>
            <w:r w:rsidRPr="0018199F">
              <w:rPr>
                <w:rFonts w:ascii="Arial" w:eastAsia="DengXian" w:hAnsi="Arial" w:cs="Arial"/>
                <w:color w:val="000000"/>
                <w:sz w:val="18"/>
                <w:szCs w:val="18"/>
                <w:vertAlign w:val="subscript"/>
                <w:lang w:eastAsia="ko-KR"/>
              </w:rPr>
              <w:t>rated,c,TABC</w:t>
            </w:r>
            <w:r w:rsidRPr="0018199F">
              <w:rPr>
                <w:rFonts w:ascii="Arial" w:eastAsia="DengXian"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s="Arial"/>
                <w:color w:val="000000"/>
                <w:sz w:val="18"/>
                <w:szCs w:val="18"/>
                <w:lang w:eastAsia="ja-JP"/>
              </w:rPr>
              <w:t xml:space="preserve">Conducted rated carrier output power, per </w:t>
            </w:r>
            <w:r w:rsidRPr="0018199F">
              <w:rPr>
                <w:rFonts w:ascii="Arial" w:eastAsia="DengXian" w:hAnsi="Arial" w:cs="Arial"/>
                <w:i/>
                <w:color w:val="000000"/>
                <w:sz w:val="18"/>
                <w:szCs w:val="18"/>
                <w:lang w:eastAsia="ja-JP"/>
              </w:rPr>
              <w:t>single band connector.</w:t>
            </w:r>
          </w:p>
          <w:p w14:paraId="6AA8199E" w14:textId="77777777" w:rsidR="001E32D7"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zh-CN"/>
              </w:rPr>
            </w:pPr>
            <w:r w:rsidRPr="0018199F">
              <w:rPr>
                <w:rFonts w:ascii="Arial" w:eastAsia="DengXian" w:hAnsi="Arial" w:cs="Arial"/>
                <w:color w:val="000000"/>
                <w:sz w:val="18"/>
                <w:szCs w:val="18"/>
                <w:lang w:eastAsia="ja-JP"/>
              </w:rPr>
              <w:t xml:space="preserve">Declared per supported </w:t>
            </w:r>
            <w:r w:rsidRPr="0018199F">
              <w:rPr>
                <w:rFonts w:ascii="Arial" w:eastAsia="DengXian" w:hAnsi="Arial" w:cs="Arial"/>
                <w:i/>
                <w:color w:val="000000"/>
                <w:sz w:val="18"/>
                <w:szCs w:val="18"/>
                <w:lang w:eastAsia="ja-JP"/>
              </w:rPr>
              <w:t>operating band</w:t>
            </w:r>
            <w:r w:rsidRPr="0018199F">
              <w:rPr>
                <w:rFonts w:ascii="Arial" w:eastAsia="DengXian" w:hAnsi="Arial" w:cs="Arial"/>
                <w:color w:val="000000"/>
                <w:sz w:val="18"/>
                <w:szCs w:val="18"/>
                <w:lang w:eastAsia="ja-JP"/>
              </w:rPr>
              <w:t xml:space="preserve">, per </w:t>
            </w:r>
            <w:r w:rsidRPr="0018199F">
              <w:rPr>
                <w:rFonts w:ascii="Arial" w:eastAsia="DengXian" w:hAnsi="Arial" w:cs="Arial"/>
                <w:i/>
                <w:color w:val="000000"/>
                <w:sz w:val="18"/>
                <w:szCs w:val="18"/>
                <w:lang w:eastAsia="ja-JP"/>
              </w:rPr>
              <w:t>TAB connector</w:t>
            </w:r>
            <w:r w:rsidRPr="0018199F">
              <w:rPr>
                <w:rFonts w:ascii="Arial" w:eastAsia="DengXian" w:hAnsi="Arial" w:cs="Arial"/>
                <w:color w:val="000000"/>
                <w:sz w:val="18"/>
                <w:szCs w:val="18"/>
                <w:lang w:eastAsia="ja-JP"/>
              </w:rPr>
              <w:t xml:space="preserve"> for </w:t>
            </w:r>
            <w:r w:rsidRPr="0018199F">
              <w:rPr>
                <w:rFonts w:ascii="Arial" w:eastAsia="DengXian" w:hAnsi="Arial" w:cs="Arial"/>
                <w:i/>
                <w:color w:val="000000"/>
                <w:sz w:val="18"/>
                <w:szCs w:val="18"/>
                <w:lang w:eastAsia="ja-JP"/>
              </w:rPr>
              <w:t>SAN type 1-H</w:t>
            </w:r>
            <w:r w:rsidRPr="0018199F">
              <w:rPr>
                <w:rFonts w:ascii="Arial" w:eastAsia="DengXian" w:hAnsi="Arial" w:cs="Arial"/>
                <w:color w:val="000000"/>
                <w:sz w:val="18"/>
                <w:szCs w:val="18"/>
                <w:lang w:eastAsia="ja-JP"/>
              </w:rPr>
              <w:t xml:space="preserve">. </w:t>
            </w:r>
          </w:p>
          <w:p w14:paraId="4DEBA7C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EF3A9B">
              <w:rPr>
                <w:rFonts w:ascii="Arial" w:eastAsia="DengXian"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s="Arial"/>
                <w:color w:val="000000"/>
                <w:sz w:val="18"/>
                <w:szCs w:val="18"/>
                <w:lang w:eastAsia="ja-JP"/>
              </w:rPr>
              <w:t>Rated total output power</w:t>
            </w:r>
            <w:r w:rsidRPr="0018199F">
              <w:rPr>
                <w:rFonts w:ascii="Arial" w:eastAsia="DengXian" w:hAnsi="Arial" w:cs="Arial"/>
                <w:i/>
                <w:color w:val="000000"/>
                <w:sz w:val="18"/>
                <w:szCs w:val="18"/>
                <w:lang w:eastAsia="ja-JP"/>
              </w:rPr>
              <w:t xml:space="preserve"> </w:t>
            </w:r>
            <w:r w:rsidRPr="0018199F">
              <w:rPr>
                <w:rFonts w:ascii="Arial" w:eastAsia="DengXian" w:hAnsi="Arial" w:cs="Arial"/>
                <w:color w:val="000000"/>
                <w:sz w:val="18"/>
                <w:szCs w:val="18"/>
                <w:lang w:eastAsia="ja-JP"/>
              </w:rPr>
              <w:t>(P</w:t>
            </w:r>
            <w:r w:rsidRPr="0018199F">
              <w:rPr>
                <w:rFonts w:ascii="Arial" w:eastAsia="DengXian" w:hAnsi="Arial" w:cs="Arial"/>
                <w:color w:val="000000"/>
                <w:sz w:val="18"/>
                <w:szCs w:val="18"/>
                <w:vertAlign w:val="subscript"/>
                <w:lang w:eastAsia="ja-JP"/>
              </w:rPr>
              <w:t>rated,t,TABC</w:t>
            </w:r>
            <w:r w:rsidRPr="0018199F">
              <w:rPr>
                <w:rFonts w:ascii="Arial" w:eastAsia="DengXian" w:hAnsi="Arial" w:cs="Arial"/>
                <w:color w:val="000000"/>
                <w:sz w:val="18"/>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s="Arial"/>
                <w:color w:val="000000"/>
                <w:sz w:val="18"/>
                <w:szCs w:val="18"/>
                <w:lang w:eastAsia="ja-JP"/>
              </w:rPr>
              <w:t>Conducted total rated output power</w:t>
            </w:r>
            <w:r w:rsidRPr="0018199F">
              <w:rPr>
                <w:rFonts w:ascii="Arial" w:eastAsia="DengXian" w:hAnsi="Arial" w:cs="Arial"/>
                <w:i/>
                <w:color w:val="000000"/>
                <w:sz w:val="18"/>
                <w:szCs w:val="18"/>
                <w:lang w:eastAsia="ja-JP"/>
              </w:rPr>
              <w:t>.</w:t>
            </w:r>
          </w:p>
          <w:p w14:paraId="7E68D790" w14:textId="77777777" w:rsidR="001E32D7" w:rsidRDefault="001E32D7" w:rsidP="001E32D7">
            <w:pPr>
              <w:keepNext/>
              <w:keepLines/>
              <w:overflowPunct w:val="0"/>
              <w:autoSpaceDE w:val="0"/>
              <w:autoSpaceDN w:val="0"/>
              <w:adjustRightInd w:val="0"/>
              <w:spacing w:after="0"/>
              <w:textAlignment w:val="baseline"/>
              <w:rPr>
                <w:rFonts w:ascii="Arial" w:eastAsia="DengXian" w:hAnsi="Arial" w:cs="Arial"/>
                <w:i/>
                <w:color w:val="000000"/>
                <w:sz w:val="18"/>
                <w:szCs w:val="18"/>
                <w:lang w:eastAsia="zh-CN"/>
              </w:rPr>
            </w:pPr>
            <w:r w:rsidRPr="0018199F">
              <w:rPr>
                <w:rFonts w:ascii="Arial" w:eastAsia="DengXian" w:hAnsi="Arial" w:cs="Arial"/>
                <w:color w:val="000000"/>
                <w:sz w:val="18"/>
                <w:szCs w:val="18"/>
                <w:lang w:eastAsia="ja-JP"/>
              </w:rPr>
              <w:t xml:space="preserve">Declared per supported </w:t>
            </w:r>
            <w:r w:rsidRPr="0018199F">
              <w:rPr>
                <w:rFonts w:ascii="Arial" w:eastAsia="DengXian" w:hAnsi="Arial" w:cs="Arial"/>
                <w:i/>
                <w:color w:val="000000"/>
                <w:sz w:val="18"/>
                <w:szCs w:val="18"/>
                <w:lang w:eastAsia="ja-JP"/>
              </w:rPr>
              <w:t>operating band</w:t>
            </w:r>
            <w:r w:rsidRPr="0018199F">
              <w:rPr>
                <w:rFonts w:ascii="Arial" w:eastAsia="DengXian" w:hAnsi="Arial" w:cs="Arial"/>
                <w:color w:val="000000"/>
                <w:sz w:val="18"/>
                <w:szCs w:val="18"/>
                <w:lang w:eastAsia="ja-JP"/>
              </w:rPr>
              <w:t xml:space="preserve">, per </w:t>
            </w:r>
            <w:r w:rsidRPr="0018199F">
              <w:rPr>
                <w:rFonts w:ascii="Arial" w:eastAsia="DengXian" w:hAnsi="Arial" w:cs="Arial"/>
                <w:i/>
                <w:color w:val="000000"/>
                <w:sz w:val="18"/>
                <w:szCs w:val="18"/>
                <w:lang w:eastAsia="ja-JP"/>
              </w:rPr>
              <w:t>TAB connector</w:t>
            </w:r>
            <w:r w:rsidRPr="0018199F">
              <w:rPr>
                <w:rFonts w:ascii="Arial" w:eastAsia="DengXian" w:hAnsi="Arial" w:cs="Arial"/>
                <w:color w:val="000000"/>
                <w:sz w:val="18"/>
                <w:szCs w:val="18"/>
                <w:lang w:eastAsia="ja-JP"/>
              </w:rPr>
              <w:t xml:space="preserve"> for </w:t>
            </w:r>
            <w:r w:rsidRPr="0018199F">
              <w:rPr>
                <w:rFonts w:ascii="Arial" w:eastAsia="DengXian" w:hAnsi="Arial" w:cs="Arial"/>
                <w:i/>
                <w:color w:val="000000"/>
                <w:sz w:val="18"/>
                <w:szCs w:val="18"/>
                <w:lang w:eastAsia="ja-JP"/>
              </w:rPr>
              <w:t>SAN type 1-H.</w:t>
            </w:r>
          </w:p>
          <w:p w14:paraId="1722BBA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EF3A9B">
              <w:rPr>
                <w:rFonts w:ascii="Arial" w:eastAsia="DengXian"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List of single-band </w:t>
            </w:r>
            <w:r w:rsidRPr="0018199F">
              <w:rPr>
                <w:rFonts w:ascii="Arial" w:eastAsia="DengXian" w:hAnsi="Arial" w:hint="eastAsia"/>
                <w:color w:val="000000"/>
                <w:sz w:val="18"/>
                <w:lang w:eastAsia="zh-CN"/>
              </w:rPr>
              <w:t>connector</w:t>
            </w:r>
            <w:r w:rsidRPr="0018199F">
              <w:rPr>
                <w:rFonts w:ascii="Arial" w:eastAsia="DengXian" w:hAnsi="Arial"/>
                <w:color w:val="000000"/>
                <w:sz w:val="18"/>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s="Arial"/>
                <w:color w:val="000000"/>
                <w:sz w:val="18"/>
                <w:szCs w:val="18"/>
                <w:lang w:eastAsia="zh-CN"/>
              </w:rPr>
              <w:t>Equivalent</w:t>
            </w:r>
            <w:r w:rsidRPr="0018199F">
              <w:rPr>
                <w:rFonts w:ascii="Arial" w:eastAsia="DengXian" w:hAnsi="Arial" w:cs="Arial"/>
                <w:color w:val="000000"/>
                <w:sz w:val="18"/>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s="Arial"/>
                <w:color w:val="000000"/>
                <w:sz w:val="18"/>
                <w:szCs w:val="18"/>
                <w:lang w:eastAsia="ja-JP"/>
              </w:rPr>
              <w:t xml:space="preserve">List of </w:t>
            </w:r>
            <w:r w:rsidRPr="0018199F">
              <w:rPr>
                <w:rFonts w:ascii="Arial" w:eastAsia="DengXian" w:hAnsi="Arial" w:cs="Arial"/>
                <w:i/>
                <w:color w:val="000000"/>
                <w:sz w:val="18"/>
                <w:szCs w:val="18"/>
                <w:lang w:eastAsia="ja-JP"/>
              </w:rPr>
              <w:t>TAB connector</w:t>
            </w:r>
            <w:r w:rsidRPr="0018199F">
              <w:rPr>
                <w:rFonts w:ascii="Arial" w:eastAsia="DengXian" w:hAnsi="Arial" w:cs="Arial"/>
                <w:color w:val="000000"/>
                <w:sz w:val="18"/>
                <w:szCs w:val="18"/>
                <w:lang w:eastAsia="ja-JP"/>
              </w:rPr>
              <w:t xml:space="preserve"> of </w:t>
            </w:r>
            <w:r w:rsidRPr="0018199F">
              <w:rPr>
                <w:rFonts w:ascii="Arial" w:eastAsia="DengXian" w:hAnsi="Arial" w:cs="Arial"/>
                <w:i/>
                <w:color w:val="000000"/>
                <w:sz w:val="18"/>
                <w:szCs w:val="18"/>
                <w:lang w:eastAsia="ja-JP"/>
              </w:rPr>
              <w:t>SAN type 1-H</w:t>
            </w:r>
            <w:r w:rsidRPr="0018199F">
              <w:rPr>
                <w:rFonts w:ascii="Arial" w:eastAsia="DengXian" w:hAnsi="Arial" w:cs="Arial"/>
                <w:color w:val="000000"/>
                <w:sz w:val="18"/>
                <w:szCs w:val="18"/>
                <w:lang w:eastAsia="ja-JP"/>
              </w:rPr>
              <w:t>, which have been declared equivalent.</w:t>
            </w:r>
          </w:p>
          <w:p w14:paraId="085ACFE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s="Arial"/>
                <w:color w:val="000000"/>
                <w:sz w:val="18"/>
                <w:szCs w:val="18"/>
                <w:lang w:eastAsia="ja-JP"/>
              </w:rPr>
              <w:t>Equivalent</w:t>
            </w:r>
            <w:r w:rsidRPr="0018199F">
              <w:rPr>
                <w:rFonts w:ascii="Arial" w:eastAsia="DengXian" w:hAnsi="Arial"/>
                <w:color w:val="000000"/>
                <w:sz w:val="18"/>
                <w:lang w:eastAsia="ja-JP"/>
              </w:rPr>
              <w:t xml:space="preserve"> </w:t>
            </w:r>
            <w:r w:rsidRPr="0018199F">
              <w:rPr>
                <w:rFonts w:ascii="Arial" w:eastAsia="DengXian" w:hAnsi="Arial" w:cs="Arial"/>
                <w:color w:val="000000"/>
                <w:sz w:val="18"/>
                <w:szCs w:val="18"/>
                <w:lang w:eastAsia="ja-JP"/>
              </w:rPr>
              <w:t xml:space="preserve">connectors imply that the </w:t>
            </w:r>
            <w:r w:rsidRPr="0018199F">
              <w:rPr>
                <w:rFonts w:ascii="Arial" w:eastAsia="DengXian" w:hAnsi="Arial" w:cs="Arial"/>
                <w:i/>
                <w:color w:val="000000"/>
                <w:sz w:val="18"/>
                <w:szCs w:val="18"/>
                <w:lang w:eastAsia="ja-JP"/>
              </w:rPr>
              <w:t>TAB connector</w:t>
            </w:r>
            <w:r w:rsidRPr="0018199F">
              <w:rPr>
                <w:rFonts w:ascii="Arial" w:eastAsia="DengXian" w:hAnsi="Arial" w:cs="Arial"/>
                <w:color w:val="000000"/>
                <w:sz w:val="18"/>
                <w:szCs w:val="18"/>
                <w:lang w:eastAsia="ja-JP"/>
              </w:rPr>
              <w:t xml:space="preserve"> of </w:t>
            </w:r>
            <w:r w:rsidRPr="0018199F">
              <w:rPr>
                <w:rFonts w:ascii="Arial" w:eastAsia="DengXian" w:hAnsi="Arial" w:cs="Arial"/>
                <w:i/>
                <w:color w:val="000000"/>
                <w:sz w:val="18"/>
                <w:szCs w:val="18"/>
                <w:lang w:eastAsia="ja-JP"/>
              </w:rPr>
              <w:t>SAN type 1-H</w:t>
            </w:r>
            <w:r w:rsidRPr="0018199F">
              <w:rPr>
                <w:rFonts w:ascii="Arial" w:eastAsia="DengXian" w:hAnsi="Arial" w:cs="Arial"/>
                <w:color w:val="000000"/>
                <w:sz w:val="18"/>
                <w:szCs w:val="18"/>
                <w:lang w:eastAsia="ja-JP"/>
              </w:rPr>
              <w:t xml:space="preserve">, are expected to behave in the same way when presented with identical signals under the same operating conditions. All declarations made for the </w:t>
            </w:r>
            <w:r w:rsidRPr="0018199F">
              <w:rPr>
                <w:rFonts w:ascii="Arial" w:eastAsia="DengXian" w:hAnsi="Arial" w:cs="Arial"/>
                <w:i/>
                <w:color w:val="000000"/>
                <w:sz w:val="18"/>
                <w:szCs w:val="18"/>
                <w:lang w:eastAsia="ja-JP"/>
              </w:rPr>
              <w:t>TAB connector</w:t>
            </w:r>
            <w:r w:rsidRPr="0018199F">
              <w:rPr>
                <w:rFonts w:ascii="Arial" w:eastAsia="DengXian" w:hAnsi="Arial" w:cs="Arial"/>
                <w:color w:val="000000"/>
                <w:sz w:val="18"/>
                <w:szCs w:val="18"/>
                <w:lang w:eastAsia="ja-JP"/>
              </w:rPr>
              <w:t xml:space="preserve"> of </w:t>
            </w:r>
            <w:r w:rsidRPr="0018199F">
              <w:rPr>
                <w:rFonts w:ascii="Arial" w:eastAsia="DengXian" w:hAnsi="Arial" w:cs="Arial"/>
                <w:i/>
                <w:color w:val="000000"/>
                <w:sz w:val="18"/>
                <w:szCs w:val="18"/>
                <w:lang w:eastAsia="ja-JP"/>
              </w:rPr>
              <w:t>SAN type 1-H</w:t>
            </w:r>
            <w:r w:rsidRPr="0018199F">
              <w:rPr>
                <w:rFonts w:ascii="Arial" w:eastAsia="DengXian" w:hAnsi="Arial" w:cs="Arial"/>
                <w:color w:val="000000"/>
                <w:sz w:val="18"/>
                <w:szCs w:val="18"/>
                <w:lang w:eastAsia="ja-JP"/>
              </w:rPr>
              <w:t xml:space="preserve"> are identical and the transmitter unit and/or receiver unit driving </w:t>
            </w:r>
            <w:r w:rsidRPr="0018199F">
              <w:rPr>
                <w:rFonts w:ascii="Arial" w:eastAsia="DengXian" w:hAnsi="Arial" w:cs="Arial"/>
                <w:i/>
                <w:color w:val="000000"/>
                <w:sz w:val="18"/>
                <w:szCs w:val="18"/>
                <w:lang w:eastAsia="ja-JP"/>
              </w:rPr>
              <w:t>TAB connector</w:t>
            </w:r>
            <w:r w:rsidRPr="0018199F">
              <w:rPr>
                <w:rFonts w:ascii="Arial" w:eastAsia="DengXian" w:hAnsi="Arial" w:cs="Arial"/>
                <w:color w:val="000000"/>
                <w:sz w:val="18"/>
                <w:szCs w:val="18"/>
                <w:lang w:eastAsia="ja-JP"/>
              </w:rPr>
              <w:t xml:space="preserve"> of </w:t>
            </w:r>
            <w:r w:rsidRPr="0018199F">
              <w:rPr>
                <w:rFonts w:ascii="Arial" w:eastAsia="DengXian" w:hAnsi="Arial" w:cs="Arial"/>
                <w:i/>
                <w:color w:val="000000"/>
                <w:sz w:val="18"/>
                <w:szCs w:val="18"/>
                <w:lang w:eastAsia="ja-JP"/>
              </w:rPr>
              <w:t>SAN type 1-H</w:t>
            </w:r>
            <w:r w:rsidRPr="0018199F">
              <w:rPr>
                <w:rFonts w:ascii="Arial" w:eastAsia="DengXian" w:hAnsi="Arial" w:cs="Arial"/>
                <w:color w:val="000000"/>
                <w:sz w:val="18"/>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hint="eastAsia"/>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i/>
                <w:color w:val="000000"/>
                <w:sz w:val="18"/>
                <w:lang w:eastAsia="ja-JP"/>
              </w:rPr>
            </w:pPr>
            <w:r w:rsidRPr="0018199F">
              <w:rPr>
                <w:rFonts w:ascii="Arial" w:eastAsia="DengXian" w:hAnsi="Arial"/>
                <w:color w:val="000000"/>
                <w:sz w:val="18"/>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SAN capability to operate with a single carrier (only) or multiple carriers. Declared per supported </w:t>
            </w:r>
            <w:r w:rsidRPr="0018199F">
              <w:rPr>
                <w:rFonts w:ascii="Arial" w:eastAsia="DengXian" w:hAnsi="Arial"/>
                <w:i/>
                <w:color w:val="000000"/>
                <w:sz w:val="18"/>
                <w:lang w:eastAsia="ja-JP"/>
              </w:rPr>
              <w:t>operating band</w:t>
            </w:r>
            <w:r w:rsidRPr="0018199F">
              <w:rPr>
                <w:rFonts w:ascii="Arial" w:eastAsia="DengXian" w:hAnsi="Arial"/>
                <w:color w:val="000000"/>
                <w:sz w:val="18"/>
                <w:lang w:eastAsia="ja-JP"/>
              </w:rPr>
              <w:t xml:space="preserve">, per </w:t>
            </w:r>
            <w:r w:rsidRPr="0018199F">
              <w:rPr>
                <w:rFonts w:ascii="Arial" w:eastAsia="DengXian" w:hAnsi="Arial"/>
                <w:i/>
                <w:color w:val="000000"/>
                <w:sz w:val="18"/>
                <w:lang w:eastAsia="ja-JP"/>
              </w:rPr>
              <w:t>RIB</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1-O</w:t>
            </w:r>
            <w:r w:rsidRPr="0018199F">
              <w:rPr>
                <w:rFonts w:ascii="Arial" w:eastAsia="DengXian" w:hAnsi="Arial" w:hint="eastAsia"/>
                <w:color w:val="000000"/>
                <w:sz w:val="18"/>
                <w:lang w:eastAsia="zh-CN"/>
              </w:rPr>
              <w:t xml:space="preserve"> or per </w:t>
            </w:r>
            <w:r w:rsidRPr="0018199F">
              <w:rPr>
                <w:rFonts w:ascii="Arial" w:eastAsia="DengXian" w:hAnsi="Arial" w:hint="eastAsia"/>
                <w:i/>
                <w:color w:val="000000"/>
                <w:sz w:val="18"/>
                <w:lang w:eastAsia="zh-CN"/>
              </w:rPr>
              <w:t>TAB connector</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1-H</w:t>
            </w:r>
            <w:r w:rsidRPr="0018199F">
              <w:rPr>
                <w:rFonts w:ascii="Arial" w:eastAsia="DengXian"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 xml:space="preserve">Maximum number of supported carriers per </w:t>
            </w:r>
            <w:r w:rsidRPr="0018199F">
              <w:rPr>
                <w:rFonts w:ascii="Arial" w:eastAsia="DengXian" w:hAnsi="Arial"/>
                <w:i/>
                <w:color w:val="000000"/>
                <w:sz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Maximum number of supported carriers. Declared per supported </w:t>
            </w:r>
            <w:r w:rsidRPr="0018199F">
              <w:rPr>
                <w:rFonts w:ascii="Arial" w:eastAsia="DengXian" w:hAnsi="Arial"/>
                <w:i/>
                <w:color w:val="000000"/>
                <w:sz w:val="18"/>
                <w:lang w:eastAsia="ja-JP"/>
              </w:rPr>
              <w:t>operating band</w:t>
            </w:r>
            <w:r w:rsidRPr="0018199F">
              <w:rPr>
                <w:rFonts w:ascii="Arial" w:eastAsia="DengXian" w:hAnsi="Arial"/>
                <w:color w:val="000000"/>
                <w:sz w:val="18"/>
                <w:lang w:eastAsia="ja-JP"/>
              </w:rPr>
              <w:t xml:space="preserve">, per </w:t>
            </w:r>
            <w:r w:rsidRPr="0018199F">
              <w:rPr>
                <w:rFonts w:ascii="Arial" w:eastAsia="DengXian" w:hAnsi="Arial"/>
                <w:i/>
                <w:color w:val="000000"/>
                <w:sz w:val="18"/>
                <w:lang w:eastAsia="ja-JP"/>
              </w:rPr>
              <w:t>RIB</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1-O</w:t>
            </w:r>
            <w:r w:rsidRPr="0018199F">
              <w:rPr>
                <w:rFonts w:ascii="Arial" w:eastAsia="DengXian" w:hAnsi="Arial" w:hint="eastAsia"/>
                <w:color w:val="000000"/>
                <w:sz w:val="18"/>
                <w:lang w:eastAsia="zh-CN"/>
              </w:rPr>
              <w:t xml:space="preserve"> or per </w:t>
            </w:r>
            <w:r w:rsidRPr="0018199F">
              <w:rPr>
                <w:rFonts w:ascii="Arial" w:eastAsia="DengXian" w:hAnsi="Arial" w:hint="eastAsia"/>
                <w:i/>
                <w:color w:val="000000"/>
                <w:sz w:val="18"/>
                <w:lang w:eastAsia="zh-CN"/>
              </w:rPr>
              <w:t>TAB connector</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1-H</w:t>
            </w:r>
            <w:r w:rsidRPr="0018199F">
              <w:rPr>
                <w:rFonts w:ascii="Arial" w:eastAsia="DengXian" w:hAnsi="Arial"/>
                <w:color w:val="000000"/>
                <w:sz w:val="18"/>
                <w:lang w:eastAsia="ja-JP"/>
              </w:rPr>
              <w:t>.</w:t>
            </w:r>
          </w:p>
          <w:p w14:paraId="5FD2E1F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(Note </w:t>
            </w:r>
            <w:r w:rsidRPr="0018199F">
              <w:rPr>
                <w:rFonts w:ascii="Arial" w:eastAsia="DengXian" w:hAnsi="Arial" w:hint="eastAsia"/>
                <w:color w:val="000000"/>
                <w:sz w:val="18"/>
                <w:lang w:eastAsia="zh-CN"/>
              </w:rPr>
              <w:t>10</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E32D7">
            <w:pPr>
              <w:keepNext/>
              <w:keepLines/>
              <w:overflowPunct w:val="0"/>
              <w:autoSpaceDE w:val="0"/>
              <w:autoSpaceDN w:val="0"/>
              <w:adjustRightInd w:val="0"/>
              <w:spacing w:after="0"/>
              <w:textAlignment w:val="baseline"/>
              <w:rPr>
                <w:rFonts w:ascii="Arial" w:eastAsia="MS Mincho" w:hAnsi="Arial"/>
                <w:iCs/>
                <w:color w:val="000000"/>
                <w:sz w:val="18"/>
                <w:lang w:eastAsia="ja-JP"/>
              </w:rPr>
            </w:pPr>
            <w:r w:rsidRPr="0018199F">
              <w:rPr>
                <w:rFonts w:ascii="Arial" w:eastAsia="DengXian" w:hAnsi="Arial"/>
                <w:color w:val="000000"/>
                <w:sz w:val="18"/>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Maximum supported power difference between carriers in each supported </w:t>
            </w:r>
            <w:r w:rsidRPr="0018199F">
              <w:rPr>
                <w:rFonts w:ascii="Arial" w:eastAsia="DengXian" w:hAnsi="Arial"/>
                <w:i/>
                <w:color w:val="000000"/>
                <w:sz w:val="18"/>
                <w:lang w:eastAsia="ja-JP"/>
              </w:rPr>
              <w:t>operating band</w:t>
            </w:r>
            <w:r w:rsidRPr="0018199F">
              <w:rPr>
                <w:rFonts w:ascii="Arial" w:eastAsia="DengXian" w:hAnsi="Arial"/>
                <w:color w:val="000000"/>
                <w:sz w:val="18"/>
                <w:lang w:eastAsia="ja-JP"/>
              </w:rPr>
              <w:t xml:space="preserve">. Declared per </w:t>
            </w:r>
            <w:r w:rsidRPr="0018199F">
              <w:rPr>
                <w:rFonts w:ascii="Arial" w:eastAsia="DengXian" w:hAnsi="Arial"/>
                <w:i/>
                <w:color w:val="000000"/>
                <w:sz w:val="18"/>
                <w:lang w:eastAsia="ja-JP"/>
              </w:rPr>
              <w:t>operating band</w:t>
            </w:r>
            <w:r w:rsidRPr="0018199F">
              <w:rPr>
                <w:rFonts w:ascii="Arial" w:eastAsia="DengXian" w:hAnsi="Arial"/>
                <w:color w:val="000000"/>
                <w:sz w:val="18"/>
                <w:lang w:eastAsia="ja-JP"/>
              </w:rPr>
              <w:t xml:space="preserve"> (D.4)</w:t>
            </w:r>
            <w:r w:rsidRPr="0018199F">
              <w:rPr>
                <w:rFonts w:ascii="Arial" w:eastAsia="DengXian" w:hAnsi="Arial" w:hint="eastAsia"/>
                <w:color w:val="000000"/>
                <w:sz w:val="18"/>
                <w:lang w:eastAsia="zh-CN"/>
              </w:rPr>
              <w:t xml:space="preserve">, </w:t>
            </w:r>
            <w:r w:rsidRPr="0018199F">
              <w:rPr>
                <w:rFonts w:ascii="Arial" w:eastAsia="DengXian" w:hAnsi="Arial"/>
                <w:color w:val="000000"/>
                <w:sz w:val="18"/>
                <w:lang w:eastAsia="ja-JP"/>
              </w:rPr>
              <w:t xml:space="preserve">per </w:t>
            </w:r>
            <w:r w:rsidRPr="0018199F">
              <w:rPr>
                <w:rFonts w:ascii="Arial" w:eastAsia="DengXian" w:hAnsi="Arial"/>
                <w:i/>
                <w:color w:val="000000"/>
                <w:sz w:val="18"/>
                <w:lang w:eastAsia="ja-JP"/>
              </w:rPr>
              <w:t>RIB</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1-O</w:t>
            </w:r>
            <w:r w:rsidRPr="0018199F">
              <w:rPr>
                <w:rFonts w:ascii="Arial" w:eastAsia="DengXian" w:hAnsi="Arial" w:hint="eastAsia"/>
                <w:color w:val="000000"/>
                <w:sz w:val="18"/>
                <w:lang w:eastAsia="zh-CN"/>
              </w:rPr>
              <w:t xml:space="preserve"> or per </w:t>
            </w:r>
            <w:r w:rsidRPr="0018199F">
              <w:rPr>
                <w:rFonts w:ascii="Arial" w:eastAsia="DengXian" w:hAnsi="Arial" w:hint="eastAsia"/>
                <w:i/>
                <w:color w:val="000000"/>
                <w:sz w:val="18"/>
                <w:lang w:eastAsia="zh-CN"/>
              </w:rPr>
              <w:t>TAB connector</w:t>
            </w:r>
            <w:r w:rsidRPr="0018199F">
              <w:rPr>
                <w:rFonts w:ascii="Arial" w:eastAsia="DengXian" w:hAnsi="Arial" w:hint="eastAsia"/>
                <w:color w:val="000000"/>
                <w:sz w:val="18"/>
                <w:lang w:eastAsia="zh-CN"/>
              </w:rPr>
              <w:t xml:space="preserve"> for </w:t>
            </w:r>
            <w:r w:rsidRPr="0018199F">
              <w:rPr>
                <w:rFonts w:ascii="Arial" w:eastAsia="DengXian" w:hAnsi="Arial" w:hint="eastAsia"/>
                <w:i/>
                <w:color w:val="000000"/>
                <w:sz w:val="18"/>
                <w:lang w:eastAsia="zh-CN"/>
              </w:rPr>
              <w:t>SAN type 1-H</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List of </w:t>
            </w:r>
            <w:r w:rsidRPr="0018199F">
              <w:rPr>
                <w:rFonts w:ascii="Arial" w:eastAsia="DengXian" w:hAnsi="Arial"/>
                <w:i/>
                <w:color w:val="000000"/>
                <w:sz w:val="18"/>
                <w:lang w:eastAsia="ja-JP"/>
              </w:rPr>
              <w:t>operating bands</w:t>
            </w:r>
            <w:r w:rsidRPr="0018199F">
              <w:rPr>
                <w:rFonts w:ascii="Arial" w:eastAsia="DengXian" w:hAnsi="Arial"/>
                <w:color w:val="000000"/>
                <w:sz w:val="18"/>
                <w:lang w:eastAsia="ja-JP"/>
              </w:rPr>
              <w:t xml:space="preserve"> combinations supported by </w:t>
            </w:r>
            <w:r w:rsidRPr="0018199F">
              <w:rPr>
                <w:rFonts w:ascii="Arial" w:eastAsia="DengXian" w:hAnsi="Arial" w:cs="Arial"/>
                <w:i/>
                <w:color w:val="000000"/>
                <w:sz w:val="18"/>
                <w:szCs w:val="18"/>
                <w:lang w:eastAsia="ja-JP"/>
              </w:rPr>
              <w:t>single-band RIB(s)</w:t>
            </w:r>
            <w:r w:rsidRPr="0018199F">
              <w:rPr>
                <w:rFonts w:ascii="Arial" w:eastAsia="DengXian" w:hAnsi="Arial" w:cs="Arial"/>
                <w:color w:val="000000"/>
                <w:sz w:val="18"/>
                <w:szCs w:val="18"/>
                <w:lang w:eastAsia="ja-JP"/>
              </w:rPr>
              <w:t xml:space="preserve"> of </w:t>
            </w:r>
            <w:r w:rsidRPr="0018199F">
              <w:rPr>
                <w:rFonts w:ascii="Arial" w:eastAsia="DengXian" w:hAnsi="Arial"/>
                <w:i/>
                <w:color w:val="000000"/>
                <w:sz w:val="18"/>
                <w:lang w:eastAsia="ja-JP"/>
              </w:rPr>
              <w:t>SAN</w:t>
            </w:r>
            <w:r w:rsidRPr="0018199F">
              <w:rPr>
                <w:rFonts w:ascii="Arial" w:eastAsia="DengXian" w:hAnsi="Arial" w:hint="eastAsia"/>
                <w:i/>
                <w:color w:val="000000"/>
                <w:sz w:val="18"/>
                <w:lang w:eastAsia="zh-CN"/>
              </w:rPr>
              <w:t xml:space="preserve"> type 1-O</w:t>
            </w:r>
            <w:r w:rsidRPr="0018199F">
              <w:rPr>
                <w:rFonts w:ascii="Arial" w:eastAsia="DengXian" w:hAnsi="Arial" w:hint="eastAsia"/>
                <w:color w:val="000000"/>
                <w:sz w:val="18"/>
                <w:lang w:eastAsia="zh-CN"/>
              </w:rPr>
              <w:t xml:space="preserve">, or </w:t>
            </w:r>
            <w:r w:rsidRPr="0018199F">
              <w:rPr>
                <w:rFonts w:ascii="Arial" w:eastAsia="DengXian" w:hAnsi="Arial" w:hint="eastAsia"/>
                <w:i/>
                <w:color w:val="000000"/>
                <w:sz w:val="18"/>
                <w:lang w:eastAsia="zh-CN"/>
              </w:rPr>
              <w:t>single-band connector</w:t>
            </w:r>
            <w:r w:rsidRPr="0018199F">
              <w:rPr>
                <w:rFonts w:ascii="Arial" w:eastAsia="DengXian" w:hAnsi="Arial" w:hint="eastAsia"/>
                <w:color w:val="000000"/>
                <w:sz w:val="18"/>
                <w:lang w:eastAsia="zh-CN"/>
              </w:rPr>
              <w:t xml:space="preserve">(s) of </w:t>
            </w:r>
            <w:r w:rsidRPr="0018199F">
              <w:rPr>
                <w:rFonts w:ascii="Arial" w:eastAsia="DengXian" w:hAnsi="Arial" w:hint="eastAsia"/>
                <w:i/>
                <w:color w:val="000000"/>
                <w:sz w:val="18"/>
                <w:lang w:eastAsia="zh-CN"/>
              </w:rPr>
              <w:t>SAN type 1-H</w:t>
            </w:r>
            <w:r w:rsidRPr="0018199F">
              <w:rPr>
                <w:rFonts w:ascii="Arial" w:eastAsia="DengXian" w:hAnsi="Arial"/>
                <w:color w:val="000000"/>
                <w:sz w:val="18"/>
                <w:lang w:eastAsia="ja-JP"/>
              </w:rPr>
              <w:t>.</w:t>
            </w:r>
            <w:r w:rsidRPr="0018199F" w:rsidDel="002919D3">
              <w:rPr>
                <w:rFonts w:ascii="Arial" w:eastAsia="DengXian"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Reference direction inside the OTA REFSENS RoAoA (D.</w:t>
            </w:r>
            <w:r w:rsidRPr="0018199F">
              <w:rPr>
                <w:rFonts w:ascii="Arial" w:eastAsia="DengXian" w:hAnsi="Arial" w:hint="eastAsia"/>
                <w:color w:val="000000"/>
                <w:sz w:val="18"/>
                <w:lang w:eastAsia="zh-CN"/>
              </w:rPr>
              <w:t>43</w:t>
            </w:r>
            <w:r w:rsidRPr="0018199F">
              <w:rPr>
                <w:rFonts w:ascii="Arial" w:eastAsia="DengXian"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The following four OTA REFSENS conformance test directions shall be declared:</w:t>
            </w:r>
          </w:p>
          <w:p w14:paraId="69C2C44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1)</w:t>
            </w:r>
            <w:r w:rsidRPr="0018199F">
              <w:rPr>
                <w:rFonts w:ascii="Arial" w:eastAsia="DengXian" w:hAnsi="Arial"/>
                <w:color w:val="000000"/>
                <w:sz w:val="18"/>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2)</w:t>
            </w:r>
            <w:r w:rsidRPr="0018199F">
              <w:rPr>
                <w:rFonts w:ascii="Arial" w:eastAsia="DengXian" w:hAnsi="Arial"/>
                <w:color w:val="000000"/>
                <w:sz w:val="18"/>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3)</w:t>
            </w:r>
            <w:r w:rsidRPr="0018199F">
              <w:rPr>
                <w:rFonts w:ascii="Arial" w:eastAsia="DengXian" w:hAnsi="Arial"/>
                <w:color w:val="000000"/>
                <w:sz w:val="18"/>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4)</w:t>
            </w:r>
            <w:r w:rsidRPr="0018199F">
              <w:rPr>
                <w:rFonts w:ascii="Arial" w:eastAsia="DengXian" w:hAnsi="Arial"/>
                <w:color w:val="000000"/>
                <w:sz w:val="18"/>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Arial"/>
                <w:color w:val="000000"/>
                <w:sz w:val="18"/>
                <w:szCs w:val="18"/>
                <w:lang w:eastAsia="ja-JP"/>
              </w:rPr>
            </w:pPr>
            <w:r w:rsidRPr="0018199F">
              <w:rPr>
                <w:rFonts w:ascii="Arial" w:eastAsia="DengXian" w:hAnsi="Arial"/>
                <w:color w:val="000000"/>
                <w:sz w:val="18"/>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w:t>
            </w:r>
            <w:r w:rsidRPr="0018199F">
              <w:rPr>
                <w:rFonts w:ascii="Arial" w:eastAsia="DengXian" w:hAnsi="Arial"/>
                <w:color w:val="000000"/>
                <w:sz w:val="18"/>
                <w:lang w:eastAsia="ja-JP"/>
              </w:rPr>
              <w:tab/>
              <w:t>The reduced number of supported carriers at the rated transmitter TRP;</w:t>
            </w:r>
          </w:p>
          <w:p w14:paraId="54E9A5F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w:t>
            </w:r>
            <w:r w:rsidRPr="0018199F">
              <w:rPr>
                <w:rFonts w:ascii="Arial" w:eastAsia="DengXian" w:hAnsi="Arial"/>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olor w:val="000000"/>
                <w:sz w:val="18"/>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s="v4.2.0"/>
                <w:color w:val="000000"/>
                <w:sz w:val="18"/>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v4.2.0"/>
                <w:color w:val="000000"/>
                <w:sz w:val="18"/>
                <w:lang w:eastAsia="ja-JP"/>
              </w:rPr>
            </w:pPr>
            <w:r w:rsidRPr="0018199F">
              <w:rPr>
                <w:rFonts w:ascii="Arial" w:eastAsia="DengXian" w:hAnsi="Arial" w:cs="v4.2.0"/>
                <w:color w:val="000000"/>
                <w:sz w:val="18"/>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v4.2.0"/>
                <w:color w:val="000000"/>
                <w:sz w:val="18"/>
                <w:lang w:eastAsia="ja-JP"/>
              </w:rPr>
            </w:pPr>
            <w:r w:rsidRPr="0018199F">
              <w:rPr>
                <w:rFonts w:ascii="Arial" w:eastAsia="DengXian" w:hAnsi="Arial" w:cs="v4.2.0"/>
                <w:color w:val="000000"/>
                <w:sz w:val="18"/>
                <w:lang w:eastAsia="ja-JP"/>
              </w:rPr>
              <w:t>-</w:t>
            </w:r>
            <w:r w:rsidRPr="0018199F">
              <w:rPr>
                <w:rFonts w:ascii="Arial" w:eastAsia="DengXian" w:hAnsi="Arial" w:cs="v4.2.0"/>
                <w:color w:val="000000"/>
                <w:sz w:val="18"/>
                <w:lang w:eastAsia="ja-JP"/>
              </w:rPr>
              <w:tab/>
              <w:t>The reduced number of supported carriers at the rated total output power;</w:t>
            </w:r>
          </w:p>
          <w:p w14:paraId="391461C8"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18199F">
              <w:rPr>
                <w:rFonts w:ascii="Arial" w:eastAsia="DengXian" w:hAnsi="Arial" w:cs="v4.2.0"/>
                <w:color w:val="000000"/>
                <w:sz w:val="18"/>
                <w:lang w:eastAsia="ja-JP"/>
              </w:rPr>
              <w:t>-</w:t>
            </w:r>
            <w:r w:rsidRPr="0018199F">
              <w:rPr>
                <w:rFonts w:ascii="Arial" w:eastAsia="DengXian" w:hAnsi="Arial" w:cs="v4.2.0"/>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hint="eastAsia"/>
                <w:color w:val="000000"/>
                <w:sz w:val="18"/>
                <w:lang w:eastAsia="zh-CN"/>
              </w:rPr>
              <w:t>n/a</w:t>
            </w:r>
          </w:p>
        </w:tc>
      </w:tr>
      <w:tr w:rsidR="001E32D7" w:rsidRPr="0018199F" w14:paraId="476EECF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8524AC"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ja-JP"/>
              </w:rPr>
              <w:t>D.</w:t>
            </w:r>
            <w:r w:rsidRPr="0018199F">
              <w:rPr>
                <w:rFonts w:ascii="Arial" w:eastAsia="DengXian" w:hAnsi="Arial" w:hint="eastAsia"/>
                <w:color w:val="000000"/>
                <w:sz w:val="18"/>
                <w:lang w:eastAsia="zh-CN"/>
              </w:rPr>
              <w:t>48</w:t>
            </w:r>
          </w:p>
        </w:tc>
        <w:tc>
          <w:tcPr>
            <w:tcW w:w="1842" w:type="dxa"/>
            <w:tcBorders>
              <w:top w:val="single" w:sz="4" w:space="0" w:color="auto"/>
              <w:left w:val="single" w:sz="4" w:space="0" w:color="auto"/>
              <w:bottom w:val="single" w:sz="4" w:space="0" w:color="auto"/>
              <w:right w:val="single" w:sz="4" w:space="0" w:color="auto"/>
            </w:tcBorders>
          </w:tcPr>
          <w:p w14:paraId="11DCD0A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v4.2.0"/>
                <w:color w:val="000000"/>
                <w:sz w:val="18"/>
                <w:lang w:eastAsia="zh-CN"/>
              </w:rPr>
            </w:pPr>
            <w:r>
              <w:rPr>
                <w:rFonts w:ascii="Arial" w:eastAsia="DengXian" w:hAnsi="Arial" w:hint="eastAsia"/>
                <w:color w:val="000000"/>
                <w:sz w:val="18"/>
                <w:lang w:eastAsia="zh-CN"/>
              </w:rPr>
              <w:t>[</w:t>
            </w:r>
            <w:r w:rsidRPr="0018199F">
              <w:rPr>
                <w:rFonts w:ascii="Arial" w:eastAsia="DengXian" w:hAnsi="Arial"/>
                <w:color w:val="000000"/>
                <w:sz w:val="18"/>
                <w:lang w:eastAsia="ja-JP"/>
              </w:rPr>
              <w:t>CLTA placement for co-location test</w:t>
            </w:r>
            <w:r>
              <w:rPr>
                <w:rFonts w:ascii="Arial" w:eastAsia="DengXian" w:hAnsi="Arial" w:hint="eastAsia"/>
                <w:color w:val="000000"/>
                <w:sz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5F3D34F0"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s="v4.2.0"/>
                <w:color w:val="000000"/>
                <w:sz w:val="18"/>
                <w:lang w:eastAsia="ja-JP"/>
              </w:rPr>
            </w:pPr>
            <w:r w:rsidRPr="0018199F">
              <w:rPr>
                <w:rFonts w:ascii="Arial" w:eastAsia="DengXian" w:hAnsi="Arial"/>
                <w:color w:val="000000"/>
                <w:sz w:val="18"/>
                <w:lang w:eastAsia="ja-JP"/>
              </w:rPr>
              <w:t xml:space="preserve">The manufacturer shall declare the side of </w:t>
            </w:r>
            <w:r w:rsidRPr="0018199F">
              <w:rPr>
                <w:rFonts w:ascii="Arial" w:eastAsia="SimSun" w:hAnsi="Arial" w:hint="eastAsia"/>
                <w:color w:val="000000"/>
                <w:sz w:val="18"/>
                <w:lang w:eastAsia="zh-CN"/>
              </w:rPr>
              <w:t>EUT</w:t>
            </w:r>
            <w:r w:rsidRPr="0018199F">
              <w:rPr>
                <w:rFonts w:ascii="Arial" w:eastAsia="DengXian" w:hAnsi="Arial"/>
                <w:color w:val="000000"/>
                <w:sz w:val="18"/>
                <w:lang w:eastAsia="ja-JP"/>
              </w:rPr>
              <w:t xml:space="preserve"> where radiating elements are placed closest to the edge of </w:t>
            </w:r>
            <w:r w:rsidRPr="0018199F">
              <w:rPr>
                <w:rFonts w:ascii="Arial" w:eastAsia="SimSun" w:hAnsi="Arial" w:hint="eastAsia"/>
                <w:color w:val="000000"/>
                <w:sz w:val="18"/>
                <w:lang w:eastAsia="zh-CN"/>
              </w:rPr>
              <w:t>EUT</w:t>
            </w:r>
            <w:r w:rsidRPr="0018199F">
              <w:rPr>
                <w:rFonts w:ascii="Arial" w:eastAsia="DengXian" w:hAnsi="Arial"/>
                <w:color w:val="000000"/>
                <w:sz w:val="18"/>
                <w:lang w:eastAsia="ja-JP"/>
              </w:rPr>
              <w:t xml:space="preserve"> when applicable. The CLTA shall be placed at the </w:t>
            </w:r>
            <w:r w:rsidRPr="0018199F">
              <w:rPr>
                <w:rFonts w:ascii="Arial" w:eastAsia="SimSun" w:hAnsi="Arial" w:hint="eastAsia"/>
                <w:color w:val="000000"/>
                <w:sz w:val="18"/>
                <w:lang w:eastAsia="zh-CN"/>
              </w:rPr>
              <w:t>EUT</w:t>
            </w:r>
            <w:r w:rsidRPr="0018199F">
              <w:rPr>
                <w:rFonts w:ascii="Arial" w:eastAsia="DengXian" w:hAnsi="Arial"/>
                <w:color w:val="000000"/>
                <w:sz w:val="18"/>
                <w:lang w:eastAsia="ja-JP"/>
              </w:rPr>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4A24C3B6"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F7505DD" w14:textId="77777777" w:rsidR="001E32D7" w:rsidRPr="0018199F" w:rsidRDefault="001E32D7" w:rsidP="001E32D7">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18199F">
              <w:rPr>
                <w:rFonts w:ascii="Arial" w:eastAsia="DengXian" w:hAnsi="Arial"/>
                <w:color w:val="000000"/>
                <w:sz w:val="18"/>
                <w:lang w:eastAsia="zh-CN"/>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zh-CN"/>
              </w:rPr>
            </w:pPr>
            <w:r w:rsidRPr="0018199F">
              <w:rPr>
                <w:rFonts w:ascii="Arial" w:eastAsia="DengXian" w:hAnsi="Arial"/>
                <w:color w:val="000000"/>
                <w:sz w:val="18"/>
                <w:lang w:eastAsia="zh-CN"/>
              </w:rPr>
              <w:t>NOTE 1:</w:t>
            </w:r>
            <w:r w:rsidRPr="0018199F">
              <w:rPr>
                <w:rFonts w:ascii="Arial" w:eastAsia="DengXian" w:hAnsi="Arial" w:cs="Arial"/>
                <w:color w:val="000000"/>
                <w:sz w:val="18"/>
                <w:szCs w:val="18"/>
                <w:lang w:eastAsia="ja-JP"/>
              </w:rPr>
              <w:tab/>
            </w:r>
            <w:r w:rsidRPr="0018199F">
              <w:rPr>
                <w:rFonts w:ascii="Arial" w:eastAsia="DengXian" w:hAnsi="Arial"/>
                <w:color w:val="000000"/>
                <w:sz w:val="18"/>
                <w:lang w:eastAsia="zh-CN"/>
              </w:rPr>
              <w:t xml:space="preserve">Manufacturer declarations applicable per SAN </w:t>
            </w:r>
            <w:r w:rsidRPr="0018199F">
              <w:rPr>
                <w:rFonts w:ascii="Arial" w:eastAsia="DengXian" w:hAnsi="Arial"/>
                <w:i/>
                <w:color w:val="000000"/>
                <w:sz w:val="18"/>
                <w:lang w:eastAsia="zh-CN"/>
              </w:rPr>
              <w:t>requirement set</w:t>
            </w:r>
            <w:r w:rsidRPr="0018199F">
              <w:rPr>
                <w:rFonts w:ascii="Arial" w:eastAsia="DengXian" w:hAnsi="Arial"/>
                <w:color w:val="000000"/>
                <w:sz w:val="18"/>
                <w:lang w:eastAsia="zh-CN"/>
              </w:rPr>
              <w:t xml:space="preserve"> were marked as "x"</w:t>
            </w:r>
            <w:r>
              <w:rPr>
                <w:rFonts w:ascii="Arial" w:eastAsia="DengXian" w:hAnsi="Arial" w:hint="eastAsia"/>
                <w:color w:val="000000"/>
                <w:sz w:val="18"/>
                <w:lang w:eastAsia="zh-CN"/>
              </w:rPr>
              <w:t xml:space="preserve"> or </w:t>
            </w:r>
            <w:r w:rsidRPr="0018199F">
              <w:rPr>
                <w:rFonts w:ascii="Arial" w:eastAsia="DengXian" w:hAnsi="Arial"/>
                <w:color w:val="000000"/>
                <w:sz w:val="18"/>
                <w:lang w:eastAsia="zh-CN"/>
              </w:rPr>
              <w:t>"</w:t>
            </w:r>
            <w:r>
              <w:rPr>
                <w:rFonts w:ascii="Arial" w:eastAsia="DengXian" w:hAnsi="Arial" w:hint="eastAsia"/>
                <w:color w:val="000000"/>
                <w:sz w:val="18"/>
                <w:lang w:eastAsia="zh-CN"/>
              </w:rPr>
              <w:t>c</w:t>
            </w:r>
            <w:r w:rsidRPr="0018199F">
              <w:rPr>
                <w:rFonts w:ascii="Arial" w:eastAsia="DengXian" w:hAnsi="Arial"/>
                <w:color w:val="000000"/>
                <w:sz w:val="18"/>
                <w:lang w:eastAsia="zh-CN"/>
              </w:rPr>
              <w:t xml:space="preserve">". Manufacturer declarations not applicable per SAN </w:t>
            </w:r>
            <w:r w:rsidRPr="0018199F">
              <w:rPr>
                <w:rFonts w:ascii="Arial" w:eastAsia="DengXian" w:hAnsi="Arial"/>
                <w:i/>
                <w:color w:val="000000"/>
                <w:sz w:val="18"/>
                <w:lang w:eastAsia="zh-CN"/>
              </w:rPr>
              <w:t>requirement set</w:t>
            </w:r>
            <w:r w:rsidRPr="0018199F">
              <w:rPr>
                <w:rFonts w:ascii="Arial" w:eastAsia="DengXian" w:hAnsi="Arial"/>
                <w:color w:val="000000"/>
                <w:sz w:val="18"/>
                <w:lang w:eastAsia="zh-CN"/>
              </w:rPr>
              <w:t xml:space="preserve"> were marked as "n/a".</w:t>
            </w:r>
          </w:p>
          <w:p w14:paraId="4CA9AE9B"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zh-CN"/>
              </w:rPr>
            </w:pPr>
            <w:r w:rsidRPr="0018199F">
              <w:rPr>
                <w:rFonts w:ascii="Arial" w:eastAsia="DengXian" w:hAnsi="Arial"/>
                <w:color w:val="000000"/>
                <w:sz w:val="18"/>
                <w:lang w:eastAsia="zh-CN"/>
              </w:rPr>
              <w:t>NOTE 2:</w:t>
            </w:r>
            <w:r w:rsidRPr="0018199F">
              <w:rPr>
                <w:rFonts w:ascii="Arial" w:eastAsia="DengXian" w:hAnsi="Arial" w:cs="Arial"/>
                <w:color w:val="000000"/>
                <w:sz w:val="18"/>
                <w:szCs w:val="18"/>
                <w:lang w:eastAsia="ja-JP"/>
              </w:rPr>
              <w:tab/>
            </w:r>
            <w:r w:rsidRPr="0018199F">
              <w:rPr>
                <w:rFonts w:ascii="Arial" w:eastAsia="DengXian" w:hAnsi="Arial"/>
                <w:color w:val="000000"/>
                <w:sz w:val="18"/>
                <w:lang w:eastAsia="zh-CN"/>
              </w:rPr>
              <w:t xml:space="preserve">For </w:t>
            </w:r>
            <w:r w:rsidRPr="0018199F">
              <w:rPr>
                <w:rFonts w:ascii="Arial" w:eastAsia="DengXian" w:hAnsi="Arial"/>
                <w:i/>
                <w:color w:val="000000"/>
                <w:sz w:val="18"/>
                <w:lang w:eastAsia="zh-CN"/>
              </w:rPr>
              <w:t>SAN type 1-H</w:t>
            </w:r>
            <w:r w:rsidRPr="0018199F">
              <w:rPr>
                <w:rFonts w:ascii="Arial" w:eastAsia="DengXian" w:hAnsi="Arial"/>
                <w:color w:val="000000"/>
                <w:sz w:val="18"/>
                <w:lang w:eastAsia="zh-CN"/>
              </w:rPr>
              <w:t>, the only radiated declarations are related to EIRP and EIS requirements. For declarations marked as 'c', related conducted declarations</w:t>
            </w:r>
            <w:r w:rsidRPr="0018199F">
              <w:rPr>
                <w:rFonts w:ascii="Arial" w:eastAsia="DengXian" w:hAnsi="Arial" w:hint="eastAsia"/>
                <w:color w:val="000000"/>
                <w:sz w:val="18"/>
                <w:lang w:eastAsia="zh-CN"/>
              </w:rPr>
              <w:t xml:space="preserve"> </w:t>
            </w:r>
            <w:r w:rsidRPr="0018199F">
              <w:rPr>
                <w:rFonts w:ascii="Arial" w:eastAsia="DengXian" w:hAnsi="Arial"/>
                <w:color w:val="000000"/>
                <w:sz w:val="18"/>
                <w:lang w:eastAsia="zh-CN"/>
              </w:rPr>
              <w:t>apply</w:t>
            </w:r>
            <w:r w:rsidRPr="0018199F">
              <w:rPr>
                <w:rFonts w:ascii="Arial" w:eastAsia="DengXian" w:hAnsi="Arial" w:hint="eastAsia"/>
                <w:color w:val="000000"/>
                <w:sz w:val="18"/>
                <w:lang w:eastAsia="zh-CN"/>
              </w:rPr>
              <w:t xml:space="preserve">, and </w:t>
            </w:r>
            <w:r w:rsidRPr="0018199F">
              <w:rPr>
                <w:rFonts w:ascii="Arial" w:eastAsia="DengXian" w:hAnsi="Arial"/>
                <w:color w:val="000000"/>
                <w:sz w:val="18"/>
                <w:lang w:eastAsia="zh-CN"/>
              </w:rPr>
              <w:t xml:space="preserve">for declarations marked as 'x', related radiated declarations apply. </w:t>
            </w:r>
          </w:p>
          <w:p w14:paraId="249C540A"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3</w:t>
            </w:r>
            <w:r w:rsidRPr="0018199F" w:rsidDel="002F5573">
              <w:rPr>
                <w:rFonts w:ascii="Arial" w:eastAsia="DengXian" w:hAnsi="Arial"/>
                <w:color w:val="000000"/>
                <w:sz w:val="18"/>
                <w:lang w:eastAsia="ja-JP"/>
              </w:rPr>
              <w:t>:</w:t>
            </w:r>
            <w:r w:rsidRPr="0018199F">
              <w:rPr>
                <w:rFonts w:ascii="Arial" w:eastAsia="DengXian" w:hAnsi="Arial"/>
                <w:color w:val="000000"/>
                <w:sz w:val="18"/>
                <w:lang w:eastAsia="ja-JP"/>
              </w:rPr>
              <w:tab/>
              <w:t>Depending on the capability of the system some of these beams may be the same. For those same beams, testing is not repeated.</w:t>
            </w:r>
          </w:p>
          <w:p w14:paraId="1C50D468"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4:</w:t>
            </w:r>
            <w:r w:rsidRPr="0018199F">
              <w:rPr>
                <w:rFonts w:ascii="Arial" w:eastAsia="DengXian" w:hAnsi="Arial" w:cs="Arial"/>
                <w:color w:val="000000"/>
                <w:sz w:val="18"/>
                <w:szCs w:val="18"/>
                <w:lang w:eastAsia="ja-JP"/>
              </w:rPr>
              <w:tab/>
            </w:r>
            <w:r w:rsidRPr="0018199F">
              <w:rPr>
                <w:rFonts w:ascii="Arial" w:eastAsia="DengXian" w:hAnsi="Arial"/>
                <w:color w:val="000000"/>
                <w:sz w:val="18"/>
                <w:lang w:eastAsia="ja-JP"/>
              </w:rPr>
              <w:t xml:space="preserve">These </w:t>
            </w:r>
            <w:r w:rsidRPr="0018199F">
              <w:rPr>
                <w:rFonts w:ascii="Arial" w:eastAsia="DengXian" w:hAnsi="Arial"/>
                <w:i/>
                <w:color w:val="000000"/>
                <w:sz w:val="18"/>
                <w:lang w:eastAsia="ja-JP"/>
              </w:rPr>
              <w:t>operating bands</w:t>
            </w:r>
            <w:r w:rsidRPr="0018199F">
              <w:rPr>
                <w:rFonts w:ascii="Arial" w:eastAsia="DengXian" w:hAnsi="Arial"/>
                <w:color w:val="000000"/>
                <w:sz w:val="18"/>
                <w:lang w:eastAsia="ja-JP"/>
              </w:rPr>
              <w:t xml:space="preserve"> are related to their respective single</w:t>
            </w:r>
            <w:r w:rsidRPr="0018199F">
              <w:rPr>
                <w:rFonts w:ascii="Arial" w:eastAsia="DengXian" w:hAnsi="Arial"/>
                <w:color w:val="000000"/>
                <w:sz w:val="18"/>
                <w:lang w:eastAsia="ja-JP"/>
              </w:rPr>
              <w:noBreakHyphen/>
              <w:t>band RIBs</w:t>
            </w:r>
            <w:r w:rsidRPr="0018199F">
              <w:rPr>
                <w:rFonts w:ascii="Arial" w:eastAsia="DengXian" w:hAnsi="Arial" w:hint="eastAsia"/>
                <w:color w:val="000000"/>
                <w:sz w:val="18"/>
                <w:lang w:eastAsia="zh-CN"/>
              </w:rPr>
              <w:t>, or single-band TAB connectors</w:t>
            </w:r>
            <w:r w:rsidRPr="0018199F">
              <w:rPr>
                <w:rFonts w:ascii="Arial" w:eastAsia="DengXian" w:hAnsi="Arial"/>
                <w:color w:val="000000"/>
                <w:sz w:val="18"/>
                <w:lang w:eastAsia="ja-JP"/>
              </w:rPr>
              <w:t>.</w:t>
            </w:r>
          </w:p>
          <w:p w14:paraId="63F16C4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5:</w:t>
            </w:r>
            <w:r w:rsidRPr="0018199F">
              <w:rPr>
                <w:rFonts w:ascii="Arial" w:eastAsia="DengXian" w:hAnsi="Arial"/>
                <w:color w:val="000000"/>
                <w:sz w:val="18"/>
                <w:lang w:eastAsia="ja-JP"/>
              </w:rPr>
              <w:tab/>
              <w:t>As each identified OSDD has a declared minimum EIS value (D.</w:t>
            </w:r>
            <w:r w:rsidRPr="0018199F">
              <w:rPr>
                <w:rFonts w:ascii="Arial" w:eastAsia="DengXian" w:hAnsi="Arial" w:hint="eastAsia"/>
                <w:color w:val="000000"/>
                <w:sz w:val="18"/>
                <w:lang w:eastAsia="zh-CN"/>
              </w:rPr>
              <w:t>23</w:t>
            </w:r>
            <w:r w:rsidRPr="0018199F">
              <w:rPr>
                <w:rFonts w:ascii="Arial" w:eastAsia="DengXian" w:hAnsi="Arial"/>
                <w:color w:val="000000"/>
                <w:sz w:val="18"/>
                <w:lang w:eastAsia="ja-JP"/>
              </w:rPr>
              <w:t>), multiple operating band can only be declared if they have the same minimum EIS declaration.</w:t>
            </w:r>
          </w:p>
          <w:p w14:paraId="3FD3B91C"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6:</w:t>
            </w:r>
            <w:r w:rsidRPr="0018199F">
              <w:rPr>
                <w:rFonts w:ascii="Arial" w:eastAsia="DengXian" w:hAnsi="Arial"/>
                <w:color w:val="000000"/>
                <w:sz w:val="18"/>
                <w:lang w:eastAsia="ja-JP"/>
              </w:rPr>
              <w:tab/>
              <w:t xml:space="preserve">If the </w:t>
            </w:r>
            <w:r w:rsidRPr="0018199F">
              <w:rPr>
                <w:rFonts w:ascii="Arial" w:eastAsia="DengXian" w:hAnsi="Arial"/>
                <w:i/>
                <w:color w:val="000000"/>
                <w:sz w:val="18"/>
                <w:lang w:eastAsia="ja-JP"/>
              </w:rPr>
              <w:t>SAN type 1-H</w:t>
            </w:r>
            <w:r w:rsidRPr="0018199F">
              <w:rPr>
                <w:rFonts w:ascii="Arial" w:eastAsia="DengXian" w:hAnsi="Arial"/>
                <w:color w:val="000000"/>
                <w:sz w:val="18"/>
                <w:lang w:eastAsia="ja-JP"/>
              </w:rPr>
              <w:t xml:space="preserve"> or </w:t>
            </w:r>
            <w:r w:rsidRPr="0018199F">
              <w:rPr>
                <w:rFonts w:ascii="Arial" w:eastAsia="DengXian" w:hAnsi="Arial"/>
                <w:i/>
                <w:color w:val="000000"/>
                <w:sz w:val="18"/>
                <w:lang w:eastAsia="ja-JP"/>
              </w:rPr>
              <w:t>SAN type 1-O</w:t>
            </w:r>
            <w:r w:rsidRPr="0018199F">
              <w:rPr>
                <w:rFonts w:ascii="Arial" w:eastAsia="DengXian" w:hAnsi="Arial"/>
                <w:color w:val="000000"/>
                <w:sz w:val="18"/>
                <w:lang w:eastAsia="ja-JP"/>
              </w:rPr>
              <w:t xml:space="preserve"> is not capable of redirecting the receiver target related to the OSDD then there is only one RoAoA applicable to the OSDD.</w:t>
            </w:r>
          </w:p>
          <w:p w14:paraId="38712E6E"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zh-CN"/>
              </w:rPr>
            </w:pPr>
            <w:r w:rsidRPr="0018199F">
              <w:rPr>
                <w:rFonts w:ascii="Arial" w:eastAsia="DengXian" w:hAnsi="Arial"/>
                <w:color w:val="000000"/>
                <w:sz w:val="18"/>
                <w:lang w:eastAsia="ja-JP"/>
              </w:rPr>
              <w:t>NOTE </w:t>
            </w:r>
            <w:r w:rsidRPr="0018199F">
              <w:rPr>
                <w:rFonts w:ascii="Arial" w:eastAsia="DengXian" w:hAnsi="Arial" w:hint="eastAsia"/>
                <w:color w:val="000000"/>
                <w:sz w:val="18"/>
                <w:lang w:eastAsia="zh-CN"/>
              </w:rPr>
              <w:t>7</w:t>
            </w:r>
            <w:r w:rsidRPr="0018199F">
              <w:rPr>
                <w:rFonts w:ascii="Arial" w:eastAsia="DengXian" w:hAnsi="Arial"/>
                <w:color w:val="000000"/>
                <w:sz w:val="18"/>
                <w:lang w:eastAsia="zh-CN"/>
              </w:rPr>
              <w:t>:</w:t>
            </w:r>
            <w:r w:rsidRPr="0018199F">
              <w:rPr>
                <w:rFonts w:ascii="Arial" w:eastAsia="DengXian" w:hAnsi="Arial"/>
                <w:color w:val="000000"/>
                <w:sz w:val="18"/>
                <w:lang w:eastAsia="zh-CN"/>
              </w:rPr>
              <w:tab/>
              <w:t>For an OSDD without receiver target redirection range, this is a direction inside the sensitivity RoAoA.</w:t>
            </w:r>
          </w:p>
          <w:p w14:paraId="690F01D5"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ja-JP"/>
              </w:rPr>
            </w:pPr>
            <w:r w:rsidRPr="0018199F">
              <w:rPr>
                <w:rFonts w:ascii="Arial" w:eastAsia="DengXian" w:hAnsi="Arial"/>
                <w:color w:val="000000"/>
                <w:sz w:val="18"/>
                <w:lang w:eastAsia="ja-JP"/>
              </w:rPr>
              <w:t>NOTE </w:t>
            </w:r>
            <w:r w:rsidRPr="0018199F">
              <w:rPr>
                <w:rFonts w:ascii="Arial" w:eastAsia="DengXian" w:hAnsi="Arial" w:hint="eastAsia"/>
                <w:color w:val="000000"/>
                <w:sz w:val="18"/>
                <w:lang w:eastAsia="zh-CN"/>
              </w:rPr>
              <w:t>8</w:t>
            </w:r>
            <w:r w:rsidRPr="0018199F">
              <w:rPr>
                <w:rFonts w:ascii="Arial" w:eastAsia="DengXian" w:hAnsi="Arial"/>
                <w:color w:val="000000"/>
                <w:sz w:val="18"/>
                <w:lang w:eastAsia="ja-JP"/>
              </w:rPr>
              <w:t>:</w:t>
            </w:r>
            <w:r w:rsidRPr="0018199F">
              <w:rPr>
                <w:rFonts w:ascii="Arial" w:eastAsia="DengXian" w:hAnsi="Arial"/>
                <w:color w:val="000000"/>
                <w:sz w:val="18"/>
                <w:lang w:eastAsia="zh-CN"/>
              </w:rPr>
              <w:tab/>
            </w:r>
            <w:r w:rsidRPr="0018199F">
              <w:rPr>
                <w:rFonts w:ascii="Arial" w:eastAsia="DengXian" w:hAnsi="Arial"/>
                <w:i/>
                <w:color w:val="000000"/>
                <w:sz w:val="18"/>
                <w:lang w:eastAsia="ja-JP"/>
              </w:rPr>
              <w:t>OTA coverage range</w:t>
            </w:r>
            <w:r w:rsidRPr="0018199F">
              <w:rPr>
                <w:rFonts w:ascii="Arial" w:eastAsia="DengXian" w:hAnsi="Arial"/>
                <w:color w:val="000000"/>
                <w:sz w:val="18"/>
                <w:lang w:eastAsia="ja-JP"/>
              </w:rPr>
              <w:t xml:space="preserve"> is used for conformance testing of such TX OTA requirements as occupied bandwidth, frequency error or EVM.</w:t>
            </w:r>
          </w:p>
          <w:p w14:paraId="7FC63A5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zh-CN"/>
              </w:rPr>
            </w:pPr>
            <w:r w:rsidRPr="0018199F">
              <w:rPr>
                <w:rFonts w:ascii="Arial" w:eastAsia="DengXian" w:hAnsi="Arial"/>
                <w:color w:val="000000"/>
                <w:sz w:val="18"/>
                <w:lang w:eastAsia="ja-JP"/>
              </w:rPr>
              <w:t>NOTE </w:t>
            </w:r>
            <w:r w:rsidRPr="0018199F">
              <w:rPr>
                <w:rFonts w:ascii="Arial" w:eastAsia="DengXian" w:hAnsi="Arial" w:hint="eastAsia"/>
                <w:color w:val="000000"/>
                <w:sz w:val="18"/>
                <w:lang w:eastAsia="zh-CN"/>
              </w:rPr>
              <w:t>9</w:t>
            </w:r>
            <w:r w:rsidRPr="0018199F">
              <w:rPr>
                <w:rFonts w:ascii="Arial" w:eastAsia="DengXian" w:hAnsi="Arial"/>
                <w:color w:val="000000"/>
                <w:sz w:val="18"/>
                <w:lang w:eastAsia="ja-JP"/>
              </w:rPr>
              <w:t>:</w:t>
            </w:r>
            <w:r w:rsidRPr="0018199F">
              <w:rPr>
                <w:rFonts w:ascii="Arial" w:eastAsia="DengXian" w:hAnsi="Arial"/>
                <w:color w:val="000000"/>
                <w:sz w:val="18"/>
                <w:lang w:eastAsia="ja-JP"/>
              </w:rPr>
              <w:tab/>
              <w:t xml:space="preserve">The </w:t>
            </w:r>
            <w:r w:rsidRPr="0018199F">
              <w:rPr>
                <w:rFonts w:ascii="Arial" w:eastAsia="DengXian" w:hAnsi="Arial"/>
                <w:i/>
                <w:color w:val="000000"/>
                <w:sz w:val="18"/>
                <w:lang w:eastAsia="ja-JP"/>
              </w:rPr>
              <w:t>OTA coverage reference</w:t>
            </w:r>
            <w:r w:rsidRPr="0018199F">
              <w:rPr>
                <w:rFonts w:ascii="Arial" w:eastAsia="DengXian" w:hAnsi="Arial"/>
                <w:color w:val="000000"/>
                <w:sz w:val="18"/>
                <w:lang w:eastAsia="ja-JP"/>
              </w:rPr>
              <w:t xml:space="preserve"> direction may be the same as the Reference beam direction pair (D.8) but does not have to be.</w:t>
            </w:r>
          </w:p>
          <w:p w14:paraId="72B9265F" w14:textId="77777777" w:rsidR="001E32D7" w:rsidRDefault="001E32D7" w:rsidP="001E32D7">
            <w:pPr>
              <w:keepNext/>
              <w:keepLines/>
              <w:overflowPunct w:val="0"/>
              <w:autoSpaceDE w:val="0"/>
              <w:autoSpaceDN w:val="0"/>
              <w:adjustRightInd w:val="0"/>
              <w:spacing w:after="0"/>
              <w:ind w:left="851" w:hanging="851"/>
              <w:textAlignment w:val="baseline"/>
              <w:rPr>
                <w:rFonts w:ascii="Arial" w:eastAsia="DengXian" w:hAnsi="Arial" w:cs="Arial"/>
                <w:color w:val="000000"/>
                <w:sz w:val="18"/>
                <w:szCs w:val="18"/>
                <w:lang w:val="en-US" w:eastAsia="zh-CN"/>
              </w:rPr>
            </w:pPr>
            <w:r w:rsidRPr="0018199F">
              <w:rPr>
                <w:rFonts w:ascii="Arial" w:eastAsia="DengXian" w:hAnsi="Arial"/>
                <w:color w:val="000000"/>
                <w:sz w:val="18"/>
                <w:lang w:eastAsia="ja-JP"/>
              </w:rPr>
              <w:t>NOTE </w:t>
            </w:r>
            <w:r w:rsidRPr="0018199F">
              <w:rPr>
                <w:rFonts w:ascii="Arial" w:eastAsia="DengXian" w:hAnsi="Arial" w:hint="eastAsia"/>
                <w:color w:val="000000"/>
                <w:sz w:val="18"/>
                <w:lang w:eastAsia="zh-CN"/>
              </w:rPr>
              <w:t>10</w:t>
            </w:r>
            <w:r w:rsidRPr="0018199F">
              <w:rPr>
                <w:rFonts w:ascii="Arial" w:eastAsia="DengXian" w:hAnsi="Arial"/>
                <w:color w:val="000000"/>
                <w:sz w:val="18"/>
                <w:lang w:eastAsia="ja-JP"/>
              </w:rPr>
              <w:t>:</w:t>
            </w:r>
            <w:r w:rsidRPr="0018199F">
              <w:rPr>
                <w:rFonts w:ascii="Arial" w:eastAsia="DengXian" w:hAnsi="Arial"/>
                <w:color w:val="000000"/>
                <w:sz w:val="18"/>
                <w:lang w:eastAsia="ja-JP"/>
              </w:rPr>
              <w:tab/>
            </w:r>
            <w:r w:rsidRPr="0018199F">
              <w:rPr>
                <w:rFonts w:ascii="Arial" w:eastAsia="DengXian" w:hAnsi="Arial"/>
                <w:color w:val="000000"/>
                <w:sz w:val="18"/>
                <w:lang w:val="en-US" w:eastAsia="ja-JP"/>
              </w:rPr>
              <w:t>Parameters for contiguous spectrum operation in the operating band are assumed to be the same unless they are separately declared.</w:t>
            </w:r>
            <w:r w:rsidRPr="0018199F">
              <w:rPr>
                <w:rFonts w:ascii="Arial" w:eastAsia="DengXian" w:hAnsi="Arial" w:hint="eastAsia"/>
                <w:color w:val="000000"/>
                <w:sz w:val="18"/>
                <w:lang w:val="en-US" w:eastAsia="zh-CN"/>
              </w:rPr>
              <w:t xml:space="preserve"> </w:t>
            </w:r>
            <w:r w:rsidRPr="0018199F">
              <w:rPr>
                <w:rFonts w:ascii="Arial" w:eastAsia="DengXian" w:hAnsi="Arial" w:cs="Arial"/>
                <w:color w:val="000000"/>
                <w:sz w:val="18"/>
                <w:szCs w:val="18"/>
                <w:lang w:val="en-US" w:eastAsia="ja-JP"/>
              </w:rPr>
              <w:t>When separately declared, they shall still use the same declaration identifier</w:t>
            </w:r>
            <w:r w:rsidRPr="0018199F">
              <w:rPr>
                <w:rFonts w:ascii="Arial" w:eastAsia="DengXian" w:hAnsi="Arial" w:cs="Arial" w:hint="eastAsia"/>
                <w:color w:val="000000"/>
                <w:sz w:val="18"/>
                <w:szCs w:val="18"/>
                <w:lang w:val="en-US" w:eastAsia="zh-CN"/>
              </w:rPr>
              <w:t>.</w:t>
            </w:r>
          </w:p>
          <w:p w14:paraId="4401F3A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DengXian" w:hAnsi="Arial"/>
                <w:color w:val="000000"/>
                <w:sz w:val="18"/>
                <w:lang w:eastAsia="zh-CN"/>
              </w:rPr>
            </w:pPr>
            <w:r w:rsidRPr="002B5588">
              <w:rPr>
                <w:rFonts w:ascii="Arial" w:eastAsia="DengXian" w:hAnsi="Arial" w:hint="eastAsia"/>
                <w:color w:val="000000"/>
                <w:sz w:val="18"/>
                <w:lang w:val="en-US" w:eastAsia="zh-CN"/>
              </w:rPr>
              <w:t xml:space="preserve">NOTE11:  </w:t>
            </w:r>
            <w:r w:rsidRPr="002B5588">
              <w:rPr>
                <w:rFonts w:ascii="Arial" w:eastAsia="DengXian" w:hAnsi="Arial"/>
                <w:color w:val="000000"/>
                <w:sz w:val="18"/>
                <w:lang w:val="en-US" w:eastAsia="zh-CN"/>
              </w:rPr>
              <w:t>If a S</w:t>
            </w:r>
            <w:r w:rsidRPr="002B5588">
              <w:rPr>
                <w:rFonts w:ascii="Arial" w:eastAsia="DengXian" w:hAnsi="Arial" w:hint="eastAsia"/>
                <w:color w:val="000000"/>
                <w:sz w:val="18"/>
                <w:lang w:val="en-US" w:eastAsia="zh-CN"/>
              </w:rPr>
              <w:t>AN</w:t>
            </w:r>
            <w:r w:rsidRPr="002B5588">
              <w:rPr>
                <w:rFonts w:ascii="Arial" w:eastAsia="DengXian" w:hAnsi="Arial"/>
                <w:color w:val="000000"/>
                <w:sz w:val="18"/>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236" w:name="_Toc117268543"/>
      <w:r>
        <w:rPr>
          <w:rFonts w:hint="eastAsia"/>
          <w:lang w:eastAsia="zh-CN"/>
        </w:rPr>
        <w:t>4.7</w:t>
      </w:r>
      <w:r>
        <w:rPr>
          <w:rFonts w:hint="eastAsia"/>
          <w:lang w:eastAsia="zh-CN"/>
        </w:rPr>
        <w:tab/>
        <w:t>Test configurations</w:t>
      </w:r>
      <w:bookmarkEnd w:id="236"/>
    </w:p>
    <w:p w14:paraId="55269E06" w14:textId="77777777" w:rsidR="002E6945" w:rsidRPr="008C3753" w:rsidRDefault="002E6945" w:rsidP="002E6945">
      <w:pPr>
        <w:pStyle w:val="Heading3"/>
      </w:pPr>
      <w:bookmarkStart w:id="237" w:name="_Toc21099834"/>
      <w:bookmarkStart w:id="238" w:name="_Toc29809632"/>
      <w:bookmarkStart w:id="239" w:name="_Toc36645007"/>
      <w:bookmarkStart w:id="240" w:name="_Toc37272061"/>
      <w:bookmarkStart w:id="241" w:name="_Toc45884307"/>
      <w:bookmarkStart w:id="242" w:name="_Toc53182330"/>
      <w:bookmarkStart w:id="243" w:name="_Toc58860071"/>
      <w:bookmarkStart w:id="244" w:name="_Toc58862575"/>
      <w:bookmarkStart w:id="245" w:name="_Toc61182568"/>
      <w:bookmarkStart w:id="246" w:name="_Toc66727881"/>
      <w:bookmarkStart w:id="247" w:name="_Toc74961684"/>
      <w:bookmarkStart w:id="248" w:name="_Toc75242595"/>
      <w:bookmarkStart w:id="249" w:name="_Toc76544941"/>
      <w:bookmarkStart w:id="250" w:name="_Toc82595041"/>
      <w:bookmarkStart w:id="251" w:name="_Toc89955072"/>
      <w:bookmarkStart w:id="252" w:name="_Toc98773495"/>
      <w:bookmarkStart w:id="253" w:name="_Toc106201254"/>
      <w:bookmarkStart w:id="254" w:name="_Toc117268544"/>
      <w:r w:rsidRPr="008C3753">
        <w:t>4.7.1</w:t>
      </w:r>
      <w:r w:rsidRPr="008C3753">
        <w:tab/>
        <w:t>General</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55" w:name="_Toc21099835"/>
      <w:bookmarkStart w:id="256" w:name="_Toc29809633"/>
      <w:bookmarkStart w:id="257" w:name="_Toc36645008"/>
      <w:bookmarkStart w:id="258" w:name="_Toc37272062"/>
      <w:bookmarkStart w:id="259" w:name="_Toc45884308"/>
      <w:bookmarkStart w:id="260" w:name="_Toc53182331"/>
      <w:bookmarkStart w:id="261" w:name="_Toc58860072"/>
      <w:bookmarkStart w:id="262" w:name="_Toc58862576"/>
      <w:bookmarkStart w:id="263" w:name="_Toc61182569"/>
      <w:bookmarkStart w:id="264" w:name="_Toc66727882"/>
      <w:bookmarkStart w:id="265" w:name="_Toc74961685"/>
      <w:bookmarkStart w:id="266" w:name="_Toc75242596"/>
      <w:bookmarkStart w:id="267" w:name="_Toc76544942"/>
      <w:bookmarkStart w:id="268" w:name="_Toc82595042"/>
      <w:bookmarkStart w:id="269" w:name="_Toc89955073"/>
      <w:bookmarkStart w:id="270" w:name="_Toc98773496"/>
      <w:bookmarkStart w:id="271" w:name="_Toc106201255"/>
      <w:bookmarkStart w:id="272" w:name="_Toc117268545"/>
      <w:r w:rsidRPr="008C3753">
        <w:t>4.7.2</w:t>
      </w:r>
      <w:r w:rsidRPr="008C3753">
        <w:tab/>
        <w:t>Test signal used to build Test Configurations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73" w:name="_Ref516750404"/>
      <w:r w:rsidRPr="008C3753">
        <w:t>Table</w:t>
      </w:r>
      <w:bookmarkEnd w:id="273"/>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74" w:name="_Toc21099836"/>
      <w:bookmarkStart w:id="275" w:name="_Toc29809634"/>
      <w:bookmarkStart w:id="276" w:name="_Toc36645009"/>
      <w:bookmarkStart w:id="277" w:name="_Toc37272063"/>
      <w:bookmarkStart w:id="278" w:name="_Toc45884309"/>
      <w:bookmarkStart w:id="279" w:name="_Toc53182332"/>
      <w:bookmarkStart w:id="280" w:name="_Toc58860073"/>
      <w:bookmarkStart w:id="281" w:name="_Toc58862577"/>
      <w:bookmarkStart w:id="282" w:name="_Toc61182570"/>
      <w:bookmarkStart w:id="283" w:name="_Toc66727883"/>
      <w:bookmarkStart w:id="284" w:name="_Toc74961686"/>
      <w:bookmarkStart w:id="285" w:name="_Toc75242597"/>
      <w:bookmarkStart w:id="286" w:name="_Toc76544943"/>
      <w:bookmarkStart w:id="287" w:name="_Toc82595043"/>
      <w:bookmarkStart w:id="288" w:name="_Toc89955074"/>
      <w:bookmarkStart w:id="289" w:name="_Toc98773497"/>
      <w:bookmarkStart w:id="290" w:name="_Toc106201256"/>
      <w:bookmarkStart w:id="291" w:name="_Toc117268546"/>
      <w:r w:rsidRPr="008C3753">
        <w:rPr>
          <w:lang w:eastAsia="zh-CN"/>
        </w:rPr>
        <w:t>4.7.3</w:t>
      </w:r>
      <w:r w:rsidRPr="008C3753">
        <w:rPr>
          <w:lang w:eastAsia="zh-CN"/>
        </w:rPr>
        <w:tab/>
        <w:t>NRTC1: Contiguous spectrum operation</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92" w:name="_Toc21099837"/>
      <w:bookmarkStart w:id="293" w:name="_Toc29809635"/>
      <w:bookmarkStart w:id="294" w:name="_Toc36645010"/>
      <w:bookmarkStart w:id="295" w:name="_Toc37272064"/>
      <w:bookmarkStart w:id="296" w:name="_Toc45884310"/>
      <w:bookmarkStart w:id="297" w:name="_Toc53182333"/>
      <w:bookmarkStart w:id="298" w:name="_Toc58860074"/>
      <w:bookmarkStart w:id="299" w:name="_Toc58862578"/>
      <w:bookmarkStart w:id="300" w:name="_Toc61182571"/>
      <w:bookmarkStart w:id="301" w:name="_Toc66727884"/>
      <w:bookmarkStart w:id="302" w:name="_Toc74961687"/>
      <w:bookmarkStart w:id="303" w:name="_Toc75242598"/>
      <w:bookmarkStart w:id="304" w:name="_Toc76544944"/>
      <w:bookmarkStart w:id="305" w:name="_Toc82595044"/>
      <w:bookmarkStart w:id="306" w:name="_Toc89955075"/>
      <w:bookmarkStart w:id="307" w:name="_Toc98773498"/>
      <w:bookmarkStart w:id="308" w:name="_Toc106201257"/>
      <w:bookmarkStart w:id="309" w:name="_Toc117268547"/>
      <w:r w:rsidRPr="008C3753">
        <w:t>4.7.3</w:t>
      </w:r>
      <w:r w:rsidRPr="008C3753">
        <w:rPr>
          <w:lang w:eastAsia="zh-CN"/>
        </w:rPr>
        <w:t>.1</w:t>
      </w:r>
      <w:r w:rsidRPr="008C3753">
        <w:tab/>
        <w:t>NRTC1 generation</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310" w:name="_Toc21099838"/>
      <w:bookmarkStart w:id="311" w:name="_Toc29809636"/>
      <w:bookmarkStart w:id="312" w:name="_Toc36645011"/>
      <w:bookmarkStart w:id="313" w:name="_Toc37272065"/>
      <w:bookmarkStart w:id="314" w:name="_Toc45884311"/>
      <w:bookmarkStart w:id="315" w:name="_Toc53182334"/>
      <w:bookmarkStart w:id="316" w:name="_Toc58860075"/>
      <w:bookmarkStart w:id="317" w:name="_Toc58862579"/>
      <w:bookmarkStart w:id="318" w:name="_Toc61182572"/>
      <w:bookmarkStart w:id="319" w:name="_Toc66727885"/>
      <w:bookmarkStart w:id="320" w:name="_Toc74961688"/>
      <w:bookmarkStart w:id="321" w:name="_Toc75242599"/>
      <w:bookmarkStart w:id="322" w:name="_Toc76544945"/>
      <w:bookmarkStart w:id="323" w:name="_Toc82595045"/>
      <w:bookmarkStart w:id="324" w:name="_Toc89955076"/>
      <w:bookmarkStart w:id="325" w:name="_Toc98773499"/>
      <w:bookmarkStart w:id="326" w:name="_Toc106201258"/>
      <w:bookmarkStart w:id="327" w:name="_Toc117268548"/>
      <w:r w:rsidRPr="008C3753">
        <w:t>4.7.3.</w:t>
      </w:r>
      <w:r w:rsidRPr="008C3753">
        <w:rPr>
          <w:lang w:eastAsia="zh-CN"/>
        </w:rPr>
        <w:t>2</w:t>
      </w:r>
      <w:r w:rsidRPr="008C3753">
        <w:tab/>
        <w:t>NRTC1 power allocation</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328" w:name="_Toc117268549"/>
      <w:r>
        <w:rPr>
          <w:rFonts w:hint="eastAsia"/>
          <w:lang w:eastAsia="zh-CN"/>
        </w:rPr>
        <w:t>4.8</w:t>
      </w:r>
      <w:r>
        <w:rPr>
          <w:rFonts w:hint="eastAsia"/>
          <w:lang w:eastAsia="zh-CN"/>
        </w:rPr>
        <w:tab/>
        <w:t>Applicability of requirements</w:t>
      </w:r>
      <w:bookmarkEnd w:id="328"/>
    </w:p>
    <w:p w14:paraId="13C616E6" w14:textId="77777777" w:rsidR="00375610" w:rsidRPr="008C3753" w:rsidRDefault="00375610" w:rsidP="00375610">
      <w:pPr>
        <w:pStyle w:val="Heading3"/>
        <w:rPr>
          <w:rFonts w:eastAsia="SimSun"/>
        </w:rPr>
      </w:pPr>
      <w:bookmarkStart w:id="329" w:name="_Toc21099852"/>
      <w:bookmarkStart w:id="330" w:name="_Toc29809650"/>
      <w:bookmarkStart w:id="331" w:name="_Toc36645025"/>
      <w:bookmarkStart w:id="332" w:name="_Toc37272079"/>
      <w:bookmarkStart w:id="333" w:name="_Toc45884325"/>
      <w:bookmarkStart w:id="334" w:name="_Toc53182348"/>
      <w:bookmarkStart w:id="335" w:name="_Toc58860089"/>
      <w:bookmarkStart w:id="336" w:name="_Toc58862593"/>
      <w:bookmarkStart w:id="337" w:name="_Toc61182586"/>
      <w:bookmarkStart w:id="338" w:name="_Toc66727899"/>
      <w:bookmarkStart w:id="339" w:name="_Toc74961702"/>
      <w:bookmarkStart w:id="340" w:name="_Toc75242613"/>
      <w:bookmarkStart w:id="341" w:name="_Toc76544959"/>
      <w:bookmarkStart w:id="342" w:name="_Toc82595062"/>
      <w:bookmarkStart w:id="343" w:name="_Toc89955093"/>
      <w:bookmarkStart w:id="344" w:name="_Toc98773516"/>
      <w:bookmarkStart w:id="345" w:name="_Toc106201275"/>
      <w:bookmarkStart w:id="346" w:name="_Toc117268550"/>
      <w:r w:rsidRPr="008C3753">
        <w:t>4.8.1</w:t>
      </w:r>
      <w:r w:rsidRPr="008C3753">
        <w:tab/>
      </w:r>
      <w:r w:rsidRPr="008C3753">
        <w:rPr>
          <w:rFonts w:eastAsia="SimSun"/>
        </w:rPr>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31692C67" w14:textId="77777777" w:rsidR="00375610" w:rsidRPr="008C3753" w:rsidRDefault="00375610" w:rsidP="00375610">
      <w:pPr>
        <w:pStyle w:val="Heading3"/>
        <w:rPr>
          <w:rFonts w:eastAsia="SimSun"/>
        </w:rPr>
      </w:pPr>
      <w:bookmarkStart w:id="347" w:name="_Toc21099853"/>
      <w:bookmarkStart w:id="348" w:name="_Toc29809651"/>
      <w:bookmarkStart w:id="349" w:name="_Toc36645026"/>
      <w:bookmarkStart w:id="350" w:name="_Toc37272080"/>
      <w:bookmarkStart w:id="351" w:name="_Toc45884326"/>
      <w:bookmarkStart w:id="352" w:name="_Toc53182349"/>
      <w:bookmarkStart w:id="353" w:name="_Toc58860090"/>
      <w:bookmarkStart w:id="354" w:name="_Toc58862594"/>
      <w:bookmarkStart w:id="355" w:name="_Toc61182587"/>
      <w:bookmarkStart w:id="356" w:name="_Toc66727900"/>
      <w:bookmarkStart w:id="357" w:name="_Toc74961703"/>
      <w:bookmarkStart w:id="358" w:name="_Toc75242614"/>
      <w:bookmarkStart w:id="359" w:name="_Toc76544960"/>
      <w:bookmarkStart w:id="360" w:name="_Toc82595063"/>
      <w:bookmarkStart w:id="361" w:name="_Toc89955094"/>
      <w:bookmarkStart w:id="362" w:name="_Toc98773517"/>
      <w:bookmarkStart w:id="363" w:name="_Toc106201276"/>
      <w:bookmarkStart w:id="364" w:name="_Toc117268551"/>
      <w:r w:rsidRPr="008C3753">
        <w:t>4.8.2</w:t>
      </w:r>
      <w:r w:rsidRPr="008C3753">
        <w:tab/>
      </w:r>
      <w:r w:rsidRPr="008C3753">
        <w:rPr>
          <w:rFonts w:eastAsia="SimSun"/>
        </w:rPr>
        <w:t>Requirement set applicability</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13AC7C9" w14:textId="77777777" w:rsidR="00375610" w:rsidRPr="00DC7EFF" w:rsidRDefault="00375610" w:rsidP="00375610">
      <w:pPr>
        <w:pStyle w:val="NO"/>
        <w:rPr>
          <w:lang w:eastAsia="zh-CN"/>
        </w:rPr>
      </w:pPr>
      <w:r>
        <w:rPr>
          <w:lang w:eastAsia="zh-CN"/>
        </w:rPr>
        <w:t xml:space="preserve">NOTE: </w:t>
      </w:r>
      <w:r>
        <w:rPr>
          <w:lang w:eastAsia="zh-CN"/>
        </w:rPr>
        <w:tab/>
        <w:t xml:space="preserve">Co-location requirements are not applicable to SAN. </w:t>
      </w:r>
    </w:p>
    <w:p w14:paraId="770F6A38" w14:textId="77777777" w:rsidR="00375610" w:rsidRPr="008C3753" w:rsidRDefault="00375610" w:rsidP="00375610">
      <w:pPr>
        <w:pStyle w:val="Heading3"/>
        <w:rPr>
          <w:rFonts w:eastAsia="SimSun"/>
        </w:rPr>
      </w:pPr>
      <w:bookmarkStart w:id="365" w:name="_Toc21099854"/>
      <w:bookmarkStart w:id="366" w:name="_Toc29809652"/>
      <w:bookmarkStart w:id="367" w:name="_Toc36645027"/>
      <w:bookmarkStart w:id="368" w:name="_Toc37272081"/>
      <w:bookmarkStart w:id="369" w:name="_Toc45884327"/>
      <w:bookmarkStart w:id="370" w:name="_Toc53182350"/>
      <w:bookmarkStart w:id="371" w:name="_Toc58860091"/>
      <w:bookmarkStart w:id="372" w:name="_Toc58862595"/>
      <w:bookmarkStart w:id="373" w:name="_Toc61182588"/>
      <w:bookmarkStart w:id="374" w:name="_Toc66727901"/>
      <w:bookmarkStart w:id="375" w:name="_Toc74961704"/>
      <w:bookmarkStart w:id="376" w:name="_Toc75242615"/>
      <w:bookmarkStart w:id="377" w:name="_Toc76544961"/>
      <w:bookmarkStart w:id="378" w:name="_Toc82595064"/>
      <w:bookmarkStart w:id="379" w:name="_Toc89955095"/>
      <w:bookmarkStart w:id="380" w:name="_Toc98773518"/>
      <w:bookmarkStart w:id="381" w:name="_Toc106201277"/>
      <w:bookmarkStart w:id="382" w:name="_Toc117268552"/>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383" w:name="OLE_LINK348"/>
      <w:bookmarkStart w:id="384"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385" w:name="OLE_LINK397"/>
            <w:bookmarkStart w:id="386"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385"/>
            <w:bookmarkEnd w:id="386"/>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SimSun" w:cs="Arial"/>
                <w:lang w:eastAsia="zh-CN"/>
              </w:rPr>
            </w:pPr>
            <w:bookmarkStart w:id="387" w:name="OLE_LINK395"/>
            <w:bookmarkStart w:id="388"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387"/>
            <w:bookmarkEnd w:id="388"/>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389" w:name="_Toc117268553"/>
      <w:r>
        <w:rPr>
          <w:rFonts w:hint="eastAsia"/>
          <w:lang w:eastAsia="zh-CN"/>
        </w:rPr>
        <w:t>4.9</w:t>
      </w:r>
      <w:r>
        <w:rPr>
          <w:rFonts w:hint="eastAsia"/>
          <w:lang w:eastAsia="zh-CN"/>
        </w:rPr>
        <w:tab/>
        <w:t>RF channels and test models</w:t>
      </w:r>
      <w:bookmarkEnd w:id="389"/>
    </w:p>
    <w:p w14:paraId="2DDFB14A" w14:textId="77777777" w:rsidR="00366010" w:rsidRPr="008C3753" w:rsidRDefault="00366010" w:rsidP="00366010">
      <w:pPr>
        <w:pStyle w:val="Heading3"/>
        <w:overflowPunct w:val="0"/>
        <w:autoSpaceDE w:val="0"/>
        <w:autoSpaceDN w:val="0"/>
        <w:adjustRightInd w:val="0"/>
        <w:textAlignment w:val="baseline"/>
        <w:rPr>
          <w:lang w:eastAsia="zh-CN"/>
        </w:rPr>
      </w:pPr>
      <w:bookmarkStart w:id="390" w:name="_Toc21099857"/>
      <w:bookmarkStart w:id="391" w:name="_Toc29809655"/>
      <w:bookmarkStart w:id="392" w:name="_Toc36645030"/>
      <w:bookmarkStart w:id="393" w:name="_Toc37272084"/>
      <w:bookmarkStart w:id="394" w:name="_Toc45884330"/>
      <w:bookmarkStart w:id="395" w:name="_Toc53182353"/>
      <w:bookmarkStart w:id="396" w:name="_Toc58860094"/>
      <w:bookmarkStart w:id="397" w:name="_Toc58862598"/>
      <w:bookmarkStart w:id="398" w:name="_Toc61182591"/>
      <w:bookmarkStart w:id="399" w:name="_Toc66727904"/>
      <w:bookmarkStart w:id="400" w:name="_Toc74961707"/>
      <w:bookmarkStart w:id="401" w:name="_Toc75242618"/>
      <w:bookmarkStart w:id="402" w:name="_Toc76544964"/>
      <w:bookmarkStart w:id="403" w:name="_Toc82595067"/>
      <w:bookmarkStart w:id="404" w:name="_Toc89955098"/>
      <w:bookmarkStart w:id="405" w:name="_Toc98773521"/>
      <w:bookmarkStart w:id="406" w:name="_Toc106201280"/>
      <w:bookmarkStart w:id="407" w:name="_Toc117268554"/>
      <w:r w:rsidRPr="008C3753">
        <w:rPr>
          <w:lang w:eastAsia="zh-CN"/>
        </w:rPr>
        <w:t>4.9.1</w:t>
      </w:r>
      <w:r w:rsidRPr="008C3753">
        <w:rPr>
          <w:lang w:eastAsia="zh-CN"/>
        </w:rPr>
        <w:tab/>
        <w:t>RF channels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408" w:name="_Toc21099858"/>
      <w:bookmarkStart w:id="409" w:name="_Toc29809656"/>
      <w:bookmarkStart w:id="410" w:name="_Toc36645031"/>
      <w:bookmarkStart w:id="411" w:name="_Toc37272085"/>
      <w:bookmarkStart w:id="412" w:name="_Toc45884331"/>
      <w:bookmarkStart w:id="413" w:name="_Toc53182354"/>
      <w:bookmarkStart w:id="414" w:name="_Toc58860095"/>
      <w:bookmarkStart w:id="415" w:name="_Toc58862599"/>
      <w:bookmarkStart w:id="416" w:name="_Toc61182592"/>
      <w:bookmarkStart w:id="417" w:name="_Toc66727905"/>
      <w:bookmarkStart w:id="418" w:name="_Toc74961708"/>
      <w:bookmarkStart w:id="419" w:name="_Toc75242619"/>
      <w:bookmarkStart w:id="420" w:name="_Toc76544965"/>
      <w:bookmarkStart w:id="421" w:name="_Toc82595068"/>
      <w:bookmarkStart w:id="422" w:name="_Toc89955099"/>
      <w:bookmarkStart w:id="423" w:name="_Toc98773522"/>
      <w:bookmarkStart w:id="424" w:name="_Toc106201281"/>
      <w:bookmarkStart w:id="425" w:name="_Toc117268555"/>
      <w:r w:rsidRPr="008C3753">
        <w:t>4.9.2</w:t>
      </w:r>
      <w:r w:rsidRPr="008C3753">
        <w:tab/>
        <w:t>Test models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7EFC2D48" w14:textId="77777777" w:rsidR="00366010" w:rsidRPr="008C3753" w:rsidRDefault="00366010" w:rsidP="00366010">
      <w:pPr>
        <w:pStyle w:val="Heading4"/>
      </w:pPr>
      <w:bookmarkStart w:id="426" w:name="_Toc21099859"/>
      <w:bookmarkStart w:id="427" w:name="_Toc29809657"/>
      <w:bookmarkStart w:id="428" w:name="_Toc36645032"/>
      <w:bookmarkStart w:id="429" w:name="_Toc37272086"/>
      <w:bookmarkStart w:id="430" w:name="_Toc45884332"/>
      <w:bookmarkStart w:id="431" w:name="_Toc53182355"/>
      <w:bookmarkStart w:id="432" w:name="_Toc58860096"/>
      <w:bookmarkStart w:id="433" w:name="_Toc58862600"/>
      <w:bookmarkStart w:id="434" w:name="_Toc61182593"/>
      <w:bookmarkStart w:id="435" w:name="_Toc66727906"/>
      <w:bookmarkStart w:id="436" w:name="_Toc74961709"/>
      <w:bookmarkStart w:id="437" w:name="_Toc75242620"/>
      <w:bookmarkStart w:id="438" w:name="_Toc76544966"/>
      <w:bookmarkStart w:id="439" w:name="_Toc82595069"/>
      <w:bookmarkStart w:id="440" w:name="_Toc89955100"/>
      <w:bookmarkStart w:id="441" w:name="_Toc98773523"/>
      <w:bookmarkStart w:id="442" w:name="_Toc106201282"/>
      <w:bookmarkStart w:id="443" w:name="_Toc117268556"/>
      <w:r w:rsidRPr="008C3753">
        <w:t>4.9.2.1</w:t>
      </w:r>
      <w:r w:rsidRPr="008C3753">
        <w:tab/>
        <w:t>General</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444" w:name="_Toc21099860"/>
      <w:bookmarkStart w:id="445" w:name="_Toc29809658"/>
      <w:bookmarkStart w:id="446" w:name="_Toc36645033"/>
      <w:bookmarkStart w:id="447" w:name="_Toc37272087"/>
      <w:bookmarkStart w:id="448" w:name="_Toc45884333"/>
      <w:bookmarkStart w:id="449" w:name="_Toc53182356"/>
      <w:bookmarkStart w:id="450" w:name="_Toc58860097"/>
      <w:bookmarkStart w:id="451" w:name="_Toc58862601"/>
      <w:bookmarkStart w:id="452" w:name="_Toc61182594"/>
      <w:bookmarkStart w:id="453" w:name="_Toc66727907"/>
      <w:bookmarkStart w:id="454" w:name="_Toc74961710"/>
      <w:bookmarkStart w:id="455" w:name="_Toc75242621"/>
      <w:bookmarkStart w:id="456" w:name="_Toc76544967"/>
      <w:bookmarkStart w:id="457" w:name="_Toc82595070"/>
      <w:bookmarkStart w:id="458" w:name="_Toc89955101"/>
      <w:bookmarkStart w:id="459" w:name="_Toc98773524"/>
      <w:bookmarkStart w:id="460" w:name="_Toc106201283"/>
      <w:bookmarkStart w:id="461" w:name="_Toc117268557"/>
      <w:r w:rsidRPr="008C3753">
        <w:t>4.9.2.2</w:t>
      </w:r>
      <w:r w:rsidRPr="008C3753">
        <w:tab/>
        <w:t>FR1 test models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7FE68EB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462" w:name="_Toc21099861"/>
      <w:bookmarkStart w:id="463" w:name="_Toc29809659"/>
      <w:bookmarkStart w:id="464" w:name="_Toc36645034"/>
      <w:bookmarkStart w:id="465" w:name="_Toc37272088"/>
      <w:bookmarkStart w:id="466" w:name="_Toc45884334"/>
      <w:bookmarkStart w:id="467" w:name="_Toc53182357"/>
      <w:bookmarkStart w:id="468" w:name="_Toc58860098"/>
      <w:bookmarkStart w:id="469" w:name="_Toc58862602"/>
      <w:bookmarkStart w:id="470" w:name="_Toc61182595"/>
      <w:bookmarkStart w:id="471" w:name="_Toc66727908"/>
      <w:bookmarkStart w:id="472" w:name="_Toc74961711"/>
      <w:bookmarkStart w:id="473" w:name="_Toc75242622"/>
      <w:bookmarkStart w:id="474" w:name="_Toc76544968"/>
      <w:bookmarkStart w:id="475" w:name="_Toc82595071"/>
      <w:bookmarkStart w:id="476" w:name="_Toc89955102"/>
      <w:bookmarkStart w:id="477" w:name="_Toc98773525"/>
      <w:bookmarkStart w:id="478" w:name="_Toc106201284"/>
      <w:bookmarkStart w:id="479" w:name="_Toc117268558"/>
      <w:r w:rsidRPr="008C3753">
        <w:t>4.9.2.2.1</w:t>
      </w:r>
      <w:r w:rsidRPr="008C3753">
        <w:tab/>
        <w:t>FR1 test model 1.1 (NR</w:t>
      </w:r>
      <w:r>
        <w:rPr>
          <w:rFonts w:hint="eastAsia"/>
          <w:lang w:eastAsia="zh-CN"/>
        </w:rPr>
        <w:t>-SAN</w:t>
      </w:r>
      <w:r w:rsidRPr="008C3753">
        <w:t>-FR1-TM1.1)</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743F8F65"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456D0D80"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r>
      <w:r>
        <w:rPr>
          <w:rFonts w:hint="eastAsia"/>
          <w:lang w:eastAsia="zh-CN"/>
        </w:rPr>
        <w:t>SAN</w:t>
      </w:r>
      <w:r w:rsidRPr="008C3753">
        <w:rPr>
          <w:lang w:eastAsia="x-none"/>
        </w:rPr>
        <w:t xml:space="preserve"> output power</w:t>
      </w:r>
    </w:p>
    <w:p w14:paraId="03ABD26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71B45AC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2F0BE44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40689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1FF9D7BB"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480"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481" w:name="_Toc21099862"/>
      <w:bookmarkStart w:id="482" w:name="_Toc29809660"/>
      <w:bookmarkStart w:id="483" w:name="_Toc36645035"/>
      <w:bookmarkStart w:id="484" w:name="_Toc37272089"/>
      <w:bookmarkStart w:id="485" w:name="_Toc45884335"/>
      <w:bookmarkStart w:id="486" w:name="_Toc53182358"/>
      <w:bookmarkStart w:id="487" w:name="_Toc58860099"/>
      <w:bookmarkStart w:id="488" w:name="_Toc58862603"/>
      <w:bookmarkStart w:id="489" w:name="_Toc61182596"/>
      <w:bookmarkStart w:id="490" w:name="_Toc66727909"/>
      <w:bookmarkStart w:id="491" w:name="_Toc74961712"/>
      <w:bookmarkStart w:id="492" w:name="_Toc75242623"/>
      <w:bookmarkStart w:id="493" w:name="_Toc76544969"/>
      <w:bookmarkStart w:id="494" w:name="_Toc82595072"/>
      <w:bookmarkStart w:id="495" w:name="_Toc89955103"/>
      <w:bookmarkStart w:id="496" w:name="_Toc98773526"/>
      <w:bookmarkStart w:id="497" w:name="_Toc106201285"/>
      <w:bookmarkStart w:id="498" w:name="_Toc117268559"/>
      <w:bookmarkEnd w:id="480"/>
      <w:r w:rsidRPr="008C3753">
        <w:t>4.9.2.2.2</w:t>
      </w:r>
      <w:r w:rsidRPr="008C3753">
        <w:tab/>
        <w:t>FR1 test model 1.2 (NR-</w:t>
      </w:r>
      <w:r>
        <w:rPr>
          <w:rFonts w:hint="eastAsia"/>
          <w:lang w:eastAsia="zh-CN"/>
        </w:rPr>
        <w:t>SAN-</w:t>
      </w:r>
      <w:r w:rsidRPr="008C3753">
        <w:t>FR1-TM1.2)</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366010">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170672">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170672">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170672">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170672">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170672">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170672">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170672">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170672">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170672">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170672">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170672">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170672">
            <w:pPr>
              <w:pStyle w:val="TAC"/>
              <w:rPr>
                <w:szCs w:val="22"/>
              </w:rPr>
            </w:pPr>
          </w:p>
          <w:p w14:paraId="58DA7FC1" w14:textId="77777777" w:rsidR="00366010" w:rsidRPr="008C3753" w:rsidRDefault="00366010" w:rsidP="00170672">
            <w:pPr>
              <w:pStyle w:val="TAC"/>
            </w:pPr>
            <w:r w:rsidRPr="008C3753">
              <w:t xml:space="preserve">Starting at RB#3 and excluding PRBs of RBGs which are boosted </w:t>
            </w:r>
          </w:p>
          <w:p w14:paraId="5164068C" w14:textId="77777777" w:rsidR="00366010" w:rsidRPr="008C3753" w:rsidRDefault="00366010" w:rsidP="00170672">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170672">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170672">
            <w:pPr>
              <w:pStyle w:val="TAC"/>
              <w:rPr>
                <w:szCs w:val="22"/>
              </w:rPr>
            </w:pPr>
            <w:r w:rsidRPr="008C3753">
              <w:rPr>
                <w:szCs w:val="22"/>
              </w:rPr>
              <w:t>QPSK</w:t>
            </w:r>
          </w:p>
        </w:tc>
      </w:tr>
    </w:tbl>
    <w:p w14:paraId="4909B474" w14:textId="77777777" w:rsidR="00366010" w:rsidRPr="008C3753" w:rsidRDefault="00366010" w:rsidP="00366010">
      <w:pPr>
        <w:overflowPunct w:val="0"/>
        <w:autoSpaceDE w:val="0"/>
        <w:autoSpaceDN w:val="0"/>
        <w:adjustRightInd w:val="0"/>
        <w:textAlignment w:val="baseline"/>
        <w:rPr>
          <w:rFonts w:cs="v4.2.0"/>
          <w:lang w:eastAsia="ko-KR"/>
        </w:rPr>
      </w:pPr>
    </w:p>
    <w:p w14:paraId="145CA1DB" w14:textId="77777777" w:rsidR="00366010" w:rsidRPr="008C3753" w:rsidRDefault="00366010" w:rsidP="00366010">
      <w:pPr>
        <w:pStyle w:val="Heading5"/>
      </w:pPr>
      <w:bookmarkStart w:id="499" w:name="_Toc21099863"/>
      <w:bookmarkStart w:id="500" w:name="_Toc29809661"/>
      <w:bookmarkStart w:id="501" w:name="_Toc36645036"/>
      <w:bookmarkStart w:id="502" w:name="_Toc37272090"/>
      <w:bookmarkStart w:id="503" w:name="_Toc45884336"/>
      <w:bookmarkStart w:id="504" w:name="_Toc53182359"/>
      <w:bookmarkStart w:id="505" w:name="_Toc58860100"/>
      <w:bookmarkStart w:id="506" w:name="_Toc58862604"/>
      <w:bookmarkStart w:id="507" w:name="_Toc61182597"/>
      <w:bookmarkStart w:id="508" w:name="_Toc66727910"/>
      <w:bookmarkStart w:id="509" w:name="_Toc74961713"/>
      <w:bookmarkStart w:id="510" w:name="_Toc75242624"/>
      <w:bookmarkStart w:id="511" w:name="_Toc76544970"/>
      <w:bookmarkStart w:id="512" w:name="_Toc82595073"/>
      <w:bookmarkStart w:id="513" w:name="_Toc89955104"/>
      <w:bookmarkStart w:id="514" w:name="_Toc98773527"/>
      <w:bookmarkStart w:id="515" w:name="_Toc106201286"/>
      <w:bookmarkStart w:id="516" w:name="_Toc117268560"/>
      <w:r w:rsidRPr="008C3753">
        <w:t>4.9.2.2.3</w:t>
      </w:r>
      <w:r w:rsidRPr="008C3753">
        <w:tab/>
        <w:t>FR1 test model 2 (NR-</w:t>
      </w:r>
      <w:r>
        <w:rPr>
          <w:rFonts w:hint="eastAsia"/>
          <w:lang w:eastAsia="zh-CN"/>
        </w:rPr>
        <w:t>SAN-</w:t>
      </w:r>
      <w:r w:rsidRPr="008C3753">
        <w:t>FR1-TM2)</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40BA0E9F"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3CCFCF37"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0B4D4893"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2EE5EFD8"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366010">
      <w:pPr>
        <w:pStyle w:val="Guidance"/>
        <w:rPr>
          <w:color w:val="auto"/>
        </w:rPr>
      </w:pPr>
    </w:p>
    <w:p w14:paraId="25EB1041" w14:textId="77777777" w:rsidR="00366010" w:rsidRPr="008C3753" w:rsidRDefault="00366010" w:rsidP="00366010">
      <w:pPr>
        <w:pStyle w:val="Heading5"/>
      </w:pPr>
      <w:bookmarkStart w:id="517" w:name="_Toc21099865"/>
      <w:bookmarkStart w:id="518" w:name="_Toc29809663"/>
      <w:bookmarkStart w:id="519" w:name="_Toc36645038"/>
      <w:bookmarkStart w:id="520" w:name="_Toc37272092"/>
      <w:bookmarkStart w:id="521" w:name="_Toc45884338"/>
      <w:bookmarkStart w:id="522" w:name="_Toc53182361"/>
      <w:bookmarkStart w:id="523" w:name="_Toc58860102"/>
      <w:bookmarkStart w:id="524" w:name="_Toc58862606"/>
      <w:bookmarkStart w:id="525" w:name="_Toc61182599"/>
      <w:bookmarkStart w:id="526" w:name="_Toc66727912"/>
      <w:bookmarkStart w:id="527" w:name="_Toc74961715"/>
      <w:bookmarkStart w:id="528" w:name="_Toc75242626"/>
      <w:bookmarkStart w:id="529" w:name="_Toc76544972"/>
      <w:bookmarkStart w:id="530" w:name="_Toc82595075"/>
      <w:bookmarkStart w:id="531" w:name="_Toc89955106"/>
      <w:bookmarkStart w:id="532" w:name="_Toc98773530"/>
      <w:bookmarkStart w:id="533" w:name="_Toc106201289"/>
      <w:bookmarkStart w:id="534" w:name="_Toc117268561"/>
      <w:r w:rsidRPr="008C3753">
        <w:t>4.9.2.2.</w:t>
      </w:r>
      <w:r>
        <w:rPr>
          <w:rFonts w:hint="eastAsia"/>
          <w:lang w:eastAsia="zh-CN"/>
        </w:rPr>
        <w:t>4</w:t>
      </w:r>
      <w:r w:rsidRPr="008C3753">
        <w:tab/>
        <w:t>FR1 test model 3.1 (NR-</w:t>
      </w:r>
      <w:r>
        <w:rPr>
          <w:rFonts w:hint="eastAsia"/>
          <w:lang w:eastAsia="zh-CN"/>
        </w:rPr>
        <w:t>SAN-</w:t>
      </w:r>
      <w:r w:rsidRPr="008C3753">
        <w:t>FR1-TM3.1)</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45DB565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0A8D3C4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74F1BE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60ED72A2"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733854B9"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overflowPunct w:val="0"/>
        <w:autoSpaceDE w:val="0"/>
        <w:autoSpaceDN w:val="0"/>
        <w:adjustRightInd w:val="0"/>
        <w:textAlignment w:val="baseline"/>
        <w:rPr>
          <w:lang w:eastAsia="ko-KR"/>
        </w:rPr>
      </w:pPr>
      <w:bookmarkStart w:id="535" w:name="_Toc21099866"/>
      <w:bookmarkStart w:id="536"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537" w:name="_Toc21099867"/>
      <w:bookmarkStart w:id="538" w:name="_Toc29809665"/>
      <w:bookmarkStart w:id="539" w:name="_Toc36645040"/>
      <w:bookmarkStart w:id="540" w:name="_Toc37272094"/>
      <w:bookmarkStart w:id="541" w:name="_Toc45884340"/>
      <w:bookmarkStart w:id="542" w:name="_Toc53182363"/>
      <w:bookmarkStart w:id="543" w:name="_Toc58860104"/>
      <w:bookmarkStart w:id="544" w:name="_Toc58862608"/>
      <w:bookmarkStart w:id="545" w:name="_Toc61182601"/>
      <w:bookmarkStart w:id="546" w:name="_Toc66727914"/>
      <w:bookmarkStart w:id="547" w:name="_Toc74961717"/>
      <w:bookmarkStart w:id="548" w:name="_Toc75242628"/>
      <w:bookmarkStart w:id="549" w:name="_Toc76544974"/>
      <w:bookmarkStart w:id="550" w:name="_Toc82595077"/>
      <w:bookmarkStart w:id="551" w:name="_Toc89955108"/>
      <w:bookmarkStart w:id="552" w:name="_Toc98773533"/>
      <w:bookmarkStart w:id="553" w:name="_Toc106201292"/>
      <w:bookmarkStart w:id="554" w:name="_Toc117268562"/>
      <w:bookmarkEnd w:id="535"/>
      <w:bookmarkEnd w:id="536"/>
      <w:r w:rsidRPr="008C3753">
        <w:t>4.9.2.2.</w:t>
      </w:r>
      <w:r>
        <w:rPr>
          <w:rFonts w:hint="eastAsia"/>
          <w:lang w:eastAsia="zh-CN"/>
        </w:rPr>
        <w:t>5</w:t>
      </w:r>
      <w:r w:rsidRPr="008C3753">
        <w:tab/>
        <w:t>FR1 test model 3.2 (NR-</w:t>
      </w:r>
      <w:r>
        <w:rPr>
          <w:rFonts w:hint="eastAsia"/>
          <w:lang w:eastAsia="zh-CN"/>
        </w:rPr>
        <w:t>SAN-</w:t>
      </w:r>
      <w:r w:rsidRPr="008C3753">
        <w:t>FR1-TM3.2)</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366010">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6A034E5" w14:textId="77777777" w:rsidR="00366010" w:rsidRPr="008C3753" w:rsidRDefault="00366010" w:rsidP="00170672">
            <w:pPr>
              <w:pStyle w:val="TAC"/>
            </w:pPr>
          </w:p>
          <w:p w14:paraId="2B1A1207" w14:textId="77777777" w:rsidR="00366010" w:rsidRPr="008C3753" w:rsidRDefault="00366010" w:rsidP="00170672">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555" w:name="_Toc21099868"/>
      <w:bookmarkStart w:id="556" w:name="_Toc29809666"/>
      <w:bookmarkStart w:id="557" w:name="_Toc36645041"/>
      <w:bookmarkStart w:id="558" w:name="_Toc37272095"/>
      <w:bookmarkStart w:id="559" w:name="_Toc45884341"/>
      <w:bookmarkStart w:id="560" w:name="_Toc53182364"/>
      <w:bookmarkStart w:id="561" w:name="_Toc58860105"/>
      <w:bookmarkStart w:id="562" w:name="_Toc58862609"/>
      <w:bookmarkStart w:id="563" w:name="_Toc61182602"/>
      <w:bookmarkStart w:id="564" w:name="_Toc66727915"/>
      <w:bookmarkStart w:id="565" w:name="_Toc74961718"/>
      <w:bookmarkStart w:id="566" w:name="_Toc75242629"/>
      <w:bookmarkStart w:id="567" w:name="_Toc76544975"/>
      <w:bookmarkStart w:id="568" w:name="_Toc82595078"/>
      <w:bookmarkStart w:id="569" w:name="_Toc89955109"/>
      <w:bookmarkStart w:id="570" w:name="_Toc98773534"/>
      <w:bookmarkStart w:id="571" w:name="_Toc106201293"/>
      <w:bookmarkStart w:id="572" w:name="_Toc117268563"/>
      <w:r>
        <w:t>4.9.2.2.</w:t>
      </w:r>
      <w:r>
        <w:rPr>
          <w:rFonts w:hint="eastAsia"/>
          <w:lang w:eastAsia="zh-CN"/>
        </w:rPr>
        <w:t>6</w:t>
      </w:r>
      <w:r w:rsidRPr="008C3753">
        <w:tab/>
        <w:t>FR1 test model 3.3 (NR-</w:t>
      </w:r>
      <w:r>
        <w:rPr>
          <w:rFonts w:hint="eastAsia"/>
          <w:lang w:eastAsia="zh-CN"/>
        </w:rPr>
        <w:t>SAN-</w:t>
      </w:r>
      <w:r w:rsidRPr="008C3753">
        <w:t>FR1-TM3.3)</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366010">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15611446" w14:textId="77777777" w:rsidR="00366010" w:rsidRPr="008C3753" w:rsidRDefault="00366010" w:rsidP="00366010"/>
    <w:p w14:paraId="48537402" w14:textId="77777777" w:rsidR="00366010" w:rsidRPr="008C3753" w:rsidRDefault="00366010" w:rsidP="00366010"/>
    <w:p w14:paraId="44963B81" w14:textId="77777777" w:rsidR="00366010" w:rsidRPr="008C3753" w:rsidRDefault="00366010" w:rsidP="00366010">
      <w:pPr>
        <w:pStyle w:val="Heading4"/>
      </w:pPr>
      <w:bookmarkStart w:id="573" w:name="_Toc21099869"/>
      <w:bookmarkStart w:id="574" w:name="_Toc29809667"/>
      <w:bookmarkStart w:id="575" w:name="_Toc36645043"/>
      <w:bookmarkStart w:id="576" w:name="_Toc37272097"/>
      <w:bookmarkStart w:id="577" w:name="_Toc45884343"/>
      <w:bookmarkStart w:id="578" w:name="_Toc53182366"/>
      <w:bookmarkStart w:id="579" w:name="_Toc58860107"/>
      <w:bookmarkStart w:id="580" w:name="_Toc58862611"/>
      <w:bookmarkStart w:id="581" w:name="_Toc61182604"/>
      <w:bookmarkStart w:id="582" w:name="_Toc66727917"/>
      <w:bookmarkStart w:id="583" w:name="_Toc74961720"/>
      <w:bookmarkStart w:id="584" w:name="_Toc75242631"/>
      <w:bookmarkStart w:id="585" w:name="_Toc76544977"/>
      <w:bookmarkStart w:id="586" w:name="_Toc82595080"/>
      <w:bookmarkStart w:id="587" w:name="_Toc89955111"/>
      <w:bookmarkStart w:id="588" w:name="_Toc98773536"/>
      <w:bookmarkStart w:id="589" w:name="_Toc106201295"/>
      <w:bookmarkStart w:id="590" w:name="_Toc117268564"/>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591" w:name="_Toc21099870"/>
      <w:bookmarkStart w:id="592" w:name="_Toc29809668"/>
      <w:bookmarkStart w:id="593" w:name="_Toc36645044"/>
      <w:bookmarkStart w:id="594" w:name="_Toc37272098"/>
      <w:bookmarkStart w:id="595" w:name="_Toc45884344"/>
      <w:bookmarkStart w:id="596" w:name="_Toc53182367"/>
      <w:bookmarkStart w:id="597" w:name="_Toc58860108"/>
      <w:bookmarkStart w:id="598" w:name="_Toc58862612"/>
      <w:bookmarkStart w:id="599" w:name="_Toc61182605"/>
      <w:bookmarkStart w:id="600" w:name="_Toc66727918"/>
      <w:bookmarkStart w:id="601" w:name="_Toc74961721"/>
      <w:bookmarkStart w:id="602" w:name="_Toc75242632"/>
      <w:bookmarkStart w:id="603" w:name="_Toc76544978"/>
      <w:bookmarkStart w:id="604" w:name="_Toc82595081"/>
      <w:bookmarkStart w:id="605" w:name="_Toc89955112"/>
      <w:bookmarkStart w:id="606" w:name="_Toc98773537"/>
      <w:bookmarkStart w:id="607" w:name="_Toc106201296"/>
      <w:bookmarkStart w:id="608" w:name="_Toc117268565"/>
      <w:r w:rsidRPr="008C3753">
        <w:t>4.9.2.3.1</w:t>
      </w:r>
      <w:r w:rsidRPr="008C3753">
        <w:tab/>
        <w:t>PDCCH</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609"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609"/>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366010">
      <w:pPr>
        <w:pStyle w:val="Heading5"/>
      </w:pPr>
      <w:bookmarkStart w:id="610" w:name="_Toc21099871"/>
      <w:bookmarkStart w:id="611" w:name="_Toc29809669"/>
      <w:bookmarkStart w:id="612" w:name="_Toc36645045"/>
      <w:bookmarkStart w:id="613" w:name="_Toc37272099"/>
      <w:bookmarkStart w:id="614" w:name="_Toc45884345"/>
      <w:bookmarkStart w:id="615" w:name="_Toc53182368"/>
      <w:bookmarkStart w:id="616" w:name="_Toc58860109"/>
      <w:bookmarkStart w:id="617" w:name="_Toc58862613"/>
      <w:bookmarkStart w:id="618" w:name="_Toc61182606"/>
      <w:bookmarkStart w:id="619" w:name="_Toc66727919"/>
      <w:bookmarkStart w:id="620" w:name="_Toc74961722"/>
      <w:bookmarkStart w:id="621" w:name="_Toc75242633"/>
      <w:bookmarkStart w:id="622" w:name="_Toc76544979"/>
      <w:bookmarkStart w:id="623" w:name="_Toc82595082"/>
      <w:bookmarkStart w:id="624" w:name="_Toc89955113"/>
      <w:bookmarkStart w:id="625" w:name="_Toc98773538"/>
      <w:bookmarkStart w:id="626" w:name="_Toc106201297"/>
      <w:bookmarkStart w:id="627" w:name="_Toc117268566"/>
      <w:r w:rsidRPr="008C3753">
        <w:t>4.9.2.3.2</w:t>
      </w:r>
      <w:r w:rsidRPr="008C3753">
        <w:tab/>
        <w:t>PDSCH</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0E668DFB" w14:textId="77777777" w:rsidR="00366010" w:rsidRDefault="00366010" w:rsidP="00366010">
      <w:pPr>
        <w:pStyle w:val="B1"/>
        <w:rPr>
          <w:lang w:eastAsia="x-none"/>
        </w:rPr>
      </w:pPr>
      <w:r w:rsidRPr="00E33F60">
        <w:t>-</w:t>
      </w:r>
      <w:r w:rsidRPr="00E33F60">
        <w:tab/>
      </w:r>
      <w:bookmarkStart w:id="628"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628"/>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366010">
      <w:pPr>
        <w:ind w:left="284"/>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pt;height:16.25pt" o:ole="">
            <v:imagedata r:id="rId26" o:title=""/>
          </v:shape>
          <o:OLEObject Type="Embed" ProgID="Equation.3" ShapeID="_x0000_i1030" DrawAspect="Content" ObjectID="_1728315392" r:id="rId27"/>
        </w:object>
      </w:r>
      <w:r w:rsidRPr="008C3753">
        <w:t xml:space="preserve"> </w:t>
      </w:r>
      <w:r w:rsidRPr="008C3753">
        <w:rPr>
          <w:position w:val="-14"/>
        </w:rPr>
        <w:object w:dxaOrig="1290" w:dyaOrig="375" w14:anchorId="2A06E7AB">
          <v:shape id="_x0000_i1031" type="#_x0000_t75" style="width:67pt;height:21.25pt" o:ole="">
            <v:imagedata r:id="rId28" o:title=""/>
          </v:shape>
          <o:OLEObject Type="Embed" ProgID="Equation.3" ShapeID="_x0000_i1031" DrawAspect="Content" ObjectID="_1728315393" r:id="rId29"/>
        </w:object>
      </w:r>
      <w:r w:rsidRPr="008C3753">
        <w:t xml:space="preserve"> Complex-valued modulation symbols </w:t>
      </w:r>
      <w:r w:rsidRPr="008C3753">
        <w:rPr>
          <w:position w:val="-14"/>
        </w:rPr>
        <w:object w:dxaOrig="2175" w:dyaOrig="375" w14:anchorId="65F24C28">
          <v:shape id="_x0000_i1032" type="#_x0000_t75" style="width:107.4pt;height:21.25pt" o:ole="">
            <v:imagedata r:id="rId30" o:title=""/>
          </v:shape>
          <o:OLEObject Type="Embed" ProgID="Equation.3" ShapeID="_x0000_i1032" DrawAspect="Content" ObjectID="_1728315394"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2.75pt;height:21.25pt" o:ole="">
            <v:imagedata r:id="rId32" o:title=""/>
          </v:shape>
          <o:OLEObject Type="Embed" ProgID="Equation.3" ShapeID="_x0000_i1033" DrawAspect="Content" ObjectID="_1728315395" r:id="rId33"/>
        </w:object>
      </w:r>
      <w:r w:rsidRPr="008C3753">
        <w:t xml:space="preserve">, </w:t>
      </w:r>
      <w:r w:rsidRPr="008C3753">
        <w:rPr>
          <w:position w:val="-14"/>
        </w:rPr>
        <w:object w:dxaOrig="1560" w:dyaOrig="375" w14:anchorId="622E8636">
          <v:shape id="_x0000_i1034" type="#_x0000_t75" style="width:77pt;height:21.25pt" o:ole="">
            <v:imagedata r:id="rId34" o:title=""/>
          </v:shape>
          <o:OLEObject Type="Embed" ProgID="Equation.3" ShapeID="_x0000_i1034" DrawAspect="Content" ObjectID="_1728315396" r:id="rId35"/>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629" w:name="_Hlk525485814"/>
      <w:r>
        <w:t>-</w:t>
      </w:r>
      <w:r>
        <w:tab/>
        <w:t>Perform PDSCH mapping according to TS </w:t>
      </w:r>
      <w:bookmarkEnd w:id="629"/>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C03502A" w14:textId="674DCDF5" w:rsidR="00CE66BA" w:rsidRDefault="00CE66BA" w:rsidP="00CE66BA">
      <w:pPr>
        <w:pStyle w:val="Heading2"/>
        <w:rPr>
          <w:lang w:eastAsia="zh-CN"/>
        </w:rPr>
      </w:pPr>
      <w:bookmarkStart w:id="630" w:name="_Toc117268567"/>
      <w:r>
        <w:rPr>
          <w:rFonts w:hint="eastAsia"/>
          <w:lang w:eastAsia="zh-CN"/>
        </w:rPr>
        <w:t>4.10</w:t>
      </w:r>
      <w:r>
        <w:rPr>
          <w:rFonts w:hint="eastAsia"/>
          <w:lang w:eastAsia="zh-CN"/>
        </w:rPr>
        <w:tab/>
        <w:t>co-location requirements</w:t>
      </w:r>
      <w:bookmarkEnd w:id="630"/>
    </w:p>
    <w:p w14:paraId="0F1ECD21" w14:textId="77777777" w:rsidR="0022099C" w:rsidRPr="002F7A87" w:rsidRDefault="0022099C" w:rsidP="002F7A87">
      <w:pPr>
        <w:pStyle w:val="Heading3"/>
        <w:overflowPunct w:val="0"/>
        <w:autoSpaceDE w:val="0"/>
        <w:autoSpaceDN w:val="0"/>
        <w:adjustRightInd w:val="0"/>
        <w:textAlignment w:val="baseline"/>
        <w:rPr>
          <w:lang w:eastAsia="zh-CN"/>
        </w:rPr>
      </w:pPr>
      <w:bookmarkStart w:id="631" w:name="_Toc21102622"/>
      <w:bookmarkStart w:id="632" w:name="_Toc29810471"/>
      <w:bookmarkStart w:id="633" w:name="_Toc36635823"/>
      <w:bookmarkStart w:id="634" w:name="_Toc37272769"/>
      <w:bookmarkStart w:id="635" w:name="_Toc45885846"/>
      <w:bookmarkStart w:id="636" w:name="_Toc53182955"/>
      <w:bookmarkStart w:id="637" w:name="_Toc58915622"/>
      <w:bookmarkStart w:id="638" w:name="_Toc58917803"/>
      <w:bookmarkStart w:id="639" w:name="_Toc66693672"/>
      <w:bookmarkStart w:id="640" w:name="_Toc74915624"/>
      <w:bookmarkStart w:id="641" w:name="_Toc76114249"/>
      <w:bookmarkStart w:id="642" w:name="_Toc76544135"/>
      <w:bookmarkStart w:id="643" w:name="_Toc82536257"/>
      <w:bookmarkStart w:id="644" w:name="_Toc89952550"/>
      <w:bookmarkStart w:id="645" w:name="_Toc98766366"/>
      <w:bookmarkStart w:id="646" w:name="_Toc99702729"/>
      <w:bookmarkStart w:id="647" w:name="_Toc106206515"/>
      <w:bookmarkStart w:id="648" w:name="_Toc117268568"/>
      <w:r w:rsidRPr="000E25BC">
        <w:rPr>
          <w:rFonts w:cs="Arial"/>
          <w:lang w:eastAsia="zh-CN"/>
        </w:rPr>
        <w:t>4.1</w:t>
      </w:r>
      <w:r w:rsidRPr="00EA2BF8">
        <w:rPr>
          <w:rFonts w:cs="Arial"/>
          <w:lang w:eastAsia="zh-CN"/>
        </w:rPr>
        <w:t>0.1</w:t>
      </w:r>
      <w:r w:rsidRPr="00EA2BF8">
        <w:rPr>
          <w:rFonts w:cs="Arial"/>
          <w:lang w:eastAsia="zh-CN"/>
        </w:rPr>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2BB023EF" w14:textId="77777777" w:rsidR="0022099C" w:rsidRPr="00931575" w:rsidRDefault="0022099C" w:rsidP="0022099C">
      <w:pPr>
        <w:rPr>
          <w:lang w:eastAsia="zh-CN"/>
        </w:rPr>
      </w:pPr>
      <w:r w:rsidRPr="00931575">
        <w:rPr>
          <w:lang w:eastAsia="zh-CN"/>
        </w:rPr>
        <w:t xml:space="preserve">Co-location requirements are requirements which are based on assuming the </w:t>
      </w:r>
      <w:r>
        <w:rPr>
          <w:i/>
          <w:lang w:eastAsia="zh-CN"/>
        </w:rPr>
        <w:t>SAN</w:t>
      </w:r>
      <w:r w:rsidRPr="00931575">
        <w:rPr>
          <w:i/>
          <w:lang w:eastAsia="zh-CN"/>
        </w:rPr>
        <w:t xml:space="preserve"> type 1-O</w:t>
      </w:r>
      <w:r w:rsidRPr="00931575">
        <w:rPr>
          <w:lang w:eastAsia="zh-CN"/>
        </w:rPr>
        <w:t xml:space="preserve"> is co-located with another S</w:t>
      </w:r>
      <w:r>
        <w:rPr>
          <w:lang w:eastAsia="zh-CN"/>
        </w:rPr>
        <w:t>AN</w:t>
      </w:r>
      <w:r w:rsidRPr="00931575">
        <w:rPr>
          <w:lang w:eastAsia="zh-CN"/>
        </w:rPr>
        <w:t xml:space="preserve"> of the same base station class. They ensure that both co-located systems can operate with minimal degradation to each other.</w:t>
      </w:r>
    </w:p>
    <w:p w14:paraId="1F5F6377" w14:textId="77777777" w:rsidR="0022099C" w:rsidRPr="00931575" w:rsidRDefault="0022099C" w:rsidP="0022099C">
      <w:pPr>
        <w:rPr>
          <w:lang w:eastAsia="zh-CN"/>
        </w:rPr>
      </w:pPr>
      <w:r w:rsidRPr="00931575">
        <w:rPr>
          <w:lang w:eastAsia="zh-CN"/>
        </w:rPr>
        <w:t>The co-location requirements in table 4.1</w:t>
      </w:r>
      <w:r>
        <w:rPr>
          <w:lang w:eastAsia="zh-CN"/>
        </w:rPr>
        <w:t>0</w:t>
      </w:r>
      <w:r w:rsidRPr="00931575">
        <w:rPr>
          <w:lang w:eastAsia="zh-CN"/>
        </w:rPr>
        <w:t xml:space="preserve">.1-1 rely on a </w:t>
      </w:r>
      <w:r w:rsidRPr="00931575">
        <w:rPr>
          <w:i/>
          <w:lang w:eastAsia="zh-CN"/>
        </w:rPr>
        <w:t xml:space="preserve">co-location reference antenna </w:t>
      </w:r>
      <w:r w:rsidRPr="00931575">
        <w:rPr>
          <w:lang w:eastAsia="zh-CN"/>
        </w:rPr>
        <w:t>used to mimic a base station to base station co-location scenario.</w:t>
      </w:r>
    </w:p>
    <w:p w14:paraId="29778554" w14:textId="77777777" w:rsidR="0022099C" w:rsidRPr="00931575" w:rsidRDefault="0022099C" w:rsidP="0022099C">
      <w:pPr>
        <w:pStyle w:val="TH"/>
      </w:pPr>
      <w:r w:rsidRPr="00931575">
        <w:t>Table 4.1</w:t>
      </w:r>
      <w:r>
        <w:t>0</w:t>
      </w:r>
      <w:r w:rsidRPr="00931575">
        <w:t>.1-1: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22099C" w:rsidRPr="00931575" w14:paraId="7AC1B58D" w14:textId="77777777" w:rsidTr="005B1ACA">
        <w:trPr>
          <w:cantSplit/>
          <w:tblHeader/>
          <w:jc w:val="center"/>
        </w:trPr>
        <w:tc>
          <w:tcPr>
            <w:tcW w:w="2667" w:type="dxa"/>
          </w:tcPr>
          <w:p w14:paraId="6942AAB9" w14:textId="77777777" w:rsidR="0022099C" w:rsidRPr="00931575" w:rsidRDefault="0022099C" w:rsidP="005B1ACA">
            <w:pPr>
              <w:pStyle w:val="TAH"/>
            </w:pPr>
            <w:r w:rsidRPr="00931575">
              <w:t>Clause number</w:t>
            </w:r>
          </w:p>
        </w:tc>
        <w:tc>
          <w:tcPr>
            <w:tcW w:w="2667" w:type="dxa"/>
          </w:tcPr>
          <w:p w14:paraId="3D9C78CA" w14:textId="77777777" w:rsidR="0022099C" w:rsidRPr="00931575" w:rsidRDefault="0022099C" w:rsidP="005B1ACA">
            <w:pPr>
              <w:pStyle w:val="TAH"/>
            </w:pPr>
            <w:r w:rsidRPr="00931575">
              <w:t>Requirement</w:t>
            </w:r>
          </w:p>
        </w:tc>
        <w:tc>
          <w:tcPr>
            <w:tcW w:w="1955" w:type="dxa"/>
            <w:shd w:val="clear" w:color="auto" w:fill="auto"/>
          </w:tcPr>
          <w:p w14:paraId="36D2A158" w14:textId="77777777" w:rsidR="0022099C" w:rsidRPr="00931575" w:rsidRDefault="0022099C" w:rsidP="005B1ACA">
            <w:pPr>
              <w:pStyle w:val="TAH"/>
            </w:pPr>
            <w:r w:rsidRPr="00931575">
              <w:t>Co-location reference antenna operation</w:t>
            </w:r>
          </w:p>
        </w:tc>
        <w:tc>
          <w:tcPr>
            <w:tcW w:w="1955" w:type="dxa"/>
          </w:tcPr>
          <w:p w14:paraId="49847D24" w14:textId="77777777" w:rsidR="0022099C" w:rsidRPr="00931575" w:rsidRDefault="0022099C" w:rsidP="005B1ACA">
            <w:pPr>
              <w:pStyle w:val="TAH"/>
            </w:pPr>
            <w:r w:rsidRPr="00931575">
              <w:t>Type</w:t>
            </w:r>
          </w:p>
        </w:tc>
      </w:tr>
      <w:tr w:rsidR="0022099C" w:rsidRPr="00931575" w14:paraId="7495B466" w14:textId="77777777" w:rsidTr="005B1ACA">
        <w:trPr>
          <w:cantSplit/>
          <w:jc w:val="center"/>
        </w:trPr>
        <w:tc>
          <w:tcPr>
            <w:tcW w:w="2667" w:type="dxa"/>
            <w:tcBorders>
              <w:bottom w:val="nil"/>
            </w:tcBorders>
            <w:shd w:val="clear" w:color="auto" w:fill="auto"/>
          </w:tcPr>
          <w:p w14:paraId="745EDC81" w14:textId="77777777" w:rsidR="0022099C" w:rsidRPr="00931575" w:rsidRDefault="0022099C" w:rsidP="005B1ACA">
            <w:pPr>
              <w:pStyle w:val="TAC"/>
            </w:pPr>
            <w:r>
              <w:t>9</w:t>
            </w:r>
            <w:r w:rsidRPr="00931575">
              <w:t>.7.5.3</w:t>
            </w:r>
          </w:p>
          <w:p w14:paraId="763E2B7C" w14:textId="77777777" w:rsidR="0022099C" w:rsidRPr="00931575" w:rsidRDefault="0022099C" w:rsidP="005B1ACA">
            <w:pPr>
              <w:pStyle w:val="TAC"/>
            </w:pPr>
          </w:p>
        </w:tc>
        <w:tc>
          <w:tcPr>
            <w:tcW w:w="2667" w:type="dxa"/>
            <w:vMerge w:val="restart"/>
          </w:tcPr>
          <w:p w14:paraId="4A17202B" w14:textId="77777777" w:rsidR="0022099C" w:rsidRPr="00931575" w:rsidRDefault="0022099C" w:rsidP="005B1ACA">
            <w:pPr>
              <w:pStyle w:val="TAC"/>
            </w:pPr>
            <w:r w:rsidRPr="00931575">
              <w:t xml:space="preserve">OTA spurious emission: Protection of the </w:t>
            </w:r>
            <w:r>
              <w:t>SAN</w:t>
            </w:r>
            <w:r w:rsidRPr="00931575">
              <w:t xml:space="preserve"> receiver of own or different </w:t>
            </w:r>
            <w:r>
              <w:t>SAN</w:t>
            </w:r>
          </w:p>
        </w:tc>
        <w:tc>
          <w:tcPr>
            <w:tcW w:w="1955" w:type="dxa"/>
            <w:tcBorders>
              <w:bottom w:val="nil"/>
            </w:tcBorders>
            <w:shd w:val="clear" w:color="auto" w:fill="auto"/>
          </w:tcPr>
          <w:p w14:paraId="7439EFA7" w14:textId="77777777" w:rsidR="0022099C" w:rsidRPr="00931575" w:rsidRDefault="0022099C" w:rsidP="005B1ACA">
            <w:pPr>
              <w:pStyle w:val="TAC"/>
            </w:pPr>
            <w:r w:rsidRPr="00931575">
              <w:t>Measure emission</w:t>
            </w:r>
          </w:p>
        </w:tc>
        <w:tc>
          <w:tcPr>
            <w:tcW w:w="1955" w:type="dxa"/>
            <w:tcBorders>
              <w:bottom w:val="nil"/>
            </w:tcBorders>
            <w:shd w:val="clear" w:color="auto" w:fill="auto"/>
          </w:tcPr>
          <w:p w14:paraId="6DABD84B" w14:textId="77777777" w:rsidR="0022099C" w:rsidRPr="00931575" w:rsidRDefault="0022099C" w:rsidP="005B1ACA">
            <w:pPr>
              <w:pStyle w:val="TAC"/>
            </w:pPr>
            <w:r w:rsidRPr="00931575">
              <w:t>Optional based on declaration</w:t>
            </w:r>
          </w:p>
        </w:tc>
      </w:tr>
      <w:tr w:rsidR="0022099C" w:rsidRPr="00931575" w14:paraId="58B4E35A" w14:textId="77777777" w:rsidTr="005B1ACA">
        <w:trPr>
          <w:cantSplit/>
          <w:jc w:val="center"/>
        </w:trPr>
        <w:tc>
          <w:tcPr>
            <w:tcW w:w="2667" w:type="dxa"/>
            <w:tcBorders>
              <w:top w:val="nil"/>
            </w:tcBorders>
            <w:shd w:val="clear" w:color="auto" w:fill="auto"/>
          </w:tcPr>
          <w:p w14:paraId="2E369056" w14:textId="77777777" w:rsidR="0022099C" w:rsidRPr="00931575" w:rsidRDefault="0022099C" w:rsidP="005B1ACA">
            <w:pPr>
              <w:pStyle w:val="TAC"/>
            </w:pPr>
          </w:p>
        </w:tc>
        <w:tc>
          <w:tcPr>
            <w:tcW w:w="2667" w:type="dxa"/>
            <w:vMerge/>
          </w:tcPr>
          <w:p w14:paraId="7E4C00A4" w14:textId="77777777" w:rsidR="0022099C" w:rsidRPr="00931575" w:rsidRDefault="0022099C" w:rsidP="005B1ACA">
            <w:pPr>
              <w:pStyle w:val="TAC"/>
            </w:pPr>
          </w:p>
        </w:tc>
        <w:tc>
          <w:tcPr>
            <w:tcW w:w="1955" w:type="dxa"/>
            <w:tcBorders>
              <w:top w:val="nil"/>
            </w:tcBorders>
            <w:shd w:val="clear" w:color="auto" w:fill="auto"/>
          </w:tcPr>
          <w:p w14:paraId="44C185C5" w14:textId="77777777" w:rsidR="0022099C" w:rsidRPr="00931575" w:rsidRDefault="0022099C" w:rsidP="005B1ACA">
            <w:pPr>
              <w:pStyle w:val="TAC"/>
            </w:pPr>
          </w:p>
        </w:tc>
        <w:tc>
          <w:tcPr>
            <w:tcW w:w="1955" w:type="dxa"/>
            <w:tcBorders>
              <w:top w:val="nil"/>
            </w:tcBorders>
            <w:shd w:val="clear" w:color="auto" w:fill="auto"/>
          </w:tcPr>
          <w:p w14:paraId="4F35A983" w14:textId="77777777" w:rsidR="0022099C" w:rsidRPr="00931575" w:rsidRDefault="0022099C" w:rsidP="005B1ACA">
            <w:pPr>
              <w:pStyle w:val="TAC"/>
            </w:pPr>
          </w:p>
        </w:tc>
      </w:tr>
    </w:tbl>
    <w:p w14:paraId="2E82C897" w14:textId="77777777" w:rsidR="0022099C" w:rsidRPr="00931575" w:rsidRDefault="0022099C" w:rsidP="0022099C">
      <w:pPr>
        <w:rPr>
          <w:lang w:eastAsia="zh-CN"/>
        </w:rPr>
      </w:pPr>
    </w:p>
    <w:p w14:paraId="6A561AFA" w14:textId="77777777" w:rsidR="0022099C" w:rsidRPr="00931575" w:rsidRDefault="0022099C" w:rsidP="0022099C">
      <w:r w:rsidRPr="00931575">
        <w:rPr>
          <w:lang w:eastAsia="zh-CN"/>
        </w:rPr>
        <w:t xml:space="preserve">The </w:t>
      </w:r>
      <w:r w:rsidRPr="00931575">
        <w:rPr>
          <w:i/>
          <w:lang w:eastAsia="zh-CN"/>
        </w:rPr>
        <w:t>co-location reference antenna</w:t>
      </w:r>
      <w:r w:rsidRPr="00931575">
        <w:rPr>
          <w:lang w:eastAsia="zh-CN"/>
        </w:rPr>
        <w:t xml:space="preserve"> is defined in TS 38.10</w:t>
      </w:r>
      <w:r>
        <w:rPr>
          <w:lang w:eastAsia="zh-CN"/>
        </w:rPr>
        <w:t>8</w:t>
      </w:r>
      <w:r w:rsidRPr="00931575">
        <w:rPr>
          <w:lang w:eastAsia="zh-CN"/>
        </w:rPr>
        <w:t> [2].</w:t>
      </w:r>
    </w:p>
    <w:p w14:paraId="0455C5A9" w14:textId="77777777" w:rsidR="0022099C" w:rsidRPr="00351CAD" w:rsidRDefault="0022099C" w:rsidP="0022099C">
      <w:pPr>
        <w:pStyle w:val="Heading3"/>
        <w:overflowPunct w:val="0"/>
        <w:autoSpaceDE w:val="0"/>
        <w:autoSpaceDN w:val="0"/>
        <w:adjustRightInd w:val="0"/>
        <w:textAlignment w:val="baseline"/>
        <w:rPr>
          <w:rFonts w:cs="Arial"/>
          <w:lang w:eastAsia="zh-CN"/>
        </w:rPr>
      </w:pPr>
      <w:bookmarkStart w:id="649" w:name="_Toc21102623"/>
      <w:bookmarkStart w:id="650" w:name="_Toc29810472"/>
      <w:bookmarkStart w:id="651" w:name="_Toc36635824"/>
      <w:bookmarkStart w:id="652" w:name="_Toc37272770"/>
      <w:bookmarkStart w:id="653" w:name="_Toc45885847"/>
      <w:bookmarkStart w:id="654" w:name="_Toc53182956"/>
      <w:bookmarkStart w:id="655" w:name="_Toc58915623"/>
      <w:bookmarkStart w:id="656" w:name="_Toc58917804"/>
      <w:bookmarkStart w:id="657" w:name="_Toc66693673"/>
      <w:bookmarkStart w:id="658" w:name="_Toc74915625"/>
      <w:bookmarkStart w:id="659" w:name="_Toc76114250"/>
      <w:bookmarkStart w:id="660" w:name="_Toc76544136"/>
      <w:bookmarkStart w:id="661" w:name="_Toc82536258"/>
      <w:bookmarkStart w:id="662" w:name="_Toc89952551"/>
      <w:bookmarkStart w:id="663" w:name="_Toc98766367"/>
      <w:bookmarkStart w:id="664" w:name="_Toc99702730"/>
      <w:bookmarkStart w:id="665" w:name="_Toc106206516"/>
      <w:bookmarkStart w:id="666" w:name="_Toc117268569"/>
      <w:r w:rsidRPr="00351CAD">
        <w:rPr>
          <w:rFonts w:cs="Arial"/>
          <w:lang w:eastAsia="zh-CN"/>
        </w:rPr>
        <w:t>4.10.2</w:t>
      </w:r>
      <w:r w:rsidRPr="00351CAD">
        <w:rPr>
          <w:rFonts w:cs="Arial"/>
          <w:lang w:eastAsia="zh-CN"/>
        </w:rPr>
        <w:tab/>
        <w:t>Co-location test antenna</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698C99E4" w14:textId="77777777" w:rsidR="0022099C" w:rsidRPr="00351CAD" w:rsidRDefault="0022099C" w:rsidP="0022099C">
      <w:pPr>
        <w:pStyle w:val="Heading4"/>
        <w:overflowPunct w:val="0"/>
        <w:autoSpaceDE w:val="0"/>
        <w:autoSpaceDN w:val="0"/>
        <w:adjustRightInd w:val="0"/>
        <w:textAlignment w:val="baseline"/>
        <w:rPr>
          <w:rFonts w:cs="Arial"/>
          <w:i/>
          <w:iCs/>
          <w:szCs w:val="28"/>
          <w:lang w:eastAsia="zh-CN"/>
        </w:rPr>
      </w:pPr>
      <w:bookmarkStart w:id="667" w:name="_Toc21102624"/>
      <w:bookmarkStart w:id="668" w:name="_Toc29810473"/>
      <w:bookmarkStart w:id="669" w:name="_Toc36635825"/>
      <w:bookmarkStart w:id="670" w:name="_Toc37272771"/>
      <w:bookmarkStart w:id="671" w:name="_Toc45885848"/>
      <w:bookmarkStart w:id="672" w:name="_Toc53182957"/>
      <w:bookmarkStart w:id="673" w:name="_Toc58915624"/>
      <w:bookmarkStart w:id="674" w:name="_Toc58917805"/>
      <w:bookmarkStart w:id="675" w:name="_Toc66693674"/>
      <w:bookmarkStart w:id="676" w:name="_Toc74915626"/>
      <w:bookmarkStart w:id="677" w:name="_Toc76114251"/>
      <w:bookmarkStart w:id="678" w:name="_Toc76544137"/>
      <w:bookmarkStart w:id="679" w:name="_Toc82536259"/>
      <w:bookmarkStart w:id="680" w:name="_Toc89952552"/>
      <w:bookmarkStart w:id="681" w:name="_Toc98766368"/>
      <w:bookmarkStart w:id="682" w:name="_Toc99702731"/>
      <w:bookmarkStart w:id="683" w:name="_Toc106206517"/>
      <w:bookmarkStart w:id="684" w:name="_Toc117268570"/>
      <w:r w:rsidRPr="00351CAD">
        <w:rPr>
          <w:rFonts w:cs="Arial"/>
          <w:szCs w:val="28"/>
          <w:lang w:eastAsia="zh-CN"/>
        </w:rPr>
        <w:t>4.10.2.1</w:t>
      </w:r>
      <w:r w:rsidRPr="00351CAD">
        <w:rPr>
          <w:rFonts w:cs="Arial"/>
          <w:szCs w:val="28"/>
          <w:lang w:eastAsia="zh-CN"/>
        </w:rPr>
        <w:tab/>
      </w:r>
      <w:r w:rsidRPr="00351CAD">
        <w:rPr>
          <w:rFonts w:eastAsia="Times New Roman"/>
          <w:lang w:eastAsia="zh-CN"/>
        </w:rPr>
        <w:t>General</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4D259903" w14:textId="77777777" w:rsidR="0022099C" w:rsidRPr="00931575" w:rsidRDefault="0022099C" w:rsidP="0022099C">
      <w:pPr>
        <w:rPr>
          <w:lang w:eastAsia="zh-CN"/>
        </w:rPr>
      </w:pPr>
      <w:r w:rsidRPr="00931575">
        <w:rPr>
          <w:lang w:eastAsia="zh-CN"/>
        </w:rPr>
        <w:t xml:space="preserve">Co-location requirements are specified as power levels into or out of the conducted interface of the </w:t>
      </w:r>
      <w:r w:rsidRPr="00931575">
        <w:rPr>
          <w:i/>
          <w:lang w:eastAsia="zh-CN"/>
        </w:rPr>
        <w:t>co-location reference antenna</w:t>
      </w:r>
      <w:r w:rsidRPr="00931575">
        <w:rPr>
          <w:lang w:eastAsia="zh-CN"/>
        </w:rPr>
        <w:t xml:space="preserve">. For conformance testing the requirements are translated to the input or output of a </w:t>
      </w:r>
      <w:r w:rsidRPr="00931575">
        <w:rPr>
          <w:i/>
          <w:lang w:eastAsia="zh-CN"/>
        </w:rPr>
        <w:t>co-location test antenna</w:t>
      </w:r>
      <w:r w:rsidRPr="00931575">
        <w:rPr>
          <w:lang w:eastAsia="zh-CN"/>
        </w:rPr>
        <w:t xml:space="preserve"> (CLTA).</w:t>
      </w:r>
    </w:p>
    <w:p w14:paraId="366BE06E" w14:textId="77777777" w:rsidR="0022099C" w:rsidRPr="00931575" w:rsidRDefault="0022099C" w:rsidP="0022099C">
      <w:pPr>
        <w:rPr>
          <w:lang w:eastAsia="zh-CN"/>
        </w:rPr>
      </w:pPr>
      <w:r w:rsidRPr="00931575">
        <w:rPr>
          <w:lang w:eastAsia="zh-CN"/>
        </w:rPr>
        <w:t>A CLTA is a practical antenna which can be used to test conformance to the co-location requirements.</w:t>
      </w:r>
    </w:p>
    <w:p w14:paraId="638DBBB8" w14:textId="77777777" w:rsidR="0022099C" w:rsidRPr="00351CAD" w:rsidRDefault="0022099C" w:rsidP="0022099C">
      <w:pPr>
        <w:pStyle w:val="Heading4"/>
        <w:rPr>
          <w:lang w:eastAsia="zh-CN"/>
        </w:rPr>
      </w:pPr>
      <w:bookmarkStart w:id="685" w:name="_Toc21102625"/>
      <w:bookmarkStart w:id="686" w:name="_Toc29810474"/>
      <w:bookmarkStart w:id="687" w:name="_Toc36635826"/>
      <w:bookmarkStart w:id="688" w:name="_Toc37272772"/>
      <w:bookmarkStart w:id="689" w:name="_Toc45885849"/>
      <w:bookmarkStart w:id="690" w:name="_Toc53182958"/>
      <w:bookmarkStart w:id="691" w:name="_Toc58915625"/>
      <w:bookmarkStart w:id="692" w:name="_Toc58917806"/>
      <w:bookmarkStart w:id="693" w:name="_Toc66693675"/>
      <w:bookmarkStart w:id="694" w:name="_Toc74915627"/>
      <w:bookmarkStart w:id="695" w:name="_Toc76114252"/>
      <w:bookmarkStart w:id="696" w:name="_Toc76544138"/>
      <w:bookmarkStart w:id="697" w:name="_Toc82536260"/>
      <w:bookmarkStart w:id="698" w:name="_Toc89952553"/>
      <w:bookmarkStart w:id="699" w:name="_Toc98766369"/>
      <w:bookmarkStart w:id="700" w:name="_Toc99702732"/>
      <w:bookmarkStart w:id="701" w:name="_Toc106206518"/>
      <w:bookmarkStart w:id="702" w:name="_Toc117268571"/>
      <w:r w:rsidRPr="00351CAD">
        <w:rPr>
          <w:rFonts w:cs="Arial"/>
          <w:szCs w:val="28"/>
          <w:lang w:eastAsia="zh-CN"/>
        </w:rPr>
        <w:t>4.10.2.2</w:t>
      </w:r>
      <w:r w:rsidRPr="00351CAD">
        <w:rPr>
          <w:rFonts w:cs="Arial"/>
          <w:szCs w:val="28"/>
          <w:lang w:eastAsia="zh-CN"/>
        </w:rPr>
        <w:tab/>
        <w:t>Co-location test antenna characteristics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F6760ED" w14:textId="77777777" w:rsidR="0022099C" w:rsidRPr="00F368AB" w:rsidRDefault="0022099C" w:rsidP="0022099C">
      <w:pPr>
        <w:rPr>
          <w:lang w:eastAsia="zh-CN"/>
        </w:rPr>
      </w:pPr>
    </w:p>
    <w:p w14:paraId="4BFE5131" w14:textId="77777777" w:rsidR="0022099C" w:rsidRPr="00931575" w:rsidRDefault="0022099C" w:rsidP="0022099C">
      <w:pPr>
        <w:rPr>
          <w:lang w:eastAsia="zh-CN"/>
        </w:rPr>
      </w:pPr>
      <w:r w:rsidRPr="00931575">
        <w:rPr>
          <w:lang w:eastAsia="zh-CN"/>
        </w:rPr>
        <w:t>A</w:t>
      </w:r>
      <w:r w:rsidRPr="00931575">
        <w:rPr>
          <w:i/>
          <w:lang w:eastAsia="zh-CN"/>
        </w:rPr>
        <w:t xml:space="preserve"> co-location test antenna</w:t>
      </w:r>
      <w:r w:rsidRPr="00931575">
        <w:rPr>
          <w:lang w:eastAsia="zh-CN"/>
        </w:rPr>
        <w:t xml:space="preserve"> is a practical passive antenna that is used for conformance testing of the co-location requirements and is based on the definition of the </w:t>
      </w:r>
      <w:r w:rsidRPr="00931575">
        <w:rPr>
          <w:i/>
          <w:lang w:eastAsia="zh-CN"/>
        </w:rPr>
        <w:t>co-location reference antenna</w:t>
      </w:r>
      <w:r w:rsidRPr="00931575">
        <w:rPr>
          <w:lang w:eastAsia="zh-CN"/>
        </w:rPr>
        <w:t>. A CLTA shall comply with the requirements specified</w:t>
      </w:r>
      <w:r w:rsidRPr="00931575" w:rsidDel="00BE1878">
        <w:rPr>
          <w:lang w:eastAsia="zh-CN"/>
        </w:rPr>
        <w:t xml:space="preserve"> </w:t>
      </w:r>
      <w:r w:rsidRPr="00931575">
        <w:rPr>
          <w:lang w:eastAsia="zh-CN"/>
        </w:rPr>
        <w:t>in table 4.1</w:t>
      </w:r>
      <w:r>
        <w:rPr>
          <w:lang w:eastAsia="zh-CN"/>
        </w:rPr>
        <w:t>0</w:t>
      </w:r>
      <w:r w:rsidRPr="00931575">
        <w:rPr>
          <w:lang w:eastAsia="zh-CN"/>
        </w:rPr>
        <w:t>.2.2-1.</w:t>
      </w:r>
    </w:p>
    <w:p w14:paraId="767DB09F" w14:textId="77777777" w:rsidR="0022099C" w:rsidRPr="00931575" w:rsidRDefault="0022099C" w:rsidP="0022099C">
      <w:pPr>
        <w:rPr>
          <w:lang w:eastAsia="zh-CN"/>
        </w:rPr>
      </w:pPr>
      <w:r w:rsidRPr="00931575">
        <w:rPr>
          <w:lang w:eastAsia="zh-CN"/>
        </w:rPr>
        <w:t>Translation of the requirements to other test antennas are not precluded but suitable translations between the co-location reference antenna and test antenna must be provided to demonstrate that the method is within the specified MU.</w:t>
      </w:r>
    </w:p>
    <w:p w14:paraId="4EEDAC36" w14:textId="77777777" w:rsidR="0022099C" w:rsidRPr="00931575" w:rsidRDefault="0022099C" w:rsidP="0022099C">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Pr>
          <w:i/>
          <w:iCs/>
          <w:lang w:val="en-US"/>
        </w:rPr>
        <w:t>SAN</w:t>
      </w:r>
      <w:r w:rsidRPr="00931575">
        <w:rPr>
          <w:i/>
          <w:iCs/>
        </w:rPr>
        <w:t xml:space="preserve"> type 1-O</w:t>
      </w:r>
      <w:r w:rsidRPr="00931575">
        <w:rPr>
          <w:lang w:val="en-US" w:eastAsia="zh-CN"/>
        </w:rPr>
        <w:t xml:space="preserve"> implemented with a planar antenna array. The method for testing </w:t>
      </w:r>
      <w:r>
        <w:rPr>
          <w:lang w:val="en-US" w:eastAsia="zh-CN"/>
        </w:rPr>
        <w:t>SAN</w:t>
      </w:r>
      <w:r w:rsidRPr="00931575">
        <w:rPr>
          <w:lang w:val="en-US" w:eastAsia="zh-CN"/>
        </w:rPr>
        <w:t xml:space="preserve"> with other antenna array implementations is </w:t>
      </w:r>
      <w:r w:rsidRPr="00931575">
        <w:t>not covered by the present release of this specification</w:t>
      </w:r>
      <w:r w:rsidRPr="00931575">
        <w:rPr>
          <w:lang w:val="en-US" w:eastAsia="zh-CN"/>
        </w:rPr>
        <w:t>.</w:t>
      </w:r>
    </w:p>
    <w:p w14:paraId="0EF47567" w14:textId="77777777" w:rsidR="0022099C" w:rsidRPr="00931575" w:rsidRDefault="0022099C" w:rsidP="0022099C">
      <w:pPr>
        <w:pStyle w:val="TH"/>
      </w:pPr>
      <w:r w:rsidRPr="00931575">
        <w:t>Table 4.1</w:t>
      </w:r>
      <w:r>
        <w:t>0</w:t>
      </w:r>
      <w:r w:rsidRPr="00931575">
        <w:t>.2.2-1: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22099C" w:rsidRPr="00931575" w14:paraId="4DA4EB55" w14:textId="77777777" w:rsidTr="005B1ACA">
        <w:trPr>
          <w:cantSplit/>
          <w:jc w:val="center"/>
        </w:trPr>
        <w:tc>
          <w:tcPr>
            <w:tcW w:w="3686" w:type="dxa"/>
            <w:noWrap/>
            <w:hideMark/>
          </w:tcPr>
          <w:p w14:paraId="5348A577" w14:textId="77777777" w:rsidR="0022099C" w:rsidRPr="00931575" w:rsidRDefault="0022099C" w:rsidP="005B1ACA">
            <w:pPr>
              <w:pStyle w:val="TAH"/>
              <w:rPr>
                <w:lang w:eastAsia="en-GB"/>
              </w:rPr>
            </w:pPr>
            <w:r w:rsidRPr="00931575">
              <w:rPr>
                <w:lang w:eastAsia="en-GB"/>
              </w:rPr>
              <w:t>Parameter</w:t>
            </w:r>
          </w:p>
        </w:tc>
        <w:tc>
          <w:tcPr>
            <w:tcW w:w="2383" w:type="dxa"/>
            <w:noWrap/>
            <w:hideMark/>
          </w:tcPr>
          <w:p w14:paraId="2500B726" w14:textId="77777777" w:rsidR="0022099C" w:rsidRPr="00931575" w:rsidRDefault="0022099C" w:rsidP="005B1ACA">
            <w:pPr>
              <w:pStyle w:val="TAH"/>
              <w:rPr>
                <w:lang w:eastAsia="en-GB"/>
              </w:rPr>
            </w:pPr>
            <w:r w:rsidRPr="00931575">
              <w:rPr>
                <w:lang w:eastAsia="en-GB"/>
              </w:rPr>
              <w:t>In-band CLTA</w:t>
            </w:r>
          </w:p>
        </w:tc>
        <w:tc>
          <w:tcPr>
            <w:tcW w:w="2861" w:type="dxa"/>
            <w:noWrap/>
            <w:hideMark/>
          </w:tcPr>
          <w:p w14:paraId="277EFC61" w14:textId="77777777" w:rsidR="0022099C" w:rsidRPr="00931575" w:rsidRDefault="0022099C" w:rsidP="005B1ACA">
            <w:pPr>
              <w:pStyle w:val="TAH"/>
              <w:rPr>
                <w:lang w:eastAsia="en-GB"/>
              </w:rPr>
            </w:pPr>
            <w:r w:rsidRPr="00931575">
              <w:rPr>
                <w:lang w:eastAsia="en-GB"/>
              </w:rPr>
              <w:t>Out-of-band CLTAs</w:t>
            </w:r>
          </w:p>
        </w:tc>
      </w:tr>
      <w:tr w:rsidR="0022099C" w:rsidRPr="00931575" w14:paraId="4E3EE933" w14:textId="77777777" w:rsidTr="005B1ACA">
        <w:trPr>
          <w:cantSplit/>
          <w:jc w:val="center"/>
        </w:trPr>
        <w:tc>
          <w:tcPr>
            <w:tcW w:w="3686" w:type="dxa"/>
            <w:noWrap/>
            <w:hideMark/>
          </w:tcPr>
          <w:p w14:paraId="4AE4EA67" w14:textId="77777777" w:rsidR="0022099C" w:rsidRPr="00931575" w:rsidRDefault="0022099C" w:rsidP="005B1ACA">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4B01590B" w14:textId="77777777" w:rsidR="0022099C" w:rsidRPr="00931575" w:rsidRDefault="0022099C" w:rsidP="005B1ACA">
            <w:pPr>
              <w:pStyle w:val="TAC"/>
              <w:rPr>
                <w:lang w:eastAsia="en-GB"/>
              </w:rPr>
            </w:pPr>
            <w:r w:rsidRPr="00931575">
              <w:rPr>
                <w:lang w:eastAsia="en-GB"/>
              </w:rPr>
              <w:t>Test object vertical radiating length ±30%</w:t>
            </w:r>
          </w:p>
        </w:tc>
        <w:tc>
          <w:tcPr>
            <w:tcW w:w="2861" w:type="dxa"/>
            <w:noWrap/>
            <w:hideMark/>
          </w:tcPr>
          <w:p w14:paraId="0DC1DCDB" w14:textId="77777777" w:rsidR="0022099C" w:rsidRDefault="0022099C" w:rsidP="005B1ACA">
            <w:pPr>
              <w:pStyle w:val="TAC"/>
              <w:rPr>
                <w:lang w:eastAsia="en-GB"/>
              </w:rPr>
            </w:pPr>
            <w:r>
              <w:rPr>
                <w:lang w:eastAsia="en-GB"/>
              </w:rPr>
              <w:t>Test object vertical radiating length ±30%</w:t>
            </w:r>
          </w:p>
          <w:p w14:paraId="61427993" w14:textId="77777777" w:rsidR="0022099C" w:rsidRPr="00931575" w:rsidRDefault="0022099C" w:rsidP="005B1ACA">
            <w:pPr>
              <w:pStyle w:val="TAC"/>
              <w:rPr>
                <w:lang w:eastAsia="en-GB"/>
              </w:rPr>
            </w:pPr>
            <w:r>
              <w:rPr>
                <w:lang w:eastAsia="en-GB"/>
              </w:rPr>
              <w:t xml:space="preserve">(Note </w:t>
            </w:r>
            <w:r>
              <w:rPr>
                <w:rFonts w:hint="eastAsia"/>
                <w:lang w:eastAsia="zh-CN"/>
              </w:rPr>
              <w:t>2</w:t>
            </w:r>
            <w:r>
              <w:rPr>
                <w:lang w:eastAsia="en-GB"/>
              </w:rPr>
              <w:t>)</w:t>
            </w:r>
          </w:p>
        </w:tc>
      </w:tr>
      <w:tr w:rsidR="0022099C" w:rsidRPr="00931575" w14:paraId="0D8901AD" w14:textId="77777777" w:rsidTr="005B1ACA">
        <w:trPr>
          <w:cantSplit/>
          <w:jc w:val="center"/>
        </w:trPr>
        <w:tc>
          <w:tcPr>
            <w:tcW w:w="3686" w:type="dxa"/>
            <w:noWrap/>
            <w:hideMark/>
          </w:tcPr>
          <w:p w14:paraId="5E851979" w14:textId="77777777" w:rsidR="0022099C" w:rsidRPr="00931575" w:rsidRDefault="0022099C" w:rsidP="005B1ACA">
            <w:pPr>
              <w:pStyle w:val="TAL"/>
              <w:rPr>
                <w:lang w:eastAsia="en-GB"/>
              </w:rPr>
            </w:pPr>
            <w:r w:rsidRPr="00931575">
              <w:rPr>
                <w:lang w:eastAsia="en-GB"/>
              </w:rPr>
              <w:t>Horizontal beam width</w:t>
            </w:r>
          </w:p>
        </w:tc>
        <w:tc>
          <w:tcPr>
            <w:tcW w:w="2383" w:type="dxa"/>
            <w:noWrap/>
            <w:hideMark/>
          </w:tcPr>
          <w:p w14:paraId="332F2FE4" w14:textId="77777777" w:rsidR="0022099C" w:rsidRPr="00931575" w:rsidRDefault="0022099C" w:rsidP="005B1ACA">
            <w:pPr>
              <w:pStyle w:val="TAC"/>
              <w:rPr>
                <w:lang w:eastAsia="en-GB"/>
              </w:rPr>
            </w:pPr>
            <w:r w:rsidRPr="00931575">
              <w:rPr>
                <w:lang w:eastAsia="en-GB"/>
              </w:rPr>
              <w:t>65° ± 10°</w:t>
            </w:r>
          </w:p>
        </w:tc>
        <w:tc>
          <w:tcPr>
            <w:tcW w:w="2861" w:type="dxa"/>
            <w:noWrap/>
            <w:hideMark/>
          </w:tcPr>
          <w:p w14:paraId="344D1E1D" w14:textId="77777777" w:rsidR="0022099C" w:rsidRPr="00931575" w:rsidRDefault="0022099C" w:rsidP="005B1ACA">
            <w:pPr>
              <w:pStyle w:val="TAC"/>
              <w:rPr>
                <w:lang w:eastAsia="en-GB"/>
              </w:rPr>
            </w:pPr>
            <w:r w:rsidRPr="00931575">
              <w:rPr>
                <w:lang w:eastAsia="en-GB"/>
              </w:rPr>
              <w:t>65° ± 10°</w:t>
            </w:r>
          </w:p>
        </w:tc>
      </w:tr>
      <w:tr w:rsidR="0022099C" w:rsidRPr="00931575" w14:paraId="5364D53A" w14:textId="77777777" w:rsidTr="005B1ACA">
        <w:trPr>
          <w:cantSplit/>
          <w:jc w:val="center"/>
        </w:trPr>
        <w:tc>
          <w:tcPr>
            <w:tcW w:w="3686" w:type="dxa"/>
            <w:noWrap/>
            <w:hideMark/>
          </w:tcPr>
          <w:p w14:paraId="5C11F3BB" w14:textId="77777777" w:rsidR="0022099C" w:rsidRPr="00931575" w:rsidRDefault="0022099C" w:rsidP="005B1ACA">
            <w:pPr>
              <w:pStyle w:val="TAL"/>
              <w:rPr>
                <w:lang w:eastAsia="en-GB"/>
              </w:rPr>
            </w:pPr>
            <w:r w:rsidRPr="00931575">
              <w:rPr>
                <w:lang w:eastAsia="en-GB"/>
              </w:rPr>
              <w:t>Vertical beam width</w:t>
            </w:r>
          </w:p>
        </w:tc>
        <w:tc>
          <w:tcPr>
            <w:tcW w:w="2383" w:type="dxa"/>
            <w:noWrap/>
            <w:hideMark/>
          </w:tcPr>
          <w:p w14:paraId="37C03B61" w14:textId="77777777" w:rsidR="0022099C" w:rsidRPr="00931575" w:rsidRDefault="0022099C" w:rsidP="005B1ACA">
            <w:pPr>
              <w:pStyle w:val="TAC"/>
              <w:rPr>
                <w:lang w:eastAsia="en-GB"/>
              </w:rPr>
            </w:pPr>
            <w:r w:rsidRPr="00931575">
              <w:rPr>
                <w:lang w:eastAsia="en-GB"/>
              </w:rPr>
              <w:t>N/A</w:t>
            </w:r>
          </w:p>
        </w:tc>
        <w:tc>
          <w:tcPr>
            <w:tcW w:w="2861" w:type="dxa"/>
            <w:noWrap/>
            <w:hideMark/>
          </w:tcPr>
          <w:p w14:paraId="64B2C809" w14:textId="77777777" w:rsidR="0022099C" w:rsidRDefault="0022099C" w:rsidP="005B1ACA">
            <w:pPr>
              <w:pStyle w:val="TAC"/>
              <w:rPr>
                <w:lang w:eastAsia="en-GB"/>
              </w:rPr>
            </w:pPr>
            <w:r w:rsidRPr="00931575">
              <w:rPr>
                <w:lang w:eastAsia="en-GB"/>
              </w:rPr>
              <w:t>The half-power vertical beam width of the CLTA equals the narrowest declared (D.3) vertical beamwidth ±3°</w:t>
            </w:r>
          </w:p>
          <w:p w14:paraId="39B0EC45" w14:textId="77777777" w:rsidR="0022099C" w:rsidRPr="00931575" w:rsidRDefault="0022099C" w:rsidP="005B1ACA">
            <w:pPr>
              <w:pStyle w:val="TAC"/>
              <w:rPr>
                <w:lang w:eastAsia="en-GB"/>
              </w:rPr>
            </w:pPr>
            <w:r w:rsidRPr="001D050E">
              <w:rPr>
                <w:lang w:eastAsia="zh-CN"/>
              </w:rPr>
              <w:t>(Note 2)</w:t>
            </w:r>
          </w:p>
        </w:tc>
      </w:tr>
      <w:tr w:rsidR="0022099C" w:rsidRPr="00931575" w14:paraId="73813780" w14:textId="77777777" w:rsidTr="005B1ACA">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5E54FAD2" w14:textId="77777777" w:rsidR="0022099C" w:rsidRPr="00931575" w:rsidRDefault="0022099C" w:rsidP="005B1ACA">
            <w:pPr>
              <w:pStyle w:val="TAL"/>
              <w:rPr>
                <w:lang w:eastAsia="en-GB"/>
              </w:rPr>
            </w:pPr>
            <w:r>
              <w:rPr>
                <w:rFonts w:eastAsia="Malgun Gothic"/>
                <w:lang w:eastAsia="en-GB"/>
              </w:rPr>
              <w:t>Polarization</w:t>
            </w:r>
            <w:r>
              <w:rPr>
                <w:lang w:eastAsia="en-GB"/>
              </w:rP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7D272194" w14:textId="77777777" w:rsidR="0022099C" w:rsidRPr="00931575" w:rsidRDefault="0022099C" w:rsidP="005B1ACA">
            <w:pPr>
              <w:pStyle w:val="TAC"/>
              <w:rPr>
                <w:lang w:eastAsia="en-GB"/>
              </w:rPr>
            </w:pPr>
            <w:r>
              <w:rPr>
                <w:rFonts w:eastAsia="Malgun Gothic"/>
                <w:lang w:eastAsia="en-GB"/>
              </w:rPr>
              <w:t>Match</w:t>
            </w:r>
            <w:r>
              <w:rPr>
                <w:lang w:eastAsia="en-GB"/>
              </w:rP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1401C0E" w14:textId="77777777" w:rsidR="0022099C" w:rsidRPr="00931575" w:rsidRDefault="0022099C" w:rsidP="005B1ACA">
            <w:pPr>
              <w:pStyle w:val="TAC"/>
              <w:rPr>
                <w:lang w:eastAsia="en-GB"/>
              </w:rPr>
            </w:pPr>
            <w:r>
              <w:rPr>
                <w:rFonts w:eastAsia="Malgun Gothic"/>
                <w:lang w:eastAsia="en-GB"/>
              </w:rPr>
              <w:t>Match to in-band</w:t>
            </w:r>
            <w:r>
              <w:rPr>
                <w:lang w:eastAsia="en-GB"/>
              </w:rPr>
              <w:t xml:space="preserve"> (Note 4)</w:t>
            </w:r>
          </w:p>
        </w:tc>
      </w:tr>
      <w:tr w:rsidR="0022099C" w:rsidRPr="00931575" w14:paraId="6A63DA37" w14:textId="77777777" w:rsidTr="005B1ACA">
        <w:trPr>
          <w:cantSplit/>
          <w:jc w:val="center"/>
        </w:trPr>
        <w:tc>
          <w:tcPr>
            <w:tcW w:w="3686" w:type="dxa"/>
            <w:noWrap/>
            <w:hideMark/>
          </w:tcPr>
          <w:p w14:paraId="3F3B115A" w14:textId="77777777" w:rsidR="0022099C" w:rsidRPr="00931575" w:rsidRDefault="0022099C" w:rsidP="005B1ACA">
            <w:pPr>
              <w:pStyle w:val="TAL"/>
              <w:rPr>
                <w:lang w:eastAsia="en-GB"/>
              </w:rPr>
            </w:pPr>
            <w:r w:rsidRPr="00931575">
              <w:rPr>
                <w:lang w:eastAsia="en-GB"/>
              </w:rPr>
              <w:t>Conducted interface return loss</w:t>
            </w:r>
          </w:p>
        </w:tc>
        <w:tc>
          <w:tcPr>
            <w:tcW w:w="2383" w:type="dxa"/>
            <w:noWrap/>
            <w:hideMark/>
          </w:tcPr>
          <w:p w14:paraId="58157A18" w14:textId="77777777" w:rsidR="0022099C" w:rsidRPr="00931575" w:rsidRDefault="0022099C" w:rsidP="005B1ACA">
            <w:pPr>
              <w:pStyle w:val="TAC"/>
              <w:rPr>
                <w:lang w:eastAsia="en-GB"/>
              </w:rPr>
            </w:pPr>
            <w:r w:rsidRPr="00931575">
              <w:rPr>
                <w:lang w:eastAsia="en-GB"/>
              </w:rPr>
              <w:t>&gt; 10 dB</w:t>
            </w:r>
          </w:p>
        </w:tc>
        <w:tc>
          <w:tcPr>
            <w:tcW w:w="2861" w:type="dxa"/>
            <w:noWrap/>
            <w:hideMark/>
          </w:tcPr>
          <w:p w14:paraId="4AF9C0BC" w14:textId="77777777" w:rsidR="0022099C" w:rsidRPr="00931575" w:rsidRDefault="0022099C" w:rsidP="005B1ACA">
            <w:pPr>
              <w:pStyle w:val="TAC"/>
              <w:rPr>
                <w:lang w:eastAsia="en-GB"/>
              </w:rPr>
            </w:pPr>
            <w:r w:rsidRPr="00931575">
              <w:rPr>
                <w:lang w:eastAsia="en-GB"/>
              </w:rPr>
              <w:t>&gt; 10 dB</w:t>
            </w:r>
          </w:p>
        </w:tc>
      </w:tr>
      <w:tr w:rsidR="0022099C" w:rsidRPr="00931575" w14:paraId="7B142254" w14:textId="77777777" w:rsidTr="005B1ACA">
        <w:trPr>
          <w:cantSplit/>
          <w:jc w:val="center"/>
        </w:trPr>
        <w:tc>
          <w:tcPr>
            <w:tcW w:w="8930" w:type="dxa"/>
            <w:gridSpan w:val="3"/>
            <w:noWrap/>
            <w:hideMark/>
          </w:tcPr>
          <w:p w14:paraId="13B75BBB" w14:textId="77777777" w:rsidR="0022099C" w:rsidRPr="00FB345C" w:rsidRDefault="0022099C" w:rsidP="005B1ACA">
            <w:pPr>
              <w:pStyle w:val="TAN"/>
            </w:pPr>
            <w:r w:rsidRPr="00931575">
              <w:t>NOTE</w:t>
            </w:r>
            <w:r>
              <w:t xml:space="preserve"> 1</w:t>
            </w:r>
            <w:r w:rsidRPr="00931575">
              <w:t>:</w:t>
            </w:r>
            <w:r w:rsidRPr="00931575">
              <w:rPr>
                <w:rFonts w:cs="Arial"/>
                <w:szCs w:val="18"/>
              </w:rPr>
              <w:tab/>
            </w:r>
            <w:r w:rsidRPr="00931575">
              <w:t>If a multi-column or multi-band antenna is used the column closest to the NR S</w:t>
            </w:r>
            <w:r>
              <w:t>AN</w:t>
            </w:r>
            <w:r w:rsidRPr="00931575">
              <w:t xml:space="preserve"> shall be selected </w:t>
            </w:r>
            <w:r w:rsidRPr="00FB345C">
              <w:t>while other columns are terminated during testing.</w:t>
            </w:r>
          </w:p>
          <w:p w14:paraId="7C46D00C" w14:textId="77777777" w:rsidR="0022099C" w:rsidRDefault="0022099C" w:rsidP="005B1ACA">
            <w:pPr>
              <w:pStyle w:val="TAN"/>
              <w:rPr>
                <w:rFonts w:cs="Arial"/>
                <w:szCs w:val="18"/>
              </w:rPr>
            </w:pPr>
            <w:r w:rsidRPr="00FB345C">
              <w:rPr>
                <w:rFonts w:eastAsia="Malgun Gothic"/>
              </w:rPr>
              <w:t xml:space="preserve">NOTE </w:t>
            </w:r>
            <w:r w:rsidRPr="00FB345C">
              <w:rPr>
                <w:rFonts w:hint="eastAsia"/>
                <w:lang w:eastAsia="zh-CN"/>
              </w:rPr>
              <w:t>2</w:t>
            </w:r>
            <w:r w:rsidRPr="00FB345C">
              <w:rPr>
                <w:rFonts w:eastAsia="Malgun Gothic"/>
              </w:rPr>
              <w:t>:</w:t>
            </w:r>
            <w:r w:rsidRPr="00FB345C">
              <w:rPr>
                <w:rFonts w:cs="Arial"/>
                <w:szCs w:val="18"/>
              </w:rPr>
              <w:tab/>
              <w:t xml:space="preserve">The vertical radiating dimension definition </w:t>
            </w:r>
            <w:r w:rsidRPr="00FB345C">
              <w:rPr>
                <w:rFonts w:cs="Arial" w:hint="eastAsia"/>
                <w:szCs w:val="18"/>
                <w:lang w:eastAsia="zh-CN"/>
              </w:rPr>
              <w:t>shall be used</w:t>
            </w:r>
            <w:r w:rsidRPr="00FB345C">
              <w:rPr>
                <w:rFonts w:cs="Arial"/>
                <w:szCs w:val="18"/>
              </w:rPr>
              <w:t xml:space="preserve"> instead of the vertical beam width definition when the test chamber dimensions limit the use of vertical beam width definition. Otherwise the vertical beam width definition shall be used.</w:t>
            </w:r>
          </w:p>
          <w:p w14:paraId="43A868A0" w14:textId="77777777" w:rsidR="0022099C" w:rsidRDefault="0022099C" w:rsidP="005B1ACA">
            <w:pPr>
              <w:pStyle w:val="TAN"/>
            </w:pPr>
            <w:r>
              <w:t>NOTE 3:</w:t>
            </w:r>
            <w:r>
              <w:rPr>
                <w:rFonts w:cs="Arial"/>
                <w:szCs w:val="18"/>
              </w:rPr>
              <w:tab/>
            </w:r>
            <w:r>
              <w:t xml:space="preserve">For </w:t>
            </w:r>
            <w:r>
              <w:rPr>
                <w:i/>
              </w:rPr>
              <w:t>SAN type 1-O</w:t>
            </w:r>
            <w:r>
              <w:t xml:space="preserve"> with dual polarization the CLTA has two conducted interfaces each representing one polarization.</w:t>
            </w:r>
          </w:p>
          <w:p w14:paraId="2EC29D2A" w14:textId="77777777" w:rsidR="0022099C" w:rsidRPr="00931575" w:rsidRDefault="0022099C" w:rsidP="005B1ACA">
            <w:pPr>
              <w:pStyle w:val="TAN"/>
              <w:rPr>
                <w:rFonts w:ascii="Calibri" w:hAnsi="Calibri"/>
                <w:sz w:val="22"/>
                <w:szCs w:val="22"/>
                <w:lang w:eastAsia="en-GB"/>
              </w:rPr>
            </w:pPr>
            <w:r>
              <w:t>NOTE 4:</w:t>
            </w:r>
            <w:r>
              <w:rPr>
                <w:rFonts w:cs="Arial"/>
                <w:szCs w:val="18"/>
              </w:rPr>
              <w:tab/>
            </w:r>
            <w:r>
              <w:t>Matched to the polarization of EUT antenna.</w:t>
            </w:r>
          </w:p>
        </w:tc>
      </w:tr>
    </w:tbl>
    <w:p w14:paraId="4E75FB0F" w14:textId="77777777" w:rsidR="0022099C" w:rsidRPr="00931575" w:rsidRDefault="0022099C" w:rsidP="0022099C">
      <w:pPr>
        <w:rPr>
          <w:lang w:eastAsia="zh-CN"/>
        </w:rPr>
      </w:pPr>
    </w:p>
    <w:p w14:paraId="1F2D42BF" w14:textId="77777777" w:rsidR="0022099C" w:rsidRPr="00351CAD" w:rsidRDefault="0022099C" w:rsidP="0022099C">
      <w:pPr>
        <w:pStyle w:val="Heading4"/>
        <w:rPr>
          <w:rFonts w:cs="Arial"/>
          <w:i/>
          <w:iCs/>
          <w:szCs w:val="28"/>
          <w:lang w:eastAsia="zh-CN"/>
        </w:rPr>
      </w:pPr>
      <w:bookmarkStart w:id="703" w:name="_Toc21102626"/>
      <w:bookmarkStart w:id="704" w:name="_Toc29810475"/>
      <w:bookmarkStart w:id="705" w:name="_Toc36635827"/>
      <w:bookmarkStart w:id="706" w:name="_Toc37272773"/>
      <w:bookmarkStart w:id="707" w:name="_Toc45885850"/>
      <w:bookmarkStart w:id="708" w:name="_Toc53182959"/>
      <w:bookmarkStart w:id="709" w:name="_Toc58915626"/>
      <w:bookmarkStart w:id="710" w:name="_Toc58917807"/>
      <w:bookmarkStart w:id="711" w:name="_Toc66693676"/>
      <w:bookmarkStart w:id="712" w:name="_Toc74915628"/>
      <w:bookmarkStart w:id="713" w:name="_Toc76114253"/>
      <w:bookmarkStart w:id="714" w:name="_Toc76544139"/>
      <w:bookmarkStart w:id="715" w:name="_Toc82536261"/>
      <w:bookmarkStart w:id="716" w:name="_Toc89952554"/>
      <w:bookmarkStart w:id="717" w:name="_Toc98766370"/>
      <w:bookmarkStart w:id="718" w:name="_Toc99702733"/>
      <w:bookmarkStart w:id="719" w:name="_Toc106206519"/>
      <w:bookmarkStart w:id="720" w:name="_Toc117268572"/>
      <w:r w:rsidRPr="00351CAD">
        <w:rPr>
          <w:rFonts w:cs="Arial"/>
          <w:szCs w:val="28"/>
          <w:lang w:eastAsia="zh-CN"/>
        </w:rPr>
        <w:t>4.10.2.3</w:t>
      </w:r>
      <w:r w:rsidRPr="00351CAD">
        <w:rPr>
          <w:rFonts w:cs="Arial"/>
          <w:szCs w:val="28"/>
          <w:lang w:eastAsia="zh-CN"/>
        </w:rPr>
        <w:tab/>
        <w:t>Co-location test antenna alignment</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6665A20" w14:textId="77777777" w:rsidR="0022099C" w:rsidRPr="00A13AB0" w:rsidRDefault="0022099C" w:rsidP="0022099C">
      <w:pPr>
        <w:rPr>
          <w:lang w:eastAsia="zh-CN"/>
        </w:rPr>
      </w:pPr>
    </w:p>
    <w:p w14:paraId="3F9C5511" w14:textId="77777777" w:rsidR="0022099C" w:rsidRDefault="0022099C" w:rsidP="0022099C">
      <w:pPr>
        <w:rPr>
          <w:lang w:eastAsia="zh-CN"/>
        </w:rPr>
      </w:pPr>
      <w:r w:rsidRPr="00931575">
        <w:rPr>
          <w:lang w:eastAsia="zh-CN"/>
        </w:rPr>
        <w:t>The alignment between the NR S</w:t>
      </w:r>
      <w:r>
        <w:rPr>
          <w:lang w:eastAsia="zh-CN"/>
        </w:rPr>
        <w:t>AN</w:t>
      </w:r>
      <w:r w:rsidRPr="00931575">
        <w:rPr>
          <w:lang w:eastAsia="zh-CN"/>
        </w:rPr>
        <w:t xml:space="preserve"> under test and the </w:t>
      </w:r>
      <w:r w:rsidRPr="00931575">
        <w:rPr>
          <w:i/>
          <w:lang w:eastAsia="zh-CN"/>
        </w:rPr>
        <w:t>co-location test antenna</w:t>
      </w:r>
      <w:r w:rsidRPr="00931575">
        <w:rPr>
          <w:lang w:eastAsia="zh-CN"/>
        </w:rPr>
        <w:t xml:space="preserve"> is described in table 4.1</w:t>
      </w:r>
      <w:r>
        <w:rPr>
          <w:lang w:eastAsia="zh-CN"/>
        </w:rPr>
        <w:t>0</w:t>
      </w:r>
      <w:r w:rsidRPr="00931575">
        <w:rPr>
          <w:lang w:eastAsia="zh-CN"/>
        </w:rPr>
        <w:t>.2.3-1 and figure 4.1</w:t>
      </w:r>
      <w:r>
        <w:rPr>
          <w:lang w:eastAsia="zh-CN"/>
        </w:rPr>
        <w:t>0</w:t>
      </w:r>
      <w:r w:rsidRPr="00931575">
        <w:rPr>
          <w:lang w:eastAsia="zh-CN"/>
        </w:rPr>
        <w:t>.2.3-1. The same physical alignment applies to in-band and out-of-band co-location requirements.</w:t>
      </w:r>
    </w:p>
    <w:p w14:paraId="6B78460A" w14:textId="77777777" w:rsidR="0022099C" w:rsidRPr="00931575" w:rsidRDefault="0022099C" w:rsidP="0022099C">
      <w:pPr>
        <w:pStyle w:val="TH"/>
      </w:pPr>
      <w:r w:rsidRPr="00931575">
        <w:t>Table 4.1</w:t>
      </w:r>
      <w:r>
        <w:t>0</w:t>
      </w:r>
      <w:r w:rsidRPr="00931575">
        <w:t>.2.3-1: CLTA alignment tolerances</w:t>
      </w:r>
    </w:p>
    <w:tbl>
      <w:tblPr>
        <w:tblW w:w="0" w:type="auto"/>
        <w:jc w:val="center"/>
        <w:tblLayout w:type="fixed"/>
        <w:tblLook w:val="04A0" w:firstRow="1" w:lastRow="0" w:firstColumn="1" w:lastColumn="0" w:noHBand="0" w:noVBand="1"/>
      </w:tblPr>
      <w:tblGrid>
        <w:gridCol w:w="5190"/>
        <w:gridCol w:w="2056"/>
      </w:tblGrid>
      <w:tr w:rsidR="0022099C" w:rsidRPr="00931575" w14:paraId="74708BE9" w14:textId="77777777" w:rsidTr="005B1ACA">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0023D7CF" w14:textId="77777777" w:rsidR="0022099C" w:rsidRPr="00931575" w:rsidRDefault="0022099C" w:rsidP="005B1ACA">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7A1AE282" w14:textId="77777777" w:rsidR="0022099C" w:rsidRPr="00931575" w:rsidRDefault="0022099C" w:rsidP="005B1ACA">
            <w:pPr>
              <w:pStyle w:val="TAH"/>
              <w:rPr>
                <w:lang w:eastAsia="en-GB"/>
              </w:rPr>
            </w:pPr>
          </w:p>
        </w:tc>
      </w:tr>
      <w:tr w:rsidR="0022099C" w:rsidRPr="00931575" w14:paraId="74BE97DF" w14:textId="77777777" w:rsidTr="005B1ACA">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CB46D72" w14:textId="77777777" w:rsidR="0022099C" w:rsidRPr="00931575" w:rsidRDefault="0022099C" w:rsidP="005B1ACA">
            <w:pPr>
              <w:pStyle w:val="TAL"/>
              <w:rPr>
                <w:b/>
                <w:lang w:eastAsia="en-GB"/>
              </w:rPr>
            </w:pPr>
            <w:r w:rsidRPr="00931575">
              <w:rPr>
                <w:lang w:eastAsia="en-GB"/>
              </w:rPr>
              <w:t>Edge-to-edge separation between the NR S</w:t>
            </w:r>
            <w:r>
              <w:rPr>
                <w:lang w:eastAsia="en-GB"/>
              </w:rPr>
              <w:t>AN</w:t>
            </w:r>
            <w:r w:rsidRPr="00931575">
              <w:rPr>
                <w:lang w:eastAsia="en-GB"/>
              </w:rPr>
              <w:t xml:space="preserve">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50D7755F" w14:textId="77777777" w:rsidR="0022099C" w:rsidRPr="00931575" w:rsidRDefault="0022099C" w:rsidP="005B1ACA">
            <w:pPr>
              <w:pStyle w:val="TAC"/>
              <w:rPr>
                <w:b/>
                <w:lang w:eastAsia="en-GB"/>
              </w:rPr>
            </w:pPr>
            <w:r w:rsidRPr="00931575">
              <w:rPr>
                <w:lang w:eastAsia="en-GB"/>
              </w:rPr>
              <w:t>0.1 m ± 0.01 m</w:t>
            </w:r>
          </w:p>
        </w:tc>
      </w:tr>
      <w:tr w:rsidR="0022099C" w:rsidRPr="00931575" w14:paraId="126B91A7" w14:textId="77777777" w:rsidTr="005B1ACA">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4ED54876" w14:textId="77777777" w:rsidR="0022099C" w:rsidRPr="00931575" w:rsidRDefault="0022099C" w:rsidP="005B1ACA">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6749B9D8" w14:textId="77777777" w:rsidR="0022099C" w:rsidRPr="00931575" w:rsidRDefault="0022099C" w:rsidP="005B1ACA">
            <w:pPr>
              <w:pStyle w:val="TAC"/>
              <w:rPr>
                <w:lang w:eastAsia="en-GB"/>
              </w:rPr>
            </w:pPr>
            <w:r w:rsidRPr="00931575">
              <w:rPr>
                <w:lang w:eastAsia="en-GB"/>
              </w:rPr>
              <w:t>Centre ± 0.01 m</w:t>
            </w:r>
          </w:p>
        </w:tc>
      </w:tr>
      <w:tr w:rsidR="0022099C" w:rsidRPr="00931575" w14:paraId="2B5D087D" w14:textId="77777777" w:rsidTr="005B1ACA">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43BF62A6" w14:textId="77777777" w:rsidR="0022099C" w:rsidRPr="00931575" w:rsidRDefault="0022099C" w:rsidP="005B1ACA">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20384FE0" w14:textId="77777777" w:rsidR="0022099C" w:rsidRPr="00931575" w:rsidRDefault="0022099C" w:rsidP="005B1ACA">
            <w:pPr>
              <w:pStyle w:val="TAC"/>
              <w:rPr>
                <w:lang w:eastAsia="en-GB"/>
              </w:rPr>
            </w:pPr>
            <w:r w:rsidRPr="00931575">
              <w:rPr>
                <w:lang w:eastAsia="en-GB"/>
              </w:rPr>
              <w:t>Ra</w:t>
            </w:r>
            <w:r>
              <w:rPr>
                <w:lang w:eastAsia="en-GB"/>
              </w:rPr>
              <w:t>n</w:t>
            </w:r>
            <w:r w:rsidRPr="00931575">
              <w:rPr>
                <w:lang w:eastAsia="en-GB"/>
              </w:rPr>
              <w:t>dom front ± 0.01 m</w:t>
            </w:r>
          </w:p>
        </w:tc>
      </w:tr>
    </w:tbl>
    <w:p w14:paraId="2B1B5B29" w14:textId="77777777" w:rsidR="0022099C" w:rsidRPr="00931575" w:rsidRDefault="0022099C" w:rsidP="0022099C">
      <w:pPr>
        <w:rPr>
          <w:lang w:eastAsia="zh-CN"/>
        </w:rPr>
      </w:pPr>
    </w:p>
    <w:p w14:paraId="5384ECC4" w14:textId="77777777" w:rsidR="0022099C" w:rsidRPr="00931575" w:rsidRDefault="0022099C" w:rsidP="0022099C">
      <w:pPr>
        <w:rPr>
          <w:lang w:eastAsia="zh-CN"/>
        </w:rPr>
      </w:pPr>
    </w:p>
    <w:p w14:paraId="2D7BEFE0" w14:textId="77777777" w:rsidR="0022099C" w:rsidRDefault="0022099C" w:rsidP="0022099C">
      <w:pPr>
        <w:pStyle w:val="TH"/>
      </w:pPr>
      <w:r w:rsidRPr="00C34AF1">
        <w:rPr>
          <w:noProof/>
          <w:lang w:val="en-US" w:eastAsia="zh-CN"/>
        </w:rPr>
        <mc:AlternateContent>
          <mc:Choice Requires="wpc">
            <w:drawing>
              <wp:anchor distT="0" distB="0" distL="114300" distR="114300" simplePos="0" relativeHeight="251659264" behindDoc="0" locked="0" layoutInCell="1" allowOverlap="1" wp14:anchorId="148A384C" wp14:editId="159E663F">
                <wp:simplePos x="0" y="0"/>
                <wp:positionH relativeFrom="margin">
                  <wp:posOffset>0</wp:posOffset>
                </wp:positionH>
                <wp:positionV relativeFrom="paragraph">
                  <wp:posOffset>259080</wp:posOffset>
                </wp:positionV>
                <wp:extent cx="5801360" cy="3983990"/>
                <wp:effectExtent l="0" t="0" r="0" b="16510"/>
                <wp:wrapTopAndBottom/>
                <wp:docPr id="222" name="Canvas 2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9" name="Rectangle 5"/>
                        <wps:cNvSpPr>
                          <a:spLocks noChangeArrowheads="1"/>
                        </wps:cNvSpPr>
                        <wps:spPr bwMode="auto">
                          <a:xfrm>
                            <a:off x="943419" y="397774"/>
                            <a:ext cx="1028700" cy="1532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 name="Rectangle 6"/>
                        <wps:cNvSpPr>
                          <a:spLocks noChangeArrowheads="1"/>
                        </wps:cNvSpPr>
                        <wps:spPr bwMode="auto">
                          <a:xfrm>
                            <a:off x="943419" y="397774"/>
                            <a:ext cx="1028700" cy="1532255"/>
                          </a:xfrm>
                          <a:prstGeom prst="rect">
                            <a:avLst/>
                          </a:pr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 name="Rectangle 7"/>
                        <wps:cNvSpPr>
                          <a:spLocks noChangeArrowheads="1"/>
                        </wps:cNvSpPr>
                        <wps:spPr bwMode="auto">
                          <a:xfrm>
                            <a:off x="3000819" y="479689"/>
                            <a:ext cx="298450" cy="1212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 name="Rectangle 8"/>
                        <wps:cNvSpPr>
                          <a:spLocks noChangeArrowheads="1"/>
                        </wps:cNvSpPr>
                        <wps:spPr bwMode="auto">
                          <a:xfrm>
                            <a:off x="3000819" y="479689"/>
                            <a:ext cx="298450" cy="1212850"/>
                          </a:xfrm>
                          <a:prstGeom prst="rect">
                            <a:avLst/>
                          </a:pr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Rectangle 9"/>
                        <wps:cNvSpPr>
                          <a:spLocks noChangeArrowheads="1"/>
                        </wps:cNvSpPr>
                        <wps:spPr bwMode="auto">
                          <a:xfrm>
                            <a:off x="1008190" y="56779"/>
                            <a:ext cx="1343024"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C13CB" w14:textId="77777777" w:rsidR="0083160C" w:rsidRDefault="0083160C" w:rsidP="0022099C">
                              <w:r>
                                <w:rPr>
                                  <w:color w:val="000000"/>
                                  <w:sz w:val="18"/>
                                  <w:szCs w:val="18"/>
                                </w:rPr>
                                <w:t>NR SAN type 1-O</w:t>
                              </w:r>
                            </w:p>
                          </w:txbxContent>
                        </wps:txbx>
                        <wps:bodyPr rot="0" vert="horz" wrap="square" lIns="0" tIns="0" rIns="0" bIns="0" anchor="t" anchorCtr="0">
                          <a:spAutoFit/>
                        </wps:bodyPr>
                      </wps:wsp>
                      <wps:wsp>
                        <wps:cNvPr id="174" name="Rectangle 12"/>
                        <wps:cNvSpPr>
                          <a:spLocks noChangeArrowheads="1"/>
                        </wps:cNvSpPr>
                        <wps:spPr bwMode="auto">
                          <a:xfrm>
                            <a:off x="3019869" y="85354"/>
                            <a:ext cx="29845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A047CA" w14:textId="77777777" w:rsidR="0083160C" w:rsidRDefault="0083160C" w:rsidP="0022099C">
                              <w:r>
                                <w:rPr>
                                  <w:color w:val="000000"/>
                                  <w:sz w:val="18"/>
                                  <w:szCs w:val="18"/>
                                </w:rPr>
                                <w:t>CLTA</w:t>
                              </w:r>
                            </w:p>
                          </w:txbxContent>
                        </wps:txbx>
                        <wps:bodyPr rot="0" vert="horz" wrap="none" lIns="0" tIns="0" rIns="0" bIns="0" anchor="t" anchorCtr="0">
                          <a:spAutoFit/>
                        </wps:bodyPr>
                      </wps:wsp>
                      <wps:wsp>
                        <wps:cNvPr id="175" name="Rectangle 13"/>
                        <wps:cNvSpPr>
                          <a:spLocks noChangeArrowheads="1"/>
                        </wps:cNvSpPr>
                        <wps:spPr bwMode="auto">
                          <a:xfrm>
                            <a:off x="8064" y="1084844"/>
                            <a:ext cx="76517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EEB938" w14:textId="77777777" w:rsidR="0083160C" w:rsidRDefault="0083160C" w:rsidP="0022099C">
                              <w:r>
                                <w:rPr>
                                  <w:color w:val="000000"/>
                                  <w:sz w:val="18"/>
                                  <w:szCs w:val="18"/>
                                </w:rPr>
                                <w:t>Horizontal View</w:t>
                              </w:r>
                            </w:p>
                          </w:txbxContent>
                        </wps:txbx>
                        <wps:bodyPr rot="0" vert="horz" wrap="none" lIns="0" tIns="0" rIns="0" bIns="0" anchor="t" anchorCtr="0">
                          <a:spAutoFit/>
                        </wps:bodyPr>
                      </wps:wsp>
                      <wps:wsp>
                        <wps:cNvPr id="176" name="Freeform 14"/>
                        <wps:cNvSpPr>
                          <a:spLocks/>
                        </wps:cNvSpPr>
                        <wps:spPr bwMode="auto">
                          <a:xfrm>
                            <a:off x="949769" y="2445014"/>
                            <a:ext cx="1029335" cy="514985"/>
                          </a:xfrm>
                          <a:custGeom>
                            <a:avLst/>
                            <a:gdLst>
                              <a:gd name="T0" fmla="*/ 2230 w 2432"/>
                              <a:gd name="T1" fmla="*/ 1216 h 1216"/>
                              <a:gd name="T2" fmla="*/ 203 w 2432"/>
                              <a:gd name="T3" fmla="*/ 1216 h 1216"/>
                              <a:gd name="T4" fmla="*/ 0 w 2432"/>
                              <a:gd name="T5" fmla="*/ 1014 h 1216"/>
                              <a:gd name="T6" fmla="*/ 0 w 2432"/>
                              <a:gd name="T7" fmla="*/ 0 h 1216"/>
                              <a:gd name="T8" fmla="*/ 2432 w 2432"/>
                              <a:gd name="T9" fmla="*/ 0 h 1216"/>
                              <a:gd name="T10" fmla="*/ 2432 w 2432"/>
                              <a:gd name="T11" fmla="*/ 1014 h 1216"/>
                              <a:gd name="T12" fmla="*/ 2230 w 2432"/>
                              <a:gd name="T13" fmla="*/ 1216 h 1216"/>
                            </a:gdLst>
                            <a:ahLst/>
                            <a:cxnLst>
                              <a:cxn ang="0">
                                <a:pos x="T0" y="T1"/>
                              </a:cxn>
                              <a:cxn ang="0">
                                <a:pos x="T2" y="T3"/>
                              </a:cxn>
                              <a:cxn ang="0">
                                <a:pos x="T4" y="T5"/>
                              </a:cxn>
                              <a:cxn ang="0">
                                <a:pos x="T6" y="T7"/>
                              </a:cxn>
                              <a:cxn ang="0">
                                <a:pos x="T8" y="T9"/>
                              </a:cxn>
                              <a:cxn ang="0">
                                <a:pos x="T10" y="T11"/>
                              </a:cxn>
                              <a:cxn ang="0">
                                <a:pos x="T12" y="T13"/>
                              </a:cxn>
                            </a:cxnLst>
                            <a:rect l="0" t="0" r="r" b="b"/>
                            <a:pathLst>
                              <a:path w="2432" h="1216">
                                <a:moveTo>
                                  <a:pt x="2230" y="1216"/>
                                </a:moveTo>
                                <a:lnTo>
                                  <a:pt x="203" y="1216"/>
                                </a:lnTo>
                                <a:cubicBezTo>
                                  <a:pt x="91" y="1216"/>
                                  <a:pt x="0" y="1126"/>
                                  <a:pt x="0" y="1014"/>
                                </a:cubicBezTo>
                                <a:lnTo>
                                  <a:pt x="0" y="0"/>
                                </a:lnTo>
                                <a:lnTo>
                                  <a:pt x="2432" y="0"/>
                                </a:lnTo>
                                <a:lnTo>
                                  <a:pt x="2432" y="1014"/>
                                </a:lnTo>
                                <a:cubicBezTo>
                                  <a:pt x="2432" y="1126"/>
                                  <a:pt x="2342" y="1216"/>
                                  <a:pt x="2230" y="1216"/>
                                </a:cubicBez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77" name="Freeform 15"/>
                        <wps:cNvSpPr>
                          <a:spLocks/>
                        </wps:cNvSpPr>
                        <wps:spPr bwMode="auto">
                          <a:xfrm>
                            <a:off x="949769" y="2445014"/>
                            <a:ext cx="1029335" cy="514985"/>
                          </a:xfrm>
                          <a:custGeom>
                            <a:avLst/>
                            <a:gdLst>
                              <a:gd name="T0" fmla="*/ 2230 w 2432"/>
                              <a:gd name="T1" fmla="*/ 1216 h 1216"/>
                              <a:gd name="T2" fmla="*/ 203 w 2432"/>
                              <a:gd name="T3" fmla="*/ 1216 h 1216"/>
                              <a:gd name="T4" fmla="*/ 0 w 2432"/>
                              <a:gd name="T5" fmla="*/ 1014 h 1216"/>
                              <a:gd name="T6" fmla="*/ 0 w 2432"/>
                              <a:gd name="T7" fmla="*/ 0 h 1216"/>
                              <a:gd name="T8" fmla="*/ 2432 w 2432"/>
                              <a:gd name="T9" fmla="*/ 0 h 1216"/>
                              <a:gd name="T10" fmla="*/ 2432 w 2432"/>
                              <a:gd name="T11" fmla="*/ 1014 h 1216"/>
                              <a:gd name="T12" fmla="*/ 2230 w 2432"/>
                              <a:gd name="T13" fmla="*/ 1216 h 1216"/>
                            </a:gdLst>
                            <a:ahLst/>
                            <a:cxnLst>
                              <a:cxn ang="0">
                                <a:pos x="T0" y="T1"/>
                              </a:cxn>
                              <a:cxn ang="0">
                                <a:pos x="T2" y="T3"/>
                              </a:cxn>
                              <a:cxn ang="0">
                                <a:pos x="T4" y="T5"/>
                              </a:cxn>
                              <a:cxn ang="0">
                                <a:pos x="T6" y="T7"/>
                              </a:cxn>
                              <a:cxn ang="0">
                                <a:pos x="T8" y="T9"/>
                              </a:cxn>
                              <a:cxn ang="0">
                                <a:pos x="T10" y="T11"/>
                              </a:cxn>
                              <a:cxn ang="0">
                                <a:pos x="T12" y="T13"/>
                              </a:cxn>
                            </a:cxnLst>
                            <a:rect l="0" t="0" r="r" b="b"/>
                            <a:pathLst>
                              <a:path w="2432" h="1216">
                                <a:moveTo>
                                  <a:pt x="2230" y="1216"/>
                                </a:moveTo>
                                <a:lnTo>
                                  <a:pt x="203" y="1216"/>
                                </a:lnTo>
                                <a:cubicBezTo>
                                  <a:pt x="91" y="1216"/>
                                  <a:pt x="0" y="1126"/>
                                  <a:pt x="0" y="1014"/>
                                </a:cubicBezTo>
                                <a:lnTo>
                                  <a:pt x="0" y="0"/>
                                </a:lnTo>
                                <a:lnTo>
                                  <a:pt x="2432" y="0"/>
                                </a:lnTo>
                                <a:lnTo>
                                  <a:pt x="2432" y="1014"/>
                                </a:lnTo>
                                <a:cubicBezTo>
                                  <a:pt x="2432" y="1126"/>
                                  <a:pt x="2342" y="1216"/>
                                  <a:pt x="2230" y="1216"/>
                                </a:cubicBezTo>
                                <a:close/>
                              </a:path>
                            </a:pathLst>
                          </a:cu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Freeform 16"/>
                        <wps:cNvSpPr>
                          <a:spLocks/>
                        </wps:cNvSpPr>
                        <wps:spPr bwMode="auto">
                          <a:xfrm>
                            <a:off x="3000819" y="2688854"/>
                            <a:ext cx="298450" cy="271145"/>
                          </a:xfrm>
                          <a:custGeom>
                            <a:avLst/>
                            <a:gdLst>
                              <a:gd name="T0" fmla="*/ 598 w 704"/>
                              <a:gd name="T1" fmla="*/ 640 h 640"/>
                              <a:gd name="T2" fmla="*/ 107 w 704"/>
                              <a:gd name="T3" fmla="*/ 640 h 640"/>
                              <a:gd name="T4" fmla="*/ 0 w 704"/>
                              <a:gd name="T5" fmla="*/ 534 h 640"/>
                              <a:gd name="T6" fmla="*/ 0 w 704"/>
                              <a:gd name="T7" fmla="*/ 0 h 640"/>
                              <a:gd name="T8" fmla="*/ 704 w 704"/>
                              <a:gd name="T9" fmla="*/ 0 h 640"/>
                              <a:gd name="T10" fmla="*/ 704 w 704"/>
                              <a:gd name="T11" fmla="*/ 534 h 640"/>
                              <a:gd name="T12" fmla="*/ 598 w 704"/>
                              <a:gd name="T13" fmla="*/ 640 h 640"/>
                            </a:gdLst>
                            <a:ahLst/>
                            <a:cxnLst>
                              <a:cxn ang="0">
                                <a:pos x="T0" y="T1"/>
                              </a:cxn>
                              <a:cxn ang="0">
                                <a:pos x="T2" y="T3"/>
                              </a:cxn>
                              <a:cxn ang="0">
                                <a:pos x="T4" y="T5"/>
                              </a:cxn>
                              <a:cxn ang="0">
                                <a:pos x="T6" y="T7"/>
                              </a:cxn>
                              <a:cxn ang="0">
                                <a:pos x="T8" y="T9"/>
                              </a:cxn>
                              <a:cxn ang="0">
                                <a:pos x="T10" y="T11"/>
                              </a:cxn>
                              <a:cxn ang="0">
                                <a:pos x="T12" y="T13"/>
                              </a:cxn>
                            </a:cxnLst>
                            <a:rect l="0" t="0" r="r" b="b"/>
                            <a:pathLst>
                              <a:path w="704" h="640">
                                <a:moveTo>
                                  <a:pt x="598" y="640"/>
                                </a:moveTo>
                                <a:lnTo>
                                  <a:pt x="107" y="640"/>
                                </a:lnTo>
                                <a:cubicBezTo>
                                  <a:pt x="48" y="640"/>
                                  <a:pt x="0" y="593"/>
                                  <a:pt x="0" y="534"/>
                                </a:cubicBezTo>
                                <a:lnTo>
                                  <a:pt x="0" y="0"/>
                                </a:lnTo>
                                <a:lnTo>
                                  <a:pt x="704" y="0"/>
                                </a:lnTo>
                                <a:lnTo>
                                  <a:pt x="704" y="534"/>
                                </a:lnTo>
                                <a:cubicBezTo>
                                  <a:pt x="704" y="593"/>
                                  <a:pt x="657" y="640"/>
                                  <a:pt x="598" y="640"/>
                                </a:cubicBez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79" name="Freeform 17"/>
                        <wps:cNvSpPr>
                          <a:spLocks/>
                        </wps:cNvSpPr>
                        <wps:spPr bwMode="auto">
                          <a:xfrm>
                            <a:off x="3000819" y="2688854"/>
                            <a:ext cx="298450" cy="271145"/>
                          </a:xfrm>
                          <a:custGeom>
                            <a:avLst/>
                            <a:gdLst>
                              <a:gd name="T0" fmla="*/ 598 w 704"/>
                              <a:gd name="T1" fmla="*/ 640 h 640"/>
                              <a:gd name="T2" fmla="*/ 107 w 704"/>
                              <a:gd name="T3" fmla="*/ 640 h 640"/>
                              <a:gd name="T4" fmla="*/ 0 w 704"/>
                              <a:gd name="T5" fmla="*/ 534 h 640"/>
                              <a:gd name="T6" fmla="*/ 0 w 704"/>
                              <a:gd name="T7" fmla="*/ 0 h 640"/>
                              <a:gd name="T8" fmla="*/ 704 w 704"/>
                              <a:gd name="T9" fmla="*/ 0 h 640"/>
                              <a:gd name="T10" fmla="*/ 704 w 704"/>
                              <a:gd name="T11" fmla="*/ 534 h 640"/>
                              <a:gd name="T12" fmla="*/ 598 w 704"/>
                              <a:gd name="T13" fmla="*/ 640 h 640"/>
                            </a:gdLst>
                            <a:ahLst/>
                            <a:cxnLst>
                              <a:cxn ang="0">
                                <a:pos x="T0" y="T1"/>
                              </a:cxn>
                              <a:cxn ang="0">
                                <a:pos x="T2" y="T3"/>
                              </a:cxn>
                              <a:cxn ang="0">
                                <a:pos x="T4" y="T5"/>
                              </a:cxn>
                              <a:cxn ang="0">
                                <a:pos x="T6" y="T7"/>
                              </a:cxn>
                              <a:cxn ang="0">
                                <a:pos x="T8" y="T9"/>
                              </a:cxn>
                              <a:cxn ang="0">
                                <a:pos x="T10" y="T11"/>
                              </a:cxn>
                              <a:cxn ang="0">
                                <a:pos x="T12" y="T13"/>
                              </a:cxn>
                            </a:cxnLst>
                            <a:rect l="0" t="0" r="r" b="b"/>
                            <a:pathLst>
                              <a:path w="704" h="640">
                                <a:moveTo>
                                  <a:pt x="598" y="640"/>
                                </a:moveTo>
                                <a:lnTo>
                                  <a:pt x="107" y="640"/>
                                </a:lnTo>
                                <a:cubicBezTo>
                                  <a:pt x="48" y="640"/>
                                  <a:pt x="0" y="593"/>
                                  <a:pt x="0" y="534"/>
                                </a:cubicBezTo>
                                <a:lnTo>
                                  <a:pt x="0" y="0"/>
                                </a:lnTo>
                                <a:lnTo>
                                  <a:pt x="704" y="0"/>
                                </a:lnTo>
                                <a:lnTo>
                                  <a:pt x="704" y="534"/>
                                </a:lnTo>
                                <a:cubicBezTo>
                                  <a:pt x="704" y="593"/>
                                  <a:pt x="657" y="640"/>
                                  <a:pt x="598" y="640"/>
                                </a:cubicBezTo>
                                <a:close/>
                              </a:path>
                            </a:pathLst>
                          </a:cu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Freeform 18"/>
                        <wps:cNvSpPr>
                          <a:spLocks noEditPoints="1"/>
                        </wps:cNvSpPr>
                        <wps:spPr bwMode="auto">
                          <a:xfrm>
                            <a:off x="476059" y="2956824"/>
                            <a:ext cx="3395345" cy="6350"/>
                          </a:xfrm>
                          <a:custGeom>
                            <a:avLst/>
                            <a:gdLst>
                              <a:gd name="T0" fmla="*/ 75 w 5347"/>
                              <a:gd name="T1" fmla="*/ 0 h 10"/>
                              <a:gd name="T2" fmla="*/ 193 w 5347"/>
                              <a:gd name="T3" fmla="*/ 0 h 10"/>
                              <a:gd name="T4" fmla="*/ 267 w 5347"/>
                              <a:gd name="T5" fmla="*/ 10 h 10"/>
                              <a:gd name="T6" fmla="*/ 299 w 5347"/>
                              <a:gd name="T7" fmla="*/ 10 h 10"/>
                              <a:gd name="T8" fmla="*/ 374 w 5347"/>
                              <a:gd name="T9" fmla="*/ 0 h 10"/>
                              <a:gd name="T10" fmla="*/ 523 w 5347"/>
                              <a:gd name="T11" fmla="*/ 0 h 10"/>
                              <a:gd name="T12" fmla="*/ 640 w 5347"/>
                              <a:gd name="T13" fmla="*/ 0 h 10"/>
                              <a:gd name="T14" fmla="*/ 716 w 5347"/>
                              <a:gd name="T15" fmla="*/ 10 h 10"/>
                              <a:gd name="T16" fmla="*/ 748 w 5347"/>
                              <a:gd name="T17" fmla="*/ 10 h 10"/>
                              <a:gd name="T18" fmla="*/ 822 w 5347"/>
                              <a:gd name="T19" fmla="*/ 0 h 10"/>
                              <a:gd name="T20" fmla="*/ 972 w 5347"/>
                              <a:gd name="T21" fmla="*/ 0 h 10"/>
                              <a:gd name="T22" fmla="*/ 1089 w 5347"/>
                              <a:gd name="T23" fmla="*/ 0 h 10"/>
                              <a:gd name="T24" fmla="*/ 1163 w 5347"/>
                              <a:gd name="T25" fmla="*/ 10 h 10"/>
                              <a:gd name="T26" fmla="*/ 1195 w 5347"/>
                              <a:gd name="T27" fmla="*/ 10 h 10"/>
                              <a:gd name="T28" fmla="*/ 1270 w 5347"/>
                              <a:gd name="T29" fmla="*/ 0 h 10"/>
                              <a:gd name="T30" fmla="*/ 1420 w 5347"/>
                              <a:gd name="T31" fmla="*/ 0 h 10"/>
                              <a:gd name="T32" fmla="*/ 1537 w 5347"/>
                              <a:gd name="T33" fmla="*/ 0 h 10"/>
                              <a:gd name="T34" fmla="*/ 1612 w 5347"/>
                              <a:gd name="T35" fmla="*/ 10 h 10"/>
                              <a:gd name="T36" fmla="*/ 1644 w 5347"/>
                              <a:gd name="T37" fmla="*/ 10 h 10"/>
                              <a:gd name="T38" fmla="*/ 1718 w 5347"/>
                              <a:gd name="T39" fmla="*/ 0 h 10"/>
                              <a:gd name="T40" fmla="*/ 1868 w 5347"/>
                              <a:gd name="T41" fmla="*/ 0 h 10"/>
                              <a:gd name="T42" fmla="*/ 1985 w 5347"/>
                              <a:gd name="T43" fmla="*/ 0 h 10"/>
                              <a:gd name="T44" fmla="*/ 2060 w 5347"/>
                              <a:gd name="T45" fmla="*/ 10 h 10"/>
                              <a:gd name="T46" fmla="*/ 2092 w 5347"/>
                              <a:gd name="T47" fmla="*/ 10 h 10"/>
                              <a:gd name="T48" fmla="*/ 2167 w 5347"/>
                              <a:gd name="T49" fmla="*/ 0 h 10"/>
                              <a:gd name="T50" fmla="*/ 2316 w 5347"/>
                              <a:gd name="T51" fmla="*/ 0 h 10"/>
                              <a:gd name="T52" fmla="*/ 2433 w 5347"/>
                              <a:gd name="T53" fmla="*/ 0 h 10"/>
                              <a:gd name="T54" fmla="*/ 2508 w 5347"/>
                              <a:gd name="T55" fmla="*/ 10 h 10"/>
                              <a:gd name="T56" fmla="*/ 2540 w 5347"/>
                              <a:gd name="T57" fmla="*/ 10 h 10"/>
                              <a:gd name="T58" fmla="*/ 2615 w 5347"/>
                              <a:gd name="T59" fmla="*/ 0 h 10"/>
                              <a:gd name="T60" fmla="*/ 2765 w 5347"/>
                              <a:gd name="T61" fmla="*/ 0 h 10"/>
                              <a:gd name="T62" fmla="*/ 2882 w 5347"/>
                              <a:gd name="T63" fmla="*/ 0 h 10"/>
                              <a:gd name="T64" fmla="*/ 2956 w 5347"/>
                              <a:gd name="T65" fmla="*/ 10 h 10"/>
                              <a:gd name="T66" fmla="*/ 2988 w 5347"/>
                              <a:gd name="T67" fmla="*/ 10 h 10"/>
                              <a:gd name="T68" fmla="*/ 3063 w 5347"/>
                              <a:gd name="T69" fmla="*/ 0 h 10"/>
                              <a:gd name="T70" fmla="*/ 3212 w 5347"/>
                              <a:gd name="T71" fmla="*/ 0 h 10"/>
                              <a:gd name="T72" fmla="*/ 3330 w 5347"/>
                              <a:gd name="T73" fmla="*/ 0 h 10"/>
                              <a:gd name="T74" fmla="*/ 3405 w 5347"/>
                              <a:gd name="T75" fmla="*/ 10 h 10"/>
                              <a:gd name="T76" fmla="*/ 3437 w 5347"/>
                              <a:gd name="T77" fmla="*/ 10 h 10"/>
                              <a:gd name="T78" fmla="*/ 3511 w 5347"/>
                              <a:gd name="T79" fmla="*/ 0 h 10"/>
                              <a:gd name="T80" fmla="*/ 3661 w 5347"/>
                              <a:gd name="T81" fmla="*/ 0 h 10"/>
                              <a:gd name="T82" fmla="*/ 3778 w 5347"/>
                              <a:gd name="T83" fmla="*/ 0 h 10"/>
                              <a:gd name="T84" fmla="*/ 3853 w 5347"/>
                              <a:gd name="T85" fmla="*/ 10 h 10"/>
                              <a:gd name="T86" fmla="*/ 3885 w 5347"/>
                              <a:gd name="T87" fmla="*/ 10 h 10"/>
                              <a:gd name="T88" fmla="*/ 3959 w 5347"/>
                              <a:gd name="T89" fmla="*/ 0 h 10"/>
                              <a:gd name="T90" fmla="*/ 4109 w 5347"/>
                              <a:gd name="T91" fmla="*/ 0 h 10"/>
                              <a:gd name="T92" fmla="*/ 4226 w 5347"/>
                              <a:gd name="T93" fmla="*/ 0 h 10"/>
                              <a:gd name="T94" fmla="*/ 4301 w 5347"/>
                              <a:gd name="T95" fmla="*/ 10 h 10"/>
                              <a:gd name="T96" fmla="*/ 4333 w 5347"/>
                              <a:gd name="T97" fmla="*/ 10 h 10"/>
                              <a:gd name="T98" fmla="*/ 4408 w 5347"/>
                              <a:gd name="T99" fmla="*/ 0 h 10"/>
                              <a:gd name="T100" fmla="*/ 4557 w 5347"/>
                              <a:gd name="T101" fmla="*/ 0 h 10"/>
                              <a:gd name="T102" fmla="*/ 4674 w 5347"/>
                              <a:gd name="T103" fmla="*/ 0 h 10"/>
                              <a:gd name="T104" fmla="*/ 4749 w 5347"/>
                              <a:gd name="T105" fmla="*/ 10 h 10"/>
                              <a:gd name="T106" fmla="*/ 4781 w 5347"/>
                              <a:gd name="T107" fmla="*/ 10 h 10"/>
                              <a:gd name="T108" fmla="*/ 4856 w 5347"/>
                              <a:gd name="T109" fmla="*/ 0 h 10"/>
                              <a:gd name="T110" fmla="*/ 5005 w 5347"/>
                              <a:gd name="T111" fmla="*/ 0 h 10"/>
                              <a:gd name="T112" fmla="*/ 5122 w 5347"/>
                              <a:gd name="T113" fmla="*/ 0 h 10"/>
                              <a:gd name="T114" fmla="*/ 5197 w 5347"/>
                              <a:gd name="T115" fmla="*/ 10 h 10"/>
                              <a:gd name="T116" fmla="*/ 5229 w 5347"/>
                              <a:gd name="T117" fmla="*/ 10 h 10"/>
                              <a:gd name="T118" fmla="*/ 5304 w 5347"/>
                              <a:gd name="T1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347" h="10">
                                <a:moveTo>
                                  <a:pt x="0" y="0"/>
                                </a:moveTo>
                                <a:lnTo>
                                  <a:pt x="43" y="0"/>
                                </a:lnTo>
                                <a:lnTo>
                                  <a:pt x="43" y="10"/>
                                </a:lnTo>
                                <a:lnTo>
                                  <a:pt x="0" y="10"/>
                                </a:lnTo>
                                <a:lnTo>
                                  <a:pt x="0" y="0"/>
                                </a:lnTo>
                                <a:close/>
                                <a:moveTo>
                                  <a:pt x="75" y="0"/>
                                </a:moveTo>
                                <a:lnTo>
                                  <a:pt x="118" y="0"/>
                                </a:lnTo>
                                <a:lnTo>
                                  <a:pt x="118" y="10"/>
                                </a:lnTo>
                                <a:lnTo>
                                  <a:pt x="75" y="10"/>
                                </a:lnTo>
                                <a:lnTo>
                                  <a:pt x="75" y="0"/>
                                </a:lnTo>
                                <a:close/>
                                <a:moveTo>
                                  <a:pt x="150" y="0"/>
                                </a:moveTo>
                                <a:lnTo>
                                  <a:pt x="193" y="0"/>
                                </a:lnTo>
                                <a:lnTo>
                                  <a:pt x="193" y="10"/>
                                </a:lnTo>
                                <a:lnTo>
                                  <a:pt x="150" y="10"/>
                                </a:lnTo>
                                <a:lnTo>
                                  <a:pt x="150" y="0"/>
                                </a:lnTo>
                                <a:close/>
                                <a:moveTo>
                                  <a:pt x="225" y="0"/>
                                </a:moveTo>
                                <a:lnTo>
                                  <a:pt x="267" y="0"/>
                                </a:lnTo>
                                <a:lnTo>
                                  <a:pt x="267" y="10"/>
                                </a:lnTo>
                                <a:lnTo>
                                  <a:pt x="225" y="10"/>
                                </a:lnTo>
                                <a:lnTo>
                                  <a:pt x="225" y="0"/>
                                </a:lnTo>
                                <a:close/>
                                <a:moveTo>
                                  <a:pt x="299" y="0"/>
                                </a:moveTo>
                                <a:lnTo>
                                  <a:pt x="342" y="0"/>
                                </a:lnTo>
                                <a:lnTo>
                                  <a:pt x="342" y="10"/>
                                </a:lnTo>
                                <a:lnTo>
                                  <a:pt x="299" y="10"/>
                                </a:lnTo>
                                <a:lnTo>
                                  <a:pt x="299" y="0"/>
                                </a:lnTo>
                                <a:close/>
                                <a:moveTo>
                                  <a:pt x="374" y="0"/>
                                </a:moveTo>
                                <a:lnTo>
                                  <a:pt x="417" y="0"/>
                                </a:lnTo>
                                <a:lnTo>
                                  <a:pt x="417" y="10"/>
                                </a:lnTo>
                                <a:lnTo>
                                  <a:pt x="374" y="10"/>
                                </a:lnTo>
                                <a:lnTo>
                                  <a:pt x="374" y="0"/>
                                </a:lnTo>
                                <a:close/>
                                <a:moveTo>
                                  <a:pt x="449" y="0"/>
                                </a:moveTo>
                                <a:lnTo>
                                  <a:pt x="491" y="0"/>
                                </a:lnTo>
                                <a:lnTo>
                                  <a:pt x="491" y="10"/>
                                </a:lnTo>
                                <a:lnTo>
                                  <a:pt x="449" y="10"/>
                                </a:lnTo>
                                <a:lnTo>
                                  <a:pt x="449" y="0"/>
                                </a:lnTo>
                                <a:close/>
                                <a:moveTo>
                                  <a:pt x="523" y="0"/>
                                </a:moveTo>
                                <a:lnTo>
                                  <a:pt x="566" y="0"/>
                                </a:lnTo>
                                <a:lnTo>
                                  <a:pt x="566" y="10"/>
                                </a:lnTo>
                                <a:lnTo>
                                  <a:pt x="523" y="10"/>
                                </a:lnTo>
                                <a:lnTo>
                                  <a:pt x="523" y="0"/>
                                </a:lnTo>
                                <a:close/>
                                <a:moveTo>
                                  <a:pt x="598" y="0"/>
                                </a:moveTo>
                                <a:lnTo>
                                  <a:pt x="640" y="0"/>
                                </a:lnTo>
                                <a:lnTo>
                                  <a:pt x="640" y="10"/>
                                </a:lnTo>
                                <a:lnTo>
                                  <a:pt x="598" y="10"/>
                                </a:lnTo>
                                <a:lnTo>
                                  <a:pt x="598" y="0"/>
                                </a:lnTo>
                                <a:close/>
                                <a:moveTo>
                                  <a:pt x="672" y="0"/>
                                </a:moveTo>
                                <a:lnTo>
                                  <a:pt x="716" y="0"/>
                                </a:lnTo>
                                <a:lnTo>
                                  <a:pt x="716" y="10"/>
                                </a:lnTo>
                                <a:lnTo>
                                  <a:pt x="672" y="10"/>
                                </a:lnTo>
                                <a:lnTo>
                                  <a:pt x="672" y="0"/>
                                </a:lnTo>
                                <a:close/>
                                <a:moveTo>
                                  <a:pt x="748" y="0"/>
                                </a:moveTo>
                                <a:lnTo>
                                  <a:pt x="790" y="0"/>
                                </a:lnTo>
                                <a:lnTo>
                                  <a:pt x="790" y="10"/>
                                </a:lnTo>
                                <a:lnTo>
                                  <a:pt x="748" y="10"/>
                                </a:lnTo>
                                <a:lnTo>
                                  <a:pt x="748" y="0"/>
                                </a:lnTo>
                                <a:close/>
                                <a:moveTo>
                                  <a:pt x="822" y="0"/>
                                </a:moveTo>
                                <a:lnTo>
                                  <a:pt x="865" y="0"/>
                                </a:lnTo>
                                <a:lnTo>
                                  <a:pt x="865" y="10"/>
                                </a:lnTo>
                                <a:lnTo>
                                  <a:pt x="822" y="10"/>
                                </a:lnTo>
                                <a:lnTo>
                                  <a:pt x="822" y="0"/>
                                </a:lnTo>
                                <a:close/>
                                <a:moveTo>
                                  <a:pt x="897" y="0"/>
                                </a:moveTo>
                                <a:lnTo>
                                  <a:pt x="940" y="0"/>
                                </a:lnTo>
                                <a:lnTo>
                                  <a:pt x="940" y="10"/>
                                </a:lnTo>
                                <a:lnTo>
                                  <a:pt x="897" y="10"/>
                                </a:lnTo>
                                <a:lnTo>
                                  <a:pt x="897" y="0"/>
                                </a:lnTo>
                                <a:close/>
                                <a:moveTo>
                                  <a:pt x="972" y="0"/>
                                </a:moveTo>
                                <a:lnTo>
                                  <a:pt x="1014" y="0"/>
                                </a:lnTo>
                                <a:lnTo>
                                  <a:pt x="1014" y="10"/>
                                </a:lnTo>
                                <a:lnTo>
                                  <a:pt x="972" y="10"/>
                                </a:lnTo>
                                <a:lnTo>
                                  <a:pt x="972" y="0"/>
                                </a:lnTo>
                                <a:close/>
                                <a:moveTo>
                                  <a:pt x="1046" y="0"/>
                                </a:moveTo>
                                <a:lnTo>
                                  <a:pt x="1089" y="0"/>
                                </a:lnTo>
                                <a:lnTo>
                                  <a:pt x="1089" y="10"/>
                                </a:lnTo>
                                <a:lnTo>
                                  <a:pt x="1046" y="10"/>
                                </a:lnTo>
                                <a:lnTo>
                                  <a:pt x="1046" y="0"/>
                                </a:lnTo>
                                <a:close/>
                                <a:moveTo>
                                  <a:pt x="1121" y="0"/>
                                </a:moveTo>
                                <a:lnTo>
                                  <a:pt x="1163" y="0"/>
                                </a:lnTo>
                                <a:lnTo>
                                  <a:pt x="1163" y="10"/>
                                </a:lnTo>
                                <a:lnTo>
                                  <a:pt x="1121" y="10"/>
                                </a:lnTo>
                                <a:lnTo>
                                  <a:pt x="1121" y="0"/>
                                </a:lnTo>
                                <a:close/>
                                <a:moveTo>
                                  <a:pt x="1195" y="0"/>
                                </a:moveTo>
                                <a:lnTo>
                                  <a:pt x="1238" y="0"/>
                                </a:lnTo>
                                <a:lnTo>
                                  <a:pt x="1238" y="10"/>
                                </a:lnTo>
                                <a:lnTo>
                                  <a:pt x="1195" y="10"/>
                                </a:lnTo>
                                <a:lnTo>
                                  <a:pt x="1195" y="0"/>
                                </a:lnTo>
                                <a:close/>
                                <a:moveTo>
                                  <a:pt x="1270" y="0"/>
                                </a:moveTo>
                                <a:lnTo>
                                  <a:pt x="1313" y="0"/>
                                </a:lnTo>
                                <a:lnTo>
                                  <a:pt x="1313" y="10"/>
                                </a:lnTo>
                                <a:lnTo>
                                  <a:pt x="1270" y="10"/>
                                </a:lnTo>
                                <a:lnTo>
                                  <a:pt x="1270" y="0"/>
                                </a:lnTo>
                                <a:close/>
                                <a:moveTo>
                                  <a:pt x="1345" y="0"/>
                                </a:moveTo>
                                <a:lnTo>
                                  <a:pt x="1388" y="0"/>
                                </a:lnTo>
                                <a:lnTo>
                                  <a:pt x="1388" y="10"/>
                                </a:lnTo>
                                <a:lnTo>
                                  <a:pt x="1345" y="10"/>
                                </a:lnTo>
                                <a:lnTo>
                                  <a:pt x="1345" y="0"/>
                                </a:lnTo>
                                <a:close/>
                                <a:moveTo>
                                  <a:pt x="1420" y="0"/>
                                </a:moveTo>
                                <a:lnTo>
                                  <a:pt x="1463" y="0"/>
                                </a:lnTo>
                                <a:lnTo>
                                  <a:pt x="1463" y="10"/>
                                </a:lnTo>
                                <a:lnTo>
                                  <a:pt x="1420" y="10"/>
                                </a:lnTo>
                                <a:lnTo>
                                  <a:pt x="1420" y="0"/>
                                </a:lnTo>
                                <a:close/>
                                <a:moveTo>
                                  <a:pt x="1495" y="0"/>
                                </a:moveTo>
                                <a:lnTo>
                                  <a:pt x="1537" y="0"/>
                                </a:lnTo>
                                <a:lnTo>
                                  <a:pt x="1537" y="10"/>
                                </a:lnTo>
                                <a:lnTo>
                                  <a:pt x="1495" y="10"/>
                                </a:lnTo>
                                <a:lnTo>
                                  <a:pt x="1495" y="0"/>
                                </a:lnTo>
                                <a:close/>
                                <a:moveTo>
                                  <a:pt x="1569" y="0"/>
                                </a:moveTo>
                                <a:lnTo>
                                  <a:pt x="1612" y="0"/>
                                </a:lnTo>
                                <a:lnTo>
                                  <a:pt x="1612" y="10"/>
                                </a:lnTo>
                                <a:lnTo>
                                  <a:pt x="1569" y="10"/>
                                </a:lnTo>
                                <a:lnTo>
                                  <a:pt x="1569" y="0"/>
                                </a:lnTo>
                                <a:close/>
                                <a:moveTo>
                                  <a:pt x="1644" y="0"/>
                                </a:moveTo>
                                <a:lnTo>
                                  <a:pt x="1687" y="0"/>
                                </a:lnTo>
                                <a:lnTo>
                                  <a:pt x="1687" y="10"/>
                                </a:lnTo>
                                <a:lnTo>
                                  <a:pt x="1644" y="10"/>
                                </a:lnTo>
                                <a:lnTo>
                                  <a:pt x="1644" y="0"/>
                                </a:lnTo>
                                <a:close/>
                                <a:moveTo>
                                  <a:pt x="1718" y="0"/>
                                </a:moveTo>
                                <a:lnTo>
                                  <a:pt x="1761" y="0"/>
                                </a:lnTo>
                                <a:lnTo>
                                  <a:pt x="1761" y="10"/>
                                </a:lnTo>
                                <a:lnTo>
                                  <a:pt x="1718" y="10"/>
                                </a:lnTo>
                                <a:lnTo>
                                  <a:pt x="1718" y="0"/>
                                </a:lnTo>
                                <a:close/>
                                <a:moveTo>
                                  <a:pt x="1793" y="0"/>
                                </a:moveTo>
                                <a:lnTo>
                                  <a:pt x="1836" y="0"/>
                                </a:lnTo>
                                <a:lnTo>
                                  <a:pt x="1836" y="10"/>
                                </a:lnTo>
                                <a:lnTo>
                                  <a:pt x="1793" y="10"/>
                                </a:lnTo>
                                <a:lnTo>
                                  <a:pt x="1793" y="0"/>
                                </a:lnTo>
                                <a:close/>
                                <a:moveTo>
                                  <a:pt x="1868" y="0"/>
                                </a:moveTo>
                                <a:lnTo>
                                  <a:pt x="1910" y="0"/>
                                </a:lnTo>
                                <a:lnTo>
                                  <a:pt x="1910" y="10"/>
                                </a:lnTo>
                                <a:lnTo>
                                  <a:pt x="1868" y="10"/>
                                </a:lnTo>
                                <a:lnTo>
                                  <a:pt x="1868" y="0"/>
                                </a:lnTo>
                                <a:close/>
                                <a:moveTo>
                                  <a:pt x="1942" y="0"/>
                                </a:moveTo>
                                <a:lnTo>
                                  <a:pt x="1985" y="0"/>
                                </a:lnTo>
                                <a:lnTo>
                                  <a:pt x="1985" y="10"/>
                                </a:lnTo>
                                <a:lnTo>
                                  <a:pt x="1942" y="10"/>
                                </a:lnTo>
                                <a:lnTo>
                                  <a:pt x="1942" y="0"/>
                                </a:lnTo>
                                <a:close/>
                                <a:moveTo>
                                  <a:pt x="2017" y="0"/>
                                </a:moveTo>
                                <a:lnTo>
                                  <a:pt x="2060" y="0"/>
                                </a:lnTo>
                                <a:lnTo>
                                  <a:pt x="2060" y="10"/>
                                </a:lnTo>
                                <a:lnTo>
                                  <a:pt x="2017" y="10"/>
                                </a:lnTo>
                                <a:lnTo>
                                  <a:pt x="2017" y="0"/>
                                </a:lnTo>
                                <a:close/>
                                <a:moveTo>
                                  <a:pt x="2092" y="0"/>
                                </a:moveTo>
                                <a:lnTo>
                                  <a:pt x="2135" y="0"/>
                                </a:lnTo>
                                <a:lnTo>
                                  <a:pt x="2135" y="10"/>
                                </a:lnTo>
                                <a:lnTo>
                                  <a:pt x="2092" y="10"/>
                                </a:lnTo>
                                <a:lnTo>
                                  <a:pt x="2092" y="0"/>
                                </a:lnTo>
                                <a:close/>
                                <a:moveTo>
                                  <a:pt x="2167" y="0"/>
                                </a:moveTo>
                                <a:lnTo>
                                  <a:pt x="2210" y="0"/>
                                </a:lnTo>
                                <a:lnTo>
                                  <a:pt x="2210" y="10"/>
                                </a:lnTo>
                                <a:lnTo>
                                  <a:pt x="2167" y="10"/>
                                </a:lnTo>
                                <a:lnTo>
                                  <a:pt x="2167" y="0"/>
                                </a:lnTo>
                                <a:close/>
                                <a:moveTo>
                                  <a:pt x="2242" y="0"/>
                                </a:moveTo>
                                <a:lnTo>
                                  <a:pt x="2284" y="0"/>
                                </a:lnTo>
                                <a:lnTo>
                                  <a:pt x="2284" y="10"/>
                                </a:lnTo>
                                <a:lnTo>
                                  <a:pt x="2242" y="10"/>
                                </a:lnTo>
                                <a:lnTo>
                                  <a:pt x="2242" y="0"/>
                                </a:lnTo>
                                <a:close/>
                                <a:moveTo>
                                  <a:pt x="2316" y="0"/>
                                </a:moveTo>
                                <a:lnTo>
                                  <a:pt x="2359" y="0"/>
                                </a:lnTo>
                                <a:lnTo>
                                  <a:pt x="2359" y="10"/>
                                </a:lnTo>
                                <a:lnTo>
                                  <a:pt x="2316" y="10"/>
                                </a:lnTo>
                                <a:lnTo>
                                  <a:pt x="2316" y="0"/>
                                </a:lnTo>
                                <a:close/>
                                <a:moveTo>
                                  <a:pt x="2391" y="0"/>
                                </a:moveTo>
                                <a:lnTo>
                                  <a:pt x="2433" y="0"/>
                                </a:lnTo>
                                <a:lnTo>
                                  <a:pt x="2433" y="10"/>
                                </a:lnTo>
                                <a:lnTo>
                                  <a:pt x="2391" y="10"/>
                                </a:lnTo>
                                <a:lnTo>
                                  <a:pt x="2391" y="0"/>
                                </a:lnTo>
                                <a:close/>
                                <a:moveTo>
                                  <a:pt x="2465" y="0"/>
                                </a:moveTo>
                                <a:lnTo>
                                  <a:pt x="2508" y="0"/>
                                </a:lnTo>
                                <a:lnTo>
                                  <a:pt x="2508" y="10"/>
                                </a:lnTo>
                                <a:lnTo>
                                  <a:pt x="2465" y="10"/>
                                </a:lnTo>
                                <a:lnTo>
                                  <a:pt x="2465" y="0"/>
                                </a:lnTo>
                                <a:close/>
                                <a:moveTo>
                                  <a:pt x="2540" y="0"/>
                                </a:moveTo>
                                <a:lnTo>
                                  <a:pt x="2583" y="0"/>
                                </a:lnTo>
                                <a:lnTo>
                                  <a:pt x="2583" y="10"/>
                                </a:lnTo>
                                <a:lnTo>
                                  <a:pt x="2540" y="10"/>
                                </a:lnTo>
                                <a:lnTo>
                                  <a:pt x="2540" y="0"/>
                                </a:lnTo>
                                <a:close/>
                                <a:moveTo>
                                  <a:pt x="2615" y="0"/>
                                </a:moveTo>
                                <a:lnTo>
                                  <a:pt x="2657" y="0"/>
                                </a:lnTo>
                                <a:lnTo>
                                  <a:pt x="2657" y="10"/>
                                </a:lnTo>
                                <a:lnTo>
                                  <a:pt x="2615" y="10"/>
                                </a:lnTo>
                                <a:lnTo>
                                  <a:pt x="2615" y="0"/>
                                </a:lnTo>
                                <a:close/>
                                <a:moveTo>
                                  <a:pt x="2690" y="0"/>
                                </a:moveTo>
                                <a:lnTo>
                                  <a:pt x="2733" y="0"/>
                                </a:lnTo>
                                <a:lnTo>
                                  <a:pt x="2733" y="10"/>
                                </a:lnTo>
                                <a:lnTo>
                                  <a:pt x="2690" y="10"/>
                                </a:lnTo>
                                <a:lnTo>
                                  <a:pt x="2690" y="0"/>
                                </a:lnTo>
                                <a:close/>
                                <a:moveTo>
                                  <a:pt x="2765" y="0"/>
                                </a:moveTo>
                                <a:lnTo>
                                  <a:pt x="2807" y="0"/>
                                </a:lnTo>
                                <a:lnTo>
                                  <a:pt x="2807" y="10"/>
                                </a:lnTo>
                                <a:lnTo>
                                  <a:pt x="2765" y="10"/>
                                </a:lnTo>
                                <a:lnTo>
                                  <a:pt x="2765" y="0"/>
                                </a:lnTo>
                                <a:close/>
                                <a:moveTo>
                                  <a:pt x="2839" y="0"/>
                                </a:moveTo>
                                <a:lnTo>
                                  <a:pt x="2882" y="0"/>
                                </a:lnTo>
                                <a:lnTo>
                                  <a:pt x="2882" y="10"/>
                                </a:lnTo>
                                <a:lnTo>
                                  <a:pt x="2839" y="10"/>
                                </a:lnTo>
                                <a:lnTo>
                                  <a:pt x="2839" y="0"/>
                                </a:lnTo>
                                <a:close/>
                                <a:moveTo>
                                  <a:pt x="2914" y="0"/>
                                </a:moveTo>
                                <a:lnTo>
                                  <a:pt x="2956" y="0"/>
                                </a:lnTo>
                                <a:lnTo>
                                  <a:pt x="2956" y="10"/>
                                </a:lnTo>
                                <a:lnTo>
                                  <a:pt x="2914" y="10"/>
                                </a:lnTo>
                                <a:lnTo>
                                  <a:pt x="2914" y="0"/>
                                </a:lnTo>
                                <a:close/>
                                <a:moveTo>
                                  <a:pt x="2988" y="0"/>
                                </a:moveTo>
                                <a:lnTo>
                                  <a:pt x="3031" y="0"/>
                                </a:lnTo>
                                <a:lnTo>
                                  <a:pt x="3031" y="10"/>
                                </a:lnTo>
                                <a:lnTo>
                                  <a:pt x="2988" y="10"/>
                                </a:lnTo>
                                <a:lnTo>
                                  <a:pt x="2988" y="0"/>
                                </a:lnTo>
                                <a:close/>
                                <a:moveTo>
                                  <a:pt x="3063" y="0"/>
                                </a:moveTo>
                                <a:lnTo>
                                  <a:pt x="3106" y="0"/>
                                </a:lnTo>
                                <a:lnTo>
                                  <a:pt x="3106" y="10"/>
                                </a:lnTo>
                                <a:lnTo>
                                  <a:pt x="3063" y="10"/>
                                </a:lnTo>
                                <a:lnTo>
                                  <a:pt x="3063" y="0"/>
                                </a:lnTo>
                                <a:close/>
                                <a:moveTo>
                                  <a:pt x="3138" y="0"/>
                                </a:moveTo>
                                <a:lnTo>
                                  <a:pt x="3180" y="0"/>
                                </a:lnTo>
                                <a:lnTo>
                                  <a:pt x="3180" y="10"/>
                                </a:lnTo>
                                <a:lnTo>
                                  <a:pt x="3138" y="10"/>
                                </a:lnTo>
                                <a:lnTo>
                                  <a:pt x="3138" y="0"/>
                                </a:lnTo>
                                <a:close/>
                                <a:moveTo>
                                  <a:pt x="3212" y="0"/>
                                </a:moveTo>
                                <a:lnTo>
                                  <a:pt x="3255" y="0"/>
                                </a:lnTo>
                                <a:lnTo>
                                  <a:pt x="3255" y="10"/>
                                </a:lnTo>
                                <a:lnTo>
                                  <a:pt x="3212" y="10"/>
                                </a:lnTo>
                                <a:lnTo>
                                  <a:pt x="3212" y="0"/>
                                </a:lnTo>
                                <a:close/>
                                <a:moveTo>
                                  <a:pt x="3287" y="0"/>
                                </a:moveTo>
                                <a:lnTo>
                                  <a:pt x="3330" y="0"/>
                                </a:lnTo>
                                <a:lnTo>
                                  <a:pt x="3330" y="10"/>
                                </a:lnTo>
                                <a:lnTo>
                                  <a:pt x="3287" y="10"/>
                                </a:lnTo>
                                <a:lnTo>
                                  <a:pt x="3287" y="0"/>
                                </a:lnTo>
                                <a:close/>
                                <a:moveTo>
                                  <a:pt x="3362" y="0"/>
                                </a:moveTo>
                                <a:lnTo>
                                  <a:pt x="3405" y="0"/>
                                </a:lnTo>
                                <a:lnTo>
                                  <a:pt x="3405" y="10"/>
                                </a:lnTo>
                                <a:lnTo>
                                  <a:pt x="3362" y="10"/>
                                </a:lnTo>
                                <a:lnTo>
                                  <a:pt x="3362" y="0"/>
                                </a:lnTo>
                                <a:close/>
                                <a:moveTo>
                                  <a:pt x="3437" y="0"/>
                                </a:moveTo>
                                <a:lnTo>
                                  <a:pt x="3479" y="0"/>
                                </a:lnTo>
                                <a:lnTo>
                                  <a:pt x="3479" y="10"/>
                                </a:lnTo>
                                <a:lnTo>
                                  <a:pt x="3437" y="10"/>
                                </a:lnTo>
                                <a:lnTo>
                                  <a:pt x="3437" y="0"/>
                                </a:lnTo>
                                <a:close/>
                                <a:moveTo>
                                  <a:pt x="3511" y="0"/>
                                </a:moveTo>
                                <a:lnTo>
                                  <a:pt x="3554" y="0"/>
                                </a:lnTo>
                                <a:lnTo>
                                  <a:pt x="3554" y="10"/>
                                </a:lnTo>
                                <a:lnTo>
                                  <a:pt x="3511" y="10"/>
                                </a:lnTo>
                                <a:lnTo>
                                  <a:pt x="3511" y="0"/>
                                </a:lnTo>
                                <a:close/>
                                <a:moveTo>
                                  <a:pt x="3586" y="0"/>
                                </a:moveTo>
                                <a:lnTo>
                                  <a:pt x="3629" y="0"/>
                                </a:lnTo>
                                <a:lnTo>
                                  <a:pt x="3629" y="10"/>
                                </a:lnTo>
                                <a:lnTo>
                                  <a:pt x="3586" y="10"/>
                                </a:lnTo>
                                <a:lnTo>
                                  <a:pt x="3586" y="0"/>
                                </a:lnTo>
                                <a:close/>
                                <a:moveTo>
                                  <a:pt x="3661" y="0"/>
                                </a:moveTo>
                                <a:lnTo>
                                  <a:pt x="3703" y="0"/>
                                </a:lnTo>
                                <a:lnTo>
                                  <a:pt x="3703" y="10"/>
                                </a:lnTo>
                                <a:lnTo>
                                  <a:pt x="3661" y="10"/>
                                </a:lnTo>
                                <a:lnTo>
                                  <a:pt x="3661" y="0"/>
                                </a:lnTo>
                                <a:close/>
                                <a:moveTo>
                                  <a:pt x="3735" y="0"/>
                                </a:moveTo>
                                <a:lnTo>
                                  <a:pt x="3778" y="0"/>
                                </a:lnTo>
                                <a:lnTo>
                                  <a:pt x="3778" y="10"/>
                                </a:lnTo>
                                <a:lnTo>
                                  <a:pt x="3735" y="10"/>
                                </a:lnTo>
                                <a:lnTo>
                                  <a:pt x="3735" y="0"/>
                                </a:lnTo>
                                <a:close/>
                                <a:moveTo>
                                  <a:pt x="3810" y="0"/>
                                </a:moveTo>
                                <a:lnTo>
                                  <a:pt x="3853" y="0"/>
                                </a:lnTo>
                                <a:lnTo>
                                  <a:pt x="3853" y="10"/>
                                </a:lnTo>
                                <a:lnTo>
                                  <a:pt x="3810" y="10"/>
                                </a:lnTo>
                                <a:lnTo>
                                  <a:pt x="3810" y="0"/>
                                </a:lnTo>
                                <a:close/>
                                <a:moveTo>
                                  <a:pt x="3885" y="0"/>
                                </a:moveTo>
                                <a:lnTo>
                                  <a:pt x="3927" y="0"/>
                                </a:lnTo>
                                <a:lnTo>
                                  <a:pt x="3927" y="10"/>
                                </a:lnTo>
                                <a:lnTo>
                                  <a:pt x="3885" y="10"/>
                                </a:lnTo>
                                <a:lnTo>
                                  <a:pt x="3885" y="0"/>
                                </a:lnTo>
                                <a:close/>
                                <a:moveTo>
                                  <a:pt x="3959" y="0"/>
                                </a:moveTo>
                                <a:lnTo>
                                  <a:pt x="4002" y="0"/>
                                </a:lnTo>
                                <a:lnTo>
                                  <a:pt x="4002" y="10"/>
                                </a:lnTo>
                                <a:lnTo>
                                  <a:pt x="3959" y="10"/>
                                </a:lnTo>
                                <a:lnTo>
                                  <a:pt x="3959" y="0"/>
                                </a:lnTo>
                                <a:close/>
                                <a:moveTo>
                                  <a:pt x="4034" y="0"/>
                                </a:moveTo>
                                <a:lnTo>
                                  <a:pt x="4077" y="0"/>
                                </a:lnTo>
                                <a:lnTo>
                                  <a:pt x="4077" y="10"/>
                                </a:lnTo>
                                <a:lnTo>
                                  <a:pt x="4034" y="10"/>
                                </a:lnTo>
                                <a:lnTo>
                                  <a:pt x="4034" y="0"/>
                                </a:lnTo>
                                <a:close/>
                                <a:moveTo>
                                  <a:pt x="4109" y="0"/>
                                </a:moveTo>
                                <a:lnTo>
                                  <a:pt x="4152" y="0"/>
                                </a:lnTo>
                                <a:lnTo>
                                  <a:pt x="4152" y="10"/>
                                </a:lnTo>
                                <a:lnTo>
                                  <a:pt x="4109" y="10"/>
                                </a:lnTo>
                                <a:lnTo>
                                  <a:pt x="4109" y="0"/>
                                </a:lnTo>
                                <a:close/>
                                <a:moveTo>
                                  <a:pt x="4184" y="0"/>
                                </a:moveTo>
                                <a:lnTo>
                                  <a:pt x="4226" y="0"/>
                                </a:lnTo>
                                <a:lnTo>
                                  <a:pt x="4226" y="10"/>
                                </a:lnTo>
                                <a:lnTo>
                                  <a:pt x="4184" y="10"/>
                                </a:lnTo>
                                <a:lnTo>
                                  <a:pt x="4184" y="0"/>
                                </a:lnTo>
                                <a:close/>
                                <a:moveTo>
                                  <a:pt x="4258" y="0"/>
                                </a:moveTo>
                                <a:lnTo>
                                  <a:pt x="4301" y="0"/>
                                </a:lnTo>
                                <a:lnTo>
                                  <a:pt x="4301" y="10"/>
                                </a:lnTo>
                                <a:lnTo>
                                  <a:pt x="4258" y="10"/>
                                </a:lnTo>
                                <a:lnTo>
                                  <a:pt x="4258" y="0"/>
                                </a:lnTo>
                                <a:close/>
                                <a:moveTo>
                                  <a:pt x="4333" y="0"/>
                                </a:moveTo>
                                <a:lnTo>
                                  <a:pt x="4376" y="0"/>
                                </a:lnTo>
                                <a:lnTo>
                                  <a:pt x="4376" y="10"/>
                                </a:lnTo>
                                <a:lnTo>
                                  <a:pt x="4333" y="10"/>
                                </a:lnTo>
                                <a:lnTo>
                                  <a:pt x="4333" y="0"/>
                                </a:lnTo>
                                <a:close/>
                                <a:moveTo>
                                  <a:pt x="4408" y="0"/>
                                </a:moveTo>
                                <a:lnTo>
                                  <a:pt x="4450" y="0"/>
                                </a:lnTo>
                                <a:lnTo>
                                  <a:pt x="4450" y="10"/>
                                </a:lnTo>
                                <a:lnTo>
                                  <a:pt x="4408" y="10"/>
                                </a:lnTo>
                                <a:lnTo>
                                  <a:pt x="4408" y="0"/>
                                </a:lnTo>
                                <a:close/>
                                <a:moveTo>
                                  <a:pt x="4482" y="0"/>
                                </a:moveTo>
                                <a:lnTo>
                                  <a:pt x="4525" y="0"/>
                                </a:lnTo>
                                <a:lnTo>
                                  <a:pt x="4525" y="10"/>
                                </a:lnTo>
                                <a:lnTo>
                                  <a:pt x="4482" y="10"/>
                                </a:lnTo>
                                <a:lnTo>
                                  <a:pt x="4482" y="0"/>
                                </a:lnTo>
                                <a:close/>
                                <a:moveTo>
                                  <a:pt x="4557" y="0"/>
                                </a:moveTo>
                                <a:lnTo>
                                  <a:pt x="4599" y="0"/>
                                </a:lnTo>
                                <a:lnTo>
                                  <a:pt x="4599" y="10"/>
                                </a:lnTo>
                                <a:lnTo>
                                  <a:pt x="4557" y="10"/>
                                </a:lnTo>
                                <a:lnTo>
                                  <a:pt x="4557" y="0"/>
                                </a:lnTo>
                                <a:close/>
                                <a:moveTo>
                                  <a:pt x="4631" y="0"/>
                                </a:moveTo>
                                <a:lnTo>
                                  <a:pt x="4674" y="0"/>
                                </a:lnTo>
                                <a:lnTo>
                                  <a:pt x="4674" y="10"/>
                                </a:lnTo>
                                <a:lnTo>
                                  <a:pt x="4631" y="10"/>
                                </a:lnTo>
                                <a:lnTo>
                                  <a:pt x="4631" y="0"/>
                                </a:lnTo>
                                <a:close/>
                                <a:moveTo>
                                  <a:pt x="4707" y="0"/>
                                </a:moveTo>
                                <a:lnTo>
                                  <a:pt x="4749" y="0"/>
                                </a:lnTo>
                                <a:lnTo>
                                  <a:pt x="4749" y="10"/>
                                </a:lnTo>
                                <a:lnTo>
                                  <a:pt x="4707" y="10"/>
                                </a:lnTo>
                                <a:lnTo>
                                  <a:pt x="4707" y="0"/>
                                </a:lnTo>
                                <a:close/>
                                <a:moveTo>
                                  <a:pt x="4781" y="0"/>
                                </a:moveTo>
                                <a:lnTo>
                                  <a:pt x="4824" y="0"/>
                                </a:lnTo>
                                <a:lnTo>
                                  <a:pt x="4824" y="10"/>
                                </a:lnTo>
                                <a:lnTo>
                                  <a:pt x="4781" y="10"/>
                                </a:lnTo>
                                <a:lnTo>
                                  <a:pt x="4781" y="0"/>
                                </a:lnTo>
                                <a:close/>
                                <a:moveTo>
                                  <a:pt x="4856" y="0"/>
                                </a:moveTo>
                                <a:lnTo>
                                  <a:pt x="4899" y="0"/>
                                </a:lnTo>
                                <a:lnTo>
                                  <a:pt x="4899" y="10"/>
                                </a:lnTo>
                                <a:lnTo>
                                  <a:pt x="4856" y="10"/>
                                </a:lnTo>
                                <a:lnTo>
                                  <a:pt x="4856" y="0"/>
                                </a:lnTo>
                                <a:close/>
                                <a:moveTo>
                                  <a:pt x="4931" y="0"/>
                                </a:moveTo>
                                <a:lnTo>
                                  <a:pt x="4973" y="0"/>
                                </a:lnTo>
                                <a:lnTo>
                                  <a:pt x="4973" y="10"/>
                                </a:lnTo>
                                <a:lnTo>
                                  <a:pt x="4931" y="10"/>
                                </a:lnTo>
                                <a:lnTo>
                                  <a:pt x="4931" y="0"/>
                                </a:lnTo>
                                <a:close/>
                                <a:moveTo>
                                  <a:pt x="5005" y="0"/>
                                </a:moveTo>
                                <a:lnTo>
                                  <a:pt x="5048" y="0"/>
                                </a:lnTo>
                                <a:lnTo>
                                  <a:pt x="5048" y="10"/>
                                </a:lnTo>
                                <a:lnTo>
                                  <a:pt x="5005" y="10"/>
                                </a:lnTo>
                                <a:lnTo>
                                  <a:pt x="5005" y="0"/>
                                </a:lnTo>
                                <a:close/>
                                <a:moveTo>
                                  <a:pt x="5080" y="0"/>
                                </a:moveTo>
                                <a:lnTo>
                                  <a:pt x="5122" y="0"/>
                                </a:lnTo>
                                <a:lnTo>
                                  <a:pt x="5122" y="10"/>
                                </a:lnTo>
                                <a:lnTo>
                                  <a:pt x="5080" y="10"/>
                                </a:lnTo>
                                <a:lnTo>
                                  <a:pt x="5080" y="0"/>
                                </a:lnTo>
                                <a:close/>
                                <a:moveTo>
                                  <a:pt x="5154" y="0"/>
                                </a:moveTo>
                                <a:lnTo>
                                  <a:pt x="5197" y="0"/>
                                </a:lnTo>
                                <a:lnTo>
                                  <a:pt x="5197" y="10"/>
                                </a:lnTo>
                                <a:lnTo>
                                  <a:pt x="5154" y="10"/>
                                </a:lnTo>
                                <a:lnTo>
                                  <a:pt x="5154" y="0"/>
                                </a:lnTo>
                                <a:close/>
                                <a:moveTo>
                                  <a:pt x="5229" y="0"/>
                                </a:moveTo>
                                <a:lnTo>
                                  <a:pt x="5272" y="0"/>
                                </a:lnTo>
                                <a:lnTo>
                                  <a:pt x="5272" y="10"/>
                                </a:lnTo>
                                <a:lnTo>
                                  <a:pt x="5229" y="10"/>
                                </a:lnTo>
                                <a:lnTo>
                                  <a:pt x="5229" y="0"/>
                                </a:lnTo>
                                <a:close/>
                                <a:moveTo>
                                  <a:pt x="5304" y="0"/>
                                </a:moveTo>
                                <a:lnTo>
                                  <a:pt x="5347" y="0"/>
                                </a:lnTo>
                                <a:lnTo>
                                  <a:pt x="5347" y="10"/>
                                </a:lnTo>
                                <a:lnTo>
                                  <a:pt x="5304" y="10"/>
                                </a:lnTo>
                                <a:lnTo>
                                  <a:pt x="5304" y="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1" name="Rectangle 19"/>
                        <wps:cNvSpPr>
                          <a:spLocks noChangeArrowheads="1"/>
                        </wps:cNvSpPr>
                        <wps:spPr bwMode="auto">
                          <a:xfrm>
                            <a:off x="135064" y="2606304"/>
                            <a:ext cx="64452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472F5" w14:textId="77777777" w:rsidR="0083160C" w:rsidRDefault="0083160C" w:rsidP="0022099C">
                              <w:r>
                                <w:rPr>
                                  <w:color w:val="000000"/>
                                  <w:sz w:val="18"/>
                                  <w:szCs w:val="18"/>
                                </w:rPr>
                                <w:t>Vertical View</w:t>
                              </w:r>
                            </w:p>
                          </w:txbxContent>
                        </wps:txbx>
                        <wps:bodyPr rot="0" vert="horz" wrap="none" lIns="0" tIns="0" rIns="0" bIns="0" anchor="t" anchorCtr="0">
                          <a:spAutoFit/>
                        </wps:bodyPr>
                      </wps:wsp>
                      <wps:wsp>
                        <wps:cNvPr id="182" name="Freeform 20"/>
                        <wps:cNvSpPr>
                          <a:spLocks noEditPoints="1"/>
                        </wps:cNvSpPr>
                        <wps:spPr bwMode="auto">
                          <a:xfrm>
                            <a:off x="1975294" y="1930029"/>
                            <a:ext cx="6985" cy="549910"/>
                          </a:xfrm>
                          <a:custGeom>
                            <a:avLst/>
                            <a:gdLst>
                              <a:gd name="T0" fmla="*/ 11 w 11"/>
                              <a:gd name="T1" fmla="*/ 866 h 866"/>
                              <a:gd name="T2" fmla="*/ 11 w 11"/>
                              <a:gd name="T3" fmla="*/ 823 h 866"/>
                              <a:gd name="T4" fmla="*/ 0 w 11"/>
                              <a:gd name="T5" fmla="*/ 823 h 866"/>
                              <a:gd name="T6" fmla="*/ 0 w 11"/>
                              <a:gd name="T7" fmla="*/ 866 h 866"/>
                              <a:gd name="T8" fmla="*/ 11 w 11"/>
                              <a:gd name="T9" fmla="*/ 866 h 866"/>
                              <a:gd name="T10" fmla="*/ 11 w 11"/>
                              <a:gd name="T11" fmla="*/ 791 h 866"/>
                              <a:gd name="T12" fmla="*/ 11 w 11"/>
                              <a:gd name="T13" fmla="*/ 748 h 866"/>
                              <a:gd name="T14" fmla="*/ 0 w 11"/>
                              <a:gd name="T15" fmla="*/ 748 h 866"/>
                              <a:gd name="T16" fmla="*/ 0 w 11"/>
                              <a:gd name="T17" fmla="*/ 791 h 866"/>
                              <a:gd name="T18" fmla="*/ 11 w 11"/>
                              <a:gd name="T19" fmla="*/ 791 h 866"/>
                              <a:gd name="T20" fmla="*/ 11 w 11"/>
                              <a:gd name="T21" fmla="*/ 716 h 866"/>
                              <a:gd name="T22" fmla="*/ 11 w 11"/>
                              <a:gd name="T23" fmla="*/ 673 h 866"/>
                              <a:gd name="T24" fmla="*/ 0 w 11"/>
                              <a:gd name="T25" fmla="*/ 673 h 866"/>
                              <a:gd name="T26" fmla="*/ 0 w 11"/>
                              <a:gd name="T27" fmla="*/ 716 h 866"/>
                              <a:gd name="T28" fmla="*/ 11 w 11"/>
                              <a:gd name="T29" fmla="*/ 716 h 866"/>
                              <a:gd name="T30" fmla="*/ 11 w 11"/>
                              <a:gd name="T31" fmla="*/ 641 h 866"/>
                              <a:gd name="T32" fmla="*/ 11 w 11"/>
                              <a:gd name="T33" fmla="*/ 599 h 866"/>
                              <a:gd name="T34" fmla="*/ 0 w 11"/>
                              <a:gd name="T35" fmla="*/ 599 h 866"/>
                              <a:gd name="T36" fmla="*/ 0 w 11"/>
                              <a:gd name="T37" fmla="*/ 641 h 866"/>
                              <a:gd name="T38" fmla="*/ 11 w 11"/>
                              <a:gd name="T39" fmla="*/ 641 h 866"/>
                              <a:gd name="T40" fmla="*/ 11 w 11"/>
                              <a:gd name="T41" fmla="*/ 567 h 866"/>
                              <a:gd name="T42" fmla="*/ 11 w 11"/>
                              <a:gd name="T43" fmla="*/ 523 h 866"/>
                              <a:gd name="T44" fmla="*/ 0 w 11"/>
                              <a:gd name="T45" fmla="*/ 523 h 866"/>
                              <a:gd name="T46" fmla="*/ 0 w 11"/>
                              <a:gd name="T47" fmla="*/ 567 h 866"/>
                              <a:gd name="T48" fmla="*/ 11 w 11"/>
                              <a:gd name="T49" fmla="*/ 567 h 866"/>
                              <a:gd name="T50" fmla="*/ 11 w 11"/>
                              <a:gd name="T51" fmla="*/ 491 h 866"/>
                              <a:gd name="T52" fmla="*/ 11 w 11"/>
                              <a:gd name="T53" fmla="*/ 449 h 866"/>
                              <a:gd name="T54" fmla="*/ 0 w 11"/>
                              <a:gd name="T55" fmla="*/ 449 h 866"/>
                              <a:gd name="T56" fmla="*/ 0 w 11"/>
                              <a:gd name="T57" fmla="*/ 491 h 866"/>
                              <a:gd name="T58" fmla="*/ 11 w 11"/>
                              <a:gd name="T59" fmla="*/ 491 h 866"/>
                              <a:gd name="T60" fmla="*/ 11 w 11"/>
                              <a:gd name="T61" fmla="*/ 417 h 866"/>
                              <a:gd name="T62" fmla="*/ 11 w 11"/>
                              <a:gd name="T63" fmla="*/ 374 h 866"/>
                              <a:gd name="T64" fmla="*/ 0 w 11"/>
                              <a:gd name="T65" fmla="*/ 374 h 866"/>
                              <a:gd name="T66" fmla="*/ 0 w 11"/>
                              <a:gd name="T67" fmla="*/ 417 h 866"/>
                              <a:gd name="T68" fmla="*/ 11 w 11"/>
                              <a:gd name="T69" fmla="*/ 417 h 866"/>
                              <a:gd name="T70" fmla="*/ 11 w 11"/>
                              <a:gd name="T71" fmla="*/ 342 h 866"/>
                              <a:gd name="T72" fmla="*/ 11 w 11"/>
                              <a:gd name="T73" fmla="*/ 299 h 866"/>
                              <a:gd name="T74" fmla="*/ 0 w 11"/>
                              <a:gd name="T75" fmla="*/ 299 h 866"/>
                              <a:gd name="T76" fmla="*/ 0 w 11"/>
                              <a:gd name="T77" fmla="*/ 342 h 866"/>
                              <a:gd name="T78" fmla="*/ 11 w 11"/>
                              <a:gd name="T79" fmla="*/ 342 h 866"/>
                              <a:gd name="T80" fmla="*/ 11 w 11"/>
                              <a:gd name="T81" fmla="*/ 267 h 866"/>
                              <a:gd name="T82" fmla="*/ 11 w 11"/>
                              <a:gd name="T83" fmla="*/ 224 h 866"/>
                              <a:gd name="T84" fmla="*/ 0 w 11"/>
                              <a:gd name="T85" fmla="*/ 224 h 866"/>
                              <a:gd name="T86" fmla="*/ 0 w 11"/>
                              <a:gd name="T87" fmla="*/ 267 h 866"/>
                              <a:gd name="T88" fmla="*/ 11 w 11"/>
                              <a:gd name="T89" fmla="*/ 267 h 866"/>
                              <a:gd name="T90" fmla="*/ 11 w 11"/>
                              <a:gd name="T91" fmla="*/ 192 h 866"/>
                              <a:gd name="T92" fmla="*/ 11 w 11"/>
                              <a:gd name="T93" fmla="*/ 150 h 866"/>
                              <a:gd name="T94" fmla="*/ 0 w 11"/>
                              <a:gd name="T95" fmla="*/ 150 h 866"/>
                              <a:gd name="T96" fmla="*/ 0 w 11"/>
                              <a:gd name="T97" fmla="*/ 192 h 866"/>
                              <a:gd name="T98" fmla="*/ 11 w 11"/>
                              <a:gd name="T99" fmla="*/ 192 h 866"/>
                              <a:gd name="T100" fmla="*/ 11 w 11"/>
                              <a:gd name="T101" fmla="*/ 118 h 866"/>
                              <a:gd name="T102" fmla="*/ 11 w 11"/>
                              <a:gd name="T103" fmla="*/ 75 h 866"/>
                              <a:gd name="T104" fmla="*/ 0 w 11"/>
                              <a:gd name="T105" fmla="*/ 75 h 866"/>
                              <a:gd name="T106" fmla="*/ 0 w 11"/>
                              <a:gd name="T107" fmla="*/ 118 h 866"/>
                              <a:gd name="T108" fmla="*/ 11 w 11"/>
                              <a:gd name="T109" fmla="*/ 118 h 866"/>
                              <a:gd name="T110" fmla="*/ 11 w 11"/>
                              <a:gd name="T111" fmla="*/ 43 h 866"/>
                              <a:gd name="T112" fmla="*/ 11 w 11"/>
                              <a:gd name="T113" fmla="*/ 0 h 866"/>
                              <a:gd name="T114" fmla="*/ 0 w 11"/>
                              <a:gd name="T115" fmla="*/ 0 h 866"/>
                              <a:gd name="T116" fmla="*/ 0 w 11"/>
                              <a:gd name="T117" fmla="*/ 43 h 866"/>
                              <a:gd name="T118" fmla="*/ 11 w 11"/>
                              <a:gd name="T119" fmla="*/ 43 h 8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1" h="866">
                                <a:moveTo>
                                  <a:pt x="11" y="866"/>
                                </a:moveTo>
                                <a:lnTo>
                                  <a:pt x="11" y="823"/>
                                </a:lnTo>
                                <a:lnTo>
                                  <a:pt x="0" y="823"/>
                                </a:lnTo>
                                <a:lnTo>
                                  <a:pt x="0" y="866"/>
                                </a:lnTo>
                                <a:lnTo>
                                  <a:pt x="11" y="866"/>
                                </a:lnTo>
                                <a:close/>
                                <a:moveTo>
                                  <a:pt x="11" y="791"/>
                                </a:moveTo>
                                <a:lnTo>
                                  <a:pt x="11" y="748"/>
                                </a:lnTo>
                                <a:lnTo>
                                  <a:pt x="0" y="748"/>
                                </a:lnTo>
                                <a:lnTo>
                                  <a:pt x="0" y="791"/>
                                </a:lnTo>
                                <a:lnTo>
                                  <a:pt x="11" y="791"/>
                                </a:lnTo>
                                <a:close/>
                                <a:moveTo>
                                  <a:pt x="11" y="716"/>
                                </a:moveTo>
                                <a:lnTo>
                                  <a:pt x="11" y="673"/>
                                </a:lnTo>
                                <a:lnTo>
                                  <a:pt x="0" y="673"/>
                                </a:lnTo>
                                <a:lnTo>
                                  <a:pt x="0" y="716"/>
                                </a:lnTo>
                                <a:lnTo>
                                  <a:pt x="11" y="716"/>
                                </a:lnTo>
                                <a:close/>
                                <a:moveTo>
                                  <a:pt x="11" y="641"/>
                                </a:moveTo>
                                <a:lnTo>
                                  <a:pt x="11" y="599"/>
                                </a:lnTo>
                                <a:lnTo>
                                  <a:pt x="0" y="599"/>
                                </a:lnTo>
                                <a:lnTo>
                                  <a:pt x="0" y="641"/>
                                </a:lnTo>
                                <a:lnTo>
                                  <a:pt x="11" y="641"/>
                                </a:lnTo>
                                <a:close/>
                                <a:moveTo>
                                  <a:pt x="11" y="567"/>
                                </a:moveTo>
                                <a:lnTo>
                                  <a:pt x="11" y="523"/>
                                </a:lnTo>
                                <a:lnTo>
                                  <a:pt x="0" y="523"/>
                                </a:lnTo>
                                <a:lnTo>
                                  <a:pt x="0" y="567"/>
                                </a:lnTo>
                                <a:lnTo>
                                  <a:pt x="11" y="567"/>
                                </a:lnTo>
                                <a:close/>
                                <a:moveTo>
                                  <a:pt x="11" y="491"/>
                                </a:moveTo>
                                <a:lnTo>
                                  <a:pt x="11" y="449"/>
                                </a:lnTo>
                                <a:lnTo>
                                  <a:pt x="0" y="449"/>
                                </a:lnTo>
                                <a:lnTo>
                                  <a:pt x="0" y="491"/>
                                </a:lnTo>
                                <a:lnTo>
                                  <a:pt x="11" y="491"/>
                                </a:lnTo>
                                <a:close/>
                                <a:moveTo>
                                  <a:pt x="11" y="417"/>
                                </a:moveTo>
                                <a:lnTo>
                                  <a:pt x="11" y="374"/>
                                </a:lnTo>
                                <a:lnTo>
                                  <a:pt x="0" y="374"/>
                                </a:lnTo>
                                <a:lnTo>
                                  <a:pt x="0" y="417"/>
                                </a:lnTo>
                                <a:lnTo>
                                  <a:pt x="11" y="417"/>
                                </a:lnTo>
                                <a:close/>
                                <a:moveTo>
                                  <a:pt x="11" y="342"/>
                                </a:moveTo>
                                <a:lnTo>
                                  <a:pt x="11" y="299"/>
                                </a:lnTo>
                                <a:lnTo>
                                  <a:pt x="0" y="299"/>
                                </a:lnTo>
                                <a:lnTo>
                                  <a:pt x="0" y="342"/>
                                </a:lnTo>
                                <a:lnTo>
                                  <a:pt x="11" y="342"/>
                                </a:lnTo>
                                <a:close/>
                                <a:moveTo>
                                  <a:pt x="11" y="267"/>
                                </a:moveTo>
                                <a:lnTo>
                                  <a:pt x="11" y="224"/>
                                </a:lnTo>
                                <a:lnTo>
                                  <a:pt x="0" y="224"/>
                                </a:lnTo>
                                <a:lnTo>
                                  <a:pt x="0" y="267"/>
                                </a:lnTo>
                                <a:lnTo>
                                  <a:pt x="11" y="267"/>
                                </a:lnTo>
                                <a:close/>
                                <a:moveTo>
                                  <a:pt x="11" y="192"/>
                                </a:moveTo>
                                <a:lnTo>
                                  <a:pt x="11" y="150"/>
                                </a:lnTo>
                                <a:lnTo>
                                  <a:pt x="0" y="150"/>
                                </a:lnTo>
                                <a:lnTo>
                                  <a:pt x="0" y="192"/>
                                </a:lnTo>
                                <a:lnTo>
                                  <a:pt x="11" y="192"/>
                                </a:lnTo>
                                <a:close/>
                                <a:moveTo>
                                  <a:pt x="11" y="118"/>
                                </a:moveTo>
                                <a:lnTo>
                                  <a:pt x="11" y="75"/>
                                </a:lnTo>
                                <a:lnTo>
                                  <a:pt x="0" y="75"/>
                                </a:lnTo>
                                <a:lnTo>
                                  <a:pt x="0" y="118"/>
                                </a:lnTo>
                                <a:lnTo>
                                  <a:pt x="11" y="118"/>
                                </a:lnTo>
                                <a:close/>
                                <a:moveTo>
                                  <a:pt x="11" y="43"/>
                                </a:moveTo>
                                <a:lnTo>
                                  <a:pt x="11" y="0"/>
                                </a:lnTo>
                                <a:lnTo>
                                  <a:pt x="0" y="0"/>
                                </a:lnTo>
                                <a:lnTo>
                                  <a:pt x="0" y="43"/>
                                </a:lnTo>
                                <a:lnTo>
                                  <a:pt x="11" y="43"/>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3" name="Freeform 21"/>
                        <wps:cNvSpPr>
                          <a:spLocks noEditPoints="1"/>
                        </wps:cNvSpPr>
                        <wps:spPr bwMode="auto">
                          <a:xfrm>
                            <a:off x="2997644" y="1665234"/>
                            <a:ext cx="6985" cy="1015365"/>
                          </a:xfrm>
                          <a:custGeom>
                            <a:avLst/>
                            <a:gdLst>
                              <a:gd name="T0" fmla="*/ 11 w 11"/>
                              <a:gd name="T1" fmla="*/ 1557 h 1599"/>
                              <a:gd name="T2" fmla="*/ 0 w 11"/>
                              <a:gd name="T3" fmla="*/ 1599 h 1599"/>
                              <a:gd name="T4" fmla="*/ 11 w 11"/>
                              <a:gd name="T5" fmla="*/ 1525 h 1599"/>
                              <a:gd name="T6" fmla="*/ 0 w 11"/>
                              <a:gd name="T7" fmla="*/ 1482 h 1599"/>
                              <a:gd name="T8" fmla="*/ 11 w 11"/>
                              <a:gd name="T9" fmla="*/ 1525 h 1599"/>
                              <a:gd name="T10" fmla="*/ 11 w 11"/>
                              <a:gd name="T11" fmla="*/ 1407 h 1599"/>
                              <a:gd name="T12" fmla="*/ 0 w 11"/>
                              <a:gd name="T13" fmla="*/ 1450 h 1599"/>
                              <a:gd name="T14" fmla="*/ 11 w 11"/>
                              <a:gd name="T15" fmla="*/ 1375 h 1599"/>
                              <a:gd name="T16" fmla="*/ 0 w 11"/>
                              <a:gd name="T17" fmla="*/ 1332 h 1599"/>
                              <a:gd name="T18" fmla="*/ 11 w 11"/>
                              <a:gd name="T19" fmla="*/ 1375 h 1599"/>
                              <a:gd name="T20" fmla="*/ 11 w 11"/>
                              <a:gd name="T21" fmla="*/ 1257 h 1599"/>
                              <a:gd name="T22" fmla="*/ 0 w 11"/>
                              <a:gd name="T23" fmla="*/ 1300 h 1599"/>
                              <a:gd name="T24" fmla="*/ 11 w 11"/>
                              <a:gd name="T25" fmla="*/ 1225 h 1599"/>
                              <a:gd name="T26" fmla="*/ 0 w 11"/>
                              <a:gd name="T27" fmla="*/ 1182 h 1599"/>
                              <a:gd name="T28" fmla="*/ 11 w 11"/>
                              <a:gd name="T29" fmla="*/ 1225 h 1599"/>
                              <a:gd name="T30" fmla="*/ 11 w 11"/>
                              <a:gd name="T31" fmla="*/ 1108 h 1599"/>
                              <a:gd name="T32" fmla="*/ 0 w 11"/>
                              <a:gd name="T33" fmla="*/ 1150 h 1599"/>
                              <a:gd name="T34" fmla="*/ 11 w 11"/>
                              <a:gd name="T35" fmla="*/ 1076 h 1599"/>
                              <a:gd name="T36" fmla="*/ 0 w 11"/>
                              <a:gd name="T37" fmla="*/ 1033 h 1599"/>
                              <a:gd name="T38" fmla="*/ 11 w 11"/>
                              <a:gd name="T39" fmla="*/ 1076 h 1599"/>
                              <a:gd name="T40" fmla="*/ 11 w 11"/>
                              <a:gd name="T41" fmla="*/ 958 h 1599"/>
                              <a:gd name="T42" fmla="*/ 0 w 11"/>
                              <a:gd name="T43" fmla="*/ 1001 h 1599"/>
                              <a:gd name="T44" fmla="*/ 11 w 11"/>
                              <a:gd name="T45" fmla="*/ 926 h 1599"/>
                              <a:gd name="T46" fmla="*/ 0 w 11"/>
                              <a:gd name="T47" fmla="*/ 884 h 1599"/>
                              <a:gd name="T48" fmla="*/ 11 w 11"/>
                              <a:gd name="T49" fmla="*/ 926 h 1599"/>
                              <a:gd name="T50" fmla="*/ 11 w 11"/>
                              <a:gd name="T51" fmla="*/ 809 h 1599"/>
                              <a:gd name="T52" fmla="*/ 0 w 11"/>
                              <a:gd name="T53" fmla="*/ 852 h 1599"/>
                              <a:gd name="T54" fmla="*/ 11 w 11"/>
                              <a:gd name="T55" fmla="*/ 777 h 1599"/>
                              <a:gd name="T56" fmla="*/ 0 w 11"/>
                              <a:gd name="T57" fmla="*/ 734 h 1599"/>
                              <a:gd name="T58" fmla="*/ 11 w 11"/>
                              <a:gd name="T59" fmla="*/ 777 h 1599"/>
                              <a:gd name="T60" fmla="*/ 11 w 11"/>
                              <a:gd name="T61" fmla="*/ 659 h 1599"/>
                              <a:gd name="T62" fmla="*/ 0 w 11"/>
                              <a:gd name="T63" fmla="*/ 701 h 1599"/>
                              <a:gd name="T64" fmla="*/ 11 w 11"/>
                              <a:gd name="T65" fmla="*/ 627 h 1599"/>
                              <a:gd name="T66" fmla="*/ 0 w 11"/>
                              <a:gd name="T67" fmla="*/ 584 h 1599"/>
                              <a:gd name="T68" fmla="*/ 11 w 11"/>
                              <a:gd name="T69" fmla="*/ 627 h 1599"/>
                              <a:gd name="T70" fmla="*/ 11 w 11"/>
                              <a:gd name="T71" fmla="*/ 509 h 1599"/>
                              <a:gd name="T72" fmla="*/ 0 w 11"/>
                              <a:gd name="T73" fmla="*/ 552 h 1599"/>
                              <a:gd name="T74" fmla="*/ 11 w 11"/>
                              <a:gd name="T75" fmla="*/ 477 h 1599"/>
                              <a:gd name="T76" fmla="*/ 0 w 11"/>
                              <a:gd name="T77" fmla="*/ 435 h 1599"/>
                              <a:gd name="T78" fmla="*/ 11 w 11"/>
                              <a:gd name="T79" fmla="*/ 477 h 1599"/>
                              <a:gd name="T80" fmla="*/ 11 w 11"/>
                              <a:gd name="T81" fmla="*/ 360 h 1599"/>
                              <a:gd name="T82" fmla="*/ 0 w 11"/>
                              <a:gd name="T83" fmla="*/ 403 h 1599"/>
                              <a:gd name="T84" fmla="*/ 11 w 11"/>
                              <a:gd name="T85" fmla="*/ 328 h 1599"/>
                              <a:gd name="T86" fmla="*/ 0 w 11"/>
                              <a:gd name="T87" fmla="*/ 285 h 1599"/>
                              <a:gd name="T88" fmla="*/ 11 w 11"/>
                              <a:gd name="T89" fmla="*/ 328 h 1599"/>
                              <a:gd name="T90" fmla="*/ 11 w 11"/>
                              <a:gd name="T91" fmla="*/ 211 h 1599"/>
                              <a:gd name="T92" fmla="*/ 0 w 11"/>
                              <a:gd name="T93" fmla="*/ 253 h 1599"/>
                              <a:gd name="T94" fmla="*/ 11 w 11"/>
                              <a:gd name="T95" fmla="*/ 178 h 1599"/>
                              <a:gd name="T96" fmla="*/ 0 w 11"/>
                              <a:gd name="T97" fmla="*/ 136 h 1599"/>
                              <a:gd name="T98" fmla="*/ 11 w 11"/>
                              <a:gd name="T99" fmla="*/ 178 h 1599"/>
                              <a:gd name="T100" fmla="*/ 11 w 11"/>
                              <a:gd name="T101" fmla="*/ 60 h 1599"/>
                              <a:gd name="T102" fmla="*/ 0 w 11"/>
                              <a:gd name="T103" fmla="*/ 104 h 1599"/>
                              <a:gd name="T104" fmla="*/ 11 w 11"/>
                              <a:gd name="T105" fmla="*/ 28 h 1599"/>
                              <a:gd name="T106" fmla="*/ 0 w 11"/>
                              <a:gd name="T107" fmla="*/ 0 h 1599"/>
                              <a:gd name="T108" fmla="*/ 11 w 11"/>
                              <a:gd name="T109" fmla="*/ 28 h 15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1" h="1599">
                                <a:moveTo>
                                  <a:pt x="11" y="1599"/>
                                </a:moveTo>
                                <a:lnTo>
                                  <a:pt x="11" y="1557"/>
                                </a:lnTo>
                                <a:lnTo>
                                  <a:pt x="0" y="1557"/>
                                </a:lnTo>
                                <a:lnTo>
                                  <a:pt x="0" y="1599"/>
                                </a:lnTo>
                                <a:lnTo>
                                  <a:pt x="11" y="1599"/>
                                </a:lnTo>
                                <a:close/>
                                <a:moveTo>
                                  <a:pt x="11" y="1525"/>
                                </a:moveTo>
                                <a:lnTo>
                                  <a:pt x="11" y="1482"/>
                                </a:lnTo>
                                <a:lnTo>
                                  <a:pt x="0" y="1482"/>
                                </a:lnTo>
                                <a:lnTo>
                                  <a:pt x="0" y="1525"/>
                                </a:lnTo>
                                <a:lnTo>
                                  <a:pt x="11" y="1525"/>
                                </a:lnTo>
                                <a:close/>
                                <a:moveTo>
                                  <a:pt x="11" y="1450"/>
                                </a:moveTo>
                                <a:lnTo>
                                  <a:pt x="11" y="1407"/>
                                </a:lnTo>
                                <a:lnTo>
                                  <a:pt x="0" y="1407"/>
                                </a:lnTo>
                                <a:lnTo>
                                  <a:pt x="0" y="1450"/>
                                </a:lnTo>
                                <a:lnTo>
                                  <a:pt x="11" y="1450"/>
                                </a:lnTo>
                                <a:close/>
                                <a:moveTo>
                                  <a:pt x="11" y="1375"/>
                                </a:moveTo>
                                <a:lnTo>
                                  <a:pt x="11" y="1332"/>
                                </a:lnTo>
                                <a:lnTo>
                                  <a:pt x="0" y="1332"/>
                                </a:lnTo>
                                <a:lnTo>
                                  <a:pt x="0" y="1375"/>
                                </a:lnTo>
                                <a:lnTo>
                                  <a:pt x="11" y="1375"/>
                                </a:lnTo>
                                <a:close/>
                                <a:moveTo>
                                  <a:pt x="11" y="1300"/>
                                </a:moveTo>
                                <a:lnTo>
                                  <a:pt x="11" y="1257"/>
                                </a:lnTo>
                                <a:lnTo>
                                  <a:pt x="0" y="1257"/>
                                </a:lnTo>
                                <a:lnTo>
                                  <a:pt x="0" y="1300"/>
                                </a:lnTo>
                                <a:lnTo>
                                  <a:pt x="11" y="1300"/>
                                </a:lnTo>
                                <a:close/>
                                <a:moveTo>
                                  <a:pt x="11" y="1225"/>
                                </a:moveTo>
                                <a:lnTo>
                                  <a:pt x="11" y="1182"/>
                                </a:lnTo>
                                <a:lnTo>
                                  <a:pt x="0" y="1182"/>
                                </a:lnTo>
                                <a:lnTo>
                                  <a:pt x="0" y="1225"/>
                                </a:lnTo>
                                <a:lnTo>
                                  <a:pt x="11" y="1225"/>
                                </a:lnTo>
                                <a:close/>
                                <a:moveTo>
                                  <a:pt x="11" y="1150"/>
                                </a:moveTo>
                                <a:lnTo>
                                  <a:pt x="11" y="1108"/>
                                </a:lnTo>
                                <a:lnTo>
                                  <a:pt x="0" y="1108"/>
                                </a:lnTo>
                                <a:lnTo>
                                  <a:pt x="0" y="1150"/>
                                </a:lnTo>
                                <a:lnTo>
                                  <a:pt x="11" y="1150"/>
                                </a:lnTo>
                                <a:close/>
                                <a:moveTo>
                                  <a:pt x="11" y="1076"/>
                                </a:moveTo>
                                <a:lnTo>
                                  <a:pt x="11" y="1033"/>
                                </a:lnTo>
                                <a:lnTo>
                                  <a:pt x="0" y="1033"/>
                                </a:lnTo>
                                <a:lnTo>
                                  <a:pt x="0" y="1076"/>
                                </a:lnTo>
                                <a:lnTo>
                                  <a:pt x="11" y="1076"/>
                                </a:lnTo>
                                <a:close/>
                                <a:moveTo>
                                  <a:pt x="11" y="1001"/>
                                </a:moveTo>
                                <a:lnTo>
                                  <a:pt x="11" y="958"/>
                                </a:lnTo>
                                <a:lnTo>
                                  <a:pt x="0" y="958"/>
                                </a:lnTo>
                                <a:lnTo>
                                  <a:pt x="0" y="1001"/>
                                </a:lnTo>
                                <a:lnTo>
                                  <a:pt x="11" y="1001"/>
                                </a:lnTo>
                                <a:close/>
                                <a:moveTo>
                                  <a:pt x="11" y="926"/>
                                </a:moveTo>
                                <a:lnTo>
                                  <a:pt x="11" y="884"/>
                                </a:lnTo>
                                <a:lnTo>
                                  <a:pt x="0" y="884"/>
                                </a:lnTo>
                                <a:lnTo>
                                  <a:pt x="0" y="926"/>
                                </a:lnTo>
                                <a:lnTo>
                                  <a:pt x="11" y="926"/>
                                </a:lnTo>
                                <a:close/>
                                <a:moveTo>
                                  <a:pt x="11" y="852"/>
                                </a:moveTo>
                                <a:lnTo>
                                  <a:pt x="11" y="809"/>
                                </a:lnTo>
                                <a:lnTo>
                                  <a:pt x="0" y="809"/>
                                </a:lnTo>
                                <a:lnTo>
                                  <a:pt x="0" y="852"/>
                                </a:lnTo>
                                <a:lnTo>
                                  <a:pt x="11" y="852"/>
                                </a:lnTo>
                                <a:close/>
                                <a:moveTo>
                                  <a:pt x="11" y="777"/>
                                </a:moveTo>
                                <a:lnTo>
                                  <a:pt x="11" y="734"/>
                                </a:lnTo>
                                <a:lnTo>
                                  <a:pt x="0" y="734"/>
                                </a:lnTo>
                                <a:lnTo>
                                  <a:pt x="0" y="777"/>
                                </a:lnTo>
                                <a:lnTo>
                                  <a:pt x="11" y="777"/>
                                </a:lnTo>
                                <a:close/>
                                <a:moveTo>
                                  <a:pt x="11" y="701"/>
                                </a:moveTo>
                                <a:lnTo>
                                  <a:pt x="11" y="659"/>
                                </a:lnTo>
                                <a:lnTo>
                                  <a:pt x="0" y="659"/>
                                </a:lnTo>
                                <a:lnTo>
                                  <a:pt x="0" y="701"/>
                                </a:lnTo>
                                <a:lnTo>
                                  <a:pt x="11" y="701"/>
                                </a:lnTo>
                                <a:close/>
                                <a:moveTo>
                                  <a:pt x="11" y="627"/>
                                </a:moveTo>
                                <a:lnTo>
                                  <a:pt x="11" y="584"/>
                                </a:lnTo>
                                <a:lnTo>
                                  <a:pt x="0" y="584"/>
                                </a:lnTo>
                                <a:lnTo>
                                  <a:pt x="0" y="627"/>
                                </a:lnTo>
                                <a:lnTo>
                                  <a:pt x="11" y="627"/>
                                </a:lnTo>
                                <a:close/>
                                <a:moveTo>
                                  <a:pt x="11" y="552"/>
                                </a:moveTo>
                                <a:lnTo>
                                  <a:pt x="11" y="509"/>
                                </a:lnTo>
                                <a:lnTo>
                                  <a:pt x="0" y="509"/>
                                </a:lnTo>
                                <a:lnTo>
                                  <a:pt x="0" y="552"/>
                                </a:lnTo>
                                <a:lnTo>
                                  <a:pt x="11" y="552"/>
                                </a:lnTo>
                                <a:close/>
                                <a:moveTo>
                                  <a:pt x="11" y="477"/>
                                </a:moveTo>
                                <a:lnTo>
                                  <a:pt x="11" y="435"/>
                                </a:lnTo>
                                <a:lnTo>
                                  <a:pt x="0" y="435"/>
                                </a:lnTo>
                                <a:lnTo>
                                  <a:pt x="0" y="477"/>
                                </a:lnTo>
                                <a:lnTo>
                                  <a:pt x="11" y="477"/>
                                </a:lnTo>
                                <a:close/>
                                <a:moveTo>
                                  <a:pt x="11" y="403"/>
                                </a:moveTo>
                                <a:lnTo>
                                  <a:pt x="11" y="360"/>
                                </a:lnTo>
                                <a:lnTo>
                                  <a:pt x="0" y="360"/>
                                </a:lnTo>
                                <a:lnTo>
                                  <a:pt x="0" y="403"/>
                                </a:lnTo>
                                <a:lnTo>
                                  <a:pt x="11" y="403"/>
                                </a:lnTo>
                                <a:close/>
                                <a:moveTo>
                                  <a:pt x="11" y="328"/>
                                </a:moveTo>
                                <a:lnTo>
                                  <a:pt x="11" y="285"/>
                                </a:lnTo>
                                <a:lnTo>
                                  <a:pt x="0" y="285"/>
                                </a:lnTo>
                                <a:lnTo>
                                  <a:pt x="0" y="328"/>
                                </a:lnTo>
                                <a:lnTo>
                                  <a:pt x="11" y="328"/>
                                </a:lnTo>
                                <a:close/>
                                <a:moveTo>
                                  <a:pt x="11" y="253"/>
                                </a:moveTo>
                                <a:lnTo>
                                  <a:pt x="11" y="211"/>
                                </a:lnTo>
                                <a:lnTo>
                                  <a:pt x="0" y="211"/>
                                </a:lnTo>
                                <a:lnTo>
                                  <a:pt x="0" y="253"/>
                                </a:lnTo>
                                <a:lnTo>
                                  <a:pt x="11" y="253"/>
                                </a:lnTo>
                                <a:close/>
                                <a:moveTo>
                                  <a:pt x="11" y="178"/>
                                </a:moveTo>
                                <a:lnTo>
                                  <a:pt x="11" y="136"/>
                                </a:lnTo>
                                <a:lnTo>
                                  <a:pt x="0" y="136"/>
                                </a:lnTo>
                                <a:lnTo>
                                  <a:pt x="0" y="178"/>
                                </a:lnTo>
                                <a:lnTo>
                                  <a:pt x="11" y="178"/>
                                </a:lnTo>
                                <a:close/>
                                <a:moveTo>
                                  <a:pt x="11" y="104"/>
                                </a:moveTo>
                                <a:lnTo>
                                  <a:pt x="11" y="60"/>
                                </a:lnTo>
                                <a:lnTo>
                                  <a:pt x="0" y="60"/>
                                </a:lnTo>
                                <a:lnTo>
                                  <a:pt x="0" y="104"/>
                                </a:lnTo>
                                <a:lnTo>
                                  <a:pt x="11" y="104"/>
                                </a:lnTo>
                                <a:close/>
                                <a:moveTo>
                                  <a:pt x="11" y="28"/>
                                </a:moveTo>
                                <a:lnTo>
                                  <a:pt x="11" y="0"/>
                                </a:lnTo>
                                <a:lnTo>
                                  <a:pt x="0" y="0"/>
                                </a:lnTo>
                                <a:lnTo>
                                  <a:pt x="0" y="28"/>
                                </a:lnTo>
                                <a:lnTo>
                                  <a:pt x="11" y="28"/>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4" name="Freeform 22"/>
                        <wps:cNvSpPr>
                          <a:spLocks noEditPoints="1"/>
                        </wps:cNvSpPr>
                        <wps:spPr bwMode="auto">
                          <a:xfrm>
                            <a:off x="1979104" y="2194189"/>
                            <a:ext cx="1024255" cy="53975"/>
                          </a:xfrm>
                          <a:custGeom>
                            <a:avLst/>
                            <a:gdLst>
                              <a:gd name="T0" fmla="*/ 71 w 1613"/>
                              <a:gd name="T1" fmla="*/ 37 h 85"/>
                              <a:gd name="T2" fmla="*/ 1542 w 1613"/>
                              <a:gd name="T3" fmla="*/ 37 h 85"/>
                              <a:gd name="T4" fmla="*/ 1542 w 1613"/>
                              <a:gd name="T5" fmla="*/ 48 h 85"/>
                              <a:gd name="T6" fmla="*/ 71 w 1613"/>
                              <a:gd name="T7" fmla="*/ 48 h 85"/>
                              <a:gd name="T8" fmla="*/ 71 w 1613"/>
                              <a:gd name="T9" fmla="*/ 37 h 85"/>
                              <a:gd name="T10" fmla="*/ 85 w 1613"/>
                              <a:gd name="T11" fmla="*/ 85 h 85"/>
                              <a:gd name="T12" fmla="*/ 0 w 1613"/>
                              <a:gd name="T13" fmla="*/ 43 h 85"/>
                              <a:gd name="T14" fmla="*/ 85 w 1613"/>
                              <a:gd name="T15" fmla="*/ 0 h 85"/>
                              <a:gd name="T16" fmla="*/ 85 w 1613"/>
                              <a:gd name="T17" fmla="*/ 85 h 85"/>
                              <a:gd name="T18" fmla="*/ 1528 w 1613"/>
                              <a:gd name="T19" fmla="*/ 0 h 85"/>
                              <a:gd name="T20" fmla="*/ 1613 w 1613"/>
                              <a:gd name="T21" fmla="*/ 43 h 85"/>
                              <a:gd name="T22" fmla="*/ 1528 w 1613"/>
                              <a:gd name="T23" fmla="*/ 85 h 85"/>
                              <a:gd name="T24" fmla="*/ 1528 w 1613"/>
                              <a:gd name="T25"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613" h="85">
                                <a:moveTo>
                                  <a:pt x="71" y="37"/>
                                </a:moveTo>
                                <a:lnTo>
                                  <a:pt x="1542" y="37"/>
                                </a:lnTo>
                                <a:lnTo>
                                  <a:pt x="1542" y="48"/>
                                </a:lnTo>
                                <a:lnTo>
                                  <a:pt x="71" y="48"/>
                                </a:lnTo>
                                <a:lnTo>
                                  <a:pt x="71" y="37"/>
                                </a:lnTo>
                                <a:close/>
                                <a:moveTo>
                                  <a:pt x="85" y="85"/>
                                </a:moveTo>
                                <a:lnTo>
                                  <a:pt x="0" y="43"/>
                                </a:lnTo>
                                <a:lnTo>
                                  <a:pt x="85" y="0"/>
                                </a:lnTo>
                                <a:lnTo>
                                  <a:pt x="85" y="85"/>
                                </a:lnTo>
                                <a:close/>
                                <a:moveTo>
                                  <a:pt x="1528" y="0"/>
                                </a:moveTo>
                                <a:lnTo>
                                  <a:pt x="1613" y="43"/>
                                </a:lnTo>
                                <a:lnTo>
                                  <a:pt x="1528" y="85"/>
                                </a:lnTo>
                                <a:lnTo>
                                  <a:pt x="1528" y="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5" name="Rectangle 23"/>
                        <wps:cNvSpPr>
                          <a:spLocks noChangeArrowheads="1"/>
                        </wps:cNvSpPr>
                        <wps:spPr bwMode="auto">
                          <a:xfrm>
                            <a:off x="2449004" y="2037979"/>
                            <a:ext cx="577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B0423" w14:textId="77777777" w:rsidR="0083160C" w:rsidRDefault="0083160C" w:rsidP="0022099C">
                              <w:r>
                                <w:rPr>
                                  <w:color w:val="000000"/>
                                  <w:sz w:val="18"/>
                                  <w:szCs w:val="18"/>
                                </w:rPr>
                                <w:t>d</w:t>
                              </w:r>
                            </w:p>
                          </w:txbxContent>
                        </wps:txbx>
                        <wps:bodyPr rot="0" vert="horz" wrap="none" lIns="0" tIns="0" rIns="0" bIns="0" anchor="t" anchorCtr="0">
                          <a:spAutoFit/>
                        </wps:bodyPr>
                      </wps:wsp>
                      <wps:wsp>
                        <wps:cNvPr id="186" name="Freeform 24"/>
                        <wps:cNvSpPr>
                          <a:spLocks noEditPoints="1"/>
                        </wps:cNvSpPr>
                        <wps:spPr bwMode="auto">
                          <a:xfrm>
                            <a:off x="1437449" y="2959999"/>
                            <a:ext cx="53975" cy="467360"/>
                          </a:xfrm>
                          <a:custGeom>
                            <a:avLst/>
                            <a:gdLst>
                              <a:gd name="T0" fmla="*/ 48 w 85"/>
                              <a:gd name="T1" fmla="*/ 0 h 736"/>
                              <a:gd name="T2" fmla="*/ 48 w 85"/>
                              <a:gd name="T3" fmla="*/ 664 h 736"/>
                              <a:gd name="T4" fmla="*/ 37 w 85"/>
                              <a:gd name="T5" fmla="*/ 664 h 736"/>
                              <a:gd name="T6" fmla="*/ 37 w 85"/>
                              <a:gd name="T7" fmla="*/ 0 h 736"/>
                              <a:gd name="T8" fmla="*/ 48 w 85"/>
                              <a:gd name="T9" fmla="*/ 0 h 736"/>
                              <a:gd name="T10" fmla="*/ 85 w 85"/>
                              <a:gd name="T11" fmla="*/ 650 h 736"/>
                              <a:gd name="T12" fmla="*/ 43 w 85"/>
                              <a:gd name="T13" fmla="*/ 736 h 736"/>
                              <a:gd name="T14" fmla="*/ 0 w 85"/>
                              <a:gd name="T15" fmla="*/ 650 h 736"/>
                              <a:gd name="T16" fmla="*/ 85 w 85"/>
                              <a:gd name="T17" fmla="*/ 650 h 7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5" h="736">
                                <a:moveTo>
                                  <a:pt x="48" y="0"/>
                                </a:moveTo>
                                <a:lnTo>
                                  <a:pt x="48" y="664"/>
                                </a:lnTo>
                                <a:lnTo>
                                  <a:pt x="37" y="664"/>
                                </a:lnTo>
                                <a:lnTo>
                                  <a:pt x="37" y="0"/>
                                </a:lnTo>
                                <a:lnTo>
                                  <a:pt x="48" y="0"/>
                                </a:lnTo>
                                <a:close/>
                                <a:moveTo>
                                  <a:pt x="85" y="650"/>
                                </a:moveTo>
                                <a:lnTo>
                                  <a:pt x="43" y="736"/>
                                </a:lnTo>
                                <a:lnTo>
                                  <a:pt x="0" y="650"/>
                                </a:lnTo>
                                <a:lnTo>
                                  <a:pt x="85" y="65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7" name="Rectangle 25"/>
                        <wps:cNvSpPr>
                          <a:spLocks noChangeArrowheads="1"/>
                        </wps:cNvSpPr>
                        <wps:spPr bwMode="auto">
                          <a:xfrm>
                            <a:off x="1217104" y="3474349"/>
                            <a:ext cx="10223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A721C" w14:textId="77777777" w:rsidR="0083160C" w:rsidRDefault="0083160C" w:rsidP="0022099C">
                              <w:r>
                                <w:rPr>
                                  <w:color w:val="000000"/>
                                  <w:sz w:val="18"/>
                                  <w:szCs w:val="18"/>
                                </w:rPr>
                                <w:t>M</w:t>
                              </w:r>
                            </w:p>
                          </w:txbxContent>
                        </wps:txbx>
                        <wps:bodyPr rot="0" vert="horz" wrap="none" lIns="0" tIns="0" rIns="0" bIns="0" anchor="t" anchorCtr="0">
                          <a:spAutoFit/>
                        </wps:bodyPr>
                      </wps:wsp>
                      <wps:wsp>
                        <wps:cNvPr id="188" name="Rectangle 26"/>
                        <wps:cNvSpPr>
                          <a:spLocks noChangeArrowheads="1"/>
                        </wps:cNvSpPr>
                        <wps:spPr bwMode="auto">
                          <a:xfrm>
                            <a:off x="1311719" y="3474349"/>
                            <a:ext cx="4318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842E9" w14:textId="77777777" w:rsidR="0083160C" w:rsidRDefault="0083160C" w:rsidP="0022099C">
                              <w:r>
                                <w:rPr>
                                  <w:color w:val="000000"/>
                                  <w:sz w:val="18"/>
                                  <w:szCs w:val="18"/>
                                </w:rPr>
                                <w:t xml:space="preserve">echanical </w:t>
                              </w:r>
                            </w:p>
                          </w:txbxContent>
                        </wps:txbx>
                        <wps:bodyPr rot="0" vert="horz" wrap="none" lIns="0" tIns="0" rIns="0" bIns="0" anchor="t" anchorCtr="0">
                          <a:spAutoFit/>
                        </wps:bodyPr>
                      </wps:wsp>
                      <wps:wsp>
                        <wps:cNvPr id="189" name="Rectangle 27"/>
                        <wps:cNvSpPr>
                          <a:spLocks noChangeArrowheads="1"/>
                        </wps:cNvSpPr>
                        <wps:spPr bwMode="auto">
                          <a:xfrm>
                            <a:off x="1250759" y="3610874"/>
                            <a:ext cx="2032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BBAF6" w14:textId="77777777" w:rsidR="0083160C" w:rsidRDefault="0083160C" w:rsidP="0022099C">
                              <w:r>
                                <w:rPr>
                                  <w:color w:val="000000"/>
                                  <w:sz w:val="18"/>
                                  <w:szCs w:val="18"/>
                                </w:rPr>
                                <w:t>bore</w:t>
                              </w:r>
                            </w:p>
                          </w:txbxContent>
                        </wps:txbx>
                        <wps:bodyPr rot="0" vert="horz" wrap="none" lIns="0" tIns="0" rIns="0" bIns="0" anchor="t" anchorCtr="0">
                          <a:spAutoFit/>
                        </wps:bodyPr>
                      </wps:wsp>
                      <wps:wsp>
                        <wps:cNvPr id="190" name="Rectangle 28"/>
                        <wps:cNvSpPr>
                          <a:spLocks noChangeArrowheads="1"/>
                        </wps:cNvSpPr>
                        <wps:spPr bwMode="auto">
                          <a:xfrm>
                            <a:off x="1439989" y="3610874"/>
                            <a:ext cx="381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1052CD" w14:textId="77777777" w:rsidR="0083160C" w:rsidRDefault="0083160C" w:rsidP="0022099C">
                              <w:r>
                                <w:rPr>
                                  <w:color w:val="000000"/>
                                  <w:sz w:val="18"/>
                                  <w:szCs w:val="18"/>
                                </w:rPr>
                                <w:t>-</w:t>
                              </w:r>
                            </w:p>
                          </w:txbxContent>
                        </wps:txbx>
                        <wps:bodyPr rot="0" vert="horz" wrap="none" lIns="0" tIns="0" rIns="0" bIns="0" anchor="t" anchorCtr="0">
                          <a:spAutoFit/>
                        </wps:bodyPr>
                      </wps:wsp>
                      <wps:wsp>
                        <wps:cNvPr id="191" name="Rectangle 29"/>
                        <wps:cNvSpPr>
                          <a:spLocks noChangeArrowheads="1"/>
                        </wps:cNvSpPr>
                        <wps:spPr bwMode="auto">
                          <a:xfrm>
                            <a:off x="1480629" y="3610874"/>
                            <a:ext cx="2228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5375F" w14:textId="77777777" w:rsidR="0083160C" w:rsidRDefault="0083160C" w:rsidP="0022099C">
                              <w:r>
                                <w:rPr>
                                  <w:color w:val="000000"/>
                                  <w:sz w:val="18"/>
                                  <w:szCs w:val="18"/>
                                </w:rPr>
                                <w:t xml:space="preserve">sight </w:t>
                              </w:r>
                            </w:p>
                          </w:txbxContent>
                        </wps:txbx>
                        <wps:bodyPr rot="0" vert="horz" wrap="none" lIns="0" tIns="0" rIns="0" bIns="0" anchor="t" anchorCtr="0">
                          <a:spAutoFit/>
                        </wps:bodyPr>
                      </wps:wsp>
                      <wps:wsp>
                        <wps:cNvPr id="192" name="Rectangle 30"/>
                        <wps:cNvSpPr>
                          <a:spLocks noChangeArrowheads="1"/>
                        </wps:cNvSpPr>
                        <wps:spPr bwMode="auto">
                          <a:xfrm>
                            <a:off x="1311719" y="3739779"/>
                            <a:ext cx="4064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6A1A7F" w14:textId="77777777" w:rsidR="0083160C" w:rsidRDefault="0083160C" w:rsidP="0022099C">
                              <w:r>
                                <w:rPr>
                                  <w:color w:val="000000"/>
                                  <w:sz w:val="18"/>
                                  <w:szCs w:val="18"/>
                                </w:rPr>
                                <w:t>direction</w:t>
                              </w:r>
                            </w:p>
                          </w:txbxContent>
                        </wps:txbx>
                        <wps:bodyPr rot="0" vert="horz" wrap="none" lIns="0" tIns="0" rIns="0" bIns="0" anchor="t" anchorCtr="0">
                          <a:spAutoFit/>
                        </wps:bodyPr>
                      </wps:wsp>
                      <wps:wsp>
                        <wps:cNvPr id="193" name="Rectangle 31"/>
                        <wps:cNvSpPr>
                          <a:spLocks noChangeArrowheads="1"/>
                        </wps:cNvSpPr>
                        <wps:spPr bwMode="auto">
                          <a:xfrm>
                            <a:off x="1045019" y="506359"/>
                            <a:ext cx="832485" cy="114554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 name="Rectangle 32"/>
                        <wps:cNvSpPr>
                          <a:spLocks noChangeArrowheads="1"/>
                        </wps:cNvSpPr>
                        <wps:spPr bwMode="auto">
                          <a:xfrm>
                            <a:off x="3028124" y="506359"/>
                            <a:ext cx="250825" cy="114554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 name="Freeform 33"/>
                        <wps:cNvSpPr>
                          <a:spLocks noEditPoints="1"/>
                        </wps:cNvSpPr>
                        <wps:spPr bwMode="auto">
                          <a:xfrm>
                            <a:off x="1369504" y="1051824"/>
                            <a:ext cx="1903095" cy="6985"/>
                          </a:xfrm>
                          <a:custGeom>
                            <a:avLst/>
                            <a:gdLst>
                              <a:gd name="T0" fmla="*/ 0 w 2997"/>
                              <a:gd name="T1" fmla="*/ 11 h 11"/>
                              <a:gd name="T2" fmla="*/ 118 w 2997"/>
                              <a:gd name="T3" fmla="*/ 11 h 11"/>
                              <a:gd name="T4" fmla="*/ 193 w 2997"/>
                              <a:gd name="T5" fmla="*/ 0 h 11"/>
                              <a:gd name="T6" fmla="*/ 225 w 2997"/>
                              <a:gd name="T7" fmla="*/ 0 h 11"/>
                              <a:gd name="T8" fmla="*/ 225 w 2997"/>
                              <a:gd name="T9" fmla="*/ 0 h 11"/>
                              <a:gd name="T10" fmla="*/ 300 w 2997"/>
                              <a:gd name="T11" fmla="*/ 11 h 11"/>
                              <a:gd name="T12" fmla="*/ 417 w 2997"/>
                              <a:gd name="T13" fmla="*/ 11 h 11"/>
                              <a:gd name="T14" fmla="*/ 491 w 2997"/>
                              <a:gd name="T15" fmla="*/ 0 h 11"/>
                              <a:gd name="T16" fmla="*/ 523 w 2997"/>
                              <a:gd name="T17" fmla="*/ 0 h 11"/>
                              <a:gd name="T18" fmla="*/ 523 w 2997"/>
                              <a:gd name="T19" fmla="*/ 0 h 11"/>
                              <a:gd name="T20" fmla="*/ 598 w 2997"/>
                              <a:gd name="T21" fmla="*/ 11 h 11"/>
                              <a:gd name="T22" fmla="*/ 716 w 2997"/>
                              <a:gd name="T23" fmla="*/ 11 h 11"/>
                              <a:gd name="T24" fmla="*/ 791 w 2997"/>
                              <a:gd name="T25" fmla="*/ 0 h 11"/>
                              <a:gd name="T26" fmla="*/ 823 w 2997"/>
                              <a:gd name="T27" fmla="*/ 0 h 11"/>
                              <a:gd name="T28" fmla="*/ 823 w 2997"/>
                              <a:gd name="T29" fmla="*/ 0 h 11"/>
                              <a:gd name="T30" fmla="*/ 897 w 2997"/>
                              <a:gd name="T31" fmla="*/ 11 h 11"/>
                              <a:gd name="T32" fmla="*/ 1014 w 2997"/>
                              <a:gd name="T33" fmla="*/ 11 h 11"/>
                              <a:gd name="T34" fmla="*/ 1089 w 2997"/>
                              <a:gd name="T35" fmla="*/ 0 h 11"/>
                              <a:gd name="T36" fmla="*/ 1121 w 2997"/>
                              <a:gd name="T37" fmla="*/ 0 h 11"/>
                              <a:gd name="T38" fmla="*/ 1121 w 2997"/>
                              <a:gd name="T39" fmla="*/ 0 h 11"/>
                              <a:gd name="T40" fmla="*/ 1196 w 2997"/>
                              <a:gd name="T41" fmla="*/ 11 h 11"/>
                              <a:gd name="T42" fmla="*/ 1313 w 2997"/>
                              <a:gd name="T43" fmla="*/ 11 h 11"/>
                              <a:gd name="T44" fmla="*/ 1388 w 2997"/>
                              <a:gd name="T45" fmla="*/ 0 h 11"/>
                              <a:gd name="T46" fmla="*/ 1420 w 2997"/>
                              <a:gd name="T47" fmla="*/ 0 h 11"/>
                              <a:gd name="T48" fmla="*/ 1420 w 2997"/>
                              <a:gd name="T49" fmla="*/ 0 h 11"/>
                              <a:gd name="T50" fmla="*/ 1495 w 2997"/>
                              <a:gd name="T51" fmla="*/ 11 h 11"/>
                              <a:gd name="T52" fmla="*/ 1612 w 2997"/>
                              <a:gd name="T53" fmla="*/ 11 h 11"/>
                              <a:gd name="T54" fmla="*/ 1687 w 2997"/>
                              <a:gd name="T55" fmla="*/ 0 h 11"/>
                              <a:gd name="T56" fmla="*/ 1719 w 2997"/>
                              <a:gd name="T57" fmla="*/ 0 h 11"/>
                              <a:gd name="T58" fmla="*/ 1719 w 2997"/>
                              <a:gd name="T59" fmla="*/ 0 h 11"/>
                              <a:gd name="T60" fmla="*/ 1793 w 2997"/>
                              <a:gd name="T61" fmla="*/ 11 h 11"/>
                              <a:gd name="T62" fmla="*/ 1911 w 2997"/>
                              <a:gd name="T63" fmla="*/ 11 h 11"/>
                              <a:gd name="T64" fmla="*/ 1985 w 2997"/>
                              <a:gd name="T65" fmla="*/ 0 h 11"/>
                              <a:gd name="T66" fmla="*/ 2017 w 2997"/>
                              <a:gd name="T67" fmla="*/ 0 h 11"/>
                              <a:gd name="T68" fmla="*/ 2017 w 2997"/>
                              <a:gd name="T69" fmla="*/ 0 h 11"/>
                              <a:gd name="T70" fmla="*/ 2092 w 2997"/>
                              <a:gd name="T71" fmla="*/ 11 h 11"/>
                              <a:gd name="T72" fmla="*/ 2210 w 2997"/>
                              <a:gd name="T73" fmla="*/ 11 h 11"/>
                              <a:gd name="T74" fmla="*/ 2284 w 2997"/>
                              <a:gd name="T75" fmla="*/ 0 h 11"/>
                              <a:gd name="T76" fmla="*/ 2316 w 2997"/>
                              <a:gd name="T77" fmla="*/ 0 h 11"/>
                              <a:gd name="T78" fmla="*/ 2316 w 2997"/>
                              <a:gd name="T79" fmla="*/ 0 h 11"/>
                              <a:gd name="T80" fmla="*/ 2391 w 2997"/>
                              <a:gd name="T81" fmla="*/ 11 h 11"/>
                              <a:gd name="T82" fmla="*/ 2508 w 2997"/>
                              <a:gd name="T83" fmla="*/ 11 h 11"/>
                              <a:gd name="T84" fmla="*/ 2583 w 2997"/>
                              <a:gd name="T85" fmla="*/ 0 h 11"/>
                              <a:gd name="T86" fmla="*/ 2615 w 2997"/>
                              <a:gd name="T87" fmla="*/ 0 h 11"/>
                              <a:gd name="T88" fmla="*/ 2615 w 2997"/>
                              <a:gd name="T89" fmla="*/ 0 h 11"/>
                              <a:gd name="T90" fmla="*/ 2690 w 2997"/>
                              <a:gd name="T91" fmla="*/ 11 h 11"/>
                              <a:gd name="T92" fmla="*/ 2807 w 2997"/>
                              <a:gd name="T93" fmla="*/ 11 h 11"/>
                              <a:gd name="T94" fmla="*/ 2882 w 2997"/>
                              <a:gd name="T95" fmla="*/ 0 h 11"/>
                              <a:gd name="T96" fmla="*/ 2914 w 2997"/>
                              <a:gd name="T97" fmla="*/ 0 h 11"/>
                              <a:gd name="T98" fmla="*/ 2914 w 2997"/>
                              <a:gd name="T99" fmla="*/ 0 h 11"/>
                              <a:gd name="T100" fmla="*/ 2989 w 2997"/>
                              <a:gd name="T101"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997" h="11">
                                <a:moveTo>
                                  <a:pt x="0" y="0"/>
                                </a:moveTo>
                                <a:lnTo>
                                  <a:pt x="44" y="0"/>
                                </a:lnTo>
                                <a:lnTo>
                                  <a:pt x="44" y="11"/>
                                </a:lnTo>
                                <a:lnTo>
                                  <a:pt x="0" y="11"/>
                                </a:lnTo>
                                <a:lnTo>
                                  <a:pt x="0" y="0"/>
                                </a:lnTo>
                                <a:close/>
                                <a:moveTo>
                                  <a:pt x="76" y="0"/>
                                </a:moveTo>
                                <a:lnTo>
                                  <a:pt x="118" y="0"/>
                                </a:lnTo>
                                <a:lnTo>
                                  <a:pt x="118" y="11"/>
                                </a:lnTo>
                                <a:lnTo>
                                  <a:pt x="76" y="11"/>
                                </a:lnTo>
                                <a:lnTo>
                                  <a:pt x="76" y="0"/>
                                </a:lnTo>
                                <a:close/>
                                <a:moveTo>
                                  <a:pt x="150" y="0"/>
                                </a:moveTo>
                                <a:lnTo>
                                  <a:pt x="193" y="0"/>
                                </a:lnTo>
                                <a:lnTo>
                                  <a:pt x="193" y="11"/>
                                </a:lnTo>
                                <a:lnTo>
                                  <a:pt x="150" y="11"/>
                                </a:lnTo>
                                <a:lnTo>
                                  <a:pt x="150" y="0"/>
                                </a:lnTo>
                                <a:close/>
                                <a:moveTo>
                                  <a:pt x="225" y="0"/>
                                </a:moveTo>
                                <a:lnTo>
                                  <a:pt x="268" y="0"/>
                                </a:lnTo>
                                <a:lnTo>
                                  <a:pt x="268" y="11"/>
                                </a:lnTo>
                                <a:lnTo>
                                  <a:pt x="225" y="11"/>
                                </a:lnTo>
                                <a:lnTo>
                                  <a:pt x="225" y="0"/>
                                </a:lnTo>
                                <a:close/>
                                <a:moveTo>
                                  <a:pt x="300" y="0"/>
                                </a:moveTo>
                                <a:lnTo>
                                  <a:pt x="342" y="0"/>
                                </a:lnTo>
                                <a:lnTo>
                                  <a:pt x="342" y="11"/>
                                </a:lnTo>
                                <a:lnTo>
                                  <a:pt x="300" y="11"/>
                                </a:lnTo>
                                <a:lnTo>
                                  <a:pt x="300" y="0"/>
                                </a:lnTo>
                                <a:close/>
                                <a:moveTo>
                                  <a:pt x="374" y="0"/>
                                </a:moveTo>
                                <a:lnTo>
                                  <a:pt x="417" y="0"/>
                                </a:lnTo>
                                <a:lnTo>
                                  <a:pt x="417" y="11"/>
                                </a:lnTo>
                                <a:lnTo>
                                  <a:pt x="374" y="11"/>
                                </a:lnTo>
                                <a:lnTo>
                                  <a:pt x="374" y="0"/>
                                </a:lnTo>
                                <a:close/>
                                <a:moveTo>
                                  <a:pt x="449" y="0"/>
                                </a:moveTo>
                                <a:lnTo>
                                  <a:pt x="491" y="0"/>
                                </a:lnTo>
                                <a:lnTo>
                                  <a:pt x="491" y="11"/>
                                </a:lnTo>
                                <a:lnTo>
                                  <a:pt x="449" y="11"/>
                                </a:lnTo>
                                <a:lnTo>
                                  <a:pt x="449" y="0"/>
                                </a:lnTo>
                                <a:close/>
                                <a:moveTo>
                                  <a:pt x="523" y="0"/>
                                </a:moveTo>
                                <a:lnTo>
                                  <a:pt x="566" y="0"/>
                                </a:lnTo>
                                <a:lnTo>
                                  <a:pt x="566" y="11"/>
                                </a:lnTo>
                                <a:lnTo>
                                  <a:pt x="523" y="11"/>
                                </a:lnTo>
                                <a:lnTo>
                                  <a:pt x="523" y="0"/>
                                </a:lnTo>
                                <a:close/>
                                <a:moveTo>
                                  <a:pt x="598" y="0"/>
                                </a:moveTo>
                                <a:lnTo>
                                  <a:pt x="641" y="0"/>
                                </a:lnTo>
                                <a:lnTo>
                                  <a:pt x="641" y="11"/>
                                </a:lnTo>
                                <a:lnTo>
                                  <a:pt x="598" y="11"/>
                                </a:lnTo>
                                <a:lnTo>
                                  <a:pt x="598" y="0"/>
                                </a:lnTo>
                                <a:close/>
                                <a:moveTo>
                                  <a:pt x="673" y="0"/>
                                </a:moveTo>
                                <a:lnTo>
                                  <a:pt x="716" y="0"/>
                                </a:lnTo>
                                <a:lnTo>
                                  <a:pt x="716" y="11"/>
                                </a:lnTo>
                                <a:lnTo>
                                  <a:pt x="673" y="11"/>
                                </a:lnTo>
                                <a:lnTo>
                                  <a:pt x="673" y="0"/>
                                </a:lnTo>
                                <a:close/>
                                <a:moveTo>
                                  <a:pt x="748" y="0"/>
                                </a:moveTo>
                                <a:lnTo>
                                  <a:pt x="791" y="0"/>
                                </a:lnTo>
                                <a:lnTo>
                                  <a:pt x="791" y="11"/>
                                </a:lnTo>
                                <a:lnTo>
                                  <a:pt x="748" y="11"/>
                                </a:lnTo>
                                <a:lnTo>
                                  <a:pt x="748" y="0"/>
                                </a:lnTo>
                                <a:close/>
                                <a:moveTo>
                                  <a:pt x="823" y="0"/>
                                </a:moveTo>
                                <a:lnTo>
                                  <a:pt x="865" y="0"/>
                                </a:lnTo>
                                <a:lnTo>
                                  <a:pt x="865" y="11"/>
                                </a:lnTo>
                                <a:lnTo>
                                  <a:pt x="823" y="11"/>
                                </a:lnTo>
                                <a:lnTo>
                                  <a:pt x="823" y="0"/>
                                </a:lnTo>
                                <a:close/>
                                <a:moveTo>
                                  <a:pt x="897" y="0"/>
                                </a:moveTo>
                                <a:lnTo>
                                  <a:pt x="940" y="0"/>
                                </a:lnTo>
                                <a:lnTo>
                                  <a:pt x="940" y="11"/>
                                </a:lnTo>
                                <a:lnTo>
                                  <a:pt x="897" y="11"/>
                                </a:lnTo>
                                <a:lnTo>
                                  <a:pt x="897" y="0"/>
                                </a:lnTo>
                                <a:close/>
                                <a:moveTo>
                                  <a:pt x="972" y="0"/>
                                </a:moveTo>
                                <a:lnTo>
                                  <a:pt x="1014" y="0"/>
                                </a:lnTo>
                                <a:lnTo>
                                  <a:pt x="1014" y="11"/>
                                </a:lnTo>
                                <a:lnTo>
                                  <a:pt x="972" y="11"/>
                                </a:lnTo>
                                <a:lnTo>
                                  <a:pt x="972" y="0"/>
                                </a:lnTo>
                                <a:close/>
                                <a:moveTo>
                                  <a:pt x="1046" y="0"/>
                                </a:moveTo>
                                <a:lnTo>
                                  <a:pt x="1089" y="0"/>
                                </a:lnTo>
                                <a:lnTo>
                                  <a:pt x="1089" y="11"/>
                                </a:lnTo>
                                <a:lnTo>
                                  <a:pt x="1046" y="11"/>
                                </a:lnTo>
                                <a:lnTo>
                                  <a:pt x="1046" y="0"/>
                                </a:lnTo>
                                <a:close/>
                                <a:moveTo>
                                  <a:pt x="1121" y="0"/>
                                </a:moveTo>
                                <a:lnTo>
                                  <a:pt x="1164" y="0"/>
                                </a:lnTo>
                                <a:lnTo>
                                  <a:pt x="1164" y="11"/>
                                </a:lnTo>
                                <a:lnTo>
                                  <a:pt x="1121" y="11"/>
                                </a:lnTo>
                                <a:lnTo>
                                  <a:pt x="1121" y="0"/>
                                </a:lnTo>
                                <a:close/>
                                <a:moveTo>
                                  <a:pt x="1196" y="0"/>
                                </a:moveTo>
                                <a:lnTo>
                                  <a:pt x="1238" y="0"/>
                                </a:lnTo>
                                <a:lnTo>
                                  <a:pt x="1238" y="11"/>
                                </a:lnTo>
                                <a:lnTo>
                                  <a:pt x="1196" y="11"/>
                                </a:lnTo>
                                <a:lnTo>
                                  <a:pt x="1196" y="0"/>
                                </a:lnTo>
                                <a:close/>
                                <a:moveTo>
                                  <a:pt x="1270" y="0"/>
                                </a:moveTo>
                                <a:lnTo>
                                  <a:pt x="1313" y="0"/>
                                </a:lnTo>
                                <a:lnTo>
                                  <a:pt x="1313" y="11"/>
                                </a:lnTo>
                                <a:lnTo>
                                  <a:pt x="1270" y="11"/>
                                </a:lnTo>
                                <a:lnTo>
                                  <a:pt x="1270" y="0"/>
                                </a:lnTo>
                                <a:close/>
                                <a:moveTo>
                                  <a:pt x="1345" y="0"/>
                                </a:moveTo>
                                <a:lnTo>
                                  <a:pt x="1388" y="0"/>
                                </a:lnTo>
                                <a:lnTo>
                                  <a:pt x="1388" y="11"/>
                                </a:lnTo>
                                <a:lnTo>
                                  <a:pt x="1345" y="11"/>
                                </a:lnTo>
                                <a:lnTo>
                                  <a:pt x="1345" y="0"/>
                                </a:lnTo>
                                <a:close/>
                                <a:moveTo>
                                  <a:pt x="1420" y="0"/>
                                </a:moveTo>
                                <a:lnTo>
                                  <a:pt x="1463" y="0"/>
                                </a:lnTo>
                                <a:lnTo>
                                  <a:pt x="1463" y="11"/>
                                </a:lnTo>
                                <a:lnTo>
                                  <a:pt x="1420" y="11"/>
                                </a:lnTo>
                                <a:lnTo>
                                  <a:pt x="1420" y="0"/>
                                </a:lnTo>
                                <a:close/>
                                <a:moveTo>
                                  <a:pt x="1495" y="0"/>
                                </a:moveTo>
                                <a:lnTo>
                                  <a:pt x="1537" y="0"/>
                                </a:lnTo>
                                <a:lnTo>
                                  <a:pt x="1537" y="11"/>
                                </a:lnTo>
                                <a:lnTo>
                                  <a:pt x="1495" y="11"/>
                                </a:lnTo>
                                <a:lnTo>
                                  <a:pt x="1495" y="0"/>
                                </a:lnTo>
                                <a:close/>
                                <a:moveTo>
                                  <a:pt x="1569" y="0"/>
                                </a:moveTo>
                                <a:lnTo>
                                  <a:pt x="1612" y="0"/>
                                </a:lnTo>
                                <a:lnTo>
                                  <a:pt x="1612" y="11"/>
                                </a:lnTo>
                                <a:lnTo>
                                  <a:pt x="1569" y="11"/>
                                </a:lnTo>
                                <a:lnTo>
                                  <a:pt x="1569" y="0"/>
                                </a:lnTo>
                                <a:close/>
                                <a:moveTo>
                                  <a:pt x="1644" y="0"/>
                                </a:moveTo>
                                <a:lnTo>
                                  <a:pt x="1687" y="0"/>
                                </a:lnTo>
                                <a:lnTo>
                                  <a:pt x="1687" y="11"/>
                                </a:lnTo>
                                <a:lnTo>
                                  <a:pt x="1644" y="11"/>
                                </a:lnTo>
                                <a:lnTo>
                                  <a:pt x="1644" y="0"/>
                                </a:lnTo>
                                <a:close/>
                                <a:moveTo>
                                  <a:pt x="1719" y="0"/>
                                </a:moveTo>
                                <a:lnTo>
                                  <a:pt x="1761" y="0"/>
                                </a:lnTo>
                                <a:lnTo>
                                  <a:pt x="1761" y="11"/>
                                </a:lnTo>
                                <a:lnTo>
                                  <a:pt x="1719" y="11"/>
                                </a:lnTo>
                                <a:lnTo>
                                  <a:pt x="1719" y="0"/>
                                </a:lnTo>
                                <a:close/>
                                <a:moveTo>
                                  <a:pt x="1793" y="0"/>
                                </a:moveTo>
                                <a:lnTo>
                                  <a:pt x="1836" y="0"/>
                                </a:lnTo>
                                <a:lnTo>
                                  <a:pt x="1836" y="11"/>
                                </a:lnTo>
                                <a:lnTo>
                                  <a:pt x="1793" y="11"/>
                                </a:lnTo>
                                <a:lnTo>
                                  <a:pt x="1793" y="0"/>
                                </a:lnTo>
                                <a:close/>
                                <a:moveTo>
                                  <a:pt x="1868" y="0"/>
                                </a:moveTo>
                                <a:lnTo>
                                  <a:pt x="1911" y="0"/>
                                </a:lnTo>
                                <a:lnTo>
                                  <a:pt x="1911" y="11"/>
                                </a:lnTo>
                                <a:lnTo>
                                  <a:pt x="1868" y="11"/>
                                </a:lnTo>
                                <a:lnTo>
                                  <a:pt x="1868" y="0"/>
                                </a:lnTo>
                                <a:close/>
                                <a:moveTo>
                                  <a:pt x="1943" y="0"/>
                                </a:moveTo>
                                <a:lnTo>
                                  <a:pt x="1985" y="0"/>
                                </a:lnTo>
                                <a:lnTo>
                                  <a:pt x="1985" y="11"/>
                                </a:lnTo>
                                <a:lnTo>
                                  <a:pt x="1943" y="11"/>
                                </a:lnTo>
                                <a:lnTo>
                                  <a:pt x="1943" y="0"/>
                                </a:lnTo>
                                <a:close/>
                                <a:moveTo>
                                  <a:pt x="2017" y="0"/>
                                </a:moveTo>
                                <a:lnTo>
                                  <a:pt x="2060" y="0"/>
                                </a:lnTo>
                                <a:lnTo>
                                  <a:pt x="2060" y="11"/>
                                </a:lnTo>
                                <a:lnTo>
                                  <a:pt x="2017" y="11"/>
                                </a:lnTo>
                                <a:lnTo>
                                  <a:pt x="2017" y="0"/>
                                </a:lnTo>
                                <a:close/>
                                <a:moveTo>
                                  <a:pt x="2092" y="0"/>
                                </a:moveTo>
                                <a:lnTo>
                                  <a:pt x="2135" y="0"/>
                                </a:lnTo>
                                <a:lnTo>
                                  <a:pt x="2135" y="11"/>
                                </a:lnTo>
                                <a:lnTo>
                                  <a:pt x="2092" y="11"/>
                                </a:lnTo>
                                <a:lnTo>
                                  <a:pt x="2092" y="0"/>
                                </a:lnTo>
                                <a:close/>
                                <a:moveTo>
                                  <a:pt x="2167" y="0"/>
                                </a:moveTo>
                                <a:lnTo>
                                  <a:pt x="2210" y="0"/>
                                </a:lnTo>
                                <a:lnTo>
                                  <a:pt x="2210" y="11"/>
                                </a:lnTo>
                                <a:lnTo>
                                  <a:pt x="2167" y="11"/>
                                </a:lnTo>
                                <a:lnTo>
                                  <a:pt x="2167" y="0"/>
                                </a:lnTo>
                                <a:close/>
                                <a:moveTo>
                                  <a:pt x="2242" y="0"/>
                                </a:moveTo>
                                <a:lnTo>
                                  <a:pt x="2284" y="0"/>
                                </a:lnTo>
                                <a:lnTo>
                                  <a:pt x="2284" y="11"/>
                                </a:lnTo>
                                <a:lnTo>
                                  <a:pt x="2242" y="11"/>
                                </a:lnTo>
                                <a:lnTo>
                                  <a:pt x="2242" y="0"/>
                                </a:lnTo>
                                <a:close/>
                                <a:moveTo>
                                  <a:pt x="2316" y="0"/>
                                </a:moveTo>
                                <a:lnTo>
                                  <a:pt x="2359" y="0"/>
                                </a:lnTo>
                                <a:lnTo>
                                  <a:pt x="2359" y="11"/>
                                </a:lnTo>
                                <a:lnTo>
                                  <a:pt x="2316" y="11"/>
                                </a:lnTo>
                                <a:lnTo>
                                  <a:pt x="2316" y="0"/>
                                </a:lnTo>
                                <a:close/>
                                <a:moveTo>
                                  <a:pt x="2391" y="0"/>
                                </a:moveTo>
                                <a:lnTo>
                                  <a:pt x="2434" y="0"/>
                                </a:lnTo>
                                <a:lnTo>
                                  <a:pt x="2434" y="11"/>
                                </a:lnTo>
                                <a:lnTo>
                                  <a:pt x="2391" y="11"/>
                                </a:lnTo>
                                <a:lnTo>
                                  <a:pt x="2391" y="0"/>
                                </a:lnTo>
                                <a:close/>
                                <a:moveTo>
                                  <a:pt x="2466" y="0"/>
                                </a:moveTo>
                                <a:lnTo>
                                  <a:pt x="2508" y="0"/>
                                </a:lnTo>
                                <a:lnTo>
                                  <a:pt x="2508" y="11"/>
                                </a:lnTo>
                                <a:lnTo>
                                  <a:pt x="2466" y="11"/>
                                </a:lnTo>
                                <a:lnTo>
                                  <a:pt x="2466" y="0"/>
                                </a:lnTo>
                                <a:close/>
                                <a:moveTo>
                                  <a:pt x="2540" y="0"/>
                                </a:moveTo>
                                <a:lnTo>
                                  <a:pt x="2583" y="0"/>
                                </a:lnTo>
                                <a:lnTo>
                                  <a:pt x="2583" y="11"/>
                                </a:lnTo>
                                <a:lnTo>
                                  <a:pt x="2540" y="11"/>
                                </a:lnTo>
                                <a:lnTo>
                                  <a:pt x="2540" y="0"/>
                                </a:lnTo>
                                <a:close/>
                                <a:moveTo>
                                  <a:pt x="2615" y="0"/>
                                </a:moveTo>
                                <a:lnTo>
                                  <a:pt x="2657" y="0"/>
                                </a:lnTo>
                                <a:lnTo>
                                  <a:pt x="2657" y="11"/>
                                </a:lnTo>
                                <a:lnTo>
                                  <a:pt x="2615" y="11"/>
                                </a:lnTo>
                                <a:lnTo>
                                  <a:pt x="2615" y="0"/>
                                </a:lnTo>
                                <a:close/>
                                <a:moveTo>
                                  <a:pt x="2690" y="0"/>
                                </a:moveTo>
                                <a:lnTo>
                                  <a:pt x="2733" y="0"/>
                                </a:lnTo>
                                <a:lnTo>
                                  <a:pt x="2733" y="11"/>
                                </a:lnTo>
                                <a:lnTo>
                                  <a:pt x="2690" y="11"/>
                                </a:lnTo>
                                <a:lnTo>
                                  <a:pt x="2690" y="0"/>
                                </a:lnTo>
                                <a:close/>
                                <a:moveTo>
                                  <a:pt x="2765" y="0"/>
                                </a:moveTo>
                                <a:lnTo>
                                  <a:pt x="2807" y="0"/>
                                </a:lnTo>
                                <a:lnTo>
                                  <a:pt x="2807" y="11"/>
                                </a:lnTo>
                                <a:lnTo>
                                  <a:pt x="2765" y="11"/>
                                </a:lnTo>
                                <a:lnTo>
                                  <a:pt x="2765" y="0"/>
                                </a:lnTo>
                                <a:close/>
                                <a:moveTo>
                                  <a:pt x="2839" y="0"/>
                                </a:moveTo>
                                <a:lnTo>
                                  <a:pt x="2882" y="0"/>
                                </a:lnTo>
                                <a:lnTo>
                                  <a:pt x="2882" y="11"/>
                                </a:lnTo>
                                <a:lnTo>
                                  <a:pt x="2839" y="11"/>
                                </a:lnTo>
                                <a:lnTo>
                                  <a:pt x="2839" y="0"/>
                                </a:lnTo>
                                <a:close/>
                                <a:moveTo>
                                  <a:pt x="2914" y="0"/>
                                </a:moveTo>
                                <a:lnTo>
                                  <a:pt x="2957" y="0"/>
                                </a:lnTo>
                                <a:lnTo>
                                  <a:pt x="2957" y="11"/>
                                </a:lnTo>
                                <a:lnTo>
                                  <a:pt x="2914" y="11"/>
                                </a:lnTo>
                                <a:lnTo>
                                  <a:pt x="2914" y="0"/>
                                </a:lnTo>
                                <a:close/>
                                <a:moveTo>
                                  <a:pt x="2989" y="0"/>
                                </a:moveTo>
                                <a:lnTo>
                                  <a:pt x="2997" y="0"/>
                                </a:lnTo>
                                <a:lnTo>
                                  <a:pt x="2997" y="11"/>
                                </a:lnTo>
                                <a:lnTo>
                                  <a:pt x="2989" y="11"/>
                                </a:lnTo>
                                <a:lnTo>
                                  <a:pt x="2989" y="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96" name="Freeform 34"/>
                        <wps:cNvSpPr>
                          <a:spLocks noEditPoints="1"/>
                        </wps:cNvSpPr>
                        <wps:spPr bwMode="auto">
                          <a:xfrm>
                            <a:off x="3136709" y="2966984"/>
                            <a:ext cx="53975" cy="466725"/>
                          </a:xfrm>
                          <a:custGeom>
                            <a:avLst/>
                            <a:gdLst>
                              <a:gd name="T0" fmla="*/ 48 w 85"/>
                              <a:gd name="T1" fmla="*/ 0 h 735"/>
                              <a:gd name="T2" fmla="*/ 48 w 85"/>
                              <a:gd name="T3" fmla="*/ 664 h 735"/>
                              <a:gd name="T4" fmla="*/ 37 w 85"/>
                              <a:gd name="T5" fmla="*/ 664 h 735"/>
                              <a:gd name="T6" fmla="*/ 37 w 85"/>
                              <a:gd name="T7" fmla="*/ 0 h 735"/>
                              <a:gd name="T8" fmla="*/ 48 w 85"/>
                              <a:gd name="T9" fmla="*/ 0 h 735"/>
                              <a:gd name="T10" fmla="*/ 85 w 85"/>
                              <a:gd name="T11" fmla="*/ 650 h 735"/>
                              <a:gd name="T12" fmla="*/ 42 w 85"/>
                              <a:gd name="T13" fmla="*/ 735 h 735"/>
                              <a:gd name="T14" fmla="*/ 0 w 85"/>
                              <a:gd name="T15" fmla="*/ 650 h 735"/>
                              <a:gd name="T16" fmla="*/ 85 w 85"/>
                              <a:gd name="T17" fmla="*/ 650 h 7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5" h="735">
                                <a:moveTo>
                                  <a:pt x="48" y="0"/>
                                </a:moveTo>
                                <a:lnTo>
                                  <a:pt x="48" y="664"/>
                                </a:lnTo>
                                <a:lnTo>
                                  <a:pt x="37" y="664"/>
                                </a:lnTo>
                                <a:lnTo>
                                  <a:pt x="37" y="0"/>
                                </a:lnTo>
                                <a:lnTo>
                                  <a:pt x="48" y="0"/>
                                </a:lnTo>
                                <a:close/>
                                <a:moveTo>
                                  <a:pt x="85" y="650"/>
                                </a:moveTo>
                                <a:lnTo>
                                  <a:pt x="42" y="735"/>
                                </a:lnTo>
                                <a:lnTo>
                                  <a:pt x="0" y="650"/>
                                </a:lnTo>
                                <a:lnTo>
                                  <a:pt x="85" y="65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97" name="Rectangle 35"/>
                        <wps:cNvSpPr>
                          <a:spLocks noChangeArrowheads="1"/>
                        </wps:cNvSpPr>
                        <wps:spPr bwMode="auto">
                          <a:xfrm>
                            <a:off x="2925254" y="3475619"/>
                            <a:ext cx="10223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72B97" w14:textId="77777777" w:rsidR="0083160C" w:rsidRDefault="0083160C" w:rsidP="0022099C">
                              <w:r>
                                <w:rPr>
                                  <w:color w:val="000000"/>
                                  <w:sz w:val="18"/>
                                  <w:szCs w:val="18"/>
                                </w:rPr>
                                <w:t>M</w:t>
                              </w:r>
                            </w:p>
                          </w:txbxContent>
                        </wps:txbx>
                        <wps:bodyPr rot="0" vert="horz" wrap="none" lIns="0" tIns="0" rIns="0" bIns="0" anchor="t" anchorCtr="0">
                          <a:spAutoFit/>
                        </wps:bodyPr>
                      </wps:wsp>
                      <wps:wsp>
                        <wps:cNvPr id="198" name="Rectangle 36"/>
                        <wps:cNvSpPr>
                          <a:spLocks noChangeArrowheads="1"/>
                        </wps:cNvSpPr>
                        <wps:spPr bwMode="auto">
                          <a:xfrm>
                            <a:off x="3020504" y="3475619"/>
                            <a:ext cx="4318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01533" w14:textId="77777777" w:rsidR="0083160C" w:rsidRDefault="0083160C" w:rsidP="0022099C">
                              <w:r>
                                <w:rPr>
                                  <w:color w:val="000000"/>
                                  <w:sz w:val="18"/>
                                  <w:szCs w:val="18"/>
                                </w:rPr>
                                <w:t xml:space="preserve">echanical </w:t>
                              </w:r>
                            </w:p>
                          </w:txbxContent>
                        </wps:txbx>
                        <wps:bodyPr rot="0" vert="horz" wrap="none" lIns="0" tIns="0" rIns="0" bIns="0" anchor="t" anchorCtr="0">
                          <a:spAutoFit/>
                        </wps:bodyPr>
                      </wps:wsp>
                      <wps:wsp>
                        <wps:cNvPr id="199" name="Rectangle 37"/>
                        <wps:cNvSpPr>
                          <a:spLocks noChangeArrowheads="1"/>
                        </wps:cNvSpPr>
                        <wps:spPr bwMode="auto">
                          <a:xfrm>
                            <a:off x="2952559" y="3612144"/>
                            <a:ext cx="2032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A1B18" w14:textId="77777777" w:rsidR="0083160C" w:rsidRDefault="0083160C" w:rsidP="0022099C">
                              <w:r>
                                <w:rPr>
                                  <w:color w:val="000000"/>
                                  <w:sz w:val="18"/>
                                  <w:szCs w:val="18"/>
                                </w:rPr>
                                <w:t>bore</w:t>
                              </w:r>
                            </w:p>
                          </w:txbxContent>
                        </wps:txbx>
                        <wps:bodyPr rot="0" vert="horz" wrap="none" lIns="0" tIns="0" rIns="0" bIns="0" anchor="t" anchorCtr="0">
                          <a:spAutoFit/>
                        </wps:bodyPr>
                      </wps:wsp>
                      <wps:wsp>
                        <wps:cNvPr id="200" name="Rectangle 38"/>
                        <wps:cNvSpPr>
                          <a:spLocks noChangeArrowheads="1"/>
                        </wps:cNvSpPr>
                        <wps:spPr bwMode="auto">
                          <a:xfrm>
                            <a:off x="3142424" y="3612144"/>
                            <a:ext cx="381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5230" w14:textId="77777777" w:rsidR="0083160C" w:rsidRDefault="0083160C" w:rsidP="0022099C">
                              <w:r>
                                <w:rPr>
                                  <w:color w:val="000000"/>
                                  <w:sz w:val="18"/>
                                  <w:szCs w:val="18"/>
                                </w:rPr>
                                <w:t>-</w:t>
                              </w:r>
                            </w:p>
                          </w:txbxContent>
                        </wps:txbx>
                        <wps:bodyPr rot="0" vert="horz" wrap="none" lIns="0" tIns="0" rIns="0" bIns="0" anchor="t" anchorCtr="0">
                          <a:spAutoFit/>
                        </wps:bodyPr>
                      </wps:wsp>
                      <wps:wsp>
                        <wps:cNvPr id="201" name="Rectangle 39"/>
                        <wps:cNvSpPr>
                          <a:spLocks noChangeArrowheads="1"/>
                        </wps:cNvSpPr>
                        <wps:spPr bwMode="auto">
                          <a:xfrm>
                            <a:off x="3183064" y="3612144"/>
                            <a:ext cx="2228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3FFFD" w14:textId="77777777" w:rsidR="0083160C" w:rsidRDefault="0083160C" w:rsidP="0022099C">
                              <w:r>
                                <w:rPr>
                                  <w:color w:val="000000"/>
                                  <w:sz w:val="18"/>
                                  <w:szCs w:val="18"/>
                                </w:rPr>
                                <w:t xml:space="preserve">sight </w:t>
                              </w:r>
                            </w:p>
                          </w:txbxContent>
                        </wps:txbx>
                        <wps:bodyPr rot="0" vert="horz" wrap="none" lIns="0" tIns="0" rIns="0" bIns="0" anchor="t" anchorCtr="0">
                          <a:spAutoFit/>
                        </wps:bodyPr>
                      </wps:wsp>
                      <wps:wsp>
                        <wps:cNvPr id="202" name="Rectangle 40"/>
                        <wps:cNvSpPr>
                          <a:spLocks noChangeArrowheads="1"/>
                        </wps:cNvSpPr>
                        <wps:spPr bwMode="auto">
                          <a:xfrm>
                            <a:off x="2986214" y="3741049"/>
                            <a:ext cx="4064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04CD3" w14:textId="77777777" w:rsidR="0083160C" w:rsidRDefault="0083160C" w:rsidP="0022099C">
                              <w:r>
                                <w:rPr>
                                  <w:color w:val="000000"/>
                                  <w:sz w:val="18"/>
                                  <w:szCs w:val="18"/>
                                </w:rPr>
                                <w:t>direction</w:t>
                              </w:r>
                            </w:p>
                          </w:txbxContent>
                        </wps:txbx>
                        <wps:bodyPr rot="0" vert="horz" wrap="none" lIns="0" tIns="0" rIns="0" bIns="0" anchor="t" anchorCtr="0">
                          <a:spAutoFit/>
                        </wps:bodyPr>
                      </wps:wsp>
                      <wps:wsp>
                        <wps:cNvPr id="203" name="Rectangle 41"/>
                        <wps:cNvSpPr>
                          <a:spLocks noChangeArrowheads="1"/>
                        </wps:cNvSpPr>
                        <wps:spPr bwMode="auto">
                          <a:xfrm>
                            <a:off x="4531169" y="397774"/>
                            <a:ext cx="514350" cy="1532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 name="Rectangle 42"/>
                        <wps:cNvSpPr>
                          <a:spLocks noChangeArrowheads="1"/>
                        </wps:cNvSpPr>
                        <wps:spPr bwMode="auto">
                          <a:xfrm>
                            <a:off x="4531169" y="397774"/>
                            <a:ext cx="514350" cy="1532255"/>
                          </a:xfrm>
                          <a:prstGeom prst="rect">
                            <a:avLst/>
                          </a:pr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Rectangle 43"/>
                        <wps:cNvSpPr>
                          <a:spLocks noChangeArrowheads="1"/>
                        </wps:cNvSpPr>
                        <wps:spPr bwMode="auto">
                          <a:xfrm>
                            <a:off x="4768024" y="479689"/>
                            <a:ext cx="277495" cy="1212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 name="Freeform 44"/>
                        <wps:cNvSpPr>
                          <a:spLocks noEditPoints="1"/>
                        </wps:cNvSpPr>
                        <wps:spPr bwMode="auto">
                          <a:xfrm>
                            <a:off x="4757864" y="469529"/>
                            <a:ext cx="297815" cy="1233170"/>
                          </a:xfrm>
                          <a:custGeom>
                            <a:avLst/>
                            <a:gdLst>
                              <a:gd name="T0" fmla="*/ 0 w 704"/>
                              <a:gd name="T1" fmla="*/ 2696 h 2912"/>
                              <a:gd name="T2" fmla="*/ 48 w 704"/>
                              <a:gd name="T3" fmla="*/ 2888 h 2912"/>
                              <a:gd name="T4" fmla="*/ 0 w 704"/>
                              <a:gd name="T5" fmla="*/ 2552 h 2912"/>
                              <a:gd name="T6" fmla="*/ 48 w 704"/>
                              <a:gd name="T7" fmla="*/ 2360 h 2912"/>
                              <a:gd name="T8" fmla="*/ 0 w 704"/>
                              <a:gd name="T9" fmla="*/ 2552 h 2912"/>
                              <a:gd name="T10" fmla="*/ 0 w 704"/>
                              <a:gd name="T11" fmla="*/ 2024 h 2912"/>
                              <a:gd name="T12" fmla="*/ 48 w 704"/>
                              <a:gd name="T13" fmla="*/ 2216 h 2912"/>
                              <a:gd name="T14" fmla="*/ 0 w 704"/>
                              <a:gd name="T15" fmla="*/ 1880 h 2912"/>
                              <a:gd name="T16" fmla="*/ 48 w 704"/>
                              <a:gd name="T17" fmla="*/ 1688 h 2912"/>
                              <a:gd name="T18" fmla="*/ 0 w 704"/>
                              <a:gd name="T19" fmla="*/ 1880 h 2912"/>
                              <a:gd name="T20" fmla="*/ 0 w 704"/>
                              <a:gd name="T21" fmla="*/ 1352 h 2912"/>
                              <a:gd name="T22" fmla="*/ 48 w 704"/>
                              <a:gd name="T23" fmla="*/ 1544 h 2912"/>
                              <a:gd name="T24" fmla="*/ 0 w 704"/>
                              <a:gd name="T25" fmla="*/ 1208 h 2912"/>
                              <a:gd name="T26" fmla="*/ 48 w 704"/>
                              <a:gd name="T27" fmla="*/ 1016 h 2912"/>
                              <a:gd name="T28" fmla="*/ 0 w 704"/>
                              <a:gd name="T29" fmla="*/ 1208 h 2912"/>
                              <a:gd name="T30" fmla="*/ 0 w 704"/>
                              <a:gd name="T31" fmla="*/ 680 h 2912"/>
                              <a:gd name="T32" fmla="*/ 48 w 704"/>
                              <a:gd name="T33" fmla="*/ 872 h 2912"/>
                              <a:gd name="T34" fmla="*/ 0 w 704"/>
                              <a:gd name="T35" fmla="*/ 536 h 2912"/>
                              <a:gd name="T36" fmla="*/ 48 w 704"/>
                              <a:gd name="T37" fmla="*/ 344 h 2912"/>
                              <a:gd name="T38" fmla="*/ 0 w 704"/>
                              <a:gd name="T39" fmla="*/ 536 h 2912"/>
                              <a:gd name="T40" fmla="*/ 0 w 704"/>
                              <a:gd name="T41" fmla="*/ 24 h 2912"/>
                              <a:gd name="T42" fmla="*/ 40 w 704"/>
                              <a:gd name="T43" fmla="*/ 0 h 2912"/>
                              <a:gd name="T44" fmla="*/ 24 w 704"/>
                              <a:gd name="T45" fmla="*/ 48 h 2912"/>
                              <a:gd name="T46" fmla="*/ 48 w 704"/>
                              <a:gd name="T47" fmla="*/ 200 h 2912"/>
                              <a:gd name="T48" fmla="*/ 184 w 704"/>
                              <a:gd name="T49" fmla="*/ 0 h 2912"/>
                              <a:gd name="T50" fmla="*/ 376 w 704"/>
                              <a:gd name="T51" fmla="*/ 48 h 2912"/>
                              <a:gd name="T52" fmla="*/ 184 w 704"/>
                              <a:gd name="T53" fmla="*/ 0 h 2912"/>
                              <a:gd name="T54" fmla="*/ 680 w 704"/>
                              <a:gd name="T55" fmla="*/ 0 h 2912"/>
                              <a:gd name="T56" fmla="*/ 704 w 704"/>
                              <a:gd name="T57" fmla="*/ 56 h 2912"/>
                              <a:gd name="T58" fmla="*/ 656 w 704"/>
                              <a:gd name="T59" fmla="*/ 24 h 2912"/>
                              <a:gd name="T60" fmla="*/ 520 w 704"/>
                              <a:gd name="T61" fmla="*/ 48 h 2912"/>
                              <a:gd name="T62" fmla="*/ 704 w 704"/>
                              <a:gd name="T63" fmla="*/ 200 h 2912"/>
                              <a:gd name="T64" fmla="*/ 656 w 704"/>
                              <a:gd name="T65" fmla="*/ 392 h 2912"/>
                              <a:gd name="T66" fmla="*/ 704 w 704"/>
                              <a:gd name="T67" fmla="*/ 200 h 2912"/>
                              <a:gd name="T68" fmla="*/ 704 w 704"/>
                              <a:gd name="T69" fmla="*/ 728 h 2912"/>
                              <a:gd name="T70" fmla="*/ 656 w 704"/>
                              <a:gd name="T71" fmla="*/ 536 h 2912"/>
                              <a:gd name="T72" fmla="*/ 704 w 704"/>
                              <a:gd name="T73" fmla="*/ 872 h 2912"/>
                              <a:gd name="T74" fmla="*/ 656 w 704"/>
                              <a:gd name="T75" fmla="*/ 1064 h 2912"/>
                              <a:gd name="T76" fmla="*/ 704 w 704"/>
                              <a:gd name="T77" fmla="*/ 872 h 2912"/>
                              <a:gd name="T78" fmla="*/ 704 w 704"/>
                              <a:gd name="T79" fmla="*/ 1400 h 2912"/>
                              <a:gd name="T80" fmla="*/ 656 w 704"/>
                              <a:gd name="T81" fmla="*/ 1208 h 2912"/>
                              <a:gd name="T82" fmla="*/ 704 w 704"/>
                              <a:gd name="T83" fmla="*/ 1544 h 2912"/>
                              <a:gd name="T84" fmla="*/ 656 w 704"/>
                              <a:gd name="T85" fmla="*/ 1736 h 2912"/>
                              <a:gd name="T86" fmla="*/ 704 w 704"/>
                              <a:gd name="T87" fmla="*/ 1544 h 2912"/>
                              <a:gd name="T88" fmla="*/ 704 w 704"/>
                              <a:gd name="T89" fmla="*/ 2072 h 2912"/>
                              <a:gd name="T90" fmla="*/ 656 w 704"/>
                              <a:gd name="T91" fmla="*/ 1880 h 2912"/>
                              <a:gd name="T92" fmla="*/ 704 w 704"/>
                              <a:gd name="T93" fmla="*/ 2216 h 2912"/>
                              <a:gd name="T94" fmla="*/ 656 w 704"/>
                              <a:gd name="T95" fmla="*/ 2408 h 2912"/>
                              <a:gd name="T96" fmla="*/ 704 w 704"/>
                              <a:gd name="T97" fmla="*/ 2216 h 2912"/>
                              <a:gd name="T98" fmla="*/ 704 w 704"/>
                              <a:gd name="T99" fmla="*/ 2744 h 2912"/>
                              <a:gd name="T100" fmla="*/ 656 w 704"/>
                              <a:gd name="T101" fmla="*/ 2552 h 2912"/>
                              <a:gd name="T102" fmla="*/ 680 w 704"/>
                              <a:gd name="T103" fmla="*/ 2912 h 2912"/>
                              <a:gd name="T104" fmla="*/ 488 w 704"/>
                              <a:gd name="T105" fmla="*/ 2864 h 2912"/>
                              <a:gd name="T106" fmla="*/ 680 w 704"/>
                              <a:gd name="T107" fmla="*/ 2912 h 2912"/>
                              <a:gd name="T108" fmla="*/ 152 w 704"/>
                              <a:gd name="T109" fmla="*/ 2912 h 2912"/>
                              <a:gd name="T110" fmla="*/ 344 w 704"/>
                              <a:gd name="T111" fmla="*/ 2864 h 29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704" h="2912">
                                <a:moveTo>
                                  <a:pt x="0" y="2888"/>
                                </a:moveTo>
                                <a:lnTo>
                                  <a:pt x="0" y="2696"/>
                                </a:lnTo>
                                <a:lnTo>
                                  <a:pt x="48" y="2696"/>
                                </a:lnTo>
                                <a:lnTo>
                                  <a:pt x="48" y="2888"/>
                                </a:lnTo>
                                <a:lnTo>
                                  <a:pt x="0" y="2888"/>
                                </a:lnTo>
                                <a:close/>
                                <a:moveTo>
                                  <a:pt x="0" y="2552"/>
                                </a:moveTo>
                                <a:lnTo>
                                  <a:pt x="0" y="2360"/>
                                </a:lnTo>
                                <a:lnTo>
                                  <a:pt x="48" y="2360"/>
                                </a:lnTo>
                                <a:lnTo>
                                  <a:pt x="48" y="2552"/>
                                </a:lnTo>
                                <a:lnTo>
                                  <a:pt x="0" y="2552"/>
                                </a:lnTo>
                                <a:close/>
                                <a:moveTo>
                                  <a:pt x="0" y="2216"/>
                                </a:moveTo>
                                <a:lnTo>
                                  <a:pt x="0" y="2024"/>
                                </a:lnTo>
                                <a:lnTo>
                                  <a:pt x="48" y="2024"/>
                                </a:lnTo>
                                <a:lnTo>
                                  <a:pt x="48" y="2216"/>
                                </a:lnTo>
                                <a:lnTo>
                                  <a:pt x="0" y="2216"/>
                                </a:lnTo>
                                <a:close/>
                                <a:moveTo>
                                  <a:pt x="0" y="1880"/>
                                </a:moveTo>
                                <a:lnTo>
                                  <a:pt x="0" y="1688"/>
                                </a:lnTo>
                                <a:lnTo>
                                  <a:pt x="48" y="1688"/>
                                </a:lnTo>
                                <a:lnTo>
                                  <a:pt x="48" y="1880"/>
                                </a:lnTo>
                                <a:lnTo>
                                  <a:pt x="0" y="1880"/>
                                </a:lnTo>
                                <a:close/>
                                <a:moveTo>
                                  <a:pt x="0" y="1544"/>
                                </a:moveTo>
                                <a:lnTo>
                                  <a:pt x="0" y="1352"/>
                                </a:lnTo>
                                <a:lnTo>
                                  <a:pt x="48" y="1352"/>
                                </a:lnTo>
                                <a:lnTo>
                                  <a:pt x="48" y="1544"/>
                                </a:lnTo>
                                <a:lnTo>
                                  <a:pt x="0" y="1544"/>
                                </a:lnTo>
                                <a:close/>
                                <a:moveTo>
                                  <a:pt x="0" y="1208"/>
                                </a:moveTo>
                                <a:lnTo>
                                  <a:pt x="0" y="1016"/>
                                </a:lnTo>
                                <a:lnTo>
                                  <a:pt x="48" y="1016"/>
                                </a:lnTo>
                                <a:lnTo>
                                  <a:pt x="48" y="1208"/>
                                </a:lnTo>
                                <a:lnTo>
                                  <a:pt x="0" y="1208"/>
                                </a:lnTo>
                                <a:close/>
                                <a:moveTo>
                                  <a:pt x="0" y="872"/>
                                </a:moveTo>
                                <a:lnTo>
                                  <a:pt x="0" y="680"/>
                                </a:lnTo>
                                <a:lnTo>
                                  <a:pt x="48" y="680"/>
                                </a:lnTo>
                                <a:lnTo>
                                  <a:pt x="48" y="872"/>
                                </a:lnTo>
                                <a:lnTo>
                                  <a:pt x="0" y="872"/>
                                </a:lnTo>
                                <a:close/>
                                <a:moveTo>
                                  <a:pt x="0" y="536"/>
                                </a:moveTo>
                                <a:lnTo>
                                  <a:pt x="0" y="344"/>
                                </a:lnTo>
                                <a:lnTo>
                                  <a:pt x="48" y="344"/>
                                </a:lnTo>
                                <a:lnTo>
                                  <a:pt x="48" y="536"/>
                                </a:lnTo>
                                <a:lnTo>
                                  <a:pt x="0" y="536"/>
                                </a:lnTo>
                                <a:close/>
                                <a:moveTo>
                                  <a:pt x="0" y="200"/>
                                </a:moveTo>
                                <a:lnTo>
                                  <a:pt x="0" y="24"/>
                                </a:lnTo>
                                <a:cubicBezTo>
                                  <a:pt x="0" y="11"/>
                                  <a:pt x="11" y="0"/>
                                  <a:pt x="24" y="0"/>
                                </a:cubicBezTo>
                                <a:lnTo>
                                  <a:pt x="40" y="0"/>
                                </a:lnTo>
                                <a:lnTo>
                                  <a:pt x="40" y="48"/>
                                </a:lnTo>
                                <a:lnTo>
                                  <a:pt x="24" y="48"/>
                                </a:lnTo>
                                <a:lnTo>
                                  <a:pt x="48" y="24"/>
                                </a:lnTo>
                                <a:lnTo>
                                  <a:pt x="48" y="200"/>
                                </a:lnTo>
                                <a:lnTo>
                                  <a:pt x="0" y="200"/>
                                </a:lnTo>
                                <a:close/>
                                <a:moveTo>
                                  <a:pt x="184" y="0"/>
                                </a:moveTo>
                                <a:lnTo>
                                  <a:pt x="376" y="0"/>
                                </a:lnTo>
                                <a:lnTo>
                                  <a:pt x="376" y="48"/>
                                </a:lnTo>
                                <a:lnTo>
                                  <a:pt x="184" y="48"/>
                                </a:lnTo>
                                <a:lnTo>
                                  <a:pt x="184" y="0"/>
                                </a:lnTo>
                                <a:close/>
                                <a:moveTo>
                                  <a:pt x="520" y="0"/>
                                </a:moveTo>
                                <a:lnTo>
                                  <a:pt x="680" y="0"/>
                                </a:lnTo>
                                <a:cubicBezTo>
                                  <a:pt x="694" y="0"/>
                                  <a:pt x="704" y="11"/>
                                  <a:pt x="704" y="24"/>
                                </a:cubicBezTo>
                                <a:lnTo>
                                  <a:pt x="704" y="56"/>
                                </a:lnTo>
                                <a:lnTo>
                                  <a:pt x="656" y="56"/>
                                </a:lnTo>
                                <a:lnTo>
                                  <a:pt x="656" y="24"/>
                                </a:lnTo>
                                <a:lnTo>
                                  <a:pt x="680" y="48"/>
                                </a:lnTo>
                                <a:lnTo>
                                  <a:pt x="520" y="48"/>
                                </a:lnTo>
                                <a:lnTo>
                                  <a:pt x="520" y="0"/>
                                </a:lnTo>
                                <a:close/>
                                <a:moveTo>
                                  <a:pt x="704" y="200"/>
                                </a:moveTo>
                                <a:lnTo>
                                  <a:pt x="704" y="392"/>
                                </a:lnTo>
                                <a:lnTo>
                                  <a:pt x="656" y="392"/>
                                </a:lnTo>
                                <a:lnTo>
                                  <a:pt x="656" y="200"/>
                                </a:lnTo>
                                <a:lnTo>
                                  <a:pt x="704" y="200"/>
                                </a:lnTo>
                                <a:close/>
                                <a:moveTo>
                                  <a:pt x="704" y="536"/>
                                </a:moveTo>
                                <a:lnTo>
                                  <a:pt x="704" y="728"/>
                                </a:lnTo>
                                <a:lnTo>
                                  <a:pt x="656" y="728"/>
                                </a:lnTo>
                                <a:lnTo>
                                  <a:pt x="656" y="536"/>
                                </a:lnTo>
                                <a:lnTo>
                                  <a:pt x="704" y="536"/>
                                </a:lnTo>
                                <a:close/>
                                <a:moveTo>
                                  <a:pt x="704" y="872"/>
                                </a:moveTo>
                                <a:lnTo>
                                  <a:pt x="704" y="1064"/>
                                </a:lnTo>
                                <a:lnTo>
                                  <a:pt x="656" y="1064"/>
                                </a:lnTo>
                                <a:lnTo>
                                  <a:pt x="656" y="872"/>
                                </a:lnTo>
                                <a:lnTo>
                                  <a:pt x="704" y="872"/>
                                </a:lnTo>
                                <a:close/>
                                <a:moveTo>
                                  <a:pt x="704" y="1208"/>
                                </a:moveTo>
                                <a:lnTo>
                                  <a:pt x="704" y="1400"/>
                                </a:lnTo>
                                <a:lnTo>
                                  <a:pt x="656" y="1400"/>
                                </a:lnTo>
                                <a:lnTo>
                                  <a:pt x="656" y="1208"/>
                                </a:lnTo>
                                <a:lnTo>
                                  <a:pt x="704" y="1208"/>
                                </a:lnTo>
                                <a:close/>
                                <a:moveTo>
                                  <a:pt x="704" y="1544"/>
                                </a:moveTo>
                                <a:lnTo>
                                  <a:pt x="704" y="1736"/>
                                </a:lnTo>
                                <a:lnTo>
                                  <a:pt x="656" y="1736"/>
                                </a:lnTo>
                                <a:lnTo>
                                  <a:pt x="656" y="1544"/>
                                </a:lnTo>
                                <a:lnTo>
                                  <a:pt x="704" y="1544"/>
                                </a:lnTo>
                                <a:close/>
                                <a:moveTo>
                                  <a:pt x="704" y="1880"/>
                                </a:moveTo>
                                <a:lnTo>
                                  <a:pt x="704" y="2072"/>
                                </a:lnTo>
                                <a:lnTo>
                                  <a:pt x="656" y="2072"/>
                                </a:lnTo>
                                <a:lnTo>
                                  <a:pt x="656" y="1880"/>
                                </a:lnTo>
                                <a:lnTo>
                                  <a:pt x="704" y="1880"/>
                                </a:lnTo>
                                <a:close/>
                                <a:moveTo>
                                  <a:pt x="704" y="2216"/>
                                </a:moveTo>
                                <a:lnTo>
                                  <a:pt x="704" y="2408"/>
                                </a:lnTo>
                                <a:lnTo>
                                  <a:pt x="656" y="2408"/>
                                </a:lnTo>
                                <a:lnTo>
                                  <a:pt x="656" y="2216"/>
                                </a:lnTo>
                                <a:lnTo>
                                  <a:pt x="704" y="2216"/>
                                </a:lnTo>
                                <a:close/>
                                <a:moveTo>
                                  <a:pt x="704" y="2552"/>
                                </a:moveTo>
                                <a:lnTo>
                                  <a:pt x="704" y="2744"/>
                                </a:lnTo>
                                <a:lnTo>
                                  <a:pt x="656" y="2744"/>
                                </a:lnTo>
                                <a:lnTo>
                                  <a:pt x="656" y="2552"/>
                                </a:lnTo>
                                <a:lnTo>
                                  <a:pt x="704" y="2552"/>
                                </a:lnTo>
                                <a:close/>
                                <a:moveTo>
                                  <a:pt x="680" y="2912"/>
                                </a:moveTo>
                                <a:lnTo>
                                  <a:pt x="488" y="2912"/>
                                </a:lnTo>
                                <a:lnTo>
                                  <a:pt x="488" y="2864"/>
                                </a:lnTo>
                                <a:lnTo>
                                  <a:pt x="680" y="2864"/>
                                </a:lnTo>
                                <a:lnTo>
                                  <a:pt x="680" y="2912"/>
                                </a:lnTo>
                                <a:close/>
                                <a:moveTo>
                                  <a:pt x="344" y="2912"/>
                                </a:moveTo>
                                <a:lnTo>
                                  <a:pt x="152" y="2912"/>
                                </a:lnTo>
                                <a:lnTo>
                                  <a:pt x="152" y="2864"/>
                                </a:lnTo>
                                <a:lnTo>
                                  <a:pt x="344" y="2864"/>
                                </a:lnTo>
                                <a:lnTo>
                                  <a:pt x="344" y="2912"/>
                                </a:lnTo>
                                <a:close/>
                              </a:path>
                            </a:pathLst>
                          </a:custGeom>
                          <a:solidFill>
                            <a:srgbClr val="1F497D"/>
                          </a:solidFill>
                          <a:ln w="635" cap="flat">
                            <a:solidFill>
                              <a:srgbClr val="1F497D"/>
                            </a:solidFill>
                            <a:prstDash val="solid"/>
                            <a:round/>
                            <a:headEnd/>
                            <a:tailEnd/>
                          </a:ln>
                        </wps:spPr>
                        <wps:bodyPr rot="0" vert="horz" wrap="square" lIns="91440" tIns="45720" rIns="91440" bIns="45720" anchor="t" anchorCtr="0" upright="1">
                          <a:noAutofit/>
                        </wps:bodyPr>
                      </wps:wsp>
                      <wps:wsp>
                        <wps:cNvPr id="207" name="Rectangle 45"/>
                        <wps:cNvSpPr>
                          <a:spLocks noChangeArrowheads="1"/>
                        </wps:cNvSpPr>
                        <wps:spPr bwMode="auto">
                          <a:xfrm>
                            <a:off x="4639119" y="1394089"/>
                            <a:ext cx="128905" cy="189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 name="Freeform 46"/>
                        <wps:cNvSpPr>
                          <a:spLocks noEditPoints="1"/>
                        </wps:cNvSpPr>
                        <wps:spPr bwMode="auto">
                          <a:xfrm>
                            <a:off x="4628959" y="1383929"/>
                            <a:ext cx="149225" cy="210185"/>
                          </a:xfrm>
                          <a:custGeom>
                            <a:avLst/>
                            <a:gdLst>
                              <a:gd name="T0" fmla="*/ 0 w 352"/>
                              <a:gd name="T1" fmla="*/ 472 h 496"/>
                              <a:gd name="T2" fmla="*/ 0 w 352"/>
                              <a:gd name="T3" fmla="*/ 280 h 496"/>
                              <a:gd name="T4" fmla="*/ 48 w 352"/>
                              <a:gd name="T5" fmla="*/ 280 h 496"/>
                              <a:gd name="T6" fmla="*/ 48 w 352"/>
                              <a:gd name="T7" fmla="*/ 472 h 496"/>
                              <a:gd name="T8" fmla="*/ 0 w 352"/>
                              <a:gd name="T9" fmla="*/ 472 h 496"/>
                              <a:gd name="T10" fmla="*/ 0 w 352"/>
                              <a:gd name="T11" fmla="*/ 136 h 496"/>
                              <a:gd name="T12" fmla="*/ 0 w 352"/>
                              <a:gd name="T13" fmla="*/ 24 h 496"/>
                              <a:gd name="T14" fmla="*/ 24 w 352"/>
                              <a:gd name="T15" fmla="*/ 0 h 496"/>
                              <a:gd name="T16" fmla="*/ 104 w 352"/>
                              <a:gd name="T17" fmla="*/ 0 h 496"/>
                              <a:gd name="T18" fmla="*/ 104 w 352"/>
                              <a:gd name="T19" fmla="*/ 48 h 496"/>
                              <a:gd name="T20" fmla="*/ 24 w 352"/>
                              <a:gd name="T21" fmla="*/ 48 h 496"/>
                              <a:gd name="T22" fmla="*/ 48 w 352"/>
                              <a:gd name="T23" fmla="*/ 24 h 496"/>
                              <a:gd name="T24" fmla="*/ 48 w 352"/>
                              <a:gd name="T25" fmla="*/ 136 h 496"/>
                              <a:gd name="T26" fmla="*/ 0 w 352"/>
                              <a:gd name="T27" fmla="*/ 136 h 496"/>
                              <a:gd name="T28" fmla="*/ 248 w 352"/>
                              <a:gd name="T29" fmla="*/ 0 h 496"/>
                              <a:gd name="T30" fmla="*/ 328 w 352"/>
                              <a:gd name="T31" fmla="*/ 0 h 496"/>
                              <a:gd name="T32" fmla="*/ 352 w 352"/>
                              <a:gd name="T33" fmla="*/ 24 h 496"/>
                              <a:gd name="T34" fmla="*/ 352 w 352"/>
                              <a:gd name="T35" fmla="*/ 136 h 496"/>
                              <a:gd name="T36" fmla="*/ 304 w 352"/>
                              <a:gd name="T37" fmla="*/ 136 h 496"/>
                              <a:gd name="T38" fmla="*/ 304 w 352"/>
                              <a:gd name="T39" fmla="*/ 24 h 496"/>
                              <a:gd name="T40" fmla="*/ 328 w 352"/>
                              <a:gd name="T41" fmla="*/ 48 h 496"/>
                              <a:gd name="T42" fmla="*/ 248 w 352"/>
                              <a:gd name="T43" fmla="*/ 48 h 496"/>
                              <a:gd name="T44" fmla="*/ 248 w 352"/>
                              <a:gd name="T45" fmla="*/ 0 h 496"/>
                              <a:gd name="T46" fmla="*/ 352 w 352"/>
                              <a:gd name="T47" fmla="*/ 280 h 496"/>
                              <a:gd name="T48" fmla="*/ 352 w 352"/>
                              <a:gd name="T49" fmla="*/ 472 h 496"/>
                              <a:gd name="T50" fmla="*/ 328 w 352"/>
                              <a:gd name="T51" fmla="*/ 496 h 496"/>
                              <a:gd name="T52" fmla="*/ 328 w 352"/>
                              <a:gd name="T53" fmla="*/ 496 h 496"/>
                              <a:gd name="T54" fmla="*/ 328 w 352"/>
                              <a:gd name="T55" fmla="*/ 448 h 496"/>
                              <a:gd name="T56" fmla="*/ 328 w 352"/>
                              <a:gd name="T57" fmla="*/ 448 h 496"/>
                              <a:gd name="T58" fmla="*/ 304 w 352"/>
                              <a:gd name="T59" fmla="*/ 472 h 496"/>
                              <a:gd name="T60" fmla="*/ 304 w 352"/>
                              <a:gd name="T61" fmla="*/ 280 h 496"/>
                              <a:gd name="T62" fmla="*/ 352 w 352"/>
                              <a:gd name="T63" fmla="*/ 280 h 496"/>
                              <a:gd name="T64" fmla="*/ 184 w 352"/>
                              <a:gd name="T65" fmla="*/ 496 h 496"/>
                              <a:gd name="T66" fmla="*/ 24 w 352"/>
                              <a:gd name="T67" fmla="*/ 496 h 496"/>
                              <a:gd name="T68" fmla="*/ 24 w 352"/>
                              <a:gd name="T69" fmla="*/ 448 h 496"/>
                              <a:gd name="T70" fmla="*/ 184 w 352"/>
                              <a:gd name="T71" fmla="*/ 448 h 496"/>
                              <a:gd name="T72" fmla="*/ 184 w 352"/>
                              <a:gd name="T73" fmla="*/ 496 h 4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52" h="496">
                                <a:moveTo>
                                  <a:pt x="0" y="472"/>
                                </a:moveTo>
                                <a:lnTo>
                                  <a:pt x="0" y="280"/>
                                </a:lnTo>
                                <a:lnTo>
                                  <a:pt x="48" y="280"/>
                                </a:lnTo>
                                <a:lnTo>
                                  <a:pt x="48" y="472"/>
                                </a:lnTo>
                                <a:lnTo>
                                  <a:pt x="0" y="472"/>
                                </a:lnTo>
                                <a:close/>
                                <a:moveTo>
                                  <a:pt x="0" y="136"/>
                                </a:moveTo>
                                <a:lnTo>
                                  <a:pt x="0" y="24"/>
                                </a:lnTo>
                                <a:cubicBezTo>
                                  <a:pt x="0" y="11"/>
                                  <a:pt x="11" y="0"/>
                                  <a:pt x="24" y="0"/>
                                </a:cubicBezTo>
                                <a:lnTo>
                                  <a:pt x="104" y="0"/>
                                </a:lnTo>
                                <a:lnTo>
                                  <a:pt x="104" y="48"/>
                                </a:lnTo>
                                <a:lnTo>
                                  <a:pt x="24" y="48"/>
                                </a:lnTo>
                                <a:lnTo>
                                  <a:pt x="48" y="24"/>
                                </a:lnTo>
                                <a:lnTo>
                                  <a:pt x="48" y="136"/>
                                </a:lnTo>
                                <a:lnTo>
                                  <a:pt x="0" y="136"/>
                                </a:lnTo>
                                <a:close/>
                                <a:moveTo>
                                  <a:pt x="248" y="0"/>
                                </a:moveTo>
                                <a:lnTo>
                                  <a:pt x="328" y="0"/>
                                </a:lnTo>
                                <a:cubicBezTo>
                                  <a:pt x="342" y="0"/>
                                  <a:pt x="352" y="11"/>
                                  <a:pt x="352" y="24"/>
                                </a:cubicBezTo>
                                <a:lnTo>
                                  <a:pt x="352" y="136"/>
                                </a:lnTo>
                                <a:lnTo>
                                  <a:pt x="304" y="136"/>
                                </a:lnTo>
                                <a:lnTo>
                                  <a:pt x="304" y="24"/>
                                </a:lnTo>
                                <a:lnTo>
                                  <a:pt x="328" y="48"/>
                                </a:lnTo>
                                <a:lnTo>
                                  <a:pt x="248" y="48"/>
                                </a:lnTo>
                                <a:lnTo>
                                  <a:pt x="248" y="0"/>
                                </a:lnTo>
                                <a:close/>
                                <a:moveTo>
                                  <a:pt x="352" y="280"/>
                                </a:moveTo>
                                <a:lnTo>
                                  <a:pt x="352" y="472"/>
                                </a:lnTo>
                                <a:cubicBezTo>
                                  <a:pt x="352" y="486"/>
                                  <a:pt x="342" y="496"/>
                                  <a:pt x="328" y="496"/>
                                </a:cubicBezTo>
                                <a:lnTo>
                                  <a:pt x="328" y="496"/>
                                </a:lnTo>
                                <a:lnTo>
                                  <a:pt x="328" y="448"/>
                                </a:lnTo>
                                <a:lnTo>
                                  <a:pt x="328" y="448"/>
                                </a:lnTo>
                                <a:lnTo>
                                  <a:pt x="304" y="472"/>
                                </a:lnTo>
                                <a:lnTo>
                                  <a:pt x="304" y="280"/>
                                </a:lnTo>
                                <a:lnTo>
                                  <a:pt x="352" y="280"/>
                                </a:lnTo>
                                <a:close/>
                                <a:moveTo>
                                  <a:pt x="184" y="496"/>
                                </a:moveTo>
                                <a:lnTo>
                                  <a:pt x="24" y="496"/>
                                </a:lnTo>
                                <a:lnTo>
                                  <a:pt x="24" y="448"/>
                                </a:lnTo>
                                <a:lnTo>
                                  <a:pt x="184" y="448"/>
                                </a:lnTo>
                                <a:lnTo>
                                  <a:pt x="184" y="496"/>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209" name="Rectangle 47"/>
                        <wps:cNvSpPr>
                          <a:spLocks noChangeArrowheads="1"/>
                        </wps:cNvSpPr>
                        <wps:spPr bwMode="auto">
                          <a:xfrm>
                            <a:off x="4632769" y="607959"/>
                            <a:ext cx="128270" cy="189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Freeform 48"/>
                        <wps:cNvSpPr>
                          <a:spLocks noEditPoints="1"/>
                        </wps:cNvSpPr>
                        <wps:spPr bwMode="auto">
                          <a:xfrm>
                            <a:off x="4622609" y="597799"/>
                            <a:ext cx="148590" cy="210185"/>
                          </a:xfrm>
                          <a:custGeom>
                            <a:avLst/>
                            <a:gdLst>
                              <a:gd name="T0" fmla="*/ 0 w 352"/>
                              <a:gd name="T1" fmla="*/ 472 h 496"/>
                              <a:gd name="T2" fmla="*/ 0 w 352"/>
                              <a:gd name="T3" fmla="*/ 280 h 496"/>
                              <a:gd name="T4" fmla="*/ 48 w 352"/>
                              <a:gd name="T5" fmla="*/ 280 h 496"/>
                              <a:gd name="T6" fmla="*/ 48 w 352"/>
                              <a:gd name="T7" fmla="*/ 472 h 496"/>
                              <a:gd name="T8" fmla="*/ 0 w 352"/>
                              <a:gd name="T9" fmla="*/ 472 h 496"/>
                              <a:gd name="T10" fmla="*/ 0 w 352"/>
                              <a:gd name="T11" fmla="*/ 136 h 496"/>
                              <a:gd name="T12" fmla="*/ 0 w 352"/>
                              <a:gd name="T13" fmla="*/ 24 h 496"/>
                              <a:gd name="T14" fmla="*/ 24 w 352"/>
                              <a:gd name="T15" fmla="*/ 0 h 496"/>
                              <a:gd name="T16" fmla="*/ 104 w 352"/>
                              <a:gd name="T17" fmla="*/ 0 h 496"/>
                              <a:gd name="T18" fmla="*/ 104 w 352"/>
                              <a:gd name="T19" fmla="*/ 48 h 496"/>
                              <a:gd name="T20" fmla="*/ 24 w 352"/>
                              <a:gd name="T21" fmla="*/ 48 h 496"/>
                              <a:gd name="T22" fmla="*/ 48 w 352"/>
                              <a:gd name="T23" fmla="*/ 24 h 496"/>
                              <a:gd name="T24" fmla="*/ 48 w 352"/>
                              <a:gd name="T25" fmla="*/ 136 h 496"/>
                              <a:gd name="T26" fmla="*/ 0 w 352"/>
                              <a:gd name="T27" fmla="*/ 136 h 496"/>
                              <a:gd name="T28" fmla="*/ 248 w 352"/>
                              <a:gd name="T29" fmla="*/ 0 h 496"/>
                              <a:gd name="T30" fmla="*/ 328 w 352"/>
                              <a:gd name="T31" fmla="*/ 0 h 496"/>
                              <a:gd name="T32" fmla="*/ 352 w 352"/>
                              <a:gd name="T33" fmla="*/ 24 h 496"/>
                              <a:gd name="T34" fmla="*/ 352 w 352"/>
                              <a:gd name="T35" fmla="*/ 136 h 496"/>
                              <a:gd name="T36" fmla="*/ 304 w 352"/>
                              <a:gd name="T37" fmla="*/ 136 h 496"/>
                              <a:gd name="T38" fmla="*/ 304 w 352"/>
                              <a:gd name="T39" fmla="*/ 24 h 496"/>
                              <a:gd name="T40" fmla="*/ 328 w 352"/>
                              <a:gd name="T41" fmla="*/ 48 h 496"/>
                              <a:gd name="T42" fmla="*/ 248 w 352"/>
                              <a:gd name="T43" fmla="*/ 48 h 496"/>
                              <a:gd name="T44" fmla="*/ 248 w 352"/>
                              <a:gd name="T45" fmla="*/ 0 h 496"/>
                              <a:gd name="T46" fmla="*/ 352 w 352"/>
                              <a:gd name="T47" fmla="*/ 280 h 496"/>
                              <a:gd name="T48" fmla="*/ 352 w 352"/>
                              <a:gd name="T49" fmla="*/ 472 h 496"/>
                              <a:gd name="T50" fmla="*/ 328 w 352"/>
                              <a:gd name="T51" fmla="*/ 496 h 496"/>
                              <a:gd name="T52" fmla="*/ 328 w 352"/>
                              <a:gd name="T53" fmla="*/ 496 h 496"/>
                              <a:gd name="T54" fmla="*/ 328 w 352"/>
                              <a:gd name="T55" fmla="*/ 448 h 496"/>
                              <a:gd name="T56" fmla="*/ 328 w 352"/>
                              <a:gd name="T57" fmla="*/ 448 h 496"/>
                              <a:gd name="T58" fmla="*/ 304 w 352"/>
                              <a:gd name="T59" fmla="*/ 472 h 496"/>
                              <a:gd name="T60" fmla="*/ 304 w 352"/>
                              <a:gd name="T61" fmla="*/ 280 h 496"/>
                              <a:gd name="T62" fmla="*/ 352 w 352"/>
                              <a:gd name="T63" fmla="*/ 280 h 496"/>
                              <a:gd name="T64" fmla="*/ 184 w 352"/>
                              <a:gd name="T65" fmla="*/ 496 h 496"/>
                              <a:gd name="T66" fmla="*/ 24 w 352"/>
                              <a:gd name="T67" fmla="*/ 496 h 496"/>
                              <a:gd name="T68" fmla="*/ 24 w 352"/>
                              <a:gd name="T69" fmla="*/ 448 h 496"/>
                              <a:gd name="T70" fmla="*/ 184 w 352"/>
                              <a:gd name="T71" fmla="*/ 448 h 496"/>
                              <a:gd name="T72" fmla="*/ 184 w 352"/>
                              <a:gd name="T73" fmla="*/ 496 h 4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52" h="496">
                                <a:moveTo>
                                  <a:pt x="0" y="472"/>
                                </a:moveTo>
                                <a:lnTo>
                                  <a:pt x="0" y="280"/>
                                </a:lnTo>
                                <a:lnTo>
                                  <a:pt x="48" y="280"/>
                                </a:lnTo>
                                <a:lnTo>
                                  <a:pt x="48" y="472"/>
                                </a:lnTo>
                                <a:lnTo>
                                  <a:pt x="0" y="472"/>
                                </a:lnTo>
                                <a:close/>
                                <a:moveTo>
                                  <a:pt x="0" y="136"/>
                                </a:moveTo>
                                <a:lnTo>
                                  <a:pt x="0" y="24"/>
                                </a:lnTo>
                                <a:cubicBezTo>
                                  <a:pt x="0" y="11"/>
                                  <a:pt x="11" y="0"/>
                                  <a:pt x="24" y="0"/>
                                </a:cubicBezTo>
                                <a:lnTo>
                                  <a:pt x="104" y="0"/>
                                </a:lnTo>
                                <a:lnTo>
                                  <a:pt x="104" y="48"/>
                                </a:lnTo>
                                <a:lnTo>
                                  <a:pt x="24" y="48"/>
                                </a:lnTo>
                                <a:lnTo>
                                  <a:pt x="48" y="24"/>
                                </a:lnTo>
                                <a:lnTo>
                                  <a:pt x="48" y="136"/>
                                </a:lnTo>
                                <a:lnTo>
                                  <a:pt x="0" y="136"/>
                                </a:lnTo>
                                <a:close/>
                                <a:moveTo>
                                  <a:pt x="248" y="0"/>
                                </a:moveTo>
                                <a:lnTo>
                                  <a:pt x="328" y="0"/>
                                </a:lnTo>
                                <a:cubicBezTo>
                                  <a:pt x="342" y="0"/>
                                  <a:pt x="352" y="11"/>
                                  <a:pt x="352" y="24"/>
                                </a:cubicBezTo>
                                <a:lnTo>
                                  <a:pt x="352" y="136"/>
                                </a:lnTo>
                                <a:lnTo>
                                  <a:pt x="304" y="136"/>
                                </a:lnTo>
                                <a:lnTo>
                                  <a:pt x="304" y="24"/>
                                </a:lnTo>
                                <a:lnTo>
                                  <a:pt x="328" y="48"/>
                                </a:lnTo>
                                <a:lnTo>
                                  <a:pt x="248" y="48"/>
                                </a:lnTo>
                                <a:lnTo>
                                  <a:pt x="248" y="0"/>
                                </a:lnTo>
                                <a:close/>
                                <a:moveTo>
                                  <a:pt x="352" y="280"/>
                                </a:moveTo>
                                <a:lnTo>
                                  <a:pt x="352" y="472"/>
                                </a:lnTo>
                                <a:cubicBezTo>
                                  <a:pt x="352" y="486"/>
                                  <a:pt x="342" y="496"/>
                                  <a:pt x="328" y="496"/>
                                </a:cubicBezTo>
                                <a:lnTo>
                                  <a:pt x="328" y="496"/>
                                </a:lnTo>
                                <a:lnTo>
                                  <a:pt x="328" y="448"/>
                                </a:lnTo>
                                <a:lnTo>
                                  <a:pt x="328" y="448"/>
                                </a:lnTo>
                                <a:lnTo>
                                  <a:pt x="304" y="472"/>
                                </a:lnTo>
                                <a:lnTo>
                                  <a:pt x="304" y="280"/>
                                </a:lnTo>
                                <a:lnTo>
                                  <a:pt x="352" y="280"/>
                                </a:lnTo>
                                <a:close/>
                                <a:moveTo>
                                  <a:pt x="184" y="496"/>
                                </a:moveTo>
                                <a:lnTo>
                                  <a:pt x="24" y="496"/>
                                </a:lnTo>
                                <a:lnTo>
                                  <a:pt x="24" y="448"/>
                                </a:lnTo>
                                <a:lnTo>
                                  <a:pt x="184" y="448"/>
                                </a:lnTo>
                                <a:lnTo>
                                  <a:pt x="184" y="496"/>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211" name="Rectangle 49"/>
                        <wps:cNvSpPr>
                          <a:spLocks noChangeArrowheads="1"/>
                        </wps:cNvSpPr>
                        <wps:spPr bwMode="auto">
                          <a:xfrm>
                            <a:off x="4525454" y="41539"/>
                            <a:ext cx="47942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0122C" w14:textId="77777777" w:rsidR="0083160C" w:rsidRDefault="0083160C" w:rsidP="0022099C">
                              <w:r>
                                <w:rPr>
                                  <w:color w:val="000000"/>
                                  <w:sz w:val="18"/>
                                  <w:szCs w:val="18"/>
                                </w:rPr>
                                <w:t>Side View</w:t>
                              </w:r>
                            </w:p>
                          </w:txbxContent>
                        </wps:txbx>
                        <wps:bodyPr rot="0" vert="horz" wrap="none" lIns="0" tIns="0" rIns="0" bIns="0" anchor="t" anchorCtr="0">
                          <a:spAutoFit/>
                        </wps:bodyPr>
                      </wps:wsp>
                      <wps:wsp>
                        <wps:cNvPr id="212" name="Rectangle 50"/>
                        <wps:cNvSpPr>
                          <a:spLocks noChangeArrowheads="1"/>
                        </wps:cNvSpPr>
                        <wps:spPr bwMode="auto">
                          <a:xfrm>
                            <a:off x="3943794" y="1051824"/>
                            <a:ext cx="23495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5DB74" w14:textId="77777777" w:rsidR="0083160C" w:rsidRDefault="0083160C" w:rsidP="0022099C">
                              <w:r>
                                <w:rPr>
                                  <w:color w:val="000000"/>
                                  <w:sz w:val="18"/>
                                  <w:szCs w:val="18"/>
                                </w:rPr>
                                <w:t>Back</w:t>
                              </w:r>
                            </w:p>
                          </w:txbxContent>
                        </wps:txbx>
                        <wps:bodyPr rot="0" vert="horz" wrap="none" lIns="0" tIns="0" rIns="0" bIns="0" anchor="t" anchorCtr="0">
                          <a:spAutoFit/>
                        </wps:bodyPr>
                      </wps:wsp>
                      <wps:wsp>
                        <wps:cNvPr id="213" name="Rectangle 51"/>
                        <wps:cNvSpPr>
                          <a:spLocks noChangeArrowheads="1"/>
                        </wps:cNvSpPr>
                        <wps:spPr bwMode="auto">
                          <a:xfrm>
                            <a:off x="4193984" y="1051824"/>
                            <a:ext cx="1339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0D732" w14:textId="77777777" w:rsidR="0083160C" w:rsidRDefault="0083160C" w:rsidP="0022099C">
                              <w:r>
                                <w:rPr>
                                  <w:color w:val="000000"/>
                                  <w:sz w:val="18"/>
                                  <w:szCs w:val="18"/>
                                </w:rPr>
                                <w:t>sid</w:t>
                              </w:r>
                            </w:p>
                          </w:txbxContent>
                        </wps:txbx>
                        <wps:bodyPr rot="0" vert="horz" wrap="none" lIns="0" tIns="0" rIns="0" bIns="0" anchor="t" anchorCtr="0">
                          <a:spAutoFit/>
                        </wps:bodyPr>
                      </wps:wsp>
                      <wps:wsp>
                        <wps:cNvPr id="214" name="Rectangle 52"/>
                        <wps:cNvSpPr>
                          <a:spLocks noChangeArrowheads="1"/>
                        </wps:cNvSpPr>
                        <wps:spPr bwMode="auto">
                          <a:xfrm>
                            <a:off x="4308919" y="1051824"/>
                            <a:ext cx="508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C5BC7" w14:textId="77777777" w:rsidR="0083160C" w:rsidRDefault="0083160C" w:rsidP="0022099C">
                              <w:r>
                                <w:rPr>
                                  <w:color w:val="000000"/>
                                  <w:sz w:val="18"/>
                                  <w:szCs w:val="18"/>
                                </w:rPr>
                                <w:t>e</w:t>
                              </w:r>
                            </w:p>
                          </w:txbxContent>
                        </wps:txbx>
                        <wps:bodyPr rot="0" vert="horz" wrap="none" lIns="0" tIns="0" rIns="0" bIns="0" anchor="t" anchorCtr="0">
                          <a:spAutoFit/>
                        </wps:bodyPr>
                      </wps:wsp>
                      <wps:wsp>
                        <wps:cNvPr id="215" name="Rectangle 53"/>
                        <wps:cNvSpPr>
                          <a:spLocks noChangeArrowheads="1"/>
                        </wps:cNvSpPr>
                        <wps:spPr bwMode="auto">
                          <a:xfrm>
                            <a:off x="5201094" y="1025154"/>
                            <a:ext cx="2482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9A721" w14:textId="77777777" w:rsidR="0083160C" w:rsidRDefault="0083160C" w:rsidP="0022099C">
                              <w:r>
                                <w:rPr>
                                  <w:color w:val="000000"/>
                                  <w:sz w:val="18"/>
                                  <w:szCs w:val="18"/>
                                </w:rPr>
                                <w:t>Front</w:t>
                              </w:r>
                            </w:p>
                          </w:txbxContent>
                        </wps:txbx>
                        <wps:bodyPr rot="0" vert="horz" wrap="none" lIns="0" tIns="0" rIns="0" bIns="0" anchor="t" anchorCtr="0">
                          <a:spAutoFit/>
                        </wps:bodyPr>
                      </wps:wsp>
                      <wps:wsp>
                        <wps:cNvPr id="216" name="Rectangle 54"/>
                        <wps:cNvSpPr>
                          <a:spLocks noChangeArrowheads="1"/>
                        </wps:cNvSpPr>
                        <wps:spPr bwMode="auto">
                          <a:xfrm>
                            <a:off x="5465254" y="1025154"/>
                            <a:ext cx="1339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D5B8F" w14:textId="77777777" w:rsidR="0083160C" w:rsidRDefault="0083160C" w:rsidP="0022099C">
                              <w:r>
                                <w:rPr>
                                  <w:color w:val="000000"/>
                                  <w:sz w:val="18"/>
                                  <w:szCs w:val="18"/>
                                </w:rPr>
                                <w:t>sid</w:t>
                              </w:r>
                            </w:p>
                          </w:txbxContent>
                        </wps:txbx>
                        <wps:bodyPr rot="0" vert="horz" wrap="none" lIns="0" tIns="0" rIns="0" bIns="0" anchor="t" anchorCtr="0">
                          <a:spAutoFit/>
                        </wps:bodyPr>
                      </wps:wsp>
                      <wps:wsp>
                        <wps:cNvPr id="217" name="Rectangle 55"/>
                        <wps:cNvSpPr>
                          <a:spLocks noChangeArrowheads="1"/>
                        </wps:cNvSpPr>
                        <wps:spPr bwMode="auto">
                          <a:xfrm>
                            <a:off x="5580189" y="1025154"/>
                            <a:ext cx="508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E23C4" w14:textId="77777777" w:rsidR="0083160C" w:rsidRDefault="0083160C" w:rsidP="0022099C">
                              <w:r>
                                <w:rPr>
                                  <w:color w:val="000000"/>
                                  <w:sz w:val="18"/>
                                  <w:szCs w:val="18"/>
                                </w:rPr>
                                <w:t>e</w:t>
                              </w:r>
                            </w:p>
                          </w:txbxContent>
                        </wps:txbx>
                        <wps:bodyPr rot="0" vert="horz" wrap="none" lIns="0" tIns="0" rIns="0" bIns="0" anchor="t" anchorCtr="0">
                          <a:spAutoFit/>
                        </wps:bodyPr>
                      </wps:wsp>
                      <wps:wsp>
                        <wps:cNvPr id="218" name="Line 56"/>
                        <wps:cNvCnPr>
                          <a:cxnSpLocks noChangeShapeType="1"/>
                        </wps:cNvCnPr>
                        <wps:spPr bwMode="auto">
                          <a:xfrm>
                            <a:off x="1045019" y="506359"/>
                            <a:ext cx="834390" cy="1149985"/>
                          </a:xfrm>
                          <a:prstGeom prst="line">
                            <a:avLst/>
                          </a:prstGeom>
                          <a:noFill/>
                          <a:ln w="698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9" name="Line 57"/>
                        <wps:cNvCnPr>
                          <a:cxnSpLocks noChangeShapeType="1"/>
                        </wps:cNvCnPr>
                        <wps:spPr bwMode="auto">
                          <a:xfrm flipV="1">
                            <a:off x="1045019" y="506359"/>
                            <a:ext cx="826135" cy="1159510"/>
                          </a:xfrm>
                          <a:prstGeom prst="line">
                            <a:avLst/>
                          </a:prstGeom>
                          <a:noFill/>
                          <a:ln w="698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0" name="Line 58"/>
                        <wps:cNvCnPr>
                          <a:cxnSpLocks noChangeShapeType="1"/>
                        </wps:cNvCnPr>
                        <wps:spPr bwMode="auto">
                          <a:xfrm flipV="1">
                            <a:off x="3028124" y="500009"/>
                            <a:ext cx="241935" cy="1138555"/>
                          </a:xfrm>
                          <a:prstGeom prst="line">
                            <a:avLst/>
                          </a:prstGeom>
                          <a:noFill/>
                          <a:ln w="698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1" name="Line 59"/>
                        <wps:cNvCnPr>
                          <a:cxnSpLocks noChangeShapeType="1"/>
                        </wps:cNvCnPr>
                        <wps:spPr bwMode="auto">
                          <a:xfrm>
                            <a:off x="3028124" y="506359"/>
                            <a:ext cx="248285" cy="1144905"/>
                          </a:xfrm>
                          <a:prstGeom prst="line">
                            <a:avLst/>
                          </a:prstGeom>
                          <a:noFill/>
                          <a:ln w="6985" cap="flat">
                            <a:solidFill>
                              <a:srgbClr val="000000"/>
                            </a:solidFill>
                            <a:prstDash val="solid"/>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148A384C" id="Canvas 222" o:spid="_x0000_s1026" editas="canvas" style="position:absolute;left:0;text-align:left;margin-left:0;margin-top:20.4pt;width:456.8pt;height:313.7pt;z-index:251659264;mso-position-horizontal-relative:margin" coordsize="58013,39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">
                <v:shape id="_x0000_s1027" type="#_x0000_t75" style="position:absolute;width:58013;height:39839;visibility:visible;mso-wrap-style:square">
                  <v:fill o:detectmouseclick="t"/>
                  <v:path o:connecttype="none"/>
                </v:shape>
                <v:rect id="Rectangle 5" o:spid="_x0000_s1028" style="position:absolute;left:9434;top:3977;width:10287;height:15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" stroked="f"/>
                <v:rect id="Rectangle 6" o:spid="_x0000_s1029" style="position:absolute;left:9434;top:3977;width:10287;height:15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" filled="f" strokecolor="#1f497d" strokeweight="1.6pt">
                  <v:stroke joinstyle="round"/>
                </v:rect>
                <v:rect id="Rectangle 7" o:spid="_x0000_s1030" style="position:absolute;left:30008;top:4796;width:2984;height:12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" stroked="f"/>
                <v:rect id="Rectangle 8" o:spid="_x0000_s1031" style="position:absolute;left:30008;top:4796;width:2984;height:12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" filled="f" strokecolor="#1f497d" strokeweight="1.6pt">
                  <v:stroke joinstyle="round"/>
                </v:rect>
                <v:rect id="Rectangle 9" o:spid="_x0000_s1032" style="position:absolute;left:10081;top:567;width:13431;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" filled="f" stroked="f">
                  <v:textbox style="mso-fit-shape-to-text:t" inset="0,0,0,0">
                    <w:txbxContent>
                      <w:p w14:paraId="7C4C13CB" w14:textId="77777777" w:rsidR="0083160C" w:rsidRDefault="0083160C" w:rsidP="0022099C">
                        <w:r>
                          <w:rPr>
                            <w:color w:val="000000"/>
                            <w:sz w:val="18"/>
                            <w:szCs w:val="18"/>
                          </w:rPr>
                          <w:t>NR SAN type 1-O</w:t>
                        </w:r>
                      </w:p>
                    </w:txbxContent>
                  </v:textbox>
                </v:rect>
                <v:rect id="Rectangle 12" o:spid="_x0000_s1033" style="position:absolute;left:30198;top:853;width:2985;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0DA047CA" w14:textId="77777777" w:rsidR="0083160C" w:rsidRDefault="0083160C" w:rsidP="0022099C">
                        <w:r>
                          <w:rPr>
                            <w:color w:val="000000"/>
                            <w:sz w:val="18"/>
                            <w:szCs w:val="18"/>
                          </w:rPr>
                          <w:t>CLTA</w:t>
                        </w:r>
                      </w:p>
                    </w:txbxContent>
                  </v:textbox>
                </v:rect>
                <v:rect id="Rectangle 13" o:spid="_x0000_s1034" style="position:absolute;left:80;top:10848;width:7652;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58EEB938" w14:textId="77777777" w:rsidR="0083160C" w:rsidRDefault="0083160C" w:rsidP="0022099C">
                        <w:r>
                          <w:rPr>
                            <w:color w:val="000000"/>
                            <w:sz w:val="18"/>
                            <w:szCs w:val="18"/>
                          </w:rPr>
                          <w:t>Horizontal View</w:t>
                        </w:r>
                      </w:p>
                    </w:txbxContent>
                  </v:textbox>
                </v:rect>
                <v:shape id="Freeform 14" o:spid="_x0000_s1035" style="position:absolute;left:9497;top:24450;width:10294;height:5149;visibility:visible;mso-wrap-style:square;v-text-anchor:top" coordsize="2432,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" path="m2230,1216r-2027,c91,1216,,1126,,1014l,,2432,r,1014c2432,1126,2342,1216,2230,1216xe" strokeweight="0">
                  <v:path arrowok="t" o:connecttype="custom" o:connectlocs="943839,514985;85919,514985;0,429437;0,0;1029335,0;1029335,429437;943839,514985" o:connectangles="0,0,0,0,0,0,0"/>
                </v:shape>
                <v:shape id="Freeform 15" o:spid="_x0000_s1036" style="position:absolute;left:9497;top:24450;width:10294;height:5149;visibility:visible;mso-wrap-style:square;v-text-anchor:top" coordsize="2432,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" path="m2230,1216r-2027,c91,1216,,1126,,1014l,,2432,r,1014c2432,1126,2342,1216,2230,1216xe" filled="f" strokecolor="#1f497d" strokeweight="1.6pt">
                  <v:path arrowok="t" o:connecttype="custom" o:connectlocs="943839,514985;85919,514985;0,429437;0,0;1029335,0;1029335,429437;943839,514985" o:connectangles="0,0,0,0,0,0,0"/>
                </v:shape>
                <v:shape id="Freeform 16" o:spid="_x0000_s1037" style="position:absolute;left:30008;top:26888;width:2984;height:2711;visibility:visible;mso-wrap-style:square;v-text-anchor:top" coordsize="70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" path="m598,640r-491,c48,640,,593,,534l,,704,r,534c704,593,657,640,598,640xe" strokeweight="0">
                  <v:path arrowok="t" o:connecttype="custom" o:connectlocs="253513,271145;45361,271145;0,226237;0,0;298450,0;298450,226237;253513,271145" o:connectangles="0,0,0,0,0,0,0"/>
                </v:shape>
                <v:shape id="Freeform 17" o:spid="_x0000_s1038" style="position:absolute;left:30008;top:26888;width:2984;height:2711;visibility:visible;mso-wrap-style:square;v-text-anchor:top" coordsize="70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" path="m598,640r-491,c48,640,,593,,534l,,704,r,534c704,593,657,640,598,640xe" filled="f" strokecolor="#1f497d" strokeweight="1.6pt">
                  <v:path arrowok="t" o:connecttype="custom" o:connectlocs="253513,271145;45361,271145;0,226237;0,0;298450,0;298450,226237;253513,271145" o:connectangles="0,0,0,0,0,0,0"/>
                </v:shape>
                <v:shape id="Freeform 18" o:spid="_x0000_s1039" style="position:absolute;left:4760;top:29568;width:33954;height:63;visibility:visible;mso-wrap-style:square;v-text-anchor:top" coordsize="534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" path="m,l43,r,10l,10,,xm75,r43,l118,10r-43,l75,xm150,r43,l193,10r-43,l150,xm225,r42,l267,10r-42,l225,xm299,r43,l342,10r-43,l299,xm374,r43,l417,10r-43,l374,xm449,r42,l491,10r-42,l449,xm523,r43,l566,10r-43,l523,xm598,r42,l640,10r-42,l598,xm672,r44,l716,10r-44,l672,xm748,r42,l790,10r-42,l748,xm822,r43,l865,10r-43,l822,xm897,r43,l940,10r-43,l897,xm972,r42,l1014,10r-42,l972,xm1046,r43,l1089,10r-43,l1046,xm1121,r42,l1163,10r-42,l1121,xm1195,r43,l1238,10r-43,l1195,xm1270,r43,l1313,10r-43,l1270,xm1345,r43,l1388,10r-43,l1345,xm1420,r43,l1463,10r-43,l1420,xm1495,r42,l1537,10r-42,l1495,xm1569,r43,l1612,10r-43,l1569,xm1644,r43,l1687,10r-43,l1644,xm1718,r43,l1761,10r-43,l1718,xm1793,r43,l1836,10r-43,l1793,xm1868,r42,l1910,10r-42,l1868,xm1942,r43,l1985,10r-43,l1942,xm2017,r43,l2060,10r-43,l2017,xm2092,r43,l2135,10r-43,l2092,xm2167,r43,l2210,10r-43,l2167,xm2242,r42,l2284,10r-42,l2242,xm2316,r43,l2359,10r-43,l2316,xm2391,r42,l2433,10r-42,l2391,xm2465,r43,l2508,10r-43,l2465,xm2540,r43,l2583,10r-43,l2540,xm2615,r42,l2657,10r-42,l2615,xm2690,r43,l2733,10r-43,l2690,xm2765,r42,l2807,10r-42,l2765,xm2839,r43,l2882,10r-43,l2839,xm2914,r42,l2956,10r-42,l2914,xm2988,r43,l3031,10r-43,l2988,xm3063,r43,l3106,10r-43,l3063,xm3138,r42,l3180,10r-42,l3138,xm3212,r43,l3255,10r-43,l3212,xm3287,r43,l3330,10r-43,l3287,xm3362,r43,l3405,10r-43,l3362,xm3437,r42,l3479,10r-42,l3437,xm3511,r43,l3554,10r-43,l3511,xm3586,r43,l3629,10r-43,l3586,xm3661,r42,l3703,10r-42,l3661,xm3735,r43,l3778,10r-43,l3735,xm3810,r43,l3853,10r-43,l3810,xm3885,r42,l3927,10r-42,l3885,xm3959,r43,l4002,10r-43,l3959,xm4034,r43,l4077,10r-43,l4034,xm4109,r43,l4152,10r-43,l4109,xm4184,r42,l4226,10r-42,l4184,xm4258,r43,l4301,10r-43,l4258,xm4333,r43,l4376,10r-43,l4333,xm4408,r42,l4450,10r-42,l4408,xm4482,r43,l4525,10r-43,l4482,xm4557,r42,l4599,10r-42,l4557,xm4631,r43,l4674,10r-43,l4631,xm4707,r42,l4749,10r-42,l4707,xm4781,r43,l4824,10r-43,l4781,xm4856,r43,l4899,10r-43,l4856,xm4931,r42,l4973,10r-42,l4931,xm5005,r43,l5048,10r-43,l5005,xm5080,r42,l5122,10r-42,l5080,xm5154,r43,l5197,10r-43,l5154,xm5229,r43,l5272,10r-43,l5229,xm5304,r43,l5347,10r-43,l5304,xe" fillcolor="black" strokeweight=".05pt">
                  <v:path arrowok="t" o:connecttype="custom" o:connectlocs="47625,0;122555,0;169545,6350;189865,6350;237490,0;332105,0;406400,0;454660,6350;474980,6350;521970,0;617220,0;691515,0;738505,6350;758825,6350;806450,0;901700,0;975995,0;1023620,6350;1043940,6350;1090930,0;1186180,0;1260475,0;1308100,6350;1328420,6350;1376045,0;1470660,0;1544955,0;1592580,6350;1612900,6350;1660525,0;1755775,0;1830070,0;1877060,6350;1897380,6350;1945005,0;2039620,0;2114550,0;2162175,6350;2182495,6350;2229485,0;2324735,0;2399030,0;2446655,6350;2466975,6350;2513965,0;2609215,0;2683510,0;2731135,6350;2751455,6350;2799080,0;2893695,0;2967990,0;3015615,6350;3035935,6350;3083560,0;3178175,0;3252470,0;3300095,6350;3320415,6350;3368040,0" o:connectangles="0,0,0,0,0,0,0,0,0,0,0,0,0,0,0,0,0,0,0,0,0,0,0,0,0,0,0,0,0,0,0,0,0,0,0,0,0,0,0,0,0,0,0,0,0,0,0,0,0,0,0,0,0,0,0,0,0,0,0,0"/>
                  <o:lock v:ext="edit" verticies="t"/>
                </v:shape>
                <v:rect id="Rectangle 19" o:spid="_x0000_s1040" style="position:absolute;left:1350;top:26063;width:6445;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594472F5" w14:textId="77777777" w:rsidR="0083160C" w:rsidRDefault="0083160C" w:rsidP="0022099C">
                        <w:r>
                          <w:rPr>
                            <w:color w:val="000000"/>
                            <w:sz w:val="18"/>
                            <w:szCs w:val="18"/>
                          </w:rPr>
                          <w:t>Vertical View</w:t>
                        </w:r>
                      </w:p>
                    </w:txbxContent>
                  </v:textbox>
                </v:rect>
                <v:shape id="Freeform 20" o:spid="_x0000_s1041" style="position:absolute;left:19752;top:19300;width:70;height:5499;visibility:visible;mso-wrap-style:square;v-text-anchor:top" coordsize="11,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" path="m11,866r,-43l,823r,43l11,866xm11,791r,-43l,748r,43l11,791xm11,716r,-43l,673r,43l11,716xm11,641r,-42l,599r,42l11,641xm11,567r,-44l,523r,44l11,567xm11,491r,-42l,449r,42l11,491xm11,417r,-43l,374r,43l11,417xm11,342r,-43l,299r,43l11,342xm11,267r,-43l,224r,43l11,267xm11,192r,-42l,150r,42l11,192xm11,118r,-43l,75r,43l11,118xm11,43l11,,,,,43r11,xe" fillcolor="black" strokeweight=".05pt">
                  <v:path arrowok="t" o:connecttype="custom" o:connectlocs="6985,549910;6985,522605;0,522605;0,549910;6985,549910;6985,502285;6985,474980;0,474980;0,502285;6985,502285;6985,454660;6985,427355;0,427355;0,454660;6985,454660;6985,407035;6985,380365;0,380365;0,407035;6985,407035;6985,360045;6985,332105;0,332105;0,360045;6985,360045;6985,311785;6985,285115;0,285115;0,311785;6985,311785;6985,264795;6985,237490;0,237490;0,264795;6985,264795;6985,217170;6985,189865;0,189865;0,217170;6985,217170;6985,169545;6985,142240;0,142240;0,169545;6985,169545;6985,121920;6985,95250;0,95250;0,121920;6985,121920;6985,74930;6985,47625;0,47625;0,74930;6985,74930;6985,27305;6985,0;0,0;0,27305;6985,27305" o:connectangles="0,0,0,0,0,0,0,0,0,0,0,0,0,0,0,0,0,0,0,0,0,0,0,0,0,0,0,0,0,0,0,0,0,0,0,0,0,0,0,0,0,0,0,0,0,0,0,0,0,0,0,0,0,0,0,0,0,0,0,0"/>
                  <o:lock v:ext="edit" verticies="t"/>
                </v:shape>
                <v:shape id="Freeform 21" o:spid="_x0000_s1042" style="position:absolute;left:29976;top:16652;width:70;height:10153;visibility:visible;mso-wrap-style:square;v-text-anchor:top" coordsize="11,1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" path="m11,1599r,-42l,1557r,42l11,1599xm11,1525r,-43l,1482r,43l11,1525xm11,1450r,-43l,1407r,43l11,1450xm11,1375r,-43l,1332r,43l11,1375xm11,1300r,-43l,1257r,43l11,1300xm11,1225r,-43l,1182r,43l11,1225xm11,1150r,-42l,1108r,42l11,1150xm11,1076r,-43l,1033r,43l11,1076xm11,1001r,-43l,958r,43l11,1001xm11,926r,-42l,884r,42l11,926xm11,852r,-43l,809r,43l11,852xm11,777r,-43l,734r,43l11,777xm11,701r,-42l,659r,42l11,701xm11,627r,-43l,584r,43l11,627xm11,552r,-43l,509r,43l11,552xm11,477r,-42l,435r,42l11,477xm11,403r,-43l,360r,43l11,403xm11,328r,-43l,285r,43l11,328xm11,253r,-42l,211r,42l11,253xm11,178r,-42l,136r,42l11,178xm11,104r,-44l,60r,44l11,104xm11,28l11,,,,,28r11,xe" fillcolor="black" strokeweight=".05pt">
                  <v:path arrowok="t" o:connecttype="custom" o:connectlocs="6985,988695;0,1015365;6985,968375;0,941070;6985,968375;6985,893445;0,920750;6985,873125;0,845820;6985,873125;6985,798195;0,825500;6985,777875;0,750570;6985,777875;6985,703580;0,730250;6985,683260;0,655955;6985,683260;6985,608330;0,635635;6985,588010;0,561340;6985,588010;6985,513715;0,541020;6985,493395;0,466090;6985,493395;6985,418465;0,445135;6985,398145;0,370840;6985,398145;6985,323215;0,350520;6985,302895;0,276225;6985,302895;6985,228600;0,255905;6985,208280;0,180975;6985,208280;6985,133985;0,160655;6985,113030;0,86360;6985,113030;6985,38100;0,66040;6985,17780;0,0;6985,17780" o:connectangles="0,0,0,0,0,0,0,0,0,0,0,0,0,0,0,0,0,0,0,0,0,0,0,0,0,0,0,0,0,0,0,0,0,0,0,0,0,0,0,0,0,0,0,0,0,0,0,0,0,0,0,0,0,0,0"/>
                  <o:lock v:ext="edit" verticies="t"/>
                </v:shape>
                <v:shape id="Freeform 22" o:spid="_x0000_s1043" style="position:absolute;left:19791;top:21941;width:10242;height:540;visibility:visible;mso-wrap-style:square;v-text-anchor:top" coordsize="161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" path="m71,37r1471,l1542,48,71,48r,-11xm85,85l,43,85,r,85xm1528,r85,43l1528,85r,-85xe" fillcolor="black" strokeweight=".05pt">
                  <v:path arrowok="t" o:connecttype="custom" o:connectlocs="45085,23495;979170,23495;979170,30480;45085,30480;45085,23495;53975,53975;0,27305;53975,0;53975,53975;970280,0;1024255,27305;970280,53975;970280,0" o:connectangles="0,0,0,0,0,0,0,0,0,0,0,0,0"/>
                  <o:lock v:ext="edit" verticies="t"/>
                </v:shape>
                <v:rect id="Rectangle 23" o:spid="_x0000_s1044" style="position:absolute;left:24490;top:20379;width:577;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x8svwAAANwAAAAPAAAAZHJzL2Rvd25yZXYueG1sRE/bisIw&#10;EH1f8B/CCL6tqcIu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AVvx8svwAAANwAAAAPAAAAAAAA&#10;AAAAAAAAAAcCAABkcnMvZG93bnJldi54bWxQSwUGAAAAAAMAAwC3AAAA8wIAAAAA&#10;" filled="f" stroked="f">
                  <v:textbox style="mso-fit-shape-to-text:t" inset="0,0,0,0">
                    <w:txbxContent>
                      <w:p w14:paraId="31FB0423" w14:textId="77777777" w:rsidR="0083160C" w:rsidRDefault="0083160C" w:rsidP="0022099C">
                        <w:r>
                          <w:rPr>
                            <w:color w:val="000000"/>
                            <w:sz w:val="18"/>
                            <w:szCs w:val="18"/>
                          </w:rPr>
                          <w:t>d</w:t>
                        </w:r>
                      </w:p>
                    </w:txbxContent>
                  </v:textbox>
                </v:rect>
                <v:shape id="Freeform 24" o:spid="_x0000_s1045" style="position:absolute;left:14374;top:29599;width:540;height:4674;visibility:visible;mso-wrap-style:square;v-text-anchor:top" coordsize="85,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" path="m48,r,664l37,664,37,,48,xm85,650l43,736,,650r85,xe" fillcolor="black" strokeweight=".05pt">
                  <v:path arrowok="t" o:connecttype="custom" o:connectlocs="30480,0;30480,421640;23495,421640;23495,0;30480,0;53975,412750;27305,467360;0,412750;53975,412750" o:connectangles="0,0,0,0,0,0,0,0,0"/>
                  <o:lock v:ext="edit" verticies="t"/>
                </v:shape>
                <v:rect id="Rectangle 25" o:spid="_x0000_s1046" style="position:absolute;left:12171;top:34743;width:1022;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" filled="f" stroked="f">
                  <v:textbox style="mso-fit-shape-to-text:t" inset="0,0,0,0">
                    <w:txbxContent>
                      <w:p w14:paraId="05DA721C" w14:textId="77777777" w:rsidR="0083160C" w:rsidRDefault="0083160C" w:rsidP="0022099C">
                        <w:r>
                          <w:rPr>
                            <w:color w:val="000000"/>
                            <w:sz w:val="18"/>
                            <w:szCs w:val="18"/>
                          </w:rPr>
                          <w:t>M</w:t>
                        </w:r>
                      </w:p>
                    </w:txbxContent>
                  </v:textbox>
                </v:rect>
                <v:rect id="Rectangle 26" o:spid="_x0000_s1047" style="position:absolute;left:13117;top:34743;width:4318;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285842E9" w14:textId="77777777" w:rsidR="0083160C" w:rsidRDefault="0083160C" w:rsidP="0022099C">
                        <w:r>
                          <w:rPr>
                            <w:color w:val="000000"/>
                            <w:sz w:val="18"/>
                            <w:szCs w:val="18"/>
                          </w:rPr>
                          <w:t xml:space="preserve">echanical </w:t>
                        </w:r>
                      </w:p>
                    </w:txbxContent>
                  </v:textbox>
                </v:rect>
                <v:rect id="Rectangle 27" o:spid="_x0000_s1048" style="position:absolute;left:12507;top:36108;width:2032;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" filled="f" stroked="f">
                  <v:textbox style="mso-fit-shape-to-text:t" inset="0,0,0,0">
                    <w:txbxContent>
                      <w:p w14:paraId="5D0BBAF6" w14:textId="77777777" w:rsidR="0083160C" w:rsidRDefault="0083160C" w:rsidP="0022099C">
                        <w:r>
                          <w:rPr>
                            <w:color w:val="000000"/>
                            <w:sz w:val="18"/>
                            <w:szCs w:val="18"/>
                          </w:rPr>
                          <w:t>bore</w:t>
                        </w:r>
                      </w:p>
                    </w:txbxContent>
                  </v:textbox>
                </v:rect>
                <v:rect id="Rectangle 28" o:spid="_x0000_s1049" style="position:absolute;left:14399;top:36108;width:381;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" filled="f" stroked="f">
                  <v:textbox style="mso-fit-shape-to-text:t" inset="0,0,0,0">
                    <w:txbxContent>
                      <w:p w14:paraId="261052CD" w14:textId="77777777" w:rsidR="0083160C" w:rsidRDefault="0083160C" w:rsidP="0022099C">
                        <w:r>
                          <w:rPr>
                            <w:color w:val="000000"/>
                            <w:sz w:val="18"/>
                            <w:szCs w:val="18"/>
                          </w:rPr>
                          <w:t>-</w:t>
                        </w:r>
                      </w:p>
                    </w:txbxContent>
                  </v:textbox>
                </v:rect>
                <v:rect id="Rectangle 29" o:spid="_x0000_s1050" style="position:absolute;left:14806;top:36108;width:2229;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" filled="f" stroked="f">
                  <v:textbox style="mso-fit-shape-to-text:t" inset="0,0,0,0">
                    <w:txbxContent>
                      <w:p w14:paraId="5B45375F" w14:textId="77777777" w:rsidR="0083160C" w:rsidRDefault="0083160C" w:rsidP="0022099C">
                        <w:r>
                          <w:rPr>
                            <w:color w:val="000000"/>
                            <w:sz w:val="18"/>
                            <w:szCs w:val="18"/>
                          </w:rPr>
                          <w:t xml:space="preserve">sight </w:t>
                        </w:r>
                      </w:p>
                    </w:txbxContent>
                  </v:textbox>
                </v:rect>
                <v:rect id="Rectangle 30" o:spid="_x0000_s1051" style="position:absolute;left:13117;top:37397;width:4064;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096A1A7F" w14:textId="77777777" w:rsidR="0083160C" w:rsidRDefault="0083160C" w:rsidP="0022099C">
                        <w:r>
                          <w:rPr>
                            <w:color w:val="000000"/>
                            <w:sz w:val="18"/>
                            <w:szCs w:val="18"/>
                          </w:rPr>
                          <w:t>direction</w:t>
                        </w:r>
                      </w:p>
                    </w:txbxContent>
                  </v:textbox>
                </v:rect>
                <v:rect id="Rectangle 31" o:spid="_x0000_s1052" style="position:absolute;left:10450;top:5063;width:8325;height:11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" filled="f" strokeweight=".55pt">
                  <v:stroke joinstyle="round"/>
                </v:rect>
                <v:rect id="Rectangle 32" o:spid="_x0000_s1053" style="position:absolute;left:30281;top:5063;width:2508;height:11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" filled="f" strokeweight=".55pt">
                  <v:stroke joinstyle="round"/>
                </v:rect>
                <v:shape id="Freeform 33" o:spid="_x0000_s1054" style="position:absolute;left:13695;top:10518;width:19030;height:70;visibility:visible;mso-wrap-style:square;v-text-anchor:top" coordsize="299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" path="m,l44,r,11l,11,,xm76,r42,l118,11r-42,l76,xm150,r43,l193,11r-43,l150,xm225,r43,l268,11r-43,l225,xm300,r42,l342,11r-42,l300,xm374,r43,l417,11r-43,l374,xm449,r42,l491,11r-42,l449,xm523,r43,l566,11r-43,l523,xm598,r43,l641,11r-43,l598,xm673,r43,l716,11r-43,l673,xm748,r43,l791,11r-43,l748,xm823,r42,l865,11r-42,l823,xm897,r43,l940,11r-43,l897,xm972,r42,l1014,11r-42,l972,xm1046,r43,l1089,11r-43,l1046,xm1121,r43,l1164,11r-43,l1121,xm1196,r42,l1238,11r-42,l1196,xm1270,r43,l1313,11r-43,l1270,xm1345,r43,l1388,11r-43,l1345,xm1420,r43,l1463,11r-43,l1420,xm1495,r42,l1537,11r-42,l1495,xm1569,r43,l1612,11r-43,l1569,xm1644,r43,l1687,11r-43,l1644,xm1719,r42,l1761,11r-42,l1719,xm1793,r43,l1836,11r-43,l1793,xm1868,r43,l1911,11r-43,l1868,xm1943,r42,l1985,11r-42,l1943,xm2017,r43,l2060,11r-43,l2017,xm2092,r43,l2135,11r-43,l2092,xm2167,r43,l2210,11r-43,l2167,xm2242,r42,l2284,11r-42,l2242,xm2316,r43,l2359,11r-43,l2316,xm2391,r43,l2434,11r-43,l2391,xm2466,r42,l2508,11r-42,l2466,xm2540,r43,l2583,11r-43,l2540,xm2615,r42,l2657,11r-42,l2615,xm2690,r43,l2733,11r-43,l2690,xm2765,r42,l2807,11r-42,l2765,xm2839,r43,l2882,11r-43,l2839,xm2914,r43,l2957,11r-43,l2914,xm2989,r8,l2997,11r-8,l2989,xe" fillcolor="black" strokeweight=".05pt">
                  <v:path arrowok="t" o:connecttype="custom" o:connectlocs="0,6985;74930,6985;122555,0;142875,0;142875,0;190500,6985;264795,6985;311785,0;332105,0;332105,0;379730,6985;454660,6985;502285,0;522605,0;522605,0;569595,6985;643890,6985;691515,0;711835,0;711835,0;759460,6985;833755,6985;881380,0;901700,0;901700,0;949325,6985;1023620,6985;1071245,0;1091565,0;1091565,0;1138555,6985;1213485,6985;1260475,0;1280795,0;1280795,0;1328420,6985;1403350,6985;1450340,0;1470660,0;1470660,0;1518285,6985;1592580,6985;1640205,0;1660525,0;1660525,0;1708150,6985;1782445,6985;1830070,0;1850390,0;1850390,0;1898015,6985" o:connectangles="0,0,0,0,0,0,0,0,0,0,0,0,0,0,0,0,0,0,0,0,0,0,0,0,0,0,0,0,0,0,0,0,0,0,0,0,0,0,0,0,0,0,0,0,0,0,0,0,0,0,0"/>
                  <o:lock v:ext="edit" verticies="t"/>
                </v:shape>
                <v:shape id="Freeform 34" o:spid="_x0000_s1055" style="position:absolute;left:31367;top:29669;width:539;height:4668;visibility:visible;mso-wrap-style:square;v-text-anchor:top" coordsize="85,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" path="m48,r,664l37,664,37,,48,xm85,650l42,735,,650r85,xe" fillcolor="black" strokeweight=".05pt">
                  <v:path arrowok="t" o:connecttype="custom" o:connectlocs="30480,0;30480,421640;23495,421640;23495,0;30480,0;53975,412750;26670,466725;0,412750;53975,412750" o:connectangles="0,0,0,0,0,0,0,0,0"/>
                  <o:lock v:ext="edit" verticies="t"/>
                </v:shape>
                <v:rect id="Rectangle 35" o:spid="_x0000_s1056" style="position:absolute;left:29252;top:34756;width:1022;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46872B97" w14:textId="77777777" w:rsidR="0083160C" w:rsidRDefault="0083160C" w:rsidP="0022099C">
                        <w:r>
                          <w:rPr>
                            <w:color w:val="000000"/>
                            <w:sz w:val="18"/>
                            <w:szCs w:val="18"/>
                          </w:rPr>
                          <w:t>M</w:t>
                        </w:r>
                      </w:p>
                    </w:txbxContent>
                  </v:textbox>
                </v:rect>
                <v:rect id="Rectangle 36" o:spid="_x0000_s1057" style="position:absolute;left:30205;top:34756;width:4318;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4AA01533" w14:textId="77777777" w:rsidR="0083160C" w:rsidRDefault="0083160C" w:rsidP="0022099C">
                        <w:r>
                          <w:rPr>
                            <w:color w:val="000000"/>
                            <w:sz w:val="18"/>
                            <w:szCs w:val="18"/>
                          </w:rPr>
                          <w:t xml:space="preserve">echanical </w:t>
                        </w:r>
                      </w:p>
                    </w:txbxContent>
                  </v:textbox>
                </v:rect>
                <v:rect id="Rectangle 37" o:spid="_x0000_s1058" style="position:absolute;left:29525;top:36121;width:2032;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A5A1B18" w14:textId="77777777" w:rsidR="0083160C" w:rsidRDefault="0083160C" w:rsidP="0022099C">
                        <w:r>
                          <w:rPr>
                            <w:color w:val="000000"/>
                            <w:sz w:val="18"/>
                            <w:szCs w:val="18"/>
                          </w:rPr>
                          <w:t>bore</w:t>
                        </w:r>
                      </w:p>
                    </w:txbxContent>
                  </v:textbox>
                </v:rect>
                <v:rect id="Rectangle 38" o:spid="_x0000_s1059" style="position:absolute;left:31424;top:36121;width:381;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6DCE5230" w14:textId="77777777" w:rsidR="0083160C" w:rsidRDefault="0083160C" w:rsidP="0022099C">
                        <w:r>
                          <w:rPr>
                            <w:color w:val="000000"/>
                            <w:sz w:val="18"/>
                            <w:szCs w:val="18"/>
                          </w:rPr>
                          <w:t>-</w:t>
                        </w:r>
                      </w:p>
                    </w:txbxContent>
                  </v:textbox>
                </v:rect>
                <v:rect id="Rectangle 39" o:spid="_x0000_s1060" style="position:absolute;left:31830;top:36121;width:2229;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1F33FFFD" w14:textId="77777777" w:rsidR="0083160C" w:rsidRDefault="0083160C" w:rsidP="0022099C">
                        <w:r>
                          <w:rPr>
                            <w:color w:val="000000"/>
                            <w:sz w:val="18"/>
                            <w:szCs w:val="18"/>
                          </w:rPr>
                          <w:t xml:space="preserve">sight </w:t>
                        </w:r>
                      </w:p>
                    </w:txbxContent>
                  </v:textbox>
                </v:rect>
                <v:rect id="Rectangle 40" o:spid="_x0000_s1061" style="position:absolute;left:29862;top:37410;width:4064;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28F04CD3" w14:textId="77777777" w:rsidR="0083160C" w:rsidRDefault="0083160C" w:rsidP="0022099C">
                        <w:r>
                          <w:rPr>
                            <w:color w:val="000000"/>
                            <w:sz w:val="18"/>
                            <w:szCs w:val="18"/>
                          </w:rPr>
                          <w:t>direction</w:t>
                        </w:r>
                      </w:p>
                    </w:txbxContent>
                  </v:textbox>
                </v:rect>
                <v:rect id="Rectangle 41" o:spid="_x0000_s1062" style="position:absolute;left:45311;top:3977;width:5144;height:15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" stroked="f"/>
                <v:rect id="Rectangle 42" o:spid="_x0000_s1063" style="position:absolute;left:45311;top:3977;width:5144;height:15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" filled="f" strokecolor="#1f497d" strokeweight="1.6pt">
                  <v:stroke joinstyle="round"/>
                </v:rect>
                <v:rect id="Rectangle 43" o:spid="_x0000_s1064" style="position:absolute;left:47680;top:4796;width:2775;height:12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" stroked="f"/>
                <v:shape id="Freeform 44" o:spid="_x0000_s1065" style="position:absolute;left:47578;top:4695;width:2978;height:12331;visibility:visible;mso-wrap-style:square;v-text-anchor:top" coordsize="704,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" path="m,2888l,2696r48,l48,2888r-48,xm,2552l,2360r48,l48,2552r-48,xm,2216l,2024r48,l48,2216r-48,xm,1880l,1688r48,l48,1880r-48,xm,1544l,1352r48,l48,1544r-48,xm,1208l,1016r48,l48,1208r-48,xm,872l,680r48,l48,872,,872xm,536l,344r48,l48,536,,536xm,200l,24c,11,11,,24,l40,r,48l24,48,48,24r,176l,200xm184,l376,r,48l184,48,184,xm520,l680,v14,,24,11,24,24l704,56r-48,l656,24r24,24l520,48,520,xm704,200r,192l656,392r,-192l704,200xm704,536r,192l656,728r,-192l704,536xm704,872r,192l656,1064r,-192l704,872xm704,1208r,192l656,1400r,-192l704,1208xm704,1544r,192l656,1736r,-192l704,1544xm704,1880r,192l656,2072r,-192l704,1880xm704,2216r,192l656,2408r,-192l704,2216xm704,2552r,192l656,2744r,-192l704,2552xm680,2912r-192,l488,2864r192,l680,2912xm344,2912r-192,l152,2864r192,l344,2912xe" fillcolor="#1f497d" strokecolor="#1f497d" strokeweight=".05pt">
                  <v:path arrowok="t" o:connecttype="custom" o:connectlocs="0,1141699;20306,1223007;0,1080718;20306,999410;0,1080718;0,857121;20306,938429;0,796140;20306,714832;0,796140;0,572543;20306,653851;0,511562;20306,430254;0,511562;0,287966;20306,369273;0,226985;20306,145677;0,226985;0,10163;16921,0;10153,20327;20306,84696;77838,0;159060,20327;77838,0;287662,0;297815,23715;277509,10163;219977,20327;297815,84696;277509,166004;297815,84696;297815,308293;277509,226985;297815,369273;277509,450581;297815,369273;297815,592870;277509,511562;297815,653851;277509,735159;297815,653851;297815,877448;277509,796140;297815,938429;277509,1019737;297815,938429;297815,1162026;277509,1080718;287662,1233170;206440,1212843;287662,1233170;64301,1233170;145523,1212843" o:connectangles="0,0,0,0,0,0,0,0,0,0,0,0,0,0,0,0,0,0,0,0,0,0,0,0,0,0,0,0,0,0,0,0,0,0,0,0,0,0,0,0,0,0,0,0,0,0,0,0,0,0,0,0,0,0,0,0"/>
                  <o:lock v:ext="edit" verticies="t"/>
                </v:shape>
                <v:rect id="Rectangle 45" o:spid="_x0000_s1066" style="position:absolute;left:46391;top:13940;width:1289;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" stroked="f"/>
                <v:shape id="Freeform 46" o:spid="_x0000_s1067" style="position:absolute;left:46289;top:13839;width:1492;height:2102;visibility:visible;mso-wrap-style:square;v-text-anchor:top" coordsize="3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" path="m,472l,280r48,l48,472,,472xm,136l,24c,11,11,,24,r80,l104,48r-80,l48,24r,112l,136xm248,r80,c342,,352,11,352,24r,112l304,136r,-112l328,48r-80,l248,xm352,280r,192c352,486,342,496,328,496r,l328,448r,l304,472r,-192l352,280xm184,496r-160,l24,448r160,l184,496xe" fillcolor="black" strokeweight=".05pt">
                  <v:path arrowok="t" o:connecttype="custom" o:connectlocs="0,200015;0,118653;20349,118653;20349,200015;0,200015;0,57631;0,10170;10174,0;44089,0;44089,20340;10174,20340;20349,10170;20349,57631;0,57631;105136,0;139051,0;149225,10170;149225,57631;128876,57631;128876,10170;139051,20340;105136,20340;105136,0;149225,118653;149225,200015;139051,210185;139051,210185;139051,189845;139051,189845;128876,200015;128876,118653;149225,118653;78004,210185;10174,210185;10174,189845;78004,189845;78004,210185" o:connectangles="0,0,0,0,0,0,0,0,0,0,0,0,0,0,0,0,0,0,0,0,0,0,0,0,0,0,0,0,0,0,0,0,0,0,0,0,0"/>
                  <o:lock v:ext="edit" verticies="t"/>
                </v:shape>
                <v:rect id="Rectangle 47" o:spid="_x0000_s1068" style="position:absolute;left:46327;top:6079;width:128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" stroked="f"/>
                <v:shape id="Freeform 48" o:spid="_x0000_s1069" style="position:absolute;left:46226;top:5977;width:1485;height:2102;visibility:visible;mso-wrap-style:square;v-text-anchor:top" coordsize="3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" path="m,472l,280r48,l48,472,,472xm,136l,24c,11,11,,24,r80,l104,48r-80,l48,24r,112l,136xm248,r80,c342,,352,11,352,24r,112l304,136r,-112l328,48r-80,l248,xm352,280r,192c352,486,342,496,328,496r,l328,448r,l304,472r,-192l352,280xm184,496r-160,l24,448r160,l184,496xe" fillcolor="black" strokeweight=".05pt">
                  <v:path arrowok="t" o:connecttype="custom" o:connectlocs="0,200015;0,118653;20262,118653;20262,200015;0,200015;0,57631;0,10170;10131,0;43902,0;43902,20340;10131,20340;20262,10170;20262,57631;0,57631;104688,0;138459,0;148590,10170;148590,57631;128328,57631;128328,10170;138459,20340;104688,20340;104688,0;148590,118653;148590,200015;138459,210185;138459,210185;138459,189845;138459,189845;128328,200015;128328,118653;148590,118653;77672,210185;10131,210185;10131,189845;77672,189845;77672,210185" o:connectangles="0,0,0,0,0,0,0,0,0,0,0,0,0,0,0,0,0,0,0,0,0,0,0,0,0,0,0,0,0,0,0,0,0,0,0,0,0"/>
                  <o:lock v:ext="edit" verticies="t"/>
                </v:shape>
                <v:rect id="Rectangle 49" o:spid="_x0000_s1070" style="position:absolute;left:45254;top:415;width:4794;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" filled="f" stroked="f">
                  <v:textbox style="mso-fit-shape-to-text:t" inset="0,0,0,0">
                    <w:txbxContent>
                      <w:p w14:paraId="25C0122C" w14:textId="77777777" w:rsidR="0083160C" w:rsidRDefault="0083160C" w:rsidP="0022099C">
                        <w:r>
                          <w:rPr>
                            <w:color w:val="000000"/>
                            <w:sz w:val="18"/>
                            <w:szCs w:val="18"/>
                          </w:rPr>
                          <w:t>Side View</w:t>
                        </w:r>
                      </w:p>
                    </w:txbxContent>
                  </v:textbox>
                </v:rect>
                <v:rect id="Rectangle 50" o:spid="_x0000_s1071" style="position:absolute;left:39437;top:10518;width:2350;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" filled="f" stroked="f">
                  <v:textbox style="mso-fit-shape-to-text:t" inset="0,0,0,0">
                    <w:txbxContent>
                      <w:p w14:paraId="5485DB74" w14:textId="77777777" w:rsidR="0083160C" w:rsidRDefault="0083160C" w:rsidP="0022099C">
                        <w:r>
                          <w:rPr>
                            <w:color w:val="000000"/>
                            <w:sz w:val="18"/>
                            <w:szCs w:val="18"/>
                          </w:rPr>
                          <w:t>Back</w:t>
                        </w:r>
                      </w:p>
                    </w:txbxContent>
                  </v:textbox>
                </v:rect>
                <v:rect id="Rectangle 51" o:spid="_x0000_s1072" style="position:absolute;left:41939;top:10518;width:1340;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dY4wQAAANwAAAAPAAAAZHJzL2Rvd25yZXYueG1sRI/disIw&#10;FITvF3yHcATv1tQK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MY11jjBAAAA3AAAAA8AAAAA&#10;AAAAAAAAAAAABwIAAGRycy9kb3ducmV2LnhtbFBLBQYAAAAAAwADALcAAAD1AgAAAAA=&#10;" filled="f" stroked="f">
                  <v:textbox style="mso-fit-shape-to-text:t" inset="0,0,0,0">
                    <w:txbxContent>
                      <w:p w14:paraId="2E40D732" w14:textId="77777777" w:rsidR="0083160C" w:rsidRDefault="0083160C" w:rsidP="0022099C">
                        <w:r>
                          <w:rPr>
                            <w:color w:val="000000"/>
                            <w:sz w:val="18"/>
                            <w:szCs w:val="18"/>
                          </w:rPr>
                          <w:t>sid</w:t>
                        </w:r>
                      </w:p>
                    </w:txbxContent>
                  </v:textbox>
                </v:rect>
                <v:rect id="Rectangle 52" o:spid="_x0000_s1073" style="position:absolute;left:43089;top:10518;width:508;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088C5BC7" w14:textId="77777777" w:rsidR="0083160C" w:rsidRDefault="0083160C" w:rsidP="0022099C">
                        <w:r>
                          <w:rPr>
                            <w:color w:val="000000"/>
                            <w:sz w:val="18"/>
                            <w:szCs w:val="18"/>
                          </w:rPr>
                          <w:t>e</w:t>
                        </w:r>
                      </w:p>
                    </w:txbxContent>
                  </v:textbox>
                </v:rect>
                <v:rect id="Rectangle 53" o:spid="_x0000_s1074" style="position:absolute;left:52010;top:10251;width:2483;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0BA9A721" w14:textId="77777777" w:rsidR="0083160C" w:rsidRDefault="0083160C" w:rsidP="0022099C">
                        <w:r>
                          <w:rPr>
                            <w:color w:val="000000"/>
                            <w:sz w:val="18"/>
                            <w:szCs w:val="18"/>
                          </w:rPr>
                          <w:t>Front</w:t>
                        </w:r>
                      </w:p>
                    </w:txbxContent>
                  </v:textbox>
                </v:rect>
                <v:rect id="Rectangle 54" o:spid="_x0000_s1075" style="position:absolute;left:54652;top:10251;width:1340;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" filled="f" stroked="f">
                  <v:textbox style="mso-fit-shape-to-text:t" inset="0,0,0,0">
                    <w:txbxContent>
                      <w:p w14:paraId="067D5B8F" w14:textId="77777777" w:rsidR="0083160C" w:rsidRDefault="0083160C" w:rsidP="0022099C">
                        <w:r>
                          <w:rPr>
                            <w:color w:val="000000"/>
                            <w:sz w:val="18"/>
                            <w:szCs w:val="18"/>
                          </w:rPr>
                          <w:t>sid</w:t>
                        </w:r>
                      </w:p>
                    </w:txbxContent>
                  </v:textbox>
                </v:rect>
                <v:rect id="Rectangle 55" o:spid="_x0000_s1076" style="position:absolute;left:55801;top:10251;width:508;height:2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tA7wgAAANwAAAAPAAAAZHJzL2Rvd25yZXYueG1sRI/NigIx&#10;EITvC75DaMHbmnEOrsw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5DtA7wgAAANwAAAAPAAAA&#10;AAAAAAAAAAAAAAcCAABkcnMvZG93bnJldi54bWxQSwUGAAAAAAMAAwC3AAAA9gIAAAAA&#10;" filled="f" stroked="f">
                  <v:textbox style="mso-fit-shape-to-text:t" inset="0,0,0,0">
                    <w:txbxContent>
                      <w:p w14:paraId="122E23C4" w14:textId="77777777" w:rsidR="0083160C" w:rsidRDefault="0083160C" w:rsidP="0022099C">
                        <w:r>
                          <w:rPr>
                            <w:color w:val="000000"/>
                            <w:sz w:val="18"/>
                            <w:szCs w:val="18"/>
                          </w:rPr>
                          <w:t>e</w:t>
                        </w:r>
                      </w:p>
                    </w:txbxContent>
                  </v:textbox>
                </v:rect>
                <v:line id="Line 56" o:spid="_x0000_s1077" style="position:absolute;visibility:visible;mso-wrap-style:square" from="10450,5063" to="18794,16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" strokeweight=".55pt"/>
                <v:line id="Line 57" o:spid="_x0000_s1078" style="position:absolute;flip:y;visibility:visible;mso-wrap-style:square" from="10450,5063" to="18711,16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" strokeweight=".55pt"/>
                <v:line id="Line 58" o:spid="_x0000_s1079" style="position:absolute;flip:y;visibility:visible;mso-wrap-style:square" from="30281,5000" to="32700,16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" strokeweight=".55pt"/>
                <v:line id="Line 59" o:spid="_x0000_s1080" style="position:absolute;visibility:visible;mso-wrap-style:square" from="30281,5063" to="32764,16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" strokeweight=".55pt"/>
                <w10:wrap type="topAndBottom" anchorx="margin"/>
              </v:group>
            </w:pict>
          </mc:Fallback>
        </mc:AlternateContent>
      </w:r>
    </w:p>
    <w:p w14:paraId="06AE2198" w14:textId="77777777" w:rsidR="0022099C" w:rsidRPr="00931575" w:rsidRDefault="0022099C" w:rsidP="0022099C">
      <w:pPr>
        <w:pStyle w:val="TF"/>
        <w:rPr>
          <w:rFonts w:eastAsia="MS PGothic"/>
        </w:rPr>
      </w:pPr>
      <w:r w:rsidRPr="00931575">
        <w:t>Figure 4.1</w:t>
      </w:r>
      <w:r>
        <w:t>0</w:t>
      </w:r>
      <w:r w:rsidRPr="00931575">
        <w:t>.2.3-1: Alignment of NR S</w:t>
      </w:r>
      <w:r>
        <w:t>AN</w:t>
      </w:r>
      <w:r w:rsidRPr="00931575">
        <w:t xml:space="preserve"> and CLTA</w:t>
      </w:r>
    </w:p>
    <w:p w14:paraId="614B870E" w14:textId="77777777" w:rsidR="0022099C" w:rsidRDefault="0022099C" w:rsidP="0022099C"/>
    <w:p w14:paraId="2988FED3" w14:textId="77777777" w:rsidR="0022099C" w:rsidRPr="00931575" w:rsidRDefault="0022099C" w:rsidP="0022099C">
      <w:bookmarkStart w:id="721" w:name="_Toc21102628"/>
      <w:bookmarkStart w:id="722" w:name="_Toc29810477"/>
      <w:bookmarkStart w:id="723" w:name="_Toc36635829"/>
      <w:bookmarkStart w:id="724" w:name="_Toc37272775"/>
      <w:bookmarkStart w:id="725" w:name="_Toc45885852"/>
      <w:bookmarkStart w:id="726" w:name="_Toc53182961"/>
      <w:bookmarkStart w:id="727" w:name="_Toc58915628"/>
      <w:bookmarkStart w:id="728" w:name="_Toc58917809"/>
      <w:bookmarkStart w:id="729" w:name="_Toc66693678"/>
      <w:bookmarkStart w:id="730" w:name="_Toc74915630"/>
      <w:bookmarkStart w:id="731" w:name="_Toc76114255"/>
      <w:bookmarkStart w:id="732" w:name="_Toc76544141"/>
      <w:bookmarkStart w:id="733" w:name="_Toc82536263"/>
      <w:bookmarkStart w:id="734" w:name="_Toc89952556"/>
      <w:bookmarkStart w:id="735" w:name="_Toc98766372"/>
      <w:bookmarkStart w:id="736" w:name="_Toc99702735"/>
      <w:bookmarkStart w:id="737" w:name="_Toc106206521"/>
      <w:r w:rsidRPr="00931575">
        <w:rPr>
          <w:rFonts w:hint="eastAsia"/>
          <w:lang w:eastAsia="zh-CN"/>
        </w:rPr>
        <w:t>4.</w:t>
      </w:r>
      <w:r w:rsidRPr="00931575">
        <w:rPr>
          <w:lang w:eastAsia="zh-CN"/>
        </w:rPr>
        <w:t>1</w:t>
      </w:r>
      <w:r>
        <w:rPr>
          <w:lang w:eastAsia="zh-CN"/>
        </w:rPr>
        <w:t>1</w:t>
      </w:r>
      <w:r w:rsidRPr="00931575">
        <w:rPr>
          <w:rFonts w:hint="eastAsia"/>
          <w:lang w:eastAsia="zh-CN"/>
        </w:rPr>
        <w:tab/>
      </w:r>
      <w:r w:rsidRPr="00931575">
        <w:t>Reference coordinate system</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7A4BD39" w14:textId="77777777" w:rsidR="0022099C" w:rsidRPr="00931575" w:rsidRDefault="0022099C" w:rsidP="0022099C">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55FBDBA5" w14:textId="77777777" w:rsidR="0022099C" w:rsidRPr="00931575" w:rsidRDefault="0022099C" w:rsidP="0022099C">
      <w:pPr>
        <w:pStyle w:val="TH"/>
        <w:rPr>
          <w:rFonts w:cs="Arial"/>
        </w:rPr>
      </w:pPr>
      <w:r w:rsidRPr="00931575">
        <w:rPr>
          <w:noProof/>
          <w:lang w:val="en-US" w:eastAsia="zh-CN"/>
        </w:rPr>
        <w:drawing>
          <wp:inline distT="0" distB="0" distL="0" distR="0" wp14:anchorId="78C53FEC" wp14:editId="4232340D">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3A261BAA" w14:textId="77777777" w:rsidR="0022099C" w:rsidRPr="00931575" w:rsidRDefault="0022099C" w:rsidP="0022099C">
      <w:pPr>
        <w:pStyle w:val="TF"/>
      </w:pPr>
      <w:r w:rsidRPr="00931575">
        <w:t>Figure 4.1</w:t>
      </w:r>
      <w:r>
        <w:t>1</w:t>
      </w:r>
      <w:r w:rsidRPr="00931575">
        <w:t>-1: Reference coordinate system</w:t>
      </w:r>
    </w:p>
    <w:p w14:paraId="6300109D" w14:textId="77777777" w:rsidR="0022099C" w:rsidRPr="00931575" w:rsidRDefault="0022099C" w:rsidP="0022099C">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2AE5C7F4" w14:textId="77777777" w:rsidR="00CE66BA" w:rsidRPr="0022099C" w:rsidRDefault="00CE66BA" w:rsidP="0027566E">
      <w:pPr>
        <w:rPr>
          <w:lang w:eastAsia="zh-CN"/>
        </w:rPr>
      </w:pPr>
    </w:p>
    <w:p w14:paraId="598CD7A7" w14:textId="5C308C8E" w:rsidR="00CE66BA" w:rsidRDefault="00CE66BA" w:rsidP="00CE66BA">
      <w:pPr>
        <w:pStyle w:val="Heading2"/>
        <w:rPr>
          <w:lang w:eastAsia="zh-CN"/>
        </w:rPr>
      </w:pPr>
      <w:bookmarkStart w:id="738" w:name="_Toc117268573"/>
      <w:r>
        <w:rPr>
          <w:rFonts w:hint="eastAsia"/>
          <w:lang w:eastAsia="zh-CN"/>
        </w:rPr>
        <w:t>4.11</w:t>
      </w:r>
      <w:r>
        <w:rPr>
          <w:rFonts w:hint="eastAsia"/>
          <w:lang w:eastAsia="zh-CN"/>
        </w:rPr>
        <w:tab/>
        <w:t>Reference coordinate system</w:t>
      </w:r>
      <w:bookmarkEnd w:id="738"/>
    </w:p>
    <w:p w14:paraId="4C34AE23" w14:textId="77777777" w:rsidR="00CE66BA" w:rsidRDefault="00CE66BA" w:rsidP="0027566E">
      <w:pPr>
        <w:rPr>
          <w:lang w:eastAsia="zh-CN"/>
        </w:rPr>
      </w:pPr>
    </w:p>
    <w:p w14:paraId="17F2385D" w14:textId="77777777" w:rsidR="0027566E" w:rsidRPr="008C3753" w:rsidRDefault="0027566E" w:rsidP="0027566E">
      <w:pPr>
        <w:pStyle w:val="Heading2"/>
      </w:pPr>
      <w:bookmarkStart w:id="739" w:name="_Toc29809672"/>
      <w:bookmarkStart w:id="740" w:name="_Toc36645050"/>
      <w:bookmarkStart w:id="741" w:name="_Toc37272104"/>
      <w:bookmarkStart w:id="742" w:name="_Toc45884350"/>
      <w:bookmarkStart w:id="743" w:name="_Toc53182373"/>
      <w:bookmarkStart w:id="744" w:name="_Toc58860114"/>
      <w:bookmarkStart w:id="745" w:name="_Toc58862618"/>
      <w:bookmarkStart w:id="746" w:name="_Toc61182611"/>
      <w:bookmarkStart w:id="747" w:name="_Toc66727924"/>
      <w:bookmarkStart w:id="748" w:name="_Toc74961727"/>
      <w:bookmarkStart w:id="749" w:name="_Toc75242638"/>
      <w:bookmarkStart w:id="750" w:name="_Toc76544984"/>
      <w:bookmarkStart w:id="751" w:name="_Toc82595087"/>
      <w:bookmarkStart w:id="752" w:name="_Toc89955118"/>
      <w:bookmarkStart w:id="753" w:name="_Toc117268574"/>
      <w:r w:rsidRPr="008C3753">
        <w:t>4.12</w:t>
      </w:r>
      <w:r w:rsidRPr="008C3753">
        <w:tab/>
        <w:t>Format and interpretation of tests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754" w:name="_Toc117268575"/>
      <w:r>
        <w:rPr>
          <w:rFonts w:hint="eastAsia"/>
          <w:lang w:eastAsia="zh-CN"/>
        </w:rPr>
        <w:t>5</w:t>
      </w:r>
      <w:r>
        <w:rPr>
          <w:rFonts w:hint="eastAsia"/>
          <w:lang w:eastAsia="zh-CN"/>
        </w:rPr>
        <w:tab/>
      </w:r>
      <w:r w:rsidRPr="00931575">
        <w:rPr>
          <w:lang w:eastAsia="zh-CN"/>
        </w:rPr>
        <w:t>Operating bands and channel arrangement</w:t>
      </w:r>
      <w:bookmarkEnd w:id="754"/>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755" w:name="_Toc21099876"/>
      <w:bookmarkStart w:id="756" w:name="_Toc29809674"/>
      <w:bookmarkStart w:id="757" w:name="_Toc36645052"/>
      <w:bookmarkStart w:id="758" w:name="_Toc37272106"/>
      <w:bookmarkStart w:id="759" w:name="_Toc45884352"/>
      <w:bookmarkStart w:id="760" w:name="_Toc53182375"/>
      <w:bookmarkStart w:id="761" w:name="_Toc58860116"/>
      <w:bookmarkStart w:id="762" w:name="_Toc58862620"/>
      <w:bookmarkStart w:id="763" w:name="_Toc61182613"/>
      <w:bookmarkStart w:id="764" w:name="_Toc66727926"/>
      <w:bookmarkStart w:id="765" w:name="_Toc74961729"/>
      <w:bookmarkStart w:id="766" w:name="_Toc75242640"/>
      <w:bookmarkStart w:id="767" w:name="_Toc76544986"/>
      <w:bookmarkStart w:id="768" w:name="_Toc82595089"/>
      <w:bookmarkStart w:id="769" w:name="_Toc89955120"/>
      <w:bookmarkStart w:id="770" w:name="_Toc117268576"/>
      <w:r w:rsidRPr="008C3753">
        <w:t>6</w:t>
      </w:r>
      <w:r w:rsidRPr="008C3753">
        <w:tab/>
        <w:t>Conducted transmitter characteristics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BB816C3" w14:textId="38759D2F" w:rsidR="00DB7547" w:rsidRDefault="00DB7547" w:rsidP="00DB7547">
      <w:pPr>
        <w:pStyle w:val="Heading2"/>
      </w:pPr>
      <w:bookmarkStart w:id="771" w:name="_Toc117268577"/>
      <w:r>
        <w:rPr>
          <w:rFonts w:hint="eastAsia"/>
        </w:rPr>
        <w:t>6.1</w:t>
      </w:r>
      <w:r>
        <w:rPr>
          <w:rFonts w:hint="eastAsia"/>
          <w:lang w:eastAsia="zh-CN"/>
        </w:rPr>
        <w:tab/>
      </w:r>
      <w:r>
        <w:rPr>
          <w:rFonts w:hint="eastAsia"/>
        </w:rPr>
        <w:t>General</w:t>
      </w:r>
      <w:bookmarkEnd w:id="771"/>
      <w:r>
        <w:rPr>
          <w:rFonts w:hint="eastAsia"/>
        </w:rPr>
        <w:t xml:space="preserve"> </w:t>
      </w:r>
    </w:p>
    <w:p w14:paraId="5F73C145" w14:textId="77777777" w:rsidR="0082749C" w:rsidRPr="0082749C" w:rsidRDefault="0082749C" w:rsidP="0082749C">
      <w:pPr>
        <w:keepNext/>
        <w:keepLines/>
        <w:spacing w:before="120"/>
        <w:ind w:left="1134" w:hanging="1134"/>
        <w:outlineLvl w:val="2"/>
        <w:rPr>
          <w:rFonts w:ascii="Arial" w:eastAsia="DengXian" w:hAnsi="Arial"/>
          <w:sz w:val="28"/>
          <w:lang w:eastAsia="zh-CN"/>
        </w:rPr>
      </w:pPr>
      <w:bookmarkStart w:id="772" w:name="_Toc21099879"/>
      <w:bookmarkStart w:id="773" w:name="_Toc29809677"/>
      <w:bookmarkStart w:id="774" w:name="_Toc36645055"/>
      <w:bookmarkStart w:id="775" w:name="_Toc37272109"/>
      <w:bookmarkStart w:id="776" w:name="_Toc45884355"/>
      <w:bookmarkStart w:id="777" w:name="_Toc53182378"/>
      <w:bookmarkStart w:id="778" w:name="_Toc58860119"/>
      <w:bookmarkStart w:id="779" w:name="_Toc58862623"/>
      <w:bookmarkStart w:id="780" w:name="_Toc61182616"/>
      <w:bookmarkStart w:id="781" w:name="_Toc66727929"/>
      <w:bookmarkStart w:id="782" w:name="_Toc74961732"/>
      <w:bookmarkStart w:id="783" w:name="_Toc75242643"/>
      <w:bookmarkStart w:id="784" w:name="_Toc76544989"/>
      <w:bookmarkStart w:id="785" w:name="_Toc82595092"/>
      <w:bookmarkStart w:id="786" w:name="_Toc89955123"/>
      <w:bookmarkStart w:id="787" w:name="_Toc98773548"/>
      <w:bookmarkStart w:id="788" w:name="_Toc106201307"/>
      <w:r w:rsidRPr="0082749C">
        <w:rPr>
          <w:rFonts w:ascii="Arial" w:eastAsia="DengXian" w:hAnsi="Arial"/>
          <w:sz w:val="28"/>
        </w:rPr>
        <w:t>6.1.</w:t>
      </w:r>
      <w:r w:rsidRPr="0082749C">
        <w:rPr>
          <w:rFonts w:ascii="Arial" w:eastAsia="DengXian" w:hAnsi="Arial" w:hint="eastAsia"/>
          <w:sz w:val="28"/>
          <w:lang w:eastAsia="zh-CN"/>
        </w:rPr>
        <w:t>1</w:t>
      </w:r>
      <w:r w:rsidRPr="0082749C">
        <w:rPr>
          <w:rFonts w:ascii="Arial" w:eastAsia="DengXian" w:hAnsi="Arial"/>
          <w:sz w:val="28"/>
        </w:rPr>
        <w:tab/>
        <w:t>S</w:t>
      </w:r>
      <w:r w:rsidRPr="0082749C">
        <w:rPr>
          <w:rFonts w:ascii="Arial" w:eastAsia="DengXian" w:hAnsi="Arial" w:hint="eastAsia"/>
          <w:sz w:val="28"/>
          <w:lang w:eastAsia="zh-CN"/>
        </w:rPr>
        <w:t>AN</w:t>
      </w:r>
      <w:r w:rsidRPr="0082749C">
        <w:rPr>
          <w:rFonts w:ascii="Arial" w:eastAsia="DengXian" w:hAnsi="Arial"/>
          <w:sz w:val="28"/>
        </w:rPr>
        <w:t xml:space="preserve"> type 1-H</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4062B0BC" w:rsidR="00DB7547" w:rsidRDefault="00DB7547" w:rsidP="00DB7547">
      <w:pPr>
        <w:pStyle w:val="Heading2"/>
        <w:rPr>
          <w:lang w:eastAsia="zh-CN"/>
        </w:rPr>
      </w:pPr>
      <w:bookmarkStart w:id="789" w:name="_Toc117268578"/>
      <w:r>
        <w:rPr>
          <w:rFonts w:hint="eastAsia"/>
          <w:lang w:eastAsia="zh-CN"/>
        </w:rPr>
        <w:t xml:space="preserve">6.2 </w:t>
      </w:r>
      <w:r>
        <w:rPr>
          <w:rFonts w:hint="eastAsia"/>
          <w:lang w:eastAsia="zh-CN"/>
        </w:rPr>
        <w:tab/>
      </w:r>
      <w:r w:rsidR="00624431">
        <w:rPr>
          <w:lang w:eastAsia="zh-CN"/>
        </w:rPr>
        <w:t>Satellite Access Node</w:t>
      </w:r>
      <w:r>
        <w:rPr>
          <w:rFonts w:hint="eastAsia"/>
          <w:lang w:eastAsia="zh-CN"/>
        </w:rPr>
        <w:t xml:space="preserve"> output power</w:t>
      </w:r>
      <w:bookmarkEnd w:id="789"/>
    </w:p>
    <w:p w14:paraId="282430B5" w14:textId="77777777" w:rsidR="00624431" w:rsidRPr="00624431" w:rsidRDefault="00624431" w:rsidP="00624431">
      <w:pPr>
        <w:keepNext/>
        <w:keepLines/>
        <w:spacing w:before="120"/>
        <w:ind w:left="1134" w:hanging="1134"/>
        <w:outlineLvl w:val="2"/>
        <w:rPr>
          <w:rFonts w:ascii="Arial" w:eastAsia="DengXian" w:hAnsi="Arial"/>
          <w:sz w:val="28"/>
        </w:rPr>
      </w:pPr>
      <w:bookmarkStart w:id="790" w:name="_Toc21099881"/>
      <w:bookmarkStart w:id="791" w:name="_Toc29809679"/>
      <w:bookmarkStart w:id="792" w:name="_Toc36645057"/>
      <w:bookmarkStart w:id="793" w:name="_Toc37272111"/>
      <w:bookmarkStart w:id="794" w:name="_Toc45884357"/>
      <w:bookmarkStart w:id="795" w:name="_Toc53182380"/>
      <w:bookmarkStart w:id="796" w:name="_Toc58860121"/>
      <w:bookmarkStart w:id="797" w:name="_Toc58862625"/>
      <w:bookmarkStart w:id="798" w:name="_Toc61182618"/>
      <w:bookmarkStart w:id="799" w:name="_Toc66727931"/>
      <w:bookmarkStart w:id="800" w:name="_Toc74961734"/>
      <w:bookmarkStart w:id="801" w:name="_Toc75242645"/>
      <w:bookmarkStart w:id="802" w:name="_Toc76544991"/>
      <w:bookmarkStart w:id="803" w:name="_Toc82595094"/>
      <w:bookmarkStart w:id="804" w:name="_Toc89955125"/>
      <w:bookmarkStart w:id="805" w:name="_Toc98773550"/>
      <w:bookmarkStart w:id="806" w:name="_Toc106201309"/>
      <w:r w:rsidRPr="00624431">
        <w:rPr>
          <w:rFonts w:ascii="Arial" w:eastAsia="DengXian" w:hAnsi="Arial"/>
          <w:sz w:val="28"/>
        </w:rPr>
        <w:t>6.2.1</w:t>
      </w:r>
      <w:r w:rsidRPr="00624431">
        <w:rPr>
          <w:rFonts w:ascii="Arial" w:eastAsia="DengXian" w:hAnsi="Arial"/>
          <w:sz w:val="28"/>
        </w:rPr>
        <w:tab/>
        <w:t>Definition and applicability</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24431">
      <w:pPr>
        <w:keepNext/>
        <w:keepLines/>
        <w:spacing w:before="60"/>
        <w:jc w:val="center"/>
        <w:rPr>
          <w:rFonts w:ascii="Arial" w:eastAsia="DengXian" w:hAnsi="Arial"/>
          <w:b/>
        </w:rPr>
      </w:pPr>
      <w:r w:rsidRPr="00624431">
        <w:rPr>
          <w:rFonts w:ascii="Arial" w:eastAsia="DengXian" w:hAnsi="Arial"/>
          <w:b/>
        </w:rPr>
        <w:t>Table 6.2.1-</w:t>
      </w:r>
      <w:r w:rsidRPr="00624431">
        <w:rPr>
          <w:rFonts w:ascii="Arial" w:eastAsia="DengXian" w:hAnsi="Arial" w:hint="eastAsia"/>
          <w:b/>
          <w:lang w:eastAsia="zh-CN"/>
        </w:rPr>
        <w:t>1</w:t>
      </w:r>
      <w:r w:rsidRPr="00624431">
        <w:rPr>
          <w:rFonts w:ascii="Arial" w:eastAsia="DengXian" w:hAnsi="Arial"/>
          <w:b/>
        </w:rPr>
        <w:t xml:space="preserve">: </w:t>
      </w:r>
      <w:r w:rsidRPr="00624431">
        <w:rPr>
          <w:rFonts w:ascii="Arial" w:eastAsia="DengXian" w:hAnsi="Arial"/>
          <w:b/>
          <w:i/>
        </w:rPr>
        <w:t>SAN type 1-H</w:t>
      </w:r>
      <w:r w:rsidRPr="00624431">
        <w:rPr>
          <w:rFonts w:ascii="Arial" w:eastAsia="DengXian" w:hAnsi="Arial"/>
          <w:b/>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SAN class</w:t>
            </w:r>
          </w:p>
        </w:tc>
        <w:tc>
          <w:tcPr>
            <w:tcW w:w="2873" w:type="dxa"/>
            <w:hideMark/>
          </w:tcPr>
          <w:p w14:paraId="5F8D9E5F"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P</w:t>
            </w:r>
            <w:r w:rsidRPr="00624431">
              <w:rPr>
                <w:rFonts w:ascii="Arial" w:eastAsia="DengXian" w:hAnsi="Arial"/>
                <w:b/>
                <w:sz w:val="18"/>
                <w:vertAlign w:val="subscript"/>
              </w:rPr>
              <w:t>rated,c,sys</w:t>
            </w:r>
            <w:r w:rsidRPr="00624431">
              <w:rPr>
                <w:rFonts w:ascii="Arial" w:eastAsia="DengXian" w:hAnsi="Arial"/>
                <w:b/>
                <w:sz w:val="18"/>
              </w:rPr>
              <w:t xml:space="preserve"> </w:t>
            </w:r>
            <w:r w:rsidRPr="00624431">
              <w:rPr>
                <w:rFonts w:ascii="Arial" w:eastAsia="DengXian" w:hAnsi="Arial"/>
                <w:b/>
                <w:sz w:val="18"/>
                <w:lang w:eastAsia="ja-JP"/>
              </w:rPr>
              <w:t>(NOTE)</w:t>
            </w:r>
          </w:p>
        </w:tc>
        <w:tc>
          <w:tcPr>
            <w:tcW w:w="2392" w:type="dxa"/>
          </w:tcPr>
          <w:p w14:paraId="570198F9"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P</w:t>
            </w:r>
            <w:r w:rsidRPr="00624431">
              <w:rPr>
                <w:rFonts w:ascii="Arial" w:eastAsia="DengXian" w:hAnsi="Arial"/>
                <w:b/>
                <w:sz w:val="18"/>
                <w:vertAlign w:val="subscript"/>
              </w:rPr>
              <w:t>rated,c,TABC</w:t>
            </w:r>
            <w:r w:rsidRPr="00624431">
              <w:rPr>
                <w:rFonts w:ascii="Arial" w:eastAsia="DengXian" w:hAnsi="Arial"/>
                <w:b/>
                <w:sz w:val="18"/>
              </w:rPr>
              <w:t xml:space="preserve"> </w:t>
            </w:r>
            <w:r w:rsidRPr="00624431">
              <w:rPr>
                <w:rFonts w:ascii="Arial" w:eastAsia="DengXian" w:hAnsi="Arial"/>
                <w:b/>
                <w:sz w:val="18"/>
                <w:lang w:eastAsia="ja-JP"/>
              </w:rPr>
              <w:t>(NOTE)</w:t>
            </w:r>
          </w:p>
        </w:tc>
      </w:tr>
      <w:tr w:rsidR="00624431" w:rsidRPr="00624431" w14:paraId="57186C7A" w14:textId="77777777" w:rsidTr="00170672">
        <w:trPr>
          <w:cantSplit/>
          <w:jc w:val="center"/>
        </w:trPr>
        <w:tc>
          <w:tcPr>
            <w:tcW w:w="2506" w:type="dxa"/>
            <w:hideMark/>
          </w:tcPr>
          <w:p w14:paraId="5505A3C5" w14:textId="77777777" w:rsidR="00624431" w:rsidRPr="00624431" w:rsidRDefault="00624431" w:rsidP="00624431">
            <w:pPr>
              <w:keepNext/>
              <w:keepLines/>
              <w:spacing w:after="0"/>
              <w:jc w:val="center"/>
              <w:rPr>
                <w:rFonts w:ascii="Arial" w:eastAsia="DengXian" w:hAnsi="Arial"/>
                <w:sz w:val="18"/>
              </w:rPr>
            </w:pPr>
            <w:r w:rsidRPr="00624431">
              <w:rPr>
                <w:rFonts w:ascii="Arial" w:eastAsia="DengXian" w:hAnsi="Arial"/>
                <w:sz w:val="18"/>
              </w:rPr>
              <w:t>SAN GEO class</w:t>
            </w:r>
          </w:p>
        </w:tc>
        <w:tc>
          <w:tcPr>
            <w:tcW w:w="2873" w:type="dxa"/>
          </w:tcPr>
          <w:p w14:paraId="5468A6E4"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rated,c,sys,GEO</w:t>
            </w:r>
          </w:p>
        </w:tc>
        <w:tc>
          <w:tcPr>
            <w:tcW w:w="2392" w:type="dxa"/>
          </w:tcPr>
          <w:p w14:paraId="4DD74900"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rated,c,TABC,GEO</w:t>
            </w:r>
          </w:p>
        </w:tc>
      </w:tr>
      <w:tr w:rsidR="00624431" w:rsidRPr="00624431" w14:paraId="2E1B5A62" w14:textId="77777777" w:rsidTr="00170672">
        <w:trPr>
          <w:cantSplit/>
          <w:jc w:val="center"/>
        </w:trPr>
        <w:tc>
          <w:tcPr>
            <w:tcW w:w="2506" w:type="dxa"/>
          </w:tcPr>
          <w:p w14:paraId="5F06583D" w14:textId="77777777" w:rsidR="00624431" w:rsidRPr="00624431" w:rsidRDefault="00624431" w:rsidP="00624431">
            <w:pPr>
              <w:keepNext/>
              <w:keepLines/>
              <w:spacing w:after="0"/>
              <w:jc w:val="center"/>
              <w:rPr>
                <w:rFonts w:ascii="Arial" w:eastAsia="DengXian" w:hAnsi="Arial"/>
                <w:sz w:val="18"/>
              </w:rPr>
            </w:pPr>
            <w:r w:rsidRPr="00624431">
              <w:rPr>
                <w:rFonts w:ascii="Arial" w:eastAsia="DengXian" w:hAnsi="Arial"/>
                <w:sz w:val="18"/>
              </w:rPr>
              <w:t>SAN LEO class</w:t>
            </w:r>
          </w:p>
        </w:tc>
        <w:tc>
          <w:tcPr>
            <w:tcW w:w="2873" w:type="dxa"/>
          </w:tcPr>
          <w:p w14:paraId="117406C9"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rated,c,sys,LEO</w:t>
            </w:r>
          </w:p>
        </w:tc>
        <w:tc>
          <w:tcPr>
            <w:tcW w:w="2392" w:type="dxa"/>
          </w:tcPr>
          <w:p w14:paraId="2B3512B4"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24431">
            <w:pPr>
              <w:keepNext/>
              <w:keepLines/>
              <w:spacing w:after="0"/>
              <w:ind w:left="851" w:hanging="851"/>
              <w:rPr>
                <w:rFonts w:ascii="Arial" w:eastAsia="DengXian" w:hAnsi="Arial"/>
                <w:sz w:val="18"/>
              </w:rPr>
            </w:pPr>
            <w:r w:rsidRPr="00624431">
              <w:rPr>
                <w:rFonts w:ascii="Arial" w:eastAsia="DengXian" w:hAnsi="Arial"/>
                <w:sz w:val="18"/>
              </w:rPr>
              <w:t>NOTE:</w:t>
            </w:r>
            <w:r w:rsidRPr="00624431">
              <w:rPr>
                <w:rFonts w:ascii="Arial" w:eastAsia="DengXian" w:hAnsi="Arial"/>
                <w:sz w:val="18"/>
              </w:rPr>
              <w:tab/>
              <w:t>P</w:t>
            </w:r>
            <w:r w:rsidRPr="00624431">
              <w:rPr>
                <w:rFonts w:ascii="Arial" w:eastAsia="DengXian" w:hAnsi="Arial"/>
                <w:sz w:val="18"/>
                <w:vertAlign w:val="subscript"/>
              </w:rPr>
              <w:t>rated,c,sys</w:t>
            </w:r>
            <w:r w:rsidRPr="00624431">
              <w:rPr>
                <w:rFonts w:ascii="Arial" w:eastAsia="DengXian" w:hAnsi="Arial"/>
                <w:sz w:val="18"/>
              </w:rPr>
              <w:t xml:space="preserve"> or P</w:t>
            </w:r>
            <w:r w:rsidRPr="00624431">
              <w:rPr>
                <w:rFonts w:ascii="Arial" w:eastAsia="DengXian" w:hAnsi="Arial"/>
                <w:sz w:val="18"/>
                <w:vertAlign w:val="subscript"/>
              </w:rPr>
              <w:t>rated,c,TABC</w:t>
            </w:r>
            <w:r w:rsidRPr="00624431">
              <w:rPr>
                <w:rFonts w:ascii="Arial" w:eastAsia="DengXian" w:hAnsi="Arial"/>
                <w:sz w:val="18"/>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807" w:name="_Toc21099882"/>
      <w:bookmarkStart w:id="808" w:name="_Toc29809680"/>
      <w:bookmarkStart w:id="809" w:name="_Toc36645058"/>
      <w:bookmarkStart w:id="810" w:name="_Toc37272112"/>
      <w:bookmarkStart w:id="811" w:name="_Toc45884358"/>
      <w:bookmarkStart w:id="812" w:name="_Toc53182381"/>
      <w:bookmarkStart w:id="813" w:name="_Toc58860122"/>
      <w:bookmarkStart w:id="814" w:name="_Toc58862626"/>
      <w:bookmarkStart w:id="815" w:name="_Toc61182619"/>
      <w:bookmarkStart w:id="816" w:name="_Toc66727932"/>
      <w:bookmarkStart w:id="817" w:name="_Toc74961735"/>
      <w:bookmarkStart w:id="818" w:name="_Toc75242646"/>
      <w:bookmarkStart w:id="819" w:name="_Toc76544992"/>
      <w:bookmarkStart w:id="820" w:name="_Toc82595095"/>
      <w:bookmarkStart w:id="821"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624431">
      <w:pPr>
        <w:keepNext/>
        <w:keepLines/>
        <w:spacing w:before="120"/>
        <w:ind w:left="1134" w:hanging="1134"/>
        <w:outlineLvl w:val="2"/>
        <w:rPr>
          <w:rFonts w:ascii="Arial" w:eastAsia="DengXian" w:hAnsi="Arial"/>
          <w:sz w:val="28"/>
        </w:rPr>
      </w:pPr>
      <w:bookmarkStart w:id="822" w:name="_Toc98773551"/>
      <w:bookmarkStart w:id="823" w:name="_Toc106201310"/>
      <w:r w:rsidRPr="00624431">
        <w:rPr>
          <w:rFonts w:ascii="Arial" w:eastAsia="DengXian" w:hAnsi="Arial"/>
          <w:sz w:val="28"/>
        </w:rPr>
        <w:t>6.2.2</w:t>
      </w:r>
      <w:r w:rsidRPr="00624431">
        <w:rPr>
          <w:rFonts w:ascii="Arial" w:eastAsia="DengXian" w:hAnsi="Arial"/>
          <w:sz w:val="28"/>
        </w:rPr>
        <w:tab/>
        <w:t>Minimum requirement</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624431">
      <w:pPr>
        <w:keepNext/>
        <w:keepLines/>
        <w:spacing w:before="120"/>
        <w:ind w:left="1134" w:hanging="1134"/>
        <w:outlineLvl w:val="2"/>
        <w:rPr>
          <w:rFonts w:ascii="Arial" w:eastAsia="DengXian" w:hAnsi="Arial"/>
          <w:sz w:val="28"/>
        </w:rPr>
      </w:pPr>
      <w:bookmarkStart w:id="824" w:name="_Toc21099883"/>
      <w:bookmarkStart w:id="825" w:name="_Toc29809681"/>
      <w:bookmarkStart w:id="826" w:name="_Toc36645059"/>
      <w:bookmarkStart w:id="827" w:name="_Toc37272113"/>
      <w:bookmarkStart w:id="828" w:name="_Toc45884359"/>
      <w:bookmarkStart w:id="829" w:name="_Toc53182382"/>
      <w:bookmarkStart w:id="830" w:name="_Toc58860123"/>
      <w:bookmarkStart w:id="831" w:name="_Toc58862627"/>
      <w:bookmarkStart w:id="832" w:name="_Toc61182620"/>
      <w:bookmarkStart w:id="833" w:name="_Toc66727933"/>
      <w:bookmarkStart w:id="834" w:name="_Toc74961736"/>
      <w:bookmarkStart w:id="835" w:name="_Toc75242647"/>
      <w:bookmarkStart w:id="836" w:name="_Toc76544993"/>
      <w:bookmarkStart w:id="837" w:name="_Toc82595096"/>
      <w:bookmarkStart w:id="838" w:name="_Toc89955127"/>
      <w:bookmarkStart w:id="839" w:name="_Toc98773552"/>
      <w:bookmarkStart w:id="840" w:name="_Toc106201311"/>
      <w:r w:rsidRPr="00624431">
        <w:rPr>
          <w:rFonts w:ascii="Arial" w:eastAsia="DengXian" w:hAnsi="Arial"/>
          <w:sz w:val="28"/>
        </w:rPr>
        <w:t>6.2.3</w:t>
      </w:r>
      <w:r w:rsidRPr="00624431">
        <w:rPr>
          <w:rFonts w:ascii="Arial" w:eastAsia="DengXian" w:hAnsi="Arial"/>
          <w:sz w:val="28"/>
        </w:rPr>
        <w:tab/>
        <w:t>Test purpose</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624431">
      <w:pPr>
        <w:keepNext/>
        <w:keepLines/>
        <w:spacing w:before="120"/>
        <w:ind w:left="1134" w:hanging="1134"/>
        <w:outlineLvl w:val="2"/>
        <w:rPr>
          <w:rFonts w:ascii="Arial" w:eastAsia="DengXian" w:hAnsi="Arial"/>
          <w:sz w:val="28"/>
        </w:rPr>
      </w:pPr>
      <w:bookmarkStart w:id="841" w:name="_Toc21099884"/>
      <w:bookmarkStart w:id="842" w:name="_Toc29809682"/>
      <w:bookmarkStart w:id="843" w:name="_Toc36645060"/>
      <w:bookmarkStart w:id="844" w:name="_Toc37272114"/>
      <w:bookmarkStart w:id="845" w:name="_Toc45884360"/>
      <w:bookmarkStart w:id="846" w:name="_Toc53182383"/>
      <w:bookmarkStart w:id="847" w:name="_Toc58860124"/>
      <w:bookmarkStart w:id="848" w:name="_Toc58862628"/>
      <w:bookmarkStart w:id="849" w:name="_Toc61182621"/>
      <w:bookmarkStart w:id="850" w:name="_Toc66727934"/>
      <w:bookmarkStart w:id="851" w:name="_Toc74961737"/>
      <w:bookmarkStart w:id="852" w:name="_Toc75242648"/>
      <w:bookmarkStart w:id="853" w:name="_Toc76544994"/>
      <w:bookmarkStart w:id="854" w:name="_Toc82595097"/>
      <w:bookmarkStart w:id="855" w:name="_Toc89955128"/>
      <w:bookmarkStart w:id="856" w:name="_Toc98773553"/>
      <w:bookmarkStart w:id="857" w:name="_Toc106201312"/>
      <w:r w:rsidRPr="00624431">
        <w:rPr>
          <w:rFonts w:ascii="Arial" w:eastAsia="DengXian" w:hAnsi="Arial"/>
          <w:sz w:val="28"/>
        </w:rPr>
        <w:t>6.2.4</w:t>
      </w:r>
      <w:r w:rsidRPr="00624431">
        <w:rPr>
          <w:rFonts w:ascii="Arial" w:eastAsia="DengXian" w:hAnsi="Arial"/>
          <w:sz w:val="28"/>
        </w:rPr>
        <w:tab/>
        <w:t>Method of test</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09D152FF" w14:textId="77777777" w:rsidR="00624431" w:rsidRPr="00624431" w:rsidRDefault="00624431" w:rsidP="00624431">
      <w:pPr>
        <w:keepNext/>
        <w:keepLines/>
        <w:spacing w:before="120"/>
        <w:ind w:left="1418" w:hanging="1418"/>
        <w:outlineLvl w:val="3"/>
        <w:rPr>
          <w:rFonts w:ascii="Arial" w:eastAsia="DengXian" w:hAnsi="Arial"/>
          <w:sz w:val="24"/>
        </w:rPr>
      </w:pPr>
      <w:bookmarkStart w:id="858" w:name="_Toc21099885"/>
      <w:bookmarkStart w:id="859" w:name="_Toc29809683"/>
      <w:bookmarkStart w:id="860" w:name="_Toc36645061"/>
      <w:bookmarkStart w:id="861" w:name="_Toc37272115"/>
      <w:bookmarkStart w:id="862" w:name="_Toc45884361"/>
      <w:bookmarkStart w:id="863" w:name="_Toc53182384"/>
      <w:bookmarkStart w:id="864" w:name="_Toc58860125"/>
      <w:bookmarkStart w:id="865" w:name="_Toc58862629"/>
      <w:bookmarkStart w:id="866" w:name="_Toc61182622"/>
      <w:bookmarkStart w:id="867" w:name="_Toc66727935"/>
      <w:bookmarkStart w:id="868" w:name="_Toc74961738"/>
      <w:bookmarkStart w:id="869" w:name="_Toc75242649"/>
      <w:bookmarkStart w:id="870" w:name="_Toc76544995"/>
      <w:bookmarkStart w:id="871" w:name="_Toc82595098"/>
      <w:bookmarkStart w:id="872" w:name="_Toc89955129"/>
      <w:bookmarkStart w:id="873" w:name="_Toc98773554"/>
      <w:bookmarkStart w:id="874" w:name="_Toc106201313"/>
      <w:r w:rsidRPr="00624431">
        <w:rPr>
          <w:rFonts w:ascii="Arial" w:eastAsia="DengXian" w:hAnsi="Arial"/>
          <w:sz w:val="24"/>
        </w:rPr>
        <w:t>6.2.4.1</w:t>
      </w:r>
      <w:r w:rsidRPr="00624431">
        <w:rPr>
          <w:rFonts w:ascii="Arial" w:eastAsia="DengXian" w:hAnsi="Arial"/>
          <w:sz w:val="24"/>
        </w:rPr>
        <w:tab/>
        <w:t>Initial conditions</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624431">
      <w:pPr>
        <w:ind w:left="568" w:hanging="284"/>
        <w:rPr>
          <w:rFonts w:eastAsia="DengXian"/>
        </w:rPr>
      </w:pPr>
      <w:r w:rsidRPr="00624431">
        <w:rPr>
          <w:rFonts w:eastAsia="DengXian"/>
          <w:lang w:val="en-US" w:eastAsia="zh-CN"/>
        </w:rPr>
        <w:t>-</w:t>
      </w:r>
      <w:r w:rsidRPr="00624431">
        <w:rPr>
          <w:rFonts w:eastAsia="DengXian"/>
          <w:lang w:val="en-US" w:eastAsia="zh-CN"/>
        </w:rPr>
        <w:tab/>
      </w:r>
      <w:r w:rsidRPr="00624431">
        <w:rPr>
          <w:rFonts w:eastAsia="DengXian"/>
        </w:rPr>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624431">
      <w:pPr>
        <w:ind w:left="568" w:hanging="284"/>
        <w:rPr>
          <w:rFonts w:eastAsia="DengXian"/>
        </w:rPr>
      </w:pPr>
      <w:r w:rsidRPr="00624431">
        <w:rPr>
          <w:rFonts w:eastAsia="DengXian"/>
          <w:lang w:val="en-US" w:eastAsia="zh-CN"/>
        </w:rPr>
        <w:t>-</w:t>
      </w:r>
      <w:r w:rsidRPr="00624431">
        <w:rPr>
          <w:rFonts w:eastAsia="DengXian"/>
          <w:lang w:val="en-US" w:eastAsia="zh-CN"/>
        </w:rPr>
        <w:tab/>
      </w:r>
      <w:r w:rsidRPr="00624431">
        <w:rPr>
          <w:rFonts w:eastAsia="DengXian"/>
        </w:rPr>
        <w:t>B</w:t>
      </w:r>
      <w:r w:rsidRPr="00624431">
        <w:rPr>
          <w:rFonts w:eastAsia="DengXian"/>
          <w:vertAlign w:val="subscript"/>
        </w:rPr>
        <w:t>RFBW</w:t>
      </w:r>
      <w:r w:rsidRPr="00624431">
        <w:rPr>
          <w:rFonts w:eastAsia="DengXian"/>
        </w:rPr>
        <w:t>, M</w:t>
      </w:r>
      <w:r w:rsidRPr="00624431">
        <w:rPr>
          <w:rFonts w:eastAsia="DengXian"/>
          <w:vertAlign w:val="subscript"/>
        </w:rPr>
        <w:t>RFBW</w:t>
      </w:r>
      <w:r w:rsidRPr="00624431">
        <w:rPr>
          <w:rFonts w:eastAsia="DengXian"/>
        </w:rPr>
        <w:t xml:space="preserve"> and T</w:t>
      </w:r>
      <w:r w:rsidRPr="00624431">
        <w:rPr>
          <w:rFonts w:eastAsia="DengXian"/>
          <w:vertAlign w:val="subscript"/>
        </w:rPr>
        <w:t>RFBW</w:t>
      </w:r>
      <w:r w:rsidRPr="00624431">
        <w:rPr>
          <w:rFonts w:eastAsia="DengXian"/>
        </w:rPr>
        <w:t xml:space="preserve"> for </w:t>
      </w:r>
      <w:r w:rsidRPr="00624431">
        <w:rPr>
          <w:rFonts w:eastAsia="DengXian"/>
          <w:i/>
        </w:rPr>
        <w:t>single-band connector(s)</w:t>
      </w:r>
      <w:r w:rsidRPr="00624431">
        <w:rPr>
          <w:rFonts w:eastAsia="DengXian"/>
        </w:rPr>
        <w:t>, see clause 4.9.1.</w:t>
      </w:r>
    </w:p>
    <w:p w14:paraId="7BBD8727" w14:textId="77777777" w:rsidR="00624431" w:rsidRPr="00624431" w:rsidRDefault="00624431" w:rsidP="00624431">
      <w:pPr>
        <w:keepNext/>
        <w:keepLines/>
        <w:spacing w:before="120"/>
        <w:ind w:left="1418" w:hanging="1418"/>
        <w:outlineLvl w:val="3"/>
        <w:rPr>
          <w:rFonts w:ascii="Arial" w:eastAsia="DengXian" w:hAnsi="Arial"/>
          <w:sz w:val="24"/>
        </w:rPr>
      </w:pPr>
      <w:bookmarkStart w:id="875" w:name="_Toc21099886"/>
      <w:bookmarkStart w:id="876" w:name="_Toc29809684"/>
      <w:bookmarkStart w:id="877" w:name="_Toc36645062"/>
      <w:bookmarkStart w:id="878" w:name="_Toc37272116"/>
      <w:bookmarkStart w:id="879" w:name="_Toc45884362"/>
      <w:bookmarkStart w:id="880" w:name="_Toc53182385"/>
      <w:bookmarkStart w:id="881" w:name="_Toc58860126"/>
      <w:bookmarkStart w:id="882" w:name="_Toc58862630"/>
      <w:bookmarkStart w:id="883" w:name="_Toc61182623"/>
      <w:bookmarkStart w:id="884" w:name="_Toc66727936"/>
      <w:bookmarkStart w:id="885" w:name="_Toc74961739"/>
      <w:bookmarkStart w:id="886" w:name="_Toc75242650"/>
      <w:bookmarkStart w:id="887" w:name="_Toc76544996"/>
      <w:bookmarkStart w:id="888" w:name="_Toc82595099"/>
      <w:bookmarkStart w:id="889" w:name="_Toc89955130"/>
      <w:bookmarkStart w:id="890" w:name="_Toc98773555"/>
      <w:bookmarkStart w:id="891" w:name="_Toc106201314"/>
      <w:r w:rsidRPr="00624431">
        <w:rPr>
          <w:rFonts w:ascii="Arial" w:eastAsia="DengXian" w:hAnsi="Arial"/>
          <w:sz w:val="24"/>
        </w:rPr>
        <w:t>6.2.4.2</w:t>
      </w:r>
      <w:r w:rsidRPr="00624431">
        <w:rPr>
          <w:rFonts w:ascii="Arial" w:eastAsia="DengXian" w:hAnsi="Arial"/>
          <w:sz w:val="24"/>
        </w:rPr>
        <w:tab/>
        <w:t>Procedure</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30F6EC70" w14:textId="77777777"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Pr="00624431">
        <w:rPr>
          <w:rFonts w:eastAsia="DengXian" w:hint="eastAsia"/>
          <w:lang w:eastAsia="zh-CN"/>
        </w:rPr>
        <w:t>[</w:t>
      </w:r>
      <w:r w:rsidRPr="00624431">
        <w:rPr>
          <w:rFonts w:eastAsia="DengXian"/>
        </w:rPr>
        <w:t>D.3.1</w:t>
      </w:r>
      <w:r w:rsidRPr="00624431">
        <w:rPr>
          <w:rFonts w:eastAsia="DengXian" w:hint="eastAsia"/>
          <w:lang w:eastAsia="zh-CN"/>
        </w:rPr>
        <w:t>]</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77777777" w:rsidR="00624431" w:rsidRPr="00624431" w:rsidRDefault="00624431" w:rsidP="00624431">
      <w:pPr>
        <w:ind w:left="568" w:hanging="284"/>
        <w:rPr>
          <w:rFonts w:eastAsia="DengXian"/>
        </w:rPr>
      </w:pPr>
      <w:r w:rsidRPr="00624431">
        <w:rPr>
          <w:rFonts w:eastAsia="DengXian"/>
        </w:rPr>
        <w:t>1)</w:t>
      </w:r>
      <w:r w:rsidRPr="00624431">
        <w:rPr>
          <w:rFonts w:eastAsia="DengXian"/>
        </w:rPr>
        <w:tab/>
        <w:t xml:space="preserve">Connect the power measuring equipment to </w:t>
      </w:r>
      <w:r w:rsidRPr="00624431">
        <w:rPr>
          <w:rFonts w:eastAsia="DengXian"/>
          <w:i/>
          <w:lang w:eastAsia="zh-CN"/>
        </w:rPr>
        <w:t>single-band connector(s)</w:t>
      </w:r>
      <w:r w:rsidRPr="00624431">
        <w:rPr>
          <w:rFonts w:eastAsia="DengXian"/>
          <w:lang w:eastAsia="zh-CN"/>
        </w:rPr>
        <w:t xml:space="preserve"> </w:t>
      </w:r>
      <w:r w:rsidRPr="00624431">
        <w:rPr>
          <w:rFonts w:eastAsia="DengXian"/>
        </w:rPr>
        <w:t xml:space="preserve">under test as shown in annex </w:t>
      </w:r>
      <w:r w:rsidRPr="00624431">
        <w:rPr>
          <w:rFonts w:eastAsia="DengXian" w:hint="eastAsia"/>
          <w:lang w:eastAsia="zh-CN"/>
        </w:rPr>
        <w:t>[</w:t>
      </w:r>
      <w:r w:rsidRPr="00624431">
        <w:rPr>
          <w:rFonts w:eastAsia="DengXian"/>
        </w:rPr>
        <w:t>D.3.1</w:t>
      </w:r>
      <w:r w:rsidRPr="00624431">
        <w:rPr>
          <w:rFonts w:eastAsia="DengXian" w:hint="eastAsia"/>
          <w:lang w:eastAsia="zh-CN"/>
        </w:rPr>
        <w:t>]</w:t>
      </w:r>
      <w:r w:rsidRPr="00624431">
        <w:rPr>
          <w:rFonts w:eastAsia="DengXian"/>
        </w:rPr>
        <w:t xml:space="preserve"> for</w:t>
      </w:r>
      <w:r w:rsidRPr="00624431">
        <w:rPr>
          <w:rFonts w:eastAsia="DengXian"/>
          <w:i/>
        </w:rPr>
        <w:t xml:space="preserve"> S</w:t>
      </w:r>
      <w:r w:rsidRPr="00624431">
        <w:rPr>
          <w:rFonts w:eastAsia="DengXian" w:hint="eastAsia"/>
          <w:i/>
          <w:lang w:eastAsia="zh-CN"/>
        </w:rPr>
        <w:t>AN</w:t>
      </w:r>
      <w:r w:rsidRPr="00624431">
        <w:rPr>
          <w:rFonts w:eastAsia="DengXian"/>
          <w:i/>
        </w:rPr>
        <w:t xml:space="preserve"> type 1-H</w:t>
      </w:r>
      <w:r w:rsidRPr="00624431">
        <w:rPr>
          <w:rFonts w:eastAsia="DengXian"/>
        </w:rPr>
        <w:t>. All connectors not under test shall be terminated.</w:t>
      </w:r>
    </w:p>
    <w:p w14:paraId="2BB3423C" w14:textId="77777777" w:rsidR="00624431" w:rsidRPr="00624431" w:rsidRDefault="00624431" w:rsidP="00624431">
      <w:pPr>
        <w:ind w:left="568" w:hanging="284"/>
        <w:rPr>
          <w:rFonts w:eastAsia="DengXian"/>
        </w:rPr>
      </w:pPr>
      <w:r w:rsidRPr="00624431">
        <w:rPr>
          <w:rFonts w:eastAsia="DengXian"/>
        </w:rPr>
        <w:t>2)</w:t>
      </w:r>
      <w:r w:rsidRPr="00624431">
        <w:rPr>
          <w:rFonts w:eastAsia="DengXian"/>
        </w:rPr>
        <w:tab/>
        <w:t>For single carrier set the connector under test to transmit according to the applicable test configuration in clause 4.</w:t>
      </w:r>
      <w:r w:rsidRPr="00624431">
        <w:rPr>
          <w:rFonts w:eastAsia="DengXian" w:hint="eastAsia"/>
          <w:lang w:val="en-US" w:eastAsia="zh-CN"/>
        </w:rPr>
        <w:t>8</w:t>
      </w:r>
      <w:r w:rsidRPr="00624431">
        <w:rPr>
          <w:rFonts w:eastAsia="DengXian"/>
        </w:rPr>
        <w:t xml:space="preserve"> using the corresponding test models or set of physical channels in clause 4.9.2</w:t>
      </w:r>
      <w:r w:rsidRPr="00624431">
        <w:rPr>
          <w:rFonts w:eastAsia="DengXian" w:hint="eastAsia"/>
          <w:lang w:val="en-US" w:eastAsia="zh-CN"/>
        </w:rPr>
        <w:t xml:space="preserve"> </w:t>
      </w:r>
      <w:r w:rsidRPr="00624431">
        <w:rPr>
          <w:rFonts w:eastAsia="DengXian"/>
        </w:rPr>
        <w:t xml:space="preserve">at </w:t>
      </w:r>
      <w:r w:rsidRPr="00624431">
        <w:rPr>
          <w:rFonts w:eastAsia="DengXian"/>
          <w:i/>
        </w:rPr>
        <w:t>rated carrier output power</w:t>
      </w:r>
      <w:r w:rsidRPr="00624431">
        <w:rPr>
          <w:rFonts w:eastAsia="DengXian"/>
        </w:rPr>
        <w:t xml:space="preserve"> P</w:t>
      </w:r>
      <w:r w:rsidRPr="00624431">
        <w:rPr>
          <w:rFonts w:eastAsia="DengXian"/>
          <w:vertAlign w:val="subscript"/>
        </w:rPr>
        <w:t>rated,c,TABC</w:t>
      </w:r>
      <w:r w:rsidRPr="00624431">
        <w:rPr>
          <w:rFonts w:eastAsia="DengXian"/>
        </w:rPr>
        <w:t xml:space="preserve">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1700CCFE" w14:textId="77777777" w:rsidR="00624431" w:rsidRPr="00624431" w:rsidRDefault="00624431" w:rsidP="00624431">
      <w:pPr>
        <w:ind w:left="568" w:hanging="284"/>
        <w:rPr>
          <w:rFonts w:eastAsia="DengXian"/>
        </w:rPr>
      </w:pPr>
      <w:r w:rsidRPr="00624431">
        <w:rPr>
          <w:rFonts w:eastAsia="DengXian"/>
          <w:snapToGrid w:val="0"/>
        </w:rPr>
        <w:tab/>
        <w:t xml:space="preserve">For a connector under test </w:t>
      </w:r>
      <w:r w:rsidRPr="00624431">
        <w:rPr>
          <w:rFonts w:eastAsia="DengXian" w:hint="eastAsia"/>
          <w:lang w:eastAsia="zh-CN"/>
        </w:rPr>
        <w:t>declared to be capable of multi-carrier</w:t>
      </w:r>
      <w:r w:rsidRPr="00624431">
        <w:rPr>
          <w:rFonts w:eastAsia="DengXian"/>
          <w:snapToGrid w:val="0"/>
        </w:rPr>
        <w:t xml:space="preserve"> </w:t>
      </w:r>
      <w:r w:rsidRPr="00624431">
        <w:rPr>
          <w:rFonts w:eastAsia="DengXian"/>
        </w:rPr>
        <w:t>(D.</w:t>
      </w:r>
      <w:r w:rsidRPr="00624431">
        <w:rPr>
          <w:rFonts w:eastAsia="DengXian" w:hint="eastAsia"/>
          <w:lang w:eastAsia="zh-CN"/>
        </w:rPr>
        <w:t>39</w:t>
      </w:r>
      <w:r w:rsidRPr="00624431">
        <w:rPr>
          <w:rFonts w:eastAsia="DengXian"/>
        </w:rPr>
        <w:t xml:space="preserve">) </w:t>
      </w:r>
      <w:r w:rsidRPr="00624431">
        <w:rPr>
          <w:rFonts w:eastAsia="DengXian"/>
          <w:snapToGrid w:val="0"/>
        </w:rPr>
        <w:t xml:space="preserve">set the connector under test to transmit </w:t>
      </w:r>
      <w:r w:rsidRPr="00624431">
        <w:rPr>
          <w:rFonts w:eastAsia="DengXian" w:hint="eastAsia"/>
          <w:lang w:eastAsia="zh-CN"/>
        </w:rPr>
        <w:t xml:space="preserve">on all carriers configured </w:t>
      </w:r>
      <w:r w:rsidRPr="00624431">
        <w:rPr>
          <w:rFonts w:eastAsia="DengXian"/>
          <w:lang w:eastAsia="zh-CN"/>
        </w:rPr>
        <w:t>using the applicable test configuration and corresponding power setting</w:t>
      </w:r>
      <w:r w:rsidRPr="00624431">
        <w:rPr>
          <w:rFonts w:eastAsia="DengXian" w:hint="eastAsia"/>
          <w:lang w:eastAsia="zh-CN"/>
        </w:rPr>
        <w:t xml:space="preserve"> </w:t>
      </w:r>
      <w:r w:rsidRPr="00624431">
        <w:rPr>
          <w:rFonts w:eastAsia="DengXian"/>
          <w:lang w:eastAsia="zh-CN"/>
        </w:rPr>
        <w:t>specified</w:t>
      </w:r>
      <w:r w:rsidRPr="00624431">
        <w:rPr>
          <w:rFonts w:eastAsia="DengXian" w:hint="eastAsia"/>
          <w:lang w:eastAsia="zh-CN"/>
        </w:rPr>
        <w:t xml:space="preserve"> in </w:t>
      </w:r>
      <w:r w:rsidRPr="00624431">
        <w:rPr>
          <w:rFonts w:eastAsia="DengXian"/>
          <w:lang w:eastAsia="zh-CN"/>
        </w:rPr>
        <w:t>clauses</w:t>
      </w:r>
      <w:r w:rsidRPr="00624431">
        <w:rPr>
          <w:rFonts w:eastAsia="DengXian" w:hint="eastAsia"/>
          <w:lang w:eastAsia="zh-CN"/>
        </w:rPr>
        <w:t xml:space="preserve"> </w:t>
      </w:r>
      <w:r w:rsidRPr="00624431">
        <w:rPr>
          <w:rFonts w:eastAsia="DengXian"/>
          <w:lang w:eastAsia="zh-CN"/>
        </w:rPr>
        <w:t>4.7</w:t>
      </w:r>
      <w:r w:rsidRPr="00624431">
        <w:rPr>
          <w:rFonts w:eastAsia="DengXian" w:hint="eastAsia"/>
          <w:lang w:val="en-US" w:eastAsia="zh-CN"/>
        </w:rPr>
        <w:t xml:space="preserve"> and 4.8</w:t>
      </w:r>
      <w:r w:rsidRPr="00624431">
        <w:rPr>
          <w:rFonts w:eastAsia="DengXian"/>
          <w:lang w:eastAsia="zh-CN"/>
        </w:rPr>
        <w:t xml:space="preserve"> </w:t>
      </w:r>
      <w:r w:rsidRPr="00624431">
        <w:rPr>
          <w:rFonts w:eastAsia="DengXian"/>
        </w:rPr>
        <w:t>using the corresponding test models or set of physical channels in clause 4.9.</w:t>
      </w:r>
      <w:r w:rsidRPr="00624431">
        <w:rPr>
          <w:rFonts w:eastAsia="DengXian" w:hint="eastAsia"/>
          <w:lang w:val="en-US" w:eastAsia="zh-CN"/>
        </w:rPr>
        <w:t>2.</w:t>
      </w:r>
    </w:p>
    <w:p w14:paraId="14C4F3E8" w14:textId="77777777" w:rsidR="00624431" w:rsidRPr="00624431" w:rsidRDefault="00624431" w:rsidP="00624431">
      <w:pPr>
        <w:ind w:left="568" w:hanging="284"/>
        <w:rPr>
          <w:rFonts w:eastAsia="DengXian"/>
        </w:rPr>
      </w:pPr>
      <w:r w:rsidRPr="00624431">
        <w:rPr>
          <w:rFonts w:eastAsia="DengXian"/>
        </w:rPr>
        <w:t>3)</w:t>
      </w:r>
      <w:r w:rsidRPr="00624431">
        <w:rPr>
          <w:rFonts w:eastAsia="DengXian"/>
        </w:rPr>
        <w:tab/>
        <w:t xml:space="preserve">Measure the </w:t>
      </w:r>
      <w:r w:rsidRPr="00624431">
        <w:rPr>
          <w:rFonts w:eastAsia="DengXian"/>
          <w:i/>
        </w:rPr>
        <w:t>maximum carrier output power</w:t>
      </w:r>
      <w:r w:rsidRPr="00624431" w:rsidDel="001F5BFE">
        <w:rPr>
          <w:rFonts w:eastAsia="DengXian"/>
        </w:rPr>
        <w:t xml:space="preserve"> </w:t>
      </w:r>
      <w:r w:rsidRPr="00624431">
        <w:rPr>
          <w:rFonts w:eastAsia="DengXian"/>
        </w:rPr>
        <w:t>(P</w:t>
      </w:r>
      <w:r w:rsidRPr="00624431">
        <w:rPr>
          <w:rFonts w:eastAsia="DengXian"/>
          <w:vertAlign w:val="subscript"/>
        </w:rPr>
        <w:t>max,c,TABC</w:t>
      </w:r>
      <w:r w:rsidRPr="00624431">
        <w:rPr>
          <w:rFonts w:eastAsia="DengXian"/>
        </w:rPr>
        <w:t xml:space="preserve">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for each carrier at each connector under test.</w:t>
      </w:r>
    </w:p>
    <w:p w14:paraId="62CDD7A2" w14:textId="77777777" w:rsidR="00624431" w:rsidRPr="00624431" w:rsidRDefault="00624431" w:rsidP="00624431">
      <w:pPr>
        <w:keepNext/>
        <w:keepLines/>
        <w:spacing w:before="120"/>
        <w:ind w:left="1134" w:hanging="1134"/>
        <w:outlineLvl w:val="2"/>
        <w:rPr>
          <w:rFonts w:ascii="Arial" w:eastAsia="DengXian" w:hAnsi="Arial"/>
          <w:sz w:val="28"/>
        </w:rPr>
      </w:pPr>
      <w:bookmarkStart w:id="892" w:name="_Toc21099887"/>
      <w:bookmarkStart w:id="893" w:name="_Toc29809685"/>
      <w:bookmarkStart w:id="894" w:name="_Toc36645063"/>
      <w:bookmarkStart w:id="895" w:name="_Toc37272117"/>
      <w:bookmarkStart w:id="896" w:name="_Toc45884363"/>
      <w:bookmarkStart w:id="897" w:name="_Toc53182386"/>
      <w:bookmarkStart w:id="898" w:name="_Toc58860127"/>
      <w:bookmarkStart w:id="899" w:name="_Toc58862631"/>
      <w:bookmarkStart w:id="900" w:name="_Toc61182624"/>
      <w:bookmarkStart w:id="901" w:name="_Toc66727937"/>
      <w:bookmarkStart w:id="902" w:name="_Toc74961740"/>
      <w:bookmarkStart w:id="903" w:name="_Toc75242651"/>
      <w:bookmarkStart w:id="904" w:name="_Toc76544997"/>
      <w:bookmarkStart w:id="905" w:name="_Toc82595100"/>
      <w:bookmarkStart w:id="906" w:name="_Toc89955131"/>
      <w:bookmarkStart w:id="907" w:name="_Toc98773556"/>
      <w:bookmarkStart w:id="908" w:name="_Toc106201315"/>
      <w:r w:rsidRPr="00624431">
        <w:rPr>
          <w:rFonts w:ascii="Arial" w:eastAsia="DengXian" w:hAnsi="Arial"/>
          <w:sz w:val="28"/>
        </w:rPr>
        <w:t>6.2.5</w:t>
      </w:r>
      <w:r w:rsidRPr="00624431">
        <w:rPr>
          <w:rFonts w:ascii="Arial" w:eastAsia="DengXian" w:hAnsi="Arial"/>
          <w:sz w:val="28"/>
        </w:rPr>
        <w:tab/>
        <w:t>Test requirement</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624431">
      <w:pPr>
        <w:keepNext/>
        <w:keepLines/>
        <w:spacing w:before="60"/>
        <w:jc w:val="center"/>
        <w:rPr>
          <w:rFonts w:ascii="Arial" w:eastAsia="DengXian" w:hAnsi="Arial"/>
          <w:b/>
          <w:lang w:eastAsia="zh-CN"/>
        </w:rPr>
      </w:pPr>
      <w:r w:rsidRPr="00624431">
        <w:rPr>
          <w:rFonts w:ascii="Arial" w:eastAsia="Yu Mincho" w:hAnsi="Arial"/>
          <w:b/>
        </w:rPr>
        <w:t xml:space="preserve">Table 6.2.5-1: Test requirement for conducted </w:t>
      </w:r>
      <w:r w:rsidRPr="00624431">
        <w:rPr>
          <w:rFonts w:ascii="Arial" w:eastAsia="DengXian" w:hAnsi="Arial" w:hint="eastAsia"/>
          <w:b/>
          <w:lang w:eastAsia="zh-CN"/>
        </w:rPr>
        <w:t>SAN</w:t>
      </w:r>
      <w:r w:rsidRPr="00624431">
        <w:rPr>
          <w:rFonts w:ascii="Arial" w:eastAsia="Yu Mincho" w:hAnsi="Arial"/>
          <w:b/>
        </w:rPr>
        <w:t xml:space="preserve"> output</w:t>
      </w:r>
      <w:r w:rsidRPr="00624431">
        <w:rPr>
          <w:rFonts w:ascii="Arial" w:eastAsia="DengXian" w:hAnsi="Arial"/>
          <w:b/>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77777777" w:rsidR="00624431" w:rsidRPr="00624431" w:rsidRDefault="00624431" w:rsidP="00624431">
            <w:pPr>
              <w:keepNext/>
              <w:keepLines/>
              <w:spacing w:after="0"/>
              <w:jc w:val="center"/>
              <w:rPr>
                <w:rFonts w:ascii="Arial" w:eastAsia="DengXian" w:hAnsi="Arial"/>
                <w:b/>
                <w:sz w:val="18"/>
              </w:rPr>
            </w:pP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77777777" w:rsidR="00624431" w:rsidRPr="00624431" w:rsidRDefault="00624431" w:rsidP="00624431">
            <w:pPr>
              <w:keepNext/>
              <w:keepLines/>
              <w:spacing w:after="0"/>
              <w:jc w:val="center"/>
              <w:rPr>
                <w:rFonts w:ascii="Arial" w:eastAsia="DengXian" w:hAnsi="Arial"/>
                <w:i/>
                <w:iCs/>
                <w:sz w:val="18"/>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r w:rsidRPr="00624431">
              <w:rPr>
                <w:rFonts w:ascii="Arial" w:eastAsia="DengXian" w:hAnsi="Arial"/>
                <w:i/>
                <w:iCs/>
                <w:sz w:val="18"/>
              </w:rPr>
              <w:t>,</w:t>
            </w:r>
          </w:p>
        </w:tc>
        <w:tc>
          <w:tcPr>
            <w:tcW w:w="3866" w:type="dxa"/>
            <w:tcBorders>
              <w:top w:val="single" w:sz="4" w:space="0" w:color="auto"/>
              <w:left w:val="single" w:sz="4" w:space="0" w:color="auto"/>
              <w:bottom w:val="single" w:sz="4" w:space="0" w:color="auto"/>
              <w:right w:val="single" w:sz="4" w:space="0" w:color="auto"/>
            </w:tcBorders>
          </w:tcPr>
          <w:p w14:paraId="3E02F3CA"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3.0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3D61C8AB" w:rsidR="00DB7547" w:rsidRDefault="00DB7547" w:rsidP="00DB7547">
      <w:pPr>
        <w:pStyle w:val="Heading2"/>
        <w:rPr>
          <w:lang w:eastAsia="zh-CN"/>
        </w:rPr>
      </w:pPr>
      <w:bookmarkStart w:id="909" w:name="_Toc117268579"/>
      <w:r>
        <w:rPr>
          <w:rFonts w:hint="eastAsia"/>
          <w:lang w:eastAsia="zh-CN"/>
        </w:rPr>
        <w:t xml:space="preserve">6.3 </w:t>
      </w:r>
      <w:r>
        <w:rPr>
          <w:rFonts w:hint="eastAsia"/>
          <w:lang w:eastAsia="zh-CN"/>
        </w:rPr>
        <w:tab/>
        <w:t>Output power dynamics</w:t>
      </w:r>
      <w:bookmarkEnd w:id="909"/>
    </w:p>
    <w:p w14:paraId="4999463C" w14:textId="77777777" w:rsidR="00AD7FD4" w:rsidRDefault="00AD7FD4" w:rsidP="00AD7FD4">
      <w:pPr>
        <w:pStyle w:val="Heading3"/>
      </w:pPr>
      <w:bookmarkStart w:id="910" w:name="_Toc21099889"/>
      <w:bookmarkStart w:id="911" w:name="_Toc75242653"/>
      <w:bookmarkStart w:id="912" w:name="_Toc45884365"/>
      <w:bookmarkStart w:id="913" w:name="_Toc98773558"/>
      <w:bookmarkStart w:id="914" w:name="_Toc89955133"/>
      <w:bookmarkStart w:id="915" w:name="_Toc106201317"/>
      <w:bookmarkStart w:id="916" w:name="_Toc53182388"/>
      <w:bookmarkStart w:id="917" w:name="_Toc74961742"/>
      <w:bookmarkStart w:id="918" w:name="_Toc82595102"/>
      <w:bookmarkStart w:id="919" w:name="_Toc66727939"/>
      <w:bookmarkStart w:id="920" w:name="_Toc61182626"/>
      <w:bookmarkStart w:id="921" w:name="_Toc37272119"/>
      <w:bookmarkStart w:id="922" w:name="_Toc29809687"/>
      <w:bookmarkStart w:id="923" w:name="_Toc58860129"/>
      <w:bookmarkStart w:id="924" w:name="_Toc76544999"/>
      <w:bookmarkStart w:id="925" w:name="_Toc36645065"/>
      <w:bookmarkStart w:id="926" w:name="_Toc58862633"/>
      <w:bookmarkStart w:id="927" w:name="_Toc117268580"/>
      <w:r>
        <w:t>6.3.1</w:t>
      </w:r>
      <w:r>
        <w:tab/>
        <w:t>General</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928" w:name="_Toc98773559"/>
      <w:bookmarkStart w:id="929" w:name="_Toc74961743"/>
      <w:bookmarkStart w:id="930" w:name="_Toc82595103"/>
      <w:bookmarkStart w:id="931" w:name="_Toc53182389"/>
      <w:bookmarkStart w:id="932" w:name="_Toc75242654"/>
      <w:bookmarkStart w:id="933" w:name="_Toc106201318"/>
      <w:bookmarkStart w:id="934" w:name="_Toc21099890"/>
      <w:bookmarkStart w:id="935" w:name="_Toc45884366"/>
      <w:bookmarkStart w:id="936" w:name="_Toc89955134"/>
      <w:bookmarkStart w:id="937" w:name="_Toc61182627"/>
      <w:bookmarkStart w:id="938" w:name="_Toc37272120"/>
      <w:bookmarkStart w:id="939" w:name="_Toc29809688"/>
      <w:bookmarkStart w:id="940" w:name="_Toc58862634"/>
      <w:bookmarkStart w:id="941" w:name="_Toc58860130"/>
      <w:bookmarkStart w:id="942" w:name="_Toc66727940"/>
      <w:bookmarkStart w:id="943" w:name="_Toc36645066"/>
      <w:bookmarkStart w:id="944" w:name="_Toc76545000"/>
      <w:bookmarkStart w:id="945" w:name="_Toc117268581"/>
      <w:r>
        <w:t>6.3.2</w:t>
      </w:r>
      <w:r>
        <w:tab/>
      </w:r>
      <w:r>
        <w:rPr>
          <w:rFonts w:hint="eastAsia"/>
        </w:rPr>
        <w:t>RE power control dynamic range</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2B626EA" w14:textId="77777777" w:rsidR="00AD7FD4" w:rsidRDefault="00AD7FD4" w:rsidP="00AD7FD4">
      <w:pPr>
        <w:pStyle w:val="Heading4"/>
      </w:pPr>
      <w:bookmarkStart w:id="946" w:name="_Toc37272121"/>
      <w:bookmarkStart w:id="947" w:name="_Toc76545001"/>
      <w:bookmarkStart w:id="948" w:name="_Toc29809689"/>
      <w:bookmarkStart w:id="949" w:name="_Toc58860131"/>
      <w:bookmarkStart w:id="950" w:name="_Toc106201319"/>
      <w:bookmarkStart w:id="951" w:name="_Toc45884367"/>
      <w:bookmarkStart w:id="952" w:name="_Toc36645067"/>
      <w:bookmarkStart w:id="953" w:name="_Toc61182628"/>
      <w:bookmarkStart w:id="954" w:name="_Toc21099891"/>
      <w:bookmarkStart w:id="955" w:name="_Toc82595104"/>
      <w:bookmarkStart w:id="956" w:name="_Toc66727941"/>
      <w:bookmarkStart w:id="957" w:name="_Toc89955135"/>
      <w:bookmarkStart w:id="958" w:name="_Toc75242655"/>
      <w:bookmarkStart w:id="959" w:name="_Toc58862635"/>
      <w:bookmarkStart w:id="960" w:name="_Toc98773560"/>
      <w:bookmarkStart w:id="961" w:name="_Toc74961744"/>
      <w:bookmarkStart w:id="962" w:name="_Toc53182390"/>
      <w:bookmarkStart w:id="963" w:name="_Toc117268582"/>
      <w:r>
        <w:t>6.3.2.1</w:t>
      </w:r>
      <w:r>
        <w:tab/>
        <w:t>Definition and applicability</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964" w:name="_Toc58862636"/>
      <w:bookmarkStart w:id="965" w:name="_Toc36645068"/>
      <w:bookmarkStart w:id="966" w:name="_Toc53182391"/>
      <w:bookmarkStart w:id="967" w:name="_Toc61182629"/>
      <w:bookmarkStart w:id="968" w:name="_Toc37272122"/>
      <w:bookmarkStart w:id="969" w:name="_Toc66727942"/>
      <w:bookmarkStart w:id="970" w:name="_Toc29809690"/>
      <w:bookmarkStart w:id="971" w:name="_Toc75242656"/>
      <w:bookmarkStart w:id="972" w:name="_Toc45884368"/>
      <w:bookmarkStart w:id="973" w:name="_Toc74961745"/>
      <w:bookmarkStart w:id="974" w:name="_Toc89955136"/>
      <w:bookmarkStart w:id="975" w:name="_Toc21099892"/>
      <w:bookmarkStart w:id="976" w:name="_Toc82595105"/>
      <w:bookmarkStart w:id="977" w:name="_Toc106201320"/>
      <w:bookmarkStart w:id="978" w:name="_Toc76545002"/>
      <w:bookmarkStart w:id="979" w:name="_Toc98773561"/>
      <w:bookmarkStart w:id="980" w:name="_Toc58860132"/>
      <w:bookmarkStart w:id="981" w:name="_Toc117268583"/>
      <w:r>
        <w:t>6.3.2.2</w:t>
      </w:r>
      <w:r>
        <w:tab/>
        <w:t>Minimum requirement</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982" w:name="_Toc21099893"/>
      <w:bookmarkStart w:id="983" w:name="_Toc89955137"/>
      <w:bookmarkStart w:id="984" w:name="_Toc45884369"/>
      <w:bookmarkStart w:id="985" w:name="_Toc75242657"/>
      <w:bookmarkStart w:id="986" w:name="_Toc66727943"/>
      <w:bookmarkStart w:id="987" w:name="_Toc58860133"/>
      <w:bookmarkStart w:id="988" w:name="_Toc29809691"/>
      <w:bookmarkStart w:id="989" w:name="_Toc36645069"/>
      <w:bookmarkStart w:id="990" w:name="_Toc106201321"/>
      <w:bookmarkStart w:id="991" w:name="_Toc37272123"/>
      <w:bookmarkStart w:id="992" w:name="_Toc76545003"/>
      <w:bookmarkStart w:id="993" w:name="_Toc82595106"/>
      <w:bookmarkStart w:id="994" w:name="_Toc61182630"/>
      <w:bookmarkStart w:id="995" w:name="_Toc58862637"/>
      <w:bookmarkStart w:id="996" w:name="_Toc53182392"/>
      <w:bookmarkStart w:id="997" w:name="_Toc74961746"/>
      <w:bookmarkStart w:id="998" w:name="_Toc98773562"/>
      <w:bookmarkStart w:id="999" w:name="_Toc117268584"/>
      <w:r>
        <w:t>6.3.2.3</w:t>
      </w:r>
      <w:r>
        <w:tab/>
        <w:t>Test purpose</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1000" w:name="_Toc82595107"/>
      <w:bookmarkStart w:id="1001" w:name="_Toc37272124"/>
      <w:bookmarkStart w:id="1002" w:name="_Toc45884370"/>
      <w:bookmarkStart w:id="1003" w:name="_Toc106201322"/>
      <w:bookmarkStart w:id="1004" w:name="_Toc21099894"/>
      <w:bookmarkStart w:id="1005" w:name="_Toc53182393"/>
      <w:bookmarkStart w:id="1006" w:name="_Toc75242658"/>
      <w:bookmarkStart w:id="1007" w:name="_Toc74961747"/>
      <w:bookmarkStart w:id="1008" w:name="_Toc89955138"/>
      <w:bookmarkStart w:id="1009" w:name="_Toc66727944"/>
      <w:bookmarkStart w:id="1010" w:name="_Toc61182631"/>
      <w:bookmarkStart w:id="1011" w:name="_Toc98773563"/>
      <w:bookmarkStart w:id="1012" w:name="_Toc58860134"/>
      <w:bookmarkStart w:id="1013" w:name="_Toc36645070"/>
      <w:bookmarkStart w:id="1014" w:name="_Toc29809692"/>
      <w:bookmarkStart w:id="1015" w:name="_Toc76545004"/>
      <w:bookmarkStart w:id="1016" w:name="_Toc58862638"/>
      <w:bookmarkStart w:id="1017" w:name="_Toc117268585"/>
      <w:r>
        <w:t>6.3.3</w:t>
      </w:r>
      <w:r>
        <w:tab/>
      </w:r>
      <w:r>
        <w:rPr>
          <w:rFonts w:hint="eastAsia"/>
        </w:rPr>
        <w:t>Total power dynamic range</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3BE54485" w14:textId="77777777" w:rsidR="00AD7FD4" w:rsidRDefault="00AD7FD4" w:rsidP="00AD7FD4">
      <w:pPr>
        <w:pStyle w:val="Heading4"/>
      </w:pPr>
      <w:bookmarkStart w:id="1018" w:name="_Toc106201323"/>
      <w:bookmarkStart w:id="1019" w:name="_Toc76545005"/>
      <w:bookmarkStart w:id="1020" w:name="_Toc21099895"/>
      <w:bookmarkStart w:id="1021" w:name="_Toc37272125"/>
      <w:bookmarkStart w:id="1022" w:name="_Toc75242659"/>
      <w:bookmarkStart w:id="1023" w:name="_Toc53182394"/>
      <w:bookmarkStart w:id="1024" w:name="_Toc58862639"/>
      <w:bookmarkStart w:id="1025" w:name="_Toc45884371"/>
      <w:bookmarkStart w:id="1026" w:name="_Toc66727945"/>
      <w:bookmarkStart w:id="1027" w:name="_Toc89955139"/>
      <w:bookmarkStart w:id="1028" w:name="_Toc74961748"/>
      <w:bookmarkStart w:id="1029" w:name="_Toc36645071"/>
      <w:bookmarkStart w:id="1030" w:name="_Toc58860135"/>
      <w:bookmarkStart w:id="1031" w:name="_Toc61182632"/>
      <w:bookmarkStart w:id="1032" w:name="_Toc98773564"/>
      <w:bookmarkStart w:id="1033" w:name="_Toc29809693"/>
      <w:bookmarkStart w:id="1034" w:name="_Toc82595108"/>
      <w:bookmarkStart w:id="1035" w:name="_Toc117268586"/>
      <w:r>
        <w:t>6.3.3.1</w:t>
      </w:r>
      <w:r>
        <w:tab/>
        <w:t>Definition and applicability</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77777777" w:rsidR="00AD7FD4" w:rsidRDefault="00AD7FD4" w:rsidP="00AD7FD4">
      <w:pPr>
        <w:pStyle w:val="NO"/>
      </w:pPr>
      <w:bookmarkStart w:id="1036" w:name="_Toc21099896"/>
      <w:bookmarkStart w:id="1037" w:name="_Toc61182633"/>
      <w:bookmarkStart w:id="1038" w:name="_Toc53182395"/>
      <w:bookmarkStart w:id="1039" w:name="_Toc58862640"/>
      <w:bookmarkStart w:id="1040" w:name="_Toc37272126"/>
      <w:bookmarkStart w:id="1041" w:name="_Toc66727946"/>
      <w:bookmarkStart w:id="1042" w:name="_Toc29809694"/>
      <w:bookmarkStart w:id="1043" w:name="_Toc36645072"/>
      <w:bookmarkStart w:id="1044" w:name="_Toc45884372"/>
      <w:bookmarkStart w:id="1045" w:name="_Toc58860136"/>
      <w:r>
        <w:t>NOTE</w:t>
      </w:r>
      <w:r>
        <w:rPr>
          <w:rFonts w:eastAsia="SimSun" w:hint="eastAsia"/>
          <w:lang w:val="en-US" w:eastAsia="zh-CN"/>
        </w:rPr>
        <w:t xml:space="preserve"> 1</w:t>
      </w:r>
      <w:r>
        <w:t>:</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1046" w:name="_Toc89955140"/>
      <w:bookmarkStart w:id="1047" w:name="_Toc76545006"/>
      <w:bookmarkStart w:id="1048" w:name="_Toc98773565"/>
      <w:bookmarkStart w:id="1049" w:name="_Toc75242660"/>
      <w:bookmarkStart w:id="1050" w:name="_Toc74961749"/>
      <w:bookmarkStart w:id="1051" w:name="_Toc106201324"/>
      <w:bookmarkStart w:id="1052" w:name="_Toc82595109"/>
      <w:bookmarkStart w:id="1053" w:name="_Toc117268587"/>
      <w:r>
        <w:t>6.3.3.2</w:t>
      </w:r>
      <w:r>
        <w:tab/>
        <w:t>Minimum requirement</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1054" w:name="_Toc74961750"/>
      <w:bookmarkStart w:id="1055" w:name="_Toc75242661"/>
      <w:bookmarkStart w:id="1056" w:name="_Toc29809695"/>
      <w:bookmarkStart w:id="1057" w:name="_Toc37272127"/>
      <w:bookmarkStart w:id="1058" w:name="_Toc106201325"/>
      <w:bookmarkStart w:id="1059" w:name="_Toc82595110"/>
      <w:bookmarkStart w:id="1060" w:name="_Toc45884373"/>
      <w:bookmarkStart w:id="1061" w:name="_Toc58862641"/>
      <w:bookmarkStart w:id="1062" w:name="_Toc58860137"/>
      <w:bookmarkStart w:id="1063" w:name="_Toc76545007"/>
      <w:bookmarkStart w:id="1064" w:name="_Toc53182396"/>
      <w:bookmarkStart w:id="1065" w:name="_Toc89955141"/>
      <w:bookmarkStart w:id="1066" w:name="_Toc36645073"/>
      <w:bookmarkStart w:id="1067" w:name="_Toc66727947"/>
      <w:bookmarkStart w:id="1068" w:name="_Toc98773566"/>
      <w:bookmarkStart w:id="1069" w:name="_Toc61182634"/>
      <w:bookmarkStart w:id="1070" w:name="_Toc21099897"/>
      <w:bookmarkStart w:id="1071" w:name="_Toc117268588"/>
      <w:r>
        <w:t>6.3.3.3</w:t>
      </w:r>
      <w:r>
        <w:tab/>
        <w:t>Test purpose</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1072" w:name="_Toc21099898"/>
      <w:bookmarkStart w:id="1073" w:name="_Toc76545008"/>
      <w:bookmarkStart w:id="1074" w:name="_Toc29809696"/>
      <w:bookmarkStart w:id="1075" w:name="_Toc45884374"/>
      <w:bookmarkStart w:id="1076" w:name="_Toc53182397"/>
      <w:bookmarkStart w:id="1077" w:name="_Toc58862642"/>
      <w:bookmarkStart w:id="1078" w:name="_Toc98773567"/>
      <w:bookmarkStart w:id="1079" w:name="_Toc89955142"/>
      <w:bookmarkStart w:id="1080" w:name="_Toc66727948"/>
      <w:bookmarkStart w:id="1081" w:name="_Toc75242662"/>
      <w:bookmarkStart w:id="1082" w:name="_Toc82595111"/>
      <w:bookmarkStart w:id="1083" w:name="_Toc36645074"/>
      <w:bookmarkStart w:id="1084" w:name="_Toc74961751"/>
      <w:bookmarkStart w:id="1085" w:name="_Toc37272128"/>
      <w:bookmarkStart w:id="1086" w:name="_Toc106201326"/>
      <w:bookmarkStart w:id="1087" w:name="_Toc61182635"/>
      <w:bookmarkStart w:id="1088" w:name="_Toc58860138"/>
      <w:bookmarkStart w:id="1089" w:name="_Toc117268589"/>
      <w:r>
        <w:t>6.3.3.4</w:t>
      </w:r>
      <w:r>
        <w:tab/>
        <w:t>Method of test</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6BA55A46" w14:textId="77777777" w:rsidR="00AD7FD4" w:rsidRDefault="00AD7FD4" w:rsidP="00AD7FD4">
      <w:pPr>
        <w:pStyle w:val="Heading5"/>
      </w:pPr>
      <w:bookmarkStart w:id="1090" w:name="_Toc53182398"/>
      <w:bookmarkStart w:id="1091" w:name="_Toc75242663"/>
      <w:bookmarkStart w:id="1092" w:name="_Toc98773568"/>
      <w:bookmarkStart w:id="1093" w:name="_Toc45884375"/>
      <w:bookmarkStart w:id="1094" w:name="_Toc36645075"/>
      <w:bookmarkStart w:id="1095" w:name="_Toc89955143"/>
      <w:bookmarkStart w:id="1096" w:name="_Toc66727949"/>
      <w:bookmarkStart w:id="1097" w:name="_Toc58862643"/>
      <w:bookmarkStart w:id="1098" w:name="_Toc74961752"/>
      <w:bookmarkStart w:id="1099" w:name="_Toc37272129"/>
      <w:bookmarkStart w:id="1100" w:name="_Toc76545009"/>
      <w:bookmarkStart w:id="1101" w:name="_Toc106201327"/>
      <w:bookmarkStart w:id="1102" w:name="_Toc29809697"/>
      <w:bookmarkStart w:id="1103" w:name="_Toc58860139"/>
      <w:bookmarkStart w:id="1104" w:name="_Toc21099899"/>
      <w:bookmarkStart w:id="1105" w:name="_Toc82595112"/>
      <w:bookmarkStart w:id="1106" w:name="_Toc61182636"/>
      <w:bookmarkStart w:id="1107" w:name="_Toc117268590"/>
      <w:r>
        <w:t>6.3.3.4.1</w:t>
      </w:r>
      <w:r>
        <w:tab/>
        <w:t>Initial conditions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1108" w:name="_Toc21099900"/>
      <w:bookmarkStart w:id="1109" w:name="_Toc66727950"/>
      <w:bookmarkStart w:id="1110" w:name="_Toc98773569"/>
      <w:bookmarkStart w:id="1111" w:name="_Toc58860140"/>
      <w:bookmarkStart w:id="1112" w:name="_Toc29809698"/>
      <w:bookmarkStart w:id="1113" w:name="_Toc58862644"/>
      <w:bookmarkStart w:id="1114" w:name="_Toc61182637"/>
      <w:bookmarkStart w:id="1115" w:name="_Toc82595113"/>
      <w:bookmarkStart w:id="1116" w:name="_Toc74961753"/>
      <w:bookmarkStart w:id="1117" w:name="_Toc37272130"/>
      <w:bookmarkStart w:id="1118" w:name="_Toc76545010"/>
      <w:bookmarkStart w:id="1119" w:name="_Toc45884376"/>
      <w:bookmarkStart w:id="1120" w:name="_Toc53182399"/>
      <w:bookmarkStart w:id="1121" w:name="_Toc36645076"/>
      <w:bookmarkStart w:id="1122" w:name="_Toc75242664"/>
      <w:bookmarkStart w:id="1123" w:name="_Toc89955144"/>
      <w:bookmarkStart w:id="1124" w:name="_Toc106201328"/>
      <w:bookmarkStart w:id="1125" w:name="_Toc117268591"/>
      <w:r>
        <w:t>6.3.3.4.2</w:t>
      </w:r>
      <w:r>
        <w:tab/>
        <w:t>Procedure</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677ECCA5" w14:textId="77777777"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D.3.1. Whichever method is used the procedure is repeated until all </w:t>
      </w:r>
      <w:r>
        <w:rPr>
          <w:i/>
        </w:rPr>
        <w:t>TAB connectors</w:t>
      </w:r>
      <w:r>
        <w:t xml:space="preserve"> necessary to demonstrate conformance have been tested.</w:t>
      </w:r>
    </w:p>
    <w:p w14:paraId="067DCF67" w14:textId="77777777" w:rsidR="00AD7FD4" w:rsidRDefault="00AD7FD4" w:rsidP="00AD7FD4">
      <w:pPr>
        <w:pStyle w:val="B1"/>
      </w:pPr>
      <w:bookmarkStart w:id="1126" w:name="_Toc74961754"/>
      <w:bookmarkStart w:id="1127" w:name="_Toc29809699"/>
      <w:bookmarkStart w:id="1128" w:name="_Toc53182400"/>
      <w:bookmarkStart w:id="1129" w:name="_Toc45884377"/>
      <w:bookmarkStart w:id="1130" w:name="_Toc98773570"/>
      <w:bookmarkStart w:id="1131" w:name="_Toc58862645"/>
      <w:bookmarkStart w:id="1132" w:name="_Toc106201329"/>
      <w:bookmarkStart w:id="1133" w:name="_Toc66727951"/>
      <w:bookmarkStart w:id="1134" w:name="_Toc82595114"/>
      <w:bookmarkStart w:id="1135" w:name="_Toc89955145"/>
      <w:bookmarkStart w:id="1136" w:name="_Toc58860141"/>
      <w:bookmarkStart w:id="1137" w:name="_Toc37272131"/>
      <w:bookmarkStart w:id="1138" w:name="_Toc75242665"/>
      <w:bookmarkStart w:id="1139" w:name="_Toc36645077"/>
      <w:bookmarkStart w:id="1140" w:name="_Toc21099901"/>
      <w:bookmarkStart w:id="1141" w:name="_Toc61182638"/>
      <w:bookmarkStart w:id="1142" w:name="_Toc76545011"/>
      <w:r>
        <w:t>1)</w:t>
      </w:r>
      <w:r>
        <w:tab/>
        <w:t xml:space="preserve">Connect the </w:t>
      </w:r>
      <w:r>
        <w:rPr>
          <w:i/>
          <w:lang w:eastAsia="zh-CN"/>
        </w:rPr>
        <w:t>single-band connector(s)</w:t>
      </w:r>
      <w:r>
        <w:rPr>
          <w:lang w:eastAsia="zh-CN"/>
        </w:rPr>
        <w:t xml:space="preserve"> </w:t>
      </w:r>
      <w:r>
        <w:t>under test as shown in annex D.3.1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1143" w:name="_Toc117268592"/>
      <w:r>
        <w:t>6.3.3.5</w:t>
      </w:r>
      <w:r>
        <w:tab/>
        <w:t>Test requirements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 w14:paraId="7DCC99DA" w14:textId="77777777" w:rsidR="00AD7FD4" w:rsidRDefault="00AD7FD4" w:rsidP="00AD7FD4">
      <w:pPr>
        <w:pStyle w:val="NO"/>
      </w:pPr>
      <w:r>
        <w:t>NOTE:</w:t>
      </w:r>
      <w:r>
        <w:tab/>
        <w:t>Additional test requirements for the EVM at the lower limit of the dynamic range are defined in clause 6.5.4.</w:t>
      </w:r>
    </w:p>
    <w:p w14:paraId="2DD598CB" w14:textId="77777777" w:rsidR="00DB7547" w:rsidRPr="00AD7FD4" w:rsidRDefault="00DB7547" w:rsidP="00DB7547">
      <w:pPr>
        <w:rPr>
          <w:lang w:eastAsia="zh-CN"/>
        </w:rPr>
      </w:pPr>
    </w:p>
    <w:p w14:paraId="4AAC13BA" w14:textId="4551C04E" w:rsidR="00DB7547" w:rsidRDefault="00DB7547" w:rsidP="00DB7547">
      <w:pPr>
        <w:pStyle w:val="Heading2"/>
        <w:rPr>
          <w:lang w:eastAsia="zh-CN"/>
        </w:rPr>
      </w:pPr>
      <w:bookmarkStart w:id="1144" w:name="_Toc117268593"/>
      <w:r>
        <w:rPr>
          <w:rFonts w:hint="eastAsia"/>
          <w:lang w:eastAsia="zh-CN"/>
        </w:rPr>
        <w:t xml:space="preserve">6.4 </w:t>
      </w:r>
      <w:r>
        <w:rPr>
          <w:rFonts w:hint="eastAsia"/>
          <w:lang w:eastAsia="zh-CN"/>
        </w:rPr>
        <w:tab/>
        <w:t>Transmit ON/OFF power</w:t>
      </w:r>
      <w:bookmarkEnd w:id="1144"/>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1145" w:name="_Toc117268594"/>
      <w:r>
        <w:rPr>
          <w:rFonts w:hint="eastAsia"/>
          <w:lang w:eastAsia="zh-CN"/>
        </w:rPr>
        <w:t>6.5</w:t>
      </w:r>
      <w:r>
        <w:rPr>
          <w:rFonts w:hint="eastAsia"/>
          <w:lang w:eastAsia="zh-CN"/>
        </w:rPr>
        <w:tab/>
        <w:t>Transmitted signal quality</w:t>
      </w:r>
      <w:bookmarkEnd w:id="1145"/>
    </w:p>
    <w:p w14:paraId="1A63E49E" w14:textId="77777777" w:rsidR="0007373B" w:rsidRPr="0007373B" w:rsidRDefault="0007373B" w:rsidP="0007373B">
      <w:pPr>
        <w:keepNext/>
        <w:keepLines/>
        <w:spacing w:before="120"/>
        <w:ind w:left="1134" w:hanging="1134"/>
        <w:outlineLvl w:val="2"/>
        <w:rPr>
          <w:rFonts w:ascii="Arial" w:eastAsia="Times New Roman" w:hAnsi="Arial"/>
          <w:sz w:val="28"/>
        </w:rPr>
      </w:pPr>
      <w:r w:rsidRPr="0007373B">
        <w:rPr>
          <w:rFonts w:ascii="Arial" w:eastAsia="Times New Roman" w:hAnsi="Arial"/>
          <w:sz w:val="28"/>
        </w:rPr>
        <w:t>6.5.3</w:t>
      </w:r>
      <w:r w:rsidRPr="0007373B">
        <w:rPr>
          <w:rFonts w:ascii="Arial" w:eastAsia="Times New Roman" w:hAnsi="Arial"/>
          <w:sz w:val="28"/>
        </w:rPr>
        <w:tab/>
        <w:t>Modulation quality</w:t>
      </w:r>
    </w:p>
    <w:p w14:paraId="05464F54" w14:textId="77777777" w:rsidR="0007373B" w:rsidRPr="0007373B" w:rsidRDefault="0007373B" w:rsidP="0007373B">
      <w:pPr>
        <w:keepNext/>
        <w:keepLines/>
        <w:spacing w:before="120"/>
        <w:ind w:left="1418" w:hanging="1418"/>
        <w:outlineLvl w:val="3"/>
        <w:rPr>
          <w:rFonts w:ascii="Arial" w:eastAsia="Times New Roman" w:hAnsi="Arial"/>
          <w:sz w:val="24"/>
          <w:lang w:eastAsia="ja-JP"/>
        </w:rPr>
      </w:pPr>
      <w:bookmarkStart w:id="1146" w:name="_Toc21099926"/>
      <w:bookmarkStart w:id="1147" w:name="_Toc29809724"/>
      <w:bookmarkStart w:id="1148" w:name="_Toc36645108"/>
      <w:bookmarkStart w:id="1149" w:name="_Toc37272162"/>
      <w:bookmarkStart w:id="1150" w:name="_Toc45884408"/>
      <w:bookmarkStart w:id="1151" w:name="_Toc53182431"/>
      <w:bookmarkStart w:id="1152" w:name="_Toc58860172"/>
      <w:bookmarkStart w:id="1153" w:name="_Toc58862676"/>
      <w:bookmarkStart w:id="1154" w:name="_Toc61182669"/>
      <w:bookmarkStart w:id="1155" w:name="_Toc66727982"/>
      <w:bookmarkStart w:id="1156" w:name="_Toc74961785"/>
      <w:bookmarkStart w:id="1157" w:name="_Toc75242696"/>
      <w:bookmarkStart w:id="1158" w:name="_Toc76545042"/>
      <w:bookmarkStart w:id="1159" w:name="_Toc82595145"/>
      <w:bookmarkStart w:id="1160" w:name="_Toc89955176"/>
      <w:bookmarkStart w:id="1161" w:name="_Toc98773601"/>
      <w:bookmarkStart w:id="1162" w:name="_Toc106201360"/>
      <w:r w:rsidRPr="0007373B">
        <w:rPr>
          <w:rFonts w:ascii="Arial" w:eastAsia="Times New Roman" w:hAnsi="Arial"/>
          <w:sz w:val="24"/>
        </w:rPr>
        <w:t>6.5.3.1</w:t>
      </w:r>
      <w:r w:rsidRPr="0007373B">
        <w:rPr>
          <w:rFonts w:ascii="Arial" w:eastAsia="Times New Roman" w:hAnsi="Arial"/>
          <w:sz w:val="24"/>
        </w:rPr>
        <w:tab/>
        <w:t>Definition and applicability</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55DF964" w14:textId="77777777" w:rsidR="0007373B" w:rsidRPr="0007373B" w:rsidRDefault="0007373B" w:rsidP="0007373B">
      <w:pPr>
        <w:rPr>
          <w:rFonts w:eastAsia="Times New Roman"/>
        </w:rPr>
      </w:pPr>
      <w:r w:rsidRPr="0007373B">
        <w:rPr>
          <w:rFonts w:eastAsia="Times New Roman"/>
        </w:rPr>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eastAsia="Times New Roman" w:cs="v5.0.0"/>
          <w:i/>
          <w:iCs/>
        </w:rPr>
      </w:pPr>
      <w:r w:rsidRPr="0007373B">
        <w:rPr>
          <w:rFonts w:eastAsia="Times New Roman" w:cs="v5.0.0"/>
        </w:rPr>
        <w:t xml:space="preserve">For </w:t>
      </w:r>
      <w:r w:rsidRPr="0007373B">
        <w:rPr>
          <w:rFonts w:eastAsia="Times New Roman" w:cs="v5.0.0"/>
          <w:i/>
          <w:iCs/>
        </w:rPr>
        <w:t>SAN type 1-H</w:t>
      </w:r>
      <w:r w:rsidRPr="0007373B">
        <w:rPr>
          <w:rFonts w:eastAsia="Times New Roman" w:cs="v5.0.0"/>
        </w:rPr>
        <w:t xml:space="preserve"> this requirement </w:t>
      </w:r>
      <w:r w:rsidRPr="0007373B">
        <w:rPr>
          <w:rFonts w:eastAsia="SimSun" w:cs="v5.0.0"/>
          <w:lang w:val="en-US" w:eastAsia="zh-CN"/>
        </w:rPr>
        <w:t xml:space="preserve">shall be applied </w:t>
      </w:r>
      <w:r w:rsidRPr="0007373B">
        <w:rPr>
          <w:rFonts w:eastAsia="Times New Roman" w:cs="v5.0.0"/>
        </w:rPr>
        <w:t xml:space="preserve">at each </w:t>
      </w:r>
      <w:r w:rsidRPr="0007373B">
        <w:rPr>
          <w:rFonts w:eastAsia="Times New Roman" w:cs="v5.0.0"/>
          <w:i/>
        </w:rPr>
        <w:t>TAB connector</w:t>
      </w:r>
      <w:r w:rsidRPr="0007373B">
        <w:rPr>
          <w:rFonts w:eastAsia="Times New Roman" w:cs="v5.0.0"/>
        </w:rPr>
        <w:t xml:space="preserve"> supporting transmission in the </w:t>
      </w:r>
      <w:r w:rsidRPr="0007373B">
        <w:rPr>
          <w:rFonts w:eastAsia="Times New Roman" w:cs="v5.0.0"/>
          <w:i/>
          <w:iCs/>
        </w:rPr>
        <w:t>operating band.</w:t>
      </w:r>
    </w:p>
    <w:p w14:paraId="6AB5DB8D" w14:textId="77777777" w:rsidR="0007373B" w:rsidRPr="0007373B" w:rsidRDefault="0007373B" w:rsidP="0007373B">
      <w:pPr>
        <w:keepNext/>
        <w:keepLines/>
        <w:spacing w:before="120"/>
        <w:ind w:left="1418" w:hanging="1418"/>
        <w:outlineLvl w:val="3"/>
        <w:rPr>
          <w:rFonts w:ascii="Arial" w:eastAsia="Times New Roman" w:hAnsi="Arial"/>
          <w:sz w:val="24"/>
        </w:rPr>
      </w:pPr>
      <w:bookmarkStart w:id="1163" w:name="_Toc21099927"/>
      <w:bookmarkStart w:id="1164" w:name="_Toc29809725"/>
      <w:bookmarkStart w:id="1165" w:name="_Toc36645109"/>
      <w:bookmarkStart w:id="1166" w:name="_Toc37272163"/>
      <w:bookmarkStart w:id="1167" w:name="_Toc45884409"/>
      <w:bookmarkStart w:id="1168" w:name="_Toc53182432"/>
      <w:bookmarkStart w:id="1169" w:name="_Toc58860173"/>
      <w:bookmarkStart w:id="1170" w:name="_Toc58862677"/>
      <w:bookmarkStart w:id="1171" w:name="_Toc61182670"/>
      <w:bookmarkStart w:id="1172" w:name="_Toc66727983"/>
      <w:bookmarkStart w:id="1173" w:name="_Toc74961786"/>
      <w:bookmarkStart w:id="1174" w:name="_Toc75242697"/>
      <w:bookmarkStart w:id="1175" w:name="_Toc76545043"/>
      <w:bookmarkStart w:id="1176" w:name="_Toc82595146"/>
      <w:bookmarkStart w:id="1177" w:name="_Toc89955177"/>
      <w:bookmarkStart w:id="1178" w:name="_Toc98773602"/>
      <w:bookmarkStart w:id="1179" w:name="_Toc106201361"/>
      <w:r w:rsidRPr="0007373B">
        <w:rPr>
          <w:rFonts w:ascii="Arial" w:eastAsia="Times New Roman" w:hAnsi="Arial"/>
          <w:sz w:val="24"/>
        </w:rPr>
        <w:t>6.5.3.2</w:t>
      </w:r>
      <w:r w:rsidRPr="0007373B">
        <w:rPr>
          <w:rFonts w:ascii="Arial" w:eastAsia="Times New Roman" w:hAnsi="Arial"/>
          <w:sz w:val="24"/>
        </w:rPr>
        <w:tab/>
        <w:t>Minimum Requirement</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5DB492D4" w14:textId="77777777" w:rsidR="0007373B" w:rsidRPr="0007373B" w:rsidRDefault="0007373B" w:rsidP="0007373B">
      <w:pPr>
        <w:rPr>
          <w:rFonts w:eastAsia="Times New Roman"/>
        </w:rPr>
      </w:pPr>
      <w:r w:rsidRPr="0007373B">
        <w:rPr>
          <w:rFonts w:eastAsia="Times New Roman"/>
        </w:rPr>
        <w:t>The minimum requirement is in TS 38.108 [x], clause 6.5.2.2.</w:t>
      </w:r>
    </w:p>
    <w:p w14:paraId="7371AA5A" w14:textId="77777777" w:rsidR="0007373B" w:rsidRPr="0007373B" w:rsidRDefault="0007373B" w:rsidP="0007373B">
      <w:pPr>
        <w:keepNext/>
        <w:keepLines/>
        <w:spacing w:before="120"/>
        <w:ind w:left="1418" w:hanging="1418"/>
        <w:outlineLvl w:val="3"/>
        <w:rPr>
          <w:rFonts w:ascii="Arial" w:eastAsia="Times New Roman" w:hAnsi="Arial"/>
          <w:sz w:val="24"/>
        </w:rPr>
      </w:pPr>
      <w:bookmarkStart w:id="1180" w:name="_Toc21099928"/>
      <w:bookmarkStart w:id="1181" w:name="_Toc29809726"/>
      <w:bookmarkStart w:id="1182" w:name="_Toc36645110"/>
      <w:bookmarkStart w:id="1183" w:name="_Toc37272164"/>
      <w:bookmarkStart w:id="1184" w:name="_Toc45884410"/>
      <w:bookmarkStart w:id="1185" w:name="_Toc53182433"/>
      <w:bookmarkStart w:id="1186" w:name="_Toc58860174"/>
      <w:bookmarkStart w:id="1187" w:name="_Toc58862678"/>
      <w:bookmarkStart w:id="1188" w:name="_Toc61182671"/>
      <w:bookmarkStart w:id="1189" w:name="_Toc66727984"/>
      <w:bookmarkStart w:id="1190" w:name="_Toc74961787"/>
      <w:bookmarkStart w:id="1191" w:name="_Toc75242698"/>
      <w:bookmarkStart w:id="1192" w:name="_Toc76545044"/>
      <w:bookmarkStart w:id="1193" w:name="_Toc82595147"/>
      <w:bookmarkStart w:id="1194" w:name="_Toc89955178"/>
      <w:bookmarkStart w:id="1195" w:name="_Toc98773603"/>
      <w:bookmarkStart w:id="1196" w:name="_Toc106201362"/>
      <w:r w:rsidRPr="0007373B">
        <w:rPr>
          <w:rFonts w:ascii="Arial" w:eastAsia="Times New Roman" w:hAnsi="Arial"/>
          <w:sz w:val="24"/>
        </w:rPr>
        <w:t>6.5.3.3</w:t>
      </w:r>
      <w:r w:rsidRPr="0007373B">
        <w:rPr>
          <w:rFonts w:ascii="Arial" w:eastAsia="Times New Roman" w:hAnsi="Arial"/>
          <w:sz w:val="24"/>
        </w:rPr>
        <w:tab/>
        <w:t>Test purpose</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AA128A4" w14:textId="77777777" w:rsidR="0007373B" w:rsidRPr="0007373B" w:rsidRDefault="0007373B" w:rsidP="0007373B">
      <w:pPr>
        <w:rPr>
          <w:rFonts w:eastAsia="Times New Roman" w:cs="v4.2.0"/>
        </w:rPr>
      </w:pPr>
      <w:r w:rsidRPr="0007373B">
        <w:rPr>
          <w:rFonts w:eastAsia="MS P??" w:cs="v4.2.0"/>
        </w:rPr>
        <w:t>The test purpose is</w:t>
      </w:r>
      <w:r w:rsidRPr="0007373B">
        <w:rPr>
          <w:rFonts w:eastAsia="Times New Roman" w:cs="v4.2.0"/>
        </w:rPr>
        <w:t xml:space="preserve"> to verify that modulation quality is within the limit specified by the minimum requirement.</w:t>
      </w:r>
    </w:p>
    <w:p w14:paraId="43A115A3" w14:textId="77777777" w:rsidR="0007373B" w:rsidRPr="0007373B" w:rsidRDefault="0007373B" w:rsidP="0007373B">
      <w:pPr>
        <w:keepNext/>
        <w:keepLines/>
        <w:spacing w:before="120"/>
        <w:ind w:left="1418" w:hanging="1418"/>
        <w:outlineLvl w:val="3"/>
        <w:rPr>
          <w:rFonts w:ascii="Arial" w:eastAsia="Times New Roman" w:hAnsi="Arial"/>
          <w:sz w:val="24"/>
        </w:rPr>
      </w:pPr>
      <w:bookmarkStart w:id="1197" w:name="_Toc21099929"/>
      <w:bookmarkStart w:id="1198" w:name="_Toc29809727"/>
      <w:bookmarkStart w:id="1199" w:name="_Toc36645111"/>
      <w:bookmarkStart w:id="1200" w:name="_Toc37272165"/>
      <w:bookmarkStart w:id="1201" w:name="_Toc45884411"/>
      <w:bookmarkStart w:id="1202" w:name="_Toc53182434"/>
      <w:bookmarkStart w:id="1203" w:name="_Toc58860175"/>
      <w:bookmarkStart w:id="1204" w:name="_Toc58862679"/>
      <w:bookmarkStart w:id="1205" w:name="_Toc61182672"/>
      <w:bookmarkStart w:id="1206" w:name="_Toc66727985"/>
      <w:bookmarkStart w:id="1207" w:name="_Toc74961788"/>
      <w:bookmarkStart w:id="1208" w:name="_Toc75242699"/>
      <w:bookmarkStart w:id="1209" w:name="_Toc76545045"/>
      <w:bookmarkStart w:id="1210" w:name="_Toc82595148"/>
      <w:bookmarkStart w:id="1211" w:name="_Toc89955179"/>
      <w:bookmarkStart w:id="1212" w:name="_Toc98773604"/>
      <w:bookmarkStart w:id="1213" w:name="_Toc106201363"/>
      <w:r w:rsidRPr="0007373B">
        <w:rPr>
          <w:rFonts w:ascii="Arial" w:eastAsia="Times New Roman" w:hAnsi="Arial"/>
          <w:sz w:val="24"/>
        </w:rPr>
        <w:t>6.5.3.4</w:t>
      </w:r>
      <w:r w:rsidRPr="0007373B">
        <w:rPr>
          <w:rFonts w:ascii="Arial" w:eastAsia="Times New Roman" w:hAnsi="Arial"/>
          <w:sz w:val="24"/>
        </w:rPr>
        <w:tab/>
        <w:t>Method of test</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5C7E3F0" w14:textId="77777777" w:rsidR="0007373B" w:rsidRPr="0007373B" w:rsidRDefault="0007373B" w:rsidP="0007373B">
      <w:pPr>
        <w:keepNext/>
        <w:keepLines/>
        <w:spacing w:before="120"/>
        <w:ind w:left="1701" w:hanging="1701"/>
        <w:outlineLvl w:val="4"/>
        <w:rPr>
          <w:rFonts w:ascii="Arial" w:eastAsia="Times New Roman" w:hAnsi="Arial"/>
          <w:sz w:val="22"/>
        </w:rPr>
      </w:pPr>
      <w:bookmarkStart w:id="1214" w:name="_Toc21099930"/>
      <w:bookmarkStart w:id="1215" w:name="_Toc29809728"/>
      <w:bookmarkStart w:id="1216" w:name="_Toc36645112"/>
      <w:bookmarkStart w:id="1217" w:name="_Toc37272166"/>
      <w:bookmarkStart w:id="1218" w:name="_Toc45884412"/>
      <w:bookmarkStart w:id="1219" w:name="_Toc53182435"/>
      <w:bookmarkStart w:id="1220" w:name="_Toc58860176"/>
      <w:bookmarkStart w:id="1221" w:name="_Toc58862680"/>
      <w:bookmarkStart w:id="1222" w:name="_Toc61182673"/>
      <w:bookmarkStart w:id="1223" w:name="_Toc66727986"/>
      <w:bookmarkStart w:id="1224" w:name="_Toc74961789"/>
      <w:bookmarkStart w:id="1225" w:name="_Toc75242700"/>
      <w:bookmarkStart w:id="1226" w:name="_Toc76545046"/>
      <w:bookmarkStart w:id="1227" w:name="_Toc82595149"/>
      <w:bookmarkStart w:id="1228" w:name="_Toc89955180"/>
      <w:bookmarkStart w:id="1229" w:name="_Toc98773605"/>
      <w:bookmarkStart w:id="1230" w:name="_Toc106201364"/>
      <w:r w:rsidRPr="0007373B">
        <w:rPr>
          <w:rFonts w:ascii="Arial" w:eastAsia="Times New Roman" w:hAnsi="Arial"/>
          <w:sz w:val="22"/>
        </w:rPr>
        <w:t>6.5.3.4.1</w:t>
      </w:r>
      <w:r w:rsidRPr="0007373B">
        <w:rPr>
          <w:rFonts w:ascii="Arial" w:eastAsia="Times New Roman" w:hAnsi="Arial"/>
          <w:sz w:val="22"/>
        </w:rPr>
        <w:tab/>
        <w:t>Initial conditions</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308019DF" w14:textId="77777777" w:rsidR="0007373B" w:rsidRPr="0007373B" w:rsidRDefault="0007373B" w:rsidP="0007373B">
      <w:pPr>
        <w:rPr>
          <w:rFonts w:eastAsia="Times New Roman"/>
        </w:rPr>
      </w:pPr>
      <w:r w:rsidRPr="0007373B">
        <w:rPr>
          <w:rFonts w:eastAsia="Times New Roman" w:cs="v4.2.0"/>
        </w:rPr>
        <w:t>Test environment:</w:t>
      </w:r>
      <w:r w:rsidRPr="0007373B">
        <w:rPr>
          <w:rFonts w:eastAsia="Times New Roman"/>
        </w:rPr>
        <w:t xml:space="preserve"> Normal; see annex B.2.</w:t>
      </w:r>
    </w:p>
    <w:p w14:paraId="3D6D55E1" w14:textId="77777777" w:rsidR="0007373B" w:rsidRPr="0007373B" w:rsidRDefault="0007373B" w:rsidP="0007373B">
      <w:pPr>
        <w:rPr>
          <w:rFonts w:eastAsia="Times New Roman"/>
          <w:lang w:eastAsia="ja-JP"/>
        </w:rPr>
      </w:pPr>
      <w:r w:rsidRPr="0007373B">
        <w:rPr>
          <w:rFonts w:eastAsia="Times New Roman" w:cs="v4.2.0"/>
        </w:rPr>
        <w:t>RF channels to be tested for single carrier:</w:t>
      </w:r>
      <w:r w:rsidRPr="0007373B">
        <w:rPr>
          <w:rFonts w:eastAsia="Times New Roman"/>
        </w:rPr>
        <w:t xml:space="preserve"> B, M and T; see clause 4.</w:t>
      </w:r>
      <w:r w:rsidRPr="0007373B">
        <w:rPr>
          <w:rFonts w:eastAsia="Times New Roman"/>
          <w:lang w:eastAsia="ja-JP"/>
        </w:rPr>
        <w:t>9.1.</w:t>
      </w:r>
    </w:p>
    <w:p w14:paraId="268478B9" w14:textId="77777777" w:rsidR="0007373B" w:rsidRPr="0007373B" w:rsidRDefault="0007373B" w:rsidP="0007373B">
      <w:pPr>
        <w:rPr>
          <w:rFonts w:eastAsia="Times New Roman" w:cs="v4.2.0"/>
        </w:rPr>
      </w:pPr>
      <w:r w:rsidRPr="0007373B">
        <w:rPr>
          <w:rFonts w:eastAsia="Times New Roman"/>
        </w:rPr>
        <w:t xml:space="preserve">RF bandwidth positions </w:t>
      </w:r>
      <w:r w:rsidRPr="0007373B">
        <w:rPr>
          <w:rFonts w:eastAsia="Times New Roman" w:cs="v4.2.0"/>
        </w:rPr>
        <w:t>to be tested for multi-carrier:</w:t>
      </w:r>
    </w:p>
    <w:p w14:paraId="43181ED5" w14:textId="77777777" w:rsidR="0007373B" w:rsidRPr="0007373B" w:rsidRDefault="0007373B" w:rsidP="0007373B">
      <w:pPr>
        <w:ind w:left="568" w:hanging="284"/>
        <w:rPr>
          <w:rFonts w:eastAsia="Times New Roman"/>
        </w:rPr>
      </w:pPr>
      <w:r w:rsidRPr="0007373B">
        <w:rPr>
          <w:rFonts w:eastAsia="Times New Roman"/>
          <w:lang w:val="en-US" w:eastAsia="zh-CN"/>
        </w:rPr>
        <w:t>-</w:t>
      </w:r>
      <w:r w:rsidRPr="0007373B">
        <w:rPr>
          <w:rFonts w:eastAsia="Times New Roman"/>
          <w:lang w:val="en-US" w:eastAsia="zh-CN"/>
        </w:rPr>
        <w:tab/>
      </w:r>
      <w:r w:rsidRPr="0007373B">
        <w:rPr>
          <w:rFonts w:eastAsia="Times New Roman"/>
        </w:rPr>
        <w:t>B</w:t>
      </w:r>
      <w:r w:rsidRPr="0007373B">
        <w:rPr>
          <w:rFonts w:eastAsia="Times New Roman"/>
          <w:vertAlign w:val="subscript"/>
        </w:rPr>
        <w:t>RFBW</w:t>
      </w:r>
      <w:r w:rsidRPr="0007373B">
        <w:rPr>
          <w:rFonts w:eastAsia="Times New Roman"/>
        </w:rPr>
        <w:t>, M</w:t>
      </w:r>
      <w:r w:rsidRPr="0007373B">
        <w:rPr>
          <w:rFonts w:eastAsia="Times New Roman"/>
          <w:vertAlign w:val="subscript"/>
        </w:rPr>
        <w:t>RFBW</w:t>
      </w:r>
      <w:r w:rsidRPr="0007373B">
        <w:rPr>
          <w:rFonts w:eastAsia="Times New Roman"/>
        </w:rPr>
        <w:t xml:space="preserve"> and T</w:t>
      </w:r>
      <w:r w:rsidRPr="0007373B">
        <w:rPr>
          <w:rFonts w:eastAsia="Times New Roman"/>
          <w:vertAlign w:val="subscript"/>
        </w:rPr>
        <w:t>RFBW</w:t>
      </w:r>
      <w:r w:rsidRPr="0007373B">
        <w:rPr>
          <w:rFonts w:eastAsia="Times New Roman"/>
        </w:rPr>
        <w:t xml:space="preserve"> in single-band operation,</w:t>
      </w:r>
      <w:r w:rsidRPr="0007373B">
        <w:rPr>
          <w:rFonts w:eastAsia="Times New Roman" w:cs="v4.2.0"/>
        </w:rPr>
        <w:t xml:space="preserve"> see clause 4.9.1.</w:t>
      </w:r>
    </w:p>
    <w:p w14:paraId="0F63B21D" w14:textId="77777777" w:rsidR="0007373B" w:rsidRPr="0007373B" w:rsidRDefault="0007373B" w:rsidP="0007373B">
      <w:pPr>
        <w:keepNext/>
        <w:keepLines/>
        <w:spacing w:before="120"/>
        <w:ind w:left="1701" w:hanging="1701"/>
        <w:outlineLvl w:val="4"/>
        <w:rPr>
          <w:rFonts w:ascii="Arial" w:eastAsia="Times New Roman" w:hAnsi="Arial"/>
          <w:sz w:val="22"/>
        </w:rPr>
      </w:pPr>
      <w:bookmarkStart w:id="1231" w:name="_Toc21099931"/>
      <w:bookmarkStart w:id="1232" w:name="_Toc29809729"/>
      <w:bookmarkStart w:id="1233" w:name="_Toc36645113"/>
      <w:bookmarkStart w:id="1234" w:name="_Toc37272167"/>
      <w:bookmarkStart w:id="1235" w:name="_Toc45884413"/>
      <w:bookmarkStart w:id="1236" w:name="_Toc53182436"/>
      <w:bookmarkStart w:id="1237" w:name="_Toc58860177"/>
      <w:bookmarkStart w:id="1238" w:name="_Toc58862681"/>
      <w:bookmarkStart w:id="1239" w:name="_Toc61182674"/>
      <w:bookmarkStart w:id="1240" w:name="_Toc66727987"/>
      <w:bookmarkStart w:id="1241" w:name="_Toc74961790"/>
      <w:bookmarkStart w:id="1242" w:name="_Toc75242701"/>
      <w:bookmarkStart w:id="1243" w:name="_Toc76545047"/>
      <w:bookmarkStart w:id="1244" w:name="_Toc82595150"/>
      <w:bookmarkStart w:id="1245" w:name="_Toc89955181"/>
      <w:bookmarkStart w:id="1246" w:name="_Toc98773606"/>
      <w:bookmarkStart w:id="1247" w:name="_Toc106201365"/>
      <w:r w:rsidRPr="0007373B">
        <w:rPr>
          <w:rFonts w:ascii="Arial" w:eastAsia="Times New Roman" w:hAnsi="Arial"/>
          <w:sz w:val="22"/>
        </w:rPr>
        <w:t>6.5.3.4.2</w:t>
      </w:r>
      <w:r w:rsidRPr="0007373B">
        <w:rPr>
          <w:rFonts w:ascii="Arial" w:eastAsia="Times New Roman" w:hAnsi="Arial"/>
          <w:sz w:val="22"/>
        </w:rPr>
        <w:tab/>
        <w:t>Procedure</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7EB4C91D" w14:textId="77777777" w:rsidR="0007373B" w:rsidRPr="0007373B" w:rsidRDefault="0007373B" w:rsidP="0007373B">
      <w:pPr>
        <w:rPr>
          <w:rFonts w:eastAsia="Times New Roman"/>
        </w:rPr>
      </w:pPr>
      <w:bookmarkStart w:id="1248" w:name="_Toc21099932"/>
      <w:bookmarkStart w:id="1249" w:name="_Toc29809730"/>
      <w:bookmarkStart w:id="1250" w:name="_Toc36645114"/>
      <w:bookmarkStart w:id="1251" w:name="_Toc37272168"/>
      <w:bookmarkStart w:id="1252" w:name="_Toc45884414"/>
      <w:bookmarkStart w:id="1253" w:name="_Toc53182437"/>
      <w:bookmarkStart w:id="1254" w:name="_Toc58860178"/>
      <w:bookmarkStart w:id="1255" w:name="_Toc58862682"/>
      <w:bookmarkStart w:id="1256" w:name="_Toc61182675"/>
      <w:bookmarkStart w:id="1257" w:name="_Toc66727988"/>
      <w:bookmarkStart w:id="1258" w:name="_Toc74961791"/>
      <w:bookmarkStart w:id="1259" w:name="_Toc75242702"/>
      <w:bookmarkStart w:id="1260" w:name="_Toc76545048"/>
      <w:bookmarkStart w:id="1261" w:name="_Toc82595151"/>
      <w:bookmarkStart w:id="1262" w:name="_Toc89955182"/>
      <w:r w:rsidRPr="0007373B">
        <w:rPr>
          <w:rFonts w:eastAsia="Times New Roman"/>
        </w:rPr>
        <w:t xml:space="preserve">The minimum requirement is applied to all </w:t>
      </w:r>
      <w:r w:rsidRPr="0007373B">
        <w:rPr>
          <w:rFonts w:eastAsia="Times New Roman"/>
          <w:i/>
        </w:rPr>
        <w:t>TAB connectors</w:t>
      </w:r>
      <w:r w:rsidRPr="0007373B">
        <w:rPr>
          <w:rFonts w:eastAsia="Times New Roman"/>
        </w:rPr>
        <w:t xml:space="preserve">, they may be tested one at a time or multiple </w:t>
      </w:r>
      <w:r w:rsidRPr="0007373B">
        <w:rPr>
          <w:rFonts w:eastAsia="Times New Roman"/>
          <w:i/>
        </w:rPr>
        <w:t>TAB connectors</w:t>
      </w:r>
      <w:r w:rsidRPr="0007373B">
        <w:rPr>
          <w:rFonts w:eastAsia="Times New Roman"/>
        </w:rPr>
        <w:t xml:space="preserve"> may be tested in parallel as shown in annex D.3.1 for</w:t>
      </w:r>
      <w:r w:rsidRPr="0007373B">
        <w:rPr>
          <w:rFonts w:eastAsia="Times New Roman"/>
          <w:i/>
        </w:rPr>
        <w:t xml:space="preserve"> SAN type 1-H</w:t>
      </w:r>
      <w:r w:rsidRPr="0007373B">
        <w:rPr>
          <w:rFonts w:eastAsia="Times New Roman"/>
        </w:rPr>
        <w:t xml:space="preserve">. Whichever method is used the procedure is repeated until all </w:t>
      </w:r>
      <w:r w:rsidRPr="0007373B">
        <w:rPr>
          <w:rFonts w:eastAsia="Times New Roman"/>
          <w:i/>
        </w:rPr>
        <w:t>TAB connectors</w:t>
      </w:r>
      <w:r w:rsidRPr="0007373B">
        <w:rPr>
          <w:rFonts w:eastAsia="Times New Roman"/>
        </w:rPr>
        <w:t xml:space="preserve"> necessary to demonstrate conformance have been tested.</w:t>
      </w:r>
    </w:p>
    <w:p w14:paraId="789461C8" w14:textId="77777777" w:rsidR="0007373B" w:rsidRPr="0007373B" w:rsidRDefault="0007373B" w:rsidP="0007373B">
      <w:pPr>
        <w:ind w:left="568" w:hanging="284"/>
        <w:rPr>
          <w:rFonts w:eastAsia="Times New Roman"/>
        </w:rPr>
      </w:pPr>
      <w:r w:rsidRPr="0007373B">
        <w:rPr>
          <w:rFonts w:eastAsia="Times New Roman"/>
          <w:lang w:eastAsia="zh-CN"/>
        </w:rPr>
        <w:t>1)</w:t>
      </w:r>
      <w:r w:rsidRPr="0007373B">
        <w:rPr>
          <w:rFonts w:eastAsia="Times New Roman"/>
          <w:lang w:eastAsia="zh-CN"/>
        </w:rPr>
        <w:tab/>
        <w:t xml:space="preserve">For a </w:t>
      </w:r>
      <w:r w:rsidRPr="0007373B">
        <w:rPr>
          <w:rFonts w:eastAsia="Times New Roman"/>
          <w:i/>
          <w:lang w:eastAsia="zh-CN"/>
        </w:rPr>
        <w:t>TAB connector</w:t>
      </w:r>
      <w:r w:rsidRPr="0007373B">
        <w:rPr>
          <w:rFonts w:eastAsia="Times New Roman"/>
          <w:lang w:eastAsia="zh-CN"/>
        </w:rPr>
        <w:t xml:space="preserve"> declared to be capable of single carrier operation only ([D.16]), s</w:t>
      </w:r>
      <w:r w:rsidRPr="0007373B">
        <w:rPr>
          <w:rFonts w:eastAsia="Times New Roman"/>
        </w:rPr>
        <w:t xml:space="preserve">et the </w:t>
      </w:r>
      <w:r w:rsidRPr="0007373B">
        <w:rPr>
          <w:rFonts w:eastAsia="Times New Roman"/>
          <w:i/>
          <w:lang w:eastAsia="zh-CN"/>
        </w:rPr>
        <w:t>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rPr>
        <w:t>to transmit a signal according to</w:t>
      </w:r>
      <w:r w:rsidRPr="0007373B">
        <w:rPr>
          <w:rFonts w:eastAsia="Times New Roman"/>
          <w:lang w:val="en-US" w:eastAsia="zh-CN"/>
        </w:rPr>
        <w:t xml:space="preserve"> </w:t>
      </w:r>
      <w:r w:rsidRPr="0007373B">
        <w:rPr>
          <w:rFonts w:eastAsia="Times New Roman"/>
        </w:rPr>
        <w:t>the applicable test configuration in clause 4.</w:t>
      </w:r>
      <w:r w:rsidRPr="0007373B">
        <w:rPr>
          <w:rFonts w:eastAsia="Times New Roman"/>
          <w:lang w:val="en-US" w:eastAsia="zh-CN"/>
        </w:rPr>
        <w:t>8</w:t>
      </w:r>
      <w:r w:rsidRPr="0007373B">
        <w:rPr>
          <w:rFonts w:eastAsia="Times New Roman"/>
        </w:rPr>
        <w:t xml:space="preserve"> using the corresponding test models:</w:t>
      </w:r>
      <w:bookmarkStart w:id="1263" w:name="_Hlk530068684"/>
    </w:p>
    <w:p w14:paraId="3C888E14" w14:textId="77777777" w:rsidR="002263BF" w:rsidRPr="00F1428B" w:rsidRDefault="002263BF" w:rsidP="002263BF">
      <w:pPr>
        <w:ind w:left="851" w:hanging="284"/>
        <w:rPr>
          <w:lang w:eastAsia="zh-CN"/>
        </w:rPr>
      </w:pPr>
      <w:r>
        <w:rPr>
          <w:lang w:eastAsia="zh-CN"/>
        </w:rPr>
        <w:t>-</w:t>
      </w:r>
      <w:r>
        <w:rPr>
          <w:lang w:eastAsia="zh-CN"/>
        </w:rPr>
        <w:tab/>
        <w:t>NR-FR1-TM</w:t>
      </w:r>
      <w:r w:rsidRPr="00F1428B">
        <w:rPr>
          <w:lang w:eastAsia="zh-CN"/>
        </w:rPr>
        <w:t>3.1 if 64QAM is supported by BS without power back off, or</w:t>
      </w:r>
    </w:p>
    <w:p w14:paraId="5DBF715A" w14:textId="77777777" w:rsidR="002263BF" w:rsidRPr="00F1428B" w:rsidRDefault="002263BF" w:rsidP="002263BF">
      <w:pPr>
        <w:ind w:left="851" w:hanging="284"/>
        <w:rPr>
          <w:lang w:eastAsia="zh-CN"/>
        </w:rPr>
      </w:pPr>
      <w:r w:rsidRPr="00F1428B">
        <w:rPr>
          <w:lang w:eastAsia="zh-CN"/>
        </w:rPr>
        <w:t>-</w:t>
      </w:r>
      <w:r w:rsidRPr="00F1428B">
        <w:rPr>
          <w:lang w:eastAsia="zh-CN"/>
        </w:rPr>
        <w:tab/>
        <w:t>NR-FR1-TM3.1 at manufacturer's declared rated output power if 64QAM is supported by BS with power back off, and NR-FR1-TM3.2 at maximum power, or</w:t>
      </w:r>
    </w:p>
    <w:p w14:paraId="6F66E54F" w14:textId="77777777"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 xml:space="preserve">- </w:t>
      </w:r>
      <w:r w:rsidRPr="0007373B">
        <w:rPr>
          <w:rFonts w:eastAsia="Times New Roman"/>
          <w:lang w:val="en-US" w:eastAsia="zh-CN"/>
        </w:rPr>
        <w:tab/>
      </w:r>
      <w:r w:rsidRPr="0007373B">
        <w:rPr>
          <w:rFonts w:eastAsia="Times New Roman" w:cs="v4.2.0"/>
          <w:lang w:val="en-US" w:eastAsia="zh-CN"/>
        </w:rPr>
        <w:t>NR-FR1-TM3.2 if highest modulation order supported by SAN is 16QAM, or</w:t>
      </w:r>
    </w:p>
    <w:p w14:paraId="5977ED13" w14:textId="77777777"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NR-FR1-TM3.3 if highest modulation order supported by SAN is QPSK.</w:t>
      </w:r>
      <w:bookmarkEnd w:id="1263"/>
    </w:p>
    <w:p w14:paraId="68CEE8F6" w14:textId="77777777" w:rsidR="0007373B" w:rsidRPr="0007373B" w:rsidRDefault="0007373B" w:rsidP="0007373B">
      <w:pPr>
        <w:ind w:left="568" w:hanging="284"/>
        <w:rPr>
          <w:rFonts w:eastAsia="Times New Roman"/>
        </w:rPr>
      </w:pPr>
      <w:r w:rsidRPr="0007373B">
        <w:rPr>
          <w:rFonts w:eastAsia="Times New Roman"/>
          <w:lang w:eastAsia="zh-CN"/>
        </w:rPr>
        <w:tab/>
        <w:t xml:space="preserve">For </w:t>
      </w:r>
      <w:r w:rsidRPr="0007373B">
        <w:rPr>
          <w:rFonts w:eastAsia="Times New Roman"/>
          <w:i/>
          <w:lang w:eastAsia="zh-CN"/>
        </w:rPr>
        <w:t>TAB connector</w:t>
      </w:r>
      <w:r w:rsidRPr="0007373B">
        <w:rPr>
          <w:rFonts w:eastAsia="Times New Roman"/>
          <w:lang w:eastAsia="zh-CN"/>
        </w:rPr>
        <w:t xml:space="preserve"> declared to be capable of multi-carrier</w:t>
      </w:r>
      <w:r w:rsidRPr="0007373B">
        <w:rPr>
          <w:rFonts w:eastAsia="Times New Roman"/>
        </w:rPr>
        <w:t xml:space="preserve"> operation, </w:t>
      </w:r>
      <w:r w:rsidRPr="0007373B">
        <w:rPr>
          <w:rFonts w:eastAsia="Times New Roman"/>
          <w:lang w:eastAsia="zh-CN"/>
        </w:rPr>
        <w:t xml:space="preserve">set </w:t>
      </w:r>
      <w:r w:rsidRPr="0007373B">
        <w:rPr>
          <w:rFonts w:eastAsia="Times New Roman"/>
        </w:rPr>
        <w:t>the</w:t>
      </w:r>
      <w:r w:rsidRPr="0007373B">
        <w:rPr>
          <w:rFonts w:eastAsia="Times New Roman"/>
          <w:i/>
          <w:lang w:eastAsia="zh-CN"/>
        </w:rPr>
        <w:t xml:space="preserve"> 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lang w:eastAsia="zh-CN"/>
        </w:rPr>
        <w:t>to transmit according to</w:t>
      </w:r>
      <w:r w:rsidRPr="0007373B">
        <w:rPr>
          <w:rFonts w:eastAsia="Times New Roman"/>
          <w:lang w:val="en-US" w:eastAsia="zh-CN"/>
        </w:rPr>
        <w:t xml:space="preserve"> </w:t>
      </w:r>
      <w:r w:rsidRPr="0007373B">
        <w:rPr>
          <w:rFonts w:eastAsia="Times New Roman"/>
          <w:lang w:eastAsia="zh-CN"/>
        </w:rPr>
        <w:t>the applicable test configuration and corresponding power setting specified in clause</w:t>
      </w:r>
      <w:r w:rsidRPr="0007373B">
        <w:rPr>
          <w:rFonts w:eastAsia="Times New Roman"/>
          <w:lang w:val="en-US" w:eastAsia="zh-CN"/>
        </w:rPr>
        <w:t>s</w:t>
      </w:r>
      <w:r w:rsidRPr="0007373B">
        <w:rPr>
          <w:rFonts w:eastAsia="Times New Roman"/>
          <w:lang w:eastAsia="zh-CN"/>
        </w:rPr>
        <w:t xml:space="preserve"> 4.7</w:t>
      </w:r>
      <w:r w:rsidRPr="0007373B">
        <w:rPr>
          <w:rFonts w:eastAsia="Times New Roman"/>
          <w:lang w:val="en-US" w:eastAsia="zh-CN"/>
        </w:rPr>
        <w:t xml:space="preserve"> and 4.8 </w:t>
      </w:r>
      <w:r w:rsidRPr="0007373B">
        <w:rPr>
          <w:rFonts w:eastAsia="Times New Roman"/>
        </w:rPr>
        <w:t>using the corresponding test models</w:t>
      </w:r>
      <w:r w:rsidRPr="0007373B">
        <w:rPr>
          <w:rFonts w:eastAsia="Times New Roman"/>
          <w:lang w:val="en-US" w:eastAsia="zh-CN"/>
        </w:rPr>
        <w:t xml:space="preserve"> </w:t>
      </w:r>
      <w:r w:rsidRPr="0007373B">
        <w:rPr>
          <w:rFonts w:eastAsia="Times New Roman"/>
          <w:lang w:eastAsia="zh-CN"/>
        </w:rPr>
        <w:t>on all carriers configured:</w:t>
      </w:r>
    </w:p>
    <w:p w14:paraId="48EDDA5F" w14:textId="270DE46A" w:rsidR="002263BF" w:rsidRPr="00F1428B" w:rsidRDefault="002263BF" w:rsidP="002263BF">
      <w:pPr>
        <w:ind w:left="851" w:hanging="284"/>
        <w:rPr>
          <w:rFonts w:cs="v4.2.0"/>
          <w:lang w:eastAsia="zh-CN"/>
        </w:rPr>
      </w:pPr>
      <w:r>
        <w:rPr>
          <w:rFonts w:cs="v4.2.0"/>
          <w:lang w:eastAsia="zh-CN"/>
        </w:rPr>
        <w:t>-</w:t>
      </w:r>
      <w:r>
        <w:rPr>
          <w:rFonts w:cs="v4.2.0"/>
          <w:lang w:eastAsia="zh-CN"/>
        </w:rPr>
        <w:tab/>
        <w:t>NR-FR1-TM</w:t>
      </w:r>
      <w:r w:rsidRPr="00F1428B">
        <w:rPr>
          <w:rFonts w:cs="v4.2.0"/>
          <w:lang w:eastAsia="zh-CN"/>
        </w:rPr>
        <w:t>3.1 if 64QAM is supported by BS without power back off, or</w:t>
      </w:r>
    </w:p>
    <w:p w14:paraId="64CC1742" w14:textId="0DDB73D0" w:rsidR="0007373B" w:rsidRPr="00CF0781" w:rsidRDefault="002263BF" w:rsidP="0007373B">
      <w:pPr>
        <w:ind w:left="851" w:hanging="284"/>
        <w:rPr>
          <w:rFonts w:eastAsia="Times New Roman" w:cs="v4.2.0"/>
          <w:lang w:eastAsia="zh-CN"/>
        </w:rPr>
      </w:pPr>
      <w:r w:rsidRPr="00F1428B">
        <w:rPr>
          <w:rFonts w:cs="v4.2.0"/>
          <w:lang w:eastAsia="zh-CN"/>
        </w:rPr>
        <w:t>-</w:t>
      </w:r>
      <w:r w:rsidRPr="00F1428B">
        <w:rPr>
          <w:rFonts w:cs="v4.2.0"/>
          <w:lang w:eastAsia="zh-CN"/>
        </w:rPr>
        <w:tab/>
        <w:t>NR-FR1-TM3.1 at manufacturer's declared rated output power if 64QAM is supported by BS with power back off, and NR-FR1-TM3.2 at maximum power, or</w:t>
      </w:r>
    </w:p>
    <w:p w14:paraId="04A51C6B" w14:textId="77777777"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NR-FR1-TM3.2 if highest modulation order supported by SAN is 16QAM, or</w:t>
      </w:r>
    </w:p>
    <w:p w14:paraId="4D3FD564" w14:textId="77777777"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NR-FR1-TM3.3 if highest modulation order supported by SAN is QPSK.</w:t>
      </w:r>
    </w:p>
    <w:p w14:paraId="24EA30BA" w14:textId="7872F98F" w:rsidR="0007373B" w:rsidRPr="0007373B" w:rsidRDefault="0007373B" w:rsidP="0007373B">
      <w:pPr>
        <w:rPr>
          <w:rFonts w:eastAsia="Times New Roman"/>
        </w:rPr>
      </w:pPr>
      <w:r w:rsidRPr="0007373B">
        <w:rPr>
          <w:rFonts w:eastAsia="Times New Roman"/>
        </w:rPr>
        <w:t>For NR-</w:t>
      </w:r>
      <w:r w:rsidRPr="0007373B">
        <w:rPr>
          <w:rFonts w:eastAsia="Times New Roman"/>
          <w:lang w:eastAsia="zh-CN"/>
        </w:rPr>
        <w:t>FR1-</w:t>
      </w:r>
      <w:r w:rsidRPr="0007373B">
        <w:rPr>
          <w:rFonts w:eastAsia="Times New Roman"/>
        </w:rPr>
        <w:t>TM3.1, power back-off shall be applied if it is declared.</w:t>
      </w:r>
    </w:p>
    <w:p w14:paraId="475C096A" w14:textId="77777777" w:rsidR="0007373B" w:rsidRPr="0007373B" w:rsidRDefault="0007373B" w:rsidP="0007373B">
      <w:pPr>
        <w:ind w:left="568" w:hanging="284"/>
        <w:rPr>
          <w:rFonts w:eastAsia="Times New Roman"/>
        </w:rPr>
      </w:pPr>
      <w:r w:rsidRPr="0007373B">
        <w:rPr>
          <w:rFonts w:eastAsia="Times New Roman"/>
        </w:rPr>
        <w:t>2)</w:t>
      </w:r>
      <w:r w:rsidRPr="0007373B">
        <w:rPr>
          <w:rFonts w:eastAsia="Times New Roman"/>
        </w:rPr>
        <w:tab/>
        <w:t>Measure the EVM and frequency error as defined in [annex H].</w:t>
      </w:r>
    </w:p>
    <w:p w14:paraId="30E20A0A" w14:textId="77777777" w:rsidR="0007373B" w:rsidRPr="0007373B" w:rsidRDefault="0007373B" w:rsidP="0007373B">
      <w:pPr>
        <w:keepNext/>
        <w:keepLines/>
        <w:spacing w:before="120"/>
        <w:ind w:left="1418" w:hanging="1418"/>
        <w:outlineLvl w:val="3"/>
        <w:rPr>
          <w:rFonts w:ascii="Arial" w:eastAsia="Times New Roman" w:hAnsi="Arial"/>
          <w:sz w:val="24"/>
        </w:rPr>
      </w:pPr>
      <w:bookmarkStart w:id="1264" w:name="_Toc98773607"/>
      <w:bookmarkStart w:id="1265" w:name="_Toc106201366"/>
      <w:r w:rsidRPr="0007373B">
        <w:rPr>
          <w:rFonts w:ascii="Arial" w:eastAsia="Times New Roman" w:hAnsi="Arial"/>
          <w:sz w:val="24"/>
        </w:rPr>
        <w:t>6.5.3.5</w:t>
      </w:r>
      <w:r w:rsidRPr="0007373B">
        <w:rPr>
          <w:rFonts w:ascii="Arial" w:eastAsia="Times New Roman" w:hAnsi="Arial"/>
          <w:sz w:val="24"/>
        </w:rPr>
        <w:tab/>
        <w:t>Test requirements</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4"/>
      <w:bookmarkEnd w:id="1265"/>
    </w:p>
    <w:p w14:paraId="6AA7F600" w14:textId="77777777" w:rsidR="0007373B" w:rsidRPr="0007373B" w:rsidRDefault="0007373B" w:rsidP="0007373B">
      <w:pPr>
        <w:rPr>
          <w:rFonts w:eastAsia="Times New Roman"/>
        </w:rPr>
      </w:pPr>
      <w:r w:rsidRPr="0007373B">
        <w:rPr>
          <w:rFonts w:eastAsia="Times New Roman"/>
        </w:rPr>
        <w:t>The EVM of each NR carrier for different modulation schemes on PDSCH shall be less than the limits in table 6.5.3.5-1.</w:t>
      </w:r>
    </w:p>
    <w:p w14:paraId="48954C12"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 xml:space="preserve">Table 6.5.3.5-1 EVM requirements for </w:t>
      </w:r>
      <w:r w:rsidRPr="0007373B">
        <w:rPr>
          <w:rFonts w:ascii="Arial" w:eastAsia="Times New Roman" w:hAnsi="Arial"/>
          <w:b/>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Modulation scheme for PDSCH</w:t>
            </w:r>
          </w:p>
        </w:tc>
        <w:tc>
          <w:tcPr>
            <w:tcW w:w="2583" w:type="dxa"/>
          </w:tcPr>
          <w:p w14:paraId="27E3CE2A"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QPSK</w:t>
            </w:r>
          </w:p>
        </w:tc>
        <w:tc>
          <w:tcPr>
            <w:tcW w:w="2583" w:type="dxa"/>
          </w:tcPr>
          <w:p w14:paraId="0B7F1BC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17.5 %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16QAM</w:t>
            </w:r>
          </w:p>
        </w:tc>
        <w:tc>
          <w:tcPr>
            <w:tcW w:w="2583" w:type="dxa"/>
          </w:tcPr>
          <w:p w14:paraId="1FB9A80E"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12.5 %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64QAM (NOTE)</w:t>
            </w:r>
          </w:p>
        </w:tc>
        <w:tc>
          <w:tcPr>
            <w:tcW w:w="2583" w:type="dxa"/>
          </w:tcPr>
          <w:p w14:paraId="2BE0AE17" w14:textId="77777777" w:rsidR="0007373B" w:rsidRPr="0007373B" w:rsidRDefault="0007373B"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eastAsia="Times New Roman" w:hAnsi="Arial" w:cs="Arial"/>
                <w:sz w:val="18"/>
              </w:rPr>
            </w:pPr>
            <w:r w:rsidRPr="0007373B">
              <w:rPr>
                <w:rFonts w:ascii="Arial" w:eastAsia="Times New Roman" w:hAnsi="Arial" w:cs="Arial"/>
                <w:sz w:val="18"/>
              </w:rPr>
              <w:t>8 %</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EVM requirement for 64QAM is optional.</w:t>
            </w:r>
          </w:p>
        </w:tc>
      </w:tr>
    </w:tbl>
    <w:p w14:paraId="037DB48E" w14:textId="77777777" w:rsidR="0007373B" w:rsidRPr="0007373B" w:rsidRDefault="0007373B" w:rsidP="0007373B">
      <w:pPr>
        <w:rPr>
          <w:rFonts w:eastAsia="Times New Roman"/>
          <w:lang w:val="en-US" w:eastAsia="ja-JP"/>
        </w:rPr>
      </w:pPr>
    </w:p>
    <w:p w14:paraId="0884551A" w14:textId="77777777" w:rsidR="0007373B" w:rsidRPr="0007373B" w:rsidRDefault="0007373B" w:rsidP="0007373B">
      <w:pPr>
        <w:rPr>
          <w:rFonts w:eastAsia="Times New Roman"/>
        </w:rPr>
      </w:pPr>
      <w:r w:rsidRPr="0007373B">
        <w:rPr>
          <w:rFonts w:eastAsia="Times New Roman"/>
        </w:rPr>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pPr>
        <w:rPr>
          <w:rFonts w:eastAsia="Times New Roman"/>
        </w:rPr>
      </w:pPr>
      <w:r w:rsidRPr="0007373B">
        <w:rPr>
          <w:rFonts w:eastAsia="Times New Roman"/>
        </w:rPr>
        <w:t>For all bandwidths, the EVM measurement shall be performed</w:t>
      </w:r>
      <w:r w:rsidRPr="0007373B">
        <w:rPr>
          <w:rFonts w:eastAsia="SimSun"/>
        </w:rPr>
        <w:t xml:space="preserve"> for each NR carrier</w:t>
      </w:r>
      <w:r w:rsidRPr="0007373B">
        <w:rPr>
          <w:rFonts w:eastAsia="Times New Roman"/>
        </w:rPr>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324CFCFB" w14:textId="77777777" w:rsidR="0007373B" w:rsidRPr="0007373B" w:rsidRDefault="0007373B" w:rsidP="0007373B">
      <w:pPr>
        <w:rPr>
          <w:rFonts w:eastAsia="Times New Roman"/>
        </w:rPr>
      </w:pPr>
      <w:r w:rsidRPr="0007373B">
        <w:rPr>
          <w:rFonts w:eastAsia="Times New Roman"/>
        </w:rPr>
        <w:t>Table 6.5.3.5-2, 6.5.3.5-3, 6.5.3.5-4 below specify the EVM window length (</w:t>
      </w:r>
      <w:r w:rsidRPr="0007373B">
        <w:rPr>
          <w:rFonts w:eastAsia="Times New Roman"/>
          <w:i/>
        </w:rPr>
        <w:t>W</w:t>
      </w:r>
      <w:r w:rsidRPr="0007373B">
        <w:rPr>
          <w:rFonts w:eastAsia="Times New Roman"/>
        </w:rPr>
        <w:t xml:space="preserve">) for normal CP for </w:t>
      </w:r>
      <w:r w:rsidRPr="0007373B">
        <w:rPr>
          <w:rFonts w:eastAsia="Times New Roman"/>
          <w:i/>
        </w:rPr>
        <w:t>SAN type 1-H</w:t>
      </w:r>
      <w:r w:rsidRPr="0007373B">
        <w:rPr>
          <w:rFonts w:eastAsia="Times New Roman"/>
        </w:rPr>
        <w:t>.</w:t>
      </w:r>
    </w:p>
    <w:p w14:paraId="4E91EBF2" w14:textId="77777777" w:rsidR="0007373B" w:rsidRPr="0007373B" w:rsidRDefault="0007373B" w:rsidP="0007373B">
      <w:pPr>
        <w:keepLines/>
        <w:rPr>
          <w:rFonts w:eastAsia="Times New Roman"/>
        </w:rPr>
      </w:pPr>
    </w:p>
    <w:p w14:paraId="4F1576AF"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64" w:type="dxa"/>
            <w:shd w:val="clear" w:color="auto" w:fill="auto"/>
            <w:vAlign w:val="center"/>
          </w:tcPr>
          <w:p w14:paraId="3FB1044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94" w:type="dxa"/>
            <w:shd w:val="clear" w:color="auto" w:fill="auto"/>
            <w:vAlign w:val="center"/>
          </w:tcPr>
          <w:p w14:paraId="62BDCE4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5" w:type="dxa"/>
          </w:tcPr>
          <w:p w14:paraId="6B052CF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1982" w:type="dxa"/>
          </w:tcPr>
          <w:p w14:paraId="409AD7E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94" w:type="dxa"/>
          </w:tcPr>
          <w:p w14:paraId="15EDF0C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5" w:type="dxa"/>
          </w:tcPr>
          <w:p w14:paraId="2591B09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1982" w:type="dxa"/>
          </w:tcPr>
          <w:p w14:paraId="6130A70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94" w:type="dxa"/>
          </w:tcPr>
          <w:p w14:paraId="3BD6B6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5" w:type="dxa"/>
          </w:tcPr>
          <w:p w14:paraId="4615D77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768</w:t>
            </w:r>
          </w:p>
        </w:tc>
        <w:tc>
          <w:tcPr>
            <w:tcW w:w="1982" w:type="dxa"/>
          </w:tcPr>
          <w:p w14:paraId="4EF84FF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22</w:t>
            </w:r>
          </w:p>
        </w:tc>
        <w:tc>
          <w:tcPr>
            <w:tcW w:w="2294" w:type="dxa"/>
          </w:tcPr>
          <w:p w14:paraId="2984A9A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5" w:type="dxa"/>
          </w:tcPr>
          <w:p w14:paraId="3D3849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1982" w:type="dxa"/>
          </w:tcPr>
          <w:p w14:paraId="3367B80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94" w:type="dxa"/>
          </w:tcPr>
          <w:p w14:paraId="291A227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31" w:type="dxa"/>
            <w:shd w:val="clear" w:color="auto" w:fill="auto"/>
            <w:vAlign w:val="center"/>
          </w:tcPr>
          <w:p w14:paraId="3E0810F3"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tcPr>
          <w:p w14:paraId="6D4D660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2003" w:type="dxa"/>
          </w:tcPr>
          <w:p w14:paraId="4D51293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31" w:type="dxa"/>
          </w:tcPr>
          <w:p w14:paraId="69EDA90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tcPr>
          <w:p w14:paraId="69A74F7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384</w:t>
            </w:r>
          </w:p>
        </w:tc>
        <w:tc>
          <w:tcPr>
            <w:tcW w:w="2003" w:type="dxa"/>
          </w:tcPr>
          <w:p w14:paraId="529FC56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11</w:t>
            </w:r>
          </w:p>
        </w:tc>
        <w:tc>
          <w:tcPr>
            <w:tcW w:w="2231" w:type="dxa"/>
          </w:tcPr>
          <w:p w14:paraId="6A73ED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tcPr>
          <w:p w14:paraId="02D37A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03" w:type="dxa"/>
          </w:tcPr>
          <w:p w14:paraId="0607B91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31" w:type="dxa"/>
          </w:tcPr>
          <w:p w14:paraId="6D67275F"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w:t>
            </w:r>
            <w:r w:rsidRPr="0007373B">
              <w:rPr>
                <w:rFonts w:ascii="Arial" w:eastAsia="Times New Roman" w:hAnsi="Arial" w:hint="eastAsia"/>
                <w:sz w:val="18"/>
                <w:lang w:val="en-US" w:eastAsia="zh-CN"/>
              </w:rPr>
              <w:t xml:space="preserve"> all OFDM symbols within subframe except for symbol 0 of slot 0 and slot 2</w:t>
            </w:r>
            <w:r w:rsidRPr="0007373B">
              <w:rPr>
                <w:rFonts w:ascii="Arial" w:eastAsia="Times New Roman" w:hAnsi="Arial"/>
                <w:sz w:val="18"/>
              </w:rPr>
              <w:t xml:space="preserve">. Symbol 0 </w:t>
            </w:r>
            <w:r w:rsidRPr="0007373B">
              <w:rPr>
                <w:rFonts w:ascii="Arial" w:eastAsia="Times New Roman" w:hAnsi="Arial" w:hint="eastAsia"/>
                <w:sz w:val="18"/>
                <w:lang w:val="en-US" w:eastAsia="zh-CN"/>
              </w:rPr>
              <w:t xml:space="preserve">of slot 0 and slot 2 </w:t>
            </w:r>
            <w:r w:rsidRPr="0007373B">
              <w:rPr>
                <w:rFonts w:ascii="Arial" w:eastAsia="Times New Roman" w:hAnsi="Arial"/>
                <w:sz w:val="18"/>
              </w:rPr>
              <w:t>may have a longer CP and therefore a lower percentage.</w:t>
            </w:r>
          </w:p>
        </w:tc>
      </w:tr>
    </w:tbl>
    <w:p w14:paraId="5B0E2407" w14:textId="77777777" w:rsidR="0007373B" w:rsidRPr="0007373B" w:rsidRDefault="0007373B" w:rsidP="0007373B">
      <w:pPr>
        <w:keepLines/>
        <w:rPr>
          <w:rFonts w:eastAsia="Times New Roman"/>
          <w:lang w:val="en-US"/>
        </w:rPr>
      </w:pPr>
    </w:p>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1266" w:name="_Toc117268595"/>
      <w:r>
        <w:rPr>
          <w:rFonts w:hint="eastAsia"/>
          <w:lang w:eastAsia="zh-CN"/>
        </w:rPr>
        <w:t>6.6</w:t>
      </w:r>
      <w:r>
        <w:rPr>
          <w:rFonts w:hint="eastAsia"/>
          <w:lang w:eastAsia="zh-CN"/>
        </w:rPr>
        <w:tab/>
        <w:t>Unwanted emissions</w:t>
      </w:r>
      <w:bookmarkEnd w:id="1266"/>
    </w:p>
    <w:p w14:paraId="6C6645D3" w14:textId="77777777" w:rsidR="00885B34" w:rsidRPr="006972D6" w:rsidRDefault="00885B34" w:rsidP="00885B34">
      <w:pPr>
        <w:pStyle w:val="Heading3"/>
      </w:pPr>
      <w:bookmarkStart w:id="1267" w:name="_Toc21099942"/>
      <w:bookmarkStart w:id="1268" w:name="_Toc29809740"/>
      <w:bookmarkStart w:id="1269" w:name="_Toc36645124"/>
      <w:bookmarkStart w:id="1270" w:name="_Toc37272178"/>
      <w:bookmarkStart w:id="1271" w:name="_Toc45884424"/>
      <w:bookmarkStart w:id="1272" w:name="_Toc53182447"/>
      <w:bookmarkStart w:id="1273" w:name="_Toc58860188"/>
      <w:bookmarkStart w:id="1274" w:name="_Toc58862692"/>
      <w:bookmarkStart w:id="1275" w:name="_Toc61182685"/>
      <w:bookmarkStart w:id="1276" w:name="_Toc66727998"/>
      <w:bookmarkStart w:id="1277" w:name="_Toc74961801"/>
      <w:bookmarkStart w:id="1278" w:name="_Toc75242712"/>
      <w:bookmarkStart w:id="1279" w:name="_Toc76545058"/>
      <w:bookmarkStart w:id="1280" w:name="_Toc82595161"/>
      <w:bookmarkStart w:id="1281" w:name="_Toc89955192"/>
      <w:bookmarkStart w:id="1282" w:name="_Toc98773617"/>
      <w:bookmarkStart w:id="1283" w:name="_Toc106201376"/>
      <w:bookmarkStart w:id="1284" w:name="_Toc115191229"/>
      <w:bookmarkStart w:id="1285" w:name="_Toc117268596"/>
      <w:r w:rsidRPr="003D4541">
        <w:t>6.6.1</w:t>
      </w:r>
      <w:r w:rsidRPr="003D4541">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2A918EBD" w14:textId="77777777"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 xml:space="preserve">[x].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1286" w:name="_Hlk497217795"/>
      <w:r>
        <w:rPr>
          <w:rFonts w:cs="v5.0.0"/>
        </w:rPr>
        <w:t xml:space="preserve">Adjacent Channel Leakage power Ratio </w:t>
      </w:r>
      <w:bookmarkEnd w:id="1286"/>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77777777" w:rsidR="00885B34" w:rsidRDefault="00885B34" w:rsidP="00484BD9">
            <w:pPr>
              <w:pStyle w:val="TAC"/>
            </w:pPr>
            <w:r w:rsidRPr="000C3190">
              <w:t>2*BW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Heading3"/>
      </w:pPr>
      <w:bookmarkStart w:id="1287" w:name="_Toc21099943"/>
      <w:bookmarkStart w:id="1288" w:name="_Toc29809741"/>
      <w:bookmarkStart w:id="1289" w:name="_Toc36645125"/>
      <w:bookmarkStart w:id="1290" w:name="_Toc37272179"/>
      <w:bookmarkStart w:id="1291" w:name="_Toc45884425"/>
      <w:bookmarkStart w:id="1292" w:name="_Toc53182448"/>
      <w:bookmarkStart w:id="1293" w:name="_Toc58860189"/>
      <w:bookmarkStart w:id="1294" w:name="_Toc58862693"/>
      <w:bookmarkStart w:id="1295" w:name="_Toc61182686"/>
      <w:bookmarkStart w:id="1296" w:name="_Toc66727999"/>
      <w:bookmarkStart w:id="1297" w:name="_Toc74961802"/>
      <w:bookmarkStart w:id="1298" w:name="_Toc75242713"/>
      <w:bookmarkStart w:id="1299" w:name="_Toc76545059"/>
      <w:bookmarkStart w:id="1300" w:name="_Toc82595162"/>
      <w:bookmarkStart w:id="1301" w:name="_Toc89955193"/>
      <w:bookmarkStart w:id="1302" w:name="_Toc98773618"/>
      <w:bookmarkStart w:id="1303" w:name="_Toc106201377"/>
      <w:bookmarkStart w:id="1304" w:name="_Toc115191230"/>
      <w:bookmarkStart w:id="1305" w:name="_Toc117268597"/>
      <w:r w:rsidRPr="00EC5214">
        <w:t>6.6.2</w:t>
      </w:r>
      <w:r w:rsidRPr="00EC5214">
        <w:tab/>
        <w:t xml:space="preserve">Occupied </w:t>
      </w:r>
      <w:r w:rsidRPr="00FC41E5">
        <w:t>bandwidth</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2065CED" w14:textId="77777777" w:rsidR="00885B34" w:rsidRPr="00630C21" w:rsidRDefault="00885B34" w:rsidP="00885B34">
      <w:pPr>
        <w:pStyle w:val="Heading4"/>
        <w:overflowPunct w:val="0"/>
        <w:autoSpaceDE w:val="0"/>
        <w:autoSpaceDN w:val="0"/>
        <w:adjustRightInd w:val="0"/>
        <w:textAlignment w:val="baseline"/>
        <w:rPr>
          <w:rFonts w:eastAsia="Times New Roman"/>
          <w:i/>
          <w:iCs/>
          <w:lang w:eastAsia="sv-SE"/>
        </w:rPr>
      </w:pPr>
      <w:bookmarkStart w:id="1306" w:name="_Toc21099944"/>
      <w:bookmarkStart w:id="1307" w:name="_Toc29809742"/>
      <w:bookmarkStart w:id="1308" w:name="_Toc36645126"/>
      <w:bookmarkStart w:id="1309" w:name="_Toc37272180"/>
      <w:bookmarkStart w:id="1310" w:name="_Toc45884426"/>
      <w:bookmarkStart w:id="1311" w:name="_Toc53182449"/>
      <w:bookmarkStart w:id="1312" w:name="_Toc58860190"/>
      <w:bookmarkStart w:id="1313" w:name="_Toc58862694"/>
      <w:bookmarkStart w:id="1314" w:name="_Toc61182687"/>
      <w:bookmarkStart w:id="1315" w:name="_Toc66728000"/>
      <w:bookmarkStart w:id="1316" w:name="_Toc74961803"/>
      <w:bookmarkStart w:id="1317" w:name="_Toc75242714"/>
      <w:bookmarkStart w:id="1318" w:name="_Toc76545060"/>
      <w:bookmarkStart w:id="1319" w:name="_Toc82595163"/>
      <w:bookmarkStart w:id="1320" w:name="_Toc89955194"/>
      <w:bookmarkStart w:id="1321" w:name="_Toc98773619"/>
      <w:bookmarkStart w:id="1322" w:name="_Toc106201378"/>
      <w:bookmarkStart w:id="1323" w:name="_Toc115191231"/>
      <w:bookmarkStart w:id="1324" w:name="_Toc117268598"/>
      <w:r w:rsidRPr="00630C21">
        <w:rPr>
          <w:rFonts w:eastAsia="Times New Roman"/>
          <w:lang w:eastAsia="sv-SE"/>
        </w:rPr>
        <w:t>6.6.2.1</w:t>
      </w:r>
      <w:r w:rsidRPr="00630C21">
        <w:rPr>
          <w:rFonts w:eastAsia="Times New Roman"/>
          <w:lang w:eastAsia="sv-SE"/>
        </w:rPr>
        <w:tab/>
        <w:t>Definition and applicability</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927BB41" w14:textId="77777777"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[x</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overflowPunct w:val="0"/>
        <w:autoSpaceDE w:val="0"/>
        <w:autoSpaceDN w:val="0"/>
        <w:adjustRightInd w:val="0"/>
        <w:textAlignment w:val="baseline"/>
        <w:rPr>
          <w:rFonts w:eastAsia="Times New Roman"/>
          <w:i/>
          <w:iCs/>
          <w:lang w:eastAsia="sv-SE"/>
        </w:rPr>
      </w:pPr>
      <w:bookmarkStart w:id="1325" w:name="_Toc21099945"/>
      <w:bookmarkStart w:id="1326" w:name="_Toc29809743"/>
      <w:bookmarkStart w:id="1327" w:name="_Toc36645127"/>
      <w:bookmarkStart w:id="1328" w:name="_Toc37272181"/>
      <w:bookmarkStart w:id="1329" w:name="_Toc45884427"/>
      <w:bookmarkStart w:id="1330" w:name="_Toc53182450"/>
      <w:bookmarkStart w:id="1331" w:name="_Toc58860191"/>
      <w:bookmarkStart w:id="1332" w:name="_Toc58862695"/>
      <w:bookmarkStart w:id="1333" w:name="_Toc61182688"/>
      <w:bookmarkStart w:id="1334" w:name="_Toc66728001"/>
      <w:bookmarkStart w:id="1335" w:name="_Toc74961804"/>
      <w:bookmarkStart w:id="1336" w:name="_Toc75242715"/>
      <w:bookmarkStart w:id="1337" w:name="_Toc76545061"/>
      <w:bookmarkStart w:id="1338" w:name="_Toc82595164"/>
      <w:bookmarkStart w:id="1339" w:name="_Toc89955195"/>
      <w:bookmarkStart w:id="1340" w:name="_Toc98773620"/>
      <w:bookmarkStart w:id="1341" w:name="_Toc106201379"/>
      <w:bookmarkStart w:id="1342" w:name="_Toc115191232"/>
      <w:bookmarkStart w:id="1343" w:name="_Toc117268599"/>
      <w:r w:rsidRPr="00630C21">
        <w:rPr>
          <w:rFonts w:eastAsia="Times New Roman"/>
          <w:lang w:eastAsia="sv-SE"/>
        </w:rPr>
        <w:t>6.6.2.2</w:t>
      </w:r>
      <w:r w:rsidRPr="00630C21">
        <w:rPr>
          <w:rFonts w:eastAsia="Times New Roman"/>
          <w:lang w:eastAsia="sv-SE"/>
        </w:rPr>
        <w:tab/>
        <w:t>Minimum requirements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5252EE87" w14:textId="77777777"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Pr="000E087F">
        <w:rPr>
          <w:rFonts w:cs="v4.2.0"/>
        </w:rPr>
        <w:t>x</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overflowPunct w:val="0"/>
        <w:autoSpaceDE w:val="0"/>
        <w:autoSpaceDN w:val="0"/>
        <w:adjustRightInd w:val="0"/>
        <w:textAlignment w:val="baseline"/>
        <w:rPr>
          <w:rFonts w:eastAsia="Times New Roman"/>
          <w:i/>
          <w:iCs/>
          <w:lang w:eastAsia="sv-SE"/>
        </w:rPr>
      </w:pPr>
      <w:bookmarkStart w:id="1344" w:name="_Toc21099946"/>
      <w:bookmarkStart w:id="1345" w:name="_Toc29809744"/>
      <w:bookmarkStart w:id="1346" w:name="_Toc36645128"/>
      <w:bookmarkStart w:id="1347" w:name="_Toc37272182"/>
      <w:bookmarkStart w:id="1348" w:name="_Toc45884428"/>
      <w:bookmarkStart w:id="1349" w:name="_Toc53182451"/>
      <w:bookmarkStart w:id="1350" w:name="_Toc58860192"/>
      <w:bookmarkStart w:id="1351" w:name="_Toc58862696"/>
      <w:bookmarkStart w:id="1352" w:name="_Toc61182689"/>
      <w:bookmarkStart w:id="1353" w:name="_Toc66728002"/>
      <w:bookmarkStart w:id="1354" w:name="_Toc74961805"/>
      <w:bookmarkStart w:id="1355" w:name="_Toc75242716"/>
      <w:bookmarkStart w:id="1356" w:name="_Toc76545062"/>
      <w:bookmarkStart w:id="1357" w:name="_Toc82595165"/>
      <w:bookmarkStart w:id="1358" w:name="_Toc89955196"/>
      <w:bookmarkStart w:id="1359" w:name="_Toc98773621"/>
      <w:bookmarkStart w:id="1360" w:name="_Toc106201380"/>
      <w:bookmarkStart w:id="1361" w:name="_Toc115191233"/>
      <w:bookmarkStart w:id="1362" w:name="_Toc117268600"/>
      <w:r w:rsidRPr="00630C21">
        <w:rPr>
          <w:rFonts w:eastAsia="Times New Roman"/>
          <w:lang w:eastAsia="sv-SE"/>
        </w:rPr>
        <w:t>6.6.2.3</w:t>
      </w:r>
      <w:r w:rsidRPr="00630C21">
        <w:rPr>
          <w:rFonts w:eastAsia="Times New Roman"/>
          <w:lang w:eastAsia="sv-SE"/>
        </w:rPr>
        <w:tab/>
        <w:t>Test purpose</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overflowPunct w:val="0"/>
        <w:autoSpaceDE w:val="0"/>
        <w:autoSpaceDN w:val="0"/>
        <w:adjustRightInd w:val="0"/>
        <w:textAlignment w:val="baseline"/>
        <w:rPr>
          <w:rFonts w:eastAsia="Times New Roman"/>
          <w:i/>
          <w:iCs/>
          <w:lang w:eastAsia="sv-SE"/>
        </w:rPr>
      </w:pPr>
      <w:bookmarkStart w:id="1363" w:name="_Toc21099947"/>
      <w:bookmarkStart w:id="1364" w:name="_Toc29809745"/>
      <w:bookmarkStart w:id="1365" w:name="_Toc36645129"/>
      <w:bookmarkStart w:id="1366" w:name="_Toc37272183"/>
      <w:bookmarkStart w:id="1367" w:name="_Toc45884429"/>
      <w:bookmarkStart w:id="1368" w:name="_Toc53182452"/>
      <w:bookmarkStart w:id="1369" w:name="_Toc58860193"/>
      <w:bookmarkStart w:id="1370" w:name="_Toc58862697"/>
      <w:bookmarkStart w:id="1371" w:name="_Toc61182690"/>
      <w:bookmarkStart w:id="1372" w:name="_Toc66728003"/>
      <w:bookmarkStart w:id="1373" w:name="_Toc74961806"/>
      <w:bookmarkStart w:id="1374" w:name="_Toc75242717"/>
      <w:bookmarkStart w:id="1375" w:name="_Toc76545063"/>
      <w:bookmarkStart w:id="1376" w:name="_Toc82595166"/>
      <w:bookmarkStart w:id="1377" w:name="_Toc89955197"/>
      <w:bookmarkStart w:id="1378" w:name="_Toc98773622"/>
      <w:bookmarkStart w:id="1379" w:name="_Toc106201381"/>
      <w:bookmarkStart w:id="1380" w:name="_Toc115191234"/>
      <w:bookmarkStart w:id="1381" w:name="_Toc117268601"/>
      <w:r w:rsidRPr="00630C21">
        <w:rPr>
          <w:rFonts w:eastAsia="Times New Roman"/>
          <w:lang w:eastAsia="sv-SE"/>
        </w:rPr>
        <w:t>6.6.2.4</w:t>
      </w:r>
      <w:r w:rsidRPr="00630C21">
        <w:rPr>
          <w:rFonts w:eastAsia="Times New Roman"/>
          <w:lang w:eastAsia="sv-SE"/>
        </w:rPr>
        <w:tab/>
        <w:t>Method of test</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6379E1AE" w14:textId="77777777" w:rsidR="00885B34" w:rsidRPr="00630C21" w:rsidRDefault="00885B34" w:rsidP="00885B34">
      <w:pPr>
        <w:pStyle w:val="Heading4"/>
        <w:overflowPunct w:val="0"/>
        <w:autoSpaceDE w:val="0"/>
        <w:autoSpaceDN w:val="0"/>
        <w:adjustRightInd w:val="0"/>
        <w:textAlignment w:val="baseline"/>
        <w:rPr>
          <w:rFonts w:eastAsia="Times New Roman"/>
          <w:i/>
          <w:iCs/>
          <w:lang w:eastAsia="sv-SE"/>
        </w:rPr>
      </w:pPr>
      <w:bookmarkStart w:id="1382" w:name="_Toc21099948"/>
      <w:bookmarkStart w:id="1383" w:name="_Toc29809746"/>
      <w:bookmarkStart w:id="1384" w:name="_Toc36645130"/>
      <w:bookmarkStart w:id="1385" w:name="_Toc37272184"/>
      <w:bookmarkStart w:id="1386" w:name="_Toc45884430"/>
      <w:bookmarkStart w:id="1387" w:name="_Toc53182453"/>
      <w:bookmarkStart w:id="1388" w:name="_Toc58860194"/>
      <w:bookmarkStart w:id="1389" w:name="_Toc58862698"/>
      <w:bookmarkStart w:id="1390" w:name="_Toc61182691"/>
      <w:bookmarkStart w:id="1391" w:name="_Toc66728004"/>
      <w:bookmarkStart w:id="1392" w:name="_Toc74961807"/>
      <w:bookmarkStart w:id="1393" w:name="_Toc75242718"/>
      <w:bookmarkStart w:id="1394" w:name="_Toc76545064"/>
      <w:bookmarkStart w:id="1395" w:name="_Toc82595167"/>
      <w:bookmarkStart w:id="1396" w:name="_Toc89955198"/>
      <w:bookmarkStart w:id="1397" w:name="_Toc98773623"/>
      <w:bookmarkStart w:id="1398" w:name="_Toc106201382"/>
      <w:bookmarkStart w:id="1399" w:name="_Toc115191235"/>
      <w:bookmarkStart w:id="1400" w:name="_Toc117268602"/>
      <w:r w:rsidRPr="00630C21">
        <w:rPr>
          <w:rFonts w:eastAsia="Times New Roman"/>
          <w:lang w:eastAsia="sv-SE"/>
        </w:rPr>
        <w:t>6.6.2.4.1</w:t>
      </w:r>
      <w:r w:rsidRPr="00630C21">
        <w:rPr>
          <w:rFonts w:eastAsia="Times New Roman"/>
          <w:lang w:eastAsia="sv-SE"/>
        </w:rPr>
        <w:tab/>
        <w:t>Initial conditions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77777777" w:rsidR="00885B34" w:rsidRPr="007D7809" w:rsidRDefault="00885B34" w:rsidP="00885B34">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Pr="007D7809">
        <w:rPr>
          <w:lang w:eastAsia="ja-JP"/>
        </w:rPr>
        <w:t>D</w:t>
      </w:r>
      <w:r w:rsidRPr="00C4684E">
        <w:rPr>
          <w:lang w:eastAsia="ja-JP"/>
        </w:rPr>
        <w:t>x.x</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77777777" w:rsidR="00885B34" w:rsidRPr="006316A4" w:rsidRDefault="00885B34" w:rsidP="00885B34">
      <w:pPr>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Pr="00C4684E">
        <w:rPr>
          <w:lang w:eastAsia="zh-CN"/>
        </w:rPr>
        <w:t>x</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NR-FR1</w:t>
      </w:r>
      <w:r w:rsidRPr="006316A4">
        <w:rPr>
          <w:rFonts w:eastAsia="MS PMincho"/>
        </w:rPr>
        <w:t>-TM1.1</w:t>
      </w:r>
      <w:r w:rsidRPr="00C4684E">
        <w:rPr>
          <w:rFonts w:eastAsia="MS PMincho"/>
        </w:rPr>
        <w:t>]</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C4684E">
        <w:rPr>
          <w:rFonts w:cs="Arial"/>
          <w:szCs w:val="18"/>
          <w:lang w:eastAsia="ko-KR"/>
        </w:rPr>
        <w:t>x</w:t>
      </w:r>
      <w:r w:rsidRPr="006316A4">
        <w:t>)</w:t>
      </w:r>
      <w:r w:rsidRPr="006316A4">
        <w:rPr>
          <w:rFonts w:eastAsia="MS PMincho"/>
        </w:rPr>
        <w:t>.</w:t>
      </w:r>
    </w:p>
    <w:p w14:paraId="13C9A914" w14:textId="77777777" w:rsidR="00885B34" w:rsidRPr="00630C21" w:rsidRDefault="00885B34" w:rsidP="00885B34">
      <w:pPr>
        <w:pStyle w:val="Heading4"/>
        <w:overflowPunct w:val="0"/>
        <w:autoSpaceDE w:val="0"/>
        <w:autoSpaceDN w:val="0"/>
        <w:adjustRightInd w:val="0"/>
        <w:textAlignment w:val="baseline"/>
        <w:rPr>
          <w:rFonts w:eastAsia="Times New Roman"/>
          <w:i/>
          <w:iCs/>
          <w:lang w:eastAsia="sv-SE"/>
        </w:rPr>
      </w:pPr>
      <w:bookmarkStart w:id="1401" w:name="_Toc21099949"/>
      <w:bookmarkStart w:id="1402" w:name="_Toc29809747"/>
      <w:bookmarkStart w:id="1403" w:name="_Toc36645131"/>
      <w:bookmarkStart w:id="1404" w:name="_Toc37272185"/>
      <w:bookmarkStart w:id="1405" w:name="_Toc45884431"/>
      <w:bookmarkStart w:id="1406" w:name="_Toc53182454"/>
      <w:bookmarkStart w:id="1407" w:name="_Toc58860195"/>
      <w:bookmarkStart w:id="1408" w:name="_Toc58862699"/>
      <w:bookmarkStart w:id="1409" w:name="_Toc61182692"/>
      <w:bookmarkStart w:id="1410" w:name="_Toc66728005"/>
      <w:bookmarkStart w:id="1411" w:name="_Toc74961808"/>
      <w:bookmarkStart w:id="1412" w:name="_Toc75242719"/>
      <w:bookmarkStart w:id="1413" w:name="_Toc76545065"/>
      <w:bookmarkStart w:id="1414" w:name="_Toc82595168"/>
      <w:bookmarkStart w:id="1415" w:name="_Toc89955199"/>
      <w:bookmarkStart w:id="1416" w:name="_Toc98773624"/>
      <w:bookmarkStart w:id="1417" w:name="_Toc106201383"/>
      <w:bookmarkStart w:id="1418" w:name="_Toc115191236"/>
      <w:bookmarkStart w:id="1419" w:name="_Toc117268603"/>
      <w:r w:rsidRPr="00630C21">
        <w:rPr>
          <w:rFonts w:eastAsia="Times New Roman"/>
          <w:lang w:eastAsia="sv-SE"/>
        </w:rPr>
        <w:t>6.6.2.4.2</w:t>
      </w:r>
      <w:r w:rsidRPr="00630C21">
        <w:rPr>
          <w:rFonts w:eastAsia="Times New Roman"/>
          <w:lang w:eastAsia="sv-SE"/>
        </w:rPr>
        <w:tab/>
        <w:t>Procedure</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885B34" w:rsidRPr="00205643" w14:paraId="6B06949E" w14:textId="77777777" w:rsidTr="00484BD9">
        <w:trPr>
          <w:cantSplit/>
          <w:jc w:val="center"/>
        </w:trPr>
        <w:tc>
          <w:tcPr>
            <w:tcW w:w="0" w:type="auto"/>
            <w:tcBorders>
              <w:bottom w:val="nil"/>
            </w:tcBorders>
          </w:tcPr>
          <w:p w14:paraId="22E73388" w14:textId="77777777" w:rsidR="00885B34" w:rsidRPr="00205643" w:rsidRDefault="00885B34" w:rsidP="00484BD9">
            <w:pPr>
              <w:pStyle w:val="TAH"/>
              <w:rPr>
                <w:lang w:eastAsia="zh-CN"/>
              </w:rPr>
            </w:pPr>
            <w:r w:rsidRPr="00205643">
              <w:rPr>
                <w:rFonts w:eastAsia="SimSun"/>
                <w:lang w:val="en-US" w:eastAsia="zh-CN"/>
              </w:rPr>
              <w:t>Bandwidth</w:t>
            </w:r>
          </w:p>
        </w:tc>
        <w:tc>
          <w:tcPr>
            <w:tcW w:w="0" w:type="auto"/>
            <w:gridSpan w:val="4"/>
          </w:tcPr>
          <w:p w14:paraId="1AB09F1B" w14:textId="77777777" w:rsidR="00885B34" w:rsidRPr="00205643" w:rsidRDefault="00885B34"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885B34" w:rsidRPr="00205643" w:rsidRDefault="00885B34" w:rsidP="00484BD9">
            <w:pPr>
              <w:pStyle w:val="TAH"/>
            </w:pPr>
            <w:r w:rsidRPr="00205643">
              <w:t>BW</w:t>
            </w:r>
            <w:r w:rsidRPr="00205643">
              <w:rPr>
                <w:rFonts w:eastAsia="SimSun"/>
                <w:vertAlign w:val="subscript"/>
                <w:lang w:val="en-US" w:eastAsia="zh-CN"/>
              </w:rPr>
              <w:t>Channel</w:t>
            </w:r>
            <w:r w:rsidRPr="00205643">
              <w:t xml:space="preserve"> (MHz)</w:t>
            </w:r>
          </w:p>
        </w:tc>
      </w:tr>
      <w:tr w:rsidR="00885B34" w:rsidRPr="00205643" w14:paraId="6BBD3E82" w14:textId="77777777" w:rsidTr="00484BD9">
        <w:trPr>
          <w:cantSplit/>
          <w:jc w:val="center"/>
        </w:trPr>
        <w:tc>
          <w:tcPr>
            <w:tcW w:w="0" w:type="auto"/>
            <w:tcBorders>
              <w:top w:val="nil"/>
            </w:tcBorders>
          </w:tcPr>
          <w:p w14:paraId="76804FBB" w14:textId="77777777" w:rsidR="00885B34" w:rsidRPr="00205643" w:rsidRDefault="00885B34" w:rsidP="00484BD9">
            <w:pPr>
              <w:pStyle w:val="TAH"/>
              <w:rPr>
                <w:lang w:eastAsia="zh-CN"/>
              </w:rPr>
            </w:pPr>
          </w:p>
        </w:tc>
        <w:tc>
          <w:tcPr>
            <w:tcW w:w="0" w:type="auto"/>
          </w:tcPr>
          <w:p w14:paraId="337FAD26" w14:textId="77777777" w:rsidR="00885B34" w:rsidRPr="00205643" w:rsidRDefault="00885B34" w:rsidP="00484BD9">
            <w:pPr>
              <w:pStyle w:val="TAH"/>
            </w:pPr>
            <w:r w:rsidRPr="00205643">
              <w:t>5</w:t>
            </w:r>
          </w:p>
        </w:tc>
        <w:tc>
          <w:tcPr>
            <w:tcW w:w="0" w:type="auto"/>
          </w:tcPr>
          <w:p w14:paraId="44225A27" w14:textId="77777777" w:rsidR="00885B34" w:rsidRPr="00205643" w:rsidRDefault="00885B34" w:rsidP="00484BD9">
            <w:pPr>
              <w:pStyle w:val="TAH"/>
            </w:pPr>
            <w:r w:rsidRPr="00205643">
              <w:t xml:space="preserve">10 </w:t>
            </w:r>
          </w:p>
        </w:tc>
        <w:tc>
          <w:tcPr>
            <w:tcW w:w="0" w:type="auto"/>
          </w:tcPr>
          <w:p w14:paraId="74E971B7" w14:textId="77777777" w:rsidR="00885B34" w:rsidRPr="00205643" w:rsidRDefault="00885B34" w:rsidP="00484BD9">
            <w:pPr>
              <w:pStyle w:val="TAH"/>
            </w:pPr>
            <w:r w:rsidRPr="00205643">
              <w:t>15</w:t>
            </w:r>
          </w:p>
        </w:tc>
        <w:tc>
          <w:tcPr>
            <w:tcW w:w="0" w:type="auto"/>
          </w:tcPr>
          <w:p w14:paraId="3ABC7ABC" w14:textId="77777777" w:rsidR="00885B34" w:rsidRPr="00205643" w:rsidRDefault="00885B34"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overflowPunct w:val="0"/>
        <w:autoSpaceDE w:val="0"/>
        <w:autoSpaceDN w:val="0"/>
        <w:adjustRightInd w:val="0"/>
        <w:textAlignment w:val="baseline"/>
        <w:rPr>
          <w:rFonts w:eastAsia="Times New Roman"/>
          <w:i/>
          <w:iCs/>
          <w:lang w:eastAsia="sv-SE"/>
        </w:rPr>
      </w:pPr>
      <w:bookmarkStart w:id="1420" w:name="_Toc21099950"/>
      <w:bookmarkStart w:id="1421" w:name="_Toc29809748"/>
      <w:bookmarkStart w:id="1422" w:name="_Toc36645132"/>
      <w:bookmarkStart w:id="1423" w:name="_Toc37272186"/>
      <w:bookmarkStart w:id="1424" w:name="_Toc45884432"/>
      <w:bookmarkStart w:id="1425" w:name="_Toc53182455"/>
      <w:bookmarkStart w:id="1426" w:name="_Toc58860196"/>
      <w:bookmarkStart w:id="1427" w:name="_Toc58862700"/>
      <w:bookmarkStart w:id="1428" w:name="_Toc61182693"/>
      <w:bookmarkStart w:id="1429" w:name="_Toc66728006"/>
      <w:bookmarkStart w:id="1430" w:name="_Toc74961809"/>
      <w:bookmarkStart w:id="1431" w:name="_Toc75242720"/>
      <w:bookmarkStart w:id="1432" w:name="_Toc76545066"/>
      <w:bookmarkStart w:id="1433" w:name="_Toc82595169"/>
      <w:bookmarkStart w:id="1434" w:name="_Toc89955200"/>
      <w:bookmarkStart w:id="1435" w:name="_Toc98773625"/>
      <w:bookmarkStart w:id="1436" w:name="_Toc106201384"/>
      <w:bookmarkStart w:id="1437" w:name="_Toc115191237"/>
      <w:bookmarkStart w:id="1438" w:name="_Toc117268604"/>
      <w:r w:rsidRPr="00630C21">
        <w:rPr>
          <w:rFonts w:eastAsia="Times New Roman"/>
          <w:lang w:eastAsia="sv-SE"/>
        </w:rPr>
        <w:t>6.6.2.5</w:t>
      </w:r>
      <w:r w:rsidRPr="00630C21">
        <w:rPr>
          <w:rFonts w:eastAsia="Times New Roman"/>
          <w:lang w:eastAsia="sv-SE"/>
        </w:rPr>
        <w:tab/>
        <w:t>Test requirements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199875BD" w14:textId="77777777" w:rsidR="00885B34" w:rsidRPr="00195610" w:rsidRDefault="00885B34" w:rsidP="00885B34">
      <w:pPr>
        <w:rPr>
          <w:snapToGrid w:val="0"/>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 xml:space="preserve">TS 38.108 [x],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F9C5B45" w14:textId="77777777" w:rsidR="00885B34" w:rsidRPr="00885B34" w:rsidRDefault="00885B34" w:rsidP="002F7A87">
      <w:pPr>
        <w:rPr>
          <w:lang w:eastAsia="zh-CN"/>
        </w:rPr>
      </w:pPr>
    </w:p>
    <w:p w14:paraId="33210208" w14:textId="77777777" w:rsidR="00274F71" w:rsidRPr="00274F71" w:rsidRDefault="00274F71" w:rsidP="00274F71">
      <w:pPr>
        <w:keepNext/>
        <w:keepLines/>
        <w:spacing w:before="120"/>
        <w:ind w:left="1134" w:hanging="1134"/>
        <w:outlineLvl w:val="2"/>
        <w:rPr>
          <w:rFonts w:ascii="Arial" w:eastAsia="Times New Roman" w:hAnsi="Arial"/>
          <w:sz w:val="28"/>
        </w:rPr>
      </w:pPr>
      <w:bookmarkStart w:id="1439" w:name="_Toc21099951"/>
      <w:bookmarkStart w:id="1440" w:name="_Toc29809749"/>
      <w:bookmarkStart w:id="1441" w:name="_Toc36645133"/>
      <w:bookmarkStart w:id="1442" w:name="_Toc37272187"/>
      <w:bookmarkStart w:id="1443" w:name="_Toc45884433"/>
      <w:bookmarkStart w:id="1444" w:name="_Toc53182456"/>
      <w:bookmarkStart w:id="1445" w:name="_Toc58860197"/>
      <w:bookmarkStart w:id="1446" w:name="_Toc58862701"/>
      <w:bookmarkStart w:id="1447" w:name="_Toc61182694"/>
      <w:bookmarkStart w:id="1448" w:name="_Toc66728007"/>
      <w:bookmarkStart w:id="1449" w:name="_Toc74961810"/>
      <w:bookmarkStart w:id="1450" w:name="_Toc75242721"/>
      <w:bookmarkStart w:id="1451" w:name="_Toc76545067"/>
      <w:bookmarkStart w:id="1452" w:name="_Toc82595170"/>
      <w:bookmarkStart w:id="1453" w:name="_Toc89955201"/>
      <w:bookmarkStart w:id="1454" w:name="_Toc98773626"/>
      <w:bookmarkStart w:id="1455" w:name="_Toc106201385"/>
      <w:r w:rsidRPr="00274F71">
        <w:rPr>
          <w:rFonts w:ascii="Arial" w:eastAsia="Times New Roman" w:hAnsi="Arial"/>
          <w:sz w:val="28"/>
        </w:rPr>
        <w:t>6.6.3</w:t>
      </w:r>
      <w:r w:rsidRPr="00274F71">
        <w:rPr>
          <w:rFonts w:ascii="Arial" w:eastAsia="Times New Roman" w:hAnsi="Arial"/>
          <w:sz w:val="28"/>
        </w:rPr>
        <w:tab/>
        <w:t>Adjacent Channel Leakage Power Ratio (ACLR)</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1457C300" w14:textId="77777777" w:rsidR="00274F71" w:rsidRPr="00274F71" w:rsidRDefault="00274F71" w:rsidP="00274F71">
      <w:pPr>
        <w:keepNext/>
        <w:keepLines/>
        <w:spacing w:before="120"/>
        <w:ind w:left="1418" w:hanging="1418"/>
        <w:outlineLvl w:val="3"/>
        <w:rPr>
          <w:rFonts w:ascii="Arial" w:eastAsia="Times New Roman" w:hAnsi="Arial"/>
          <w:sz w:val="24"/>
        </w:rPr>
      </w:pPr>
      <w:bookmarkStart w:id="1456" w:name="_Toc21099952"/>
      <w:bookmarkStart w:id="1457" w:name="_Toc29809750"/>
      <w:bookmarkStart w:id="1458" w:name="_Toc36645134"/>
      <w:bookmarkStart w:id="1459" w:name="_Toc37272188"/>
      <w:bookmarkStart w:id="1460" w:name="_Toc45884434"/>
      <w:bookmarkStart w:id="1461" w:name="_Toc53182457"/>
      <w:bookmarkStart w:id="1462" w:name="_Toc58860198"/>
      <w:bookmarkStart w:id="1463" w:name="_Toc58862702"/>
      <w:bookmarkStart w:id="1464" w:name="_Toc61182695"/>
      <w:bookmarkStart w:id="1465" w:name="_Toc66728008"/>
      <w:bookmarkStart w:id="1466" w:name="_Toc74961811"/>
      <w:bookmarkStart w:id="1467" w:name="_Toc75242722"/>
      <w:bookmarkStart w:id="1468" w:name="_Toc76545068"/>
      <w:bookmarkStart w:id="1469" w:name="_Toc82595171"/>
      <w:bookmarkStart w:id="1470" w:name="_Toc89955202"/>
      <w:bookmarkStart w:id="1471" w:name="_Toc98773627"/>
      <w:bookmarkStart w:id="1472" w:name="_Toc106201386"/>
      <w:r w:rsidRPr="00274F71">
        <w:rPr>
          <w:rFonts w:ascii="Arial" w:eastAsia="Times New Roman" w:hAnsi="Arial"/>
          <w:sz w:val="24"/>
        </w:rPr>
        <w:t>6.6.3.1</w:t>
      </w:r>
      <w:r w:rsidRPr="00274F71">
        <w:rPr>
          <w:rFonts w:ascii="Arial" w:eastAsia="Times New Roman" w:hAnsi="Arial"/>
          <w:sz w:val="24"/>
        </w:rPr>
        <w:tab/>
        <w:t>Definition and applicability</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05E0A587" w14:textId="77777777" w:rsidR="00274F71" w:rsidRPr="00274F71" w:rsidRDefault="00274F71" w:rsidP="00274F71">
      <w:pPr>
        <w:rPr>
          <w:rFonts w:eastAsia="Times New Roman"/>
        </w:rPr>
      </w:pPr>
      <w:r w:rsidRPr="00274F71">
        <w:rPr>
          <w:rFonts w:eastAsia="Times New Roman"/>
        </w:rPr>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pPr>
        <w:rPr>
          <w:rFonts w:eastAsia="Times New Roman"/>
        </w:rPr>
      </w:pPr>
      <w:r w:rsidRPr="00274F71">
        <w:rPr>
          <w:rFonts w:eastAsia="Times New Roman"/>
        </w:rPr>
        <w:t xml:space="preserve">The requirements shall apply </w:t>
      </w:r>
      <w:r w:rsidRPr="00274F71">
        <w:rPr>
          <w:rFonts w:eastAsia="Times New Roman"/>
          <w:lang w:eastAsia="zh-CN"/>
        </w:rPr>
        <w:t xml:space="preserve">outside the Satellite Access Node RF Bandwidth or Radio Bandwidth </w:t>
      </w:r>
      <w:r w:rsidRPr="00274F71">
        <w:rPr>
          <w:rFonts w:eastAsia="Times New Roman"/>
        </w:rPr>
        <w:t>whatever the type of transmitter considered (e.g. single carrier or multi-carrier) and for all transmission modes foreseen by the manufacturer's specification.</w:t>
      </w:r>
    </w:p>
    <w:p w14:paraId="6DAEAB31" w14:textId="77777777" w:rsidR="00274F71" w:rsidRPr="00274F71" w:rsidRDefault="00274F71" w:rsidP="00274F71">
      <w:pPr>
        <w:keepNext/>
        <w:keepLines/>
        <w:spacing w:before="120"/>
        <w:ind w:left="1418" w:hanging="1418"/>
        <w:outlineLvl w:val="3"/>
        <w:rPr>
          <w:rFonts w:ascii="Arial" w:eastAsia="Times New Roman" w:hAnsi="Arial"/>
          <w:sz w:val="24"/>
        </w:rPr>
      </w:pPr>
      <w:bookmarkStart w:id="1473" w:name="_Toc21099953"/>
      <w:bookmarkStart w:id="1474" w:name="_Toc29809751"/>
      <w:bookmarkStart w:id="1475" w:name="_Toc36645135"/>
      <w:bookmarkStart w:id="1476" w:name="_Toc37272189"/>
      <w:bookmarkStart w:id="1477" w:name="_Toc45884435"/>
      <w:bookmarkStart w:id="1478" w:name="_Toc53182458"/>
      <w:bookmarkStart w:id="1479" w:name="_Toc58860199"/>
      <w:bookmarkStart w:id="1480" w:name="_Toc58862703"/>
      <w:bookmarkStart w:id="1481" w:name="_Toc61182696"/>
      <w:bookmarkStart w:id="1482" w:name="_Toc66728009"/>
      <w:bookmarkStart w:id="1483" w:name="_Toc74961812"/>
      <w:bookmarkStart w:id="1484" w:name="_Toc75242723"/>
      <w:bookmarkStart w:id="1485" w:name="_Toc76545069"/>
      <w:bookmarkStart w:id="1486" w:name="_Toc82595172"/>
      <w:bookmarkStart w:id="1487" w:name="_Toc89955203"/>
      <w:bookmarkStart w:id="1488" w:name="_Toc98773628"/>
      <w:bookmarkStart w:id="1489" w:name="_Toc106201387"/>
      <w:r w:rsidRPr="00274F71">
        <w:rPr>
          <w:rFonts w:ascii="Arial" w:eastAsia="Times New Roman" w:hAnsi="Arial"/>
          <w:sz w:val="24"/>
        </w:rPr>
        <w:t>6.6.3.2</w:t>
      </w:r>
      <w:r w:rsidRPr="00274F71">
        <w:rPr>
          <w:rFonts w:ascii="Arial" w:eastAsia="Times New Roman" w:hAnsi="Arial"/>
          <w:sz w:val="24"/>
        </w:rPr>
        <w:tab/>
        <w:t>Minimum requirement</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60EA592E" w14:textId="77777777" w:rsidR="00274F71" w:rsidRPr="00274F71" w:rsidRDefault="00274F71" w:rsidP="00274F71">
      <w:pPr>
        <w:rPr>
          <w:rFonts w:eastAsia="Times New Roman"/>
          <w:lang w:val="en-US" w:eastAsia="zh-CN"/>
        </w:rPr>
      </w:pPr>
      <w:r w:rsidRPr="00274F71">
        <w:rPr>
          <w:rFonts w:eastAsia="Times New Roman"/>
          <w:lang w:eastAsia="zh-CN"/>
        </w:rPr>
        <w:t xml:space="preserve">The minimum requirement applies per </w:t>
      </w:r>
      <w:r w:rsidRPr="00274F71">
        <w:rPr>
          <w:rFonts w:eastAsia="Times New Roman"/>
          <w:i/>
          <w:lang w:eastAsia="zh-CN"/>
        </w:rPr>
        <w:t xml:space="preserve">single-band connector </w:t>
      </w:r>
      <w:r w:rsidRPr="00274F71">
        <w:rPr>
          <w:rFonts w:eastAsia="Times New Roman" w:cs="v5.0.0"/>
        </w:rPr>
        <w:t xml:space="preserve">supporting transmission in the </w:t>
      </w:r>
      <w:r w:rsidRPr="00274F71">
        <w:rPr>
          <w:rFonts w:eastAsia="Times New Roman" w:cs="v5.0.0"/>
          <w:i/>
          <w:iCs/>
        </w:rPr>
        <w:t>operating band</w:t>
      </w:r>
      <w:r w:rsidRPr="00274F71">
        <w:rPr>
          <w:rFonts w:eastAsia="Times New Roman"/>
          <w:lang w:eastAsia="zh-CN"/>
        </w:rPr>
        <w:t>.</w:t>
      </w:r>
    </w:p>
    <w:p w14:paraId="196C2696" w14:textId="77777777" w:rsidR="00274F71" w:rsidRPr="00274F71" w:rsidRDefault="00274F71" w:rsidP="00274F71">
      <w:pPr>
        <w:rPr>
          <w:rFonts w:eastAsia="Times New Roman"/>
        </w:rPr>
      </w:pPr>
      <w:r w:rsidRPr="00274F71">
        <w:rPr>
          <w:rFonts w:eastAsia="Times New Roman"/>
        </w:rPr>
        <w:t xml:space="preserve">The minimum requirement for </w:t>
      </w:r>
      <w:r w:rsidRPr="00274F71">
        <w:rPr>
          <w:rFonts w:eastAsia="Times New Roman"/>
          <w:i/>
        </w:rPr>
        <w:t>SAN type 1-H</w:t>
      </w:r>
      <w:r w:rsidRPr="00274F71">
        <w:rPr>
          <w:rFonts w:eastAsia="Times New Roman"/>
        </w:rPr>
        <w:t xml:space="preserve"> is defined in TS 38.108 [x], clause 6.6.3.4.</w:t>
      </w:r>
    </w:p>
    <w:p w14:paraId="6510F90B" w14:textId="77777777" w:rsidR="00274F71" w:rsidRPr="00274F71" w:rsidRDefault="00274F71" w:rsidP="00274F71">
      <w:pPr>
        <w:keepNext/>
        <w:keepLines/>
        <w:spacing w:before="120"/>
        <w:ind w:left="1418" w:hanging="1418"/>
        <w:outlineLvl w:val="3"/>
        <w:rPr>
          <w:rFonts w:ascii="Arial" w:eastAsia="Times New Roman" w:hAnsi="Arial"/>
          <w:sz w:val="24"/>
        </w:rPr>
      </w:pPr>
      <w:bookmarkStart w:id="1490" w:name="_Toc21099954"/>
      <w:bookmarkStart w:id="1491" w:name="_Toc29809752"/>
      <w:bookmarkStart w:id="1492" w:name="_Toc36645136"/>
      <w:bookmarkStart w:id="1493" w:name="_Toc37272190"/>
      <w:bookmarkStart w:id="1494" w:name="_Toc45884436"/>
      <w:bookmarkStart w:id="1495" w:name="_Toc53182459"/>
      <w:bookmarkStart w:id="1496" w:name="_Toc58860200"/>
      <w:bookmarkStart w:id="1497" w:name="_Toc58862704"/>
      <w:bookmarkStart w:id="1498" w:name="_Toc61182697"/>
      <w:bookmarkStart w:id="1499" w:name="_Toc66728010"/>
      <w:bookmarkStart w:id="1500" w:name="_Toc74961813"/>
      <w:bookmarkStart w:id="1501" w:name="_Toc75242724"/>
      <w:bookmarkStart w:id="1502" w:name="_Toc76545070"/>
      <w:bookmarkStart w:id="1503" w:name="_Toc82595173"/>
      <w:bookmarkStart w:id="1504" w:name="_Toc89955204"/>
      <w:bookmarkStart w:id="1505" w:name="_Toc98773629"/>
      <w:bookmarkStart w:id="1506" w:name="_Toc106201388"/>
      <w:r w:rsidRPr="00274F71">
        <w:rPr>
          <w:rFonts w:ascii="Arial" w:eastAsia="Times New Roman" w:hAnsi="Arial"/>
          <w:sz w:val="24"/>
        </w:rPr>
        <w:t>6.6.3.3</w:t>
      </w:r>
      <w:r w:rsidRPr="00274F71">
        <w:rPr>
          <w:rFonts w:ascii="Arial" w:eastAsia="Times New Roman" w:hAnsi="Arial"/>
          <w:sz w:val="24"/>
        </w:rPr>
        <w:tab/>
        <w:t>Test purpose</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572F0FCF" w14:textId="77777777" w:rsidR="00274F71" w:rsidRPr="00274F71" w:rsidRDefault="00274F71" w:rsidP="00274F71">
      <w:pPr>
        <w:rPr>
          <w:rFonts w:eastAsia="Times New Roman"/>
        </w:rPr>
      </w:pPr>
      <w:r w:rsidRPr="00274F71">
        <w:rPr>
          <w:rFonts w:eastAsia="Times New Roman"/>
        </w:rPr>
        <w:t>To verify that the adjacent channel leakage power ratio requirement shall be met as specified by the minimum requirement.</w:t>
      </w:r>
    </w:p>
    <w:p w14:paraId="437E58DB" w14:textId="77777777" w:rsidR="00274F71" w:rsidRPr="00274F71" w:rsidRDefault="00274F71" w:rsidP="00274F71">
      <w:pPr>
        <w:keepNext/>
        <w:keepLines/>
        <w:spacing w:before="120"/>
        <w:ind w:left="1418" w:hanging="1418"/>
        <w:outlineLvl w:val="3"/>
        <w:rPr>
          <w:rFonts w:ascii="Arial" w:eastAsia="Times New Roman" w:hAnsi="Arial"/>
          <w:sz w:val="24"/>
        </w:rPr>
      </w:pPr>
      <w:bookmarkStart w:id="1507" w:name="_Toc21099955"/>
      <w:bookmarkStart w:id="1508" w:name="_Toc29809753"/>
      <w:bookmarkStart w:id="1509" w:name="_Toc36645137"/>
      <w:bookmarkStart w:id="1510" w:name="_Toc37272191"/>
      <w:bookmarkStart w:id="1511" w:name="_Toc45884437"/>
      <w:bookmarkStart w:id="1512" w:name="_Toc53182460"/>
      <w:bookmarkStart w:id="1513" w:name="_Toc58860201"/>
      <w:bookmarkStart w:id="1514" w:name="_Toc58862705"/>
      <w:bookmarkStart w:id="1515" w:name="_Toc61182698"/>
      <w:bookmarkStart w:id="1516" w:name="_Toc66728011"/>
      <w:bookmarkStart w:id="1517" w:name="_Toc74961814"/>
      <w:bookmarkStart w:id="1518" w:name="_Toc75242725"/>
      <w:bookmarkStart w:id="1519" w:name="_Toc76545071"/>
      <w:bookmarkStart w:id="1520" w:name="_Toc82595174"/>
      <w:bookmarkStart w:id="1521" w:name="_Toc89955205"/>
      <w:bookmarkStart w:id="1522" w:name="_Toc98773630"/>
      <w:bookmarkStart w:id="1523" w:name="_Toc106201389"/>
      <w:r w:rsidRPr="00274F71">
        <w:rPr>
          <w:rFonts w:ascii="Arial" w:eastAsia="Times New Roman" w:hAnsi="Arial"/>
          <w:sz w:val="24"/>
        </w:rPr>
        <w:t>6.6.3.4</w:t>
      </w:r>
      <w:r w:rsidRPr="00274F71">
        <w:rPr>
          <w:rFonts w:ascii="Arial" w:eastAsia="Times New Roman" w:hAnsi="Arial"/>
          <w:sz w:val="24"/>
        </w:rPr>
        <w:tab/>
        <w:t>Method of test</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6123AF89" w14:textId="77777777" w:rsidR="00274F71" w:rsidRPr="00274F71" w:rsidRDefault="00274F71" w:rsidP="00274F71">
      <w:pPr>
        <w:keepNext/>
        <w:keepLines/>
        <w:spacing w:before="120"/>
        <w:ind w:left="1701" w:hanging="1701"/>
        <w:outlineLvl w:val="4"/>
        <w:rPr>
          <w:rFonts w:ascii="Arial" w:eastAsia="Times New Roman" w:hAnsi="Arial"/>
          <w:sz w:val="22"/>
        </w:rPr>
      </w:pPr>
      <w:bookmarkStart w:id="1524" w:name="_Toc21099956"/>
      <w:bookmarkStart w:id="1525" w:name="_Toc29809754"/>
      <w:bookmarkStart w:id="1526" w:name="_Toc36645138"/>
      <w:bookmarkStart w:id="1527" w:name="_Toc37272192"/>
      <w:bookmarkStart w:id="1528" w:name="_Toc45884438"/>
      <w:bookmarkStart w:id="1529" w:name="_Toc53182461"/>
      <w:bookmarkStart w:id="1530" w:name="_Toc58860202"/>
      <w:bookmarkStart w:id="1531" w:name="_Toc58862706"/>
      <w:bookmarkStart w:id="1532" w:name="_Toc61182699"/>
      <w:bookmarkStart w:id="1533" w:name="_Toc66728012"/>
      <w:bookmarkStart w:id="1534" w:name="_Toc74961815"/>
      <w:bookmarkStart w:id="1535" w:name="_Toc75242726"/>
      <w:bookmarkStart w:id="1536" w:name="_Toc76545072"/>
      <w:bookmarkStart w:id="1537" w:name="_Toc82595175"/>
      <w:bookmarkStart w:id="1538" w:name="_Toc89955206"/>
      <w:bookmarkStart w:id="1539" w:name="_Toc98773631"/>
      <w:bookmarkStart w:id="1540" w:name="_Toc106201390"/>
      <w:r w:rsidRPr="00274F71">
        <w:rPr>
          <w:rFonts w:ascii="Arial" w:eastAsia="Times New Roman" w:hAnsi="Arial"/>
          <w:sz w:val="22"/>
        </w:rPr>
        <w:t>6.6.3.4.1</w:t>
      </w:r>
      <w:r w:rsidRPr="00274F71">
        <w:rPr>
          <w:rFonts w:ascii="Arial" w:eastAsia="Times New Roman" w:hAnsi="Arial"/>
          <w:sz w:val="22"/>
        </w:rPr>
        <w:tab/>
        <w:t>Initial conditions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3111FCC7" w14:textId="77777777" w:rsidR="00274F71" w:rsidRPr="00274F71" w:rsidRDefault="00274F71" w:rsidP="00274F71">
      <w:pPr>
        <w:rPr>
          <w:rFonts w:eastAsia="Times New Roman"/>
        </w:rPr>
      </w:pPr>
      <w:r w:rsidRPr="00274F71">
        <w:rPr>
          <w:rFonts w:eastAsia="Times New Roman"/>
        </w:rPr>
        <w:t>Test environment: Normal; see annex B.2.</w:t>
      </w:r>
    </w:p>
    <w:p w14:paraId="1A1B2840" w14:textId="77777777" w:rsidR="00274F71" w:rsidRPr="00274F71" w:rsidRDefault="00274F71" w:rsidP="00274F71">
      <w:pPr>
        <w:rPr>
          <w:rFonts w:eastAsia="Times New Roman"/>
        </w:rPr>
      </w:pPr>
      <w:r w:rsidRPr="00274F71">
        <w:rPr>
          <w:rFonts w:eastAsia="Times New Roman"/>
        </w:rPr>
        <w:t>RF channels to be tested for single carrier: B, M and T; see clause 4.9.1.</w:t>
      </w:r>
    </w:p>
    <w:p w14:paraId="1EE3DD71" w14:textId="77777777" w:rsidR="00274F71" w:rsidRPr="00274F71" w:rsidRDefault="00274F71" w:rsidP="00274F71">
      <w:pPr>
        <w:rPr>
          <w:rFonts w:eastAsia="Times New Roman" w:cs="v4.2.0"/>
        </w:rPr>
      </w:pPr>
      <w:r w:rsidRPr="00274F71">
        <w:rPr>
          <w:rFonts w:eastAsia="MS Mincho"/>
          <w:i/>
        </w:rPr>
        <w:t>Satellite Access Node RF Bandwidth</w:t>
      </w:r>
      <w:r w:rsidRPr="00274F71">
        <w:rPr>
          <w:rFonts w:eastAsia="MS Mincho"/>
        </w:rPr>
        <w:t xml:space="preserve"> </w:t>
      </w:r>
      <w:r w:rsidRPr="00274F71">
        <w:rPr>
          <w:rFonts w:eastAsia="Times New Roman"/>
        </w:rPr>
        <w:t>positions to be tested for multi-carrier</w:t>
      </w:r>
      <w:r w:rsidRPr="00274F71">
        <w:rPr>
          <w:rFonts w:eastAsia="Times New Roman" w:cs="v4.2.0"/>
        </w:rPr>
        <w:t>:</w:t>
      </w:r>
    </w:p>
    <w:p w14:paraId="26B308C0" w14:textId="77777777" w:rsidR="00274F71" w:rsidRPr="00274F71" w:rsidRDefault="00274F71" w:rsidP="00274F71">
      <w:pPr>
        <w:rPr>
          <w:rFonts w:eastAsia="Times New Roman" w:cs="v4.2.0"/>
        </w:rPr>
      </w:pPr>
      <w:r w:rsidRPr="00274F71">
        <w:rPr>
          <w:rFonts w:eastAsia="Times New Roman" w:cs="v4.2.0"/>
        </w:rPr>
        <w:t>-</w:t>
      </w:r>
      <w:r w:rsidRPr="00274F71">
        <w:rPr>
          <w:rFonts w:eastAsia="Times New Roman" w:cs="v4.2.0"/>
        </w:rPr>
        <w:tab/>
      </w:r>
      <w:r w:rsidRPr="00274F71">
        <w:rPr>
          <w:rFonts w:eastAsia="Times New Roman"/>
        </w:rPr>
        <w:t>B</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M</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xml:space="preserve"> and T</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lang w:eastAsia="zh-CN"/>
        </w:rPr>
        <w:t xml:space="preserve"> in single-band operation</w:t>
      </w:r>
      <w:r w:rsidRPr="00274F71">
        <w:rPr>
          <w:rFonts w:eastAsia="Times New Roman" w:cs="v4.2.0"/>
          <w:lang w:eastAsia="zh-CN"/>
        </w:rPr>
        <w:t>;</w:t>
      </w:r>
      <w:r w:rsidRPr="00274F71">
        <w:rPr>
          <w:rFonts w:eastAsia="Times New Roman" w:cs="v4.2.0"/>
        </w:rPr>
        <w:t xml:space="preserve"> see clause </w:t>
      </w:r>
      <w:r w:rsidRPr="00274F71">
        <w:rPr>
          <w:rFonts w:eastAsia="Times New Roman" w:cs="v4.2.0"/>
          <w:lang w:eastAsia="zh-CN"/>
        </w:rPr>
        <w:t>4.9.1.</w:t>
      </w:r>
    </w:p>
    <w:p w14:paraId="3D637947" w14:textId="77777777" w:rsidR="00274F71" w:rsidRPr="00274F71" w:rsidRDefault="00274F71" w:rsidP="00274F71">
      <w:pPr>
        <w:keepNext/>
        <w:keepLines/>
        <w:spacing w:before="120"/>
        <w:ind w:left="1701" w:hanging="1701"/>
        <w:outlineLvl w:val="4"/>
        <w:rPr>
          <w:rFonts w:ascii="Arial" w:eastAsia="Times New Roman" w:hAnsi="Arial"/>
          <w:sz w:val="22"/>
        </w:rPr>
      </w:pPr>
      <w:bookmarkStart w:id="1541" w:name="_Toc21099957"/>
      <w:bookmarkStart w:id="1542" w:name="_Toc29809755"/>
      <w:bookmarkStart w:id="1543" w:name="_Toc36645139"/>
      <w:bookmarkStart w:id="1544" w:name="_Toc37272193"/>
      <w:bookmarkStart w:id="1545" w:name="_Toc45884439"/>
      <w:bookmarkStart w:id="1546" w:name="_Toc53182462"/>
      <w:bookmarkStart w:id="1547" w:name="_Toc58860203"/>
      <w:bookmarkStart w:id="1548" w:name="_Toc58862707"/>
      <w:bookmarkStart w:id="1549" w:name="_Toc61182700"/>
      <w:bookmarkStart w:id="1550" w:name="_Toc66728013"/>
      <w:bookmarkStart w:id="1551" w:name="_Toc74961816"/>
      <w:bookmarkStart w:id="1552" w:name="_Toc75242727"/>
      <w:bookmarkStart w:id="1553" w:name="_Toc76545073"/>
      <w:bookmarkStart w:id="1554" w:name="_Toc82595176"/>
      <w:bookmarkStart w:id="1555" w:name="_Toc89955207"/>
      <w:bookmarkStart w:id="1556" w:name="_Toc98773632"/>
      <w:bookmarkStart w:id="1557" w:name="_Toc106201391"/>
      <w:r w:rsidRPr="00274F71">
        <w:rPr>
          <w:rFonts w:ascii="Arial" w:eastAsia="Times New Roman" w:hAnsi="Arial"/>
          <w:sz w:val="22"/>
        </w:rPr>
        <w:t>6.6.3.4.2</w:t>
      </w:r>
      <w:r w:rsidRPr="00274F71">
        <w:rPr>
          <w:rFonts w:ascii="Arial" w:eastAsia="Times New Roman" w:hAnsi="Arial"/>
          <w:sz w:val="22"/>
        </w:rPr>
        <w:tab/>
        <w:t>Procedure</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2C30763B" w14:textId="77777777" w:rsidR="00274F71" w:rsidRPr="00274F71" w:rsidRDefault="00274F71" w:rsidP="00274F71">
      <w:pPr>
        <w:rPr>
          <w:rFonts w:eastAsia="Times New Roman"/>
        </w:rPr>
      </w:pPr>
      <w:r w:rsidRPr="00274F71">
        <w:rPr>
          <w:rFonts w:eastAsia="Times New Roman"/>
        </w:rPr>
        <w:t xml:space="preserve">For </w:t>
      </w:r>
      <w:r w:rsidRPr="00274F71">
        <w:rPr>
          <w:rFonts w:eastAsia="Times New Roman"/>
          <w:i/>
        </w:rPr>
        <w:t>SAN type 1-H</w:t>
      </w:r>
      <w:r w:rsidRPr="00274F71">
        <w:rPr>
          <w:rFonts w:eastAsia="Times New Roman"/>
        </w:rPr>
        <w:t xml:space="preserve"> where there may be multiple </w:t>
      </w:r>
      <w:r w:rsidRPr="00274F71">
        <w:rPr>
          <w:rFonts w:eastAsia="Times New Roman"/>
          <w:i/>
        </w:rPr>
        <w:t>TAB connectors</w:t>
      </w:r>
      <w:r w:rsidRPr="00274F71">
        <w:rPr>
          <w:rFonts w:eastAsia="Times New Roman"/>
        </w:rPr>
        <w:t xml:space="preserve">, they may be tested one at a time or multiple </w:t>
      </w:r>
      <w:r w:rsidRPr="00274F71">
        <w:rPr>
          <w:rFonts w:eastAsia="Times New Roman"/>
          <w:i/>
        </w:rPr>
        <w:t>TAB connectors</w:t>
      </w:r>
      <w:r w:rsidRPr="00274F71">
        <w:rPr>
          <w:rFonts w:eastAsia="Times New Roman"/>
        </w:rPr>
        <w:t xml:space="preserve"> may be tested in parallel as shown in annex D.3.1 for</w:t>
      </w:r>
      <w:r w:rsidRPr="00274F71">
        <w:rPr>
          <w:rFonts w:eastAsia="Times New Roman"/>
          <w:i/>
        </w:rPr>
        <w:t xml:space="preserve"> SAN type 1-H</w:t>
      </w:r>
      <w:r w:rsidRPr="00274F71">
        <w:rPr>
          <w:rFonts w:eastAsia="Times New Roman"/>
        </w:rPr>
        <w:t xml:space="preserve">. Whichever method is used the procedure is repeated until all </w:t>
      </w:r>
      <w:r w:rsidRPr="00274F71">
        <w:rPr>
          <w:rFonts w:eastAsia="Times New Roman"/>
          <w:i/>
        </w:rPr>
        <w:t>TAB connectors</w:t>
      </w:r>
      <w:r w:rsidRPr="00274F71">
        <w:rPr>
          <w:rFonts w:eastAsia="Times New Roman"/>
        </w:rPr>
        <w:t xml:space="preserve"> necessary to demonstrate conformance have been tested.</w:t>
      </w:r>
    </w:p>
    <w:p w14:paraId="5A347C51" w14:textId="77777777" w:rsidR="00274F71" w:rsidRPr="00274F71" w:rsidRDefault="00274F71" w:rsidP="00274F71">
      <w:pPr>
        <w:ind w:left="568" w:hanging="284"/>
        <w:rPr>
          <w:rFonts w:eastAsia="Times New Roman"/>
        </w:rPr>
      </w:pPr>
      <w:r w:rsidRPr="00274F71">
        <w:rPr>
          <w:rFonts w:eastAsia="Times New Roman"/>
        </w:rPr>
        <w:t>1)</w:t>
      </w:r>
      <w:r w:rsidRPr="00274F71">
        <w:rPr>
          <w:rFonts w:eastAsia="Times New Roman"/>
        </w:rPr>
        <w:tab/>
        <w:t xml:space="preserve">Connect the </w:t>
      </w:r>
      <w:r w:rsidRPr="00274F71">
        <w:rPr>
          <w:rFonts w:eastAsia="Times New Roman"/>
          <w:i/>
        </w:rPr>
        <w:t>single-band connector</w:t>
      </w:r>
      <w:r w:rsidRPr="00274F71">
        <w:rPr>
          <w:rFonts w:eastAsia="Times New Roman"/>
        </w:rPr>
        <w:t xml:space="preserve"> or </w:t>
      </w:r>
      <w:r w:rsidRPr="00274F71">
        <w:rPr>
          <w:rFonts w:eastAsia="Times New Roman"/>
          <w:i/>
        </w:rPr>
        <w:t>multi-band connector</w:t>
      </w:r>
      <w:r w:rsidRPr="00274F71">
        <w:rPr>
          <w:rFonts w:eastAsia="Times New Roman"/>
        </w:rPr>
        <w:t xml:space="preserve"> under test to measurement equipment as shown in annex D.3.1 for</w:t>
      </w:r>
      <w:r w:rsidRPr="00274F71">
        <w:rPr>
          <w:rFonts w:eastAsia="Times New Roman"/>
          <w:i/>
        </w:rPr>
        <w:t xml:space="preserve"> SAN type 1-H</w:t>
      </w:r>
      <w:r w:rsidRPr="00274F71">
        <w:rPr>
          <w:rFonts w:eastAsia="Times New Roman"/>
        </w:rPr>
        <w:t>. All connectors not under test shall be terminated.</w:t>
      </w:r>
    </w:p>
    <w:p w14:paraId="2A9202D3" w14:textId="77777777" w:rsidR="00274F71" w:rsidRPr="00274F71" w:rsidRDefault="00274F71" w:rsidP="00274F71">
      <w:pPr>
        <w:ind w:left="568" w:hanging="284"/>
        <w:rPr>
          <w:rFonts w:eastAsia="Times New Roman"/>
        </w:rPr>
      </w:pPr>
      <w:r w:rsidRPr="00274F71">
        <w:rPr>
          <w:rFonts w:eastAsia="Times New Roman"/>
        </w:rPr>
        <w:tab/>
        <w:t>The measurement device characteristics shall be:</w:t>
      </w:r>
    </w:p>
    <w:p w14:paraId="3E83127F" w14:textId="77777777" w:rsidR="00274F71" w:rsidRPr="00274F71" w:rsidRDefault="00274F71" w:rsidP="00274F71">
      <w:pPr>
        <w:ind w:left="568"/>
        <w:rPr>
          <w:rFonts w:eastAsia="Times New Roman" w:cs="v4.2.0"/>
        </w:rPr>
      </w:pPr>
      <w:r w:rsidRPr="00274F71">
        <w:rPr>
          <w:rFonts w:eastAsia="Times New Roman"/>
        </w:rPr>
        <w:t>-</w:t>
      </w:r>
      <w:r w:rsidRPr="00274F71">
        <w:rPr>
          <w:rFonts w:eastAsia="Times New Roman"/>
        </w:rPr>
        <w:tab/>
        <w:t>Measurement filter bandwidth: defined in clause 6.6.3.5.</w:t>
      </w:r>
    </w:p>
    <w:p w14:paraId="456974AB" w14:textId="77777777" w:rsidR="00274F71" w:rsidRPr="00274F71" w:rsidRDefault="00274F71" w:rsidP="00274F71">
      <w:pPr>
        <w:ind w:left="568"/>
        <w:rPr>
          <w:rFonts w:eastAsia="Times New Roman" w:cs="v4.2.0"/>
        </w:rPr>
      </w:pPr>
      <w:r w:rsidRPr="00274F71">
        <w:rPr>
          <w:rFonts w:eastAsia="Times New Roman" w:cs="v4.2.0"/>
        </w:rPr>
        <w:t xml:space="preserve">- </w:t>
      </w:r>
      <w:r w:rsidRPr="00274F71">
        <w:rPr>
          <w:rFonts w:eastAsia="Times New Roman"/>
        </w:rPr>
        <w:t>Detection mode: true RMS voltage or true average power.</w:t>
      </w:r>
    </w:p>
    <w:p w14:paraId="79AD987D" w14:textId="77777777" w:rsidR="00274F71" w:rsidRPr="00274F71" w:rsidRDefault="00274F71" w:rsidP="00274F71">
      <w:pPr>
        <w:ind w:left="568" w:hanging="284"/>
        <w:rPr>
          <w:rFonts w:eastAsia="Times New Roman"/>
        </w:rPr>
      </w:pPr>
      <w:r w:rsidRPr="00274F71">
        <w:rPr>
          <w:rFonts w:eastAsia="Times New Roman" w:cs="v4.2.0"/>
          <w:snapToGrid w:val="0"/>
        </w:rPr>
        <w:t>2</w:t>
      </w:r>
      <w:r w:rsidRPr="00274F71">
        <w:rPr>
          <w:rFonts w:eastAsia="Times New Roman"/>
        </w:rPr>
        <w:t>)</w:t>
      </w:r>
      <w:r w:rsidRPr="00274F71">
        <w:rPr>
          <w:rFonts w:eastAsia="Times New Roman"/>
        </w:rPr>
        <w:tab/>
        <w:t>For a connectors declared to be capable of single carrier operation only ([D.16]), set the representative connectors under test to transmit according to</w:t>
      </w:r>
      <w:r w:rsidRPr="00274F71">
        <w:rPr>
          <w:rFonts w:eastAsia="Times New Roman"/>
          <w:lang w:val="en-US" w:eastAsia="zh-CN"/>
        </w:rPr>
        <w:t xml:space="preserve"> </w:t>
      </w:r>
      <w:r w:rsidRPr="00274F71">
        <w:rPr>
          <w:rFonts w:eastAsia="Times New Roman"/>
        </w:rPr>
        <w:t>the applicable test configuration in clause 4.</w:t>
      </w:r>
      <w:r w:rsidRPr="00274F71">
        <w:rPr>
          <w:rFonts w:eastAsia="Times New Roman"/>
          <w:lang w:val="en-US" w:eastAsia="zh-CN"/>
        </w:rPr>
        <w:t>8</w:t>
      </w:r>
      <w:r w:rsidRPr="00274F71">
        <w:rPr>
          <w:rFonts w:eastAsia="Times New Roman"/>
        </w:rPr>
        <w:t xml:space="preserve"> using the corresponding test models</w:t>
      </w:r>
      <w:r w:rsidRPr="00274F71">
        <w:rPr>
          <w:rFonts w:eastAsia="MS PMincho"/>
        </w:rPr>
        <w:t xml:space="preserve"> N</w:t>
      </w:r>
      <w:r w:rsidRPr="00274F71">
        <w:rPr>
          <w:rFonts w:eastAsia="Times New Roman"/>
          <w:lang w:eastAsia="zh-CN"/>
        </w:rPr>
        <w:t>R-FR1</w:t>
      </w:r>
      <w:r w:rsidRPr="00274F71">
        <w:rPr>
          <w:rFonts w:eastAsia="MS PMincho"/>
        </w:rPr>
        <w:noBreakHyphen/>
        <w:t>TM 1.1</w:t>
      </w:r>
      <w:r w:rsidRPr="00274F71">
        <w:rPr>
          <w:rFonts w:eastAsia="Times New Roman"/>
        </w:rPr>
        <w:t xml:space="preserve"> in clause 4.9.2</w:t>
      </w:r>
      <w:r w:rsidRPr="00274F71">
        <w:rPr>
          <w:rFonts w:eastAsia="Times New Roman"/>
          <w:lang w:val="en-US" w:eastAsia="zh-CN"/>
        </w:rPr>
        <w:t xml:space="preserve"> </w:t>
      </w:r>
      <w:r w:rsidRPr="00274F71">
        <w:rPr>
          <w:rFonts w:eastAsia="Times New Roman"/>
        </w:rPr>
        <w:t xml:space="preserve">at </w:t>
      </w:r>
      <w:r w:rsidRPr="00274F71">
        <w:rPr>
          <w:rFonts w:eastAsia="Times New Roman"/>
          <w:i/>
        </w:rPr>
        <w:t>rated carrier output power</w:t>
      </w:r>
      <w:r w:rsidRPr="00274F71">
        <w:rPr>
          <w:rFonts w:eastAsia="Times New Roman"/>
        </w:rPr>
        <w:t xml:space="preserve"> P</w:t>
      </w:r>
      <w:r w:rsidRPr="00274F71">
        <w:rPr>
          <w:rFonts w:eastAsia="Times New Roman"/>
          <w:vertAlign w:val="subscript"/>
        </w:rPr>
        <w:t>rated,c,TABC</w:t>
      </w:r>
      <w:r w:rsidRPr="00274F71">
        <w:rPr>
          <w:rFonts w:eastAsia="Times New Roman"/>
        </w:rPr>
        <w:t xml:space="preserve"> for </w:t>
      </w:r>
      <w:r w:rsidRPr="00274F71">
        <w:rPr>
          <w:rFonts w:eastAsia="Times New Roman"/>
          <w:i/>
        </w:rPr>
        <w:t>SAN type 1-H</w:t>
      </w:r>
      <w:r w:rsidRPr="00274F71">
        <w:rPr>
          <w:rFonts w:eastAsia="Times New Roman"/>
        </w:rPr>
        <w:t xml:space="preserve"> ([D.21]).</w:t>
      </w:r>
    </w:p>
    <w:p w14:paraId="13BFE17C" w14:textId="77777777" w:rsidR="00274F71" w:rsidRPr="00274F71" w:rsidRDefault="00274F71" w:rsidP="00274F71">
      <w:pPr>
        <w:ind w:left="568" w:hanging="284"/>
        <w:rPr>
          <w:rFonts w:eastAsia="Times New Roman"/>
        </w:rPr>
      </w:pPr>
      <w:r w:rsidRPr="00274F71">
        <w:rPr>
          <w:rFonts w:eastAsia="Times New Roman"/>
          <w:snapToGrid w:val="0"/>
        </w:rPr>
        <w:tab/>
        <w:t xml:space="preserve">For a connector under test </w:t>
      </w:r>
      <w:r w:rsidRPr="00274F71">
        <w:rPr>
          <w:rFonts w:eastAsia="Times New Roman"/>
          <w:lang w:eastAsia="zh-CN"/>
        </w:rPr>
        <w:t>declared to be capable of multi-carrier</w:t>
      </w:r>
      <w:r w:rsidRPr="00274F71">
        <w:rPr>
          <w:rFonts w:eastAsia="Times New Roman"/>
        </w:rPr>
        <w:t xml:space="preserve"> </w:t>
      </w:r>
      <w:r w:rsidRPr="00274F71">
        <w:rPr>
          <w:rFonts w:eastAsia="Times New Roman"/>
          <w:lang w:eastAsia="zh-CN"/>
        </w:rPr>
        <w:t>operation</w:t>
      </w:r>
      <w:r w:rsidRPr="00274F71">
        <w:rPr>
          <w:rFonts w:eastAsia="Times New Roman"/>
          <w:snapToGrid w:val="0"/>
        </w:rPr>
        <w:t xml:space="preserve"> set the connector under test to transmit </w:t>
      </w:r>
      <w:r w:rsidRPr="00274F71">
        <w:rPr>
          <w:rFonts w:eastAsia="Times New Roman"/>
          <w:lang w:eastAsia="zh-CN"/>
        </w:rPr>
        <w:t xml:space="preserve">on all carriers configured using the applicable test configuration and corresponding power setting specified in clauses 4.7 </w:t>
      </w:r>
      <w:r w:rsidRPr="00274F71">
        <w:rPr>
          <w:rFonts w:eastAsia="Times New Roman"/>
          <w:lang w:val="en-US" w:eastAsia="zh-CN"/>
        </w:rPr>
        <w:t xml:space="preserve">and 4.8 </w:t>
      </w:r>
      <w:r w:rsidRPr="00274F71">
        <w:rPr>
          <w:rFonts w:eastAsia="Times New Roman"/>
        </w:rPr>
        <w:t xml:space="preserve">using the corresponding test models or set of physical channels in clause 4.9.2. </w:t>
      </w:r>
    </w:p>
    <w:p w14:paraId="4339FF14" w14:textId="77777777" w:rsidR="00274F71" w:rsidRPr="00274F71" w:rsidRDefault="00274F71" w:rsidP="00274F71">
      <w:pPr>
        <w:ind w:left="568" w:hanging="284"/>
        <w:rPr>
          <w:rFonts w:eastAsia="Times New Roman" w:cs="v4.2.0"/>
          <w:lang w:eastAsia="zh-CN"/>
        </w:rPr>
      </w:pPr>
      <w:r w:rsidRPr="00274F71">
        <w:rPr>
          <w:rFonts w:eastAsia="Times New Roman"/>
          <w:snapToGrid w:val="0"/>
        </w:rPr>
        <w:t>3)</w:t>
      </w:r>
      <w:r w:rsidRPr="00274F71">
        <w:rPr>
          <w:rFonts w:eastAsia="Times New Roman"/>
          <w:snapToGrid w:val="0"/>
          <w:lang w:eastAsia="zh-CN"/>
        </w:rPr>
        <w:tab/>
      </w:r>
      <w:r w:rsidRPr="00274F71">
        <w:rPr>
          <w:rFonts w:eastAsia="Times New Roman" w:cs="v4.2.0"/>
        </w:rPr>
        <w:t xml:space="preserve">Measure ACLR for the frequency offsets both side of channel frequency as specified in table </w:t>
      </w:r>
      <w:r w:rsidRPr="00274F71">
        <w:rPr>
          <w:rFonts w:eastAsia="Times New Roman" w:cs="v5.0.0"/>
        </w:rPr>
        <w:t>6.6.</w:t>
      </w:r>
      <w:r w:rsidRPr="00274F71">
        <w:rPr>
          <w:rFonts w:eastAsia="Times New Roman" w:cs="v5.0.0"/>
          <w:lang w:eastAsia="zh-CN"/>
        </w:rPr>
        <w:t>3</w:t>
      </w:r>
      <w:r w:rsidRPr="00274F71">
        <w:rPr>
          <w:rFonts w:eastAsia="Times New Roman" w:cs="v5.0.0"/>
        </w:rPr>
        <w:t>.5.2</w:t>
      </w:r>
      <w:r w:rsidRPr="00274F71">
        <w:rPr>
          <w:rFonts w:eastAsia="Times New Roman" w:cs="v5.0.0"/>
        </w:rPr>
        <w:noBreakHyphen/>
        <w:t>1</w:t>
      </w:r>
      <w:r w:rsidRPr="00274F71">
        <w:rPr>
          <w:rFonts w:eastAsia="Times New Roman" w:cs="v4.2.0"/>
        </w:rPr>
        <w:t>. In multiple carrier case only offset frequencies below the lowest and above the highest carrier frequency used shall be measured.</w:t>
      </w:r>
    </w:p>
    <w:p w14:paraId="22FB827A" w14:textId="77777777" w:rsidR="00274F71" w:rsidRPr="00274F71" w:rsidRDefault="00274F71" w:rsidP="00274F71">
      <w:pPr>
        <w:ind w:left="568" w:hanging="284"/>
        <w:rPr>
          <w:rFonts w:eastAsia="Times New Roman" w:cs="v4.2.0"/>
          <w:lang w:eastAsia="zh-CN"/>
        </w:rPr>
      </w:pPr>
      <w:r w:rsidRPr="00274F71">
        <w:rPr>
          <w:rFonts w:eastAsia="Times New Roman" w:cs="v4.2.0"/>
          <w:lang w:eastAsia="zh-CN"/>
        </w:rPr>
        <w:t>4)</w:t>
      </w:r>
      <w:r w:rsidRPr="00274F71">
        <w:rPr>
          <w:rFonts w:eastAsia="Times New Roman" w:cs="v4.2.0"/>
          <w:lang w:eastAsia="zh-CN"/>
        </w:rPr>
        <w:tab/>
        <w:t>For the ACLR requirement applied inside sub-block gap for non-contiguous spectrum operation:</w:t>
      </w:r>
    </w:p>
    <w:p w14:paraId="25C93E7D" w14:textId="77777777" w:rsidR="00274F71" w:rsidRPr="00274F71" w:rsidRDefault="00274F71" w:rsidP="00274F71">
      <w:pPr>
        <w:ind w:left="851" w:hanging="284"/>
        <w:rPr>
          <w:rFonts w:eastAsia="Times New Roman"/>
          <w:snapToGrid w:val="0"/>
          <w:lang w:eastAsia="zh-CN"/>
        </w:rPr>
      </w:pPr>
      <w:r w:rsidRPr="00274F71">
        <w:rPr>
          <w:rFonts w:eastAsia="Times New Roman" w:cs="v4.2.0"/>
        </w:rPr>
        <w:t>a)</w:t>
      </w:r>
      <w:r w:rsidRPr="00274F71">
        <w:rPr>
          <w:rFonts w:eastAsia="Times New Roman" w:cs="v4.2.0"/>
        </w:rPr>
        <w:tab/>
        <w:t xml:space="preserve">Measure ACLR </w:t>
      </w:r>
      <w:r w:rsidRPr="00274F71">
        <w:rPr>
          <w:rFonts w:eastAsia="Times New Roman"/>
          <w:snapToGrid w:val="0"/>
          <w:lang w:eastAsia="zh-CN"/>
        </w:rPr>
        <w:t>inside sub-block gap</w:t>
      </w:r>
      <w:r w:rsidRPr="00274F71" w:rsidDel="0097299D">
        <w:rPr>
          <w:rFonts w:eastAsia="Times New Roman"/>
          <w:snapToGrid w:val="0"/>
          <w:lang w:eastAsia="zh-CN"/>
        </w:rPr>
        <w:t xml:space="preserve"> </w:t>
      </w:r>
      <w:r w:rsidRPr="00274F71">
        <w:rPr>
          <w:rFonts w:eastAsia="Times New Roman"/>
          <w:lang w:eastAsia="zh-CN"/>
        </w:rPr>
        <w:t xml:space="preserve">or </w:t>
      </w:r>
      <w:r w:rsidRPr="00274F71">
        <w:rPr>
          <w:rFonts w:eastAsia="Times New Roman"/>
          <w:i/>
          <w:lang w:eastAsia="zh-CN"/>
        </w:rPr>
        <w:t>Inter RF Bandwidth gap</w:t>
      </w:r>
      <w:r w:rsidRPr="00274F71">
        <w:rPr>
          <w:rFonts w:eastAsia="Times New Roman"/>
          <w:snapToGrid w:val="0"/>
          <w:lang w:eastAsia="zh-CN"/>
        </w:rPr>
        <w:t xml:space="preserve"> as </w:t>
      </w:r>
      <w:r w:rsidRPr="00274F71">
        <w:rPr>
          <w:rFonts w:eastAsia="Times New Roman" w:cs="v4.2.0"/>
        </w:rPr>
        <w:t>specified</w:t>
      </w:r>
      <w:r w:rsidRPr="00274F71">
        <w:rPr>
          <w:rFonts w:eastAsia="Times New Roman"/>
          <w:snapToGrid w:val="0"/>
          <w:lang w:eastAsia="zh-CN"/>
        </w:rPr>
        <w:t xml:space="preserve"> in clause </w:t>
      </w:r>
      <w:r w:rsidRPr="00274F71">
        <w:rPr>
          <w:rFonts w:eastAsia="Times New Roman"/>
        </w:rPr>
        <w:t>6.6.3.5.2</w:t>
      </w:r>
      <w:r w:rsidRPr="00274F71">
        <w:rPr>
          <w:rFonts w:eastAsia="Times New Roman"/>
          <w:snapToGrid w:val="0"/>
          <w:lang w:eastAsia="zh-CN"/>
        </w:rPr>
        <w:t>, if applicable.</w:t>
      </w:r>
    </w:p>
    <w:p w14:paraId="346F15C8" w14:textId="77777777" w:rsidR="00274F71" w:rsidRPr="00274F71" w:rsidRDefault="00274F71" w:rsidP="00274F71">
      <w:pPr>
        <w:ind w:left="851" w:hanging="284"/>
        <w:rPr>
          <w:rFonts w:eastAsia="Times New Roman" w:cs="v4.2.0"/>
          <w:lang w:eastAsia="zh-CN"/>
        </w:rPr>
      </w:pPr>
      <w:r w:rsidRPr="00274F71">
        <w:rPr>
          <w:rFonts w:eastAsia="Times New Roman"/>
        </w:rPr>
        <w:t>b)</w:t>
      </w:r>
      <w:r w:rsidRPr="00274F71">
        <w:rPr>
          <w:rFonts w:eastAsia="Times New Roman"/>
        </w:rPr>
        <w:tab/>
        <w:t xml:space="preserve">Measure CACLR </w:t>
      </w:r>
      <w:r w:rsidRPr="00274F71">
        <w:rPr>
          <w:rFonts w:eastAsia="Times New Roman"/>
          <w:lang w:eastAsia="zh-CN"/>
        </w:rPr>
        <w:t xml:space="preserve">inside sub-block gap or </w:t>
      </w:r>
      <w:r w:rsidRPr="00274F71">
        <w:rPr>
          <w:rFonts w:eastAsia="Times New Roman"/>
          <w:i/>
          <w:lang w:eastAsia="zh-CN"/>
        </w:rPr>
        <w:t>Inter RF Bandwidth gap</w:t>
      </w:r>
      <w:r w:rsidRPr="00274F71">
        <w:rPr>
          <w:rFonts w:eastAsia="Times New Roman"/>
          <w:lang w:eastAsia="zh-CN"/>
        </w:rPr>
        <w:t xml:space="preserve"> </w:t>
      </w:r>
      <w:r w:rsidRPr="00274F71">
        <w:rPr>
          <w:rFonts w:eastAsia="Times New Roman"/>
        </w:rPr>
        <w:t xml:space="preserve">as specified in </w:t>
      </w:r>
      <w:r w:rsidRPr="00274F71">
        <w:rPr>
          <w:rFonts w:eastAsia="Times New Roman"/>
          <w:snapToGrid w:val="0"/>
          <w:lang w:eastAsia="zh-CN"/>
        </w:rPr>
        <w:t>clause </w:t>
      </w:r>
      <w:r w:rsidRPr="00274F71">
        <w:rPr>
          <w:rFonts w:eastAsia="Times New Roman"/>
        </w:rPr>
        <w:t>6.6.3.5.2</w:t>
      </w:r>
      <w:r w:rsidRPr="00274F71">
        <w:rPr>
          <w:rFonts w:eastAsia="Times New Roman"/>
          <w:lang w:eastAsia="zh-CN"/>
        </w:rPr>
        <w:t>, if applicable.</w:t>
      </w:r>
    </w:p>
    <w:p w14:paraId="24A3615D" w14:textId="77777777" w:rsidR="00274F71" w:rsidRPr="00274F71" w:rsidRDefault="00274F71" w:rsidP="00274F71">
      <w:pPr>
        <w:ind w:left="568" w:hanging="284"/>
        <w:rPr>
          <w:rFonts w:eastAsia="Times New Roman"/>
        </w:rPr>
      </w:pPr>
      <w:r w:rsidRPr="00274F71">
        <w:rPr>
          <w:rFonts w:eastAsia="Times New Roman"/>
        </w:rPr>
        <w:t>5)</w:t>
      </w:r>
      <w:r w:rsidRPr="00274F71">
        <w:rPr>
          <w:rFonts w:eastAsia="Times New Roman"/>
        </w:rPr>
        <w:tab/>
        <w:t>Repeat the test with the channel set-up according to N</w:t>
      </w:r>
      <w:r w:rsidRPr="00274F71">
        <w:rPr>
          <w:rFonts w:eastAsia="Times New Roman"/>
          <w:lang w:eastAsia="zh-CN"/>
        </w:rPr>
        <w:t>R-FR1</w:t>
      </w:r>
      <w:r w:rsidRPr="00274F71">
        <w:rPr>
          <w:rFonts w:eastAsia="Times New Roman"/>
        </w:rPr>
        <w:t>-TM 1.2 in clause 4.9.2.</w:t>
      </w:r>
    </w:p>
    <w:p w14:paraId="2ADB001B" w14:textId="77777777" w:rsidR="00274F71" w:rsidRPr="00274F71" w:rsidRDefault="00274F71" w:rsidP="00274F71">
      <w:pPr>
        <w:keepNext/>
        <w:keepLines/>
        <w:spacing w:before="120"/>
        <w:ind w:left="1418" w:hanging="1418"/>
        <w:outlineLvl w:val="3"/>
        <w:rPr>
          <w:rFonts w:ascii="Arial" w:eastAsia="Times New Roman" w:hAnsi="Arial"/>
          <w:sz w:val="24"/>
        </w:rPr>
      </w:pPr>
      <w:bookmarkStart w:id="1558" w:name="_Toc21099958"/>
      <w:bookmarkStart w:id="1559" w:name="_Toc29809756"/>
      <w:bookmarkStart w:id="1560" w:name="_Toc36645140"/>
      <w:bookmarkStart w:id="1561" w:name="_Toc37272194"/>
      <w:bookmarkStart w:id="1562" w:name="_Toc45884440"/>
      <w:bookmarkStart w:id="1563" w:name="_Toc53182463"/>
      <w:bookmarkStart w:id="1564" w:name="_Toc58860204"/>
      <w:bookmarkStart w:id="1565" w:name="_Toc58862708"/>
      <w:bookmarkStart w:id="1566" w:name="_Toc61182701"/>
      <w:bookmarkStart w:id="1567" w:name="_Toc66728014"/>
      <w:bookmarkStart w:id="1568" w:name="_Toc74961817"/>
      <w:bookmarkStart w:id="1569" w:name="_Toc75242728"/>
      <w:bookmarkStart w:id="1570" w:name="_Toc76545074"/>
      <w:bookmarkStart w:id="1571" w:name="_Toc82595177"/>
      <w:bookmarkStart w:id="1572" w:name="_Toc89955208"/>
      <w:bookmarkStart w:id="1573" w:name="_Toc98773633"/>
      <w:bookmarkStart w:id="1574" w:name="_Toc106201392"/>
      <w:r w:rsidRPr="00274F71">
        <w:rPr>
          <w:rFonts w:ascii="Arial" w:eastAsia="Times New Roman" w:hAnsi="Arial"/>
          <w:sz w:val="24"/>
        </w:rPr>
        <w:t>6.6.3.5</w:t>
      </w:r>
      <w:r w:rsidRPr="00274F71">
        <w:rPr>
          <w:rFonts w:ascii="Arial" w:eastAsia="Times New Roman" w:hAnsi="Arial"/>
          <w:sz w:val="24"/>
        </w:rPr>
        <w:tab/>
        <w:t>Test requirements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E9FE50D" w14:textId="77777777" w:rsidR="00274F71" w:rsidRPr="00274F71" w:rsidRDefault="00274F71" w:rsidP="00274F71">
      <w:pPr>
        <w:keepNext/>
        <w:keepLines/>
        <w:spacing w:before="120"/>
        <w:ind w:left="1701" w:hanging="1701"/>
        <w:outlineLvl w:val="4"/>
        <w:rPr>
          <w:rFonts w:ascii="Arial" w:eastAsia="Times New Roman" w:hAnsi="Arial"/>
          <w:sz w:val="22"/>
        </w:rPr>
      </w:pPr>
      <w:bookmarkStart w:id="1575" w:name="_Toc21099959"/>
      <w:bookmarkStart w:id="1576" w:name="_Toc29809757"/>
      <w:bookmarkStart w:id="1577" w:name="_Toc36645141"/>
      <w:bookmarkStart w:id="1578" w:name="_Toc37272195"/>
      <w:bookmarkStart w:id="1579" w:name="_Toc45884441"/>
      <w:bookmarkStart w:id="1580" w:name="_Toc53182464"/>
      <w:bookmarkStart w:id="1581" w:name="_Toc58860205"/>
      <w:bookmarkStart w:id="1582" w:name="_Toc58862709"/>
      <w:bookmarkStart w:id="1583" w:name="_Toc61182702"/>
      <w:bookmarkStart w:id="1584" w:name="_Toc66728015"/>
      <w:bookmarkStart w:id="1585" w:name="_Toc74961818"/>
      <w:bookmarkStart w:id="1586" w:name="_Toc75242729"/>
      <w:bookmarkStart w:id="1587" w:name="_Toc76545075"/>
      <w:bookmarkStart w:id="1588" w:name="_Toc82595178"/>
      <w:bookmarkStart w:id="1589" w:name="_Toc89955209"/>
      <w:bookmarkStart w:id="1590" w:name="_Toc98773634"/>
      <w:bookmarkStart w:id="1591" w:name="_Toc106201393"/>
      <w:r w:rsidRPr="00274F71">
        <w:rPr>
          <w:rFonts w:ascii="Arial" w:eastAsia="Times New Roman" w:hAnsi="Arial"/>
          <w:sz w:val="22"/>
        </w:rPr>
        <w:t>6.6.3.5.1</w:t>
      </w:r>
      <w:r w:rsidRPr="00274F71">
        <w:rPr>
          <w:rFonts w:ascii="Arial" w:eastAsia="Times New Roman" w:hAnsi="Arial"/>
          <w:sz w:val="22"/>
        </w:rPr>
        <w:tab/>
        <w:t>General requirements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4722E403" w14:textId="77777777" w:rsidR="00274F71" w:rsidRPr="00274F71" w:rsidRDefault="00274F71" w:rsidP="00274F71">
      <w:pPr>
        <w:rPr>
          <w:rFonts w:eastAsia="Times New Roman"/>
        </w:rPr>
      </w:pPr>
      <w:r w:rsidRPr="00274F71">
        <w:rPr>
          <w:rFonts w:eastAsia="Times New Roman"/>
        </w:rPr>
        <w:t>The ACLR requirements in clause 6.6.3.5.2 shall apply as described in clauses 6.6.3.5.3 or 6.6.3.5.4.</w:t>
      </w:r>
    </w:p>
    <w:p w14:paraId="20921B16" w14:textId="77777777" w:rsidR="00274F71" w:rsidRPr="00274F71" w:rsidRDefault="00274F71" w:rsidP="00274F71">
      <w:pPr>
        <w:keepNext/>
        <w:keepLines/>
        <w:spacing w:before="120"/>
        <w:ind w:left="1701" w:hanging="1701"/>
        <w:outlineLvl w:val="4"/>
        <w:rPr>
          <w:rFonts w:ascii="Arial" w:eastAsia="Times New Roman" w:hAnsi="Arial"/>
          <w:i/>
          <w:sz w:val="22"/>
        </w:rPr>
      </w:pPr>
      <w:bookmarkStart w:id="1592" w:name="_Toc21099960"/>
      <w:bookmarkStart w:id="1593" w:name="_Toc29809758"/>
      <w:bookmarkStart w:id="1594" w:name="_Toc36645142"/>
      <w:bookmarkStart w:id="1595" w:name="_Toc37272196"/>
      <w:bookmarkStart w:id="1596" w:name="_Toc45884442"/>
      <w:bookmarkStart w:id="1597" w:name="_Toc53182465"/>
      <w:bookmarkStart w:id="1598" w:name="_Toc58860206"/>
      <w:bookmarkStart w:id="1599" w:name="_Toc58862710"/>
      <w:bookmarkStart w:id="1600" w:name="_Toc61182703"/>
      <w:bookmarkStart w:id="1601" w:name="_Toc66728016"/>
      <w:bookmarkStart w:id="1602" w:name="_Toc74961819"/>
      <w:bookmarkStart w:id="1603" w:name="_Toc75242730"/>
      <w:bookmarkStart w:id="1604" w:name="_Toc76545076"/>
      <w:bookmarkStart w:id="1605" w:name="_Toc82595179"/>
      <w:bookmarkStart w:id="1606" w:name="_Toc89955210"/>
      <w:bookmarkStart w:id="1607" w:name="_Toc98773635"/>
      <w:bookmarkStart w:id="1608" w:name="_Toc106201394"/>
      <w:r w:rsidRPr="00274F71">
        <w:rPr>
          <w:rFonts w:ascii="Arial" w:eastAsia="Times New Roman" w:hAnsi="Arial"/>
          <w:sz w:val="22"/>
        </w:rPr>
        <w:t>6.6.3.5.2</w:t>
      </w:r>
      <w:r w:rsidRPr="00274F71">
        <w:rPr>
          <w:rFonts w:ascii="Arial" w:eastAsia="Times New Roman" w:hAnsi="Arial"/>
          <w:sz w:val="22"/>
        </w:rPr>
        <w:tab/>
      </w:r>
      <w:r w:rsidRPr="00274F71">
        <w:rPr>
          <w:rFonts w:ascii="Arial" w:eastAsia="Times New Roman" w:hAnsi="Arial"/>
          <w:sz w:val="22"/>
          <w:lang w:val="en-US" w:eastAsia="zh-CN"/>
        </w:rPr>
        <w:t>Limits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274F71">
      <w:pPr>
        <w:keepNext/>
        <w:keepLines/>
        <w:spacing w:before="60"/>
        <w:jc w:val="center"/>
        <w:rPr>
          <w:rFonts w:ascii="Arial" w:eastAsia="DengXian" w:hAnsi="Arial"/>
          <w:b/>
          <w:lang w:eastAsia="zh-CN"/>
        </w:rPr>
      </w:pPr>
      <w:r w:rsidRPr="00274F71">
        <w:rPr>
          <w:rFonts w:ascii="Arial" w:eastAsia="DengXian" w:hAnsi="Arial"/>
          <w:b/>
        </w:rPr>
        <w:t>Table 6.6.</w:t>
      </w:r>
      <w:r w:rsidRPr="00274F71">
        <w:rPr>
          <w:rFonts w:ascii="Arial" w:eastAsia="DengXian" w:hAnsi="Arial"/>
          <w:b/>
          <w:lang w:eastAsia="zh-CN"/>
        </w:rPr>
        <w:t>3</w:t>
      </w:r>
      <w:r w:rsidRPr="00274F71">
        <w:rPr>
          <w:rFonts w:ascii="Arial" w:eastAsia="DengXian" w:hAnsi="Arial"/>
          <w:b/>
        </w:rPr>
        <w:t>.5.2-1: SAN ACLR limit</w:t>
      </w:r>
      <w:r w:rsidRPr="00274F71">
        <w:rPr>
          <w:rFonts w:ascii="Arial" w:eastAsia="DengXian" w:hAnsi="Arial" w:hint="eastAsia"/>
          <w:b/>
          <w:lang w:eastAsia="zh-CN"/>
        </w:rPr>
        <w:t xml:space="preserve"> for GEO</w:t>
      </w:r>
      <w:r w:rsidRPr="00274F71">
        <w:rPr>
          <w:rFonts w:ascii="Arial" w:eastAsia="DengXian"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SAN channel bandwidth of l</w:t>
            </w:r>
            <w:r w:rsidRPr="00274F71">
              <w:rPr>
                <w:rFonts w:ascii="Arial" w:eastAsia="DengXian" w:hAnsi="Arial" w:cs="Arial"/>
                <w:b/>
                <w:sz w:val="18"/>
              </w:rPr>
              <w:t>owest/highest carrier</w:t>
            </w:r>
            <w:r w:rsidRPr="00274F71">
              <w:rPr>
                <w:rFonts w:ascii="Arial" w:eastAsia="DengXian" w:hAnsi="Arial"/>
                <w:b/>
                <w:sz w:val="18"/>
              </w:rPr>
              <w:t xml:space="preserve"> transmitted </w:t>
            </w:r>
            <w:r w:rsidRPr="00274F71">
              <w:rPr>
                <w:rFonts w:ascii="Arial" w:eastAsia="DengXian" w:hAnsi="Arial" w:cs="Arial"/>
                <w:b/>
                <w:sz w:val="18"/>
              </w:rPr>
              <w:t>BW</w:t>
            </w:r>
            <w:r w:rsidRPr="00274F71">
              <w:rPr>
                <w:rFonts w:ascii="Arial" w:eastAsia="DengXian" w:hAnsi="Arial" w:cs="Arial"/>
                <w:b/>
                <w:sz w:val="18"/>
                <w:vertAlign w:val="subscript"/>
              </w:rPr>
              <w:t>Channel</w:t>
            </w:r>
            <w:r w:rsidRPr="00274F71">
              <w:rPr>
                <w:rFonts w:ascii="Arial" w:eastAsia="DengXian" w:hAnsi="Arial"/>
                <w:b/>
                <w:sz w:val="18"/>
              </w:rPr>
              <w:t xml:space="preserve"> (MHz)</w:t>
            </w:r>
          </w:p>
        </w:tc>
        <w:tc>
          <w:tcPr>
            <w:tcW w:w="2191" w:type="dxa"/>
            <w:hideMark/>
          </w:tcPr>
          <w:p w14:paraId="156ED6B7"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Assumed adjacent channel carrier (informative)</w:t>
            </w:r>
          </w:p>
        </w:tc>
        <w:tc>
          <w:tcPr>
            <w:tcW w:w="2059" w:type="dxa"/>
            <w:hideMark/>
          </w:tcPr>
          <w:p w14:paraId="42960CD1"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Filter on the adjacent channel frequency and corresponding filter bandwidth</w:t>
            </w:r>
          </w:p>
        </w:tc>
        <w:tc>
          <w:tcPr>
            <w:tcW w:w="1032" w:type="dxa"/>
            <w:hideMark/>
          </w:tcPr>
          <w:p w14:paraId="11769614"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ACLR limit</w:t>
            </w:r>
          </w:p>
        </w:tc>
      </w:tr>
      <w:tr w:rsidR="00274F71" w:rsidRPr="00274F71" w14:paraId="268D2100" w14:textId="77777777" w:rsidTr="00274F71">
        <w:trPr>
          <w:cantSplit/>
          <w:jc w:val="center"/>
        </w:trPr>
        <w:tc>
          <w:tcPr>
            <w:tcW w:w="2202" w:type="dxa"/>
            <w:tcBorders>
              <w:bottom w:val="nil"/>
            </w:tcBorders>
            <w:hideMark/>
          </w:tcPr>
          <w:p w14:paraId="73E5DAE1"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5, 10, 15, 20</w:t>
            </w:r>
          </w:p>
        </w:tc>
        <w:tc>
          <w:tcPr>
            <w:tcW w:w="2191" w:type="dxa"/>
            <w:hideMark/>
          </w:tcPr>
          <w:p w14:paraId="540AD928"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cs="Arial"/>
                <w:sz w:val="18"/>
              </w:rPr>
              <w:t>BW</w:t>
            </w:r>
            <w:r w:rsidRPr="00274F71">
              <w:rPr>
                <w:rFonts w:ascii="Arial" w:eastAsia="DengXian" w:hAnsi="Arial" w:cs="Arial"/>
                <w:sz w:val="18"/>
                <w:vertAlign w:val="subscript"/>
              </w:rPr>
              <w:t>Channel</w:t>
            </w:r>
          </w:p>
        </w:tc>
        <w:tc>
          <w:tcPr>
            <w:tcW w:w="1949" w:type="dxa"/>
            <w:hideMark/>
          </w:tcPr>
          <w:p w14:paraId="3F39B144"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NR of same BW (NOTE 2)</w:t>
            </w:r>
          </w:p>
        </w:tc>
        <w:tc>
          <w:tcPr>
            <w:tcW w:w="2059" w:type="dxa"/>
            <w:hideMark/>
          </w:tcPr>
          <w:p w14:paraId="23526076"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Square (</w:t>
            </w:r>
            <w:r w:rsidRPr="00274F71">
              <w:rPr>
                <w:rFonts w:ascii="Arial" w:eastAsia="DengXian" w:hAnsi="Arial" w:cs="Arial"/>
                <w:sz w:val="18"/>
              </w:rPr>
              <w:t>BW</w:t>
            </w:r>
            <w:r w:rsidRPr="00274F71">
              <w:rPr>
                <w:rFonts w:ascii="Arial" w:eastAsia="DengXian" w:hAnsi="Arial" w:cs="Arial"/>
                <w:sz w:val="18"/>
                <w:vertAlign w:val="subscript"/>
              </w:rPr>
              <w:t>Config</w:t>
            </w:r>
            <w:r w:rsidRPr="00274F71">
              <w:rPr>
                <w:rFonts w:ascii="Arial" w:eastAsia="DengXian" w:hAnsi="Arial"/>
                <w:sz w:val="18"/>
              </w:rPr>
              <w:t>) (NOTE 1)</w:t>
            </w:r>
          </w:p>
        </w:tc>
        <w:tc>
          <w:tcPr>
            <w:tcW w:w="1032" w:type="dxa"/>
            <w:hideMark/>
          </w:tcPr>
          <w:p w14:paraId="2A4B51C8" w14:textId="77777777" w:rsidR="00274F71" w:rsidRPr="00274F71" w:rsidRDefault="00274F71" w:rsidP="00274F71">
            <w:pPr>
              <w:keepNext/>
              <w:keepLines/>
              <w:spacing w:after="0"/>
              <w:jc w:val="center"/>
              <w:rPr>
                <w:rFonts w:ascii="Arial" w:eastAsia="DengXian" w:hAnsi="Arial"/>
                <w:sz w:val="18"/>
                <w:lang w:eastAsia="zh-CN"/>
              </w:rPr>
            </w:pPr>
            <w:r w:rsidRPr="00274F71">
              <w:rPr>
                <w:rFonts w:ascii="Arial" w:eastAsia="DengXian" w:hAnsi="Arial" w:hint="eastAsia"/>
                <w:sz w:val="18"/>
                <w:lang w:eastAsia="zh-CN"/>
              </w:rPr>
              <w:t>14</w:t>
            </w:r>
          </w:p>
        </w:tc>
      </w:tr>
      <w:tr w:rsidR="00274F71" w:rsidRPr="00274F71" w14:paraId="247C369F" w14:textId="77777777" w:rsidTr="00274F71">
        <w:trPr>
          <w:cantSplit/>
          <w:jc w:val="center"/>
        </w:trPr>
        <w:tc>
          <w:tcPr>
            <w:tcW w:w="2202" w:type="dxa"/>
            <w:tcBorders>
              <w:top w:val="nil"/>
            </w:tcBorders>
          </w:tcPr>
          <w:p w14:paraId="0F37D173" w14:textId="77777777" w:rsidR="00274F71" w:rsidRPr="00274F71" w:rsidRDefault="00274F71" w:rsidP="00274F71">
            <w:pPr>
              <w:keepNext/>
              <w:keepLines/>
              <w:spacing w:after="0"/>
              <w:jc w:val="center"/>
              <w:rPr>
                <w:rFonts w:ascii="Arial" w:eastAsia="DengXian" w:hAnsi="Arial"/>
                <w:sz w:val="18"/>
              </w:rPr>
            </w:pPr>
          </w:p>
        </w:tc>
        <w:tc>
          <w:tcPr>
            <w:tcW w:w="2191" w:type="dxa"/>
            <w:hideMark/>
          </w:tcPr>
          <w:p w14:paraId="6B6AD116" w14:textId="77777777" w:rsidR="00274F71" w:rsidRPr="00274F71" w:rsidRDefault="00274F71" w:rsidP="00274F71">
            <w:pPr>
              <w:keepNext/>
              <w:keepLines/>
              <w:spacing w:after="0"/>
              <w:jc w:val="center"/>
              <w:rPr>
                <w:rFonts w:ascii="Arial" w:eastAsia="DengXian" w:hAnsi="Arial" w:cs="Arial"/>
                <w:sz w:val="18"/>
              </w:rPr>
            </w:pPr>
            <w:r w:rsidRPr="00274F71">
              <w:rPr>
                <w:rFonts w:ascii="Arial" w:eastAsia="DengXian" w:hAnsi="Arial"/>
                <w:sz w:val="18"/>
              </w:rPr>
              <w:t xml:space="preserve">2 x </w:t>
            </w:r>
            <w:r w:rsidRPr="00274F71">
              <w:rPr>
                <w:rFonts w:ascii="Arial" w:eastAsia="DengXian" w:hAnsi="Arial" w:cs="Arial"/>
                <w:sz w:val="18"/>
              </w:rPr>
              <w:t>BW</w:t>
            </w:r>
            <w:r w:rsidRPr="00274F71">
              <w:rPr>
                <w:rFonts w:ascii="Arial" w:eastAsia="DengXian" w:hAnsi="Arial" w:cs="Arial"/>
                <w:sz w:val="18"/>
                <w:vertAlign w:val="subscript"/>
              </w:rPr>
              <w:t>Channel</w:t>
            </w:r>
          </w:p>
        </w:tc>
        <w:tc>
          <w:tcPr>
            <w:tcW w:w="1949" w:type="dxa"/>
            <w:hideMark/>
          </w:tcPr>
          <w:p w14:paraId="7BE42E8D"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NR of same BW (NOTE 2)</w:t>
            </w:r>
          </w:p>
        </w:tc>
        <w:tc>
          <w:tcPr>
            <w:tcW w:w="2059" w:type="dxa"/>
            <w:hideMark/>
          </w:tcPr>
          <w:p w14:paraId="7BDAD746"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Square (</w:t>
            </w:r>
            <w:r w:rsidRPr="00274F71">
              <w:rPr>
                <w:rFonts w:ascii="Arial" w:eastAsia="DengXian" w:hAnsi="Arial" w:cs="Arial"/>
                <w:sz w:val="18"/>
              </w:rPr>
              <w:t>BW</w:t>
            </w:r>
            <w:r w:rsidRPr="00274F71">
              <w:rPr>
                <w:rFonts w:ascii="Arial" w:eastAsia="DengXian" w:hAnsi="Arial" w:cs="Arial"/>
                <w:sz w:val="18"/>
                <w:vertAlign w:val="subscript"/>
              </w:rPr>
              <w:t>Config</w:t>
            </w:r>
            <w:r w:rsidRPr="00274F71">
              <w:rPr>
                <w:rFonts w:ascii="Arial" w:eastAsia="DengXian" w:hAnsi="Arial"/>
                <w:sz w:val="18"/>
              </w:rPr>
              <w:t>) (NOTE 1)</w:t>
            </w:r>
          </w:p>
        </w:tc>
        <w:tc>
          <w:tcPr>
            <w:tcW w:w="1032" w:type="dxa"/>
            <w:hideMark/>
          </w:tcPr>
          <w:p w14:paraId="1581829B" w14:textId="77777777" w:rsidR="00274F71" w:rsidRPr="00274F71" w:rsidRDefault="00274F71" w:rsidP="00274F71">
            <w:pPr>
              <w:keepNext/>
              <w:keepLines/>
              <w:spacing w:after="0"/>
              <w:jc w:val="center"/>
              <w:rPr>
                <w:rFonts w:ascii="Arial" w:eastAsia="DengXian" w:hAnsi="Arial"/>
                <w:sz w:val="18"/>
                <w:lang w:eastAsia="zh-CN"/>
              </w:rPr>
            </w:pPr>
            <w:r w:rsidRPr="00274F71">
              <w:rPr>
                <w:rFonts w:ascii="Arial" w:eastAsia="DengXian" w:hAnsi="Arial" w:hint="eastAsia"/>
                <w:sz w:val="18"/>
                <w:lang w:eastAsia="zh-CN"/>
              </w:rPr>
              <w:t>14</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274F71">
            <w:pPr>
              <w:keepNext/>
              <w:keepLines/>
              <w:spacing w:after="0"/>
              <w:ind w:left="851" w:hanging="851"/>
              <w:rPr>
                <w:rFonts w:ascii="Arial" w:eastAsia="DengXian" w:hAnsi="Arial"/>
                <w:sz w:val="18"/>
              </w:rPr>
            </w:pPr>
            <w:r w:rsidRPr="00274F71">
              <w:rPr>
                <w:rFonts w:ascii="Arial" w:eastAsia="DengXian" w:hAnsi="Arial"/>
                <w:sz w:val="18"/>
              </w:rPr>
              <w:t>NOTE 1:</w:t>
            </w:r>
            <w:r w:rsidRPr="00274F71">
              <w:rPr>
                <w:rFonts w:ascii="Arial" w:eastAsia="DengXian" w:hAnsi="Arial"/>
                <w:sz w:val="18"/>
              </w:rPr>
              <w:tab/>
              <w:t>BW</w:t>
            </w:r>
            <w:r w:rsidRPr="00274F71">
              <w:rPr>
                <w:rFonts w:ascii="Arial" w:eastAsia="DengXian" w:hAnsi="Arial"/>
                <w:sz w:val="18"/>
                <w:vertAlign w:val="subscript"/>
              </w:rPr>
              <w:t>Channel</w:t>
            </w:r>
            <w:r w:rsidRPr="00274F71">
              <w:rPr>
                <w:rFonts w:ascii="Arial" w:eastAsia="DengXian" w:hAnsi="Arial"/>
                <w:sz w:val="18"/>
              </w:rPr>
              <w:t xml:space="preserve"> and BW</w:t>
            </w:r>
            <w:r w:rsidRPr="00274F71">
              <w:rPr>
                <w:rFonts w:ascii="Arial" w:eastAsia="DengXian" w:hAnsi="Arial"/>
                <w:sz w:val="18"/>
                <w:vertAlign w:val="subscript"/>
              </w:rPr>
              <w:t>Config</w:t>
            </w:r>
            <w:r w:rsidRPr="00274F71">
              <w:rPr>
                <w:rFonts w:ascii="Arial" w:eastAsia="DengXian" w:hAnsi="Arial"/>
                <w:sz w:val="18"/>
              </w:rPr>
              <w:t xml:space="preserve"> are the </w:t>
            </w:r>
            <w:r w:rsidRPr="00274F71">
              <w:rPr>
                <w:rFonts w:ascii="Arial" w:eastAsia="DengXian" w:hAnsi="Arial" w:hint="eastAsia"/>
                <w:i/>
                <w:sz w:val="18"/>
                <w:lang w:eastAsia="zh-CN"/>
              </w:rPr>
              <w:t>SAN</w:t>
            </w:r>
            <w:r w:rsidRPr="00274F71">
              <w:rPr>
                <w:rFonts w:ascii="Arial" w:eastAsia="DengXian" w:hAnsi="Arial"/>
                <w:i/>
                <w:sz w:val="18"/>
              </w:rPr>
              <w:t xml:space="preserve"> channel bandwidth</w:t>
            </w:r>
            <w:r w:rsidRPr="00274F71">
              <w:rPr>
                <w:rFonts w:ascii="Arial" w:eastAsia="DengXian" w:hAnsi="Arial"/>
                <w:sz w:val="18"/>
              </w:rPr>
              <w:t xml:space="preserve"> and </w:t>
            </w:r>
            <w:r w:rsidRPr="00274F71">
              <w:rPr>
                <w:rFonts w:ascii="Arial" w:eastAsia="DengXian" w:hAnsi="Arial"/>
                <w:i/>
                <w:sz w:val="18"/>
              </w:rPr>
              <w:t>transmission bandwidth configuration</w:t>
            </w:r>
            <w:r w:rsidRPr="00274F71">
              <w:rPr>
                <w:rFonts w:ascii="Arial" w:eastAsia="DengXian" w:hAnsi="Arial"/>
                <w:sz w:val="18"/>
              </w:rPr>
              <w:t xml:space="preserve"> of the </w:t>
            </w:r>
            <w:r w:rsidRPr="00274F71">
              <w:rPr>
                <w:rFonts w:ascii="Arial" w:eastAsia="DengXian" w:hAnsi="Arial"/>
                <w:i/>
                <w:sz w:val="18"/>
              </w:rPr>
              <w:t>lowest/highest carrier</w:t>
            </w:r>
            <w:r w:rsidRPr="00274F71">
              <w:rPr>
                <w:rFonts w:ascii="Arial" w:eastAsia="DengXian" w:hAnsi="Arial"/>
                <w:sz w:val="18"/>
              </w:rPr>
              <w:t xml:space="preserve"> transmitted on the assigned channel frequency.</w:t>
            </w:r>
          </w:p>
          <w:p w14:paraId="0B1C150C" w14:textId="77777777" w:rsidR="00274F71" w:rsidRPr="00274F71" w:rsidRDefault="00274F71" w:rsidP="00274F71">
            <w:pPr>
              <w:keepNext/>
              <w:keepLines/>
              <w:spacing w:after="0"/>
              <w:ind w:left="851" w:hanging="851"/>
              <w:rPr>
                <w:rFonts w:ascii="Arial" w:eastAsia="DengXian" w:hAnsi="Arial"/>
                <w:b/>
                <w:sz w:val="18"/>
                <w:lang w:eastAsia="zh-CN"/>
              </w:rPr>
            </w:pPr>
            <w:r w:rsidRPr="00274F71">
              <w:rPr>
                <w:rFonts w:ascii="Arial" w:eastAsia="DengXian" w:hAnsi="Arial"/>
                <w:sz w:val="18"/>
              </w:rPr>
              <w:t>NOTE 2:</w:t>
            </w:r>
            <w:r w:rsidRPr="00274F71">
              <w:rPr>
                <w:rFonts w:ascii="Arial" w:eastAsia="DengXian" w:hAnsi="Arial"/>
                <w:sz w:val="18"/>
              </w:rPr>
              <w:tab/>
              <w:t>With SCS that provides largest transmission bandwidth configuration (BW</w:t>
            </w:r>
            <w:r w:rsidRPr="00274F71">
              <w:rPr>
                <w:rFonts w:ascii="Arial" w:eastAsia="DengXian" w:hAnsi="Arial"/>
                <w:sz w:val="18"/>
                <w:vertAlign w:val="subscript"/>
              </w:rPr>
              <w:t>Config</w:t>
            </w:r>
            <w:r w:rsidRPr="00274F71">
              <w:rPr>
                <w:rFonts w:ascii="Arial" w:eastAsia="DengXian" w:hAnsi="Arial" w:cs="v5.0.0"/>
                <w:sz w:val="18"/>
              </w:rPr>
              <w:t>)</w:t>
            </w:r>
            <w:r w:rsidRPr="00274F71">
              <w:rPr>
                <w:rFonts w:ascii="Arial" w:eastAsia="DengXian" w:hAnsi="Arial"/>
                <w:sz w:val="18"/>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274F71">
      <w:pPr>
        <w:keepNext/>
        <w:keepLines/>
        <w:spacing w:before="60"/>
        <w:jc w:val="center"/>
        <w:rPr>
          <w:rFonts w:ascii="Arial" w:eastAsia="DengXian" w:hAnsi="Arial"/>
          <w:b/>
          <w:lang w:eastAsia="zh-CN"/>
        </w:rPr>
      </w:pPr>
      <w:r w:rsidRPr="00274F71">
        <w:rPr>
          <w:rFonts w:ascii="Arial" w:eastAsia="DengXian" w:hAnsi="Arial"/>
          <w:b/>
        </w:rPr>
        <w:t>Table 6.6.</w:t>
      </w:r>
      <w:r w:rsidRPr="00274F71">
        <w:rPr>
          <w:rFonts w:ascii="Arial" w:eastAsia="DengXian" w:hAnsi="Arial"/>
          <w:b/>
          <w:lang w:eastAsia="zh-CN"/>
        </w:rPr>
        <w:t>3</w:t>
      </w:r>
      <w:r w:rsidRPr="00274F71">
        <w:rPr>
          <w:rFonts w:ascii="Arial" w:eastAsia="DengXian" w:hAnsi="Arial"/>
          <w:b/>
        </w:rPr>
        <w:t>.5.2-</w:t>
      </w:r>
      <w:r w:rsidRPr="00274F71">
        <w:rPr>
          <w:rFonts w:ascii="Arial" w:eastAsia="DengXian" w:hAnsi="Arial" w:hint="eastAsia"/>
          <w:b/>
          <w:lang w:eastAsia="zh-CN"/>
        </w:rPr>
        <w:t>2</w:t>
      </w:r>
      <w:r w:rsidRPr="00274F71">
        <w:rPr>
          <w:rFonts w:ascii="Arial" w:eastAsia="DengXian" w:hAnsi="Arial"/>
          <w:b/>
        </w:rPr>
        <w:t>: SAN ACLR limit</w:t>
      </w:r>
      <w:r w:rsidRPr="00274F71">
        <w:rPr>
          <w:rFonts w:ascii="Arial" w:eastAsia="DengXian" w:hAnsi="Arial" w:hint="eastAsia"/>
          <w:b/>
          <w:lang w:eastAsia="zh-CN"/>
        </w:rPr>
        <w:t xml:space="preserve"> for LEO</w:t>
      </w:r>
      <w:r w:rsidRPr="00274F71">
        <w:rPr>
          <w:rFonts w:ascii="Arial" w:eastAsia="DengXian"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SAN channel bandwidth of l</w:t>
            </w:r>
            <w:r w:rsidRPr="00274F71">
              <w:rPr>
                <w:rFonts w:ascii="Arial" w:eastAsia="DengXian" w:hAnsi="Arial" w:cs="Arial"/>
                <w:b/>
                <w:sz w:val="18"/>
              </w:rPr>
              <w:t>owest/highest carrier</w:t>
            </w:r>
            <w:r w:rsidRPr="00274F71">
              <w:rPr>
                <w:rFonts w:ascii="Arial" w:eastAsia="DengXian" w:hAnsi="Arial"/>
                <w:b/>
                <w:sz w:val="18"/>
              </w:rPr>
              <w:t xml:space="preserve"> transmitted </w:t>
            </w:r>
            <w:r w:rsidRPr="00274F71">
              <w:rPr>
                <w:rFonts w:ascii="Arial" w:eastAsia="DengXian" w:hAnsi="Arial" w:cs="Arial"/>
                <w:b/>
                <w:sz w:val="18"/>
              </w:rPr>
              <w:t>BW</w:t>
            </w:r>
            <w:r w:rsidRPr="00274F71">
              <w:rPr>
                <w:rFonts w:ascii="Arial" w:eastAsia="DengXian" w:hAnsi="Arial" w:cs="Arial"/>
                <w:b/>
                <w:sz w:val="18"/>
                <w:vertAlign w:val="subscript"/>
              </w:rPr>
              <w:t>Channel</w:t>
            </w:r>
            <w:r w:rsidRPr="00274F71">
              <w:rPr>
                <w:rFonts w:ascii="Arial" w:eastAsia="DengXian" w:hAnsi="Arial"/>
                <w:b/>
                <w:sz w:val="18"/>
              </w:rPr>
              <w:t xml:space="preserve"> (MHz)</w:t>
            </w:r>
          </w:p>
        </w:tc>
        <w:tc>
          <w:tcPr>
            <w:tcW w:w="2191" w:type="dxa"/>
            <w:hideMark/>
          </w:tcPr>
          <w:p w14:paraId="4C0636AB"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Assumed adjacent channel carrier (informative)</w:t>
            </w:r>
          </w:p>
        </w:tc>
        <w:tc>
          <w:tcPr>
            <w:tcW w:w="2059" w:type="dxa"/>
            <w:hideMark/>
          </w:tcPr>
          <w:p w14:paraId="3FC03FF4"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Filter on the adjacent channel frequency and corresponding filter bandwidth</w:t>
            </w:r>
          </w:p>
        </w:tc>
        <w:tc>
          <w:tcPr>
            <w:tcW w:w="1032" w:type="dxa"/>
            <w:hideMark/>
          </w:tcPr>
          <w:p w14:paraId="4D623E7E" w14:textId="77777777" w:rsidR="00274F71" w:rsidRPr="00274F71" w:rsidRDefault="00274F71" w:rsidP="00274F71">
            <w:pPr>
              <w:keepNext/>
              <w:keepLines/>
              <w:spacing w:after="0"/>
              <w:jc w:val="center"/>
              <w:rPr>
                <w:rFonts w:ascii="Arial" w:eastAsia="DengXian" w:hAnsi="Arial"/>
                <w:b/>
                <w:sz w:val="18"/>
              </w:rPr>
            </w:pPr>
            <w:r w:rsidRPr="00274F71">
              <w:rPr>
                <w:rFonts w:ascii="Arial" w:eastAsia="DengXian" w:hAnsi="Arial"/>
                <w:b/>
                <w:sz w:val="18"/>
              </w:rPr>
              <w:t>ACLR limit</w:t>
            </w:r>
          </w:p>
        </w:tc>
      </w:tr>
      <w:tr w:rsidR="00274F71" w:rsidRPr="00274F71" w14:paraId="566CBF37" w14:textId="77777777" w:rsidTr="00274F71">
        <w:trPr>
          <w:cantSplit/>
          <w:jc w:val="center"/>
        </w:trPr>
        <w:tc>
          <w:tcPr>
            <w:tcW w:w="2202" w:type="dxa"/>
            <w:tcBorders>
              <w:bottom w:val="nil"/>
            </w:tcBorders>
            <w:hideMark/>
          </w:tcPr>
          <w:p w14:paraId="39F97751"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cs="v5.0.0"/>
                <w:sz w:val="18"/>
              </w:rPr>
              <w:t>5, 10, 15, 20</w:t>
            </w:r>
          </w:p>
        </w:tc>
        <w:tc>
          <w:tcPr>
            <w:tcW w:w="2191" w:type="dxa"/>
            <w:hideMark/>
          </w:tcPr>
          <w:p w14:paraId="32632E73"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cs="Arial"/>
                <w:sz w:val="18"/>
              </w:rPr>
              <w:t>BW</w:t>
            </w:r>
            <w:r w:rsidRPr="00274F71">
              <w:rPr>
                <w:rFonts w:ascii="Arial" w:eastAsia="DengXian" w:hAnsi="Arial" w:cs="Arial"/>
                <w:sz w:val="18"/>
                <w:vertAlign w:val="subscript"/>
              </w:rPr>
              <w:t>Channel</w:t>
            </w:r>
          </w:p>
        </w:tc>
        <w:tc>
          <w:tcPr>
            <w:tcW w:w="1949" w:type="dxa"/>
            <w:hideMark/>
          </w:tcPr>
          <w:p w14:paraId="21F9CB52"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 xml:space="preserve">NR of same BW </w:t>
            </w:r>
            <w:r w:rsidRPr="00274F71">
              <w:rPr>
                <w:rFonts w:ascii="Arial" w:eastAsia="DengXian" w:hAnsi="Arial" w:cs="v5.0.0"/>
                <w:sz w:val="18"/>
              </w:rPr>
              <w:t>(NOTE 2)</w:t>
            </w:r>
          </w:p>
        </w:tc>
        <w:tc>
          <w:tcPr>
            <w:tcW w:w="2059" w:type="dxa"/>
            <w:hideMark/>
          </w:tcPr>
          <w:p w14:paraId="06F9BE97" w14:textId="77777777" w:rsidR="00274F71" w:rsidRPr="00274F71" w:rsidRDefault="00274F71" w:rsidP="00274F71">
            <w:pPr>
              <w:keepNext/>
              <w:keepLines/>
              <w:spacing w:after="0"/>
              <w:jc w:val="center"/>
              <w:rPr>
                <w:rFonts w:ascii="Arial" w:eastAsia="DengXian" w:hAnsi="Arial" w:cs="v5.0.0"/>
                <w:sz w:val="18"/>
              </w:rPr>
            </w:pPr>
            <w:r w:rsidRPr="00274F71">
              <w:rPr>
                <w:rFonts w:ascii="Arial" w:eastAsia="DengXian" w:hAnsi="Arial" w:cs="v5.0.0"/>
                <w:sz w:val="18"/>
              </w:rPr>
              <w:t>Square (</w:t>
            </w:r>
            <w:r w:rsidRPr="00274F71">
              <w:rPr>
                <w:rFonts w:ascii="Arial" w:eastAsia="DengXian" w:hAnsi="Arial" w:cs="Arial"/>
                <w:sz w:val="18"/>
              </w:rPr>
              <w:t>BW</w:t>
            </w:r>
            <w:r w:rsidRPr="00274F71">
              <w:rPr>
                <w:rFonts w:ascii="Arial" w:eastAsia="DengXian" w:hAnsi="Arial" w:cs="Arial"/>
                <w:sz w:val="18"/>
                <w:vertAlign w:val="subscript"/>
              </w:rPr>
              <w:t>Config</w:t>
            </w:r>
            <w:r w:rsidRPr="00274F71">
              <w:rPr>
                <w:rFonts w:ascii="Arial" w:eastAsia="DengXian" w:hAnsi="Arial" w:cs="v5.0.0"/>
                <w:sz w:val="18"/>
              </w:rPr>
              <w:t>)</w:t>
            </w:r>
          </w:p>
          <w:p w14:paraId="36116A5E"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cs="v5.0.0"/>
                <w:sz w:val="18"/>
              </w:rPr>
              <w:t>(NOTE 1)</w:t>
            </w:r>
          </w:p>
        </w:tc>
        <w:tc>
          <w:tcPr>
            <w:tcW w:w="1032" w:type="dxa"/>
            <w:hideMark/>
          </w:tcPr>
          <w:p w14:paraId="552A64E0" w14:textId="77777777" w:rsidR="00274F71" w:rsidRPr="00274F71" w:rsidRDefault="00274F71" w:rsidP="00274F71">
            <w:pPr>
              <w:keepNext/>
              <w:keepLines/>
              <w:spacing w:after="0"/>
              <w:jc w:val="center"/>
              <w:rPr>
                <w:rFonts w:ascii="Arial" w:eastAsia="DengXian" w:hAnsi="Arial"/>
                <w:sz w:val="18"/>
                <w:lang w:eastAsia="zh-CN"/>
              </w:rPr>
            </w:pPr>
            <w:r w:rsidRPr="00274F71">
              <w:rPr>
                <w:rFonts w:ascii="Arial" w:eastAsia="DengXian" w:hAnsi="Arial" w:hint="eastAsia"/>
                <w:sz w:val="18"/>
                <w:lang w:eastAsia="zh-CN"/>
              </w:rPr>
              <w:t>24</w:t>
            </w:r>
          </w:p>
        </w:tc>
      </w:tr>
      <w:tr w:rsidR="00274F71" w:rsidRPr="00274F71" w14:paraId="2361649E" w14:textId="77777777" w:rsidTr="00274F71">
        <w:trPr>
          <w:cantSplit/>
          <w:jc w:val="center"/>
        </w:trPr>
        <w:tc>
          <w:tcPr>
            <w:tcW w:w="2202" w:type="dxa"/>
            <w:tcBorders>
              <w:top w:val="nil"/>
            </w:tcBorders>
          </w:tcPr>
          <w:p w14:paraId="24F072A7" w14:textId="77777777" w:rsidR="00274F71" w:rsidRPr="00274F71" w:rsidRDefault="00274F71" w:rsidP="00274F71">
            <w:pPr>
              <w:keepNext/>
              <w:keepLines/>
              <w:spacing w:after="0"/>
              <w:jc w:val="center"/>
              <w:rPr>
                <w:rFonts w:ascii="Arial" w:eastAsia="DengXian" w:hAnsi="Arial"/>
                <w:sz w:val="18"/>
              </w:rPr>
            </w:pPr>
          </w:p>
        </w:tc>
        <w:tc>
          <w:tcPr>
            <w:tcW w:w="2191" w:type="dxa"/>
            <w:hideMark/>
          </w:tcPr>
          <w:p w14:paraId="376B4A0F" w14:textId="77777777" w:rsidR="00274F71" w:rsidRPr="00274F71" w:rsidRDefault="00274F71" w:rsidP="00274F71">
            <w:pPr>
              <w:keepNext/>
              <w:keepLines/>
              <w:spacing w:after="0"/>
              <w:jc w:val="center"/>
              <w:rPr>
                <w:rFonts w:ascii="Arial" w:eastAsia="DengXian" w:hAnsi="Arial" w:cs="Arial"/>
                <w:sz w:val="18"/>
              </w:rPr>
            </w:pPr>
            <w:r w:rsidRPr="00274F71">
              <w:rPr>
                <w:rFonts w:ascii="Arial" w:eastAsia="DengXian" w:hAnsi="Arial" w:cs="v5.0.0"/>
                <w:sz w:val="18"/>
              </w:rPr>
              <w:t xml:space="preserve">2 x </w:t>
            </w:r>
            <w:r w:rsidRPr="00274F71">
              <w:rPr>
                <w:rFonts w:ascii="Arial" w:eastAsia="DengXian" w:hAnsi="Arial" w:cs="Arial"/>
                <w:sz w:val="18"/>
              </w:rPr>
              <w:t>BW</w:t>
            </w:r>
            <w:r w:rsidRPr="00274F71">
              <w:rPr>
                <w:rFonts w:ascii="Arial" w:eastAsia="DengXian" w:hAnsi="Arial" w:cs="Arial"/>
                <w:sz w:val="18"/>
                <w:vertAlign w:val="subscript"/>
              </w:rPr>
              <w:t>Channel</w:t>
            </w:r>
          </w:p>
        </w:tc>
        <w:tc>
          <w:tcPr>
            <w:tcW w:w="1949" w:type="dxa"/>
            <w:hideMark/>
          </w:tcPr>
          <w:p w14:paraId="2A04EFAD" w14:textId="77777777" w:rsidR="00274F71" w:rsidRPr="00274F71" w:rsidRDefault="00274F71" w:rsidP="00274F71">
            <w:pPr>
              <w:keepNext/>
              <w:keepLines/>
              <w:spacing w:after="0"/>
              <w:jc w:val="center"/>
              <w:rPr>
                <w:rFonts w:ascii="Arial" w:eastAsia="DengXian" w:hAnsi="Arial"/>
                <w:sz w:val="18"/>
              </w:rPr>
            </w:pPr>
            <w:r w:rsidRPr="00274F71">
              <w:rPr>
                <w:rFonts w:ascii="Arial" w:eastAsia="DengXian" w:hAnsi="Arial"/>
                <w:sz w:val="18"/>
              </w:rPr>
              <w:t xml:space="preserve">NR of same BW </w:t>
            </w:r>
            <w:r w:rsidRPr="00274F71">
              <w:rPr>
                <w:rFonts w:ascii="Arial" w:eastAsia="DengXian" w:hAnsi="Arial" w:cs="v5.0.0"/>
                <w:sz w:val="18"/>
              </w:rPr>
              <w:t>(NOTE 2)</w:t>
            </w:r>
          </w:p>
        </w:tc>
        <w:tc>
          <w:tcPr>
            <w:tcW w:w="2059" w:type="dxa"/>
            <w:hideMark/>
          </w:tcPr>
          <w:p w14:paraId="1A6B8B9A" w14:textId="77777777" w:rsidR="00274F71" w:rsidRPr="00274F71" w:rsidRDefault="00274F71" w:rsidP="00274F71">
            <w:pPr>
              <w:keepNext/>
              <w:keepLines/>
              <w:spacing w:after="0"/>
              <w:jc w:val="center"/>
              <w:rPr>
                <w:rFonts w:ascii="Arial" w:eastAsia="DengXian" w:hAnsi="Arial" w:cs="v5.0.0"/>
                <w:sz w:val="18"/>
              </w:rPr>
            </w:pPr>
            <w:r w:rsidRPr="00274F71">
              <w:rPr>
                <w:rFonts w:ascii="Arial" w:eastAsia="DengXian" w:hAnsi="Arial" w:cs="v5.0.0"/>
                <w:sz w:val="18"/>
              </w:rPr>
              <w:t>Square (</w:t>
            </w:r>
            <w:r w:rsidRPr="00274F71">
              <w:rPr>
                <w:rFonts w:ascii="Arial" w:eastAsia="DengXian" w:hAnsi="Arial" w:cs="Arial"/>
                <w:sz w:val="18"/>
              </w:rPr>
              <w:t>BW</w:t>
            </w:r>
            <w:r w:rsidRPr="00274F71">
              <w:rPr>
                <w:rFonts w:ascii="Arial" w:eastAsia="DengXian" w:hAnsi="Arial" w:cs="Arial"/>
                <w:sz w:val="18"/>
                <w:vertAlign w:val="subscript"/>
              </w:rPr>
              <w:t>Config</w:t>
            </w:r>
            <w:r w:rsidRPr="00274F71">
              <w:rPr>
                <w:rFonts w:ascii="Arial" w:eastAsia="DengXian" w:hAnsi="Arial" w:cs="v5.0.0"/>
                <w:sz w:val="18"/>
              </w:rPr>
              <w:t>) (NOTE 1)</w:t>
            </w:r>
          </w:p>
        </w:tc>
        <w:tc>
          <w:tcPr>
            <w:tcW w:w="1032" w:type="dxa"/>
            <w:hideMark/>
          </w:tcPr>
          <w:p w14:paraId="2AD75EED" w14:textId="77777777" w:rsidR="00274F71" w:rsidRPr="00274F71" w:rsidRDefault="00274F71" w:rsidP="00274F71">
            <w:pPr>
              <w:keepNext/>
              <w:keepLines/>
              <w:spacing w:after="0"/>
              <w:jc w:val="center"/>
              <w:rPr>
                <w:rFonts w:ascii="Arial" w:eastAsia="DengXian" w:hAnsi="Arial" w:cs="v5.0.0"/>
                <w:sz w:val="18"/>
                <w:lang w:eastAsia="zh-CN"/>
              </w:rPr>
            </w:pPr>
            <w:r w:rsidRPr="00274F71">
              <w:rPr>
                <w:rFonts w:ascii="Arial" w:eastAsia="DengXian" w:hAnsi="Arial" w:cs="v5.0.0" w:hint="eastAsia"/>
                <w:sz w:val="18"/>
                <w:lang w:eastAsia="zh-CN"/>
              </w:rPr>
              <w:t>24</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274F71">
            <w:pPr>
              <w:keepNext/>
              <w:keepLines/>
              <w:spacing w:after="0"/>
              <w:ind w:left="851" w:hanging="851"/>
              <w:rPr>
                <w:rFonts w:ascii="Arial" w:eastAsia="DengXian" w:hAnsi="Arial"/>
                <w:sz w:val="18"/>
              </w:rPr>
            </w:pPr>
            <w:r w:rsidRPr="00274F71">
              <w:rPr>
                <w:rFonts w:ascii="Arial" w:eastAsia="DengXian" w:hAnsi="Arial"/>
                <w:sz w:val="18"/>
              </w:rPr>
              <w:t>NOTE 1:</w:t>
            </w:r>
            <w:r w:rsidRPr="00274F71">
              <w:rPr>
                <w:rFonts w:ascii="Arial" w:eastAsia="DengXian" w:hAnsi="Arial"/>
                <w:sz w:val="18"/>
              </w:rPr>
              <w:tab/>
              <w:t>BW</w:t>
            </w:r>
            <w:r w:rsidRPr="00274F71">
              <w:rPr>
                <w:rFonts w:ascii="Arial" w:eastAsia="DengXian" w:hAnsi="Arial"/>
                <w:sz w:val="18"/>
                <w:vertAlign w:val="subscript"/>
              </w:rPr>
              <w:t>Channel</w:t>
            </w:r>
            <w:r w:rsidRPr="00274F71">
              <w:rPr>
                <w:rFonts w:ascii="Arial" w:eastAsia="DengXian" w:hAnsi="Arial"/>
                <w:sz w:val="18"/>
              </w:rPr>
              <w:t xml:space="preserve"> and BW</w:t>
            </w:r>
            <w:r w:rsidRPr="00274F71">
              <w:rPr>
                <w:rFonts w:ascii="Arial" w:eastAsia="DengXian" w:hAnsi="Arial"/>
                <w:sz w:val="18"/>
                <w:vertAlign w:val="subscript"/>
              </w:rPr>
              <w:t>Config</w:t>
            </w:r>
            <w:r w:rsidRPr="00274F71">
              <w:rPr>
                <w:rFonts w:ascii="Arial" w:eastAsia="DengXian" w:hAnsi="Arial"/>
                <w:sz w:val="18"/>
              </w:rPr>
              <w:t xml:space="preserve"> are the </w:t>
            </w:r>
            <w:r w:rsidRPr="00274F71">
              <w:rPr>
                <w:rFonts w:ascii="Arial" w:eastAsia="DengXian" w:hAnsi="Arial" w:hint="eastAsia"/>
                <w:i/>
                <w:sz w:val="18"/>
                <w:lang w:eastAsia="zh-CN"/>
              </w:rPr>
              <w:t>SAN</w:t>
            </w:r>
            <w:r w:rsidRPr="00274F71">
              <w:rPr>
                <w:rFonts w:ascii="Arial" w:eastAsia="DengXian" w:hAnsi="Arial"/>
                <w:i/>
                <w:sz w:val="18"/>
              </w:rPr>
              <w:t xml:space="preserve"> channel bandwidth</w:t>
            </w:r>
            <w:r w:rsidRPr="00274F71">
              <w:rPr>
                <w:rFonts w:ascii="Arial" w:eastAsia="DengXian" w:hAnsi="Arial"/>
                <w:sz w:val="18"/>
              </w:rPr>
              <w:t xml:space="preserve"> and </w:t>
            </w:r>
            <w:r w:rsidRPr="00274F71">
              <w:rPr>
                <w:rFonts w:ascii="Arial" w:eastAsia="DengXian" w:hAnsi="Arial"/>
                <w:i/>
                <w:sz w:val="18"/>
              </w:rPr>
              <w:t>transmission bandwidth configuration</w:t>
            </w:r>
            <w:r w:rsidRPr="00274F71">
              <w:rPr>
                <w:rFonts w:ascii="Arial" w:eastAsia="DengXian" w:hAnsi="Arial"/>
                <w:sz w:val="18"/>
              </w:rPr>
              <w:t xml:space="preserve"> of the </w:t>
            </w:r>
            <w:r w:rsidRPr="00274F71">
              <w:rPr>
                <w:rFonts w:ascii="Arial" w:eastAsia="DengXian" w:hAnsi="Arial"/>
                <w:i/>
                <w:sz w:val="18"/>
              </w:rPr>
              <w:t>lowest/highest carrier</w:t>
            </w:r>
            <w:r w:rsidRPr="00274F71">
              <w:rPr>
                <w:rFonts w:ascii="Arial" w:eastAsia="DengXian" w:hAnsi="Arial"/>
                <w:sz w:val="18"/>
              </w:rPr>
              <w:t xml:space="preserve"> transmitted on the assigned channel frequency.</w:t>
            </w:r>
          </w:p>
          <w:p w14:paraId="2CE46E04" w14:textId="77777777" w:rsidR="00274F71" w:rsidRPr="00274F71" w:rsidRDefault="00274F71" w:rsidP="00274F71">
            <w:pPr>
              <w:keepNext/>
              <w:keepLines/>
              <w:spacing w:after="0"/>
              <w:ind w:left="851" w:hanging="851"/>
              <w:rPr>
                <w:rFonts w:ascii="Arial" w:eastAsia="DengXian" w:hAnsi="Arial"/>
                <w:b/>
                <w:sz w:val="18"/>
                <w:lang w:eastAsia="zh-CN"/>
              </w:rPr>
            </w:pPr>
            <w:r w:rsidRPr="00274F71">
              <w:rPr>
                <w:rFonts w:ascii="Arial" w:eastAsia="DengXian" w:hAnsi="Arial"/>
                <w:sz w:val="18"/>
              </w:rPr>
              <w:t>NOTE 2:</w:t>
            </w:r>
            <w:r w:rsidRPr="00274F71">
              <w:rPr>
                <w:rFonts w:ascii="Arial" w:eastAsia="DengXian" w:hAnsi="Arial"/>
                <w:sz w:val="18"/>
              </w:rPr>
              <w:tab/>
              <w:t>With SCS that provides largest transmission bandwidth configuration (BW</w:t>
            </w:r>
            <w:r w:rsidRPr="00274F71">
              <w:rPr>
                <w:rFonts w:ascii="Arial" w:eastAsia="DengXian" w:hAnsi="Arial"/>
                <w:sz w:val="18"/>
                <w:vertAlign w:val="subscript"/>
              </w:rPr>
              <w:t>Config</w:t>
            </w:r>
            <w:r w:rsidRPr="00274F71">
              <w:rPr>
                <w:rFonts w:ascii="Arial" w:eastAsia="DengXian" w:hAnsi="Arial" w:cs="v5.0.0"/>
                <w:sz w:val="18"/>
              </w:rPr>
              <w:t>)</w:t>
            </w:r>
            <w:r w:rsidRPr="00274F71">
              <w:rPr>
                <w:rFonts w:ascii="Arial" w:eastAsia="DengXian" w:hAnsi="Arial"/>
                <w:sz w:val="18"/>
              </w:rPr>
              <w:t>.</w:t>
            </w:r>
          </w:p>
        </w:tc>
      </w:tr>
    </w:tbl>
    <w:p w14:paraId="6266ED65" w14:textId="77777777" w:rsidR="00274F71" w:rsidRPr="00274F71" w:rsidRDefault="00274F71" w:rsidP="00274F71">
      <w:pPr>
        <w:rPr>
          <w:rFonts w:eastAsia="Times New Roman"/>
        </w:rPr>
      </w:pPr>
    </w:p>
    <w:p w14:paraId="21AE1B4D" w14:textId="77777777" w:rsidR="00274F71" w:rsidRPr="00274F71" w:rsidRDefault="00274F71" w:rsidP="00274F71">
      <w:pPr>
        <w:keepNext/>
        <w:keepLines/>
        <w:spacing w:before="120"/>
        <w:ind w:left="1701" w:hanging="1701"/>
        <w:outlineLvl w:val="4"/>
        <w:rPr>
          <w:rFonts w:ascii="Arial" w:eastAsia="Times New Roman" w:hAnsi="Arial"/>
          <w:sz w:val="22"/>
        </w:rPr>
      </w:pPr>
      <w:bookmarkStart w:id="1609" w:name="_Toc74961821"/>
      <w:bookmarkStart w:id="1610" w:name="_Toc21099962"/>
      <w:bookmarkStart w:id="1611" w:name="_Toc29809760"/>
      <w:bookmarkStart w:id="1612" w:name="_Toc36645144"/>
      <w:bookmarkStart w:id="1613" w:name="_Toc37272198"/>
      <w:bookmarkStart w:id="1614" w:name="_Toc45884444"/>
      <w:bookmarkStart w:id="1615" w:name="_Toc53182467"/>
      <w:bookmarkStart w:id="1616" w:name="_Toc58860208"/>
      <w:bookmarkStart w:id="1617" w:name="_Toc58862712"/>
      <w:bookmarkStart w:id="1618" w:name="_Toc61182705"/>
      <w:bookmarkStart w:id="1619" w:name="_Toc66728018"/>
      <w:r w:rsidRPr="00274F71">
        <w:rPr>
          <w:rFonts w:ascii="Arial" w:eastAsia="Times New Roman" w:hAnsi="Arial"/>
          <w:sz w:val="22"/>
        </w:rPr>
        <w:t>6.6.3.5.3</w:t>
      </w:r>
      <w:r w:rsidRPr="00274F71">
        <w:rPr>
          <w:rFonts w:ascii="Arial" w:eastAsia="Times New Roman" w:hAnsi="Arial"/>
          <w:sz w:val="22"/>
        </w:rPr>
        <w:tab/>
      </w:r>
      <w:r w:rsidRPr="00274F71">
        <w:rPr>
          <w:rFonts w:ascii="Arial" w:eastAsia="Times New Roman" w:hAnsi="Arial"/>
          <w:i/>
          <w:sz w:val="22"/>
        </w:rPr>
        <w:t>SAN type 1-H</w:t>
      </w:r>
      <w:bookmarkEnd w:id="1609"/>
      <w:bookmarkEnd w:id="1610"/>
      <w:bookmarkEnd w:id="1611"/>
      <w:bookmarkEnd w:id="1612"/>
      <w:bookmarkEnd w:id="1613"/>
      <w:bookmarkEnd w:id="1614"/>
      <w:bookmarkEnd w:id="1615"/>
      <w:bookmarkEnd w:id="1616"/>
      <w:bookmarkEnd w:id="1617"/>
      <w:bookmarkEnd w:id="1618"/>
      <w:bookmarkEnd w:id="1619"/>
    </w:p>
    <w:p w14:paraId="658A5271" w14:textId="77777777" w:rsidR="00DB7547" w:rsidRDefault="00DB7547" w:rsidP="00DB7547">
      <w:pPr>
        <w:rPr>
          <w:lang w:eastAsia="zh-CN"/>
        </w:rPr>
      </w:pPr>
    </w:p>
    <w:p w14:paraId="336E9667" w14:textId="77777777" w:rsidR="001C589B" w:rsidRPr="000E087F" w:rsidRDefault="001C589B" w:rsidP="001C589B">
      <w:pPr>
        <w:pStyle w:val="Heading3"/>
      </w:pPr>
      <w:bookmarkStart w:id="1620" w:name="_Toc21099963"/>
      <w:bookmarkStart w:id="1621" w:name="_Toc29809761"/>
      <w:bookmarkStart w:id="1622" w:name="_Toc36645145"/>
      <w:bookmarkStart w:id="1623" w:name="_Toc37272199"/>
      <w:bookmarkStart w:id="1624" w:name="_Toc45884445"/>
      <w:bookmarkStart w:id="1625" w:name="_Toc53182468"/>
      <w:bookmarkStart w:id="1626" w:name="_Toc58860209"/>
      <w:bookmarkStart w:id="1627" w:name="_Toc58862713"/>
      <w:bookmarkStart w:id="1628" w:name="_Toc61182706"/>
      <w:bookmarkStart w:id="1629" w:name="_Toc66728019"/>
      <w:bookmarkStart w:id="1630" w:name="_Toc74961822"/>
      <w:bookmarkStart w:id="1631" w:name="_Toc75242732"/>
      <w:bookmarkStart w:id="1632" w:name="_Toc76545078"/>
      <w:bookmarkStart w:id="1633" w:name="_Toc82595181"/>
      <w:bookmarkStart w:id="1634" w:name="_Toc89955212"/>
      <w:bookmarkStart w:id="1635" w:name="_Toc98773637"/>
      <w:bookmarkStart w:id="1636" w:name="_Toc106201396"/>
      <w:bookmarkStart w:id="1637" w:name="_Toc115191250"/>
      <w:bookmarkStart w:id="1638" w:name="_Toc117268605"/>
      <w:r w:rsidRPr="000E087F">
        <w:t>6.6.4</w:t>
      </w:r>
      <w:r w:rsidRPr="000E087F">
        <w:tab/>
        <w:t>Operating band unwanted emissions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348CBF2A" w14:textId="77777777" w:rsidR="001C589B" w:rsidRPr="00DF6584" w:rsidRDefault="001C589B" w:rsidP="001C589B">
      <w:pPr>
        <w:pStyle w:val="Heading4"/>
        <w:overflowPunct w:val="0"/>
        <w:autoSpaceDE w:val="0"/>
        <w:autoSpaceDN w:val="0"/>
        <w:adjustRightInd w:val="0"/>
        <w:textAlignment w:val="baseline"/>
        <w:rPr>
          <w:rFonts w:eastAsia="Times New Roman"/>
          <w:i/>
          <w:iCs/>
          <w:lang w:eastAsia="sv-SE"/>
        </w:rPr>
      </w:pPr>
      <w:bookmarkStart w:id="1639" w:name="_Toc21099964"/>
      <w:bookmarkStart w:id="1640" w:name="_Toc29809762"/>
      <w:bookmarkStart w:id="1641" w:name="_Toc36645146"/>
      <w:bookmarkStart w:id="1642" w:name="_Toc37272200"/>
      <w:bookmarkStart w:id="1643" w:name="_Toc45884446"/>
      <w:bookmarkStart w:id="1644" w:name="_Toc53182469"/>
      <w:bookmarkStart w:id="1645" w:name="_Toc58860210"/>
      <w:bookmarkStart w:id="1646" w:name="_Toc58862714"/>
      <w:bookmarkStart w:id="1647" w:name="_Toc61182707"/>
      <w:bookmarkStart w:id="1648" w:name="_Toc66728020"/>
      <w:bookmarkStart w:id="1649" w:name="_Toc74961823"/>
      <w:bookmarkStart w:id="1650" w:name="_Toc75242733"/>
      <w:bookmarkStart w:id="1651" w:name="_Toc76545079"/>
      <w:bookmarkStart w:id="1652" w:name="_Toc82595182"/>
      <w:bookmarkStart w:id="1653" w:name="_Toc89955213"/>
      <w:bookmarkStart w:id="1654" w:name="_Toc98773638"/>
      <w:bookmarkStart w:id="1655" w:name="_Toc106201397"/>
      <w:bookmarkStart w:id="1656" w:name="_Toc115191251"/>
      <w:bookmarkStart w:id="1657" w:name="_Toc117268606"/>
      <w:r w:rsidRPr="00DF6584">
        <w:rPr>
          <w:rFonts w:eastAsia="Times New Roman"/>
          <w:lang w:eastAsia="sv-SE"/>
        </w:rPr>
        <w:t>6.6.4.1</w:t>
      </w:r>
      <w:r w:rsidRPr="00DF6584">
        <w:rPr>
          <w:rFonts w:eastAsia="Times New Roman"/>
          <w:lang w:eastAsia="sv-SE"/>
        </w:rPr>
        <w:tab/>
        <w:t>Definition and applicability</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168E8E9E" w14:textId="77777777" w:rsidR="001C589B" w:rsidRPr="00347785" w:rsidRDefault="001C589B" w:rsidP="001C589B">
      <w:pPr>
        <w:rPr>
          <w:rFonts w:eastAsia="SimSun"/>
        </w:rPr>
      </w:pPr>
      <w:r w:rsidRPr="00347785">
        <w:rPr>
          <w:rFonts w:eastAsia="Times New Roman"/>
        </w:rPr>
        <w:t xml:space="preserve">Unless otherwise stated, the </w:t>
      </w:r>
      <w:r w:rsidRPr="00347785">
        <w:rPr>
          <w:rFonts w:eastAsia="SimSun"/>
        </w:rPr>
        <w:t>o</w:t>
      </w:r>
      <w:r w:rsidRPr="00347785">
        <w:rPr>
          <w:rFonts w:eastAsia="Times New Roman"/>
        </w:rPr>
        <w:t>perating band unwanted emission (OBUE) limits</w:t>
      </w:r>
      <w:r>
        <w:rPr>
          <w:rFonts w:eastAsia="Times New Roman"/>
        </w:rPr>
        <w:t xml:space="preserve"> for SAN</w:t>
      </w:r>
      <w:r w:rsidRPr="00347785">
        <w:rPr>
          <w:rFonts w:eastAsia="Times New Roman"/>
        </w:rPr>
        <w:t xml:space="preserve"> in FR1 are defined from</w:t>
      </w:r>
      <w:r w:rsidRPr="00347785">
        <w:rPr>
          <w:rFonts w:eastAsia="SimSun"/>
        </w:rPr>
        <w:t xml:space="preserve"> </w:t>
      </w:r>
      <w:r>
        <w:rPr>
          <w:rFonts w:eastAsia="SimSun"/>
        </w:rPr>
        <w:t>channel edge up to</w:t>
      </w:r>
      <w:r w:rsidRPr="001C6428">
        <w:t xml:space="preserve"> </w:t>
      </w:r>
      <w:r w:rsidRPr="001C6428">
        <w:rPr>
          <w:rFonts w:eastAsia="SimSun"/>
        </w:rPr>
        <w:t xml:space="preserve">frequencies separated from the </w:t>
      </w:r>
      <w:r>
        <w:rPr>
          <w:rFonts w:eastAsia="SimSun"/>
        </w:rPr>
        <w:t>channel edge</w:t>
      </w:r>
      <w:r w:rsidRPr="001C6428">
        <w:rPr>
          <w:rFonts w:eastAsia="SimSun"/>
        </w:rPr>
        <w:t xml:space="preserve"> by 2</w:t>
      </w:r>
      <w:r>
        <w:rPr>
          <w:rFonts w:eastAsia="SimSun"/>
        </w:rPr>
        <w:t>00%</w:t>
      </w:r>
      <w:r w:rsidRPr="001C6428">
        <w:rPr>
          <w:rFonts w:eastAsia="SimSun"/>
        </w:rPr>
        <w:t xml:space="preserve"> of the necessary bandwidth</w:t>
      </w:r>
      <w:r>
        <w:rPr>
          <w:rFonts w:eastAsia="SimSun"/>
        </w:rPr>
        <w:t xml:space="preserve">. </w:t>
      </w:r>
    </w:p>
    <w:p w14:paraId="76020D80" w14:textId="77777777" w:rsidR="001C589B" w:rsidRPr="00347785" w:rsidRDefault="001C589B" w:rsidP="001C589B">
      <w:pPr>
        <w:rPr>
          <w:rFonts w:eastAsia="Times New Roman" w:cs="v5.0.0"/>
        </w:rPr>
      </w:pPr>
      <w:r w:rsidRPr="00347785">
        <w:rPr>
          <w:rFonts w:eastAsia="Times New Roman"/>
        </w:rPr>
        <w:t>The requirements shall apply whatever the type of transmitter considered and for all transmission modes foreseen by the manufacturer’s specification</w:t>
      </w:r>
      <w:r>
        <w:rPr>
          <w:rFonts w:eastAsia="Times New Roman" w:cs="v5.0.0"/>
        </w:rPr>
        <w:t>.</w:t>
      </w:r>
    </w:p>
    <w:p w14:paraId="47CCD9FE" w14:textId="77777777" w:rsidR="001C589B" w:rsidRPr="00347785" w:rsidRDefault="001C589B" w:rsidP="001C589B">
      <w:pPr>
        <w:rPr>
          <w:rFonts w:eastAsia="Times New Roman"/>
        </w:rPr>
      </w:pPr>
      <w:r w:rsidRPr="00347785">
        <w:rPr>
          <w:rFonts w:eastAsia="Times New Roman"/>
          <w:i/>
        </w:rPr>
        <w:t>Basic limits</w:t>
      </w:r>
      <w:r w:rsidRPr="00347785">
        <w:rPr>
          <w:rFonts w:eastAsia="Times New Roman"/>
        </w:rPr>
        <w:t xml:space="preserve"> are specified in the tables below, where:</w:t>
      </w:r>
    </w:p>
    <w:p w14:paraId="18D3ADBB" w14:textId="77777777" w:rsidR="001C589B" w:rsidRPr="00347785" w:rsidRDefault="001C589B" w:rsidP="001C589B">
      <w:pPr>
        <w:pStyle w:val="B1"/>
      </w:pPr>
      <w:r w:rsidRPr="00347785">
        <w:t>-</w:t>
      </w:r>
      <w:r w:rsidRPr="00347785">
        <w:tab/>
      </w:r>
      <w:bookmarkStart w:id="1658" w:name="_Hlk497218315"/>
      <w:r w:rsidRPr="00347785">
        <w:sym w:font="Symbol" w:char="F044"/>
      </w:r>
      <w:r w:rsidRPr="00347785">
        <w:t>f</w:t>
      </w:r>
      <w:bookmarkEnd w:id="1658"/>
      <w:r w:rsidRPr="00347785">
        <w:t xml:space="preserve"> is the </w:t>
      </w:r>
      <w:bookmarkStart w:id="1659"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1659"/>
      <w:r w:rsidRPr="00347785">
        <w:t>.</w:t>
      </w:r>
    </w:p>
    <w:p w14:paraId="0BBCAB37" w14:textId="77777777" w:rsidR="001C589B" w:rsidRPr="002D095A" w:rsidRDefault="001C589B" w:rsidP="001C589B">
      <w:pPr>
        <w:pStyle w:val="B1"/>
      </w:pPr>
      <w:r w:rsidRPr="00347785">
        <w:t>-</w:t>
      </w:r>
      <w:r w:rsidRPr="00347785">
        <w:tab/>
      </w:r>
      <w:bookmarkStart w:id="1660" w:name="_Hlk497218343"/>
      <w:r w:rsidRPr="002D095A">
        <w:t xml:space="preserve">f_offset </w:t>
      </w:r>
      <w:bookmarkEnd w:id="1660"/>
      <w:r w:rsidRPr="002D095A">
        <w:t xml:space="preserve">is the </w:t>
      </w:r>
      <w:bookmarkStart w:id="1661" w:name="_Hlk497218356"/>
      <w:r w:rsidRPr="002D095A">
        <w:t xml:space="preserve">separation between the </w:t>
      </w:r>
      <w:r w:rsidRPr="002D095A">
        <w:rPr>
          <w:i/>
        </w:rPr>
        <w:t>channel edge</w:t>
      </w:r>
      <w:r w:rsidRPr="002D095A">
        <w:t xml:space="preserve"> frequency and the centre of the measuring filter</w:t>
      </w:r>
      <w:bookmarkEnd w:id="1661"/>
      <w:r w:rsidRPr="002D095A">
        <w:t>.</w:t>
      </w:r>
    </w:p>
    <w:p w14:paraId="60010D02" w14:textId="77777777" w:rsidR="001C589B" w:rsidRPr="002D095A" w:rsidRDefault="001C589B" w:rsidP="001C589B">
      <w:pPr>
        <w:pStyle w:val="B1"/>
      </w:pPr>
      <w:r w:rsidRPr="002D095A">
        <w:t>-</w:t>
      </w:r>
      <w:r w:rsidRPr="002D095A">
        <w:tab/>
      </w:r>
      <w:r w:rsidRPr="002D095A">
        <w:rPr>
          <w:lang w:val="en-US"/>
        </w:rPr>
        <w:t>PSD</w:t>
      </w:r>
      <w:r w:rsidRPr="002D095A">
        <w:rPr>
          <w:vertAlign w:val="subscript"/>
          <w:lang w:val="en-US"/>
        </w:rPr>
        <w:t>channel</w:t>
      </w:r>
      <w:r w:rsidRPr="002D095A">
        <w:t xml:space="preserve"> represents the Power Spectral Density of the channel for a given channel bandwidth</w:t>
      </w:r>
    </w:p>
    <w:p w14:paraId="235CF020" w14:textId="77777777" w:rsidR="001C589B" w:rsidRPr="002D095A" w:rsidRDefault="001C589B" w:rsidP="001C589B">
      <w:pPr>
        <w:pStyle w:val="B1"/>
      </w:pPr>
      <w:r w:rsidRPr="002D095A">
        <w:t>-</w:t>
      </w:r>
      <w:r w:rsidRPr="002D095A">
        <w:tab/>
      </w:r>
      <w:r w:rsidRPr="002D095A">
        <w:rPr>
          <w:lang w:val="en-US"/>
        </w:rPr>
        <w:t>BW</w:t>
      </w:r>
      <w:r w:rsidRPr="002D095A">
        <w:rPr>
          <w:vertAlign w:val="subscript"/>
          <w:lang w:val="en-US"/>
        </w:rPr>
        <w:t>Channel</w:t>
      </w:r>
      <w:r w:rsidRPr="002D095A">
        <w:t xml:space="preserve"> 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pPr>
        <w:rPr>
          <w:rFonts w:eastAsia="Times New Roman"/>
        </w:rPr>
      </w:pPr>
      <w:r w:rsidRPr="00347785">
        <w:rPr>
          <w:rFonts w:eastAsia="Times New Roman"/>
        </w:rPr>
        <w:t xml:space="preserve">For a multi-carrier </w:t>
      </w:r>
      <w:r w:rsidRPr="00347785">
        <w:rPr>
          <w:rFonts w:eastAsia="Times New Roman"/>
          <w:i/>
          <w:iCs/>
        </w:rPr>
        <w:t xml:space="preserve">single-band </w:t>
      </w:r>
      <w:r w:rsidRPr="00347785">
        <w:rPr>
          <w:rFonts w:eastAsia="Times New Roman"/>
          <w:i/>
        </w:rPr>
        <w:t>connector</w:t>
      </w:r>
      <w:r w:rsidRPr="00347785">
        <w:rPr>
          <w:rFonts w:eastAsia="Times New Roman"/>
        </w:rPr>
        <w:t xml:space="preserve"> the definitions above apply to the lower edge of the carrier transmitted at the </w:t>
      </w:r>
      <w:r w:rsidRPr="00347785">
        <w:rPr>
          <w:rFonts w:eastAsia="Times New Roman"/>
          <w:i/>
        </w:rPr>
        <w:t>lowest carrier</w:t>
      </w:r>
      <w:r w:rsidRPr="00347785">
        <w:rPr>
          <w:rFonts w:eastAsia="Times New Roman"/>
        </w:rPr>
        <w:t xml:space="preserve"> frequency and the upper edge of the carrier transmitted at the </w:t>
      </w:r>
      <w:r w:rsidRPr="00347785">
        <w:rPr>
          <w:rFonts w:eastAsia="Times New Roman"/>
          <w:i/>
        </w:rPr>
        <w:t>highest carrier</w:t>
      </w:r>
      <w:r w:rsidRPr="00347785">
        <w:rPr>
          <w:rFonts w:eastAsia="Times New Roman"/>
        </w:rPr>
        <w:t xml:space="preserve"> frequency </w:t>
      </w:r>
      <w:r w:rsidRPr="00347785">
        <w:rPr>
          <w:rFonts w:eastAsia="SimSun"/>
        </w:rPr>
        <w:t>within a specified frequency band</w:t>
      </w:r>
      <w:r w:rsidRPr="00347785">
        <w:rPr>
          <w:rFonts w:eastAsia="Times New Roman"/>
        </w:rPr>
        <w:t>.</w:t>
      </w:r>
    </w:p>
    <w:p w14:paraId="7F0B1E3D" w14:textId="77777777" w:rsidR="001C589B" w:rsidRDefault="001C589B" w:rsidP="001C589B">
      <w:pPr>
        <w:ind w:left="568" w:hanging="284"/>
      </w:pPr>
      <w:r w:rsidRPr="00347785">
        <w:t>-</w:t>
      </w:r>
      <w:r w:rsidRPr="00347785">
        <w:tab/>
      </w:r>
      <w:r>
        <w:t>T</w:t>
      </w:r>
      <w:r w:rsidRPr="00347785">
        <w:t xml:space="preserve">he operating band unwanted emission </w:t>
      </w:r>
      <w:r w:rsidRPr="00347785">
        <w:rPr>
          <w:i/>
        </w:rPr>
        <w:t>basic limits</w:t>
      </w:r>
      <w:r w:rsidRPr="00347785">
        <w:t xml:space="preserve"> of the band where there are carriers transmitted, as defined in the tables of the present clause for the largest frequency offset (</w:t>
      </w:r>
      <w:r w:rsidRPr="00347785">
        <w:sym w:font="Symbol" w:char="F044"/>
      </w:r>
      <w:r w:rsidRPr="00347785">
        <w:t>f</w:t>
      </w:r>
      <w:r w:rsidRPr="00347785">
        <w:rPr>
          <w:vertAlign w:val="subscript"/>
        </w:rPr>
        <w:t>max</w:t>
      </w:r>
      <w:r w:rsidRPr="00347785">
        <w:t xml:space="preserve">), shall apply from </w:t>
      </w:r>
      <w:r>
        <w:rPr>
          <w:rFonts w:eastAsia="SimSun"/>
        </w:rPr>
        <w:t>channel edge up to</w:t>
      </w:r>
      <w:r w:rsidRPr="001C6428">
        <w:t xml:space="preserve"> </w:t>
      </w:r>
      <w:r w:rsidRPr="001C6428">
        <w:rPr>
          <w:rFonts w:eastAsia="SimSun"/>
        </w:rPr>
        <w:t xml:space="preserve">frequencies separated from the </w:t>
      </w:r>
      <w:r>
        <w:rPr>
          <w:rFonts w:eastAsia="SimSun"/>
        </w:rPr>
        <w:t>channel edge</w:t>
      </w:r>
      <w:r w:rsidRPr="001C6428">
        <w:rPr>
          <w:rFonts w:eastAsia="SimSun"/>
        </w:rPr>
        <w:t xml:space="preserve"> by 2</w:t>
      </w:r>
      <w:r>
        <w:rPr>
          <w:rFonts w:eastAsia="SimSun"/>
        </w:rPr>
        <w:t>00%</w:t>
      </w:r>
      <w:r w:rsidRPr="001C6428">
        <w:rPr>
          <w:rFonts w:eastAsia="SimSun"/>
        </w:rPr>
        <w:t xml:space="preserve"> of the necessary bandwidth</w:t>
      </w:r>
      <w:r w:rsidRPr="00347785">
        <w:t>.</w:t>
      </w:r>
    </w:p>
    <w:p w14:paraId="689417B3" w14:textId="77777777" w:rsidR="001C589B" w:rsidRPr="00DF6584" w:rsidRDefault="001C589B" w:rsidP="001C589B">
      <w:pPr>
        <w:pStyle w:val="Heading4"/>
        <w:overflowPunct w:val="0"/>
        <w:autoSpaceDE w:val="0"/>
        <w:autoSpaceDN w:val="0"/>
        <w:adjustRightInd w:val="0"/>
        <w:textAlignment w:val="baseline"/>
        <w:rPr>
          <w:rFonts w:eastAsia="Times New Roman"/>
          <w:i/>
          <w:iCs/>
          <w:lang w:eastAsia="sv-SE"/>
        </w:rPr>
      </w:pPr>
      <w:bookmarkStart w:id="1662" w:name="_Toc21099965"/>
      <w:bookmarkStart w:id="1663" w:name="_Toc29809763"/>
      <w:bookmarkStart w:id="1664" w:name="_Toc36645147"/>
      <w:bookmarkStart w:id="1665" w:name="_Toc37272201"/>
      <w:bookmarkStart w:id="1666" w:name="_Toc45884447"/>
      <w:bookmarkStart w:id="1667" w:name="_Toc53182470"/>
      <w:bookmarkStart w:id="1668" w:name="_Toc58860211"/>
      <w:bookmarkStart w:id="1669" w:name="_Toc58862715"/>
      <w:bookmarkStart w:id="1670" w:name="_Toc61182708"/>
      <w:bookmarkStart w:id="1671" w:name="_Toc66728021"/>
      <w:bookmarkStart w:id="1672" w:name="_Toc74961824"/>
      <w:bookmarkStart w:id="1673" w:name="_Toc75242734"/>
      <w:bookmarkStart w:id="1674" w:name="_Toc76545080"/>
      <w:bookmarkStart w:id="1675" w:name="_Toc82595183"/>
      <w:bookmarkStart w:id="1676" w:name="_Toc89955214"/>
      <w:bookmarkStart w:id="1677" w:name="_Toc98773639"/>
      <w:bookmarkStart w:id="1678" w:name="_Toc106201398"/>
      <w:bookmarkStart w:id="1679" w:name="_Toc115191252"/>
      <w:bookmarkStart w:id="1680" w:name="_Toc117268607"/>
      <w:r w:rsidRPr="00DF6584">
        <w:rPr>
          <w:rFonts w:eastAsia="Times New Roman"/>
          <w:lang w:eastAsia="sv-SE"/>
        </w:rPr>
        <w:t>6.6.4.2</w:t>
      </w:r>
      <w:r w:rsidRPr="00DF6584">
        <w:rPr>
          <w:rFonts w:eastAsia="Times New Roman"/>
          <w:lang w:eastAsia="sv-SE"/>
        </w:rPr>
        <w:tab/>
        <w:t>Minimum requirement</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77777777" w:rsidR="001C589B" w:rsidRPr="00AC5295" w:rsidRDefault="001C589B" w:rsidP="001C589B">
      <w:r w:rsidRPr="00AC5295">
        <w:t xml:space="preserve">The minimum requirement for </w:t>
      </w:r>
      <w:r w:rsidRPr="00AC5295">
        <w:rPr>
          <w:i/>
        </w:rPr>
        <w:t>BS type 1-H</w:t>
      </w:r>
      <w:r w:rsidRPr="00AC5295">
        <w:t xml:space="preserve"> is defined in TS 38.10</w:t>
      </w:r>
      <w:r w:rsidRPr="00BC4F14">
        <w:t>8</w:t>
      </w:r>
      <w:r w:rsidRPr="00AC5295">
        <w:t> [</w:t>
      </w:r>
      <w:r w:rsidRPr="00BC4F14">
        <w:t>x</w:t>
      </w:r>
      <w:r w:rsidRPr="00AC5295">
        <w:t>], clause 6.6.4.</w:t>
      </w:r>
      <w:r w:rsidRPr="00BC4F14">
        <w:t>2</w:t>
      </w:r>
      <w:r w:rsidRPr="00AC5295">
        <w:t>.</w:t>
      </w:r>
    </w:p>
    <w:p w14:paraId="29274567" w14:textId="77777777" w:rsidR="001C589B" w:rsidRPr="00DF6584" w:rsidRDefault="001C589B" w:rsidP="001C589B">
      <w:pPr>
        <w:pStyle w:val="Heading4"/>
        <w:overflowPunct w:val="0"/>
        <w:autoSpaceDE w:val="0"/>
        <w:autoSpaceDN w:val="0"/>
        <w:adjustRightInd w:val="0"/>
        <w:textAlignment w:val="baseline"/>
        <w:rPr>
          <w:rFonts w:eastAsia="Times New Roman"/>
          <w:i/>
          <w:iCs/>
          <w:lang w:eastAsia="sv-SE"/>
        </w:rPr>
      </w:pPr>
      <w:bookmarkStart w:id="1681" w:name="_Toc21099966"/>
      <w:bookmarkStart w:id="1682" w:name="_Toc29809764"/>
      <w:bookmarkStart w:id="1683" w:name="_Toc36645148"/>
      <w:bookmarkStart w:id="1684" w:name="_Toc37272202"/>
      <w:bookmarkStart w:id="1685" w:name="_Toc45884448"/>
      <w:bookmarkStart w:id="1686" w:name="_Toc53182471"/>
      <w:bookmarkStart w:id="1687" w:name="_Toc58860212"/>
      <w:bookmarkStart w:id="1688" w:name="_Toc58862716"/>
      <w:bookmarkStart w:id="1689" w:name="_Toc61182709"/>
      <w:bookmarkStart w:id="1690" w:name="_Toc66728022"/>
      <w:bookmarkStart w:id="1691" w:name="_Toc74961825"/>
      <w:bookmarkStart w:id="1692" w:name="_Toc75242735"/>
      <w:bookmarkStart w:id="1693" w:name="_Toc76545081"/>
      <w:bookmarkStart w:id="1694" w:name="_Toc82595184"/>
      <w:bookmarkStart w:id="1695" w:name="_Toc89955215"/>
      <w:bookmarkStart w:id="1696" w:name="_Toc98773640"/>
      <w:bookmarkStart w:id="1697" w:name="_Toc106201399"/>
      <w:bookmarkStart w:id="1698" w:name="_Toc115191253"/>
      <w:bookmarkStart w:id="1699" w:name="_Toc117268608"/>
      <w:r w:rsidRPr="00DF6584">
        <w:rPr>
          <w:rFonts w:eastAsia="Times New Roman"/>
          <w:lang w:eastAsia="sv-SE"/>
        </w:rPr>
        <w:t>6.6.4.3</w:t>
      </w:r>
      <w:r w:rsidRPr="00DF6584">
        <w:rPr>
          <w:rFonts w:eastAsia="Times New Roman"/>
          <w:lang w:eastAsia="sv-SE"/>
        </w:rPr>
        <w:tab/>
        <w:t>Test purpose</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overflowPunct w:val="0"/>
        <w:autoSpaceDE w:val="0"/>
        <w:autoSpaceDN w:val="0"/>
        <w:adjustRightInd w:val="0"/>
        <w:textAlignment w:val="baseline"/>
        <w:rPr>
          <w:rFonts w:eastAsia="Times New Roman"/>
          <w:i/>
          <w:iCs/>
          <w:lang w:eastAsia="sv-SE"/>
        </w:rPr>
      </w:pPr>
      <w:bookmarkStart w:id="1700" w:name="_Toc21099967"/>
      <w:bookmarkStart w:id="1701" w:name="_Toc29809765"/>
      <w:bookmarkStart w:id="1702" w:name="_Toc36645149"/>
      <w:bookmarkStart w:id="1703" w:name="_Toc37272203"/>
      <w:bookmarkStart w:id="1704" w:name="_Toc45884449"/>
      <w:bookmarkStart w:id="1705" w:name="_Toc53182472"/>
      <w:bookmarkStart w:id="1706" w:name="_Toc58860213"/>
      <w:bookmarkStart w:id="1707" w:name="_Toc58862717"/>
      <w:bookmarkStart w:id="1708" w:name="_Toc61182710"/>
      <w:bookmarkStart w:id="1709" w:name="_Toc66728023"/>
      <w:bookmarkStart w:id="1710" w:name="_Toc74961826"/>
      <w:bookmarkStart w:id="1711" w:name="_Toc75242736"/>
      <w:bookmarkStart w:id="1712" w:name="_Toc76545082"/>
      <w:bookmarkStart w:id="1713" w:name="_Toc82595185"/>
      <w:bookmarkStart w:id="1714" w:name="_Toc89955216"/>
      <w:bookmarkStart w:id="1715" w:name="_Toc98773641"/>
      <w:bookmarkStart w:id="1716" w:name="_Toc106201400"/>
      <w:bookmarkStart w:id="1717" w:name="_Toc115191254"/>
      <w:bookmarkStart w:id="1718" w:name="_Toc117268609"/>
      <w:r w:rsidRPr="00DF6584">
        <w:rPr>
          <w:rFonts w:eastAsia="Times New Roman"/>
          <w:lang w:eastAsia="sv-SE"/>
        </w:rPr>
        <w:t>6.6.4.4</w:t>
      </w:r>
      <w:r w:rsidRPr="00DF6584">
        <w:rPr>
          <w:rFonts w:eastAsia="Times New Roman"/>
          <w:lang w:eastAsia="sv-SE"/>
        </w:rPr>
        <w:tab/>
        <w:t>Method of test</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741EE39D" w14:textId="77777777" w:rsidR="001C589B" w:rsidRPr="00DF6584" w:rsidRDefault="001C589B" w:rsidP="001C589B">
      <w:pPr>
        <w:pStyle w:val="Heading4"/>
        <w:overflowPunct w:val="0"/>
        <w:autoSpaceDE w:val="0"/>
        <w:autoSpaceDN w:val="0"/>
        <w:adjustRightInd w:val="0"/>
        <w:textAlignment w:val="baseline"/>
        <w:rPr>
          <w:rFonts w:eastAsia="Times New Roman"/>
          <w:i/>
          <w:iCs/>
          <w:lang w:eastAsia="sv-SE"/>
        </w:rPr>
      </w:pPr>
      <w:bookmarkStart w:id="1719" w:name="_Toc21099968"/>
      <w:bookmarkStart w:id="1720" w:name="_Toc29809766"/>
      <w:bookmarkStart w:id="1721" w:name="_Toc36645150"/>
      <w:bookmarkStart w:id="1722" w:name="_Toc37272204"/>
      <w:bookmarkStart w:id="1723" w:name="_Toc45884450"/>
      <w:bookmarkStart w:id="1724" w:name="_Toc53182473"/>
      <w:bookmarkStart w:id="1725" w:name="_Toc58860214"/>
      <w:bookmarkStart w:id="1726" w:name="_Toc58862718"/>
      <w:bookmarkStart w:id="1727" w:name="_Toc61182711"/>
      <w:bookmarkStart w:id="1728" w:name="_Toc66728024"/>
      <w:bookmarkStart w:id="1729" w:name="_Toc74961827"/>
      <w:bookmarkStart w:id="1730" w:name="_Toc75242737"/>
      <w:bookmarkStart w:id="1731" w:name="_Toc76545083"/>
      <w:bookmarkStart w:id="1732" w:name="_Toc82595186"/>
      <w:bookmarkStart w:id="1733" w:name="_Toc89955217"/>
      <w:bookmarkStart w:id="1734" w:name="_Toc98773642"/>
      <w:bookmarkStart w:id="1735" w:name="_Toc106201401"/>
      <w:bookmarkStart w:id="1736" w:name="_Toc115191255"/>
      <w:bookmarkStart w:id="1737" w:name="_Toc117268610"/>
      <w:r w:rsidRPr="00DF6584">
        <w:rPr>
          <w:rFonts w:eastAsia="Times New Roman"/>
          <w:lang w:eastAsia="sv-SE"/>
        </w:rPr>
        <w:t>6.6.4.4.1</w:t>
      </w:r>
      <w:r w:rsidRPr="00DF6584">
        <w:rPr>
          <w:rFonts w:eastAsia="Times New Roman"/>
          <w:lang w:eastAsia="sv-SE"/>
        </w:rPr>
        <w:tab/>
        <w:t>Initial conditions</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DF6584" w:rsidRDefault="001C589B" w:rsidP="001C589B">
      <w:pPr>
        <w:pStyle w:val="Heading4"/>
        <w:overflowPunct w:val="0"/>
        <w:autoSpaceDE w:val="0"/>
        <w:autoSpaceDN w:val="0"/>
        <w:adjustRightInd w:val="0"/>
        <w:textAlignment w:val="baseline"/>
        <w:rPr>
          <w:rFonts w:eastAsia="Times New Roman"/>
          <w:i/>
          <w:iCs/>
          <w:lang w:eastAsia="sv-SE"/>
        </w:rPr>
      </w:pPr>
      <w:bookmarkStart w:id="1738" w:name="_Toc21099969"/>
      <w:bookmarkStart w:id="1739" w:name="_Toc29809767"/>
      <w:bookmarkStart w:id="1740" w:name="_Toc36645151"/>
      <w:bookmarkStart w:id="1741" w:name="_Toc37272205"/>
      <w:bookmarkStart w:id="1742" w:name="_Toc45884451"/>
      <w:bookmarkStart w:id="1743" w:name="_Toc53182474"/>
      <w:bookmarkStart w:id="1744" w:name="_Toc58860215"/>
      <w:bookmarkStart w:id="1745" w:name="_Toc58862719"/>
      <w:bookmarkStart w:id="1746" w:name="_Toc61182712"/>
      <w:bookmarkStart w:id="1747" w:name="_Toc66728025"/>
      <w:bookmarkStart w:id="1748" w:name="_Toc74961828"/>
      <w:bookmarkStart w:id="1749" w:name="_Toc75242738"/>
      <w:bookmarkStart w:id="1750" w:name="_Toc76545084"/>
      <w:bookmarkStart w:id="1751" w:name="_Toc82595187"/>
      <w:bookmarkStart w:id="1752" w:name="_Toc89955218"/>
      <w:bookmarkStart w:id="1753" w:name="_Toc98773643"/>
      <w:bookmarkStart w:id="1754" w:name="_Toc106201402"/>
      <w:bookmarkStart w:id="1755" w:name="_Toc115191256"/>
      <w:bookmarkStart w:id="1756" w:name="_Toc117268611"/>
      <w:r w:rsidRPr="00DF6584">
        <w:rPr>
          <w:rFonts w:eastAsia="Times New Roman"/>
          <w:lang w:eastAsia="sv-SE"/>
        </w:rPr>
        <w:t>6.6.4.4.2</w:t>
      </w:r>
      <w:r w:rsidRPr="00DF6584">
        <w:rPr>
          <w:rFonts w:eastAsia="Times New Roman"/>
          <w:lang w:eastAsia="sv-SE"/>
        </w:rPr>
        <w:tab/>
        <w:t>Procedure</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29E8A1C5" w14:textId="77777777"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Pr="001E4FEC">
        <w:t xml:space="preserve">Dx.x. Whichever method is used the procedure is repeated until all </w:t>
      </w:r>
      <w:r w:rsidRPr="001E4FEC">
        <w:rPr>
          <w:i/>
        </w:rPr>
        <w:t>TAB connectors</w:t>
      </w:r>
      <w:r w:rsidRPr="001E4FEC">
        <w:t xml:space="preserve"> necessary to demonstrate conformance have been tested.</w:t>
      </w:r>
    </w:p>
    <w:p w14:paraId="5C92C22E" w14:textId="77777777"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Dx.x.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77777777"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 xml:space="preserve">able </w:t>
      </w:r>
      <w:r>
        <w:t>[</w:t>
      </w:r>
      <w:r w:rsidRPr="0092767E">
        <w:t>4.1.2.2-1</w:t>
      </w:r>
      <w:r>
        <w:t>]</w:t>
      </w:r>
      <w:r w:rsidRPr="0092767E">
        <w:t>.</w:t>
      </w:r>
      <w:r w:rsidRPr="005D6D8A">
        <w:rPr>
          <w:highlight w:val="yellow"/>
        </w:rPr>
        <w:t xml:space="preserve"> </w:t>
      </w:r>
    </w:p>
    <w:p w14:paraId="3C01A475" w14:textId="77777777"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.x</w:t>
      </w:r>
      <w:r w:rsidRPr="004E28C7">
        <w:t>)</w:t>
      </w:r>
      <w:r w:rsidRPr="00837886">
        <w:t>.</w:t>
      </w:r>
      <w:r w:rsidRPr="004E28C7">
        <w:t xml:space="preserve"> Channel</w:t>
      </w:r>
      <w:r w:rsidRPr="0092767E">
        <w:t xml:space="preserve"> set-up shall be according to [N</w:t>
      </w:r>
      <w:r w:rsidRPr="0092767E">
        <w:rPr>
          <w:lang w:eastAsia="zh-CN"/>
        </w:rPr>
        <w:t>R-FR1</w:t>
      </w:r>
      <w:r w:rsidRPr="0092767E">
        <w:t>-TM 1.1].</w:t>
      </w:r>
    </w:p>
    <w:p w14:paraId="260EE809" w14:textId="77777777"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using the corresponding test models or set of physical channels in clause </w:t>
      </w:r>
      <w:r w:rsidRPr="00BF1D82">
        <w:t>[</w:t>
      </w:r>
      <w:r w:rsidRPr="0092767E">
        <w:t>4.9.2</w:t>
      </w:r>
      <w:r w:rsidRPr="00BF1D82">
        <w:t>]</w:t>
      </w:r>
      <w:r w:rsidRPr="0092767E">
        <w:t xml:space="preserve">.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77777777"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R-FR1</w:t>
      </w:r>
      <w:r w:rsidRPr="0092767E">
        <w:t>-TM 1.2]</w:t>
      </w:r>
      <w:r w:rsidRPr="0092767E">
        <w:rPr>
          <w:snapToGrid w:val="0"/>
        </w:rPr>
        <w:t>.</w:t>
      </w:r>
    </w:p>
    <w:p w14:paraId="7984F496" w14:textId="77777777" w:rsidR="001C589B" w:rsidRPr="00DF6584" w:rsidRDefault="001C589B" w:rsidP="001C589B">
      <w:pPr>
        <w:pStyle w:val="Heading4"/>
        <w:overflowPunct w:val="0"/>
        <w:autoSpaceDE w:val="0"/>
        <w:autoSpaceDN w:val="0"/>
        <w:adjustRightInd w:val="0"/>
        <w:textAlignment w:val="baseline"/>
        <w:rPr>
          <w:rFonts w:eastAsia="Times New Roman"/>
          <w:i/>
          <w:iCs/>
          <w:lang w:eastAsia="sv-SE"/>
        </w:rPr>
      </w:pPr>
      <w:bookmarkStart w:id="1757" w:name="_Toc21099970"/>
      <w:bookmarkStart w:id="1758" w:name="_Toc29809768"/>
      <w:bookmarkStart w:id="1759" w:name="_Toc36645152"/>
      <w:bookmarkStart w:id="1760" w:name="_Toc37272206"/>
      <w:bookmarkStart w:id="1761" w:name="_Toc45884452"/>
      <w:bookmarkStart w:id="1762" w:name="_Toc53182475"/>
      <w:bookmarkStart w:id="1763" w:name="_Toc58860216"/>
      <w:bookmarkStart w:id="1764" w:name="_Toc58862720"/>
      <w:bookmarkStart w:id="1765" w:name="_Toc61182713"/>
      <w:bookmarkStart w:id="1766" w:name="_Toc66728026"/>
      <w:bookmarkStart w:id="1767" w:name="_Toc74961829"/>
      <w:bookmarkStart w:id="1768" w:name="_Toc75242739"/>
      <w:bookmarkStart w:id="1769" w:name="_Toc76545085"/>
      <w:bookmarkStart w:id="1770" w:name="_Toc82595188"/>
      <w:bookmarkStart w:id="1771" w:name="_Toc89955219"/>
      <w:bookmarkStart w:id="1772" w:name="_Toc98773644"/>
      <w:bookmarkStart w:id="1773" w:name="_Toc106201403"/>
      <w:bookmarkStart w:id="1774" w:name="_Toc115191257"/>
      <w:bookmarkStart w:id="1775" w:name="_Toc117268612"/>
      <w:r w:rsidRPr="00DF6584">
        <w:rPr>
          <w:rFonts w:eastAsia="Times New Roman"/>
          <w:lang w:eastAsia="sv-SE"/>
        </w:rPr>
        <w:t>6.6.4.5</w:t>
      </w:r>
      <w:r w:rsidRPr="00DF6584">
        <w:rPr>
          <w:rFonts w:eastAsia="Times New Roman"/>
          <w:lang w:eastAsia="sv-SE"/>
        </w:rPr>
        <w:tab/>
        <w:t>Test requirements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7CA82510" w14:textId="77777777"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t>x</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77777777"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w:rPr>
                            <w:rFonts w:ascii="Cambria Math" w:hAnsi="Cambria Math"/>
                            <w:sz w:val="11"/>
                            <w:lang w:eastAsia="zh-CN"/>
                          </w:rPr>
                          <m:t>channel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77777777"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r w:rsidRPr="00911583">
              <w:rPr>
                <w:vertAlign w:val="subscript"/>
                <w:lang w:val="en-US"/>
              </w:rPr>
              <w:t xml:space="preserve">channel </w:t>
            </w:r>
            <w:r w:rsidRPr="00911583">
              <w:rPr>
                <w:lang w:val="en-US"/>
              </w:rPr>
              <w:t>= P</w:t>
            </w:r>
            <w:r w:rsidRPr="00911583">
              <w:rPr>
                <w:vertAlign w:val="subscript"/>
                <w:lang w:val="en-US"/>
              </w:rPr>
              <w:t>rated,c</w:t>
            </w:r>
            <w:r>
              <w:rPr>
                <w:vertAlign w:val="subscript"/>
                <w:lang w:val="en-US"/>
              </w:rPr>
              <w:t>, sys</w:t>
            </w:r>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914BDC" w:rsidRDefault="00914BDC" w:rsidP="00914BDC">
      <w:pPr>
        <w:keepNext/>
        <w:keepLines/>
        <w:spacing w:before="120"/>
        <w:ind w:left="1134" w:hanging="1134"/>
        <w:outlineLvl w:val="2"/>
        <w:rPr>
          <w:rFonts w:ascii="Arial" w:eastAsia="Times New Roman" w:hAnsi="Arial"/>
          <w:sz w:val="28"/>
        </w:rPr>
      </w:pPr>
      <w:bookmarkStart w:id="1776" w:name="_Toc21099984"/>
      <w:bookmarkStart w:id="1777" w:name="_Toc29809782"/>
      <w:bookmarkStart w:id="1778" w:name="_Toc36645167"/>
      <w:bookmarkStart w:id="1779" w:name="_Toc37272221"/>
      <w:bookmarkStart w:id="1780" w:name="_Toc45884467"/>
      <w:bookmarkStart w:id="1781" w:name="_Toc53182490"/>
      <w:bookmarkStart w:id="1782" w:name="_Toc58860231"/>
      <w:bookmarkStart w:id="1783" w:name="_Toc58862735"/>
      <w:bookmarkStart w:id="1784" w:name="_Toc66728042"/>
      <w:bookmarkStart w:id="1785" w:name="_Toc74961846"/>
      <w:bookmarkStart w:id="1786" w:name="_Toc75242756"/>
      <w:bookmarkStart w:id="1787" w:name="_Toc76545102"/>
      <w:bookmarkStart w:id="1788" w:name="_Toc82595205"/>
      <w:bookmarkStart w:id="1789" w:name="_Toc89955236"/>
      <w:bookmarkStart w:id="1790" w:name="_Toc98773661"/>
      <w:bookmarkStart w:id="1791" w:name="_Toc106201420"/>
      <w:r w:rsidRPr="00914BDC">
        <w:rPr>
          <w:rFonts w:ascii="Arial" w:eastAsia="Times New Roman" w:hAnsi="Arial"/>
          <w:sz w:val="28"/>
        </w:rPr>
        <w:t>6.6.5</w:t>
      </w:r>
      <w:r w:rsidRPr="00914BDC">
        <w:rPr>
          <w:rFonts w:ascii="Arial" w:eastAsia="Times New Roman" w:hAnsi="Arial"/>
          <w:sz w:val="28"/>
        </w:rPr>
        <w:tab/>
        <w:t>Transmitter spurious emissions</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62792F24" w14:textId="77777777" w:rsidR="00914BDC" w:rsidRPr="00914BDC" w:rsidRDefault="00914BDC" w:rsidP="00914BDC">
      <w:pPr>
        <w:keepNext/>
        <w:keepLines/>
        <w:spacing w:before="120"/>
        <w:ind w:left="1418" w:hanging="1418"/>
        <w:outlineLvl w:val="3"/>
        <w:rPr>
          <w:rFonts w:ascii="Arial" w:eastAsia="Times New Roman" w:hAnsi="Arial"/>
          <w:sz w:val="24"/>
        </w:rPr>
      </w:pPr>
      <w:bookmarkStart w:id="1792" w:name="_Toc21099985"/>
      <w:bookmarkStart w:id="1793" w:name="_Toc29809783"/>
      <w:bookmarkStart w:id="1794" w:name="_Toc36645168"/>
      <w:bookmarkStart w:id="1795" w:name="_Toc37272222"/>
      <w:bookmarkStart w:id="1796" w:name="_Toc45884468"/>
      <w:bookmarkStart w:id="1797" w:name="_Toc53182491"/>
      <w:bookmarkStart w:id="1798" w:name="_Toc58860232"/>
      <w:bookmarkStart w:id="1799" w:name="_Toc58862736"/>
      <w:bookmarkStart w:id="1800" w:name="_Toc66728043"/>
      <w:bookmarkStart w:id="1801" w:name="_Toc74961847"/>
      <w:bookmarkStart w:id="1802" w:name="_Toc75242757"/>
      <w:bookmarkStart w:id="1803" w:name="_Toc76545103"/>
      <w:bookmarkStart w:id="1804" w:name="_Toc82595206"/>
      <w:bookmarkStart w:id="1805" w:name="_Toc89955237"/>
      <w:bookmarkStart w:id="1806" w:name="_Toc98773662"/>
      <w:bookmarkStart w:id="1807" w:name="_Toc106201421"/>
      <w:r w:rsidRPr="00914BDC">
        <w:rPr>
          <w:rFonts w:ascii="Arial" w:eastAsia="Times New Roman" w:hAnsi="Arial"/>
          <w:sz w:val="24"/>
        </w:rPr>
        <w:t>6.6.5.1</w:t>
      </w:r>
      <w:r w:rsidRPr="00914BDC">
        <w:rPr>
          <w:rFonts w:ascii="Arial" w:eastAsia="Times New Roman" w:hAnsi="Arial"/>
          <w:sz w:val="24"/>
        </w:rPr>
        <w:tab/>
        <w:t>Definition and applicability</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5E125510" w14:textId="77777777" w:rsidR="00914BDC" w:rsidRPr="00914BDC" w:rsidRDefault="00914BDC" w:rsidP="00914BDC">
      <w:pPr>
        <w:rPr>
          <w:rFonts w:eastAsia="Times New Roman"/>
        </w:rPr>
      </w:pPr>
      <w:r w:rsidRPr="00914BDC">
        <w:rPr>
          <w:rFonts w:eastAsia="Times New Roman"/>
        </w:rPr>
        <w:t xml:space="preserve">The transmitter spurious emission limits shall apply from 30 MHz to 11 GHz, excluding the frequency range from </w:t>
      </w:r>
      <w:r w:rsidRPr="00914BDC">
        <w:rPr>
          <w:rFonts w:eastAsia="Times New Roman" w:cs="v5.0.0"/>
        </w:rPr>
        <w:t>Δf</w:t>
      </w:r>
      <w:r w:rsidRPr="00914BDC">
        <w:rPr>
          <w:rFonts w:eastAsia="Times New Roman" w:cs="v5.0.0"/>
          <w:vertAlign w:val="subscript"/>
        </w:rPr>
        <w:t>OBUE</w:t>
      </w:r>
      <w:r w:rsidRPr="00914BDC" w:rsidDel="006D2990">
        <w:rPr>
          <w:rFonts w:eastAsia="Times New Roman"/>
        </w:rPr>
        <w:t xml:space="preserve"> </w:t>
      </w:r>
      <w:r w:rsidRPr="00914BDC">
        <w:rPr>
          <w:rFonts w:eastAsia="Times New Roman"/>
        </w:rPr>
        <w:t xml:space="preserve">below the lowest frequency of each supported downlink </w:t>
      </w:r>
      <w:r w:rsidRPr="00914BDC">
        <w:rPr>
          <w:rFonts w:eastAsia="Times New Roman"/>
          <w:i/>
        </w:rPr>
        <w:t>operating band</w:t>
      </w:r>
      <w:r w:rsidRPr="00914BDC">
        <w:rPr>
          <w:rFonts w:eastAsia="Times New Roman"/>
        </w:rPr>
        <w:t xml:space="preserve">, up to </w:t>
      </w:r>
      <w:r w:rsidRPr="00914BDC">
        <w:rPr>
          <w:rFonts w:eastAsia="Times New Roman" w:cs="v5.0.0"/>
        </w:rPr>
        <w:t>Δf</w:t>
      </w:r>
      <w:r w:rsidRPr="00914BDC">
        <w:rPr>
          <w:rFonts w:eastAsia="Times New Roman" w:cs="v5.0.0"/>
          <w:vertAlign w:val="subscript"/>
        </w:rPr>
        <w:t>OBUE</w:t>
      </w:r>
      <w:r w:rsidRPr="00914BDC" w:rsidDel="001314A4">
        <w:rPr>
          <w:rFonts w:eastAsia="Times New Roman"/>
          <w:lang w:eastAsia="zh-CN"/>
        </w:rPr>
        <w:t xml:space="preserve"> </w:t>
      </w:r>
      <w:r w:rsidRPr="00914BDC">
        <w:rPr>
          <w:rFonts w:eastAsia="Times New Roman"/>
        </w:rPr>
        <w:t xml:space="preserve">above the highest frequency of each supported downlink </w:t>
      </w:r>
      <w:r w:rsidRPr="00914BDC">
        <w:rPr>
          <w:rFonts w:eastAsia="Times New Roman"/>
          <w:i/>
        </w:rPr>
        <w:t>operating band</w:t>
      </w:r>
      <w:r w:rsidRPr="00914BDC">
        <w:rPr>
          <w:rFonts w:eastAsia="Times New Roman"/>
        </w:rPr>
        <w:t xml:space="preserve">, where the </w:t>
      </w:r>
      <w:r w:rsidRPr="00914BDC">
        <w:rPr>
          <w:rFonts w:eastAsia="Times New Roman" w:cs="v5.0.0"/>
        </w:rPr>
        <w:t>Δf</w:t>
      </w:r>
      <w:r w:rsidRPr="00914BDC">
        <w:rPr>
          <w:rFonts w:eastAsia="Times New Roman" w:cs="v5.0.0"/>
          <w:vertAlign w:val="subscript"/>
        </w:rPr>
        <w:t>OBUE</w:t>
      </w:r>
      <w:r w:rsidRPr="00914BDC">
        <w:rPr>
          <w:rFonts w:eastAsia="Times New Roman" w:cs="v5.0.0"/>
        </w:rPr>
        <w:t xml:space="preserve"> is defined in table 6.6.1</w:t>
      </w:r>
      <w:r w:rsidRPr="00914BDC">
        <w:rPr>
          <w:rFonts w:eastAsia="Times New Roman"/>
        </w:rPr>
        <w:t xml:space="preserve">. </w:t>
      </w:r>
    </w:p>
    <w:p w14:paraId="0056309E" w14:textId="77777777" w:rsidR="00914BDC" w:rsidRPr="00914BDC" w:rsidRDefault="00914BDC" w:rsidP="00914BDC">
      <w:pPr>
        <w:jc w:val="both"/>
        <w:rPr>
          <w:rFonts w:eastAsia="Times New Roman"/>
        </w:rPr>
      </w:pPr>
      <w:r w:rsidRPr="00914BDC">
        <w:rPr>
          <w:rFonts w:eastAsia="Times New Roman"/>
        </w:rPr>
        <w:t>The lower limit and upper limit are as per ITU-R recommendation SM.329, Table 1: For systems operating within 600 MHz and 5.2 GHz, the lower limit is 30 MHz and the upper limit is the 5</w:t>
      </w:r>
      <w:r w:rsidRPr="00914BDC">
        <w:rPr>
          <w:rFonts w:eastAsia="Times New Roman"/>
          <w:vertAlign w:val="superscript"/>
        </w:rPr>
        <w:t>th</w:t>
      </w:r>
      <w:r w:rsidRPr="00914BDC">
        <w:rPr>
          <w:rFonts w:eastAsia="Times New Roman"/>
        </w:rPr>
        <w:t xml:space="preserve"> harmonic of the higher frequency.</w:t>
      </w:r>
    </w:p>
    <w:p w14:paraId="0593BCCC" w14:textId="77777777" w:rsidR="00914BDC" w:rsidRPr="00914BDC" w:rsidRDefault="00914BDC" w:rsidP="00914BDC">
      <w:pPr>
        <w:jc w:val="both"/>
        <w:rPr>
          <w:rFonts w:eastAsia="Times New Roman"/>
        </w:rPr>
      </w:pPr>
      <w:r w:rsidRPr="00914BDC">
        <w:rPr>
          <w:rFonts w:eastAsia="Times New Roman"/>
        </w:rPr>
        <w:t xml:space="preserve">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 </w:t>
      </w:r>
    </w:p>
    <w:p w14:paraId="0FBE95B6" w14:textId="77777777" w:rsidR="00914BDC" w:rsidRPr="00914BDC" w:rsidRDefault="00914BDC" w:rsidP="00914BDC">
      <w:pPr>
        <w:rPr>
          <w:rFonts w:eastAsia="Times New Roman" w:cs="v5.0.0"/>
        </w:rPr>
      </w:pPr>
      <w:r w:rsidRPr="00914BDC">
        <w:rPr>
          <w:rFonts w:eastAsia="Times New Roman" w:cs="v4.2.0"/>
        </w:rPr>
        <w:t>The requirements shall apply whatever the type of transmitter considered (e.g. single carrier or multi-carrier). It applies for all transmission modes foreseen by the manufacturer</w:t>
      </w:r>
      <w:r w:rsidRPr="00914BDC">
        <w:rPr>
          <w:rFonts w:eastAsia="Times New Roman"/>
        </w:rPr>
        <w:t>'</w:t>
      </w:r>
      <w:r w:rsidRPr="00914BDC">
        <w:rPr>
          <w:rFonts w:eastAsia="Times New Roman" w:cs="v4.2.0"/>
        </w:rPr>
        <w:t>s specification.</w:t>
      </w:r>
    </w:p>
    <w:p w14:paraId="1D82206D" w14:textId="77777777" w:rsidR="00914BDC" w:rsidRPr="00914BDC" w:rsidRDefault="00914BDC" w:rsidP="00914BDC">
      <w:pPr>
        <w:rPr>
          <w:rFonts w:eastAsia="Times New Roman"/>
        </w:rPr>
      </w:pPr>
      <w:r w:rsidRPr="00914BDC">
        <w:rPr>
          <w:rFonts w:eastAsia="Times New Roman"/>
        </w:rPr>
        <w:t>The requirements shall apply to SAN that support NR.</w:t>
      </w:r>
    </w:p>
    <w:p w14:paraId="2422B6D3" w14:textId="77777777" w:rsidR="00914BDC" w:rsidRPr="00914BDC" w:rsidRDefault="00914BDC" w:rsidP="00914BDC">
      <w:pPr>
        <w:rPr>
          <w:rFonts w:eastAsia="Times New Roman" w:cs="v5.0.0"/>
        </w:rPr>
      </w:pPr>
      <w:r w:rsidRPr="00914BDC">
        <w:rPr>
          <w:rFonts w:eastAsia="Times New Roman" w:cs="v5.0.0"/>
        </w:rPr>
        <w:t>Unless otherwise stated, all requirements are measured as mean power (RMS).</w:t>
      </w:r>
    </w:p>
    <w:p w14:paraId="62CC87D7" w14:textId="77777777" w:rsidR="00914BDC" w:rsidRPr="00914BDC" w:rsidRDefault="00914BDC" w:rsidP="00914BDC">
      <w:pPr>
        <w:keepNext/>
        <w:keepLines/>
        <w:spacing w:before="120"/>
        <w:ind w:left="1418" w:hanging="1418"/>
        <w:outlineLvl w:val="3"/>
        <w:rPr>
          <w:rFonts w:ascii="Arial" w:eastAsia="Times New Roman" w:hAnsi="Arial"/>
          <w:sz w:val="24"/>
        </w:rPr>
      </w:pPr>
      <w:bookmarkStart w:id="1808" w:name="_Toc21099986"/>
      <w:bookmarkStart w:id="1809" w:name="_Toc29809784"/>
      <w:bookmarkStart w:id="1810" w:name="_Toc36645169"/>
      <w:bookmarkStart w:id="1811" w:name="_Toc37272223"/>
      <w:bookmarkStart w:id="1812" w:name="_Toc45884469"/>
      <w:bookmarkStart w:id="1813" w:name="_Toc53182492"/>
      <w:bookmarkStart w:id="1814" w:name="_Toc58860233"/>
      <w:bookmarkStart w:id="1815" w:name="_Toc58862737"/>
      <w:bookmarkStart w:id="1816" w:name="_Toc66728044"/>
      <w:bookmarkStart w:id="1817" w:name="_Toc74961848"/>
      <w:bookmarkStart w:id="1818" w:name="_Toc75242758"/>
      <w:bookmarkStart w:id="1819" w:name="_Toc76545104"/>
      <w:bookmarkStart w:id="1820" w:name="_Toc82595207"/>
      <w:bookmarkStart w:id="1821" w:name="_Toc89955238"/>
      <w:bookmarkStart w:id="1822" w:name="_Toc98773663"/>
      <w:bookmarkStart w:id="1823" w:name="_Toc106201422"/>
      <w:r w:rsidRPr="00914BDC">
        <w:rPr>
          <w:rFonts w:ascii="Arial" w:eastAsia="Times New Roman" w:hAnsi="Arial"/>
          <w:sz w:val="24"/>
        </w:rPr>
        <w:t>6.6.5.2</w:t>
      </w:r>
      <w:r w:rsidRPr="00914BDC">
        <w:rPr>
          <w:rFonts w:ascii="Arial" w:eastAsia="Times New Roman" w:hAnsi="Arial"/>
          <w:sz w:val="24"/>
        </w:rPr>
        <w:tab/>
        <w:t>Minimum requirement</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5B843ABA" w14:textId="77777777" w:rsidR="00914BDC" w:rsidRPr="00914BDC" w:rsidRDefault="00914BDC" w:rsidP="00914BDC">
      <w:pPr>
        <w:rPr>
          <w:rFonts w:eastAsia="Times New Roman"/>
          <w:lang w:val="en-US" w:eastAsia="zh-CN"/>
        </w:rPr>
      </w:pPr>
      <w:r w:rsidRPr="00914BDC">
        <w:rPr>
          <w:rFonts w:eastAsia="Times New Roman"/>
          <w:lang w:eastAsia="zh-CN"/>
        </w:rPr>
        <w:t xml:space="preserve">The minimum requirement applies per </w:t>
      </w:r>
      <w:r w:rsidRPr="00914BDC">
        <w:rPr>
          <w:rFonts w:eastAsia="Times New Roman"/>
          <w:i/>
          <w:lang w:eastAsia="zh-CN"/>
        </w:rPr>
        <w:t>single-band connector</w:t>
      </w:r>
      <w:r w:rsidRPr="00914BDC">
        <w:rPr>
          <w:rFonts w:eastAsia="Times New Roman" w:cs="v5.0.0"/>
        </w:rPr>
        <w:t xml:space="preserve"> supporting transmission in the </w:t>
      </w:r>
      <w:r w:rsidRPr="00914BDC">
        <w:rPr>
          <w:rFonts w:eastAsia="Times New Roman" w:cs="v5.0.0"/>
          <w:i/>
          <w:iCs/>
        </w:rPr>
        <w:t>operating band</w:t>
      </w:r>
      <w:r w:rsidRPr="00914BDC">
        <w:rPr>
          <w:rFonts w:eastAsia="Times New Roman"/>
          <w:lang w:eastAsia="zh-CN"/>
        </w:rPr>
        <w:t>.</w:t>
      </w:r>
    </w:p>
    <w:p w14:paraId="7ACDDE37" w14:textId="77777777" w:rsidR="00914BDC" w:rsidRPr="00914BDC" w:rsidRDefault="00914BDC" w:rsidP="00914BDC">
      <w:pPr>
        <w:rPr>
          <w:rFonts w:eastAsia="Times New Roman"/>
        </w:rPr>
      </w:pPr>
      <w:r w:rsidRPr="00914BDC">
        <w:rPr>
          <w:rFonts w:eastAsia="Times New Roman"/>
        </w:rPr>
        <w:t xml:space="preserve">The minimum requirement for </w:t>
      </w:r>
      <w:r w:rsidRPr="00914BDC">
        <w:rPr>
          <w:rFonts w:eastAsia="Times New Roman"/>
          <w:i/>
        </w:rPr>
        <w:t>SAN type 1-H</w:t>
      </w:r>
      <w:r w:rsidRPr="00914BDC">
        <w:rPr>
          <w:rFonts w:eastAsia="Times New Roman"/>
        </w:rPr>
        <w:t xml:space="preserve"> is defined in Table 6.6.5.5.1.1</w:t>
      </w:r>
      <w:r w:rsidRPr="00914BDC">
        <w:rPr>
          <w:rFonts w:eastAsia="Times New Roman" w:cs="v5.0.0"/>
        </w:rPr>
        <w:t>-1</w:t>
      </w:r>
      <w:r w:rsidRPr="00914BDC">
        <w:rPr>
          <w:rFonts w:eastAsia="Times New Roman"/>
        </w:rPr>
        <w:t>.</w:t>
      </w:r>
    </w:p>
    <w:p w14:paraId="46D2CC5B" w14:textId="77777777" w:rsidR="00914BDC" w:rsidRPr="00914BDC" w:rsidRDefault="00914BDC" w:rsidP="00914BDC">
      <w:pPr>
        <w:keepNext/>
        <w:keepLines/>
        <w:spacing w:before="120"/>
        <w:ind w:left="1418" w:hanging="1418"/>
        <w:outlineLvl w:val="3"/>
        <w:rPr>
          <w:rFonts w:ascii="Arial" w:eastAsia="Times New Roman" w:hAnsi="Arial"/>
          <w:sz w:val="24"/>
        </w:rPr>
      </w:pPr>
      <w:bookmarkStart w:id="1824" w:name="_Toc21099987"/>
      <w:bookmarkStart w:id="1825" w:name="_Toc29809785"/>
      <w:bookmarkStart w:id="1826" w:name="_Toc36645170"/>
      <w:bookmarkStart w:id="1827" w:name="_Toc37272224"/>
      <w:bookmarkStart w:id="1828" w:name="_Toc45884470"/>
      <w:bookmarkStart w:id="1829" w:name="_Toc53182493"/>
      <w:bookmarkStart w:id="1830" w:name="_Toc58860234"/>
      <w:bookmarkStart w:id="1831" w:name="_Toc58862738"/>
      <w:bookmarkStart w:id="1832" w:name="_Toc66728045"/>
      <w:bookmarkStart w:id="1833" w:name="_Toc74961849"/>
      <w:bookmarkStart w:id="1834" w:name="_Toc75242759"/>
      <w:bookmarkStart w:id="1835" w:name="_Toc76545105"/>
      <w:bookmarkStart w:id="1836" w:name="_Toc82595208"/>
      <w:bookmarkStart w:id="1837" w:name="_Toc89955239"/>
      <w:bookmarkStart w:id="1838" w:name="_Toc98773664"/>
      <w:bookmarkStart w:id="1839" w:name="_Toc106201423"/>
      <w:r w:rsidRPr="00914BDC">
        <w:rPr>
          <w:rFonts w:ascii="Arial" w:eastAsia="Times New Roman" w:hAnsi="Arial"/>
          <w:sz w:val="24"/>
        </w:rPr>
        <w:t>6.6.5.3</w:t>
      </w:r>
      <w:r w:rsidRPr="00914BDC">
        <w:rPr>
          <w:rFonts w:ascii="Arial" w:eastAsia="Times New Roman" w:hAnsi="Arial"/>
          <w:sz w:val="24"/>
        </w:rPr>
        <w:tab/>
        <w:t>Test purpose</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1FF699F3" w14:textId="77777777" w:rsidR="00914BDC" w:rsidRPr="00914BDC" w:rsidRDefault="00914BDC" w:rsidP="00914BDC">
      <w:pPr>
        <w:rPr>
          <w:rFonts w:eastAsia="Times New Roman" w:cs="v4.2.0"/>
        </w:rPr>
      </w:pPr>
      <w:r w:rsidRPr="00914BDC">
        <w:rPr>
          <w:rFonts w:eastAsia="Times New Roman" w:cs="v4.2.0"/>
        </w:rPr>
        <w:t>This test measures conducted spurious emissions while the transmitter is in operation.</w:t>
      </w:r>
    </w:p>
    <w:p w14:paraId="527CBF6A" w14:textId="77777777" w:rsidR="00914BDC" w:rsidRPr="00914BDC" w:rsidRDefault="00914BDC" w:rsidP="00914BDC">
      <w:pPr>
        <w:keepNext/>
        <w:keepLines/>
        <w:spacing w:before="120"/>
        <w:ind w:left="1418" w:hanging="1418"/>
        <w:outlineLvl w:val="3"/>
        <w:rPr>
          <w:rFonts w:ascii="Arial" w:eastAsia="Times New Roman" w:hAnsi="Arial"/>
          <w:sz w:val="24"/>
        </w:rPr>
      </w:pPr>
      <w:bookmarkStart w:id="1840" w:name="_Toc21099988"/>
      <w:bookmarkStart w:id="1841" w:name="_Toc29809786"/>
      <w:bookmarkStart w:id="1842" w:name="_Toc36645171"/>
      <w:bookmarkStart w:id="1843" w:name="_Toc37272225"/>
      <w:bookmarkStart w:id="1844" w:name="_Toc45884471"/>
      <w:bookmarkStart w:id="1845" w:name="_Toc53182494"/>
      <w:bookmarkStart w:id="1846" w:name="_Toc58860235"/>
      <w:bookmarkStart w:id="1847" w:name="_Toc58862739"/>
      <w:bookmarkStart w:id="1848" w:name="_Toc66728046"/>
      <w:bookmarkStart w:id="1849" w:name="_Toc74961850"/>
      <w:bookmarkStart w:id="1850" w:name="_Toc75242760"/>
      <w:bookmarkStart w:id="1851" w:name="_Toc76545106"/>
      <w:bookmarkStart w:id="1852" w:name="_Toc82595209"/>
      <w:bookmarkStart w:id="1853" w:name="_Toc89955240"/>
      <w:bookmarkStart w:id="1854" w:name="_Toc98773665"/>
      <w:bookmarkStart w:id="1855" w:name="_Toc106201424"/>
      <w:r w:rsidRPr="00914BDC">
        <w:rPr>
          <w:rFonts w:ascii="Arial" w:eastAsia="Times New Roman" w:hAnsi="Arial"/>
          <w:sz w:val="24"/>
        </w:rPr>
        <w:t>6.6.5.4</w:t>
      </w:r>
      <w:r w:rsidRPr="00914BDC">
        <w:rPr>
          <w:rFonts w:ascii="Arial" w:eastAsia="Times New Roman" w:hAnsi="Arial"/>
          <w:sz w:val="24"/>
        </w:rPr>
        <w:tab/>
        <w:t>Method of test</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16C831EF" w14:textId="77777777" w:rsidR="00914BDC" w:rsidRPr="00914BDC" w:rsidRDefault="00914BDC" w:rsidP="00914BDC">
      <w:pPr>
        <w:keepNext/>
        <w:keepLines/>
        <w:spacing w:before="120"/>
        <w:ind w:left="1701" w:hanging="1701"/>
        <w:outlineLvl w:val="4"/>
        <w:rPr>
          <w:rFonts w:ascii="Arial" w:eastAsia="Times New Roman" w:hAnsi="Arial"/>
          <w:sz w:val="22"/>
        </w:rPr>
      </w:pPr>
      <w:bookmarkStart w:id="1856" w:name="_Toc21099989"/>
      <w:bookmarkStart w:id="1857" w:name="_Toc29809787"/>
      <w:bookmarkStart w:id="1858" w:name="_Toc36645172"/>
      <w:bookmarkStart w:id="1859" w:name="_Toc37272226"/>
      <w:bookmarkStart w:id="1860" w:name="_Toc45884472"/>
      <w:bookmarkStart w:id="1861" w:name="_Toc53182495"/>
      <w:bookmarkStart w:id="1862" w:name="_Toc58860236"/>
      <w:bookmarkStart w:id="1863" w:name="_Toc58862740"/>
      <w:bookmarkStart w:id="1864" w:name="_Toc66728047"/>
      <w:bookmarkStart w:id="1865" w:name="_Toc74961851"/>
      <w:bookmarkStart w:id="1866" w:name="_Toc75242761"/>
      <w:bookmarkStart w:id="1867" w:name="_Toc76545107"/>
      <w:bookmarkStart w:id="1868" w:name="_Toc82595210"/>
      <w:bookmarkStart w:id="1869" w:name="_Toc89955241"/>
      <w:bookmarkStart w:id="1870" w:name="_Toc98773666"/>
      <w:bookmarkStart w:id="1871" w:name="_Toc106201425"/>
      <w:r w:rsidRPr="00914BDC">
        <w:rPr>
          <w:rFonts w:ascii="Arial" w:eastAsia="Times New Roman" w:hAnsi="Arial"/>
          <w:sz w:val="22"/>
        </w:rPr>
        <w:t>6.6.5.4.1</w:t>
      </w:r>
      <w:r w:rsidRPr="00914BDC">
        <w:rPr>
          <w:rFonts w:ascii="Arial" w:eastAsia="Times New Roman" w:hAnsi="Arial"/>
          <w:sz w:val="22"/>
        </w:rPr>
        <w:tab/>
        <w:t>Initial conditions</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19304AEF" w14:textId="77777777" w:rsidR="00914BDC" w:rsidRPr="00914BDC" w:rsidRDefault="00914BDC" w:rsidP="00914BDC">
      <w:pPr>
        <w:rPr>
          <w:rFonts w:eastAsia="Times New Roman"/>
        </w:rPr>
      </w:pPr>
      <w:r w:rsidRPr="00914BDC">
        <w:rPr>
          <w:rFonts w:eastAsia="Times New Roman"/>
        </w:rPr>
        <w:t>Test environment: Normal; see annex B.2.</w:t>
      </w:r>
    </w:p>
    <w:p w14:paraId="6CB773A3" w14:textId="77777777" w:rsidR="00914BDC" w:rsidRPr="00914BDC" w:rsidRDefault="00914BDC" w:rsidP="00914BDC">
      <w:pPr>
        <w:rPr>
          <w:rFonts w:eastAsia="Times New Roman"/>
        </w:rPr>
      </w:pPr>
      <w:r w:rsidRPr="00914BDC">
        <w:rPr>
          <w:rFonts w:eastAsia="Times New Roman"/>
        </w:rPr>
        <w:t>RF channels to be tested for single carrier:</w:t>
      </w:r>
    </w:p>
    <w:p w14:paraId="54DC12A0" w14:textId="77777777" w:rsidR="00914BDC" w:rsidRPr="00914BDC" w:rsidRDefault="00914BDC" w:rsidP="00914BDC">
      <w:pPr>
        <w:ind w:left="568" w:hanging="284"/>
        <w:rPr>
          <w:rFonts w:eastAsia="Times New Roman"/>
          <w:vertAlign w:val="subscript"/>
        </w:rPr>
      </w:pPr>
      <w:r w:rsidRPr="00914BDC">
        <w:rPr>
          <w:rFonts w:eastAsia="Times New Roman"/>
        </w:rPr>
        <w:t>-</w:t>
      </w:r>
      <w:r w:rsidRPr="00914BDC">
        <w:rPr>
          <w:rFonts w:eastAsia="Times New Roman"/>
        </w:rPr>
        <w:tab/>
      </w:r>
      <w:r w:rsidRPr="00914BDC">
        <w:rPr>
          <w:rFonts w:eastAsia="SimSun"/>
          <w:lang w:val="en-US" w:eastAsia="zh-CN"/>
        </w:rPr>
        <w:t xml:space="preserve">B when testing </w:t>
      </w:r>
      <w:r w:rsidRPr="00914BDC">
        <w:rPr>
          <w:rFonts w:eastAsia="Times New Roman"/>
          <w:lang w:val="en-US" w:eastAsia="zh-CN"/>
        </w:rPr>
        <w:t>the spurious emissions below</w:t>
      </w:r>
      <w:r w:rsidRPr="00914BDC">
        <w:rPr>
          <w:rFonts w:eastAsia="SimSun"/>
          <w:lang w:val="en-US" w:eastAsia="zh-CN"/>
        </w:rPr>
        <w:t xml:space="preserve"> </w:t>
      </w:r>
      <w:r w:rsidRPr="00914BDC">
        <w:rPr>
          <w:rFonts w:eastAsia="Times New Roman"/>
          <w:sz w:val="18"/>
        </w:rPr>
        <w:t>F</w:t>
      </w:r>
      <w:r w:rsidRPr="00914BDC">
        <w:rPr>
          <w:rFonts w:eastAsia="Times New Roman"/>
          <w:sz w:val="18"/>
          <w:vertAlign w:val="subscript"/>
        </w:rPr>
        <w:t>DL_</w:t>
      </w:r>
      <w:r w:rsidRPr="00914BDC">
        <w:rPr>
          <w:rFonts w:eastAsia="SimSun"/>
          <w:sz w:val="18"/>
          <w:vertAlign w:val="subscript"/>
          <w:lang w:val="en-US" w:eastAsia="zh-CN"/>
        </w:rPr>
        <w:t>low</w:t>
      </w:r>
      <w:r w:rsidRPr="00914BDC">
        <w:rPr>
          <w:rFonts w:eastAsia="Times New Roman"/>
          <w:sz w:val="18"/>
        </w:rPr>
        <w:t xml:space="preserve"> </w:t>
      </w:r>
      <w:r w:rsidRPr="00914BDC">
        <w:rPr>
          <w:rFonts w:eastAsia="SimSun"/>
          <w:sz w:val="18"/>
          <w:lang w:val="en-US" w:eastAsia="zh-CN"/>
        </w:rPr>
        <w:t>-</w:t>
      </w:r>
      <w:r w:rsidRPr="00914BDC">
        <w:rPr>
          <w:rFonts w:eastAsia="Times New Roman"/>
          <w:sz w:val="18"/>
        </w:rPr>
        <w:t xml:space="preserve"> </w:t>
      </w:r>
      <w:r w:rsidRPr="00914BDC">
        <w:rPr>
          <w:rFonts w:eastAsia="Times New Roman"/>
        </w:rPr>
        <w:t>Δf</w:t>
      </w:r>
      <w:r w:rsidRPr="00914BDC">
        <w:rPr>
          <w:rFonts w:eastAsia="Times New Roman"/>
          <w:vertAlign w:val="subscript"/>
        </w:rPr>
        <w:t>OBUE</w:t>
      </w:r>
      <w:r w:rsidRPr="00914BDC">
        <w:rPr>
          <w:rFonts w:eastAsia="Times New Roman"/>
          <w:vertAlign w:val="subscript"/>
          <w:lang w:val="en-US" w:eastAsia="zh-CN"/>
        </w:rPr>
        <w:t>,</w:t>
      </w:r>
    </w:p>
    <w:p w14:paraId="19C358DF" w14:textId="77777777" w:rsidR="00914BDC" w:rsidRPr="00914BDC" w:rsidRDefault="00914BDC" w:rsidP="00914BDC">
      <w:pPr>
        <w:ind w:left="568" w:hanging="284"/>
        <w:rPr>
          <w:rFonts w:eastAsia="SimSun"/>
          <w:vertAlign w:val="subscript"/>
        </w:rPr>
      </w:pPr>
      <w:r w:rsidRPr="00914BDC">
        <w:rPr>
          <w:rFonts w:eastAsia="Times New Roman"/>
        </w:rPr>
        <w:t>-</w:t>
      </w:r>
      <w:r w:rsidRPr="00914BDC">
        <w:rPr>
          <w:rFonts w:eastAsia="Times New Roman"/>
        </w:rPr>
        <w:tab/>
      </w:r>
      <w:r w:rsidRPr="00914BDC">
        <w:rPr>
          <w:rFonts w:eastAsia="Times New Roman"/>
          <w:lang w:val="en-US" w:eastAsia="zh-CN"/>
        </w:rPr>
        <w:t>T</w:t>
      </w:r>
      <w:r w:rsidRPr="00914BDC">
        <w:rPr>
          <w:rFonts w:eastAsia="SimSun"/>
          <w:lang w:val="en-US" w:eastAsia="zh-CN"/>
        </w:rPr>
        <w:t xml:space="preserve"> when testing </w:t>
      </w:r>
      <w:r w:rsidRPr="00914BDC">
        <w:rPr>
          <w:rFonts w:eastAsia="Times New Roman"/>
          <w:lang w:val="en-US" w:eastAsia="zh-CN"/>
        </w:rPr>
        <w:t xml:space="preserve">the spurious emissions above </w:t>
      </w:r>
      <w:r w:rsidRPr="00914BDC">
        <w:rPr>
          <w:rFonts w:eastAsia="Times New Roman"/>
          <w:sz w:val="18"/>
        </w:rPr>
        <w:t>F</w:t>
      </w:r>
      <w:r w:rsidRPr="00914BDC">
        <w:rPr>
          <w:rFonts w:eastAsia="Times New Roman"/>
          <w:sz w:val="18"/>
          <w:vertAlign w:val="subscript"/>
        </w:rPr>
        <w:t>DL_</w:t>
      </w:r>
      <w:r w:rsidRPr="00914BDC">
        <w:rPr>
          <w:rFonts w:eastAsia="SimSun"/>
          <w:sz w:val="18"/>
          <w:vertAlign w:val="subscript"/>
          <w:lang w:val="en-US" w:eastAsia="zh-CN"/>
        </w:rPr>
        <w:t>high</w:t>
      </w:r>
      <w:r w:rsidRPr="00914BDC">
        <w:rPr>
          <w:rFonts w:eastAsia="Times New Roman"/>
          <w:sz w:val="18"/>
        </w:rPr>
        <w:t xml:space="preserve"> </w:t>
      </w:r>
      <w:r w:rsidRPr="00914BDC">
        <w:rPr>
          <w:rFonts w:eastAsia="SimSun"/>
          <w:sz w:val="18"/>
          <w:lang w:val="en-US" w:eastAsia="zh-CN"/>
        </w:rPr>
        <w:t>+</w:t>
      </w:r>
      <w:r w:rsidRPr="00914BDC">
        <w:rPr>
          <w:rFonts w:eastAsia="Times New Roman"/>
          <w:sz w:val="18"/>
        </w:rPr>
        <w:t xml:space="preserve"> </w:t>
      </w:r>
      <w:r w:rsidRPr="00914BDC">
        <w:rPr>
          <w:rFonts w:eastAsia="Times New Roman"/>
        </w:rPr>
        <w:t>Δf</w:t>
      </w:r>
      <w:r w:rsidRPr="00914BDC">
        <w:rPr>
          <w:rFonts w:eastAsia="Times New Roman"/>
          <w:vertAlign w:val="subscript"/>
        </w:rPr>
        <w:t>OBUE</w:t>
      </w:r>
      <w:r w:rsidRPr="00914BDC">
        <w:rPr>
          <w:rFonts w:eastAsia="Times New Roman"/>
          <w:lang w:val="en-US" w:eastAsia="zh-CN"/>
        </w:rPr>
        <w:t>; see clause 4.9.1.</w:t>
      </w:r>
    </w:p>
    <w:p w14:paraId="76352732" w14:textId="77777777" w:rsidR="00914BDC" w:rsidRPr="00914BDC" w:rsidRDefault="00914BDC" w:rsidP="00914BDC">
      <w:pPr>
        <w:spacing w:after="160" w:line="259" w:lineRule="auto"/>
        <w:rPr>
          <w:rFonts w:ascii="Calibri" w:eastAsia="SimSun" w:hAnsi="Calibri" w:cs="v4.2.0"/>
          <w:sz w:val="22"/>
          <w:szCs w:val="22"/>
          <w:lang w:val="en-US"/>
        </w:rPr>
      </w:pPr>
      <w:r w:rsidRPr="00914BDC">
        <w:rPr>
          <w:rFonts w:ascii="Calibri" w:eastAsia="SimSun" w:hAnsi="Calibri" w:cs="Arial" w:hint="eastAsia"/>
          <w:i/>
          <w:sz w:val="22"/>
          <w:szCs w:val="22"/>
          <w:lang w:val="en-US" w:eastAsia="zh-CN"/>
        </w:rPr>
        <w:t>SAN</w:t>
      </w:r>
      <w:r w:rsidRPr="00914BDC">
        <w:rPr>
          <w:rFonts w:ascii="Calibri" w:eastAsia="MS Mincho" w:hAnsi="Calibri" w:cs="Arial"/>
          <w:i/>
          <w:sz w:val="22"/>
          <w:szCs w:val="22"/>
          <w:lang w:val="en-US"/>
        </w:rPr>
        <w:t xml:space="preserve"> RF Bandwidth</w:t>
      </w:r>
      <w:r w:rsidRPr="00914BDC">
        <w:rPr>
          <w:rFonts w:ascii="Calibri" w:eastAsia="SimSun" w:hAnsi="Calibri" w:cs="Arial"/>
          <w:sz w:val="22"/>
          <w:szCs w:val="22"/>
          <w:lang w:val="en-US"/>
        </w:rPr>
        <w:t xml:space="preserve"> positions to be tested for multi-carrier</w:t>
      </w:r>
      <w:r w:rsidRPr="00914BDC">
        <w:rPr>
          <w:rFonts w:ascii="Calibri" w:eastAsia="SimSun" w:hAnsi="Calibri" w:cs="v4.2.0"/>
          <w:sz w:val="22"/>
          <w:szCs w:val="22"/>
          <w:lang w:val="en-US"/>
        </w:rPr>
        <w:t>:</w:t>
      </w:r>
    </w:p>
    <w:p w14:paraId="702D8E3D" w14:textId="77777777" w:rsidR="00914BDC" w:rsidRPr="00914BDC" w:rsidRDefault="00914BDC" w:rsidP="00914BDC">
      <w:pPr>
        <w:overflowPunct w:val="0"/>
        <w:autoSpaceDE w:val="0"/>
        <w:autoSpaceDN w:val="0"/>
        <w:adjustRightInd w:val="0"/>
        <w:ind w:left="568" w:hanging="284"/>
        <w:textAlignment w:val="baseline"/>
        <w:rPr>
          <w:rFonts w:eastAsia="SimSun" w:cs="v4.2.0"/>
          <w:color w:val="000000"/>
          <w:lang w:eastAsia="ja-JP"/>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low</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high</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1EB6BBB7" w14:textId="77777777" w:rsidR="00914BDC" w:rsidRPr="00914BDC" w:rsidRDefault="00914BDC" w:rsidP="00914BDC">
      <w:pPr>
        <w:rPr>
          <w:rFonts w:eastAsia="Times New Roman" w:cs="v4.2.0"/>
          <w:lang w:eastAsia="zh-CN"/>
        </w:rPr>
      </w:pPr>
    </w:p>
    <w:p w14:paraId="634C1134" w14:textId="77777777" w:rsidR="00914BDC" w:rsidRPr="00914BDC" w:rsidRDefault="00914BDC" w:rsidP="00914BDC">
      <w:pPr>
        <w:keepNext/>
        <w:keepLines/>
        <w:spacing w:before="120"/>
        <w:ind w:left="1701" w:hanging="1701"/>
        <w:outlineLvl w:val="4"/>
        <w:rPr>
          <w:rFonts w:ascii="Arial" w:eastAsia="Times New Roman" w:hAnsi="Arial"/>
          <w:sz w:val="22"/>
        </w:rPr>
      </w:pPr>
      <w:bookmarkStart w:id="1872" w:name="_Toc21099990"/>
      <w:bookmarkStart w:id="1873" w:name="_Toc29809788"/>
      <w:bookmarkStart w:id="1874" w:name="_Toc36645173"/>
      <w:bookmarkStart w:id="1875" w:name="_Toc37272227"/>
      <w:bookmarkStart w:id="1876" w:name="_Toc45884473"/>
      <w:bookmarkStart w:id="1877" w:name="_Toc53182496"/>
      <w:bookmarkStart w:id="1878" w:name="_Toc58860237"/>
      <w:bookmarkStart w:id="1879" w:name="_Toc58862741"/>
      <w:bookmarkStart w:id="1880" w:name="_Toc61182734"/>
      <w:bookmarkStart w:id="1881" w:name="_Toc66728048"/>
      <w:bookmarkStart w:id="1882" w:name="_Toc74961852"/>
      <w:bookmarkStart w:id="1883" w:name="_Toc75242762"/>
      <w:bookmarkStart w:id="1884" w:name="_Toc76545108"/>
      <w:bookmarkStart w:id="1885" w:name="_Toc82595211"/>
      <w:bookmarkStart w:id="1886" w:name="_Toc89955242"/>
      <w:bookmarkStart w:id="1887" w:name="_Toc98773667"/>
      <w:bookmarkStart w:id="1888" w:name="_Toc106201426"/>
      <w:r w:rsidRPr="00914BDC">
        <w:rPr>
          <w:rFonts w:ascii="Arial" w:eastAsia="Times New Roman" w:hAnsi="Arial"/>
          <w:sz w:val="22"/>
        </w:rPr>
        <w:t>6.6.5.4.2</w:t>
      </w:r>
      <w:r w:rsidRPr="00914BDC">
        <w:rPr>
          <w:rFonts w:ascii="Arial" w:eastAsia="Times New Roman" w:hAnsi="Arial"/>
          <w:sz w:val="22"/>
        </w:rPr>
        <w:tab/>
        <w:t>Procedure</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783CDACB" w14:textId="77777777" w:rsidR="00914BDC" w:rsidRPr="00914BDC" w:rsidRDefault="00914BDC" w:rsidP="00914BDC">
      <w:pPr>
        <w:rPr>
          <w:rFonts w:eastAsia="Times New Roman"/>
        </w:rPr>
      </w:pPr>
      <w:r w:rsidRPr="00914BDC">
        <w:rPr>
          <w:rFonts w:eastAsia="Times New Roman"/>
        </w:rPr>
        <w:t xml:space="preserve">For </w:t>
      </w:r>
      <w:r w:rsidRPr="00914BDC">
        <w:rPr>
          <w:rFonts w:eastAsia="Times New Roman"/>
          <w:i/>
        </w:rPr>
        <w:t>SAN type 1-H</w:t>
      </w:r>
      <w:r w:rsidRPr="00914BDC">
        <w:rPr>
          <w:rFonts w:eastAsia="Times New Roman"/>
        </w:rPr>
        <w:t xml:space="preserve"> where there may be multiple </w:t>
      </w:r>
      <w:r w:rsidRPr="00914BDC">
        <w:rPr>
          <w:rFonts w:eastAsia="Times New Roman"/>
          <w:i/>
        </w:rPr>
        <w:t>TAB connectors</w:t>
      </w:r>
      <w:r w:rsidRPr="00914BDC">
        <w:rPr>
          <w:rFonts w:eastAsia="Times New Roman"/>
        </w:rPr>
        <w:t xml:space="preserve">, they may be tested one at a time or multiple </w:t>
      </w:r>
      <w:r w:rsidRPr="00914BDC">
        <w:rPr>
          <w:rFonts w:eastAsia="Times New Roman"/>
          <w:i/>
        </w:rPr>
        <w:t>TAB connectors</w:t>
      </w:r>
      <w:r w:rsidRPr="00914BDC">
        <w:rPr>
          <w:rFonts w:eastAsia="Times New Roman"/>
        </w:rPr>
        <w:t xml:space="preserve"> may be tested in parallel as shown in annex D.3.1. Whichever method is used the procedure is repeated until all </w:t>
      </w:r>
      <w:r w:rsidRPr="00914BDC">
        <w:rPr>
          <w:rFonts w:eastAsia="Times New Roman"/>
          <w:i/>
        </w:rPr>
        <w:t>TAB connectors</w:t>
      </w:r>
      <w:r w:rsidRPr="00914BDC">
        <w:rPr>
          <w:rFonts w:eastAsia="Times New Roman"/>
        </w:rPr>
        <w:t xml:space="preserve"> necessary to demonstrate conformance have been tested.</w:t>
      </w:r>
    </w:p>
    <w:p w14:paraId="51A294F5" w14:textId="77777777" w:rsidR="00914BDC" w:rsidRPr="00914BDC" w:rsidRDefault="00914BDC" w:rsidP="00914BDC">
      <w:pPr>
        <w:ind w:left="568" w:hanging="284"/>
        <w:rPr>
          <w:rFonts w:eastAsia="Times New Roman"/>
        </w:rPr>
      </w:pPr>
      <w:r w:rsidRPr="00914BDC">
        <w:rPr>
          <w:rFonts w:eastAsia="Times New Roman"/>
        </w:rPr>
        <w:t>1)</w:t>
      </w:r>
      <w:r w:rsidRPr="00914BDC">
        <w:rPr>
          <w:rFonts w:eastAsia="Times New Roman"/>
        </w:rPr>
        <w:tab/>
        <w:t xml:space="preserve">Connect the </w:t>
      </w:r>
      <w:r w:rsidRPr="00914BDC">
        <w:rPr>
          <w:rFonts w:eastAsia="Times New Roman"/>
          <w:i/>
        </w:rPr>
        <w:t>single-band connector</w:t>
      </w:r>
      <w:r w:rsidRPr="00914BDC">
        <w:rPr>
          <w:rFonts w:eastAsia="Times New Roman"/>
        </w:rPr>
        <w:t xml:space="preserve"> under test to measurement equipment as shown in annex D.3.1 for</w:t>
      </w:r>
      <w:r w:rsidRPr="00914BDC">
        <w:rPr>
          <w:rFonts w:eastAsia="Times New Roman"/>
          <w:i/>
        </w:rPr>
        <w:t xml:space="preserve"> SAN type 1-H</w:t>
      </w:r>
      <w:r w:rsidRPr="00914BDC">
        <w:rPr>
          <w:rFonts w:eastAsia="Times New Roman"/>
        </w:rPr>
        <w:t>. All connectors not under test shall be terminated with a matched load.</w:t>
      </w:r>
    </w:p>
    <w:p w14:paraId="6539548B" w14:textId="77777777" w:rsidR="00914BDC" w:rsidRPr="00914BDC" w:rsidRDefault="00914BDC" w:rsidP="00914BDC">
      <w:pPr>
        <w:ind w:left="568" w:hanging="284"/>
        <w:rPr>
          <w:rFonts w:eastAsia="Times New Roman"/>
        </w:rPr>
      </w:pPr>
      <w:r w:rsidRPr="00914BDC">
        <w:rPr>
          <w:rFonts w:eastAsia="Times New Roman"/>
        </w:rPr>
        <w:t>2)</w:t>
      </w:r>
      <w:r w:rsidRPr="00914BDC">
        <w:rPr>
          <w:rFonts w:eastAsia="Times New Roman"/>
        </w:rPr>
        <w:tab/>
        <w:t>Measurements shall use a measurement bandwidth in accordance to the conditions in clause 6.6.5.5.</w:t>
      </w:r>
    </w:p>
    <w:p w14:paraId="636D34A8" w14:textId="77777777" w:rsidR="00914BDC" w:rsidRPr="00914BDC" w:rsidRDefault="00914BDC" w:rsidP="00914BDC">
      <w:pPr>
        <w:ind w:left="568" w:hanging="284"/>
        <w:rPr>
          <w:rFonts w:eastAsia="Times New Roman"/>
        </w:rPr>
      </w:pPr>
      <w:r w:rsidRPr="00914BDC">
        <w:rPr>
          <w:rFonts w:eastAsia="Times New Roman"/>
        </w:rPr>
        <w:tab/>
        <w:t>The measurement device characteristics shall be:</w:t>
      </w:r>
    </w:p>
    <w:p w14:paraId="6F89FAE7" w14:textId="77777777" w:rsidR="00914BDC" w:rsidRPr="00914BDC" w:rsidRDefault="00914BDC" w:rsidP="00914BDC">
      <w:pPr>
        <w:ind w:left="851" w:hanging="284"/>
        <w:rPr>
          <w:rFonts w:eastAsia="SimSun"/>
          <w:lang w:eastAsia="zh-CN"/>
        </w:rPr>
      </w:pPr>
      <w:r w:rsidRPr="00914BDC">
        <w:rPr>
          <w:rFonts w:eastAsia="Times New Roman"/>
        </w:rPr>
        <w:t>-</w:t>
      </w:r>
      <w:r w:rsidRPr="00914BDC">
        <w:rPr>
          <w:rFonts w:eastAsia="Times New Roman"/>
        </w:rPr>
        <w:tab/>
        <w:t>Detection mode: True RMS.</w:t>
      </w:r>
    </w:p>
    <w:p w14:paraId="1B6B6303" w14:textId="77777777" w:rsidR="00914BDC" w:rsidRPr="00914BDC" w:rsidRDefault="00914BDC" w:rsidP="00914BDC">
      <w:pPr>
        <w:ind w:left="568" w:hanging="284"/>
        <w:rPr>
          <w:rFonts w:eastAsia="SimSun"/>
          <w:lang w:eastAsia="zh-CN"/>
        </w:rPr>
      </w:pPr>
      <w:r w:rsidRPr="00914BDC">
        <w:rPr>
          <w:rFonts w:eastAsia="Times New Roman"/>
          <w:lang w:val="en-US"/>
        </w:rPr>
        <w:tab/>
      </w:r>
      <w:r w:rsidRPr="00914BDC">
        <w:rPr>
          <w:rFonts w:eastAsia="Times New Roman"/>
        </w:rPr>
        <w:t xml:space="preserve">The emission power should be averaged over an appropriate time duration to ensure the measurement is within the measurement uncertainty in Table 4.1.2.2-1. </w:t>
      </w:r>
    </w:p>
    <w:p w14:paraId="01C21D92" w14:textId="77777777" w:rsidR="00914BDC" w:rsidRPr="00914BDC" w:rsidRDefault="00914BDC" w:rsidP="00914BDC">
      <w:pPr>
        <w:ind w:left="568" w:hanging="284"/>
        <w:rPr>
          <w:rFonts w:eastAsia="Times New Roman"/>
        </w:rPr>
      </w:pPr>
      <w:r w:rsidRPr="00914BDC">
        <w:rPr>
          <w:rFonts w:eastAsia="Times New Roman"/>
        </w:rPr>
        <w:t>3)</w:t>
      </w:r>
      <w:r w:rsidRPr="00914BDC">
        <w:rPr>
          <w:rFonts w:eastAsia="Times New Roman"/>
        </w:rPr>
        <w:tab/>
        <w:t>For a connectors declared to be capable of single carrier operation only (D.16), set the representative connectors under test to transmit according to</w:t>
      </w:r>
      <w:r w:rsidRPr="00914BDC">
        <w:rPr>
          <w:rFonts w:eastAsia="Times New Roman"/>
          <w:lang w:val="en-US" w:eastAsia="zh-CN"/>
        </w:rPr>
        <w:t xml:space="preserve"> </w:t>
      </w:r>
      <w:r w:rsidRPr="00914BDC">
        <w:rPr>
          <w:rFonts w:eastAsia="Times New Roman"/>
        </w:rPr>
        <w:t>the applicable test configuration in clause 4.</w:t>
      </w:r>
      <w:r w:rsidRPr="00914BDC">
        <w:rPr>
          <w:rFonts w:eastAsia="Times New Roman"/>
          <w:lang w:val="en-US" w:eastAsia="zh-CN"/>
        </w:rPr>
        <w:t xml:space="preserve">8 </w:t>
      </w:r>
      <w:r w:rsidRPr="00914BDC">
        <w:rPr>
          <w:rFonts w:eastAsia="Times New Roman"/>
        </w:rPr>
        <w:t xml:space="preserve">at </w:t>
      </w:r>
      <w:r w:rsidRPr="00914BDC">
        <w:rPr>
          <w:rFonts w:eastAsia="Times New Roman"/>
          <w:i/>
        </w:rPr>
        <w:t>rated carrier output power</w:t>
      </w:r>
      <w:r w:rsidRPr="00914BDC">
        <w:rPr>
          <w:rFonts w:eastAsia="Times New Roman"/>
        </w:rPr>
        <w:t xml:space="preserve"> (</w:t>
      </w:r>
      <w:r w:rsidRPr="00914BDC">
        <w:rPr>
          <w:rFonts w:eastAsia="Times New Roman" w:cs="Arial"/>
          <w:szCs w:val="18"/>
          <w:lang w:eastAsia="ko-KR"/>
        </w:rPr>
        <w:t>P</w:t>
      </w:r>
      <w:r w:rsidRPr="00914BDC">
        <w:rPr>
          <w:rFonts w:eastAsia="Times New Roman" w:cs="Arial"/>
          <w:szCs w:val="18"/>
          <w:vertAlign w:val="subscript"/>
          <w:lang w:eastAsia="ko-KR"/>
        </w:rPr>
        <w:t>rated,c,TABC</w:t>
      </w:r>
      <w:r w:rsidRPr="00914BDC">
        <w:rPr>
          <w:rFonts w:eastAsia="Times New Roman"/>
        </w:rPr>
        <w:t>,</w:t>
      </w:r>
      <w:r w:rsidRPr="00914BDC" w:rsidDel="007509C0">
        <w:rPr>
          <w:rFonts w:eastAsia="Times New Roman"/>
        </w:rPr>
        <w:t xml:space="preserve"> </w:t>
      </w:r>
      <w:r w:rsidRPr="00914BDC">
        <w:rPr>
          <w:rFonts w:eastAsia="Times New Roman"/>
        </w:rPr>
        <w:t>D.21). Channel set-up shall be according to N</w:t>
      </w:r>
      <w:r w:rsidRPr="00914BDC">
        <w:rPr>
          <w:rFonts w:eastAsia="Times New Roman"/>
          <w:lang w:eastAsia="zh-CN"/>
        </w:rPr>
        <w:t>R-FR1</w:t>
      </w:r>
      <w:r w:rsidRPr="00914BDC">
        <w:rPr>
          <w:rFonts w:eastAsia="Times New Roman"/>
        </w:rPr>
        <w:t>-TM 1.1.</w:t>
      </w:r>
    </w:p>
    <w:p w14:paraId="0EF5155A" w14:textId="77777777" w:rsidR="00914BDC" w:rsidRPr="00914BDC" w:rsidRDefault="00914BDC" w:rsidP="00914BDC">
      <w:pPr>
        <w:ind w:left="567"/>
        <w:rPr>
          <w:rFonts w:eastAsia="SimSun"/>
          <w:lang w:eastAsia="zh-CN"/>
        </w:rPr>
      </w:pPr>
      <w:r w:rsidRPr="00914BDC">
        <w:rPr>
          <w:rFonts w:eastAsia="Times New Roman"/>
          <w:snapToGrid w:val="0"/>
        </w:rPr>
        <w:t xml:space="preserve">For a connector under test </w:t>
      </w:r>
      <w:r w:rsidRPr="00914BDC">
        <w:rPr>
          <w:rFonts w:eastAsia="Times New Roman"/>
          <w:lang w:eastAsia="zh-CN"/>
        </w:rPr>
        <w:t>declared to be capable of multi-carrier</w:t>
      </w:r>
      <w:r w:rsidRPr="00914BDC">
        <w:rPr>
          <w:rFonts w:eastAsia="Times New Roman"/>
        </w:rPr>
        <w:t xml:space="preserve"> </w:t>
      </w:r>
      <w:r w:rsidRPr="00914BDC">
        <w:rPr>
          <w:rFonts w:eastAsia="Times New Roman"/>
          <w:lang w:eastAsia="zh-CN"/>
        </w:rPr>
        <w:t>operation</w:t>
      </w:r>
      <w:r w:rsidRPr="00914BDC">
        <w:rPr>
          <w:rFonts w:eastAsia="Times New Roman"/>
          <w:snapToGrid w:val="0"/>
        </w:rPr>
        <w:t xml:space="preserve"> (D.15-D.16) set the connector under test to transmit </w:t>
      </w:r>
      <w:r w:rsidRPr="00914BDC">
        <w:rPr>
          <w:rFonts w:eastAsia="Times New Roman"/>
          <w:lang w:eastAsia="zh-CN"/>
        </w:rPr>
        <w:t>on all carriers configured using the applicable test configuration and corresponding power setting specified in clauses 4.7</w:t>
      </w:r>
      <w:r w:rsidRPr="00914BDC">
        <w:rPr>
          <w:rFonts w:eastAsia="Times New Roman"/>
          <w:lang w:val="en-US" w:eastAsia="zh-CN"/>
        </w:rPr>
        <w:t xml:space="preserve"> and 4.8</w:t>
      </w:r>
      <w:r w:rsidRPr="00914BDC">
        <w:rPr>
          <w:rFonts w:eastAsia="Times New Roman"/>
          <w:lang w:eastAsia="zh-CN"/>
        </w:rPr>
        <w:t xml:space="preserve"> </w:t>
      </w:r>
      <w:r w:rsidRPr="00914BDC">
        <w:rPr>
          <w:rFonts w:eastAsia="Times New Roman"/>
        </w:rPr>
        <w:t xml:space="preserve">using the corresponding test models or set of physical channels in clause 4.9.2. </w:t>
      </w:r>
    </w:p>
    <w:p w14:paraId="6B40D0B9" w14:textId="77777777" w:rsidR="00914BDC" w:rsidRPr="00914BDC" w:rsidRDefault="00914BDC" w:rsidP="00914BDC">
      <w:pPr>
        <w:ind w:left="568" w:hanging="284"/>
        <w:rPr>
          <w:rFonts w:eastAsia="Times New Roman"/>
          <w:snapToGrid w:val="0"/>
        </w:rPr>
      </w:pPr>
      <w:r w:rsidRPr="00914BDC">
        <w:rPr>
          <w:rFonts w:eastAsia="Times New Roman"/>
          <w:snapToGrid w:val="0"/>
        </w:rPr>
        <w:t>4)</w:t>
      </w:r>
      <w:r w:rsidRPr="00914BDC">
        <w:rPr>
          <w:rFonts w:eastAsia="Times New Roman"/>
          <w:snapToGrid w:val="0"/>
        </w:rPr>
        <w:tab/>
        <w:t>Measure the emission at the specified frequencies with specified measurement bandwidth.</w:t>
      </w:r>
    </w:p>
    <w:p w14:paraId="30942E70" w14:textId="77777777" w:rsidR="00914BDC" w:rsidRPr="00914BDC" w:rsidRDefault="00914BDC" w:rsidP="00914BDC">
      <w:pPr>
        <w:keepNext/>
        <w:keepLines/>
        <w:spacing w:before="120"/>
        <w:ind w:left="1418" w:hanging="1418"/>
        <w:outlineLvl w:val="3"/>
        <w:rPr>
          <w:rFonts w:ascii="Arial" w:eastAsia="Times New Roman" w:hAnsi="Arial"/>
          <w:sz w:val="24"/>
        </w:rPr>
      </w:pPr>
      <w:bookmarkStart w:id="1889" w:name="_Toc21099991"/>
      <w:bookmarkStart w:id="1890" w:name="_Toc29809789"/>
      <w:bookmarkStart w:id="1891" w:name="_Toc36645174"/>
      <w:bookmarkStart w:id="1892" w:name="_Toc37272228"/>
      <w:bookmarkStart w:id="1893" w:name="_Toc45884474"/>
      <w:bookmarkStart w:id="1894" w:name="_Toc53182497"/>
      <w:bookmarkStart w:id="1895" w:name="_Toc58860238"/>
      <w:bookmarkStart w:id="1896" w:name="_Toc58862742"/>
      <w:bookmarkStart w:id="1897" w:name="_Toc61182735"/>
      <w:bookmarkStart w:id="1898" w:name="_Toc66728049"/>
      <w:bookmarkStart w:id="1899" w:name="_Toc74961853"/>
      <w:bookmarkStart w:id="1900" w:name="_Toc75242763"/>
      <w:bookmarkStart w:id="1901" w:name="_Toc76545109"/>
      <w:bookmarkStart w:id="1902" w:name="_Toc82595212"/>
      <w:bookmarkStart w:id="1903" w:name="_Toc89955243"/>
      <w:bookmarkStart w:id="1904" w:name="_Toc98773668"/>
      <w:bookmarkStart w:id="1905" w:name="_Toc106201427"/>
      <w:r w:rsidRPr="00914BDC">
        <w:rPr>
          <w:rFonts w:ascii="Arial" w:eastAsia="Times New Roman" w:hAnsi="Arial"/>
          <w:sz w:val="24"/>
        </w:rPr>
        <w:t>6.6.5.5</w:t>
      </w:r>
      <w:r w:rsidRPr="00914BDC">
        <w:rPr>
          <w:rFonts w:ascii="Arial" w:eastAsia="Times New Roman" w:hAnsi="Arial"/>
          <w:sz w:val="24"/>
        </w:rPr>
        <w:tab/>
        <w:t>Test requirements</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FC64173" w14:textId="77777777" w:rsidR="00914BDC" w:rsidRPr="00914BDC" w:rsidRDefault="00914BDC" w:rsidP="00914BDC">
      <w:pPr>
        <w:keepNext/>
        <w:keepLines/>
        <w:spacing w:before="120"/>
        <w:ind w:left="1701" w:hanging="1701"/>
        <w:outlineLvl w:val="4"/>
        <w:rPr>
          <w:rFonts w:ascii="Arial" w:eastAsia="Times New Roman" w:hAnsi="Arial"/>
          <w:i/>
          <w:sz w:val="22"/>
        </w:rPr>
      </w:pPr>
      <w:bookmarkStart w:id="1906" w:name="_Toc21099992"/>
      <w:bookmarkStart w:id="1907" w:name="_Toc29809790"/>
      <w:bookmarkStart w:id="1908" w:name="_Toc36645175"/>
      <w:bookmarkStart w:id="1909" w:name="_Toc37272229"/>
      <w:bookmarkStart w:id="1910" w:name="_Toc45884475"/>
      <w:bookmarkStart w:id="1911" w:name="_Toc53182498"/>
      <w:bookmarkStart w:id="1912" w:name="_Toc58860239"/>
      <w:bookmarkStart w:id="1913" w:name="_Toc58862743"/>
      <w:bookmarkStart w:id="1914" w:name="_Toc61182736"/>
      <w:bookmarkStart w:id="1915" w:name="_Toc66728050"/>
      <w:bookmarkStart w:id="1916" w:name="_Toc74961854"/>
      <w:bookmarkStart w:id="1917" w:name="_Toc75242764"/>
      <w:bookmarkStart w:id="1918" w:name="_Toc76545110"/>
      <w:bookmarkStart w:id="1919" w:name="_Toc82595213"/>
      <w:bookmarkStart w:id="1920" w:name="_Toc89955244"/>
      <w:bookmarkStart w:id="1921" w:name="_Toc98773669"/>
      <w:bookmarkStart w:id="1922" w:name="_Toc106201428"/>
      <w:r w:rsidRPr="00914BDC">
        <w:rPr>
          <w:rFonts w:ascii="Arial" w:eastAsia="Times New Roman" w:hAnsi="Arial"/>
          <w:sz w:val="22"/>
        </w:rPr>
        <w:t>6.6.5.5.1</w:t>
      </w:r>
      <w:r w:rsidRPr="00914BDC">
        <w:rPr>
          <w:rFonts w:ascii="Arial" w:eastAsia="Times New Roman" w:hAnsi="Arial"/>
          <w:sz w:val="22"/>
        </w:rPr>
        <w:tab/>
        <w:t>Basic limits</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33C9AC8C" w14:textId="77777777" w:rsidR="00914BDC" w:rsidRPr="00914BDC" w:rsidRDefault="00914BDC" w:rsidP="00914BDC">
      <w:pPr>
        <w:keepNext/>
        <w:keepLines/>
        <w:spacing w:before="120"/>
        <w:outlineLvl w:val="5"/>
        <w:rPr>
          <w:rFonts w:ascii="Arial" w:eastAsia="Times New Roman" w:hAnsi="Arial"/>
        </w:rPr>
      </w:pPr>
      <w:bookmarkStart w:id="1923" w:name="_Toc21099993"/>
      <w:bookmarkStart w:id="1924" w:name="_Toc29809791"/>
      <w:bookmarkStart w:id="1925" w:name="_Toc36645176"/>
      <w:bookmarkStart w:id="1926" w:name="_Toc37272230"/>
      <w:bookmarkStart w:id="1927" w:name="_Toc45884476"/>
      <w:bookmarkStart w:id="1928" w:name="_Toc53182499"/>
      <w:bookmarkStart w:id="1929" w:name="_Toc58860240"/>
      <w:bookmarkStart w:id="1930" w:name="_Toc58862744"/>
      <w:bookmarkStart w:id="1931" w:name="_Toc61182737"/>
      <w:bookmarkStart w:id="1932" w:name="_Toc66728051"/>
      <w:bookmarkStart w:id="1933" w:name="_Toc74961855"/>
      <w:bookmarkStart w:id="1934" w:name="_Toc75242765"/>
      <w:bookmarkStart w:id="1935" w:name="_Toc76545111"/>
      <w:bookmarkStart w:id="1936" w:name="_Toc82595214"/>
      <w:bookmarkStart w:id="1937" w:name="_Toc89955245"/>
      <w:bookmarkStart w:id="1938" w:name="_Toc98773670"/>
      <w:bookmarkStart w:id="1939" w:name="_Toc106201429"/>
      <w:r w:rsidRPr="00914BDC">
        <w:rPr>
          <w:rFonts w:ascii="Arial" w:eastAsia="Times New Roman" w:hAnsi="Arial"/>
        </w:rPr>
        <w:t>6.6.5.5.1.1</w:t>
      </w:r>
      <w:r w:rsidRPr="00914BDC">
        <w:rPr>
          <w:rFonts w:ascii="Arial" w:eastAsia="Times New Roman" w:hAnsi="Arial"/>
        </w:rPr>
        <w:tab/>
      </w:r>
      <w:r w:rsidRPr="00914BDC">
        <w:rPr>
          <w:rFonts w:ascii="Arial" w:eastAsia="Times New Roman" w:hAnsi="Arial"/>
        </w:rPr>
        <w:tab/>
        <w:t>Tx spurious emissions</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5AED538B" w14:textId="77777777" w:rsidR="00914BDC" w:rsidRPr="00914BDC" w:rsidRDefault="00914BDC" w:rsidP="00914BDC">
      <w:pPr>
        <w:keepNext/>
        <w:rPr>
          <w:rFonts w:eastAsia="Times New Roman" w:cs="v5.0.0"/>
        </w:rPr>
      </w:pPr>
      <w:r w:rsidRPr="00914BDC">
        <w:rPr>
          <w:rFonts w:eastAsia="Times New Roman" w:cs="v5.0.0"/>
        </w:rPr>
        <w:t xml:space="preserve">The limits of Table </w:t>
      </w:r>
      <w:r w:rsidRPr="00914BDC">
        <w:rPr>
          <w:rFonts w:eastAsia="Times New Roman"/>
        </w:rPr>
        <w:t>6.6.5.5.1.1</w:t>
      </w:r>
      <w:r w:rsidRPr="00914BDC">
        <w:rPr>
          <w:rFonts w:eastAsia="Times New Roman" w:cs="v5.0.0"/>
        </w:rPr>
        <w:t>-1 shall apply.</w:t>
      </w:r>
    </w:p>
    <w:p w14:paraId="5DAAEFC9" w14:textId="77777777" w:rsidR="00914BDC" w:rsidRPr="00914BDC" w:rsidRDefault="00914BDC" w:rsidP="00914BDC">
      <w:pPr>
        <w:keepNext/>
        <w:keepLines/>
        <w:spacing w:before="60"/>
        <w:jc w:val="center"/>
        <w:rPr>
          <w:rFonts w:ascii="Arial" w:eastAsia="Times New Roman" w:hAnsi="Arial"/>
          <w:b/>
        </w:rPr>
      </w:pPr>
      <w:r w:rsidRPr="00914BDC">
        <w:rPr>
          <w:rFonts w:ascii="Arial" w:eastAsia="Times New Roman" w:hAnsi="Arial"/>
          <w:b/>
        </w:rPr>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914BDC">
            <w:pPr>
              <w:keepNext/>
              <w:keepLines/>
              <w:spacing w:after="0"/>
              <w:jc w:val="center"/>
              <w:rPr>
                <w:rFonts w:ascii="Arial" w:eastAsia="Times New Roman" w:hAnsi="Arial"/>
                <w:b/>
                <w:bCs/>
                <w:sz w:val="18"/>
                <w:vertAlign w:val="subscript"/>
                <w:lang w:val="en-US"/>
              </w:rPr>
            </w:pPr>
            <w:r w:rsidRPr="00914BDC">
              <w:rPr>
                <w:rFonts w:ascii="Arial" w:eastAsia="Times New Roman" w:hAnsi="Arial"/>
                <w:b/>
                <w:bCs/>
                <w:sz w:val="18"/>
                <w:lang w:val="en-US"/>
              </w:rPr>
              <w:t>P</w:t>
            </w:r>
            <w:r w:rsidRPr="00914BDC">
              <w:rPr>
                <w:rFonts w:ascii="Arial" w:eastAsia="Times New Roman" w:hAnsi="Arial"/>
                <w:b/>
                <w:bCs/>
                <w:sz w:val="18"/>
                <w:vertAlign w:val="subscript"/>
                <w:lang w:val="en-US"/>
              </w:rPr>
              <w:t>rated,c,sys</w:t>
            </w:r>
          </w:p>
          <w:p w14:paraId="0B4B2DDD"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Basic limit</w:t>
            </w:r>
          </w:p>
          <w:p w14:paraId="381757E5"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Measurement bandwidth</w:t>
            </w:r>
          </w:p>
          <w:p w14:paraId="26EAD791"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Notes</w:t>
            </w:r>
          </w:p>
        </w:tc>
      </w:tr>
      <w:tr w:rsidR="00914BDC" w:rsidRPr="00914BDC" w14:paraId="25452DFC" w14:textId="77777777" w:rsidTr="00914BDC">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3CF597B2"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sz w:val="18"/>
                <w:lang w:val="en-US"/>
              </w:rPr>
              <w:t>30 MHz – 5</w:t>
            </w:r>
            <w:r w:rsidRPr="00914BDC">
              <w:rPr>
                <w:rFonts w:ascii="Arial" w:eastAsia="Times New Roman" w:hAnsi="Arial"/>
                <w:sz w:val="18"/>
                <w:vertAlign w:val="superscript"/>
                <w:lang w:val="en-US"/>
              </w:rPr>
              <w:t>th</w:t>
            </w:r>
            <w:r w:rsidRPr="00914BDC">
              <w:rPr>
                <w:rFonts w:ascii="Arial" w:eastAsia="Times New Roman" w:hAnsi="Arial"/>
                <w:sz w:val="18"/>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914BDC" w:rsidRPr="00914BDC" w:rsidRDefault="00914BDC" w:rsidP="00914BDC">
            <w:pPr>
              <w:keepNext/>
              <w:keepLines/>
              <w:spacing w:after="0"/>
              <w:jc w:val="center"/>
              <w:rPr>
                <w:rFonts w:ascii="Arial" w:eastAsia="Times New Roman" w:hAnsi="Arial"/>
                <w:sz w:val="18"/>
                <w:lang w:val="en-US"/>
              </w:rPr>
            </w:pPr>
            <w:r w:rsidRPr="00914BDC">
              <w:rPr>
                <w:rFonts w:ascii="Arial" w:eastAsia="Times New Roman" w:hAnsi="Arial"/>
                <w:sz w:val="18"/>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914BDC" w:rsidRPr="00914BDC" w:rsidRDefault="00914BDC" w:rsidP="00914BDC">
            <w:pPr>
              <w:keepNext/>
              <w:keepLines/>
              <w:spacing w:after="0"/>
              <w:jc w:val="center"/>
              <w:rPr>
                <w:rFonts w:ascii="Arial" w:eastAsia="Times New Roman" w:hAnsi="Arial"/>
                <w:sz w:val="18"/>
              </w:rPr>
            </w:pPr>
            <w:r w:rsidRPr="00914BDC">
              <w:rPr>
                <w:rFonts w:ascii="Arial" w:eastAsia="Times New Roman" w:hAnsi="Arial"/>
                <w:sz w:val="18"/>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38EF1DF2" w14:textId="77777777" w:rsidR="00914BDC" w:rsidRPr="00914BDC" w:rsidRDefault="00914BDC" w:rsidP="00914BDC">
            <w:pPr>
              <w:keepNext/>
              <w:keepLines/>
              <w:spacing w:after="0"/>
              <w:jc w:val="center"/>
              <w:rPr>
                <w:rFonts w:ascii="Arial" w:eastAsia="Times New Roman" w:hAnsi="Arial"/>
                <w:sz w:val="18"/>
              </w:rPr>
            </w:pPr>
            <w:r w:rsidRPr="00914BDC">
              <w:rPr>
                <w:rFonts w:ascii="Arial" w:eastAsia="Times New Roman" w:hAnsi="Arial"/>
                <w:sz w:val="18"/>
              </w:rPr>
              <w:t>4</w:t>
            </w:r>
          </w:p>
        </w:tc>
        <w:tc>
          <w:tcPr>
            <w:tcW w:w="1940" w:type="dxa"/>
            <w:tcBorders>
              <w:top w:val="single" w:sz="4" w:space="0" w:color="auto"/>
              <w:left w:val="nil"/>
              <w:bottom w:val="single" w:sz="4" w:space="0" w:color="FFFFFF"/>
              <w:right w:val="single" w:sz="4" w:space="0" w:color="auto"/>
            </w:tcBorders>
            <w:vAlign w:val="center"/>
          </w:tcPr>
          <w:p w14:paraId="485CA57B"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sz w:val="18"/>
              </w:rPr>
              <w:t>NOTE 1, NOTE 2, NOTE 3</w:t>
            </w:r>
          </w:p>
        </w:tc>
      </w:tr>
      <w:tr w:rsidR="00914BDC" w:rsidRPr="00914BDC" w14:paraId="2E74EE8C" w14:textId="77777777" w:rsidTr="00914BDC">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A01EF44" w14:textId="77777777" w:rsidR="00914BDC" w:rsidRPr="00914BDC" w:rsidRDefault="00914BDC" w:rsidP="00914BDC">
            <w:pPr>
              <w:keepNext/>
              <w:keepLines/>
              <w:spacing w:after="0"/>
              <w:jc w:val="center"/>
              <w:rPr>
                <w:rFonts w:ascii="Arial" w:eastAsia="Times New Roman"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914BDC" w:rsidRPr="00914BDC" w:rsidRDefault="00914BDC" w:rsidP="00914BDC">
            <w:pPr>
              <w:keepNext/>
              <w:keepLines/>
              <w:spacing w:after="0"/>
              <w:jc w:val="center"/>
              <w:rPr>
                <w:rFonts w:ascii="Arial" w:eastAsia="Times New Roman" w:hAnsi="Arial"/>
                <w:sz w:val="18"/>
                <w:vertAlign w:val="subscript"/>
                <w:lang w:val="en-US"/>
              </w:rPr>
            </w:pPr>
            <w:r w:rsidRPr="00914BDC">
              <w:rPr>
                <w:rFonts w:ascii="Arial" w:eastAsia="Times New Roman" w:hAnsi="Arial"/>
                <w:sz w:val="18"/>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914BDC" w:rsidRPr="00914BDC" w:rsidRDefault="00914BDC" w:rsidP="00914BDC">
            <w:pPr>
              <w:keepNext/>
              <w:keepLines/>
              <w:spacing w:after="0"/>
              <w:jc w:val="center"/>
              <w:rPr>
                <w:rFonts w:ascii="Arial" w:eastAsia="Times New Roman" w:hAnsi="Arial"/>
                <w:sz w:val="18"/>
                <w:lang w:val="en-US"/>
              </w:rPr>
            </w:pPr>
            <w:r w:rsidRPr="00914BDC">
              <w:rPr>
                <w:rFonts w:ascii="Arial" w:eastAsia="Times New Roman" w:hAnsi="Arial"/>
                <w:sz w:val="18"/>
                <w:lang w:val="en-US"/>
              </w:rPr>
              <w:t>P</w:t>
            </w:r>
            <w:r w:rsidRPr="00914BDC">
              <w:rPr>
                <w:rFonts w:ascii="Arial" w:eastAsia="Times New Roman" w:hAnsi="Arial"/>
                <w:sz w:val="18"/>
                <w:vertAlign w:val="subscript"/>
                <w:lang w:val="en-US"/>
              </w:rPr>
              <w:t>rated,c,sys</w:t>
            </w:r>
            <w:r w:rsidRPr="00914BDC">
              <w:rPr>
                <w:rFonts w:ascii="Arial" w:eastAsia="Times New Roman" w:hAnsi="Arial"/>
                <w:sz w:val="18"/>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6EFBA045" w14:textId="77777777" w:rsidR="00914BDC" w:rsidRPr="00914BDC" w:rsidRDefault="00914BDC" w:rsidP="00914BDC">
            <w:pPr>
              <w:keepNext/>
              <w:keepLines/>
              <w:spacing w:after="0"/>
              <w:jc w:val="center"/>
              <w:rPr>
                <w:rFonts w:ascii="Arial" w:eastAsia="Times New Roman" w:hAnsi="Arial"/>
                <w:b/>
                <w:sz w:val="18"/>
              </w:rPr>
            </w:pPr>
          </w:p>
        </w:tc>
        <w:tc>
          <w:tcPr>
            <w:tcW w:w="1940" w:type="dxa"/>
            <w:tcBorders>
              <w:top w:val="single" w:sz="4" w:space="0" w:color="FFFFFF"/>
              <w:left w:val="single" w:sz="4" w:space="0" w:color="000000"/>
              <w:bottom w:val="single" w:sz="4" w:space="0" w:color="000000"/>
              <w:right w:val="single" w:sz="4" w:space="0" w:color="000000"/>
            </w:tcBorders>
          </w:tcPr>
          <w:p w14:paraId="46405E78" w14:textId="77777777" w:rsidR="00914BDC" w:rsidRPr="00914BDC" w:rsidRDefault="00914BDC" w:rsidP="00914BDC">
            <w:pPr>
              <w:keepNext/>
              <w:keepLines/>
              <w:spacing w:after="0"/>
              <w:jc w:val="center"/>
              <w:rPr>
                <w:rFonts w:ascii="Arial" w:eastAsia="Times New Roman"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1:</w:t>
            </w:r>
            <w:r w:rsidRPr="00914BDC">
              <w:rPr>
                <w:rFonts w:ascii="Arial" w:eastAsia="Times New Roman" w:hAnsi="Arial"/>
                <w:sz w:val="18"/>
                <w:lang w:val="en-US"/>
              </w:rPr>
              <w:tab/>
            </w:r>
            <w:r w:rsidRPr="00914BDC">
              <w:rPr>
                <w:rFonts w:ascii="Arial" w:eastAsia="Times New Roman" w:hAnsi="Arial"/>
                <w:i/>
                <w:sz w:val="18"/>
                <w:lang w:val="en-US"/>
              </w:rPr>
              <w:t>Measurement bandwidth</w:t>
            </w:r>
            <w:r w:rsidRPr="00914BDC">
              <w:rPr>
                <w:rFonts w:ascii="Arial" w:eastAsia="Times New Roman" w:hAnsi="Arial"/>
                <w:sz w:val="18"/>
                <w:lang w:val="en-US"/>
              </w:rPr>
              <w:t>s as in ITU-R SM.329 [x], s4.1.</w:t>
            </w:r>
          </w:p>
          <w:p w14:paraId="58D0C4D5"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2:</w:t>
            </w:r>
            <w:r w:rsidRPr="00914BDC">
              <w:rPr>
                <w:rFonts w:ascii="Arial" w:eastAsia="Times New Roman" w:hAnsi="Arial"/>
                <w:sz w:val="18"/>
                <w:lang w:val="en-US"/>
              </w:rPr>
              <w:tab/>
              <w:t>Upper frequency as in ITU-R SM.329 [x], s2.5 table 1.</w:t>
            </w:r>
          </w:p>
          <w:p w14:paraId="5C1BF9E4"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 xml:space="preserve">NOTE 3: </w:t>
            </w:r>
            <w:r w:rsidRPr="00914BDC">
              <w:rPr>
                <w:rFonts w:ascii="Arial" w:eastAsia="Times New Roman" w:hAnsi="Arial"/>
                <w:sz w:val="18"/>
                <w:lang w:val="en-US"/>
              </w:rPr>
              <w:tab/>
              <w:t>The l</w:t>
            </w:r>
            <w:r w:rsidRPr="00914BDC">
              <w:rPr>
                <w:rFonts w:ascii="Arial" w:eastAsia="Times New Roman" w:hAnsi="Arial"/>
                <w:sz w:val="18"/>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940" w:name="_Toc21099999"/>
      <w:bookmarkStart w:id="1941" w:name="_Toc29809797"/>
      <w:bookmarkStart w:id="1942" w:name="_Toc36645182"/>
      <w:bookmarkStart w:id="1943" w:name="_Toc37272236"/>
      <w:bookmarkStart w:id="1944" w:name="_Toc45884482"/>
      <w:bookmarkStart w:id="1945" w:name="_Toc53182505"/>
      <w:bookmarkStart w:id="1946" w:name="_Toc58860246"/>
      <w:bookmarkStart w:id="1947" w:name="_Toc58862750"/>
      <w:bookmarkStart w:id="1948" w:name="_Toc61182743"/>
      <w:bookmarkStart w:id="1949" w:name="_Toc66728057"/>
      <w:bookmarkStart w:id="1950" w:name="_Toc74961861"/>
      <w:bookmarkStart w:id="1951" w:name="_Toc75242771"/>
      <w:bookmarkStart w:id="1952" w:name="_Toc76545117"/>
      <w:bookmarkStart w:id="1953" w:name="_Toc82595220"/>
      <w:bookmarkStart w:id="1954" w:name="_Toc89955251"/>
      <w:bookmarkStart w:id="1955" w:name="_Toc98773676"/>
      <w:bookmarkStart w:id="1956" w:name="_Toc106201435"/>
    </w:p>
    <w:p w14:paraId="2443AB85" w14:textId="77777777" w:rsidR="00914BDC" w:rsidRPr="00914BDC" w:rsidRDefault="00914BDC" w:rsidP="00914BDC">
      <w:pPr>
        <w:keepNext/>
        <w:keepLines/>
        <w:spacing w:before="120"/>
        <w:ind w:left="1701" w:hanging="1701"/>
        <w:outlineLvl w:val="4"/>
        <w:rPr>
          <w:rFonts w:ascii="Arial" w:eastAsia="Times New Roman" w:hAnsi="Arial"/>
          <w:i/>
          <w:sz w:val="22"/>
        </w:rPr>
      </w:pPr>
      <w:r w:rsidRPr="00914BDC">
        <w:rPr>
          <w:rFonts w:ascii="Arial" w:eastAsia="Times New Roman" w:hAnsi="Arial"/>
          <w:sz w:val="22"/>
        </w:rPr>
        <w:t>6.6.5.5.2</w:t>
      </w:r>
      <w:r w:rsidRPr="00914BDC">
        <w:rPr>
          <w:rFonts w:ascii="Arial" w:eastAsia="Times New Roman" w:hAnsi="Arial"/>
          <w:sz w:val="22"/>
        </w:rPr>
        <w:tab/>
      </w:r>
      <w:r w:rsidRPr="00914BDC">
        <w:rPr>
          <w:rFonts w:ascii="Arial" w:eastAsia="Times New Roman" w:hAnsi="Arial"/>
          <w:i/>
          <w:sz w:val="22"/>
        </w:rPr>
        <w:t>SAN type 1-H</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5317DFBD" w14:textId="77777777" w:rsidR="00914BDC" w:rsidRPr="00914BDC" w:rsidRDefault="00914BDC" w:rsidP="00914BDC">
      <w:pPr>
        <w:spacing w:after="0" w:line="360" w:lineRule="auto"/>
        <w:jc w:val="both"/>
        <w:rPr>
          <w:rFonts w:ascii="Arial" w:eastAsia="SimSun" w:hAnsi="Arial" w:cs="Arial"/>
          <w:sz w:val="22"/>
          <w:szCs w:val="22"/>
          <w:lang w:eastAsia="fr-FR"/>
        </w:rPr>
      </w:pPr>
    </w:p>
    <w:p w14:paraId="5B22F328" w14:textId="77777777" w:rsidR="00914BDC" w:rsidRPr="00274F71" w:rsidRDefault="00914BDC" w:rsidP="00DB7547">
      <w:pPr>
        <w:rPr>
          <w:lang w:eastAsia="zh-CN"/>
        </w:rPr>
      </w:pPr>
    </w:p>
    <w:p w14:paraId="0689B390" w14:textId="22E71BD2" w:rsidR="00DB7547" w:rsidRDefault="00DB7547" w:rsidP="00DB7547">
      <w:pPr>
        <w:pStyle w:val="Heading2"/>
        <w:rPr>
          <w:lang w:eastAsia="zh-CN"/>
        </w:rPr>
      </w:pPr>
      <w:bookmarkStart w:id="1957" w:name="_Toc117268613"/>
      <w:r>
        <w:rPr>
          <w:rFonts w:hint="eastAsia"/>
          <w:lang w:eastAsia="zh-CN"/>
        </w:rPr>
        <w:t>6.7</w:t>
      </w:r>
      <w:r>
        <w:rPr>
          <w:rFonts w:hint="eastAsia"/>
          <w:lang w:eastAsia="zh-CN"/>
        </w:rPr>
        <w:tab/>
        <w:t>Transmitter intermodulation</w:t>
      </w:r>
      <w:bookmarkEnd w:id="1957"/>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958" w:name="_Toc117268614"/>
      <w:r>
        <w:rPr>
          <w:rFonts w:hint="eastAsia"/>
          <w:lang w:eastAsia="zh-CN"/>
        </w:rPr>
        <w:t>7</w:t>
      </w:r>
      <w:r w:rsidRPr="008C3753">
        <w:tab/>
        <w:t xml:space="preserve">Conducted </w:t>
      </w:r>
      <w:r>
        <w:rPr>
          <w:rFonts w:hint="eastAsia"/>
          <w:lang w:eastAsia="zh-CN"/>
        </w:rPr>
        <w:t>receiver</w:t>
      </w:r>
      <w:r w:rsidRPr="008C3753">
        <w:t xml:space="preserve"> characteristics</w:t>
      </w:r>
      <w:bookmarkEnd w:id="1958"/>
    </w:p>
    <w:p w14:paraId="567DD601" w14:textId="07CFBFED" w:rsidR="00DB7547" w:rsidRDefault="006C2F5F" w:rsidP="006C2F5F">
      <w:pPr>
        <w:pStyle w:val="Heading2"/>
        <w:rPr>
          <w:lang w:eastAsia="zh-CN"/>
        </w:rPr>
      </w:pPr>
      <w:bookmarkStart w:id="1959" w:name="_Toc117268615"/>
      <w:r>
        <w:rPr>
          <w:rFonts w:hint="eastAsia"/>
          <w:lang w:eastAsia="zh-CN"/>
        </w:rPr>
        <w:t xml:space="preserve">7.1 </w:t>
      </w:r>
      <w:r>
        <w:rPr>
          <w:rFonts w:hint="eastAsia"/>
          <w:lang w:eastAsia="zh-CN"/>
        </w:rPr>
        <w:tab/>
        <w:t>General</w:t>
      </w:r>
      <w:bookmarkEnd w:id="195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0C0AF1">
      <w:pPr>
        <w:ind w:left="568" w:hanging="284"/>
        <w:rPr>
          <w:rFonts w:eastAsia="DengXian"/>
          <w:lang w:eastAsia="zh-CN"/>
        </w:rPr>
      </w:pPr>
      <w:r w:rsidRPr="000C0AF1">
        <w:rPr>
          <w:rFonts w:eastAsia="DengXian"/>
          <w:lang w:eastAsia="zh-CN"/>
        </w:rPr>
        <w:t>-</w:t>
      </w:r>
      <w:r w:rsidRPr="000C0AF1">
        <w:rPr>
          <w:rFonts w:eastAsia="DengXian"/>
          <w:lang w:eastAsia="zh-CN"/>
        </w:rPr>
        <w:tab/>
        <w:t>Requirements shall be met for any transmitter setting.</w:t>
      </w:r>
    </w:p>
    <w:p w14:paraId="12292ECA" w14:textId="77777777" w:rsidR="000C0AF1" w:rsidRPr="000C0AF1" w:rsidRDefault="000C0AF1" w:rsidP="000C0AF1">
      <w:pPr>
        <w:ind w:left="568" w:hanging="284"/>
        <w:rPr>
          <w:rFonts w:eastAsia="DengXian"/>
          <w:lang w:eastAsia="zh-CN"/>
        </w:rPr>
      </w:pPr>
      <w:r w:rsidRPr="000C0AF1">
        <w:rPr>
          <w:rFonts w:eastAsia="DengXian"/>
          <w:lang w:eastAsia="zh-CN"/>
        </w:rPr>
        <w:t>-</w:t>
      </w:r>
      <w:r w:rsidRPr="000C0AF1">
        <w:rPr>
          <w:rFonts w:eastAsia="DengXian"/>
          <w:lang w:eastAsia="zh-CN"/>
        </w:rPr>
        <w:tab/>
      </w:r>
      <w:r w:rsidRPr="000C0AF1">
        <w:rPr>
          <w:rFonts w:eastAsia="DengXian" w:hint="eastAsia"/>
          <w:lang w:eastAsia="zh-CN"/>
        </w:rPr>
        <w:t>T</w:t>
      </w:r>
      <w:r w:rsidRPr="000C0AF1">
        <w:rPr>
          <w:rFonts w:eastAsia="DengXian"/>
          <w:lang w:eastAsia="zh-CN"/>
        </w:rPr>
        <w:t>he requirements shall be met with the transmitter unit(s) ON.</w:t>
      </w:r>
    </w:p>
    <w:p w14:paraId="50F4C99B" w14:textId="77777777" w:rsidR="000C0AF1" w:rsidRPr="000C0AF1" w:rsidRDefault="000C0AF1" w:rsidP="000C0AF1">
      <w:pPr>
        <w:ind w:left="568" w:hanging="284"/>
        <w:rPr>
          <w:rFonts w:eastAsia="DengXian"/>
          <w:lang w:eastAsia="zh-CN"/>
        </w:rPr>
      </w:pPr>
      <w:r w:rsidRPr="000C0AF1">
        <w:rPr>
          <w:rFonts w:eastAsia="DengXian"/>
          <w:lang w:eastAsia="zh-CN"/>
        </w:rPr>
        <w:t>-</w:t>
      </w:r>
      <w:r w:rsidRPr="000C0AF1">
        <w:rPr>
          <w:rFonts w:eastAsia="DengXian"/>
          <w:lang w:eastAsia="zh-CN"/>
        </w:rPr>
        <w:tab/>
        <w:t>Throughput requirements do not assume HARQ retransmissions.</w:t>
      </w:r>
    </w:p>
    <w:p w14:paraId="59E7316C" w14:textId="77777777" w:rsidR="000C0AF1" w:rsidRPr="000C0AF1" w:rsidRDefault="000C0AF1" w:rsidP="000C0AF1">
      <w:pPr>
        <w:ind w:left="568" w:hanging="284"/>
        <w:rPr>
          <w:rFonts w:eastAsia="DengXian"/>
          <w:lang w:eastAsia="zh-CN"/>
        </w:rPr>
      </w:pPr>
      <w:r w:rsidRPr="000C0AF1">
        <w:rPr>
          <w:rFonts w:eastAsia="DengXian"/>
          <w:lang w:eastAsia="zh-CN"/>
        </w:rPr>
        <w:t>-</w:t>
      </w:r>
      <w:r w:rsidRPr="000C0AF1">
        <w:rPr>
          <w:rFonts w:eastAsia="DengXian"/>
          <w:lang w:eastAsia="zh-CN"/>
        </w:rPr>
        <w:tab/>
        <w:t xml:space="preserve">When </w:t>
      </w:r>
      <w:r w:rsidRPr="000C0AF1">
        <w:rPr>
          <w:rFonts w:eastAsia="DengXian" w:hint="eastAsia"/>
          <w:lang w:eastAsia="zh-CN"/>
        </w:rPr>
        <w:t>SAN</w:t>
      </w:r>
      <w:r w:rsidRPr="000C0AF1">
        <w:rPr>
          <w:rFonts w:eastAsia="DengXian"/>
          <w:lang w:eastAsia="zh-CN"/>
        </w:rPr>
        <w:t xml:space="preserve"> is configured to receive multiple carriers, all the throughput requirements are applicable for each received carrier.</w:t>
      </w:r>
    </w:p>
    <w:p w14:paraId="155FEE94" w14:textId="77777777" w:rsidR="000C0AF1" w:rsidRPr="000C0AF1" w:rsidRDefault="000C0AF1" w:rsidP="000C0AF1">
      <w:pPr>
        <w:ind w:left="568" w:hanging="284"/>
        <w:rPr>
          <w:rFonts w:eastAsia="DengXian"/>
        </w:rPr>
      </w:pPr>
      <w:r w:rsidRPr="000C0AF1">
        <w:rPr>
          <w:rFonts w:eastAsia="DengXian"/>
          <w:lang w:val="en-US" w:eastAsia="zh-CN"/>
        </w:rPr>
        <w:t>-</w:t>
      </w:r>
      <w:r w:rsidRPr="000C0AF1">
        <w:rPr>
          <w:rFonts w:eastAsia="DengXian"/>
          <w:lang w:eastAsia="zh-CN"/>
        </w:rPr>
        <w:tab/>
      </w:r>
      <w:r w:rsidRPr="000C0AF1">
        <w:rPr>
          <w:rFonts w:eastAsia="DengXian"/>
          <w:lang w:val="en-US" w:eastAsia="zh-CN"/>
        </w:rPr>
        <w:t>F</w:t>
      </w:r>
      <w:r w:rsidRPr="000C0AF1">
        <w:rPr>
          <w:rFonts w:eastAsia="DengXian"/>
        </w:rPr>
        <w:t>or ACS</w:t>
      </w:r>
      <w:r w:rsidRPr="000C0AF1">
        <w:rPr>
          <w:rFonts w:eastAsia="DengXian" w:hint="eastAsia"/>
          <w:lang w:eastAsia="zh-CN"/>
        </w:rPr>
        <w:t xml:space="preserve"> and </w:t>
      </w:r>
      <w:r w:rsidRPr="000C0AF1">
        <w:rPr>
          <w:rFonts w:eastAsia="DengXian"/>
        </w:rPr>
        <w:t xml:space="preserve">blocking characteristics, the negative offsets of the interfering signal apply relative to the lower </w:t>
      </w:r>
      <w:r w:rsidRPr="000C0AF1">
        <w:rPr>
          <w:rFonts w:eastAsia="DengXian" w:cs="Arial" w:hint="eastAsia"/>
          <w:i/>
          <w:lang w:eastAsia="zh-CN"/>
        </w:rPr>
        <w:t>SAN</w:t>
      </w:r>
      <w:r w:rsidRPr="000C0AF1">
        <w:rPr>
          <w:rFonts w:eastAsia="DengXian" w:cs="Arial"/>
          <w:i/>
        </w:rPr>
        <w:t xml:space="preserve"> RF Bandwidth</w:t>
      </w:r>
      <w:r w:rsidRPr="000C0AF1">
        <w:rPr>
          <w:rFonts w:eastAsia="DengXian" w:cs="Arial"/>
        </w:rPr>
        <w:t xml:space="preserve"> </w:t>
      </w:r>
      <w:r w:rsidRPr="000C0AF1">
        <w:rPr>
          <w:rFonts w:eastAsia="DengXian"/>
        </w:rPr>
        <w:t>edge</w:t>
      </w:r>
      <w:r w:rsidRPr="000C0AF1">
        <w:rPr>
          <w:rFonts w:eastAsia="DengXian" w:cs="Arial"/>
        </w:rPr>
        <w:t>,</w:t>
      </w:r>
      <w:r w:rsidRPr="000C0AF1">
        <w:rPr>
          <w:rFonts w:eastAsia="DengXian"/>
        </w:rPr>
        <w:t xml:space="preserve"> and the positive offsets of the interfering signal apply relative to the upper </w:t>
      </w:r>
      <w:r w:rsidRPr="000C0AF1">
        <w:rPr>
          <w:rFonts w:eastAsia="DengXian" w:cs="Arial" w:hint="eastAsia"/>
          <w:i/>
          <w:lang w:eastAsia="zh-CN"/>
        </w:rPr>
        <w:t>SAN</w:t>
      </w:r>
      <w:r w:rsidRPr="000C0AF1">
        <w:rPr>
          <w:rFonts w:eastAsia="DengXian" w:cs="Arial"/>
          <w:i/>
        </w:rPr>
        <w:t xml:space="preserve"> RF Bandwidth</w:t>
      </w:r>
      <w:r w:rsidRPr="000C0AF1">
        <w:rPr>
          <w:rFonts w:eastAsia="DengXian" w:cs="Arial"/>
        </w:rPr>
        <w:t xml:space="preserve"> </w:t>
      </w:r>
      <w:r w:rsidRPr="000C0AF1">
        <w:rPr>
          <w:rFonts w:eastAsia="DengXian"/>
        </w:rPr>
        <w:t xml:space="preserve">edge. </w:t>
      </w:r>
    </w:p>
    <w:p w14:paraId="1C505E4A" w14:textId="77777777" w:rsidR="000C0AF1" w:rsidRPr="000C0AF1" w:rsidRDefault="000C0AF1" w:rsidP="000C0AF1">
      <w:pPr>
        <w:keepLines/>
        <w:ind w:left="1135" w:hanging="851"/>
        <w:rPr>
          <w:rFonts w:eastAsia="DengXian"/>
        </w:rPr>
      </w:pPr>
      <w:r w:rsidRPr="000C0AF1">
        <w:rPr>
          <w:rFonts w:eastAsia="DengXian"/>
        </w:rPr>
        <w:t>NOTE:</w:t>
      </w:r>
      <w:r w:rsidRPr="000C0AF1">
        <w:rPr>
          <w:rFonts w:eastAsia="DengXian"/>
        </w:rPr>
        <w:tab/>
        <w:t xml:space="preserve">In normal operating condition the </w:t>
      </w:r>
      <w:r w:rsidRPr="000C0AF1">
        <w:rPr>
          <w:rFonts w:eastAsia="DengXian" w:hint="eastAsia"/>
        </w:rPr>
        <w:t>SAN</w:t>
      </w:r>
      <w:r w:rsidRPr="000C0AF1">
        <w:rPr>
          <w:rFonts w:eastAsia="DengXian"/>
        </w:rPr>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960" w:name="_Toc117268616"/>
      <w:r>
        <w:rPr>
          <w:rFonts w:hint="eastAsia"/>
          <w:lang w:eastAsia="zh-CN"/>
        </w:rPr>
        <w:t>7.2</w:t>
      </w:r>
      <w:r>
        <w:rPr>
          <w:rFonts w:hint="eastAsia"/>
          <w:lang w:eastAsia="zh-CN"/>
        </w:rPr>
        <w:tab/>
        <w:t>Reference sensitivity level</w:t>
      </w:r>
      <w:bookmarkEnd w:id="1960"/>
    </w:p>
    <w:p w14:paraId="2D34977B" w14:textId="77777777" w:rsidR="00C06229" w:rsidRPr="00C06229" w:rsidRDefault="00C06229" w:rsidP="00C06229">
      <w:pPr>
        <w:keepNext/>
        <w:keepLines/>
        <w:spacing w:before="120"/>
        <w:ind w:left="1134" w:hanging="1134"/>
        <w:outlineLvl w:val="2"/>
        <w:rPr>
          <w:rFonts w:ascii="Arial" w:eastAsia="DengXian" w:hAnsi="Arial"/>
          <w:sz w:val="28"/>
        </w:rPr>
      </w:pPr>
      <w:bookmarkStart w:id="1961" w:name="_Toc21100018"/>
      <w:bookmarkStart w:id="1962" w:name="_Toc29809816"/>
      <w:bookmarkStart w:id="1963" w:name="_Toc36645201"/>
      <w:bookmarkStart w:id="1964" w:name="_Toc37272255"/>
      <w:bookmarkStart w:id="1965" w:name="_Toc45884501"/>
      <w:bookmarkStart w:id="1966" w:name="_Toc53182524"/>
      <w:bookmarkStart w:id="1967" w:name="_Toc58860265"/>
      <w:bookmarkStart w:id="1968" w:name="_Toc58862769"/>
      <w:bookmarkStart w:id="1969" w:name="_Toc61182762"/>
      <w:bookmarkStart w:id="1970" w:name="_Toc66728076"/>
      <w:bookmarkStart w:id="1971" w:name="_Toc74961880"/>
      <w:bookmarkStart w:id="1972" w:name="_Toc75242790"/>
      <w:bookmarkStart w:id="1973" w:name="_Toc76545136"/>
      <w:bookmarkStart w:id="1974" w:name="_Toc82595239"/>
      <w:bookmarkStart w:id="1975" w:name="_Toc89955270"/>
      <w:bookmarkStart w:id="1976" w:name="_Toc98773695"/>
      <w:bookmarkStart w:id="1977" w:name="_Toc106201454"/>
      <w:r w:rsidRPr="00C06229">
        <w:rPr>
          <w:rFonts w:ascii="Arial" w:eastAsia="DengXian" w:hAnsi="Arial"/>
          <w:sz w:val="28"/>
        </w:rPr>
        <w:t>7.2.1</w:t>
      </w:r>
      <w:r w:rsidRPr="00C06229">
        <w:rPr>
          <w:rFonts w:ascii="Arial" w:eastAsia="DengXian" w:hAnsi="Arial"/>
          <w:sz w:val="28"/>
        </w:rPr>
        <w:tab/>
        <w:t>Definition and applicability</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978"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978"/>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C06229">
      <w:pPr>
        <w:keepNext/>
        <w:keepLines/>
        <w:spacing w:before="120"/>
        <w:ind w:left="1134" w:hanging="1134"/>
        <w:outlineLvl w:val="2"/>
        <w:rPr>
          <w:rFonts w:ascii="Arial" w:eastAsia="DengXian" w:hAnsi="Arial"/>
          <w:sz w:val="28"/>
        </w:rPr>
      </w:pPr>
      <w:bookmarkStart w:id="1979" w:name="_Toc21100019"/>
      <w:bookmarkStart w:id="1980" w:name="_Toc29809817"/>
      <w:bookmarkStart w:id="1981" w:name="_Toc36645202"/>
      <w:bookmarkStart w:id="1982" w:name="_Toc37272256"/>
      <w:bookmarkStart w:id="1983" w:name="_Toc45884502"/>
      <w:bookmarkStart w:id="1984" w:name="_Toc53182525"/>
      <w:bookmarkStart w:id="1985" w:name="_Toc58860266"/>
      <w:bookmarkStart w:id="1986" w:name="_Toc58862770"/>
      <w:bookmarkStart w:id="1987" w:name="_Toc61182763"/>
      <w:bookmarkStart w:id="1988" w:name="_Toc66728077"/>
      <w:bookmarkStart w:id="1989" w:name="_Toc74961881"/>
      <w:bookmarkStart w:id="1990" w:name="_Toc75242791"/>
      <w:bookmarkStart w:id="1991" w:name="_Toc76545137"/>
      <w:bookmarkStart w:id="1992" w:name="_Toc82595240"/>
      <w:bookmarkStart w:id="1993" w:name="_Toc89955271"/>
      <w:bookmarkStart w:id="1994" w:name="_Toc98773696"/>
      <w:bookmarkStart w:id="1995" w:name="_Toc106201455"/>
      <w:r w:rsidRPr="00C06229">
        <w:rPr>
          <w:rFonts w:ascii="Arial" w:eastAsia="DengXian" w:hAnsi="Arial"/>
          <w:sz w:val="28"/>
        </w:rPr>
        <w:t>7.2.2</w:t>
      </w:r>
      <w:r w:rsidRPr="00C06229">
        <w:rPr>
          <w:rFonts w:ascii="Arial" w:eastAsia="DengXian" w:hAnsi="Arial"/>
          <w:sz w:val="28"/>
        </w:rPr>
        <w:tab/>
        <w:t>Minimum requirement</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C06229">
      <w:pPr>
        <w:keepNext/>
        <w:keepLines/>
        <w:spacing w:before="120"/>
        <w:ind w:left="1134" w:hanging="1134"/>
        <w:outlineLvl w:val="2"/>
        <w:rPr>
          <w:rFonts w:ascii="Arial" w:eastAsia="DengXian" w:hAnsi="Arial"/>
          <w:sz w:val="28"/>
        </w:rPr>
      </w:pPr>
      <w:bookmarkStart w:id="1996" w:name="_Toc21100020"/>
      <w:bookmarkStart w:id="1997" w:name="_Toc29809818"/>
      <w:bookmarkStart w:id="1998" w:name="_Toc36645203"/>
      <w:bookmarkStart w:id="1999" w:name="_Toc37272257"/>
      <w:bookmarkStart w:id="2000" w:name="_Toc45884503"/>
      <w:bookmarkStart w:id="2001" w:name="_Toc53182526"/>
      <w:bookmarkStart w:id="2002" w:name="_Toc58860267"/>
      <w:bookmarkStart w:id="2003" w:name="_Toc58862771"/>
      <w:bookmarkStart w:id="2004" w:name="_Toc61182764"/>
      <w:bookmarkStart w:id="2005" w:name="_Toc66728078"/>
      <w:bookmarkStart w:id="2006" w:name="_Toc74961882"/>
      <w:bookmarkStart w:id="2007" w:name="_Toc75242792"/>
      <w:bookmarkStart w:id="2008" w:name="_Toc76545138"/>
      <w:bookmarkStart w:id="2009" w:name="_Toc82595241"/>
      <w:bookmarkStart w:id="2010" w:name="_Toc89955272"/>
      <w:bookmarkStart w:id="2011" w:name="_Toc98773697"/>
      <w:bookmarkStart w:id="2012" w:name="_Toc106201456"/>
      <w:r w:rsidRPr="00C06229">
        <w:rPr>
          <w:rFonts w:ascii="Arial" w:eastAsia="DengXian" w:hAnsi="Arial"/>
          <w:sz w:val="28"/>
        </w:rPr>
        <w:t>7.2.3</w:t>
      </w:r>
      <w:r w:rsidRPr="00C06229">
        <w:rPr>
          <w:rFonts w:ascii="Arial" w:eastAsia="DengXian" w:hAnsi="Arial"/>
          <w:sz w:val="28"/>
        </w:rPr>
        <w:tab/>
        <w:t>Test purpose</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C06229">
      <w:pPr>
        <w:keepNext/>
        <w:keepLines/>
        <w:spacing w:before="120"/>
        <w:ind w:left="1134" w:hanging="1134"/>
        <w:outlineLvl w:val="2"/>
        <w:rPr>
          <w:rFonts w:ascii="Arial" w:eastAsia="DengXian" w:hAnsi="Arial"/>
          <w:sz w:val="28"/>
        </w:rPr>
      </w:pPr>
      <w:bookmarkStart w:id="2013" w:name="_Toc21100021"/>
      <w:bookmarkStart w:id="2014" w:name="_Toc29809819"/>
      <w:bookmarkStart w:id="2015" w:name="_Toc36645204"/>
      <w:bookmarkStart w:id="2016" w:name="_Toc37272258"/>
      <w:bookmarkStart w:id="2017" w:name="_Toc45884504"/>
      <w:bookmarkStart w:id="2018" w:name="_Toc53182527"/>
      <w:bookmarkStart w:id="2019" w:name="_Toc58860268"/>
      <w:bookmarkStart w:id="2020" w:name="_Toc58862772"/>
      <w:bookmarkStart w:id="2021" w:name="_Toc61182765"/>
      <w:bookmarkStart w:id="2022" w:name="_Toc66728079"/>
      <w:bookmarkStart w:id="2023" w:name="_Toc74961883"/>
      <w:bookmarkStart w:id="2024" w:name="_Toc75242793"/>
      <w:bookmarkStart w:id="2025" w:name="_Toc76545139"/>
      <w:bookmarkStart w:id="2026" w:name="_Toc82595242"/>
      <w:bookmarkStart w:id="2027" w:name="_Toc89955273"/>
      <w:bookmarkStart w:id="2028" w:name="_Toc98773698"/>
      <w:bookmarkStart w:id="2029" w:name="_Toc106201457"/>
      <w:r w:rsidRPr="00C06229">
        <w:rPr>
          <w:rFonts w:ascii="Arial" w:eastAsia="DengXian" w:hAnsi="Arial"/>
          <w:sz w:val="28"/>
        </w:rPr>
        <w:t>7.2.4</w:t>
      </w:r>
      <w:r w:rsidRPr="00C06229">
        <w:rPr>
          <w:rFonts w:ascii="Arial" w:eastAsia="DengXian" w:hAnsi="Arial"/>
          <w:sz w:val="28"/>
        </w:rPr>
        <w:tab/>
        <w:t>Method of test</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49CAE31D" w14:textId="77777777" w:rsidR="00C06229" w:rsidRPr="00C06229" w:rsidRDefault="00C06229" w:rsidP="00C06229">
      <w:pPr>
        <w:keepNext/>
        <w:keepLines/>
        <w:spacing w:before="120"/>
        <w:ind w:left="1418" w:hanging="1418"/>
        <w:outlineLvl w:val="3"/>
        <w:rPr>
          <w:rFonts w:ascii="Arial" w:eastAsia="DengXian" w:hAnsi="Arial"/>
          <w:sz w:val="24"/>
        </w:rPr>
      </w:pPr>
      <w:bookmarkStart w:id="2030" w:name="_Toc21100022"/>
      <w:bookmarkStart w:id="2031" w:name="_Toc29809820"/>
      <w:bookmarkStart w:id="2032" w:name="_Toc36645205"/>
      <w:bookmarkStart w:id="2033" w:name="_Toc37272259"/>
      <w:bookmarkStart w:id="2034" w:name="_Toc45884505"/>
      <w:bookmarkStart w:id="2035" w:name="_Toc53182528"/>
      <w:bookmarkStart w:id="2036" w:name="_Toc58860269"/>
      <w:bookmarkStart w:id="2037" w:name="_Toc58862773"/>
      <w:bookmarkStart w:id="2038" w:name="_Toc61182766"/>
      <w:bookmarkStart w:id="2039" w:name="_Toc66728080"/>
      <w:bookmarkStart w:id="2040" w:name="_Toc74961884"/>
      <w:bookmarkStart w:id="2041" w:name="_Toc75242794"/>
      <w:bookmarkStart w:id="2042" w:name="_Toc76545140"/>
      <w:bookmarkStart w:id="2043" w:name="_Toc82595243"/>
      <w:bookmarkStart w:id="2044" w:name="_Toc89955274"/>
      <w:bookmarkStart w:id="2045" w:name="_Toc98773699"/>
      <w:bookmarkStart w:id="2046" w:name="_Toc106201458"/>
      <w:r w:rsidRPr="00C06229">
        <w:rPr>
          <w:rFonts w:ascii="Arial" w:eastAsia="DengXian" w:hAnsi="Arial"/>
          <w:sz w:val="24"/>
        </w:rPr>
        <w:t>7.2.4.1</w:t>
      </w:r>
      <w:r w:rsidRPr="00C06229">
        <w:rPr>
          <w:rFonts w:ascii="Arial" w:eastAsia="DengXian" w:hAnsi="Arial"/>
          <w:sz w:val="24"/>
        </w:rPr>
        <w:tab/>
        <w:t>Initial conditions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r w:rsidRPr="00C06229">
        <w:rPr>
          <w:rFonts w:ascii="Arial" w:eastAsia="DengXian" w:hAnsi="Arial"/>
          <w:sz w:val="24"/>
        </w:rPr>
        <w:tab/>
      </w:r>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C06229">
      <w:pPr>
        <w:ind w:firstLine="284"/>
        <w:rPr>
          <w:rFonts w:eastAsia="DengXian"/>
        </w:rPr>
      </w:pPr>
      <w:r w:rsidRPr="00C06229">
        <w:rPr>
          <w:rFonts w:eastAsia="DengXian"/>
        </w:rPr>
        <w:t>-</w:t>
      </w:r>
      <w:r w:rsidRPr="00C06229">
        <w:rPr>
          <w:rFonts w:eastAsia="DengXian"/>
        </w:rPr>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C06229" w:rsidRDefault="00C06229" w:rsidP="00C06229">
      <w:pPr>
        <w:keepNext/>
        <w:keepLines/>
        <w:spacing w:before="120"/>
        <w:ind w:left="1418" w:hanging="1418"/>
        <w:outlineLvl w:val="3"/>
        <w:rPr>
          <w:rFonts w:ascii="Arial" w:eastAsia="DengXian" w:hAnsi="Arial"/>
          <w:sz w:val="24"/>
        </w:rPr>
      </w:pPr>
      <w:bookmarkStart w:id="2047" w:name="_Toc21100023"/>
      <w:bookmarkStart w:id="2048" w:name="_Toc29809821"/>
      <w:bookmarkStart w:id="2049" w:name="_Toc36645206"/>
      <w:bookmarkStart w:id="2050" w:name="_Toc37272260"/>
      <w:bookmarkStart w:id="2051" w:name="_Toc45884506"/>
      <w:bookmarkStart w:id="2052" w:name="_Toc53182529"/>
      <w:bookmarkStart w:id="2053" w:name="_Toc58860270"/>
      <w:bookmarkStart w:id="2054" w:name="_Toc58862774"/>
      <w:bookmarkStart w:id="2055" w:name="_Toc61182767"/>
      <w:bookmarkStart w:id="2056" w:name="_Toc66728081"/>
      <w:bookmarkStart w:id="2057" w:name="_Toc74961885"/>
      <w:bookmarkStart w:id="2058" w:name="_Toc75242795"/>
      <w:bookmarkStart w:id="2059" w:name="_Toc76545141"/>
      <w:bookmarkStart w:id="2060" w:name="_Toc82595244"/>
      <w:bookmarkStart w:id="2061" w:name="_Toc89955275"/>
      <w:bookmarkStart w:id="2062" w:name="_Toc98773700"/>
      <w:bookmarkStart w:id="2063" w:name="_Toc106201459"/>
      <w:r w:rsidRPr="00C06229">
        <w:rPr>
          <w:rFonts w:ascii="Arial" w:eastAsia="DengXian" w:hAnsi="Arial"/>
          <w:sz w:val="24"/>
        </w:rPr>
        <w:t>7.2.4.2</w:t>
      </w:r>
      <w:r w:rsidRPr="00C06229">
        <w:rPr>
          <w:rFonts w:ascii="Arial" w:eastAsia="DengXian" w:hAnsi="Arial"/>
          <w:sz w:val="24"/>
        </w:rPr>
        <w:tab/>
        <w:t>Procedure</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77777777" w:rsidR="00C06229" w:rsidRPr="00C06229" w:rsidRDefault="00C06229" w:rsidP="00C06229">
      <w:pPr>
        <w:ind w:left="568" w:hanging="284"/>
        <w:rPr>
          <w:rFonts w:eastAsia="DengXian"/>
        </w:rPr>
      </w:pPr>
      <w:r w:rsidRPr="00C06229">
        <w:rPr>
          <w:rFonts w:eastAsia="DengXian"/>
        </w:rPr>
        <w:t>1)</w:t>
      </w:r>
      <w:r w:rsidRPr="00C06229">
        <w:rPr>
          <w:rFonts w:eastAsia="DengXian"/>
        </w:rPr>
        <w:tab/>
        <w:t>Connect the connector under test to measurement equipment as shown in annex D.4.1 for</w:t>
      </w:r>
      <w:r w:rsidRPr="00C06229">
        <w:rPr>
          <w:rFonts w:eastAsia="DengXian"/>
          <w:i/>
        </w:rPr>
        <w:t xml:space="preserve"> S</w:t>
      </w:r>
      <w:r w:rsidRPr="00C06229">
        <w:rPr>
          <w:rFonts w:eastAsia="DengXian" w:hint="eastAsia"/>
          <w:i/>
          <w:lang w:eastAsia="zh-CN"/>
        </w:rPr>
        <w:t>AN</w:t>
      </w:r>
      <w:r w:rsidRPr="00C06229">
        <w:rPr>
          <w:rFonts w:eastAsia="DengXian"/>
          <w:i/>
        </w:rPr>
        <w:t xml:space="preserve"> type 1-H</w:t>
      </w:r>
      <w:r w:rsidRPr="00C06229">
        <w:rPr>
          <w:rFonts w:eastAsia="DengXian"/>
        </w:rPr>
        <w:t xml:space="preserve">. </w:t>
      </w:r>
    </w:p>
    <w:p w14:paraId="11D12FCF" w14:textId="77777777" w:rsidR="00C06229" w:rsidRPr="00C06229" w:rsidRDefault="00C06229" w:rsidP="00C06229">
      <w:pPr>
        <w:ind w:left="568" w:hanging="284"/>
        <w:rPr>
          <w:rFonts w:eastAsia="DengXian"/>
        </w:rPr>
      </w:pPr>
      <w:r w:rsidRPr="00C06229">
        <w:rPr>
          <w:rFonts w:eastAsia="DengXian"/>
        </w:rPr>
        <w:t>2)</w:t>
      </w:r>
      <w:r w:rsidRPr="00C06229">
        <w:rPr>
          <w:rFonts w:eastAsia="DengXian"/>
        </w:rPr>
        <w:tab/>
      </w:r>
      <w:r w:rsidRPr="00C06229">
        <w:rPr>
          <w:rFonts w:eastAsia="DengXian" w:hint="eastAsia"/>
          <w:lang w:eastAsia="zh-CN"/>
        </w:rPr>
        <w:t>S</w:t>
      </w:r>
      <w:r w:rsidRPr="00C06229">
        <w:rPr>
          <w:rFonts w:eastAsia="DengXian"/>
        </w:rPr>
        <w:t xml:space="preserve">et the </w:t>
      </w:r>
      <w:r w:rsidRPr="00C06229">
        <w:rPr>
          <w:rFonts w:eastAsia="DengXian" w:hint="eastAsia"/>
          <w:lang w:eastAsia="zh-CN"/>
        </w:rPr>
        <w:t>SAN</w:t>
      </w:r>
      <w:r w:rsidRPr="00C06229">
        <w:rPr>
          <w:rFonts w:eastAsia="DengXian"/>
        </w:rPr>
        <w:t xml:space="preserve"> to transmit a signal using the applicable test configuration and corresponding power setting specified in clauses 4.7 and 4.8 using the corresponding test models or set of physical channels in clause 4.9.2, for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set the </w:t>
      </w:r>
      <w:r w:rsidRPr="00C06229">
        <w:rPr>
          <w:rFonts w:eastAsia="DengXian" w:hint="eastAsia"/>
          <w:i/>
          <w:lang w:eastAsia="zh-CN"/>
        </w:rPr>
        <w:t>TAB</w:t>
      </w:r>
      <w:r w:rsidRPr="00C06229">
        <w:rPr>
          <w:rFonts w:eastAsia="DengXian"/>
          <w:i/>
        </w:rPr>
        <w:t xml:space="preserve"> connector</w:t>
      </w:r>
      <w:r w:rsidRPr="00C06229">
        <w:rPr>
          <w:rFonts w:eastAsia="DengXian"/>
        </w:rPr>
        <w:t xml:space="preserve"> to the manufacturers declared </w:t>
      </w:r>
      <w:r w:rsidRPr="00C06229">
        <w:rPr>
          <w:rFonts w:eastAsia="DengXian"/>
          <w:i/>
        </w:rPr>
        <w:t>rated carrier output power</w:t>
      </w:r>
      <w:r w:rsidRPr="00C06229">
        <w:rPr>
          <w:rFonts w:eastAsia="DengXian"/>
        </w:rPr>
        <w:t xml:space="preserve"> (P</w:t>
      </w:r>
      <w:r w:rsidRPr="00C06229">
        <w:rPr>
          <w:rFonts w:eastAsia="DengXian"/>
          <w:vertAlign w:val="subscript"/>
        </w:rPr>
        <w:t>rated,c,TABC</w:t>
      </w:r>
      <w:r w:rsidRPr="00C06229">
        <w:rPr>
          <w:rFonts w:eastAsia="DengXian"/>
        </w:rPr>
        <w:t>, D.</w:t>
      </w:r>
      <w:r w:rsidRPr="00C06229">
        <w:rPr>
          <w:rFonts w:eastAsia="DengXian" w:hint="eastAsia"/>
          <w:lang w:eastAsia="zh-CN"/>
        </w:rPr>
        <w:t>34</w:t>
      </w:r>
      <w:r w:rsidRPr="00C06229">
        <w:rPr>
          <w:rFonts w:eastAsia="DengXian"/>
        </w:rPr>
        <w:t>).</w:t>
      </w:r>
    </w:p>
    <w:p w14:paraId="2123C502" w14:textId="77777777" w:rsidR="00C06229" w:rsidRPr="00C06229" w:rsidRDefault="00C06229" w:rsidP="00C06229">
      <w:pPr>
        <w:ind w:left="568" w:hanging="284"/>
        <w:rPr>
          <w:rFonts w:eastAsia="DengXian"/>
        </w:rPr>
      </w:pPr>
      <w:r w:rsidRPr="00C06229">
        <w:rPr>
          <w:rFonts w:eastAsia="DengXian"/>
        </w:rPr>
        <w:t>3)</w:t>
      </w:r>
      <w:r w:rsidRPr="00C06229">
        <w:rPr>
          <w:rFonts w:eastAsia="DengXian"/>
        </w:rPr>
        <w:tab/>
        <w:t>Start the signal generator for the wanted signal to transmit the Fixed Reference Channels for reference sensitivity according to annex A.1.</w:t>
      </w:r>
    </w:p>
    <w:p w14:paraId="7449A907" w14:textId="77777777" w:rsidR="00C06229" w:rsidRPr="00C06229" w:rsidRDefault="00C06229" w:rsidP="00C06229">
      <w:pPr>
        <w:ind w:left="568" w:hanging="284"/>
        <w:rPr>
          <w:rFonts w:eastAsia="DengXian"/>
        </w:rPr>
      </w:pPr>
      <w:r w:rsidRPr="00C06229">
        <w:rPr>
          <w:rFonts w:eastAsia="DengXian"/>
        </w:rPr>
        <w:t>4)</w:t>
      </w:r>
      <w:r w:rsidRPr="00C06229">
        <w:rPr>
          <w:rFonts w:eastAsia="DengXian"/>
        </w:rPr>
        <w:tab/>
        <w:t>Set the signal generator for the wanted signal power as specified in clause 7.2.5.</w:t>
      </w:r>
    </w:p>
    <w:p w14:paraId="48E66070" w14:textId="77777777" w:rsidR="00C06229" w:rsidRPr="00C06229" w:rsidRDefault="00C06229" w:rsidP="00C06229">
      <w:pPr>
        <w:ind w:left="568" w:hanging="284"/>
        <w:rPr>
          <w:rFonts w:eastAsia="DengXian"/>
        </w:rPr>
      </w:pPr>
      <w:r w:rsidRPr="00C06229">
        <w:rPr>
          <w:rFonts w:eastAsia="DengXian"/>
        </w:rPr>
        <w:t>5)</w:t>
      </w:r>
      <w:r w:rsidRPr="00C06229">
        <w:rPr>
          <w:rFonts w:eastAsia="DengXian"/>
        </w:rPr>
        <w:tab/>
        <w:t>Measure the throughput according to annex A.1.</w:t>
      </w:r>
    </w:p>
    <w:p w14:paraId="490E7BEF" w14:textId="77777777" w:rsidR="00C06229" w:rsidRPr="00C06229" w:rsidRDefault="00C06229" w:rsidP="00C06229">
      <w:pPr>
        <w:keepNext/>
        <w:keepLines/>
        <w:spacing w:before="120"/>
        <w:ind w:left="1134" w:hanging="1134"/>
        <w:outlineLvl w:val="2"/>
        <w:rPr>
          <w:rFonts w:ascii="Arial" w:eastAsia="DengXian" w:hAnsi="Arial"/>
          <w:sz w:val="28"/>
        </w:rPr>
      </w:pPr>
      <w:bookmarkStart w:id="2064" w:name="_Toc21100024"/>
      <w:bookmarkStart w:id="2065" w:name="_Toc29809822"/>
      <w:bookmarkStart w:id="2066" w:name="_Toc36645207"/>
      <w:bookmarkStart w:id="2067" w:name="_Toc37272261"/>
      <w:bookmarkStart w:id="2068" w:name="_Toc45884507"/>
      <w:bookmarkStart w:id="2069" w:name="_Toc53182530"/>
      <w:bookmarkStart w:id="2070" w:name="_Toc58860271"/>
      <w:bookmarkStart w:id="2071" w:name="_Toc58862775"/>
      <w:bookmarkStart w:id="2072" w:name="_Toc61182768"/>
      <w:bookmarkStart w:id="2073" w:name="_Toc66728082"/>
      <w:bookmarkStart w:id="2074" w:name="_Toc74961886"/>
      <w:bookmarkStart w:id="2075" w:name="_Toc75242796"/>
      <w:bookmarkStart w:id="2076" w:name="_Toc76545142"/>
      <w:bookmarkStart w:id="2077" w:name="_Toc82595245"/>
      <w:bookmarkStart w:id="2078" w:name="_Toc89955276"/>
      <w:bookmarkStart w:id="2079" w:name="_Toc98773701"/>
      <w:bookmarkStart w:id="2080" w:name="_Toc106201460"/>
      <w:r w:rsidRPr="00C06229">
        <w:rPr>
          <w:rFonts w:ascii="Arial" w:eastAsia="DengXian" w:hAnsi="Arial"/>
          <w:sz w:val="28"/>
        </w:rPr>
        <w:t>7.2.5</w:t>
      </w:r>
      <w:r w:rsidRPr="00C06229">
        <w:rPr>
          <w:rFonts w:ascii="Arial" w:eastAsia="DengXian" w:hAnsi="Arial"/>
          <w:sz w:val="28"/>
        </w:rPr>
        <w:tab/>
        <w:t>Test requirements</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C06229">
      <w:pPr>
        <w:keepNext/>
        <w:keepLines/>
        <w:spacing w:before="60"/>
        <w:jc w:val="center"/>
        <w:rPr>
          <w:rFonts w:ascii="Arial" w:eastAsia="DengXian" w:hAnsi="Arial"/>
          <w:b/>
          <w:lang w:eastAsia="zh-CN"/>
        </w:rPr>
      </w:pPr>
      <w:r w:rsidRPr="00C06229">
        <w:rPr>
          <w:rFonts w:ascii="Arial" w:eastAsia="DengXian" w:hAnsi="Arial"/>
          <w:b/>
        </w:rPr>
        <w:t>Table 7.2.</w:t>
      </w:r>
      <w:r w:rsidRPr="00C06229">
        <w:rPr>
          <w:rFonts w:ascii="Arial" w:eastAsia="DengXian" w:hAnsi="Arial" w:hint="eastAsia"/>
          <w:b/>
          <w:lang w:eastAsia="zh-CN"/>
        </w:rPr>
        <w:t>5</w:t>
      </w:r>
      <w:r w:rsidRPr="00C06229">
        <w:rPr>
          <w:rFonts w:ascii="Arial" w:eastAsia="DengXian" w:hAnsi="Arial"/>
          <w:b/>
        </w:rPr>
        <w:t xml:space="preserve">-1: </w:t>
      </w:r>
      <w:r w:rsidRPr="00C06229">
        <w:rPr>
          <w:rFonts w:ascii="Arial" w:eastAsia="DengXian" w:hAnsi="Arial" w:hint="eastAsia"/>
          <w:b/>
          <w:lang w:eastAsia="zh-CN"/>
        </w:rPr>
        <w:t>SAN</w:t>
      </w:r>
      <w:r w:rsidRPr="00C06229">
        <w:rPr>
          <w:rFonts w:ascii="Arial" w:eastAsia="DengXian" w:hAnsi="Arial"/>
          <w:b/>
        </w:rPr>
        <w:t xml:space="preserve"> </w:t>
      </w:r>
      <w:r w:rsidRPr="00C06229">
        <w:rPr>
          <w:rFonts w:ascii="Arial" w:eastAsia="DengXian" w:hAnsi="Arial" w:hint="eastAsia"/>
          <w:b/>
          <w:lang w:eastAsia="zh-CN"/>
        </w:rPr>
        <w:t xml:space="preserve">GEO class </w:t>
      </w:r>
      <w:r w:rsidRPr="00C06229">
        <w:rPr>
          <w:rFonts w:ascii="Arial" w:eastAsia="DengXian" w:hAnsi="Arial"/>
          <w:b/>
        </w:rPr>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lang w:eastAsia="zh-CN"/>
              </w:rPr>
              <w:t>SAN</w:t>
            </w:r>
            <w:r w:rsidRPr="00C06229">
              <w:rPr>
                <w:rFonts w:ascii="Arial" w:eastAsia="DengXian" w:hAnsi="Arial" w:cs="Arial"/>
                <w:b/>
                <w:sz w:val="18"/>
              </w:rPr>
              <w:t xml:space="preserve"> channel bandwidth (MHz)</w:t>
            </w:r>
          </w:p>
        </w:tc>
        <w:tc>
          <w:tcPr>
            <w:tcW w:w="1701" w:type="dxa"/>
            <w:tcBorders>
              <w:bottom w:val="single" w:sz="4" w:space="0" w:color="auto"/>
            </w:tcBorders>
          </w:tcPr>
          <w:p w14:paraId="4340F03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rPr>
              <w:t>Sub-carrier spacing (kHz)</w:t>
            </w:r>
          </w:p>
        </w:tc>
        <w:tc>
          <w:tcPr>
            <w:tcW w:w="3119" w:type="dxa"/>
          </w:tcPr>
          <w:p w14:paraId="2D4C69D7" w14:textId="77777777" w:rsidR="00C06229" w:rsidRPr="00C06229" w:rsidRDefault="00C06229" w:rsidP="00C06229">
            <w:pPr>
              <w:keepNext/>
              <w:keepLines/>
              <w:spacing w:after="0"/>
              <w:jc w:val="center"/>
              <w:rPr>
                <w:rFonts w:ascii="Arial" w:eastAsia="DengXian" w:hAnsi="Arial" w:cs="Arial"/>
                <w:b/>
                <w:sz w:val="18"/>
              </w:rPr>
            </w:pPr>
            <w:r w:rsidRPr="00C06229">
              <w:rPr>
                <w:rFonts w:ascii="Arial" w:eastAsia="DengXian" w:hAnsi="Arial" w:cs="Arial"/>
                <w:b/>
                <w:sz w:val="18"/>
              </w:rPr>
              <w:t>Reference measurement channel</w:t>
            </w:r>
          </w:p>
          <w:p w14:paraId="67851A3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(NOTE)</w:t>
            </w:r>
          </w:p>
          <w:p w14:paraId="784CC51D"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32EEC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rPr>
              <w:t>Reference sensitivity power level, P</w:t>
            </w:r>
            <w:r w:rsidRPr="00C06229">
              <w:rPr>
                <w:rFonts w:ascii="Arial" w:eastAsia="DengXian" w:hAnsi="Arial" w:cs="Arial"/>
                <w:b/>
                <w:sz w:val="18"/>
                <w:vertAlign w:val="subscript"/>
              </w:rPr>
              <w:t>REFSENS</w:t>
            </w:r>
          </w:p>
          <w:p w14:paraId="20FE60AB" w14:textId="77777777" w:rsidR="00C06229" w:rsidRPr="00C06229" w:rsidRDefault="00C06229" w:rsidP="00C06229">
            <w:pPr>
              <w:keepNext/>
              <w:keepLines/>
              <w:spacing w:after="0"/>
              <w:jc w:val="center"/>
              <w:rPr>
                <w:rFonts w:ascii="Arial" w:eastAsia="MS Mincho" w:hAnsi="Arial" w:cs="Arial"/>
                <w:b/>
                <w:i/>
                <w:sz w:val="18"/>
              </w:rPr>
            </w:pPr>
            <w:r w:rsidRPr="00C06229">
              <w:rPr>
                <w:rFonts w:ascii="Arial" w:eastAsia="DengXian" w:hAnsi="Arial" w:cs="Arial"/>
                <w:b/>
                <w:sz w:val="18"/>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5, 10, 15 </w:t>
            </w:r>
          </w:p>
        </w:tc>
        <w:tc>
          <w:tcPr>
            <w:tcW w:w="1701" w:type="dxa"/>
            <w:tcBorders>
              <w:bottom w:val="nil"/>
            </w:tcBorders>
          </w:tcPr>
          <w:p w14:paraId="44288AB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15</w:t>
            </w:r>
          </w:p>
        </w:tc>
        <w:tc>
          <w:tcPr>
            <w:tcW w:w="3119" w:type="dxa"/>
            <w:vAlign w:val="center"/>
          </w:tcPr>
          <w:p w14:paraId="625EA7B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G-FR1-A1-1</w:t>
            </w:r>
          </w:p>
        </w:tc>
        <w:tc>
          <w:tcPr>
            <w:tcW w:w="2546" w:type="dxa"/>
          </w:tcPr>
          <w:p w14:paraId="6454C1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10, 15 </w:t>
            </w:r>
          </w:p>
        </w:tc>
        <w:tc>
          <w:tcPr>
            <w:tcW w:w="1701" w:type="dxa"/>
          </w:tcPr>
          <w:p w14:paraId="2EC420D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30</w:t>
            </w:r>
          </w:p>
        </w:tc>
        <w:tc>
          <w:tcPr>
            <w:tcW w:w="3119" w:type="dxa"/>
            <w:vAlign w:val="center"/>
          </w:tcPr>
          <w:p w14:paraId="352C933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G-FR1-A1-2</w:t>
            </w:r>
          </w:p>
        </w:tc>
        <w:tc>
          <w:tcPr>
            <w:tcW w:w="2546" w:type="dxa"/>
          </w:tcPr>
          <w:p w14:paraId="0A18D79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10, 15</w:t>
            </w:r>
          </w:p>
        </w:tc>
        <w:tc>
          <w:tcPr>
            <w:tcW w:w="1701" w:type="dxa"/>
            <w:tcBorders>
              <w:bottom w:val="single" w:sz="4" w:space="0" w:color="auto"/>
            </w:tcBorders>
          </w:tcPr>
          <w:p w14:paraId="4F1105FB"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60</w:t>
            </w:r>
          </w:p>
        </w:tc>
        <w:tc>
          <w:tcPr>
            <w:tcW w:w="3119" w:type="dxa"/>
            <w:vAlign w:val="center"/>
          </w:tcPr>
          <w:p w14:paraId="5B1F426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3</w:t>
            </w:r>
          </w:p>
        </w:tc>
        <w:tc>
          <w:tcPr>
            <w:tcW w:w="2546" w:type="dxa"/>
          </w:tcPr>
          <w:p w14:paraId="5943498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20 </w:t>
            </w:r>
          </w:p>
        </w:tc>
        <w:tc>
          <w:tcPr>
            <w:tcW w:w="1701" w:type="dxa"/>
            <w:tcBorders>
              <w:bottom w:val="nil"/>
            </w:tcBorders>
          </w:tcPr>
          <w:p w14:paraId="3D796CE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15</w:t>
            </w:r>
          </w:p>
        </w:tc>
        <w:tc>
          <w:tcPr>
            <w:tcW w:w="3119" w:type="dxa"/>
            <w:vAlign w:val="center"/>
          </w:tcPr>
          <w:p w14:paraId="7654709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4</w:t>
            </w:r>
          </w:p>
        </w:tc>
        <w:tc>
          <w:tcPr>
            <w:tcW w:w="2546" w:type="dxa"/>
          </w:tcPr>
          <w:p w14:paraId="206FA54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20 </w:t>
            </w:r>
          </w:p>
        </w:tc>
        <w:tc>
          <w:tcPr>
            <w:tcW w:w="1701" w:type="dxa"/>
          </w:tcPr>
          <w:p w14:paraId="308527F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30</w:t>
            </w:r>
          </w:p>
        </w:tc>
        <w:tc>
          <w:tcPr>
            <w:tcW w:w="3119" w:type="dxa"/>
            <w:vAlign w:val="center"/>
          </w:tcPr>
          <w:p w14:paraId="7F5A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5</w:t>
            </w:r>
          </w:p>
        </w:tc>
        <w:tc>
          <w:tcPr>
            <w:tcW w:w="2546" w:type="dxa"/>
          </w:tcPr>
          <w:p w14:paraId="4C1ABB6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20 </w:t>
            </w:r>
          </w:p>
        </w:tc>
        <w:tc>
          <w:tcPr>
            <w:tcW w:w="1701" w:type="dxa"/>
          </w:tcPr>
          <w:p w14:paraId="4E79825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60</w:t>
            </w:r>
          </w:p>
        </w:tc>
        <w:tc>
          <w:tcPr>
            <w:tcW w:w="3119" w:type="dxa"/>
            <w:vAlign w:val="center"/>
          </w:tcPr>
          <w:p w14:paraId="2689A31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6</w:t>
            </w:r>
          </w:p>
        </w:tc>
        <w:tc>
          <w:tcPr>
            <w:tcW w:w="2546" w:type="dxa"/>
          </w:tcPr>
          <w:p w14:paraId="0942634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C06229">
            <w:pPr>
              <w:keepNext/>
              <w:keepLines/>
              <w:spacing w:after="0"/>
              <w:ind w:left="851" w:hanging="851"/>
              <w:rPr>
                <w:rFonts w:ascii="Arial" w:eastAsia="DengXian" w:hAnsi="Arial" w:cs="Arial"/>
                <w:sz w:val="18"/>
                <w:lang w:eastAsia="zh-CN"/>
              </w:rPr>
            </w:pPr>
            <w:r w:rsidRPr="00C06229">
              <w:rPr>
                <w:rFonts w:ascii="Arial" w:eastAsia="DengXian" w:hAnsi="Arial" w:cs="Arial"/>
                <w:sz w:val="18"/>
              </w:rPr>
              <w:t>NOTE:</w:t>
            </w:r>
            <w:r w:rsidRPr="00C06229">
              <w:rPr>
                <w:rFonts w:ascii="Arial" w:eastAsia="DengXian" w:hAnsi="Arial" w:cs="Arial"/>
                <w:sz w:val="18"/>
              </w:rPr>
              <w:tab/>
              <w:t>P</w:t>
            </w:r>
            <w:r w:rsidRPr="00C06229">
              <w:rPr>
                <w:rFonts w:ascii="Arial" w:eastAsia="DengXian" w:hAnsi="Arial" w:cs="Arial"/>
                <w:sz w:val="18"/>
                <w:vertAlign w:val="subscript"/>
              </w:rPr>
              <w:t>REFSENS</w:t>
            </w:r>
            <w:r w:rsidRPr="00C06229">
              <w:rPr>
                <w:rFonts w:ascii="Arial" w:eastAsia="DengXian"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DengXian" w:hAnsi="Arial" w:cs="Arial"/>
                <w:sz w:val="18"/>
                <w:lang w:eastAsia="ko-KR"/>
              </w:rPr>
              <w:t xml:space="preserve">, except for one instance that might overlap one other instance to cover the full </w:t>
            </w:r>
            <w:r w:rsidRPr="00C06229">
              <w:rPr>
                <w:rFonts w:ascii="Arial" w:eastAsia="DengXian" w:hAnsi="Arial" w:cs="Arial" w:hint="eastAsia"/>
                <w:i/>
                <w:sz w:val="18"/>
                <w:lang w:eastAsia="zh-CN"/>
              </w:rPr>
              <w:t>SAN</w:t>
            </w:r>
            <w:r w:rsidRPr="00C06229">
              <w:rPr>
                <w:rFonts w:ascii="Arial" w:eastAsia="DengXian" w:hAnsi="Arial" w:cs="Arial"/>
                <w:i/>
                <w:sz w:val="18"/>
                <w:lang w:eastAsia="ko-KR"/>
              </w:rPr>
              <w:t xml:space="preserve"> channel bandwidth</w:t>
            </w:r>
            <w:r w:rsidRPr="00C06229">
              <w:rPr>
                <w:rFonts w:ascii="Arial" w:eastAsia="DengXian" w:hAnsi="Arial" w:cs="Arial"/>
                <w:sz w:val="18"/>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C06229">
      <w:pPr>
        <w:keepNext/>
        <w:keepLines/>
        <w:overflowPunct w:val="0"/>
        <w:autoSpaceDE w:val="0"/>
        <w:autoSpaceDN w:val="0"/>
        <w:adjustRightInd w:val="0"/>
        <w:spacing w:before="60" w:after="80"/>
        <w:ind w:left="936"/>
        <w:jc w:val="center"/>
        <w:textAlignment w:val="baseline"/>
        <w:rPr>
          <w:rFonts w:ascii="Arial" w:eastAsia="DengXian" w:hAnsi="Arial"/>
          <w:b/>
        </w:rPr>
      </w:pPr>
      <w:r w:rsidRPr="00C06229">
        <w:rPr>
          <w:rFonts w:ascii="Arial" w:eastAsia="DengXian" w:hAnsi="Arial"/>
          <w:b/>
        </w:rPr>
        <w:t>Table 7.2.</w:t>
      </w:r>
      <w:r w:rsidRPr="00C06229">
        <w:rPr>
          <w:rFonts w:ascii="Arial" w:eastAsia="DengXian" w:hAnsi="Arial" w:hint="eastAsia"/>
          <w:b/>
          <w:lang w:eastAsia="zh-CN"/>
        </w:rPr>
        <w:t>5</w:t>
      </w:r>
      <w:r w:rsidRPr="00C06229">
        <w:rPr>
          <w:rFonts w:ascii="Arial" w:eastAsia="DengXian" w:hAnsi="Arial"/>
          <w:b/>
        </w:rPr>
        <w:t>-</w:t>
      </w:r>
      <w:r w:rsidRPr="00C06229">
        <w:rPr>
          <w:rFonts w:ascii="Arial" w:eastAsia="DengXian" w:hAnsi="Arial" w:hint="eastAsia"/>
          <w:b/>
          <w:lang w:eastAsia="zh-CN"/>
        </w:rPr>
        <w:t>2</w:t>
      </w:r>
      <w:r w:rsidRPr="00C06229">
        <w:rPr>
          <w:rFonts w:ascii="Arial" w:eastAsia="DengXian" w:hAnsi="Arial"/>
          <w:b/>
        </w:rPr>
        <w:t xml:space="preserve">: </w:t>
      </w:r>
      <w:r w:rsidRPr="00C06229">
        <w:rPr>
          <w:rFonts w:ascii="Arial" w:eastAsia="DengXian" w:hAnsi="Arial" w:hint="eastAsia"/>
          <w:b/>
          <w:lang w:eastAsia="zh-CN"/>
        </w:rPr>
        <w:t xml:space="preserve">SAN LEO class </w:t>
      </w:r>
      <w:r w:rsidRPr="00C06229">
        <w:rPr>
          <w:rFonts w:ascii="Arial" w:eastAsia="DengXian" w:hAnsi="Arial"/>
          <w:b/>
        </w:rPr>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lang w:eastAsia="zh-CN"/>
              </w:rPr>
              <w:t>SAN</w:t>
            </w:r>
            <w:r w:rsidRPr="00C06229">
              <w:rPr>
                <w:rFonts w:ascii="Arial" w:eastAsia="DengXian" w:hAnsi="Arial" w:cs="Arial"/>
                <w:b/>
                <w:sz w:val="18"/>
              </w:rPr>
              <w:t xml:space="preserve"> channel bandwidth (MHz)</w:t>
            </w:r>
          </w:p>
        </w:tc>
        <w:tc>
          <w:tcPr>
            <w:tcW w:w="1701" w:type="dxa"/>
            <w:tcBorders>
              <w:bottom w:val="single" w:sz="4" w:space="0" w:color="auto"/>
            </w:tcBorders>
          </w:tcPr>
          <w:p w14:paraId="4412072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rPr>
              <w:t>Sub-carrier spacing (kHz)</w:t>
            </w:r>
          </w:p>
        </w:tc>
        <w:tc>
          <w:tcPr>
            <w:tcW w:w="3119" w:type="dxa"/>
          </w:tcPr>
          <w:p w14:paraId="02A96134" w14:textId="77777777" w:rsidR="00C06229" w:rsidRPr="00C06229" w:rsidRDefault="00C06229" w:rsidP="00C06229">
            <w:pPr>
              <w:keepNext/>
              <w:keepLines/>
              <w:spacing w:after="0"/>
              <w:jc w:val="center"/>
              <w:rPr>
                <w:rFonts w:ascii="Arial" w:eastAsia="DengXian" w:hAnsi="Arial" w:cs="Arial"/>
                <w:b/>
                <w:sz w:val="18"/>
              </w:rPr>
            </w:pPr>
            <w:r w:rsidRPr="00C06229">
              <w:rPr>
                <w:rFonts w:ascii="Arial" w:eastAsia="DengXian" w:hAnsi="Arial" w:cs="Arial"/>
                <w:b/>
                <w:sz w:val="18"/>
              </w:rPr>
              <w:t>Reference measurement channel</w:t>
            </w:r>
          </w:p>
          <w:p w14:paraId="3702A8E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(NOTE)</w:t>
            </w:r>
          </w:p>
          <w:p w14:paraId="7C17B6A2"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C66594"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rPr>
              <w:t>Reference sensitivity power level, P</w:t>
            </w:r>
            <w:r w:rsidRPr="00C06229">
              <w:rPr>
                <w:rFonts w:ascii="Arial" w:eastAsia="DengXian" w:hAnsi="Arial" w:cs="Arial"/>
                <w:b/>
                <w:sz w:val="18"/>
                <w:vertAlign w:val="subscript"/>
              </w:rPr>
              <w:t>REFSENS</w:t>
            </w:r>
          </w:p>
          <w:p w14:paraId="3A33BADA"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DengXian" w:hAnsi="Arial" w:cs="Arial"/>
                <w:b/>
                <w:sz w:val="18"/>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5, 10, 15 </w:t>
            </w:r>
          </w:p>
        </w:tc>
        <w:tc>
          <w:tcPr>
            <w:tcW w:w="1701" w:type="dxa"/>
            <w:tcBorders>
              <w:bottom w:val="nil"/>
            </w:tcBorders>
          </w:tcPr>
          <w:p w14:paraId="301B54C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15</w:t>
            </w:r>
          </w:p>
        </w:tc>
        <w:tc>
          <w:tcPr>
            <w:tcW w:w="3119" w:type="dxa"/>
            <w:vAlign w:val="center"/>
          </w:tcPr>
          <w:p w14:paraId="23907F2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G-FR1-A1-1</w:t>
            </w:r>
          </w:p>
        </w:tc>
        <w:tc>
          <w:tcPr>
            <w:tcW w:w="2546" w:type="dxa"/>
          </w:tcPr>
          <w:p w14:paraId="796BF19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10, 15 </w:t>
            </w:r>
          </w:p>
        </w:tc>
        <w:tc>
          <w:tcPr>
            <w:tcW w:w="1701" w:type="dxa"/>
          </w:tcPr>
          <w:p w14:paraId="4280D6B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30</w:t>
            </w:r>
          </w:p>
        </w:tc>
        <w:tc>
          <w:tcPr>
            <w:tcW w:w="3119" w:type="dxa"/>
            <w:vAlign w:val="center"/>
          </w:tcPr>
          <w:p w14:paraId="63BB36C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G-FR1-A1-2</w:t>
            </w:r>
          </w:p>
        </w:tc>
        <w:tc>
          <w:tcPr>
            <w:tcW w:w="2546" w:type="dxa"/>
          </w:tcPr>
          <w:p w14:paraId="20313E8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10, 15</w:t>
            </w:r>
          </w:p>
        </w:tc>
        <w:tc>
          <w:tcPr>
            <w:tcW w:w="1701" w:type="dxa"/>
            <w:tcBorders>
              <w:bottom w:val="single" w:sz="4" w:space="0" w:color="auto"/>
            </w:tcBorders>
          </w:tcPr>
          <w:p w14:paraId="2BDFAED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60</w:t>
            </w:r>
          </w:p>
        </w:tc>
        <w:tc>
          <w:tcPr>
            <w:tcW w:w="3119" w:type="dxa"/>
            <w:vAlign w:val="center"/>
          </w:tcPr>
          <w:p w14:paraId="3F431C4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3</w:t>
            </w:r>
          </w:p>
        </w:tc>
        <w:tc>
          <w:tcPr>
            <w:tcW w:w="2546" w:type="dxa"/>
          </w:tcPr>
          <w:p w14:paraId="0CA00BF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20 </w:t>
            </w:r>
          </w:p>
        </w:tc>
        <w:tc>
          <w:tcPr>
            <w:tcW w:w="1701" w:type="dxa"/>
            <w:tcBorders>
              <w:bottom w:val="nil"/>
            </w:tcBorders>
          </w:tcPr>
          <w:p w14:paraId="6729F13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15</w:t>
            </w:r>
          </w:p>
        </w:tc>
        <w:tc>
          <w:tcPr>
            <w:tcW w:w="3119" w:type="dxa"/>
            <w:vAlign w:val="center"/>
          </w:tcPr>
          <w:p w14:paraId="4F17C97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4</w:t>
            </w:r>
          </w:p>
        </w:tc>
        <w:tc>
          <w:tcPr>
            <w:tcW w:w="2546" w:type="dxa"/>
          </w:tcPr>
          <w:p w14:paraId="5E987EB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20 </w:t>
            </w:r>
          </w:p>
        </w:tc>
        <w:tc>
          <w:tcPr>
            <w:tcW w:w="1701" w:type="dxa"/>
          </w:tcPr>
          <w:p w14:paraId="126DBF9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30</w:t>
            </w:r>
          </w:p>
        </w:tc>
        <w:tc>
          <w:tcPr>
            <w:tcW w:w="3119" w:type="dxa"/>
            <w:vAlign w:val="center"/>
          </w:tcPr>
          <w:p w14:paraId="175B90A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5</w:t>
            </w:r>
          </w:p>
        </w:tc>
        <w:tc>
          <w:tcPr>
            <w:tcW w:w="2546" w:type="dxa"/>
          </w:tcPr>
          <w:p w14:paraId="2EC9CC4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 xml:space="preserve">20 </w:t>
            </w:r>
          </w:p>
        </w:tc>
        <w:tc>
          <w:tcPr>
            <w:tcW w:w="1701" w:type="dxa"/>
          </w:tcPr>
          <w:p w14:paraId="49E613B1"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60</w:t>
            </w:r>
          </w:p>
        </w:tc>
        <w:tc>
          <w:tcPr>
            <w:tcW w:w="3119" w:type="dxa"/>
            <w:vAlign w:val="center"/>
          </w:tcPr>
          <w:p w14:paraId="1A8E3EF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cs="Arial"/>
                <w:sz w:val="18"/>
              </w:rPr>
              <w:t>G-FR1-A1-</w:t>
            </w:r>
            <w:r w:rsidRPr="00C06229">
              <w:rPr>
                <w:rFonts w:ascii="Arial" w:eastAsia="SimSun" w:hAnsi="Arial" w:cs="Arial"/>
                <w:sz w:val="18"/>
              </w:rPr>
              <w:t>6</w:t>
            </w:r>
          </w:p>
        </w:tc>
        <w:tc>
          <w:tcPr>
            <w:tcW w:w="2546" w:type="dxa"/>
          </w:tcPr>
          <w:p w14:paraId="5E12AFD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DengXian" w:hAnsi="Arial"/>
                <w:sz w:val="18"/>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C06229">
            <w:pPr>
              <w:keepNext/>
              <w:keepLines/>
              <w:spacing w:after="0"/>
              <w:ind w:left="851" w:hanging="851"/>
              <w:rPr>
                <w:rFonts w:ascii="Arial" w:eastAsia="DengXian" w:hAnsi="Arial" w:cs="Arial"/>
                <w:sz w:val="18"/>
                <w:lang w:eastAsia="zh-CN"/>
              </w:rPr>
            </w:pPr>
            <w:r w:rsidRPr="00C06229">
              <w:rPr>
                <w:rFonts w:ascii="Arial" w:eastAsia="DengXian" w:hAnsi="Arial" w:cs="Arial"/>
                <w:sz w:val="18"/>
              </w:rPr>
              <w:t>NOTE:</w:t>
            </w:r>
            <w:r w:rsidRPr="00C06229">
              <w:rPr>
                <w:rFonts w:ascii="Arial" w:eastAsia="DengXian" w:hAnsi="Arial" w:cs="Arial"/>
                <w:sz w:val="18"/>
              </w:rPr>
              <w:tab/>
              <w:t>P</w:t>
            </w:r>
            <w:r w:rsidRPr="00C06229">
              <w:rPr>
                <w:rFonts w:ascii="Arial" w:eastAsia="DengXian" w:hAnsi="Arial" w:cs="Arial"/>
                <w:sz w:val="18"/>
                <w:vertAlign w:val="subscript"/>
              </w:rPr>
              <w:t>REFSENS</w:t>
            </w:r>
            <w:r w:rsidRPr="00C06229">
              <w:rPr>
                <w:rFonts w:ascii="Arial" w:eastAsia="DengXian"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DengXian" w:hAnsi="Arial" w:cs="Arial"/>
                <w:sz w:val="18"/>
                <w:lang w:eastAsia="ko-KR"/>
              </w:rPr>
              <w:t xml:space="preserve">, except for one instance that might overlap one other instance to cover the full </w:t>
            </w:r>
            <w:r w:rsidRPr="00C06229">
              <w:rPr>
                <w:rFonts w:ascii="Arial" w:eastAsia="DengXian" w:hAnsi="Arial" w:cs="Arial" w:hint="eastAsia"/>
                <w:i/>
                <w:sz w:val="18"/>
                <w:lang w:eastAsia="zh-CN"/>
              </w:rPr>
              <w:t>SAN</w:t>
            </w:r>
            <w:r w:rsidRPr="00C06229">
              <w:rPr>
                <w:rFonts w:ascii="Arial" w:eastAsia="DengXian" w:hAnsi="Arial" w:cs="Arial"/>
                <w:i/>
                <w:sz w:val="18"/>
                <w:lang w:eastAsia="ko-KR"/>
              </w:rPr>
              <w:t xml:space="preserve"> channel bandwidth</w:t>
            </w:r>
            <w:r w:rsidRPr="00C06229">
              <w:rPr>
                <w:rFonts w:ascii="Arial" w:eastAsia="DengXian" w:hAnsi="Arial" w:cs="Arial"/>
                <w:sz w:val="18"/>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2081" w:name="_Toc117268617"/>
      <w:r>
        <w:rPr>
          <w:rFonts w:hint="eastAsia"/>
          <w:lang w:eastAsia="zh-CN"/>
        </w:rPr>
        <w:t>7.3</w:t>
      </w:r>
      <w:r>
        <w:rPr>
          <w:rFonts w:hint="eastAsia"/>
          <w:lang w:eastAsia="zh-CN"/>
        </w:rPr>
        <w:tab/>
        <w:t>Dynamic range</w:t>
      </w:r>
      <w:bookmarkEnd w:id="2081"/>
    </w:p>
    <w:p w14:paraId="40EBAF9B" w14:textId="77777777" w:rsidR="00AB70AF" w:rsidRDefault="00AB70AF" w:rsidP="00AB70AF">
      <w:pPr>
        <w:pStyle w:val="Heading3"/>
      </w:pPr>
      <w:bookmarkStart w:id="2082" w:name="_Toc98773703"/>
      <w:bookmarkStart w:id="2083" w:name="_Toc66728084"/>
      <w:bookmarkStart w:id="2084" w:name="_Toc76545144"/>
      <w:bookmarkStart w:id="2085" w:name="_Toc29809824"/>
      <w:bookmarkStart w:id="2086" w:name="_Toc58860273"/>
      <w:bookmarkStart w:id="2087" w:name="_Toc106201462"/>
      <w:bookmarkStart w:id="2088" w:name="_Toc21100026"/>
      <w:bookmarkStart w:id="2089" w:name="_Toc61182770"/>
      <w:bookmarkStart w:id="2090" w:name="_Toc37272263"/>
      <w:bookmarkStart w:id="2091" w:name="_Toc53182532"/>
      <w:bookmarkStart w:id="2092" w:name="_Toc82595247"/>
      <w:bookmarkStart w:id="2093" w:name="_Toc75242798"/>
      <w:bookmarkStart w:id="2094" w:name="_Toc74961888"/>
      <w:bookmarkStart w:id="2095" w:name="_Toc89955278"/>
      <w:bookmarkStart w:id="2096" w:name="_Toc58862777"/>
      <w:bookmarkStart w:id="2097" w:name="_Toc45884509"/>
      <w:bookmarkStart w:id="2098" w:name="_Toc36645209"/>
      <w:bookmarkStart w:id="2099" w:name="_Toc117268618"/>
      <w:r>
        <w:t>7.3.1</w:t>
      </w:r>
      <w:r>
        <w:tab/>
        <w:t>Definition and applicability</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2100"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2100"/>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2101" w:name="_Toc74961889"/>
      <w:bookmarkStart w:id="2102" w:name="_Toc76545145"/>
      <w:bookmarkStart w:id="2103" w:name="_Toc106201463"/>
      <w:bookmarkStart w:id="2104" w:name="_Toc53182533"/>
      <w:bookmarkStart w:id="2105" w:name="_Toc58860274"/>
      <w:bookmarkStart w:id="2106" w:name="_Toc82595248"/>
      <w:bookmarkStart w:id="2107" w:name="_Toc89955279"/>
      <w:bookmarkStart w:id="2108" w:name="_Toc29809825"/>
      <w:bookmarkStart w:id="2109" w:name="_Toc61182771"/>
      <w:bookmarkStart w:id="2110" w:name="_Toc98773704"/>
      <w:bookmarkStart w:id="2111" w:name="_Toc36645210"/>
      <w:bookmarkStart w:id="2112" w:name="_Toc21100027"/>
      <w:bookmarkStart w:id="2113" w:name="_Toc37272264"/>
      <w:bookmarkStart w:id="2114" w:name="_Toc58862778"/>
      <w:bookmarkStart w:id="2115" w:name="_Toc66728085"/>
      <w:bookmarkStart w:id="2116" w:name="_Toc75242799"/>
      <w:bookmarkStart w:id="2117" w:name="_Toc45884510"/>
      <w:bookmarkStart w:id="2118" w:name="_Toc117268619"/>
      <w:r>
        <w:t>7.3.2</w:t>
      </w:r>
      <w:r>
        <w:tab/>
        <w:t>Minimum requirement</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2119" w:name="_Toc82595249"/>
      <w:bookmarkStart w:id="2120" w:name="_Toc75242800"/>
      <w:bookmarkStart w:id="2121" w:name="_Toc36645211"/>
      <w:bookmarkStart w:id="2122" w:name="_Toc74961890"/>
      <w:bookmarkStart w:id="2123" w:name="_Toc58860275"/>
      <w:bookmarkStart w:id="2124" w:name="_Toc45884511"/>
      <w:bookmarkStart w:id="2125" w:name="_Toc53182534"/>
      <w:bookmarkStart w:id="2126" w:name="_Toc37272265"/>
      <w:bookmarkStart w:id="2127" w:name="_Toc89955280"/>
      <w:bookmarkStart w:id="2128" w:name="_Toc29809826"/>
      <w:bookmarkStart w:id="2129" w:name="_Toc61182772"/>
      <w:bookmarkStart w:id="2130" w:name="_Toc21100028"/>
      <w:bookmarkStart w:id="2131" w:name="_Toc66728086"/>
      <w:bookmarkStart w:id="2132" w:name="_Toc106201464"/>
      <w:bookmarkStart w:id="2133" w:name="_Toc58862779"/>
      <w:bookmarkStart w:id="2134" w:name="_Toc98773705"/>
      <w:bookmarkStart w:id="2135" w:name="_Toc76545146"/>
      <w:bookmarkStart w:id="2136" w:name="_Toc117268620"/>
      <w:r>
        <w:t>7.3.3</w:t>
      </w:r>
      <w:r>
        <w:tab/>
        <w:t>Test purpose</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2137" w:name="_Toc98773706"/>
      <w:bookmarkStart w:id="2138" w:name="_Toc36645212"/>
      <w:bookmarkStart w:id="2139" w:name="_Toc89955281"/>
      <w:bookmarkStart w:id="2140" w:name="_Toc82595250"/>
      <w:bookmarkStart w:id="2141" w:name="_Toc74961891"/>
      <w:bookmarkStart w:id="2142" w:name="_Toc29809827"/>
      <w:bookmarkStart w:id="2143" w:name="_Toc21100029"/>
      <w:bookmarkStart w:id="2144" w:name="_Toc37272266"/>
      <w:bookmarkStart w:id="2145" w:name="_Toc58860276"/>
      <w:bookmarkStart w:id="2146" w:name="_Toc61182773"/>
      <w:bookmarkStart w:id="2147" w:name="_Toc76545147"/>
      <w:bookmarkStart w:id="2148" w:name="_Toc66728087"/>
      <w:bookmarkStart w:id="2149" w:name="_Toc45884512"/>
      <w:bookmarkStart w:id="2150" w:name="_Toc53182535"/>
      <w:bookmarkStart w:id="2151" w:name="_Toc58862780"/>
      <w:bookmarkStart w:id="2152" w:name="_Toc106201465"/>
      <w:bookmarkStart w:id="2153" w:name="_Toc75242801"/>
      <w:bookmarkStart w:id="2154" w:name="_Toc117268621"/>
      <w:r>
        <w:t>7.3.4</w:t>
      </w:r>
      <w:r>
        <w:tab/>
        <w:t>Method of test</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086CD60C" w14:textId="77777777" w:rsidR="00AB70AF" w:rsidRDefault="00AB70AF" w:rsidP="00AB70AF">
      <w:pPr>
        <w:pStyle w:val="Heading4"/>
      </w:pPr>
      <w:bookmarkStart w:id="2155" w:name="_Toc66728088"/>
      <w:bookmarkStart w:id="2156" w:name="_Toc61182774"/>
      <w:bookmarkStart w:id="2157" w:name="_Toc45884513"/>
      <w:bookmarkStart w:id="2158" w:name="_Toc37272267"/>
      <w:bookmarkStart w:id="2159" w:name="_Toc21100030"/>
      <w:bookmarkStart w:id="2160" w:name="_Toc75242802"/>
      <w:bookmarkStart w:id="2161" w:name="_Toc29809828"/>
      <w:bookmarkStart w:id="2162" w:name="_Toc58862781"/>
      <w:bookmarkStart w:id="2163" w:name="_Toc53182536"/>
      <w:bookmarkStart w:id="2164" w:name="_Toc76545148"/>
      <w:bookmarkStart w:id="2165" w:name="_Toc89955282"/>
      <w:bookmarkStart w:id="2166" w:name="_Toc74961892"/>
      <w:bookmarkStart w:id="2167" w:name="_Toc98773707"/>
      <w:bookmarkStart w:id="2168" w:name="_Toc58860277"/>
      <w:bookmarkStart w:id="2169" w:name="_Toc82595251"/>
      <w:bookmarkStart w:id="2170" w:name="_Toc36645213"/>
      <w:bookmarkStart w:id="2171" w:name="_Toc106201466"/>
      <w:bookmarkStart w:id="2172" w:name="_Toc117268622"/>
      <w:r>
        <w:t>7.3.4.1</w:t>
      </w:r>
      <w:r>
        <w:tab/>
        <w:t>Initial conditions</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2173" w:name="_Toc29809829"/>
      <w:bookmarkStart w:id="2174" w:name="_Toc53182537"/>
      <w:bookmarkStart w:id="2175" w:name="_Toc58860278"/>
      <w:bookmarkStart w:id="2176" w:name="_Toc74961893"/>
      <w:bookmarkStart w:id="2177" w:name="_Toc75242803"/>
      <w:bookmarkStart w:id="2178" w:name="_Toc36645214"/>
      <w:bookmarkStart w:id="2179" w:name="_Toc106201467"/>
      <w:bookmarkStart w:id="2180" w:name="_Toc82595252"/>
      <w:bookmarkStart w:id="2181" w:name="_Toc37272268"/>
      <w:bookmarkStart w:id="2182" w:name="_Toc66728089"/>
      <w:bookmarkStart w:id="2183" w:name="_Toc45884514"/>
      <w:bookmarkStart w:id="2184" w:name="_Toc58862782"/>
      <w:bookmarkStart w:id="2185" w:name="_Toc98773708"/>
      <w:bookmarkStart w:id="2186" w:name="_Toc21100031"/>
      <w:bookmarkStart w:id="2187" w:name="_Toc89955283"/>
      <w:bookmarkStart w:id="2188" w:name="_Toc76545149"/>
      <w:bookmarkStart w:id="2189" w:name="_Toc61182775"/>
      <w:bookmarkStart w:id="2190" w:name="_Toc117268623"/>
      <w:r>
        <w:t>7.3.4.2</w:t>
      </w:r>
      <w:r>
        <w:tab/>
        <w:t>Procedure</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184CD2F5" w14:textId="77777777" w:rsidR="00AB70AF" w:rsidRDefault="00AB70AF" w:rsidP="00AB70AF">
      <w:pPr>
        <w:pStyle w:val="CommentText"/>
        <w:rPr>
          <w:i/>
        </w:rPr>
      </w:pPr>
      <w:r>
        <w:t>The minimum requirement is applied to all connectors under test.</w:t>
      </w:r>
    </w:p>
    <w:p w14:paraId="5645C304" w14:textId="77777777" w:rsidR="00AB70AF" w:rsidRDefault="00AB70AF" w:rsidP="00AB70AF">
      <w:pPr>
        <w:pStyle w:val="CommentText"/>
      </w:pPr>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77777777" w:rsidR="00AB70AF" w:rsidRDefault="00AB70AF" w:rsidP="00AB70AF">
      <w:pPr>
        <w:pStyle w:val="B1"/>
      </w:pPr>
      <w:r>
        <w:t>1)</w:t>
      </w:r>
      <w:r>
        <w:tab/>
        <w:t>Connect the connector under test to measurement equipment as shown</w:t>
      </w:r>
      <w:r>
        <w:rPr>
          <w:rFonts w:hint="eastAsia"/>
          <w:lang w:val="en-US" w:eastAsia="zh-CN"/>
        </w:rPr>
        <w:t xml:space="preserve"> </w:t>
      </w:r>
      <w:r>
        <w:t>in annex D.4.2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2191" w:name="_Toc58862783"/>
      <w:bookmarkStart w:id="2192" w:name="_Toc45884515"/>
      <w:bookmarkStart w:id="2193" w:name="_Toc89955284"/>
      <w:bookmarkStart w:id="2194" w:name="_Toc82595253"/>
      <w:bookmarkStart w:id="2195" w:name="_Toc36645215"/>
      <w:bookmarkStart w:id="2196" w:name="_Toc75242804"/>
      <w:bookmarkStart w:id="2197" w:name="_Toc66728090"/>
      <w:bookmarkStart w:id="2198" w:name="_Toc21100032"/>
      <w:bookmarkStart w:id="2199" w:name="_Toc58860279"/>
      <w:bookmarkStart w:id="2200" w:name="_Toc98773709"/>
      <w:bookmarkStart w:id="2201" w:name="_Toc29809830"/>
      <w:bookmarkStart w:id="2202" w:name="_Toc76545150"/>
      <w:bookmarkStart w:id="2203" w:name="_Toc53182538"/>
      <w:bookmarkStart w:id="2204" w:name="_Toc74961894"/>
      <w:bookmarkStart w:id="2205" w:name="_Toc61182776"/>
      <w:bookmarkStart w:id="2206" w:name="_Toc37272269"/>
      <w:bookmarkStart w:id="2207" w:name="_Toc106201468"/>
      <w:bookmarkStart w:id="2208" w:name="_Toc117268624"/>
      <w:r>
        <w:t>7.3.5</w:t>
      </w:r>
      <w:r>
        <w:tab/>
        <w:t>Test requirements</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AB70AF" w14:paraId="5D669CEA" w14:textId="77777777" w:rsidTr="005B1ACA">
        <w:trPr>
          <w:cantSplit/>
          <w:jc w:val="center"/>
        </w:trPr>
        <w:tc>
          <w:tcPr>
            <w:tcW w:w="1750" w:type="dxa"/>
            <w:tcBorders>
              <w:bottom w:val="nil"/>
            </w:tcBorders>
            <w:vAlign w:val="center"/>
          </w:tcPr>
          <w:p w14:paraId="660F92A5" w14:textId="77777777" w:rsidR="00AB70AF" w:rsidRDefault="00AB70AF" w:rsidP="005B1ACA">
            <w:pPr>
              <w:pStyle w:val="TAC"/>
            </w:pPr>
            <w:r>
              <w:rPr>
                <w:rFonts w:cs="v5.0.0"/>
                <w:lang w:eastAsia="zh-CN"/>
              </w:rPr>
              <w:t>5</w:t>
            </w:r>
          </w:p>
        </w:tc>
        <w:tc>
          <w:tcPr>
            <w:tcW w:w="1592" w:type="dxa"/>
          </w:tcPr>
          <w:p w14:paraId="7E79A558" w14:textId="77777777" w:rsidR="00AB70AF" w:rsidRDefault="00AB70AF" w:rsidP="005B1ACA">
            <w:pPr>
              <w:pStyle w:val="TAC"/>
            </w:pPr>
            <w:r>
              <w:rPr>
                <w:rFonts w:cs="v5.0.0"/>
                <w:lang w:eastAsia="zh-CN"/>
              </w:rPr>
              <w:t>15</w:t>
            </w:r>
          </w:p>
        </w:tc>
        <w:tc>
          <w:tcPr>
            <w:tcW w:w="1590" w:type="dxa"/>
            <w:vAlign w:val="center"/>
          </w:tcPr>
          <w:p w14:paraId="1BC92645" w14:textId="77777777" w:rsidR="00AB70AF" w:rsidRDefault="00AB70AF" w:rsidP="005B1ACA">
            <w:pPr>
              <w:pStyle w:val="TAC"/>
            </w:pPr>
            <w:r>
              <w:t>G-FR1-A2-1</w:t>
            </w:r>
          </w:p>
        </w:tc>
        <w:tc>
          <w:tcPr>
            <w:tcW w:w="1592" w:type="dxa"/>
            <w:vAlign w:val="bottom"/>
          </w:tcPr>
          <w:p w14:paraId="0ECDDDF1" w14:textId="77777777" w:rsidR="00AB70AF" w:rsidRDefault="00AB70AF" w:rsidP="005B1ACA">
            <w:pPr>
              <w:pStyle w:val="TAC"/>
              <w:rPr>
                <w:rFonts w:cs="v5.0.0"/>
                <w:lang w:eastAsia="zh-CN"/>
              </w:rPr>
            </w:pPr>
            <w:r>
              <w:rPr>
                <w:rFonts w:eastAsia="DengXian" w:cs="v5.0.0"/>
                <w:lang w:val="en-US" w:eastAsia="zh-CN" w:bidi="ar"/>
              </w:rPr>
              <w:t>-76.1</w:t>
            </w:r>
          </w:p>
        </w:tc>
        <w:tc>
          <w:tcPr>
            <w:tcW w:w="1750" w:type="dxa"/>
            <w:tcBorders>
              <w:bottom w:val="nil"/>
            </w:tcBorders>
            <w:vAlign w:val="center"/>
          </w:tcPr>
          <w:p w14:paraId="0AC814DC" w14:textId="77777777" w:rsidR="00AB70AF" w:rsidRDefault="00AB70AF" w:rsidP="005B1ACA">
            <w:pPr>
              <w:pStyle w:val="TAC"/>
              <w:rPr>
                <w:rFonts w:cs="v5.0.0"/>
                <w:lang w:eastAsia="zh-CN"/>
              </w:rPr>
            </w:pPr>
            <w:r>
              <w:rPr>
                <w:rFonts w:cs="v5.0.0" w:hint="eastAsia"/>
                <w:lang w:val="en-US" w:eastAsia="zh-CN"/>
              </w:rPr>
              <w:t xml:space="preserve">-88.2 </w:t>
            </w:r>
          </w:p>
        </w:tc>
        <w:tc>
          <w:tcPr>
            <w:tcW w:w="1585" w:type="dxa"/>
            <w:tcBorders>
              <w:bottom w:val="nil"/>
            </w:tcBorders>
            <w:vAlign w:val="center"/>
          </w:tcPr>
          <w:p w14:paraId="38D4F924" w14:textId="77777777" w:rsidR="00AB70AF" w:rsidRDefault="00AB70AF" w:rsidP="005B1ACA">
            <w:pPr>
              <w:pStyle w:val="TAC"/>
            </w:pPr>
            <w:r>
              <w:rPr>
                <w:rFonts w:cs="v5.0.0"/>
                <w:lang w:eastAsia="zh-CN"/>
              </w:rPr>
              <w:t>AWGN</w:t>
            </w:r>
          </w:p>
        </w:tc>
      </w:tr>
      <w:tr w:rsidR="00AB70AF" w14:paraId="4996154A" w14:textId="77777777" w:rsidTr="005B1ACA">
        <w:trPr>
          <w:cantSplit/>
          <w:jc w:val="center"/>
        </w:trPr>
        <w:tc>
          <w:tcPr>
            <w:tcW w:w="1750" w:type="dxa"/>
            <w:tcBorders>
              <w:top w:val="nil"/>
              <w:bottom w:val="single" w:sz="4" w:space="0" w:color="auto"/>
            </w:tcBorders>
            <w:vAlign w:val="center"/>
          </w:tcPr>
          <w:p w14:paraId="449E97BF" w14:textId="77777777" w:rsidR="00AB70AF" w:rsidRDefault="00AB70AF" w:rsidP="005B1ACA">
            <w:pPr>
              <w:pStyle w:val="TAC"/>
            </w:pPr>
          </w:p>
        </w:tc>
        <w:tc>
          <w:tcPr>
            <w:tcW w:w="1592" w:type="dxa"/>
          </w:tcPr>
          <w:p w14:paraId="133052F4" w14:textId="77777777" w:rsidR="00AB70AF" w:rsidRDefault="00AB70AF" w:rsidP="005B1ACA">
            <w:pPr>
              <w:pStyle w:val="TAC"/>
            </w:pPr>
            <w:r>
              <w:rPr>
                <w:rFonts w:cs="v5.0.0"/>
                <w:lang w:eastAsia="zh-CN"/>
              </w:rPr>
              <w:t>30</w:t>
            </w:r>
          </w:p>
        </w:tc>
        <w:tc>
          <w:tcPr>
            <w:tcW w:w="1590" w:type="dxa"/>
            <w:vAlign w:val="center"/>
          </w:tcPr>
          <w:p w14:paraId="3FEB28F1" w14:textId="77777777" w:rsidR="00AB70AF" w:rsidRDefault="00AB70AF" w:rsidP="005B1ACA">
            <w:pPr>
              <w:pStyle w:val="TAC"/>
            </w:pPr>
            <w:r>
              <w:t xml:space="preserve">G-FR1-A2-2 </w:t>
            </w:r>
          </w:p>
        </w:tc>
        <w:tc>
          <w:tcPr>
            <w:tcW w:w="1592" w:type="dxa"/>
            <w:vAlign w:val="bottom"/>
          </w:tcPr>
          <w:p w14:paraId="3B8E7846" w14:textId="77777777" w:rsidR="00AB70AF" w:rsidRDefault="00AB70AF" w:rsidP="005B1ACA">
            <w:pPr>
              <w:pStyle w:val="TAC"/>
              <w:rPr>
                <w:rFonts w:cs="v5.0.0"/>
                <w:lang w:eastAsia="zh-CN"/>
              </w:rPr>
            </w:pPr>
            <w:r>
              <w:rPr>
                <w:rFonts w:eastAsia="DengXian" w:cs="v5.0.0"/>
                <w:lang w:val="en-US" w:eastAsia="zh-CN" w:bidi="ar"/>
              </w:rPr>
              <w:t>-76.8</w:t>
            </w:r>
          </w:p>
        </w:tc>
        <w:tc>
          <w:tcPr>
            <w:tcW w:w="1750" w:type="dxa"/>
            <w:tcBorders>
              <w:top w:val="nil"/>
              <w:bottom w:val="single" w:sz="4" w:space="0" w:color="auto"/>
            </w:tcBorders>
            <w:vAlign w:val="center"/>
          </w:tcPr>
          <w:p w14:paraId="63A8DD49"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603E1AC6" w14:textId="77777777" w:rsidR="00AB70AF" w:rsidRDefault="00AB70AF" w:rsidP="005B1ACA">
            <w:pPr>
              <w:pStyle w:val="TAC"/>
            </w:pPr>
          </w:p>
        </w:tc>
      </w:tr>
      <w:tr w:rsidR="00AB70AF" w14:paraId="0E99D92A" w14:textId="77777777" w:rsidTr="005B1ACA">
        <w:trPr>
          <w:cantSplit/>
          <w:jc w:val="center"/>
        </w:trPr>
        <w:tc>
          <w:tcPr>
            <w:tcW w:w="1750" w:type="dxa"/>
            <w:tcBorders>
              <w:bottom w:val="nil"/>
            </w:tcBorders>
            <w:vAlign w:val="center"/>
          </w:tcPr>
          <w:p w14:paraId="1DBB9F49" w14:textId="77777777" w:rsidR="00AB70AF" w:rsidRDefault="00AB70AF" w:rsidP="005B1ACA">
            <w:pPr>
              <w:pStyle w:val="TAC"/>
            </w:pPr>
            <w:r>
              <w:rPr>
                <w:rFonts w:cs="v5.0.0"/>
                <w:lang w:eastAsia="zh-CN"/>
              </w:rPr>
              <w:t>10</w:t>
            </w:r>
          </w:p>
        </w:tc>
        <w:tc>
          <w:tcPr>
            <w:tcW w:w="1592" w:type="dxa"/>
          </w:tcPr>
          <w:p w14:paraId="41DA8079" w14:textId="77777777" w:rsidR="00AB70AF" w:rsidRDefault="00AB70AF" w:rsidP="005B1ACA">
            <w:pPr>
              <w:pStyle w:val="TAC"/>
            </w:pPr>
            <w:r>
              <w:rPr>
                <w:rFonts w:cs="v5.0.0"/>
                <w:lang w:eastAsia="zh-CN"/>
              </w:rPr>
              <w:t>15</w:t>
            </w:r>
          </w:p>
        </w:tc>
        <w:tc>
          <w:tcPr>
            <w:tcW w:w="1590" w:type="dxa"/>
            <w:vAlign w:val="center"/>
          </w:tcPr>
          <w:p w14:paraId="767F6A56" w14:textId="77777777" w:rsidR="00AB70AF" w:rsidRDefault="00AB70AF" w:rsidP="005B1ACA">
            <w:pPr>
              <w:pStyle w:val="TAC"/>
            </w:pPr>
            <w:r>
              <w:t>G-FR1-A2-1</w:t>
            </w:r>
          </w:p>
        </w:tc>
        <w:tc>
          <w:tcPr>
            <w:tcW w:w="1592" w:type="dxa"/>
            <w:vAlign w:val="bottom"/>
          </w:tcPr>
          <w:p w14:paraId="111F50EB" w14:textId="77777777" w:rsidR="00AB70AF" w:rsidRDefault="00AB70AF" w:rsidP="005B1ACA">
            <w:pPr>
              <w:pStyle w:val="TAC"/>
              <w:rPr>
                <w:rFonts w:cs="v5.0.0"/>
                <w:lang w:eastAsia="zh-CN"/>
              </w:rPr>
            </w:pPr>
            <w:r>
              <w:rPr>
                <w:rFonts w:eastAsia="DengXian" w:cs="v5.0.0"/>
                <w:lang w:val="en-US" w:eastAsia="zh-CN" w:bidi="ar"/>
              </w:rPr>
              <w:t>-76.1</w:t>
            </w:r>
          </w:p>
        </w:tc>
        <w:tc>
          <w:tcPr>
            <w:tcW w:w="1750" w:type="dxa"/>
            <w:tcBorders>
              <w:bottom w:val="nil"/>
            </w:tcBorders>
            <w:vAlign w:val="center"/>
          </w:tcPr>
          <w:p w14:paraId="796FFB98" w14:textId="77777777" w:rsidR="00AB70AF" w:rsidRDefault="00AB70AF" w:rsidP="005B1ACA">
            <w:pPr>
              <w:pStyle w:val="TAC"/>
              <w:rPr>
                <w:rFonts w:cs="v5.0.0"/>
                <w:lang w:eastAsia="zh-CN"/>
              </w:rPr>
            </w:pPr>
            <w:r>
              <w:rPr>
                <w:rFonts w:cs="v5.0.0" w:hint="eastAsia"/>
                <w:lang w:val="en-US" w:eastAsia="zh-CN"/>
              </w:rPr>
              <w:t xml:space="preserve">-85.0 </w:t>
            </w:r>
          </w:p>
        </w:tc>
        <w:tc>
          <w:tcPr>
            <w:tcW w:w="1585" w:type="dxa"/>
            <w:tcBorders>
              <w:bottom w:val="nil"/>
            </w:tcBorders>
            <w:vAlign w:val="center"/>
          </w:tcPr>
          <w:p w14:paraId="5813E736" w14:textId="77777777" w:rsidR="00AB70AF" w:rsidRDefault="00AB70AF" w:rsidP="005B1ACA">
            <w:pPr>
              <w:pStyle w:val="TAC"/>
            </w:pPr>
            <w:r>
              <w:rPr>
                <w:rFonts w:cs="v5.0.0"/>
                <w:lang w:eastAsia="zh-CN"/>
              </w:rPr>
              <w:t>AWGN</w:t>
            </w:r>
          </w:p>
        </w:tc>
      </w:tr>
      <w:tr w:rsidR="00AB70AF" w14:paraId="06AC0F48" w14:textId="77777777" w:rsidTr="005B1ACA">
        <w:trPr>
          <w:cantSplit/>
          <w:jc w:val="center"/>
        </w:trPr>
        <w:tc>
          <w:tcPr>
            <w:tcW w:w="1750" w:type="dxa"/>
            <w:tcBorders>
              <w:top w:val="nil"/>
              <w:bottom w:val="nil"/>
            </w:tcBorders>
            <w:vAlign w:val="center"/>
          </w:tcPr>
          <w:p w14:paraId="3F2CCBDE" w14:textId="77777777" w:rsidR="00AB70AF" w:rsidRDefault="00AB70AF" w:rsidP="005B1ACA">
            <w:pPr>
              <w:pStyle w:val="TAC"/>
            </w:pPr>
          </w:p>
        </w:tc>
        <w:tc>
          <w:tcPr>
            <w:tcW w:w="1592" w:type="dxa"/>
          </w:tcPr>
          <w:p w14:paraId="3495D28D" w14:textId="77777777" w:rsidR="00AB70AF" w:rsidRDefault="00AB70AF" w:rsidP="005B1ACA">
            <w:pPr>
              <w:pStyle w:val="TAC"/>
            </w:pPr>
            <w:r>
              <w:rPr>
                <w:rFonts w:cs="v5.0.0"/>
                <w:lang w:eastAsia="zh-CN"/>
              </w:rPr>
              <w:t>30</w:t>
            </w:r>
          </w:p>
        </w:tc>
        <w:tc>
          <w:tcPr>
            <w:tcW w:w="1590" w:type="dxa"/>
            <w:vAlign w:val="center"/>
          </w:tcPr>
          <w:p w14:paraId="72BB28F6" w14:textId="77777777" w:rsidR="00AB70AF" w:rsidRDefault="00AB70AF" w:rsidP="005B1ACA">
            <w:pPr>
              <w:pStyle w:val="TAC"/>
            </w:pPr>
            <w:r>
              <w:t xml:space="preserve">G-FR1-A2-2 </w:t>
            </w:r>
          </w:p>
        </w:tc>
        <w:tc>
          <w:tcPr>
            <w:tcW w:w="1592" w:type="dxa"/>
            <w:vAlign w:val="bottom"/>
          </w:tcPr>
          <w:p w14:paraId="111F58FC" w14:textId="77777777" w:rsidR="00AB70AF" w:rsidRDefault="00AB70AF" w:rsidP="005B1ACA">
            <w:pPr>
              <w:pStyle w:val="TAC"/>
              <w:rPr>
                <w:rFonts w:cs="v5.0.0"/>
                <w:lang w:eastAsia="zh-CN"/>
              </w:rPr>
            </w:pPr>
            <w:r>
              <w:rPr>
                <w:rFonts w:eastAsia="DengXian" w:cs="v5.0.0"/>
                <w:lang w:val="en-US" w:eastAsia="zh-CN" w:bidi="ar"/>
              </w:rPr>
              <w:t>-76.8</w:t>
            </w:r>
          </w:p>
        </w:tc>
        <w:tc>
          <w:tcPr>
            <w:tcW w:w="1750" w:type="dxa"/>
            <w:tcBorders>
              <w:top w:val="nil"/>
              <w:bottom w:val="nil"/>
            </w:tcBorders>
            <w:vAlign w:val="center"/>
          </w:tcPr>
          <w:p w14:paraId="7AA57982" w14:textId="77777777" w:rsidR="00AB70AF" w:rsidRDefault="00AB70AF" w:rsidP="005B1ACA">
            <w:pPr>
              <w:pStyle w:val="TAC"/>
              <w:rPr>
                <w:rFonts w:cs="v5.0.0"/>
                <w:lang w:eastAsia="zh-CN"/>
              </w:rPr>
            </w:pPr>
          </w:p>
        </w:tc>
        <w:tc>
          <w:tcPr>
            <w:tcW w:w="1585" w:type="dxa"/>
            <w:tcBorders>
              <w:top w:val="nil"/>
              <w:bottom w:val="nil"/>
            </w:tcBorders>
            <w:vAlign w:val="center"/>
          </w:tcPr>
          <w:p w14:paraId="393378BF" w14:textId="77777777" w:rsidR="00AB70AF" w:rsidRDefault="00AB70AF" w:rsidP="005B1ACA">
            <w:pPr>
              <w:pStyle w:val="TAC"/>
            </w:pPr>
          </w:p>
        </w:tc>
      </w:tr>
      <w:tr w:rsidR="00AB70AF" w14:paraId="350D570E" w14:textId="77777777" w:rsidTr="005B1ACA">
        <w:trPr>
          <w:cantSplit/>
          <w:jc w:val="center"/>
        </w:trPr>
        <w:tc>
          <w:tcPr>
            <w:tcW w:w="1750" w:type="dxa"/>
            <w:tcBorders>
              <w:top w:val="nil"/>
              <w:bottom w:val="single" w:sz="4" w:space="0" w:color="auto"/>
            </w:tcBorders>
            <w:vAlign w:val="center"/>
          </w:tcPr>
          <w:p w14:paraId="11D2F31C" w14:textId="77777777" w:rsidR="00AB70AF" w:rsidRDefault="00AB70AF" w:rsidP="005B1ACA">
            <w:pPr>
              <w:pStyle w:val="TAC"/>
            </w:pPr>
          </w:p>
        </w:tc>
        <w:tc>
          <w:tcPr>
            <w:tcW w:w="1592" w:type="dxa"/>
          </w:tcPr>
          <w:p w14:paraId="64C52441" w14:textId="77777777" w:rsidR="00AB70AF" w:rsidRDefault="00AB70AF" w:rsidP="005B1ACA">
            <w:pPr>
              <w:pStyle w:val="TAC"/>
            </w:pPr>
            <w:r>
              <w:rPr>
                <w:rFonts w:cs="v5.0.0"/>
                <w:lang w:eastAsia="zh-CN"/>
              </w:rPr>
              <w:t>60</w:t>
            </w:r>
          </w:p>
        </w:tc>
        <w:tc>
          <w:tcPr>
            <w:tcW w:w="1590" w:type="dxa"/>
            <w:vAlign w:val="center"/>
          </w:tcPr>
          <w:p w14:paraId="7A0CBC75" w14:textId="77777777" w:rsidR="00AB70AF" w:rsidRDefault="00AB70AF" w:rsidP="005B1ACA">
            <w:pPr>
              <w:pStyle w:val="TAC"/>
            </w:pPr>
            <w:r>
              <w:t>G-FR1-A2-3</w:t>
            </w:r>
            <w:r>
              <w:rPr>
                <w:rFonts w:eastAsia="DengXian" w:hint="eastAsia"/>
                <w:lang w:eastAsia="zh-CN"/>
              </w:rPr>
              <w:t xml:space="preserve"> </w:t>
            </w:r>
          </w:p>
        </w:tc>
        <w:tc>
          <w:tcPr>
            <w:tcW w:w="1592" w:type="dxa"/>
            <w:vAlign w:val="bottom"/>
          </w:tcPr>
          <w:p w14:paraId="55A6D574" w14:textId="77777777" w:rsidR="00AB70AF" w:rsidRDefault="00AB70AF" w:rsidP="005B1ACA">
            <w:pPr>
              <w:pStyle w:val="TAC"/>
              <w:rPr>
                <w:rFonts w:cs="v5.0.0"/>
                <w:lang w:eastAsia="zh-CN"/>
              </w:rPr>
            </w:pPr>
            <w:r>
              <w:rPr>
                <w:rFonts w:eastAsia="DengXian" w:cs="v5.0.0"/>
                <w:lang w:val="en-US" w:eastAsia="zh-CN" w:bidi="ar"/>
              </w:rPr>
              <w:t>-73.8</w:t>
            </w:r>
          </w:p>
        </w:tc>
        <w:tc>
          <w:tcPr>
            <w:tcW w:w="1750" w:type="dxa"/>
            <w:tcBorders>
              <w:top w:val="nil"/>
              <w:bottom w:val="single" w:sz="4" w:space="0" w:color="auto"/>
            </w:tcBorders>
            <w:vAlign w:val="center"/>
          </w:tcPr>
          <w:p w14:paraId="7C57B434"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4BA932C4" w14:textId="77777777" w:rsidR="00AB70AF" w:rsidRDefault="00AB70AF" w:rsidP="005B1ACA">
            <w:pPr>
              <w:pStyle w:val="TAC"/>
            </w:pPr>
          </w:p>
        </w:tc>
      </w:tr>
      <w:tr w:rsidR="00AB70AF" w14:paraId="22940881" w14:textId="77777777" w:rsidTr="005B1ACA">
        <w:trPr>
          <w:cantSplit/>
          <w:jc w:val="center"/>
        </w:trPr>
        <w:tc>
          <w:tcPr>
            <w:tcW w:w="1750" w:type="dxa"/>
            <w:tcBorders>
              <w:bottom w:val="nil"/>
            </w:tcBorders>
            <w:vAlign w:val="center"/>
          </w:tcPr>
          <w:p w14:paraId="5BD1835C" w14:textId="77777777" w:rsidR="00AB70AF" w:rsidRDefault="00AB70AF" w:rsidP="005B1ACA">
            <w:pPr>
              <w:pStyle w:val="TAC"/>
            </w:pPr>
            <w:r>
              <w:rPr>
                <w:rFonts w:cs="v5.0.0"/>
                <w:lang w:eastAsia="zh-CN"/>
              </w:rPr>
              <w:t>15</w:t>
            </w:r>
          </w:p>
        </w:tc>
        <w:tc>
          <w:tcPr>
            <w:tcW w:w="1592" w:type="dxa"/>
          </w:tcPr>
          <w:p w14:paraId="0FA94102" w14:textId="77777777" w:rsidR="00AB70AF" w:rsidRDefault="00AB70AF" w:rsidP="005B1ACA">
            <w:pPr>
              <w:pStyle w:val="TAC"/>
              <w:rPr>
                <w:rFonts w:cs="v5.0.0"/>
                <w:lang w:eastAsia="zh-CN"/>
              </w:rPr>
            </w:pPr>
            <w:r>
              <w:rPr>
                <w:rFonts w:cs="v5.0.0"/>
                <w:lang w:eastAsia="zh-CN"/>
              </w:rPr>
              <w:t>15</w:t>
            </w:r>
          </w:p>
        </w:tc>
        <w:tc>
          <w:tcPr>
            <w:tcW w:w="1590" w:type="dxa"/>
            <w:vAlign w:val="center"/>
          </w:tcPr>
          <w:p w14:paraId="6B2FA25F" w14:textId="77777777" w:rsidR="00AB70AF" w:rsidRDefault="00AB70AF" w:rsidP="005B1ACA">
            <w:pPr>
              <w:pStyle w:val="TAC"/>
            </w:pPr>
            <w:r>
              <w:t>G-FR1-A2-1</w:t>
            </w:r>
          </w:p>
        </w:tc>
        <w:tc>
          <w:tcPr>
            <w:tcW w:w="1592" w:type="dxa"/>
            <w:vAlign w:val="bottom"/>
          </w:tcPr>
          <w:p w14:paraId="1D74FCA4" w14:textId="77777777" w:rsidR="00AB70AF" w:rsidRDefault="00AB70AF" w:rsidP="005B1ACA">
            <w:pPr>
              <w:pStyle w:val="TAC"/>
              <w:rPr>
                <w:rFonts w:cs="v5.0.0"/>
                <w:lang w:eastAsia="zh-CN"/>
              </w:rPr>
            </w:pPr>
            <w:r>
              <w:rPr>
                <w:rFonts w:eastAsia="DengXian" w:cs="v5.0.0"/>
                <w:lang w:val="en-US" w:eastAsia="zh-CN" w:bidi="ar"/>
              </w:rPr>
              <w:t>-76.1</w:t>
            </w:r>
          </w:p>
        </w:tc>
        <w:tc>
          <w:tcPr>
            <w:tcW w:w="1750" w:type="dxa"/>
            <w:tcBorders>
              <w:bottom w:val="nil"/>
            </w:tcBorders>
            <w:vAlign w:val="center"/>
          </w:tcPr>
          <w:p w14:paraId="2C0CE93C" w14:textId="77777777" w:rsidR="00AB70AF" w:rsidRDefault="00AB70AF" w:rsidP="005B1ACA">
            <w:pPr>
              <w:pStyle w:val="TAC"/>
              <w:rPr>
                <w:rFonts w:cs="v5.0.0"/>
                <w:lang w:eastAsia="zh-CN"/>
              </w:rPr>
            </w:pPr>
            <w:r>
              <w:rPr>
                <w:rFonts w:cs="v5.0.0" w:hint="eastAsia"/>
                <w:lang w:val="en-US" w:eastAsia="zh-CN"/>
              </w:rPr>
              <w:t xml:space="preserve">-83.2 </w:t>
            </w:r>
          </w:p>
        </w:tc>
        <w:tc>
          <w:tcPr>
            <w:tcW w:w="1585" w:type="dxa"/>
            <w:tcBorders>
              <w:bottom w:val="nil"/>
            </w:tcBorders>
            <w:vAlign w:val="center"/>
          </w:tcPr>
          <w:p w14:paraId="065C6B7B" w14:textId="77777777" w:rsidR="00AB70AF" w:rsidRDefault="00AB70AF" w:rsidP="005B1ACA">
            <w:pPr>
              <w:pStyle w:val="TAC"/>
            </w:pPr>
            <w:r>
              <w:rPr>
                <w:rFonts w:cs="v5.0.0"/>
                <w:lang w:eastAsia="zh-CN"/>
              </w:rPr>
              <w:t>AWGN</w:t>
            </w:r>
          </w:p>
        </w:tc>
      </w:tr>
      <w:tr w:rsidR="00AB70AF" w14:paraId="3DF0363D" w14:textId="77777777" w:rsidTr="005B1ACA">
        <w:trPr>
          <w:cantSplit/>
          <w:jc w:val="center"/>
        </w:trPr>
        <w:tc>
          <w:tcPr>
            <w:tcW w:w="1750" w:type="dxa"/>
            <w:tcBorders>
              <w:top w:val="nil"/>
              <w:bottom w:val="nil"/>
            </w:tcBorders>
            <w:vAlign w:val="center"/>
          </w:tcPr>
          <w:p w14:paraId="241706E5" w14:textId="77777777" w:rsidR="00AB70AF" w:rsidRDefault="00AB70AF" w:rsidP="005B1ACA">
            <w:pPr>
              <w:pStyle w:val="TAC"/>
            </w:pPr>
          </w:p>
        </w:tc>
        <w:tc>
          <w:tcPr>
            <w:tcW w:w="1592" w:type="dxa"/>
          </w:tcPr>
          <w:p w14:paraId="2270445A" w14:textId="77777777" w:rsidR="00AB70AF" w:rsidRDefault="00AB70AF" w:rsidP="005B1ACA">
            <w:pPr>
              <w:pStyle w:val="TAC"/>
              <w:rPr>
                <w:rFonts w:cs="v5.0.0"/>
                <w:lang w:eastAsia="zh-CN"/>
              </w:rPr>
            </w:pPr>
            <w:r>
              <w:rPr>
                <w:rFonts w:cs="v5.0.0"/>
                <w:lang w:eastAsia="zh-CN"/>
              </w:rPr>
              <w:t>30</w:t>
            </w:r>
          </w:p>
        </w:tc>
        <w:tc>
          <w:tcPr>
            <w:tcW w:w="1590" w:type="dxa"/>
            <w:vAlign w:val="center"/>
          </w:tcPr>
          <w:p w14:paraId="47FAFD46" w14:textId="77777777" w:rsidR="00AB70AF" w:rsidRDefault="00AB70AF" w:rsidP="005B1ACA">
            <w:pPr>
              <w:pStyle w:val="TAC"/>
            </w:pPr>
            <w:r>
              <w:t xml:space="preserve">G-FR1-A2-2 </w:t>
            </w:r>
          </w:p>
        </w:tc>
        <w:tc>
          <w:tcPr>
            <w:tcW w:w="1592" w:type="dxa"/>
            <w:vAlign w:val="bottom"/>
          </w:tcPr>
          <w:p w14:paraId="02D33256" w14:textId="77777777" w:rsidR="00AB70AF" w:rsidRDefault="00AB70AF" w:rsidP="005B1ACA">
            <w:pPr>
              <w:pStyle w:val="TAC"/>
              <w:rPr>
                <w:rFonts w:cs="v5.0.0"/>
                <w:lang w:eastAsia="zh-CN"/>
              </w:rPr>
            </w:pPr>
            <w:r>
              <w:rPr>
                <w:rFonts w:eastAsia="DengXian" w:cs="v5.0.0"/>
                <w:lang w:val="en-US" w:eastAsia="zh-CN" w:bidi="ar"/>
              </w:rPr>
              <w:t>-76.8</w:t>
            </w:r>
          </w:p>
        </w:tc>
        <w:tc>
          <w:tcPr>
            <w:tcW w:w="1750" w:type="dxa"/>
            <w:tcBorders>
              <w:top w:val="nil"/>
              <w:bottom w:val="nil"/>
            </w:tcBorders>
            <w:vAlign w:val="center"/>
          </w:tcPr>
          <w:p w14:paraId="7B3EC0CA" w14:textId="77777777" w:rsidR="00AB70AF" w:rsidRDefault="00AB70AF" w:rsidP="005B1ACA">
            <w:pPr>
              <w:pStyle w:val="TAC"/>
              <w:rPr>
                <w:rFonts w:cs="v5.0.0"/>
                <w:lang w:eastAsia="zh-CN"/>
              </w:rPr>
            </w:pPr>
          </w:p>
        </w:tc>
        <w:tc>
          <w:tcPr>
            <w:tcW w:w="1585" w:type="dxa"/>
            <w:tcBorders>
              <w:top w:val="nil"/>
              <w:bottom w:val="nil"/>
            </w:tcBorders>
            <w:vAlign w:val="center"/>
          </w:tcPr>
          <w:p w14:paraId="31770464" w14:textId="77777777" w:rsidR="00AB70AF" w:rsidRDefault="00AB70AF" w:rsidP="005B1ACA">
            <w:pPr>
              <w:pStyle w:val="TAC"/>
            </w:pPr>
          </w:p>
        </w:tc>
      </w:tr>
      <w:tr w:rsidR="00AB70AF" w14:paraId="7E064446" w14:textId="77777777" w:rsidTr="005B1ACA">
        <w:trPr>
          <w:cantSplit/>
          <w:jc w:val="center"/>
        </w:trPr>
        <w:tc>
          <w:tcPr>
            <w:tcW w:w="1750" w:type="dxa"/>
            <w:tcBorders>
              <w:top w:val="nil"/>
              <w:bottom w:val="single" w:sz="4" w:space="0" w:color="auto"/>
            </w:tcBorders>
            <w:vAlign w:val="center"/>
          </w:tcPr>
          <w:p w14:paraId="435D87B2" w14:textId="77777777" w:rsidR="00AB70AF" w:rsidRDefault="00AB70AF" w:rsidP="005B1ACA">
            <w:pPr>
              <w:pStyle w:val="TAC"/>
            </w:pPr>
          </w:p>
        </w:tc>
        <w:tc>
          <w:tcPr>
            <w:tcW w:w="1592" w:type="dxa"/>
          </w:tcPr>
          <w:p w14:paraId="762B80B7" w14:textId="77777777" w:rsidR="00AB70AF" w:rsidRDefault="00AB70AF" w:rsidP="005B1ACA">
            <w:pPr>
              <w:pStyle w:val="TAC"/>
              <w:rPr>
                <w:rFonts w:cs="v5.0.0"/>
                <w:lang w:eastAsia="zh-CN"/>
              </w:rPr>
            </w:pPr>
            <w:r>
              <w:rPr>
                <w:rFonts w:cs="v5.0.0"/>
                <w:lang w:eastAsia="zh-CN"/>
              </w:rPr>
              <w:t>60</w:t>
            </w:r>
          </w:p>
        </w:tc>
        <w:tc>
          <w:tcPr>
            <w:tcW w:w="1590" w:type="dxa"/>
            <w:vAlign w:val="center"/>
          </w:tcPr>
          <w:p w14:paraId="7DF5F080" w14:textId="77777777" w:rsidR="00AB70AF" w:rsidRDefault="00AB70AF" w:rsidP="005B1ACA">
            <w:pPr>
              <w:pStyle w:val="TAC"/>
            </w:pPr>
            <w:r>
              <w:t>G-FR1-A2-3</w:t>
            </w:r>
          </w:p>
        </w:tc>
        <w:tc>
          <w:tcPr>
            <w:tcW w:w="1592" w:type="dxa"/>
            <w:vAlign w:val="bottom"/>
          </w:tcPr>
          <w:p w14:paraId="5F1860A6" w14:textId="77777777" w:rsidR="00AB70AF" w:rsidRDefault="00AB70AF" w:rsidP="005B1ACA">
            <w:pPr>
              <w:pStyle w:val="TAC"/>
              <w:rPr>
                <w:rFonts w:cs="v5.0.0"/>
                <w:lang w:eastAsia="zh-CN"/>
              </w:rPr>
            </w:pPr>
            <w:r>
              <w:rPr>
                <w:rFonts w:eastAsia="DengXian" w:cs="v5.0.0"/>
                <w:lang w:val="en-US" w:eastAsia="zh-CN" w:bidi="ar"/>
              </w:rPr>
              <w:t>-73.8</w:t>
            </w:r>
          </w:p>
        </w:tc>
        <w:tc>
          <w:tcPr>
            <w:tcW w:w="1750" w:type="dxa"/>
            <w:tcBorders>
              <w:top w:val="nil"/>
              <w:bottom w:val="single" w:sz="4" w:space="0" w:color="auto"/>
            </w:tcBorders>
            <w:vAlign w:val="center"/>
          </w:tcPr>
          <w:p w14:paraId="4540ADC6"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5D576D3A" w14:textId="77777777" w:rsidR="00AB70AF" w:rsidRDefault="00AB70AF" w:rsidP="005B1ACA">
            <w:pPr>
              <w:pStyle w:val="TAC"/>
            </w:pPr>
          </w:p>
        </w:tc>
      </w:tr>
      <w:tr w:rsidR="00AB70AF" w14:paraId="0579D54E" w14:textId="77777777" w:rsidTr="005B1ACA">
        <w:trPr>
          <w:cantSplit/>
          <w:jc w:val="center"/>
        </w:trPr>
        <w:tc>
          <w:tcPr>
            <w:tcW w:w="1750" w:type="dxa"/>
            <w:tcBorders>
              <w:bottom w:val="nil"/>
            </w:tcBorders>
            <w:vAlign w:val="center"/>
          </w:tcPr>
          <w:p w14:paraId="51763B72" w14:textId="77777777" w:rsidR="00AB70AF" w:rsidRDefault="00AB70AF" w:rsidP="005B1ACA">
            <w:pPr>
              <w:pStyle w:val="TAC"/>
            </w:pPr>
            <w:r>
              <w:rPr>
                <w:rFonts w:cs="v5.0.0"/>
                <w:lang w:eastAsia="zh-CN"/>
              </w:rPr>
              <w:t>20</w:t>
            </w:r>
          </w:p>
        </w:tc>
        <w:tc>
          <w:tcPr>
            <w:tcW w:w="1592" w:type="dxa"/>
          </w:tcPr>
          <w:p w14:paraId="3FD37495" w14:textId="77777777" w:rsidR="00AB70AF" w:rsidRDefault="00AB70AF" w:rsidP="005B1ACA">
            <w:pPr>
              <w:pStyle w:val="TAC"/>
              <w:rPr>
                <w:rFonts w:cs="v5.0.0"/>
                <w:lang w:eastAsia="zh-CN"/>
              </w:rPr>
            </w:pPr>
            <w:r>
              <w:rPr>
                <w:rFonts w:cs="v5.0.0"/>
                <w:lang w:eastAsia="zh-CN"/>
              </w:rPr>
              <w:t>15</w:t>
            </w:r>
          </w:p>
        </w:tc>
        <w:tc>
          <w:tcPr>
            <w:tcW w:w="1590" w:type="dxa"/>
            <w:vAlign w:val="center"/>
          </w:tcPr>
          <w:p w14:paraId="2E2C4EBF" w14:textId="77777777" w:rsidR="00AB70AF" w:rsidRDefault="00AB70AF" w:rsidP="005B1ACA">
            <w:pPr>
              <w:pStyle w:val="TAC"/>
            </w:pPr>
            <w:r>
              <w:t>G-FR1-A2-4</w:t>
            </w:r>
          </w:p>
        </w:tc>
        <w:tc>
          <w:tcPr>
            <w:tcW w:w="1592" w:type="dxa"/>
            <w:vAlign w:val="bottom"/>
          </w:tcPr>
          <w:p w14:paraId="74D5CE53" w14:textId="77777777" w:rsidR="00AB70AF" w:rsidRDefault="00AB70AF" w:rsidP="005B1ACA">
            <w:pPr>
              <w:pStyle w:val="TAC"/>
              <w:rPr>
                <w:rFonts w:cs="v5.0.0"/>
                <w:lang w:eastAsia="zh-CN"/>
              </w:rPr>
            </w:pPr>
            <w:r>
              <w:rPr>
                <w:rFonts w:eastAsia="DengXian" w:cs="v5.0.0"/>
                <w:lang w:val="en-US" w:eastAsia="zh-CN" w:bidi="ar"/>
              </w:rPr>
              <w:t>-69.9</w:t>
            </w:r>
          </w:p>
        </w:tc>
        <w:tc>
          <w:tcPr>
            <w:tcW w:w="1750" w:type="dxa"/>
            <w:tcBorders>
              <w:bottom w:val="nil"/>
            </w:tcBorders>
            <w:vAlign w:val="center"/>
          </w:tcPr>
          <w:p w14:paraId="4959374B" w14:textId="77777777" w:rsidR="00AB70AF" w:rsidRDefault="00AB70AF" w:rsidP="005B1ACA">
            <w:pPr>
              <w:pStyle w:val="TAC"/>
              <w:rPr>
                <w:rFonts w:cs="v5.0.0"/>
                <w:lang w:eastAsia="zh-CN"/>
              </w:rPr>
            </w:pPr>
            <w:r>
              <w:rPr>
                <w:rFonts w:cs="v5.0.0" w:hint="eastAsia"/>
                <w:lang w:val="en-US" w:eastAsia="zh-CN"/>
              </w:rPr>
              <w:t xml:space="preserve">-81.9 </w:t>
            </w:r>
          </w:p>
        </w:tc>
        <w:tc>
          <w:tcPr>
            <w:tcW w:w="1585" w:type="dxa"/>
            <w:tcBorders>
              <w:bottom w:val="nil"/>
            </w:tcBorders>
            <w:vAlign w:val="center"/>
          </w:tcPr>
          <w:p w14:paraId="7EAB1CB9" w14:textId="77777777" w:rsidR="00AB70AF" w:rsidRDefault="00AB70AF" w:rsidP="005B1ACA">
            <w:pPr>
              <w:pStyle w:val="TAC"/>
            </w:pPr>
            <w:r>
              <w:rPr>
                <w:rFonts w:cs="v5.0.0"/>
                <w:lang w:eastAsia="zh-CN"/>
              </w:rPr>
              <w:t>AWGN</w:t>
            </w:r>
          </w:p>
        </w:tc>
      </w:tr>
      <w:tr w:rsidR="00AB70AF" w14:paraId="66112B8D" w14:textId="77777777" w:rsidTr="005B1ACA">
        <w:trPr>
          <w:cantSplit/>
          <w:jc w:val="center"/>
        </w:trPr>
        <w:tc>
          <w:tcPr>
            <w:tcW w:w="1750" w:type="dxa"/>
            <w:tcBorders>
              <w:top w:val="nil"/>
              <w:bottom w:val="nil"/>
            </w:tcBorders>
            <w:vAlign w:val="center"/>
          </w:tcPr>
          <w:p w14:paraId="2DF8BA9F" w14:textId="77777777" w:rsidR="00AB70AF" w:rsidRDefault="00AB70AF" w:rsidP="005B1ACA">
            <w:pPr>
              <w:pStyle w:val="TAC"/>
            </w:pPr>
          </w:p>
        </w:tc>
        <w:tc>
          <w:tcPr>
            <w:tcW w:w="1592" w:type="dxa"/>
          </w:tcPr>
          <w:p w14:paraId="3A1C42D3" w14:textId="77777777" w:rsidR="00AB70AF" w:rsidRDefault="00AB70AF" w:rsidP="005B1ACA">
            <w:pPr>
              <w:pStyle w:val="TAC"/>
              <w:rPr>
                <w:rFonts w:cs="v5.0.0"/>
                <w:lang w:eastAsia="zh-CN"/>
              </w:rPr>
            </w:pPr>
            <w:r>
              <w:rPr>
                <w:rFonts w:cs="v5.0.0"/>
                <w:lang w:eastAsia="zh-CN"/>
              </w:rPr>
              <w:t>30</w:t>
            </w:r>
          </w:p>
        </w:tc>
        <w:tc>
          <w:tcPr>
            <w:tcW w:w="1590" w:type="dxa"/>
            <w:vAlign w:val="center"/>
          </w:tcPr>
          <w:p w14:paraId="693C630E" w14:textId="77777777" w:rsidR="00AB70AF" w:rsidRDefault="00AB70AF" w:rsidP="005B1ACA">
            <w:pPr>
              <w:pStyle w:val="TAC"/>
            </w:pPr>
            <w:r>
              <w:t>G-FR1-A2-5</w:t>
            </w:r>
          </w:p>
        </w:tc>
        <w:tc>
          <w:tcPr>
            <w:tcW w:w="1592" w:type="dxa"/>
            <w:vAlign w:val="bottom"/>
          </w:tcPr>
          <w:p w14:paraId="4CB0F816" w14:textId="77777777" w:rsidR="00AB70AF" w:rsidRDefault="00AB70AF" w:rsidP="005B1ACA">
            <w:pPr>
              <w:pStyle w:val="TAC"/>
              <w:rPr>
                <w:rFonts w:cs="v5.0.0"/>
                <w:lang w:eastAsia="zh-CN"/>
              </w:rPr>
            </w:pPr>
            <w:r>
              <w:rPr>
                <w:rFonts w:eastAsia="DengXian" w:cs="v5.0.0"/>
                <w:lang w:val="en-US" w:eastAsia="zh-CN" w:bidi="ar"/>
              </w:rPr>
              <w:t>-69.9</w:t>
            </w:r>
          </w:p>
        </w:tc>
        <w:tc>
          <w:tcPr>
            <w:tcW w:w="1750" w:type="dxa"/>
            <w:tcBorders>
              <w:top w:val="nil"/>
              <w:bottom w:val="nil"/>
            </w:tcBorders>
            <w:vAlign w:val="center"/>
          </w:tcPr>
          <w:p w14:paraId="3C2A4254" w14:textId="77777777" w:rsidR="00AB70AF" w:rsidRDefault="00AB70AF" w:rsidP="005B1ACA">
            <w:pPr>
              <w:pStyle w:val="TAC"/>
              <w:rPr>
                <w:rFonts w:cs="v5.0.0"/>
                <w:lang w:eastAsia="zh-CN"/>
              </w:rPr>
            </w:pPr>
          </w:p>
        </w:tc>
        <w:tc>
          <w:tcPr>
            <w:tcW w:w="1585" w:type="dxa"/>
            <w:tcBorders>
              <w:top w:val="nil"/>
              <w:bottom w:val="nil"/>
            </w:tcBorders>
            <w:vAlign w:val="center"/>
          </w:tcPr>
          <w:p w14:paraId="3C3F5E4B" w14:textId="77777777" w:rsidR="00AB70AF" w:rsidRDefault="00AB70AF" w:rsidP="005B1ACA">
            <w:pPr>
              <w:pStyle w:val="TAC"/>
            </w:pPr>
          </w:p>
        </w:tc>
      </w:tr>
      <w:tr w:rsidR="00AB70AF" w14:paraId="7FDFEA47" w14:textId="77777777" w:rsidTr="005B1ACA">
        <w:trPr>
          <w:cantSplit/>
          <w:jc w:val="center"/>
        </w:trPr>
        <w:tc>
          <w:tcPr>
            <w:tcW w:w="1750" w:type="dxa"/>
            <w:tcBorders>
              <w:top w:val="nil"/>
              <w:bottom w:val="single" w:sz="4" w:space="0" w:color="auto"/>
            </w:tcBorders>
            <w:vAlign w:val="center"/>
          </w:tcPr>
          <w:p w14:paraId="3BC0A4ED" w14:textId="77777777" w:rsidR="00AB70AF" w:rsidRDefault="00AB70AF" w:rsidP="005B1ACA">
            <w:pPr>
              <w:pStyle w:val="TAC"/>
            </w:pPr>
          </w:p>
        </w:tc>
        <w:tc>
          <w:tcPr>
            <w:tcW w:w="1592" w:type="dxa"/>
          </w:tcPr>
          <w:p w14:paraId="6883F6BB" w14:textId="77777777" w:rsidR="00AB70AF" w:rsidRDefault="00AB70AF" w:rsidP="005B1ACA">
            <w:pPr>
              <w:pStyle w:val="TAC"/>
              <w:rPr>
                <w:rFonts w:cs="v5.0.0"/>
                <w:lang w:eastAsia="zh-CN"/>
              </w:rPr>
            </w:pPr>
            <w:r>
              <w:rPr>
                <w:rFonts w:cs="v5.0.0"/>
                <w:lang w:eastAsia="zh-CN"/>
              </w:rPr>
              <w:t>60</w:t>
            </w:r>
          </w:p>
        </w:tc>
        <w:tc>
          <w:tcPr>
            <w:tcW w:w="1590" w:type="dxa"/>
            <w:vAlign w:val="center"/>
          </w:tcPr>
          <w:p w14:paraId="299D4D96" w14:textId="77777777" w:rsidR="00AB70AF" w:rsidRDefault="00AB70AF" w:rsidP="005B1ACA">
            <w:pPr>
              <w:pStyle w:val="TAC"/>
            </w:pPr>
            <w:r>
              <w:t>G-FR1-A2-6</w:t>
            </w:r>
          </w:p>
        </w:tc>
        <w:tc>
          <w:tcPr>
            <w:tcW w:w="1592" w:type="dxa"/>
            <w:vAlign w:val="bottom"/>
          </w:tcPr>
          <w:p w14:paraId="12B62B51" w14:textId="77777777" w:rsidR="00AB70AF" w:rsidRDefault="00AB70AF" w:rsidP="005B1ACA">
            <w:pPr>
              <w:pStyle w:val="TAC"/>
              <w:rPr>
                <w:rFonts w:cs="v5.0.0"/>
                <w:lang w:eastAsia="zh-CN"/>
              </w:rPr>
            </w:pPr>
            <w:r>
              <w:rPr>
                <w:rFonts w:eastAsia="DengXian" w:cs="v5.0.0"/>
                <w:lang w:val="en-US" w:eastAsia="zh-CN" w:bidi="ar"/>
              </w:rPr>
              <w:t>-70.2</w:t>
            </w:r>
          </w:p>
        </w:tc>
        <w:tc>
          <w:tcPr>
            <w:tcW w:w="1750" w:type="dxa"/>
            <w:tcBorders>
              <w:top w:val="nil"/>
              <w:bottom w:val="single" w:sz="4" w:space="0" w:color="auto"/>
            </w:tcBorders>
            <w:vAlign w:val="center"/>
          </w:tcPr>
          <w:p w14:paraId="71A88243"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689A3B40" w14:textId="77777777" w:rsidR="00AB70AF" w:rsidRDefault="00AB70AF"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2209" w:name="_Toc117268625"/>
      <w:r>
        <w:rPr>
          <w:rFonts w:hint="eastAsia"/>
          <w:lang w:eastAsia="zh-CN"/>
        </w:rPr>
        <w:t>7.4</w:t>
      </w:r>
      <w:r>
        <w:rPr>
          <w:rFonts w:hint="eastAsia"/>
          <w:lang w:eastAsia="zh-CN"/>
        </w:rPr>
        <w:tab/>
        <w:t>In-band sensitivity and blocking</w:t>
      </w:r>
      <w:bookmarkEnd w:id="2209"/>
    </w:p>
    <w:p w14:paraId="20CB3D00" w14:textId="77777777" w:rsidR="00076D59" w:rsidRPr="00165952" w:rsidRDefault="00076D59" w:rsidP="00076D59">
      <w:pPr>
        <w:keepNext/>
        <w:keepLines/>
        <w:spacing w:before="120"/>
        <w:ind w:left="1134" w:hanging="1134"/>
        <w:outlineLvl w:val="2"/>
        <w:rPr>
          <w:rFonts w:ascii="Arial" w:eastAsia="Times New Roman" w:hAnsi="Arial"/>
          <w:sz w:val="28"/>
        </w:rPr>
      </w:pPr>
      <w:bookmarkStart w:id="2210" w:name="_Toc21100034"/>
      <w:bookmarkStart w:id="2211" w:name="_Toc29809832"/>
      <w:bookmarkStart w:id="2212" w:name="_Toc36645217"/>
      <w:bookmarkStart w:id="2213" w:name="_Toc37272271"/>
      <w:bookmarkStart w:id="2214" w:name="_Toc45884517"/>
      <w:bookmarkStart w:id="2215" w:name="_Toc53182540"/>
      <w:bookmarkStart w:id="2216" w:name="_Toc58860281"/>
      <w:bookmarkStart w:id="2217" w:name="_Toc58862785"/>
      <w:bookmarkStart w:id="2218" w:name="_Toc61182778"/>
      <w:bookmarkStart w:id="2219" w:name="_Toc66728092"/>
      <w:bookmarkStart w:id="2220" w:name="_Toc74961896"/>
      <w:bookmarkStart w:id="2221" w:name="_Toc75242806"/>
      <w:bookmarkStart w:id="2222" w:name="_Toc76545152"/>
      <w:bookmarkStart w:id="2223" w:name="_Toc82595255"/>
      <w:bookmarkStart w:id="2224" w:name="_Toc89955286"/>
      <w:bookmarkStart w:id="2225" w:name="_Toc98773711"/>
      <w:bookmarkStart w:id="2226" w:name="_Toc106201470"/>
      <w:r w:rsidRPr="00165952">
        <w:rPr>
          <w:rFonts w:ascii="Arial" w:eastAsia="Times New Roman" w:hAnsi="Arial"/>
          <w:sz w:val="28"/>
        </w:rPr>
        <w:t>7.4.1</w:t>
      </w:r>
      <w:r w:rsidRPr="00165952">
        <w:rPr>
          <w:rFonts w:ascii="Arial" w:eastAsia="Times New Roman" w:hAnsi="Arial"/>
          <w:sz w:val="28"/>
        </w:rPr>
        <w:tab/>
        <w:t>Adjacent Channel Selectivity (ACS)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2FEFDDD3" w14:textId="77777777" w:rsidR="00076D59" w:rsidRPr="00165952" w:rsidRDefault="00076D59" w:rsidP="00076D59">
      <w:pPr>
        <w:keepNext/>
        <w:keepLines/>
        <w:spacing w:before="120"/>
        <w:ind w:left="1418" w:hanging="1418"/>
        <w:outlineLvl w:val="3"/>
        <w:rPr>
          <w:rFonts w:ascii="Arial" w:eastAsia="Times New Roman" w:hAnsi="Arial"/>
          <w:sz w:val="24"/>
        </w:rPr>
      </w:pPr>
      <w:bookmarkStart w:id="2227" w:name="_Toc21100035"/>
      <w:bookmarkStart w:id="2228" w:name="_Toc29809833"/>
      <w:bookmarkStart w:id="2229" w:name="_Toc36645218"/>
      <w:bookmarkStart w:id="2230" w:name="_Toc37272272"/>
      <w:bookmarkStart w:id="2231" w:name="_Toc45884518"/>
      <w:bookmarkStart w:id="2232" w:name="_Toc53182541"/>
      <w:bookmarkStart w:id="2233" w:name="_Toc58860282"/>
      <w:bookmarkStart w:id="2234" w:name="_Toc58862786"/>
      <w:bookmarkStart w:id="2235" w:name="_Toc61182779"/>
      <w:bookmarkStart w:id="2236" w:name="_Toc66728093"/>
      <w:bookmarkStart w:id="2237" w:name="_Toc74961897"/>
      <w:bookmarkStart w:id="2238" w:name="_Toc75242807"/>
      <w:bookmarkStart w:id="2239" w:name="_Toc76545153"/>
      <w:bookmarkStart w:id="2240" w:name="_Toc82595256"/>
      <w:bookmarkStart w:id="2241" w:name="_Toc89955287"/>
      <w:bookmarkStart w:id="2242" w:name="_Toc98773712"/>
      <w:bookmarkStart w:id="2243" w:name="_Toc106201471"/>
      <w:r w:rsidRPr="00165952">
        <w:rPr>
          <w:rFonts w:ascii="Arial" w:eastAsia="Times New Roman" w:hAnsi="Arial"/>
          <w:sz w:val="24"/>
        </w:rPr>
        <w:t>7.4.1.1</w:t>
      </w:r>
      <w:r w:rsidRPr="00165952">
        <w:rPr>
          <w:rFonts w:ascii="Arial" w:eastAsia="Times New Roman" w:hAnsi="Arial"/>
          <w:sz w:val="24"/>
        </w:rPr>
        <w:tab/>
        <w:t>Definition and applicability</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rPr>
          <w:rFonts w:eastAsia="Times New Roman"/>
        </w:rPr>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rFonts w:eastAsia="Times New Roman"/>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076D59">
      <w:pPr>
        <w:keepNext/>
        <w:keepLines/>
        <w:spacing w:before="120"/>
        <w:ind w:left="1418" w:hanging="1418"/>
        <w:outlineLvl w:val="3"/>
        <w:rPr>
          <w:rFonts w:ascii="Arial" w:eastAsia="Times New Roman" w:hAnsi="Arial"/>
          <w:sz w:val="24"/>
        </w:rPr>
      </w:pPr>
      <w:bookmarkStart w:id="2244" w:name="_Toc21100036"/>
      <w:bookmarkStart w:id="2245" w:name="_Toc29809834"/>
      <w:bookmarkStart w:id="2246" w:name="_Toc36645219"/>
      <w:bookmarkStart w:id="2247" w:name="_Toc37272273"/>
      <w:bookmarkStart w:id="2248" w:name="_Toc45884519"/>
      <w:bookmarkStart w:id="2249" w:name="_Toc53182542"/>
      <w:bookmarkStart w:id="2250" w:name="_Toc58860283"/>
      <w:bookmarkStart w:id="2251" w:name="_Toc58862787"/>
      <w:bookmarkStart w:id="2252" w:name="_Toc61182780"/>
      <w:bookmarkStart w:id="2253" w:name="_Toc66728094"/>
      <w:bookmarkStart w:id="2254" w:name="_Toc74961898"/>
      <w:bookmarkStart w:id="2255" w:name="_Toc75242808"/>
      <w:bookmarkStart w:id="2256" w:name="_Toc76545154"/>
      <w:bookmarkStart w:id="2257" w:name="_Toc82595257"/>
      <w:bookmarkStart w:id="2258" w:name="_Toc89955288"/>
      <w:bookmarkStart w:id="2259" w:name="_Toc98773713"/>
      <w:bookmarkStart w:id="2260" w:name="_Toc106201472"/>
      <w:r w:rsidRPr="00165952">
        <w:rPr>
          <w:rFonts w:ascii="Arial" w:eastAsia="Times New Roman" w:hAnsi="Arial"/>
          <w:sz w:val="24"/>
        </w:rPr>
        <w:t>7.4.1.2</w:t>
      </w:r>
      <w:r w:rsidRPr="00165952">
        <w:rPr>
          <w:rFonts w:ascii="Arial" w:eastAsia="Times New Roman" w:hAnsi="Arial"/>
          <w:sz w:val="24"/>
        </w:rPr>
        <w:tab/>
        <w:t>Minimum requirement</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56077DA2" w14:textId="77777777" w:rsidR="00076D59" w:rsidRPr="00165952" w:rsidRDefault="00076D59" w:rsidP="00076D59">
      <w:pPr>
        <w:rPr>
          <w:rFonts w:eastAsia="Times New Roman"/>
        </w:rPr>
      </w:pPr>
      <w:r w:rsidRPr="00165952">
        <w:rPr>
          <w:rFonts w:eastAsia="Times New Roman"/>
        </w:rPr>
        <w:t xml:space="preserve">The minimum requirement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Pr>
          <w:rFonts w:eastAsia="Times New Roman"/>
        </w:rPr>
        <w:t>is</w:t>
      </w:r>
      <w:r w:rsidRPr="00165952">
        <w:rPr>
          <w:rFonts w:eastAsia="Times New Roman"/>
        </w:rPr>
        <w:t xml:space="preserve"> in TS 38.10</w:t>
      </w:r>
      <w:r>
        <w:rPr>
          <w:rFonts w:eastAsia="Times New Roman"/>
        </w:rPr>
        <w:t>8</w:t>
      </w:r>
      <w:r w:rsidRPr="00165952">
        <w:rPr>
          <w:rFonts w:eastAsia="Times New Roman"/>
        </w:rPr>
        <w:t> [2], clause 7.4.1.2.</w:t>
      </w:r>
    </w:p>
    <w:p w14:paraId="786B88F0" w14:textId="77777777" w:rsidR="00076D59" w:rsidRPr="00165952" w:rsidRDefault="00076D59" w:rsidP="00076D59">
      <w:pPr>
        <w:keepNext/>
        <w:keepLines/>
        <w:spacing w:before="120"/>
        <w:ind w:left="1418" w:hanging="1418"/>
        <w:outlineLvl w:val="3"/>
        <w:rPr>
          <w:rFonts w:ascii="Arial" w:eastAsia="Times New Roman" w:hAnsi="Arial"/>
          <w:sz w:val="24"/>
        </w:rPr>
      </w:pPr>
      <w:bookmarkStart w:id="2261" w:name="_Toc21100037"/>
      <w:bookmarkStart w:id="2262" w:name="_Toc29809835"/>
      <w:bookmarkStart w:id="2263" w:name="_Toc36645220"/>
      <w:bookmarkStart w:id="2264" w:name="_Toc37272274"/>
      <w:bookmarkStart w:id="2265" w:name="_Toc45884520"/>
      <w:bookmarkStart w:id="2266" w:name="_Toc53182543"/>
      <w:bookmarkStart w:id="2267" w:name="_Toc58860284"/>
      <w:bookmarkStart w:id="2268" w:name="_Toc58862788"/>
      <w:bookmarkStart w:id="2269" w:name="_Toc61182781"/>
      <w:bookmarkStart w:id="2270" w:name="_Toc66728095"/>
      <w:bookmarkStart w:id="2271" w:name="_Toc74961899"/>
      <w:bookmarkStart w:id="2272" w:name="_Toc75242809"/>
      <w:bookmarkStart w:id="2273" w:name="_Toc76545155"/>
      <w:bookmarkStart w:id="2274" w:name="_Toc82595258"/>
      <w:bookmarkStart w:id="2275" w:name="_Toc89955289"/>
      <w:bookmarkStart w:id="2276" w:name="_Toc98773714"/>
      <w:bookmarkStart w:id="2277" w:name="_Toc106201473"/>
      <w:r w:rsidRPr="00165952">
        <w:rPr>
          <w:rFonts w:ascii="Arial" w:eastAsia="Times New Roman" w:hAnsi="Arial"/>
          <w:sz w:val="24"/>
        </w:rPr>
        <w:t>7.4.1.3</w:t>
      </w:r>
      <w:r w:rsidRPr="00165952">
        <w:rPr>
          <w:rFonts w:ascii="Arial" w:eastAsia="Times New Roman" w:hAnsi="Arial"/>
          <w:sz w:val="24"/>
        </w:rPr>
        <w:tab/>
        <w:t>Test purpose</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0715E44" w14:textId="77777777" w:rsidR="00076D59" w:rsidRPr="00165952" w:rsidRDefault="00076D59" w:rsidP="00076D59">
      <w:pPr>
        <w:rPr>
          <w:rFonts w:eastAsia="Times New Roman" w:cs="v4.2.0"/>
        </w:rPr>
      </w:pPr>
      <w:r w:rsidRPr="00165952">
        <w:rPr>
          <w:rFonts w:eastAsia="Times New Roman" w:cs="v4.2.0"/>
        </w:rPr>
        <w:t>The test purpose is to verify the ability of the S</w:t>
      </w:r>
      <w:r>
        <w:rPr>
          <w:rFonts w:eastAsia="Times New Roman" w:cs="v4.2.0"/>
        </w:rPr>
        <w:t>AN</w:t>
      </w:r>
      <w:r w:rsidRPr="00165952">
        <w:rPr>
          <w:rFonts w:eastAsia="Times New Roman" w:cs="v4.2.0"/>
        </w:rPr>
        <w:t xml:space="preserve"> receiver filter to suppress interfering signals in the channels adjacent to the wanted channel.</w:t>
      </w:r>
    </w:p>
    <w:p w14:paraId="283A32F1" w14:textId="77777777" w:rsidR="00076D59" w:rsidRPr="00165952" w:rsidRDefault="00076D59" w:rsidP="00076D59">
      <w:pPr>
        <w:keepNext/>
        <w:keepLines/>
        <w:spacing w:before="120"/>
        <w:ind w:left="1418" w:hanging="1418"/>
        <w:outlineLvl w:val="3"/>
        <w:rPr>
          <w:rFonts w:ascii="Arial" w:eastAsia="Times New Roman" w:hAnsi="Arial"/>
          <w:sz w:val="24"/>
        </w:rPr>
      </w:pPr>
      <w:bookmarkStart w:id="2278" w:name="_Toc21100038"/>
      <w:bookmarkStart w:id="2279" w:name="_Toc29809836"/>
      <w:bookmarkStart w:id="2280" w:name="_Toc36645221"/>
      <w:bookmarkStart w:id="2281" w:name="_Toc37272275"/>
      <w:bookmarkStart w:id="2282" w:name="_Toc45884521"/>
      <w:bookmarkStart w:id="2283" w:name="_Toc53182544"/>
      <w:bookmarkStart w:id="2284" w:name="_Toc58860285"/>
      <w:bookmarkStart w:id="2285" w:name="_Toc58862789"/>
      <w:bookmarkStart w:id="2286" w:name="_Toc61182782"/>
      <w:bookmarkStart w:id="2287" w:name="_Toc66728096"/>
      <w:bookmarkStart w:id="2288" w:name="_Toc74961900"/>
      <w:bookmarkStart w:id="2289" w:name="_Toc75242810"/>
      <w:bookmarkStart w:id="2290" w:name="_Toc76545156"/>
      <w:bookmarkStart w:id="2291" w:name="_Toc82595259"/>
      <w:bookmarkStart w:id="2292" w:name="_Toc89955290"/>
      <w:bookmarkStart w:id="2293" w:name="_Toc98773715"/>
      <w:bookmarkStart w:id="2294" w:name="_Toc106201474"/>
      <w:r w:rsidRPr="00165952">
        <w:rPr>
          <w:rFonts w:ascii="Arial" w:eastAsia="Times New Roman" w:hAnsi="Arial"/>
          <w:sz w:val="24"/>
        </w:rPr>
        <w:t>7.4.1.4</w:t>
      </w:r>
      <w:r w:rsidRPr="00165952">
        <w:rPr>
          <w:rFonts w:ascii="Arial" w:eastAsia="Times New Roman" w:hAnsi="Arial"/>
          <w:sz w:val="24"/>
        </w:rPr>
        <w:tab/>
        <w:t>Method of test</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5BC11207" w14:textId="77777777" w:rsidR="00076D59" w:rsidRPr="00165952" w:rsidRDefault="00076D59" w:rsidP="00076D59">
      <w:pPr>
        <w:keepNext/>
        <w:keepLines/>
        <w:spacing w:before="120"/>
        <w:ind w:left="1701" w:hanging="1701"/>
        <w:outlineLvl w:val="4"/>
        <w:rPr>
          <w:rFonts w:ascii="Arial" w:eastAsia="Times New Roman" w:hAnsi="Arial"/>
          <w:sz w:val="22"/>
        </w:rPr>
      </w:pPr>
      <w:bookmarkStart w:id="2295" w:name="_Toc21100039"/>
      <w:bookmarkStart w:id="2296" w:name="_Toc29809837"/>
      <w:bookmarkStart w:id="2297" w:name="_Toc36645222"/>
      <w:bookmarkStart w:id="2298" w:name="_Toc37272276"/>
      <w:bookmarkStart w:id="2299" w:name="_Toc45884522"/>
      <w:bookmarkStart w:id="2300" w:name="_Toc53182545"/>
      <w:bookmarkStart w:id="2301" w:name="_Toc58860286"/>
      <w:bookmarkStart w:id="2302" w:name="_Toc58862790"/>
      <w:bookmarkStart w:id="2303" w:name="_Toc61182783"/>
      <w:bookmarkStart w:id="2304" w:name="_Toc66728097"/>
      <w:bookmarkStart w:id="2305" w:name="_Toc74961901"/>
      <w:bookmarkStart w:id="2306" w:name="_Toc75242811"/>
      <w:bookmarkStart w:id="2307" w:name="_Toc76545157"/>
      <w:bookmarkStart w:id="2308" w:name="_Toc82595260"/>
      <w:bookmarkStart w:id="2309" w:name="_Toc89955291"/>
      <w:bookmarkStart w:id="2310" w:name="_Toc98773716"/>
      <w:bookmarkStart w:id="2311" w:name="_Toc106201475"/>
      <w:r w:rsidRPr="00165952">
        <w:rPr>
          <w:rFonts w:ascii="Arial" w:eastAsia="Times New Roman" w:hAnsi="Arial"/>
          <w:sz w:val="22"/>
        </w:rPr>
        <w:t>7.4.1.4.1</w:t>
      </w:r>
      <w:r w:rsidRPr="00165952">
        <w:rPr>
          <w:rFonts w:ascii="Arial" w:eastAsia="Times New Roman" w:hAnsi="Arial"/>
          <w:sz w:val="22"/>
        </w:rPr>
        <w:tab/>
        <w:t>Initial conditions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18DD8584" w14:textId="77777777" w:rsidR="00076D59" w:rsidRPr="00165952" w:rsidRDefault="00076D59" w:rsidP="00076D59">
      <w:pPr>
        <w:rPr>
          <w:rFonts w:eastAsia="Times New Roman"/>
        </w:rPr>
      </w:pPr>
      <w:r w:rsidRPr="00165952">
        <w:rPr>
          <w:rFonts w:eastAsia="Times New Roman"/>
        </w:rPr>
        <w:t>Test environment: Normal; see annex B.2.</w:t>
      </w:r>
    </w:p>
    <w:p w14:paraId="0557CCCF" w14:textId="77777777" w:rsidR="00076D59" w:rsidRPr="00165952" w:rsidRDefault="00076D59" w:rsidP="00076D59">
      <w:pPr>
        <w:rPr>
          <w:rFonts w:eastAsia="Times New Roman"/>
          <w:i/>
        </w:rPr>
      </w:pPr>
      <w:r w:rsidRPr="00165952">
        <w:rPr>
          <w:rFonts w:eastAsia="Times New Roman" w:cs="v4.2.0"/>
        </w:rPr>
        <w:t xml:space="preserve">RF channels to be tested for single carrier (SC): </w:t>
      </w:r>
      <w:r w:rsidRPr="00165952">
        <w:rPr>
          <w:rFonts w:eastAsia="Times New Roman"/>
        </w:rPr>
        <w:t>M; see clause 4.9.1.</w:t>
      </w:r>
    </w:p>
    <w:p w14:paraId="1458C8FD" w14:textId="77777777" w:rsidR="00076D59" w:rsidRPr="00165952" w:rsidRDefault="00076D59" w:rsidP="00076D59">
      <w:pPr>
        <w:rPr>
          <w:rFonts w:eastAsia="Times New Roman" w:cs="v4.2.0"/>
        </w:rPr>
      </w:pPr>
      <w:r>
        <w:rPr>
          <w:rFonts w:eastAsia="Times New Roman"/>
          <w:i/>
        </w:rPr>
        <w:t>SAN</w:t>
      </w:r>
      <w:r w:rsidRPr="00165952">
        <w:rPr>
          <w:rFonts w:eastAsia="Times New Roman"/>
          <w:i/>
        </w:rPr>
        <w:t xml:space="preserve"> RF Bandwidth p</w:t>
      </w:r>
      <w:r w:rsidRPr="00165952">
        <w:rPr>
          <w:rFonts w:eastAsia="Times New Roman"/>
        </w:rPr>
        <w:t xml:space="preserve">ositions </w:t>
      </w:r>
      <w:r w:rsidRPr="00165952">
        <w:rPr>
          <w:rFonts w:eastAsia="Times New Roman" w:cs="v4.2.0"/>
        </w:rPr>
        <w:t>to be tested for multi-carrier (MC):</w:t>
      </w:r>
    </w:p>
    <w:p w14:paraId="2D2356B2" w14:textId="77777777" w:rsidR="00076D59" w:rsidRPr="00165952" w:rsidRDefault="00076D59" w:rsidP="00076D59">
      <w:pPr>
        <w:ind w:left="568" w:hanging="284"/>
        <w:rPr>
          <w:rFonts w:eastAsia="Times New Roman"/>
        </w:rPr>
      </w:pPr>
      <w:r w:rsidRPr="00165952">
        <w:rPr>
          <w:rFonts w:eastAsia="Times New Roman"/>
        </w:rPr>
        <w:t>-</w:t>
      </w:r>
      <w:r w:rsidRPr="00165952">
        <w:rPr>
          <w:rFonts w:eastAsia="Times New Roman"/>
        </w:rPr>
        <w:tab/>
        <w:t>M</w:t>
      </w:r>
      <w:r w:rsidRPr="00165952">
        <w:rPr>
          <w:rFonts w:eastAsia="Times New Roman"/>
          <w:vertAlign w:val="subscript"/>
        </w:rPr>
        <w:t>RFBW</w:t>
      </w:r>
      <w:r w:rsidRPr="00165952">
        <w:rPr>
          <w:rFonts w:eastAsia="Times New Roman"/>
        </w:rPr>
        <w:t xml:space="preserve"> for </w:t>
      </w:r>
      <w:r w:rsidRPr="00165952">
        <w:rPr>
          <w:rFonts w:eastAsia="Times New Roman"/>
          <w:i/>
        </w:rPr>
        <w:t>single-band connector(s)</w:t>
      </w:r>
      <w:r w:rsidRPr="00165952">
        <w:rPr>
          <w:rFonts w:eastAsia="Times New Roman"/>
        </w:rPr>
        <w:t>, see clause 4.9.1,</w:t>
      </w:r>
    </w:p>
    <w:p w14:paraId="3FC1BAC3" w14:textId="77777777" w:rsidR="00076D59" w:rsidRPr="00165952" w:rsidRDefault="00076D59" w:rsidP="00076D59">
      <w:pPr>
        <w:keepNext/>
        <w:keepLines/>
        <w:spacing w:before="120"/>
        <w:ind w:left="1701" w:hanging="1701"/>
        <w:outlineLvl w:val="4"/>
        <w:rPr>
          <w:rFonts w:ascii="Arial" w:eastAsia="Times New Roman" w:hAnsi="Arial"/>
          <w:sz w:val="22"/>
        </w:rPr>
      </w:pPr>
      <w:bookmarkStart w:id="2312" w:name="_Toc21100040"/>
      <w:bookmarkStart w:id="2313" w:name="_Toc29809838"/>
      <w:bookmarkStart w:id="2314" w:name="_Toc36645223"/>
      <w:bookmarkStart w:id="2315" w:name="_Toc37272277"/>
      <w:bookmarkStart w:id="2316" w:name="_Toc45884523"/>
      <w:bookmarkStart w:id="2317" w:name="_Toc53182546"/>
      <w:bookmarkStart w:id="2318" w:name="_Toc58860287"/>
      <w:bookmarkStart w:id="2319" w:name="_Toc58862791"/>
      <w:bookmarkStart w:id="2320" w:name="_Toc61182784"/>
      <w:bookmarkStart w:id="2321" w:name="_Toc66728098"/>
      <w:bookmarkStart w:id="2322" w:name="_Toc74961902"/>
      <w:bookmarkStart w:id="2323" w:name="_Toc75242812"/>
      <w:bookmarkStart w:id="2324" w:name="_Toc76545158"/>
      <w:bookmarkStart w:id="2325" w:name="_Toc82595261"/>
      <w:bookmarkStart w:id="2326" w:name="_Toc89955292"/>
      <w:bookmarkStart w:id="2327" w:name="_Toc98773717"/>
      <w:bookmarkStart w:id="2328" w:name="_Toc106201476"/>
      <w:r w:rsidRPr="00165952">
        <w:rPr>
          <w:rFonts w:ascii="Arial" w:eastAsia="Times New Roman" w:hAnsi="Arial"/>
          <w:sz w:val="22"/>
        </w:rPr>
        <w:t>7.4.1.4.2</w:t>
      </w:r>
      <w:r w:rsidRPr="00165952">
        <w:rPr>
          <w:rFonts w:ascii="Arial" w:eastAsia="Times New Roman" w:hAnsi="Arial"/>
          <w:sz w:val="22"/>
        </w:rPr>
        <w:tab/>
        <w:t>Procedure</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0626AB5A" w14:textId="77777777" w:rsidR="00076D59" w:rsidRPr="00165952" w:rsidRDefault="00076D59" w:rsidP="00076D59">
      <w:pPr>
        <w:rPr>
          <w:rFonts w:eastAsia="Times New Roman"/>
          <w:i/>
        </w:rPr>
      </w:pPr>
      <w:r w:rsidRPr="00165952">
        <w:rPr>
          <w:rFonts w:eastAsia="Times New Roman"/>
        </w:rPr>
        <w:t>The minimum requirement is applied to all connectors under test.</w:t>
      </w:r>
    </w:p>
    <w:p w14:paraId="14884D60" w14:textId="77777777" w:rsidR="00076D59" w:rsidRPr="00165952" w:rsidRDefault="00076D59" w:rsidP="00076D59">
      <w:pPr>
        <w:rPr>
          <w:rFonts w:eastAsia="Times New Roman"/>
        </w:rPr>
      </w:pPr>
      <w:r w:rsidRPr="00165952">
        <w:rPr>
          <w:rFonts w:eastAsia="Times New Roman"/>
        </w:rPr>
        <w:t xml:space="preserve">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the procedure is repeated until all </w:t>
      </w:r>
      <w:r w:rsidRPr="00165952">
        <w:rPr>
          <w:rFonts w:eastAsia="Times New Roman"/>
          <w:i/>
        </w:rPr>
        <w:t>TAB connectors</w:t>
      </w:r>
      <w:r w:rsidRPr="00165952">
        <w:rPr>
          <w:rFonts w:eastAsia="Times New Roman"/>
        </w:rPr>
        <w:t xml:space="preserve"> necessary to demonstrate conformance have been tested; see clause 7.1.</w:t>
      </w:r>
    </w:p>
    <w:p w14:paraId="4C0D1FC2" w14:textId="77777777" w:rsidR="00076D59" w:rsidRPr="00165952" w:rsidRDefault="00076D59" w:rsidP="00076D59">
      <w:pPr>
        <w:ind w:left="568" w:hanging="284"/>
        <w:rPr>
          <w:rFonts w:eastAsia="Times New Roman"/>
        </w:rPr>
      </w:pPr>
      <w:r w:rsidRPr="00165952">
        <w:rPr>
          <w:rFonts w:eastAsia="Times New Roman"/>
        </w:rPr>
        <w:t>1)</w:t>
      </w:r>
      <w:r w:rsidRPr="00165952">
        <w:rPr>
          <w:rFonts w:eastAsia="Times New Roman"/>
        </w:rPr>
        <w:tab/>
        <w:t xml:space="preserve">Connect the connector under test to measurement equipment as shown in annex </w:t>
      </w:r>
      <w:r>
        <w:rPr>
          <w:rFonts w:eastAsia="Times New Roman"/>
        </w:rPr>
        <w:t>[</w:t>
      </w:r>
      <w:r w:rsidRPr="00165952">
        <w:rPr>
          <w:rFonts w:eastAsia="Times New Roman"/>
        </w:rPr>
        <w:t>D.</w:t>
      </w:r>
      <w:r>
        <w:rPr>
          <w:rFonts w:eastAsia="Times New Roman"/>
        </w:rPr>
        <w:t>4</w:t>
      </w:r>
      <w:r w:rsidRPr="00165952">
        <w:rPr>
          <w:rFonts w:eastAsia="Times New Roman"/>
        </w:rPr>
        <w:t>.3</w:t>
      </w:r>
      <w:r>
        <w:rPr>
          <w:rFonts w:eastAsia="Times New Roman"/>
        </w:rPr>
        <w:t>]</w:t>
      </w:r>
      <w:r w:rsidRPr="00165952">
        <w:rPr>
          <w:rFonts w:eastAsia="Times New Roman"/>
        </w:rPr>
        <w:t xml:space="preserve">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p>
    <w:p w14:paraId="2E88450C" w14:textId="77777777" w:rsidR="00076D59" w:rsidRPr="00165952" w:rsidRDefault="00076D59" w:rsidP="00076D59">
      <w:pPr>
        <w:ind w:left="568" w:hanging="284"/>
        <w:rPr>
          <w:rFonts w:eastAsia="Times New Roman"/>
        </w:rPr>
      </w:pPr>
      <w:r w:rsidRPr="00165952">
        <w:rPr>
          <w:rFonts w:eastAsia="Times New Roman"/>
        </w:rPr>
        <w:t>2)</w:t>
      </w:r>
      <w:r w:rsidRPr="00165952">
        <w:rPr>
          <w:rFonts w:eastAsia="Times New Roman"/>
        </w:rPr>
        <w:tab/>
        <w:t xml:space="preserve">For FDD operation, set the </w:t>
      </w:r>
      <w:r>
        <w:rPr>
          <w:rFonts w:eastAsia="Times New Roman"/>
        </w:rPr>
        <w:t>SAN</w:t>
      </w:r>
      <w:r w:rsidRPr="00165952">
        <w:rPr>
          <w:rFonts w:eastAsia="Times New Roman"/>
        </w:rPr>
        <w:t xml:space="preserve"> to transmit:</w:t>
      </w:r>
    </w:p>
    <w:p w14:paraId="3CCDA298"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 xml:space="preserve">For single carrier operation set the connector under test to transmit at manufacturers declared </w:t>
      </w:r>
      <w:r w:rsidRPr="00165952">
        <w:rPr>
          <w:rFonts w:eastAsia="Times New Roman"/>
          <w:i/>
        </w:rPr>
        <w:t>rated carrier output power</w:t>
      </w:r>
      <w:r w:rsidRPr="00165952">
        <w:rPr>
          <w:rFonts w:eastAsia="Times New Roman"/>
        </w:rPr>
        <w:t xml:space="preserve"> (P</w:t>
      </w:r>
      <w:r w:rsidRPr="00165952">
        <w:rPr>
          <w:rFonts w:eastAsia="Times New Roman"/>
          <w:vertAlign w:val="subscript"/>
        </w:rPr>
        <w:t>rated,c,TABC</w:t>
      </w:r>
      <w:r w:rsidRPr="00165952">
        <w:rPr>
          <w:rFonts w:eastAsia="Times New Roman"/>
        </w:rPr>
        <w:t xml:space="preserve">, </w:t>
      </w:r>
      <w:r>
        <w:rPr>
          <w:rFonts w:eastAsia="Times New Roman"/>
        </w:rPr>
        <w:t>[</w:t>
      </w:r>
      <w:r w:rsidRPr="00165952">
        <w:rPr>
          <w:rFonts w:eastAsia="Times New Roman"/>
        </w:rPr>
        <w:t>D.21</w:t>
      </w:r>
      <w:r>
        <w:rPr>
          <w:rFonts w:eastAsia="Times New Roman"/>
        </w:rPr>
        <w:t>]</w:t>
      </w:r>
      <w:r w:rsidRPr="00165952">
        <w:rPr>
          <w:rFonts w:eastAsia="Times New Roman"/>
        </w:rPr>
        <w:t>).</w:t>
      </w:r>
    </w:p>
    <w:p w14:paraId="37E374C4"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For a connector under test declared to be capable of multi-carrier</w:t>
      </w:r>
      <w:r w:rsidRPr="00165952" w:rsidDel="007577BF">
        <w:rPr>
          <w:rFonts w:eastAsia="Times New Roman"/>
        </w:rPr>
        <w:t xml:space="preserve"> </w:t>
      </w:r>
      <w:r w:rsidRPr="00165952">
        <w:rPr>
          <w:rFonts w:eastAsia="Times New Roman"/>
        </w:rPr>
        <w:t xml:space="preserve"> operation (D.15-D.16)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076D59">
      <w:pPr>
        <w:ind w:left="568" w:hanging="284"/>
        <w:rPr>
          <w:rFonts w:eastAsia="Times New Roman"/>
        </w:rPr>
      </w:pPr>
      <w:r w:rsidRPr="00165952">
        <w:rPr>
          <w:rFonts w:eastAsia="Times New Roman"/>
        </w:rPr>
        <w:t>3)</w:t>
      </w:r>
      <w:r w:rsidRPr="00165952">
        <w:rPr>
          <w:rFonts w:eastAsia="Times New Roman"/>
        </w:rPr>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076D59">
      <w:pPr>
        <w:ind w:left="568" w:hanging="284"/>
        <w:rPr>
          <w:rFonts w:eastAsia="Times New Roman"/>
        </w:rPr>
      </w:pPr>
      <w:r w:rsidRPr="00165952">
        <w:rPr>
          <w:rFonts w:eastAsia="Times New Roman"/>
        </w:rPr>
        <w:t>4)</w:t>
      </w:r>
      <w:r w:rsidRPr="00165952">
        <w:rPr>
          <w:rFonts w:eastAsia="Times New Roman"/>
        </w:rPr>
        <w:tab/>
        <w:t xml:space="preserve">Set the signal generator for the interfering signal to transmit at the frequency offset and </w:t>
      </w:r>
      <w:r w:rsidRPr="00165952">
        <w:rPr>
          <w:rFonts w:eastAsia="MS Mincho"/>
        </w:rPr>
        <w:t>as specified in table 7.4.1.5-1 and 7.4.1.5-2</w:t>
      </w:r>
      <w:r w:rsidRPr="00165952">
        <w:rPr>
          <w:rFonts w:eastAsia="Times New Roman"/>
        </w:rPr>
        <w:t>.</w:t>
      </w:r>
    </w:p>
    <w:p w14:paraId="321509DD" w14:textId="77777777" w:rsidR="00076D59" w:rsidRPr="00165952" w:rsidRDefault="00076D59" w:rsidP="00076D59">
      <w:pPr>
        <w:keepNext/>
        <w:keepLines/>
        <w:spacing w:before="120"/>
        <w:ind w:left="1418" w:hanging="1418"/>
        <w:outlineLvl w:val="3"/>
        <w:rPr>
          <w:rFonts w:ascii="Arial" w:eastAsia="Times New Roman" w:hAnsi="Arial"/>
          <w:sz w:val="24"/>
        </w:rPr>
      </w:pPr>
      <w:bookmarkStart w:id="2329" w:name="_Toc21100041"/>
      <w:bookmarkStart w:id="2330" w:name="_Toc29809839"/>
      <w:bookmarkStart w:id="2331" w:name="_Toc36645224"/>
      <w:bookmarkStart w:id="2332" w:name="_Toc37272278"/>
      <w:bookmarkStart w:id="2333" w:name="_Toc45884524"/>
      <w:bookmarkStart w:id="2334" w:name="_Toc53182547"/>
      <w:bookmarkStart w:id="2335" w:name="_Toc58860288"/>
      <w:bookmarkStart w:id="2336" w:name="_Toc58862792"/>
      <w:bookmarkStart w:id="2337" w:name="_Toc61182785"/>
      <w:bookmarkStart w:id="2338" w:name="_Toc66728099"/>
      <w:bookmarkStart w:id="2339" w:name="_Toc74961903"/>
      <w:bookmarkStart w:id="2340" w:name="_Toc75242813"/>
      <w:bookmarkStart w:id="2341" w:name="_Toc76545159"/>
      <w:bookmarkStart w:id="2342" w:name="_Toc82595262"/>
      <w:bookmarkStart w:id="2343" w:name="_Toc89955293"/>
      <w:bookmarkStart w:id="2344" w:name="_Toc98773718"/>
      <w:bookmarkStart w:id="2345" w:name="_Toc106201477"/>
      <w:r w:rsidRPr="00165952">
        <w:rPr>
          <w:rFonts w:ascii="Arial" w:eastAsia="Times New Roman" w:hAnsi="Arial"/>
          <w:sz w:val="24"/>
        </w:rPr>
        <w:t>7.4.1.5</w:t>
      </w:r>
      <w:r w:rsidRPr="00165952">
        <w:rPr>
          <w:rFonts w:ascii="Arial" w:eastAsia="Times New Roman" w:hAnsi="Arial"/>
          <w:sz w:val="24"/>
        </w:rPr>
        <w:tab/>
        <w:t>Test requirements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6C2823F2" w14:textId="77777777" w:rsidR="00076D59" w:rsidRPr="00165952" w:rsidRDefault="00076D59" w:rsidP="00076D59">
      <w:pPr>
        <w:rPr>
          <w:rFonts w:eastAsia="Times New Roman"/>
          <w:lang w:eastAsia="zh-CN"/>
        </w:rPr>
      </w:pPr>
      <w:r w:rsidRPr="00165952">
        <w:rPr>
          <w:rFonts w:eastAsia="Times New Roman"/>
        </w:rPr>
        <w:t>The throughput shall be ≥ 95% of the maximum throughput</w:t>
      </w:r>
      <w:r w:rsidRPr="00165952" w:rsidDel="00BE584A">
        <w:rPr>
          <w:rFonts w:eastAsia="Times New Roman"/>
        </w:rPr>
        <w:t xml:space="preserve"> </w:t>
      </w:r>
      <w:r w:rsidRPr="00165952">
        <w:rPr>
          <w:rFonts w:eastAsia="Times New Roman"/>
        </w:rPr>
        <w:t>of the reference measurement channel</w:t>
      </w:r>
      <w:r w:rsidRPr="00165952">
        <w:rPr>
          <w:rFonts w:eastAsia="Times New Roman"/>
          <w:lang w:eastAsia="zh-CN"/>
        </w:rPr>
        <w:t>.</w:t>
      </w:r>
    </w:p>
    <w:p w14:paraId="5AF7F1C0" w14:textId="77777777" w:rsidR="00076D59" w:rsidRPr="00165952" w:rsidRDefault="00076D59" w:rsidP="00076D59">
      <w:pPr>
        <w:rPr>
          <w:rFonts w:eastAsia="Osaka"/>
        </w:rPr>
      </w:pPr>
      <w:r w:rsidRPr="00165952">
        <w:rPr>
          <w:rFonts w:eastAsia="Times New Roman"/>
          <w:lang w:eastAsia="zh-CN"/>
        </w:rPr>
        <w:t>For S</w:t>
      </w:r>
      <w:r>
        <w:rPr>
          <w:rFonts w:eastAsia="Times New Roman"/>
          <w:lang w:eastAsia="zh-CN"/>
        </w:rPr>
        <w:t>AN</w:t>
      </w:r>
      <w:r w:rsidRPr="00165952">
        <w:rPr>
          <w:rFonts w:eastAsia="Times New Roman"/>
          <w:lang w:eastAsia="zh-CN"/>
        </w:rPr>
        <w:t xml:space="preserve">, the </w:t>
      </w:r>
      <w:r w:rsidRPr="00165952">
        <w:rPr>
          <w:rFonts w:eastAsia="Times New Roman"/>
        </w:rPr>
        <w:t xml:space="preserve">wanted and </w:t>
      </w:r>
      <w:r w:rsidRPr="00165952">
        <w:rPr>
          <w:rFonts w:eastAsia="Times New Roman"/>
          <w:lang w:eastAsia="zh-CN"/>
        </w:rPr>
        <w:t>the</w:t>
      </w:r>
      <w:r w:rsidRPr="00165952">
        <w:rPr>
          <w:rFonts w:eastAsia="Times New Roman"/>
        </w:rPr>
        <w:t xml:space="preserve"> interfering signal coupled to the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sidRPr="00165952">
        <w:rPr>
          <w:rFonts w:eastAsia="Times New Roman"/>
          <w:i/>
        </w:rPr>
        <w:t>TAB connector</w:t>
      </w:r>
      <w:r w:rsidRPr="00165952">
        <w:rPr>
          <w:rFonts w:eastAsia="Times New Roman"/>
        </w:rPr>
        <w:t xml:space="preserve"> </w:t>
      </w:r>
      <w:r w:rsidRPr="00165952">
        <w:rPr>
          <w:rFonts w:eastAsia="Times New Roman"/>
          <w:lang w:eastAsia="zh-CN"/>
        </w:rPr>
        <w:t>are</w:t>
      </w:r>
      <w:r w:rsidRPr="00165952">
        <w:rPr>
          <w:rFonts w:eastAsia="Times New Roman"/>
        </w:rPr>
        <w:t xml:space="preserve"> specified</w:t>
      </w:r>
      <w:r w:rsidRPr="00165952">
        <w:rPr>
          <w:rFonts w:eastAsia="Osaka"/>
        </w:rPr>
        <w:t xml:space="preserve"> in table </w:t>
      </w:r>
      <w:r w:rsidRPr="00165952">
        <w:rPr>
          <w:rFonts w:eastAsia="Times New Roman" w:cs="v5.0.0"/>
          <w:lang w:eastAsia="zh-CN"/>
        </w:rPr>
        <w:t>7.4.1.5</w:t>
      </w:r>
      <w:r w:rsidRPr="00165952">
        <w:rPr>
          <w:rFonts w:eastAsia="Osaka"/>
        </w:rPr>
        <w:t>-</w:t>
      </w:r>
      <w:r w:rsidRPr="00165952">
        <w:rPr>
          <w:rFonts w:eastAsia="Times New Roman"/>
          <w:lang w:eastAsia="zh-CN"/>
        </w:rPr>
        <w:t>1</w:t>
      </w:r>
      <w:r w:rsidRPr="00165952">
        <w:rPr>
          <w:rFonts w:eastAsia="Osaka"/>
        </w:rPr>
        <w:t xml:space="preserve"> </w:t>
      </w:r>
      <w:r w:rsidRPr="00165952">
        <w:rPr>
          <w:rFonts w:eastAsia="Times New Roman"/>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rFonts w:eastAsia="Times New Roman"/>
          <w:lang w:eastAsia="zh-CN"/>
        </w:rPr>
        <w:t>SAN</w:t>
      </w:r>
      <w:r w:rsidRPr="00165952">
        <w:rPr>
          <w:rFonts w:eastAsia="Times New Roman"/>
          <w:lang w:eastAsia="zh-CN"/>
        </w:rPr>
        <w:t xml:space="preserve"> </w:t>
      </w:r>
      <w:r w:rsidRPr="00165952">
        <w:rPr>
          <w:rFonts w:eastAsia="Osaka"/>
        </w:rPr>
        <w:t>RF Bandwidth</w:t>
      </w:r>
      <w:r w:rsidRPr="00165952">
        <w:rPr>
          <w:rFonts w:eastAsia="Times New Roman"/>
          <w:lang w:eastAsia="zh-CN"/>
        </w:rPr>
        <w:t xml:space="preserve"> or Radio Bandwidth</w:t>
      </w:r>
      <w:r w:rsidRPr="00165952">
        <w:rPr>
          <w:rFonts w:eastAsia="Osaka"/>
        </w:rPr>
        <w:t>. The interfering signal offset is defined relative to the</w:t>
      </w:r>
      <w:r w:rsidRPr="00165952">
        <w:rPr>
          <w:rFonts w:eastAsia="Times New Roman"/>
        </w:rPr>
        <w:t xml:space="preserve"> </w:t>
      </w:r>
      <w:r>
        <w:rPr>
          <w:rFonts w:eastAsia="Osaka"/>
        </w:rPr>
        <w:t>SAN</w:t>
      </w:r>
      <w:r w:rsidRPr="00165952">
        <w:rPr>
          <w:rFonts w:eastAsia="Osaka"/>
        </w:rPr>
        <w:t xml:space="preserve"> RF Bandwidth edges </w:t>
      </w:r>
      <w:r w:rsidRPr="00165952">
        <w:rPr>
          <w:rFonts w:eastAsia="Times New Roman"/>
          <w:lang w:eastAsia="zh-CN"/>
        </w:rPr>
        <w:t xml:space="preserve">or Radio Bandwidth </w:t>
      </w:r>
      <w:r w:rsidRPr="00165952">
        <w:rPr>
          <w:rFonts w:eastAsia="Osaka"/>
        </w:rPr>
        <w:t>edges.</w:t>
      </w:r>
    </w:p>
    <w:p w14:paraId="6FEE2918" w14:textId="77777777" w:rsidR="00076D59" w:rsidRPr="00165952" w:rsidRDefault="00076D59" w:rsidP="00076D59">
      <w:pPr>
        <w:rPr>
          <w:rFonts w:eastAsia="Times New Roman"/>
          <w:lang w:eastAsia="zh-CN"/>
        </w:rPr>
      </w:pPr>
      <w:r w:rsidRPr="00165952">
        <w:rPr>
          <w:rFonts w:eastAsia="Times New Roman"/>
          <w:lang w:eastAsia="zh-CN"/>
        </w:rPr>
        <w:t xml:space="preserve">Conducted requirement is defined </w:t>
      </w:r>
      <w:r>
        <w:rPr>
          <w:rFonts w:eastAsia="Times New Roman"/>
          <w:lang w:eastAsia="zh-CN"/>
        </w:rPr>
        <w:t>at</w:t>
      </w:r>
      <w:r w:rsidRPr="00165952">
        <w:rPr>
          <w:rFonts w:eastAsia="Times New Roman"/>
          <w:lang w:eastAsia="zh-CN"/>
        </w:rPr>
        <w:t xml:space="preserve"> the </w:t>
      </w:r>
      <w:r w:rsidRPr="00165952">
        <w:rPr>
          <w:rFonts w:eastAsia="Times New Roman"/>
          <w:i/>
          <w:lang w:eastAsia="zh-CN"/>
        </w:rPr>
        <w:t>TAB connector</w:t>
      </w:r>
      <w:r w:rsidRPr="00165952">
        <w:rPr>
          <w:rFonts w:eastAsia="Times New Roman"/>
          <w:lang w:eastAsia="zh-CN"/>
        </w:rPr>
        <w:t xml:space="preserve"> for </w:t>
      </w:r>
      <w:r w:rsidRPr="00165952">
        <w:rPr>
          <w:rFonts w:eastAsia="Times New Roman"/>
          <w:i/>
          <w:lang w:eastAsia="zh-CN"/>
        </w:rPr>
        <w:t>S</w:t>
      </w:r>
      <w:r>
        <w:rPr>
          <w:rFonts w:eastAsia="Times New Roman"/>
          <w:i/>
          <w:lang w:eastAsia="zh-CN"/>
        </w:rPr>
        <w:t>AN</w:t>
      </w:r>
      <w:r w:rsidRPr="00165952">
        <w:rPr>
          <w:rFonts w:eastAsia="Times New Roman"/>
          <w:i/>
          <w:lang w:eastAsia="zh-CN"/>
        </w:rPr>
        <w:t xml:space="preserve"> type 1-H.</w:t>
      </w:r>
    </w:p>
    <w:p w14:paraId="1EAB69D8" w14:textId="77777777" w:rsidR="00076D59" w:rsidRPr="00165952"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1</w:t>
      </w:r>
      <w:r w:rsidRPr="00165952">
        <w:rPr>
          <w:rFonts w:ascii="Arial" w:eastAsia="Times New Roman" w:hAnsi="Arial"/>
          <w:b/>
        </w:rPr>
        <w:t xml:space="preserve">: </w:t>
      </w:r>
      <w:r w:rsidRPr="00F571E4">
        <w:rPr>
          <w:rFonts w:ascii="Arial" w:eastAsia="Times New Roman" w:hAnsi="Arial"/>
          <w:b/>
        </w:rPr>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F08A73E" w14:textId="77777777" w:rsidR="00076D59" w:rsidRDefault="00076D59" w:rsidP="005B1ACA">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p w14:paraId="3A04DD3A" w14:textId="77777777" w:rsidR="00076D59" w:rsidRPr="00F95B02" w:rsidRDefault="00076D59" w:rsidP="005B1ACA">
            <w:pPr>
              <w:pStyle w:val="TAC"/>
              <w:tabs>
                <w:tab w:val="left" w:pos="540"/>
                <w:tab w:val="left" w:pos="1260"/>
                <w:tab w:val="left" w:pos="1800"/>
              </w:tabs>
              <w:rPr>
                <w:rFonts w:eastAsia="SimSun"/>
                <w:lang w:eastAsia="zh-CN"/>
              </w:rPr>
            </w:pPr>
          </w:p>
          <w:p w14:paraId="67A7BC88" w14:textId="77777777" w:rsidR="00076D59" w:rsidRPr="00F95B02" w:rsidRDefault="00076D59" w:rsidP="005B1ACA">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0816B4E8" w14:textId="77777777" w:rsidR="00076D59" w:rsidRPr="00F571E4" w:rsidRDefault="00076D59" w:rsidP="00076D59">
      <w:pPr>
        <w:rPr>
          <w:rFonts w:eastAsia="Times New Roman"/>
          <w:lang w:eastAsia="zh-CN"/>
        </w:rPr>
      </w:pPr>
    </w:p>
    <w:p w14:paraId="6A26D9CE" w14:textId="77777777" w:rsidR="00076D59" w:rsidRPr="00165952" w:rsidRDefault="00076D59" w:rsidP="00076D59">
      <w:pPr>
        <w:rPr>
          <w:rFonts w:eastAsia="Times New Roman"/>
          <w:lang w:eastAsia="zh-CN"/>
        </w:rPr>
      </w:pPr>
    </w:p>
    <w:p w14:paraId="6F7EB682" w14:textId="77777777" w:rsidR="00076D59"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2</w:t>
      </w:r>
      <w:r w:rsidRPr="00165952">
        <w:rPr>
          <w:rFonts w:ascii="Arial" w:eastAsia="Times New Roman" w:hAnsi="Arial"/>
          <w:b/>
        </w:rPr>
        <w:t xml:space="preserve">: </w:t>
      </w:r>
      <w:r w:rsidRPr="00CF09D7">
        <w:rPr>
          <w:rFonts w:ascii="Arial" w:eastAsia="Times New Roman" w:hAnsi="Arial"/>
          <w:b/>
        </w:rPr>
        <w:t>Satellite Access Node</w:t>
      </w:r>
      <w:r w:rsidRPr="00165952">
        <w:rPr>
          <w:rFonts w:ascii="Arial" w:eastAsia="Times New Roman" w:hAnsi="Arial"/>
          <w:b/>
        </w:rPr>
        <w:t xml:space="preserve"> A</w:t>
      </w:r>
      <w:r w:rsidRPr="00165952">
        <w:rPr>
          <w:rFonts w:ascii="Arial" w:eastAsia="Times New Roman" w:hAnsi="Arial"/>
          <w:b/>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76D59" w14:paraId="2991111B" w14:textId="77777777" w:rsidTr="005B1ACA">
        <w:trPr>
          <w:cantSplit/>
          <w:jc w:val="center"/>
        </w:trPr>
        <w:tc>
          <w:tcPr>
            <w:tcW w:w="1843" w:type="dxa"/>
          </w:tcPr>
          <w:p w14:paraId="516D5445" w14:textId="77777777" w:rsidR="00076D59" w:rsidRDefault="00076D59" w:rsidP="005B1ACA">
            <w:pPr>
              <w:pStyle w:val="TAC"/>
            </w:pPr>
            <w:r w:rsidRPr="00F95B02">
              <w:rPr>
                <w:rFonts w:eastAsia="SimSun"/>
                <w:lang w:eastAsia="zh-CN"/>
              </w:rPr>
              <w:t>5</w:t>
            </w:r>
          </w:p>
        </w:tc>
        <w:tc>
          <w:tcPr>
            <w:tcW w:w="2552" w:type="dxa"/>
          </w:tcPr>
          <w:p w14:paraId="6A46A9E4" w14:textId="77777777" w:rsidR="00076D59" w:rsidRDefault="00076D59" w:rsidP="005B1ACA">
            <w:pPr>
              <w:pStyle w:val="TAC"/>
            </w:pPr>
            <w:r w:rsidRPr="00F95B02">
              <w:t>±</w:t>
            </w:r>
            <w:r w:rsidRPr="00F95B02">
              <w:rPr>
                <w:rFonts w:eastAsia="SimSun"/>
                <w:lang w:eastAsia="zh-CN"/>
              </w:rPr>
              <w:t>2.5025</w:t>
            </w:r>
          </w:p>
        </w:tc>
        <w:tc>
          <w:tcPr>
            <w:tcW w:w="2835" w:type="dxa"/>
            <w:tcBorders>
              <w:bottom w:val="nil"/>
            </w:tcBorders>
          </w:tcPr>
          <w:p w14:paraId="33F06CF7" w14:textId="77777777" w:rsidR="00076D59" w:rsidRDefault="00076D59" w:rsidP="005B1ACA">
            <w:pPr>
              <w:pStyle w:val="TAC"/>
            </w:pPr>
          </w:p>
        </w:tc>
      </w:tr>
      <w:tr w:rsidR="00076D59" w:rsidRPr="00CD4556" w14:paraId="2F54DC33" w14:textId="77777777" w:rsidTr="005B1ACA">
        <w:trPr>
          <w:cantSplit/>
          <w:jc w:val="center"/>
        </w:trPr>
        <w:tc>
          <w:tcPr>
            <w:tcW w:w="1843" w:type="dxa"/>
          </w:tcPr>
          <w:p w14:paraId="3D49F653" w14:textId="77777777" w:rsidR="00076D59" w:rsidRDefault="00076D59" w:rsidP="005B1ACA">
            <w:pPr>
              <w:pStyle w:val="TAC"/>
            </w:pPr>
            <w:r w:rsidRPr="00F95B02">
              <w:rPr>
                <w:rFonts w:eastAsia="SimSun"/>
                <w:lang w:eastAsia="zh-CN"/>
              </w:rPr>
              <w:t>10</w:t>
            </w:r>
          </w:p>
        </w:tc>
        <w:tc>
          <w:tcPr>
            <w:tcW w:w="2552" w:type="dxa"/>
          </w:tcPr>
          <w:p w14:paraId="597BACDC" w14:textId="77777777" w:rsidR="00076D59" w:rsidRDefault="00076D59" w:rsidP="005B1ACA">
            <w:pPr>
              <w:pStyle w:val="TAC"/>
            </w:pPr>
            <w:r w:rsidRPr="00F95B02">
              <w:t>±</w:t>
            </w:r>
            <w:r w:rsidRPr="00F95B02">
              <w:rPr>
                <w:rFonts w:eastAsia="SimSun"/>
                <w:lang w:eastAsia="zh-CN"/>
              </w:rPr>
              <w:t>2.5075</w:t>
            </w:r>
          </w:p>
        </w:tc>
        <w:tc>
          <w:tcPr>
            <w:tcW w:w="2835" w:type="dxa"/>
            <w:tcBorders>
              <w:top w:val="nil"/>
              <w:bottom w:val="nil"/>
            </w:tcBorders>
          </w:tcPr>
          <w:p w14:paraId="78A36489" w14:textId="77777777" w:rsidR="00076D59" w:rsidRPr="00CD4556" w:rsidRDefault="00076D59"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tc>
      </w:tr>
      <w:tr w:rsidR="00076D59" w14:paraId="509F9A2A" w14:textId="77777777" w:rsidTr="005B1ACA">
        <w:trPr>
          <w:cantSplit/>
          <w:jc w:val="center"/>
        </w:trPr>
        <w:tc>
          <w:tcPr>
            <w:tcW w:w="1843" w:type="dxa"/>
          </w:tcPr>
          <w:p w14:paraId="659050BD" w14:textId="77777777" w:rsidR="00076D59" w:rsidRPr="00F95B02" w:rsidRDefault="00076D59" w:rsidP="005B1ACA">
            <w:pPr>
              <w:pStyle w:val="TAC"/>
              <w:rPr>
                <w:rFonts w:eastAsia="SimSun"/>
                <w:lang w:eastAsia="zh-CN"/>
              </w:rPr>
            </w:pPr>
            <w:r w:rsidRPr="00F95B02">
              <w:rPr>
                <w:rFonts w:eastAsia="SimSun"/>
                <w:lang w:eastAsia="zh-CN"/>
              </w:rPr>
              <w:t>15</w:t>
            </w:r>
          </w:p>
        </w:tc>
        <w:tc>
          <w:tcPr>
            <w:tcW w:w="2552" w:type="dxa"/>
          </w:tcPr>
          <w:p w14:paraId="6C76560C" w14:textId="77777777" w:rsidR="00076D59" w:rsidRPr="00F95B02" w:rsidRDefault="00076D59" w:rsidP="005B1ACA">
            <w:pPr>
              <w:pStyle w:val="TAC"/>
            </w:pPr>
            <w:r w:rsidRPr="00F95B02">
              <w:t>±</w:t>
            </w:r>
            <w:r w:rsidRPr="00F95B02">
              <w:rPr>
                <w:rFonts w:eastAsia="SimSun"/>
                <w:lang w:eastAsia="zh-CN"/>
              </w:rPr>
              <w:t>2.5125</w:t>
            </w:r>
          </w:p>
        </w:tc>
        <w:tc>
          <w:tcPr>
            <w:tcW w:w="2835" w:type="dxa"/>
            <w:tcBorders>
              <w:top w:val="nil"/>
              <w:bottom w:val="nil"/>
            </w:tcBorders>
          </w:tcPr>
          <w:p w14:paraId="12D00013" w14:textId="77777777" w:rsidR="00076D59" w:rsidRDefault="00076D59" w:rsidP="005B1ACA">
            <w:pPr>
              <w:pStyle w:val="TAC"/>
            </w:pPr>
            <w:r w:rsidRPr="00F95B02">
              <w:t>15 kHz SCS, 25 RBs</w:t>
            </w:r>
          </w:p>
        </w:tc>
      </w:tr>
      <w:tr w:rsidR="00076D59" w14:paraId="3C4BBCC9" w14:textId="77777777" w:rsidTr="005B1ACA">
        <w:trPr>
          <w:cantSplit/>
          <w:jc w:val="center"/>
        </w:trPr>
        <w:tc>
          <w:tcPr>
            <w:tcW w:w="1843" w:type="dxa"/>
          </w:tcPr>
          <w:p w14:paraId="15EA1F1E" w14:textId="77777777" w:rsidR="00076D59" w:rsidRPr="00F95B02" w:rsidRDefault="00076D59" w:rsidP="005B1ACA">
            <w:pPr>
              <w:pStyle w:val="TAC"/>
              <w:rPr>
                <w:rFonts w:eastAsia="SimSun"/>
                <w:lang w:eastAsia="zh-CN"/>
              </w:rPr>
            </w:pPr>
            <w:r w:rsidRPr="00F95B02">
              <w:rPr>
                <w:rFonts w:eastAsia="SimSun"/>
                <w:lang w:eastAsia="zh-CN"/>
              </w:rPr>
              <w:t>20</w:t>
            </w:r>
          </w:p>
        </w:tc>
        <w:tc>
          <w:tcPr>
            <w:tcW w:w="2552" w:type="dxa"/>
          </w:tcPr>
          <w:p w14:paraId="51B87DEA" w14:textId="77777777" w:rsidR="00076D59" w:rsidRPr="00F95B02" w:rsidRDefault="00076D59" w:rsidP="005B1ACA">
            <w:pPr>
              <w:pStyle w:val="TAC"/>
            </w:pPr>
            <w:r w:rsidRPr="00F95B02">
              <w:t>±</w:t>
            </w:r>
            <w:r w:rsidRPr="00F95B02">
              <w:rPr>
                <w:rFonts w:eastAsia="SimSun"/>
                <w:lang w:eastAsia="zh-CN"/>
              </w:rPr>
              <w:t>2.5025</w:t>
            </w:r>
          </w:p>
        </w:tc>
        <w:tc>
          <w:tcPr>
            <w:tcW w:w="2835" w:type="dxa"/>
            <w:tcBorders>
              <w:top w:val="nil"/>
              <w:bottom w:val="single" w:sz="4" w:space="0" w:color="auto"/>
            </w:tcBorders>
          </w:tcPr>
          <w:p w14:paraId="2DC366CE" w14:textId="77777777" w:rsidR="00076D59" w:rsidRDefault="00076D59" w:rsidP="005B1ACA">
            <w:pPr>
              <w:pStyle w:val="TAC"/>
            </w:pPr>
          </w:p>
        </w:tc>
      </w:tr>
    </w:tbl>
    <w:p w14:paraId="40963D97" w14:textId="77777777" w:rsidR="00076D59" w:rsidRPr="00165952" w:rsidRDefault="00076D59" w:rsidP="00076D59">
      <w:pPr>
        <w:keepNext/>
        <w:keepLines/>
        <w:spacing w:before="60"/>
        <w:jc w:val="center"/>
        <w:rPr>
          <w:rFonts w:ascii="Arial" w:eastAsia="Times New Roman" w:hAnsi="Arial"/>
          <w:b/>
          <w:lang w:eastAsia="zh-CN"/>
        </w:rPr>
      </w:pPr>
    </w:p>
    <w:p w14:paraId="5EC5AA23" w14:textId="77777777" w:rsidR="00076D59" w:rsidRPr="00165952" w:rsidRDefault="00076D59" w:rsidP="00076D59">
      <w:pPr>
        <w:keepNext/>
        <w:keepLines/>
        <w:spacing w:before="120"/>
        <w:ind w:left="1134" w:hanging="1134"/>
        <w:outlineLvl w:val="2"/>
        <w:rPr>
          <w:rFonts w:ascii="Arial" w:eastAsia="Times New Roman" w:hAnsi="Arial"/>
          <w:sz w:val="28"/>
        </w:rPr>
      </w:pPr>
      <w:bookmarkStart w:id="2346" w:name="_Toc21100042"/>
      <w:bookmarkStart w:id="2347" w:name="_Toc29809840"/>
      <w:bookmarkStart w:id="2348" w:name="_Toc36645225"/>
      <w:bookmarkStart w:id="2349" w:name="_Toc37272279"/>
      <w:bookmarkStart w:id="2350" w:name="_Toc45884525"/>
      <w:bookmarkStart w:id="2351" w:name="_Toc53182548"/>
      <w:bookmarkStart w:id="2352" w:name="_Toc58860289"/>
      <w:bookmarkStart w:id="2353" w:name="_Toc58862793"/>
      <w:bookmarkStart w:id="2354" w:name="_Toc61182786"/>
      <w:bookmarkStart w:id="2355" w:name="_Toc66728100"/>
      <w:bookmarkStart w:id="2356" w:name="_Toc74961904"/>
      <w:bookmarkStart w:id="2357" w:name="_Toc75242814"/>
      <w:bookmarkStart w:id="2358" w:name="_Toc76545160"/>
      <w:bookmarkStart w:id="2359" w:name="_Toc82595263"/>
      <w:bookmarkStart w:id="2360" w:name="_Toc89955294"/>
      <w:bookmarkStart w:id="2361" w:name="_Toc98773719"/>
      <w:bookmarkStart w:id="2362" w:name="_Toc106201478"/>
      <w:r w:rsidRPr="00165952">
        <w:rPr>
          <w:rFonts w:ascii="Arial" w:eastAsia="Times New Roman" w:hAnsi="Arial"/>
          <w:sz w:val="28"/>
        </w:rPr>
        <w:t>7.4.2</w:t>
      </w:r>
      <w:r w:rsidRPr="00165952">
        <w:rPr>
          <w:rFonts w:ascii="Arial" w:eastAsia="Times New Roman" w:hAnsi="Arial"/>
          <w:sz w:val="28"/>
        </w:rPr>
        <w:tab/>
        <w:t>In-band blocking</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2363" w:name="_Toc117268626"/>
      <w:r>
        <w:rPr>
          <w:rFonts w:hint="eastAsia"/>
          <w:lang w:eastAsia="zh-CN"/>
        </w:rPr>
        <w:t>7.5</w:t>
      </w:r>
      <w:r>
        <w:rPr>
          <w:rFonts w:hint="eastAsia"/>
          <w:lang w:eastAsia="zh-CN"/>
        </w:rPr>
        <w:tab/>
        <w:t>Out-of-band blocking</w:t>
      </w:r>
      <w:bookmarkEnd w:id="2363"/>
    </w:p>
    <w:p w14:paraId="49913512" w14:textId="77777777" w:rsidR="00714AE8" w:rsidRPr="00907F3F" w:rsidRDefault="00714AE8" w:rsidP="00714AE8">
      <w:pPr>
        <w:pStyle w:val="Heading3"/>
      </w:pPr>
      <w:bookmarkStart w:id="2364" w:name="_Toc21100052"/>
      <w:bookmarkStart w:id="2365" w:name="_Toc29809850"/>
      <w:bookmarkStart w:id="2366" w:name="_Toc36645235"/>
      <w:bookmarkStart w:id="2367" w:name="_Toc37272289"/>
      <w:bookmarkStart w:id="2368" w:name="_Toc45884535"/>
      <w:bookmarkStart w:id="2369" w:name="_Toc53182558"/>
      <w:bookmarkStart w:id="2370" w:name="_Toc58860299"/>
      <w:bookmarkStart w:id="2371" w:name="_Toc58862803"/>
      <w:bookmarkStart w:id="2372" w:name="_Toc61182796"/>
      <w:bookmarkStart w:id="2373" w:name="_Toc66728110"/>
      <w:bookmarkStart w:id="2374" w:name="_Toc74961914"/>
      <w:bookmarkStart w:id="2375" w:name="_Toc75242824"/>
      <w:bookmarkStart w:id="2376" w:name="_Toc76545170"/>
      <w:bookmarkStart w:id="2377" w:name="_Toc82595273"/>
      <w:bookmarkStart w:id="2378" w:name="_Toc89955304"/>
      <w:bookmarkStart w:id="2379" w:name="_Toc98773729"/>
      <w:bookmarkStart w:id="2380" w:name="_Toc106201489"/>
      <w:bookmarkStart w:id="2381" w:name="_Toc115191343"/>
      <w:bookmarkStart w:id="2382" w:name="_Toc117268627"/>
      <w:r w:rsidRPr="00907F3F">
        <w:t>7.5.1</w:t>
      </w:r>
      <w:r w:rsidRPr="00907F3F">
        <w:tab/>
        <w:t>Definition and applicability</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2383" w:name="_Toc21100053"/>
      <w:bookmarkStart w:id="2384" w:name="_Toc29809851"/>
      <w:bookmarkStart w:id="2385" w:name="_Toc36645236"/>
      <w:bookmarkStart w:id="2386" w:name="_Toc37272290"/>
      <w:bookmarkStart w:id="2387" w:name="_Toc45884536"/>
      <w:bookmarkStart w:id="2388" w:name="_Toc53182559"/>
      <w:bookmarkStart w:id="2389" w:name="_Toc58860300"/>
      <w:bookmarkStart w:id="2390" w:name="_Toc58862804"/>
      <w:bookmarkStart w:id="2391" w:name="_Toc61182797"/>
      <w:bookmarkStart w:id="2392" w:name="_Toc66728111"/>
      <w:bookmarkStart w:id="2393" w:name="_Toc74961915"/>
      <w:bookmarkStart w:id="2394" w:name="_Toc75242825"/>
      <w:bookmarkStart w:id="2395" w:name="_Toc76545171"/>
      <w:bookmarkStart w:id="2396" w:name="_Toc82595274"/>
      <w:bookmarkStart w:id="2397" w:name="_Toc89955305"/>
      <w:bookmarkStart w:id="2398" w:name="_Toc98773730"/>
      <w:bookmarkStart w:id="2399" w:name="_Toc106201490"/>
      <w:bookmarkStart w:id="2400" w:name="_Toc115191344"/>
      <w:bookmarkStart w:id="2401" w:name="_Toc117268628"/>
      <w:r w:rsidRPr="00907F3F">
        <w:t>7.5.2</w:t>
      </w:r>
      <w:r w:rsidRPr="00907F3F">
        <w:tab/>
        <w:t xml:space="preserve">Minimum </w:t>
      </w:r>
      <w:r w:rsidRPr="007B1E48">
        <w:t>requirement</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00953338" w14:textId="77777777"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Pr="0079574C">
        <w:t>x</w:t>
      </w:r>
      <w:r w:rsidRPr="007B1E48">
        <w:t>], clause 7.5.2.</w:t>
      </w:r>
    </w:p>
    <w:p w14:paraId="76DAA87B" w14:textId="77777777" w:rsidR="00714AE8" w:rsidRPr="0079574C" w:rsidRDefault="00714AE8" w:rsidP="00714AE8">
      <w:pPr>
        <w:pStyle w:val="Heading3"/>
      </w:pPr>
      <w:bookmarkStart w:id="2402" w:name="_Toc21100054"/>
      <w:bookmarkStart w:id="2403" w:name="_Toc29809852"/>
      <w:bookmarkStart w:id="2404" w:name="_Toc36645237"/>
      <w:bookmarkStart w:id="2405" w:name="_Toc37272291"/>
      <w:bookmarkStart w:id="2406" w:name="_Toc45884537"/>
      <w:bookmarkStart w:id="2407" w:name="_Toc53182560"/>
      <w:bookmarkStart w:id="2408" w:name="_Toc58860301"/>
      <w:bookmarkStart w:id="2409" w:name="_Toc58862805"/>
      <w:bookmarkStart w:id="2410" w:name="_Toc61182798"/>
      <w:bookmarkStart w:id="2411" w:name="_Toc66728112"/>
      <w:bookmarkStart w:id="2412" w:name="_Toc74961916"/>
      <w:bookmarkStart w:id="2413" w:name="_Toc75242826"/>
      <w:bookmarkStart w:id="2414" w:name="_Toc76545172"/>
      <w:bookmarkStart w:id="2415" w:name="_Toc82595275"/>
      <w:bookmarkStart w:id="2416" w:name="_Toc89955306"/>
      <w:bookmarkStart w:id="2417" w:name="_Toc98773731"/>
      <w:bookmarkStart w:id="2418" w:name="_Toc106201491"/>
      <w:bookmarkStart w:id="2419" w:name="_Toc115191345"/>
      <w:bookmarkStart w:id="2420" w:name="_Toc117268629"/>
      <w:r w:rsidRPr="007B1E48">
        <w:t>7.5.3</w:t>
      </w:r>
      <w:r w:rsidRPr="007B1E48">
        <w:tab/>
        <w:t>Te</w:t>
      </w:r>
      <w:r w:rsidRPr="0079574C">
        <w:t>st purpose</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2421" w:name="_Toc21100055"/>
      <w:bookmarkStart w:id="2422" w:name="_Toc29809853"/>
      <w:bookmarkStart w:id="2423" w:name="_Toc36645238"/>
      <w:bookmarkStart w:id="2424" w:name="_Toc37272292"/>
      <w:bookmarkStart w:id="2425" w:name="_Toc45884538"/>
      <w:bookmarkStart w:id="2426" w:name="_Toc53182561"/>
      <w:bookmarkStart w:id="2427" w:name="_Toc58860302"/>
      <w:bookmarkStart w:id="2428" w:name="_Toc58862806"/>
      <w:bookmarkStart w:id="2429" w:name="_Toc61182799"/>
      <w:bookmarkStart w:id="2430" w:name="_Toc66728113"/>
      <w:bookmarkStart w:id="2431" w:name="_Toc74961917"/>
      <w:bookmarkStart w:id="2432" w:name="_Toc75242827"/>
      <w:bookmarkStart w:id="2433" w:name="_Toc76545173"/>
      <w:bookmarkStart w:id="2434" w:name="_Toc82595276"/>
      <w:bookmarkStart w:id="2435" w:name="_Toc89955307"/>
      <w:bookmarkStart w:id="2436" w:name="_Toc98773732"/>
      <w:bookmarkStart w:id="2437" w:name="_Toc106201492"/>
      <w:bookmarkStart w:id="2438" w:name="_Toc115191346"/>
      <w:bookmarkStart w:id="2439" w:name="_Toc117268630"/>
      <w:r w:rsidRPr="0079574C">
        <w:t>7.5.4</w:t>
      </w:r>
      <w:r w:rsidRPr="0079574C">
        <w:tab/>
        <w:t>Me</w:t>
      </w:r>
      <w:r w:rsidRPr="007B1E48">
        <w:t>thod of test</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EC89C12" w14:textId="77777777" w:rsidR="00714AE8" w:rsidRPr="00525E42" w:rsidRDefault="00714AE8" w:rsidP="00714AE8">
      <w:pPr>
        <w:keepNext/>
        <w:keepLines/>
        <w:spacing w:before="120"/>
        <w:ind w:left="1418" w:hanging="1418"/>
        <w:outlineLvl w:val="3"/>
        <w:rPr>
          <w:rFonts w:ascii="Arial" w:eastAsia="Times New Roman" w:hAnsi="Arial"/>
          <w:sz w:val="24"/>
        </w:rPr>
      </w:pPr>
      <w:bookmarkStart w:id="2440" w:name="_Toc21100056"/>
      <w:bookmarkStart w:id="2441" w:name="_Toc29809854"/>
      <w:bookmarkStart w:id="2442" w:name="_Toc36645239"/>
      <w:bookmarkStart w:id="2443" w:name="_Toc37272293"/>
      <w:bookmarkStart w:id="2444" w:name="_Toc45884539"/>
      <w:bookmarkStart w:id="2445" w:name="_Toc53182562"/>
      <w:bookmarkStart w:id="2446" w:name="_Toc58860303"/>
      <w:bookmarkStart w:id="2447" w:name="_Toc58862807"/>
      <w:bookmarkStart w:id="2448" w:name="_Toc61182800"/>
      <w:bookmarkStart w:id="2449" w:name="_Toc66728114"/>
      <w:bookmarkStart w:id="2450" w:name="_Toc74961918"/>
      <w:bookmarkStart w:id="2451" w:name="_Toc75242828"/>
      <w:bookmarkStart w:id="2452" w:name="_Toc76545174"/>
      <w:bookmarkStart w:id="2453" w:name="_Toc82595277"/>
      <w:bookmarkStart w:id="2454" w:name="_Toc89955308"/>
      <w:bookmarkStart w:id="2455" w:name="_Toc98773733"/>
      <w:bookmarkStart w:id="2456" w:name="_Toc106201493"/>
      <w:bookmarkStart w:id="2457" w:name="_Toc115191347"/>
      <w:r w:rsidRPr="00525E42">
        <w:rPr>
          <w:rFonts w:ascii="Arial" w:eastAsia="Times New Roman" w:hAnsi="Arial"/>
          <w:sz w:val="24"/>
        </w:rPr>
        <w:t>7.5.4.1</w:t>
      </w:r>
      <w:r w:rsidRPr="00525E42">
        <w:rPr>
          <w:rFonts w:ascii="Arial" w:eastAsia="Times New Roman" w:hAnsi="Arial"/>
          <w:sz w:val="24"/>
        </w:rPr>
        <w:tab/>
        <w:t>Initial conditions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714AE8">
      <w:pPr>
        <w:keepNext/>
        <w:keepLines/>
        <w:spacing w:before="120"/>
        <w:ind w:left="1418" w:hanging="1418"/>
        <w:outlineLvl w:val="3"/>
        <w:rPr>
          <w:rFonts w:ascii="Arial" w:eastAsia="Times New Roman" w:hAnsi="Arial"/>
          <w:sz w:val="24"/>
        </w:rPr>
      </w:pPr>
      <w:bookmarkStart w:id="2458" w:name="_Toc21100057"/>
      <w:bookmarkStart w:id="2459" w:name="_Toc29809855"/>
      <w:bookmarkStart w:id="2460" w:name="_Toc36645240"/>
      <w:bookmarkStart w:id="2461" w:name="_Toc37272294"/>
      <w:bookmarkStart w:id="2462" w:name="_Toc45884540"/>
      <w:bookmarkStart w:id="2463" w:name="_Toc53182563"/>
      <w:bookmarkStart w:id="2464" w:name="_Toc58860304"/>
      <w:bookmarkStart w:id="2465" w:name="_Toc58862808"/>
      <w:bookmarkStart w:id="2466" w:name="_Toc61182801"/>
      <w:bookmarkStart w:id="2467" w:name="_Toc66728115"/>
      <w:bookmarkStart w:id="2468" w:name="_Toc74961919"/>
      <w:bookmarkStart w:id="2469" w:name="_Toc75242829"/>
      <w:bookmarkStart w:id="2470" w:name="_Toc76545175"/>
      <w:bookmarkStart w:id="2471" w:name="_Toc82595278"/>
      <w:bookmarkStart w:id="2472" w:name="_Toc89955309"/>
      <w:bookmarkStart w:id="2473" w:name="_Toc98773734"/>
      <w:bookmarkStart w:id="2474" w:name="_Toc106201494"/>
      <w:bookmarkStart w:id="2475" w:name="_Toc115191348"/>
      <w:r w:rsidRPr="00525E42">
        <w:rPr>
          <w:rFonts w:ascii="Arial" w:eastAsia="Times New Roman" w:hAnsi="Arial"/>
          <w:sz w:val="24"/>
        </w:rPr>
        <w:t>7.5.4.2</w:t>
      </w:r>
      <w:r w:rsidRPr="00525E42">
        <w:rPr>
          <w:rFonts w:ascii="Arial" w:eastAsia="Times New Roman" w:hAnsi="Arial"/>
          <w:sz w:val="24"/>
        </w:rPr>
        <w:tab/>
        <w:t>Procedure</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1EC27A0C" w14:textId="77777777"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77777777" w:rsidR="00714AE8" w:rsidRPr="00ED06DD" w:rsidRDefault="00714AE8" w:rsidP="00714AE8">
      <w:pPr>
        <w:pStyle w:val="B1"/>
      </w:pPr>
      <w:r w:rsidRPr="00ED06DD">
        <w:t>1)</w:t>
      </w:r>
      <w:r w:rsidRPr="00ED06DD">
        <w:tab/>
        <w:t>Connect the connector under test to measurement equipment as shown in annex D.x.x.</w:t>
      </w:r>
    </w:p>
    <w:p w14:paraId="5C24F5D4" w14:textId="77777777"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ED06DD" w:rsidRDefault="00714AE8" w:rsidP="00714AE8">
      <w:pPr>
        <w:pStyle w:val="B1"/>
      </w:pPr>
      <w:bookmarkStart w:id="2476" w:name="_Toc21100058"/>
      <w:bookmarkStart w:id="2477" w:name="_Toc29809856"/>
      <w:bookmarkStart w:id="2478" w:name="_Toc36645241"/>
      <w:bookmarkStart w:id="2479" w:name="_Toc37272295"/>
      <w:bookmarkStart w:id="2480" w:name="_Toc45884541"/>
      <w:bookmarkStart w:id="2481" w:name="_Toc53182564"/>
      <w:bookmarkStart w:id="2482" w:name="_Toc58860305"/>
      <w:bookmarkStart w:id="2483" w:name="_Toc58862809"/>
      <w:bookmarkStart w:id="2484" w:name="_Toc61182802"/>
      <w:bookmarkStart w:id="2485" w:name="_Toc66728116"/>
      <w:bookmarkStart w:id="2486" w:name="_Toc74961920"/>
      <w:bookmarkStart w:id="2487" w:name="_Toc75242830"/>
      <w:bookmarkStart w:id="2488" w:name="_Toc76545176"/>
      <w:bookmarkStart w:id="2489" w:name="_Toc82595279"/>
      <w:bookmarkStart w:id="2490" w:name="_Toc89955310"/>
      <w:bookmarkStart w:id="2491" w:name="_Toc98773735"/>
      <w:bookmarkStart w:id="2492" w:name="_Toc106201495"/>
      <w:bookmarkStart w:id="2493" w:name="_Toc115191349"/>
      <w:r w:rsidRPr="00806C86">
        <w:rPr>
          <w:color w:val="0070C0"/>
          <w:lang w:val="en-US" w:eastAsia="zh-CN"/>
        </w:rPr>
        <w:t>5) Measure the throughput according to annex A.1.</w:t>
      </w:r>
    </w:p>
    <w:p w14:paraId="5F9B6C30" w14:textId="77777777" w:rsidR="00714AE8" w:rsidRDefault="00714AE8" w:rsidP="00714AE8">
      <w:pPr>
        <w:pStyle w:val="Heading3"/>
      </w:pPr>
      <w:bookmarkStart w:id="2494" w:name="_Toc117268631"/>
      <w:r w:rsidRPr="007B1E48">
        <w:t>7.5.5</w:t>
      </w:r>
      <w:r w:rsidRPr="007B1E48">
        <w:tab/>
        <w:t>Test requirements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77777777"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AD6B9FC" w:rsidR="00812390" w:rsidRDefault="00812390" w:rsidP="00812390">
      <w:pPr>
        <w:pStyle w:val="Heading2"/>
        <w:rPr>
          <w:lang w:eastAsia="zh-CN"/>
        </w:rPr>
      </w:pPr>
      <w:bookmarkStart w:id="2495" w:name="_Toc117268632"/>
      <w:r>
        <w:rPr>
          <w:rFonts w:hint="eastAsia"/>
          <w:lang w:eastAsia="zh-CN"/>
        </w:rPr>
        <w:t>7.6</w:t>
      </w:r>
      <w:r>
        <w:rPr>
          <w:rFonts w:hint="eastAsia"/>
          <w:lang w:eastAsia="zh-CN"/>
        </w:rPr>
        <w:tab/>
        <w:t>Receiver spurious emission</w:t>
      </w:r>
      <w:bookmarkEnd w:id="2495"/>
      <w:r>
        <w:rPr>
          <w:rFonts w:hint="eastAsia"/>
          <w:lang w:eastAsia="zh-CN"/>
        </w:rPr>
        <w:tab/>
      </w:r>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2496" w:name="_Toc117268633"/>
      <w:r>
        <w:rPr>
          <w:rFonts w:hint="eastAsia"/>
          <w:lang w:eastAsia="zh-CN"/>
        </w:rPr>
        <w:t>7.7</w:t>
      </w:r>
      <w:r>
        <w:rPr>
          <w:rFonts w:hint="eastAsia"/>
          <w:lang w:eastAsia="zh-CN"/>
        </w:rPr>
        <w:tab/>
        <w:t>Receiver intermodulation</w:t>
      </w:r>
      <w:bookmarkEnd w:id="2496"/>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2497" w:name="_Toc117268634"/>
      <w:r>
        <w:rPr>
          <w:rFonts w:hint="eastAsia"/>
          <w:lang w:eastAsia="zh-CN"/>
        </w:rPr>
        <w:t>7.8</w:t>
      </w:r>
      <w:r>
        <w:rPr>
          <w:rFonts w:hint="eastAsia"/>
          <w:lang w:eastAsia="zh-CN"/>
        </w:rPr>
        <w:tab/>
        <w:t>In-channel selectivity</w:t>
      </w:r>
      <w:bookmarkEnd w:id="2497"/>
    </w:p>
    <w:p w14:paraId="3B52F700" w14:textId="77777777" w:rsidR="00790783" w:rsidRPr="00790783" w:rsidRDefault="00790783" w:rsidP="00790783">
      <w:pPr>
        <w:keepNext/>
        <w:keepLines/>
        <w:spacing w:before="120"/>
        <w:ind w:left="1134" w:hanging="1134"/>
        <w:outlineLvl w:val="2"/>
        <w:rPr>
          <w:rFonts w:ascii="Arial" w:eastAsia="DengXian" w:hAnsi="Arial"/>
          <w:sz w:val="28"/>
        </w:rPr>
      </w:pPr>
      <w:bookmarkStart w:id="2498" w:name="_Toc58860328"/>
      <w:bookmarkStart w:id="2499" w:name="_Toc53182587"/>
      <w:bookmarkStart w:id="2500" w:name="_Toc61182825"/>
      <w:bookmarkStart w:id="2501" w:name="_Toc74961943"/>
      <w:bookmarkStart w:id="2502" w:name="_Toc29809879"/>
      <w:bookmarkStart w:id="2503" w:name="_Toc58862832"/>
      <w:bookmarkStart w:id="2504" w:name="_Toc76545199"/>
      <w:bookmarkStart w:id="2505" w:name="_Toc66728139"/>
      <w:bookmarkStart w:id="2506" w:name="_Toc45884564"/>
      <w:bookmarkStart w:id="2507" w:name="_Toc75242853"/>
      <w:bookmarkStart w:id="2508" w:name="_Toc106201521"/>
      <w:bookmarkStart w:id="2509" w:name="_Toc82595302"/>
      <w:bookmarkStart w:id="2510" w:name="_Toc89955333"/>
      <w:bookmarkStart w:id="2511" w:name="_Toc36645264"/>
      <w:bookmarkStart w:id="2512" w:name="_Toc21100081"/>
      <w:bookmarkStart w:id="2513" w:name="_Toc37272318"/>
      <w:bookmarkStart w:id="2514" w:name="_Toc98773760"/>
      <w:r w:rsidRPr="00790783">
        <w:rPr>
          <w:rFonts w:ascii="Arial" w:eastAsia="DengXian" w:hAnsi="Arial"/>
          <w:sz w:val="28"/>
        </w:rPr>
        <w:t>7.8.1</w:t>
      </w:r>
      <w:r w:rsidRPr="00790783">
        <w:rPr>
          <w:rFonts w:ascii="Arial" w:eastAsia="DengXian" w:hAnsi="Arial"/>
          <w:sz w:val="28"/>
        </w:rPr>
        <w:tab/>
        <w:t>Definition and applicability</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790783">
      <w:pPr>
        <w:keepNext/>
        <w:keepLines/>
        <w:spacing w:before="120"/>
        <w:ind w:left="1134" w:hanging="1134"/>
        <w:outlineLvl w:val="2"/>
        <w:rPr>
          <w:rFonts w:ascii="Arial" w:eastAsia="DengXian" w:hAnsi="Arial"/>
          <w:sz w:val="28"/>
        </w:rPr>
      </w:pPr>
      <w:bookmarkStart w:id="2515" w:name="_Toc76545200"/>
      <w:bookmarkStart w:id="2516" w:name="_Toc53182588"/>
      <w:bookmarkStart w:id="2517" w:name="_Toc21100082"/>
      <w:bookmarkStart w:id="2518" w:name="_Toc36645265"/>
      <w:bookmarkStart w:id="2519" w:name="_Toc37272319"/>
      <w:bookmarkStart w:id="2520" w:name="_Toc74961944"/>
      <w:bookmarkStart w:id="2521" w:name="_Toc82595303"/>
      <w:bookmarkStart w:id="2522" w:name="_Toc66728140"/>
      <w:bookmarkStart w:id="2523" w:name="_Toc89955334"/>
      <w:bookmarkStart w:id="2524" w:name="_Toc75242854"/>
      <w:bookmarkStart w:id="2525" w:name="_Toc61182826"/>
      <w:bookmarkStart w:id="2526" w:name="_Toc98773761"/>
      <w:bookmarkStart w:id="2527" w:name="_Toc29809880"/>
      <w:bookmarkStart w:id="2528" w:name="_Toc58862833"/>
      <w:bookmarkStart w:id="2529" w:name="_Toc58860329"/>
      <w:bookmarkStart w:id="2530" w:name="_Toc106201522"/>
      <w:bookmarkStart w:id="2531" w:name="_Toc45884565"/>
      <w:r w:rsidRPr="00790783">
        <w:rPr>
          <w:rFonts w:ascii="Arial" w:eastAsia="DengXian" w:hAnsi="Arial"/>
          <w:sz w:val="28"/>
        </w:rPr>
        <w:t>7.8.2</w:t>
      </w:r>
      <w:r w:rsidRPr="00790783">
        <w:rPr>
          <w:rFonts w:ascii="Arial" w:eastAsia="DengXian" w:hAnsi="Arial"/>
          <w:sz w:val="28"/>
        </w:rPr>
        <w:tab/>
        <w:t>Minimum requirement</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790783">
      <w:pPr>
        <w:keepNext/>
        <w:keepLines/>
        <w:spacing w:before="120"/>
        <w:ind w:left="1134" w:hanging="1134"/>
        <w:outlineLvl w:val="2"/>
        <w:rPr>
          <w:rFonts w:ascii="Arial" w:eastAsia="DengXian" w:hAnsi="Arial"/>
          <w:sz w:val="28"/>
        </w:rPr>
      </w:pPr>
      <w:bookmarkStart w:id="2532" w:name="_Toc36645266"/>
      <w:bookmarkStart w:id="2533" w:name="_Toc37272320"/>
      <w:bookmarkStart w:id="2534" w:name="_Toc29809881"/>
      <w:bookmarkStart w:id="2535" w:name="_Toc74961945"/>
      <w:bookmarkStart w:id="2536" w:name="_Toc82595304"/>
      <w:bookmarkStart w:id="2537" w:name="_Toc76545201"/>
      <w:bookmarkStart w:id="2538" w:name="_Toc66728141"/>
      <w:bookmarkStart w:id="2539" w:name="_Toc89955335"/>
      <w:bookmarkStart w:id="2540" w:name="_Toc58862834"/>
      <w:bookmarkStart w:id="2541" w:name="_Toc58860330"/>
      <w:bookmarkStart w:id="2542" w:name="_Toc106201523"/>
      <w:bookmarkStart w:id="2543" w:name="_Toc53182589"/>
      <w:bookmarkStart w:id="2544" w:name="_Toc61182827"/>
      <w:bookmarkStart w:id="2545" w:name="_Toc75242855"/>
      <w:bookmarkStart w:id="2546" w:name="_Toc21100083"/>
      <w:bookmarkStart w:id="2547" w:name="_Toc98773762"/>
      <w:bookmarkStart w:id="2548" w:name="_Toc45884566"/>
      <w:r w:rsidRPr="00790783">
        <w:rPr>
          <w:rFonts w:ascii="Arial" w:eastAsia="DengXian" w:hAnsi="Arial"/>
          <w:sz w:val="28"/>
        </w:rPr>
        <w:t>7.8.3</w:t>
      </w:r>
      <w:r w:rsidRPr="00790783">
        <w:rPr>
          <w:rFonts w:ascii="Arial" w:eastAsia="DengXian" w:hAnsi="Arial"/>
          <w:sz w:val="28"/>
        </w:rPr>
        <w:tab/>
        <w:t>Test purpose</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790783">
      <w:pPr>
        <w:keepNext/>
        <w:keepLines/>
        <w:spacing w:before="120"/>
        <w:ind w:left="1134" w:hanging="1134"/>
        <w:outlineLvl w:val="2"/>
        <w:rPr>
          <w:rFonts w:ascii="Arial" w:eastAsia="DengXian" w:hAnsi="Arial"/>
          <w:sz w:val="28"/>
        </w:rPr>
      </w:pPr>
      <w:bookmarkStart w:id="2549" w:name="_Toc98773763"/>
      <w:bookmarkStart w:id="2550" w:name="_Toc82595305"/>
      <w:bookmarkStart w:id="2551" w:name="_Toc75242856"/>
      <w:bookmarkStart w:id="2552" w:name="_Toc58860331"/>
      <w:bookmarkStart w:id="2553" w:name="_Toc37272321"/>
      <w:bookmarkStart w:id="2554" w:name="_Toc66728142"/>
      <w:bookmarkStart w:id="2555" w:name="_Toc21100084"/>
      <w:bookmarkStart w:id="2556" w:name="_Toc106201524"/>
      <w:bookmarkStart w:id="2557" w:name="_Toc61182828"/>
      <w:bookmarkStart w:id="2558" w:name="_Toc53182590"/>
      <w:bookmarkStart w:id="2559" w:name="_Toc58862835"/>
      <w:bookmarkStart w:id="2560" w:name="_Toc36645267"/>
      <w:bookmarkStart w:id="2561" w:name="_Toc45884567"/>
      <w:bookmarkStart w:id="2562" w:name="_Toc76545202"/>
      <w:bookmarkStart w:id="2563" w:name="_Toc74961946"/>
      <w:bookmarkStart w:id="2564" w:name="_Toc29809882"/>
      <w:bookmarkStart w:id="2565" w:name="_Toc89955336"/>
      <w:r w:rsidRPr="00790783">
        <w:rPr>
          <w:rFonts w:ascii="Arial" w:eastAsia="DengXian" w:hAnsi="Arial"/>
          <w:sz w:val="28"/>
        </w:rPr>
        <w:t>7.8.4</w:t>
      </w:r>
      <w:r w:rsidRPr="00790783">
        <w:rPr>
          <w:rFonts w:ascii="Arial" w:eastAsia="DengXian" w:hAnsi="Arial"/>
          <w:sz w:val="28"/>
        </w:rPr>
        <w:tab/>
        <w:t>Method of test</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20C215D1" w14:textId="77777777" w:rsidR="00790783" w:rsidRPr="00790783" w:rsidRDefault="00790783" w:rsidP="00790783">
      <w:pPr>
        <w:keepNext/>
        <w:keepLines/>
        <w:spacing w:before="120"/>
        <w:ind w:left="1418" w:hanging="1418"/>
        <w:outlineLvl w:val="3"/>
        <w:rPr>
          <w:rFonts w:ascii="Arial" w:eastAsia="DengXian" w:hAnsi="Arial"/>
          <w:sz w:val="24"/>
        </w:rPr>
      </w:pPr>
      <w:bookmarkStart w:id="2566" w:name="_Toc29809883"/>
      <w:bookmarkStart w:id="2567" w:name="_Toc75242857"/>
      <w:bookmarkStart w:id="2568" w:name="_Toc36645268"/>
      <w:bookmarkStart w:id="2569" w:name="_Toc37272322"/>
      <w:bookmarkStart w:id="2570" w:name="_Toc98773764"/>
      <w:bookmarkStart w:id="2571" w:name="_Toc53182591"/>
      <w:bookmarkStart w:id="2572" w:name="_Toc21100085"/>
      <w:bookmarkStart w:id="2573" w:name="_Toc76545203"/>
      <w:bookmarkStart w:id="2574" w:name="_Toc74961947"/>
      <w:bookmarkStart w:id="2575" w:name="_Toc106201525"/>
      <w:bookmarkStart w:id="2576" w:name="_Toc45884568"/>
      <w:bookmarkStart w:id="2577" w:name="_Toc58862836"/>
      <w:bookmarkStart w:id="2578" w:name="_Toc61182829"/>
      <w:bookmarkStart w:id="2579" w:name="_Toc58860332"/>
      <w:bookmarkStart w:id="2580" w:name="_Toc82595306"/>
      <w:bookmarkStart w:id="2581" w:name="_Toc89955337"/>
      <w:bookmarkStart w:id="2582" w:name="_Toc66728143"/>
      <w:r w:rsidRPr="00790783">
        <w:rPr>
          <w:rFonts w:ascii="Arial" w:eastAsia="DengXian" w:hAnsi="Arial"/>
          <w:sz w:val="24"/>
        </w:rPr>
        <w:t>7.8.4.1</w:t>
      </w:r>
      <w:r w:rsidRPr="00790783">
        <w:rPr>
          <w:rFonts w:ascii="Arial" w:eastAsia="DengXian" w:hAnsi="Arial"/>
          <w:sz w:val="24"/>
        </w:rPr>
        <w:tab/>
        <w:t>Initial conditions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790783" w:rsidRDefault="00790783" w:rsidP="00790783">
      <w:pPr>
        <w:keepNext/>
        <w:keepLines/>
        <w:spacing w:before="120"/>
        <w:ind w:left="1418" w:hanging="1418"/>
        <w:outlineLvl w:val="3"/>
        <w:rPr>
          <w:rFonts w:ascii="Arial" w:eastAsia="DengXian" w:hAnsi="Arial"/>
          <w:sz w:val="24"/>
        </w:rPr>
      </w:pPr>
      <w:bookmarkStart w:id="2583" w:name="_Toc66728144"/>
      <w:bookmarkStart w:id="2584" w:name="_Toc45884569"/>
      <w:bookmarkStart w:id="2585" w:name="_Toc82595307"/>
      <w:bookmarkStart w:id="2586" w:name="_Toc75242858"/>
      <w:bookmarkStart w:id="2587" w:name="_Toc58860333"/>
      <w:bookmarkStart w:id="2588" w:name="_Toc37272323"/>
      <w:bookmarkStart w:id="2589" w:name="_Toc29809884"/>
      <w:bookmarkStart w:id="2590" w:name="_Toc89955338"/>
      <w:bookmarkStart w:id="2591" w:name="_Toc61182830"/>
      <w:bookmarkStart w:id="2592" w:name="_Toc58862837"/>
      <w:bookmarkStart w:id="2593" w:name="_Toc36645269"/>
      <w:bookmarkStart w:id="2594" w:name="_Toc21100086"/>
      <w:bookmarkStart w:id="2595" w:name="_Toc76545204"/>
      <w:bookmarkStart w:id="2596" w:name="_Toc98773765"/>
      <w:bookmarkStart w:id="2597" w:name="_Toc74961948"/>
      <w:bookmarkStart w:id="2598" w:name="_Toc53182592"/>
      <w:bookmarkStart w:id="2599" w:name="_Toc106201526"/>
      <w:r w:rsidRPr="00790783">
        <w:rPr>
          <w:rFonts w:ascii="Arial" w:eastAsia="DengXian" w:hAnsi="Arial"/>
          <w:sz w:val="24"/>
        </w:rPr>
        <w:t>7.8.4.2</w:t>
      </w:r>
      <w:r w:rsidRPr="00790783">
        <w:rPr>
          <w:rFonts w:ascii="Arial" w:eastAsia="DengXian" w:hAnsi="Arial"/>
          <w:sz w:val="24"/>
        </w:rPr>
        <w:tab/>
        <w:t>Procedure</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790783">
      <w:pPr>
        <w:ind w:left="568" w:hanging="284"/>
        <w:rPr>
          <w:rFonts w:eastAsia="DengXian"/>
        </w:rPr>
      </w:pPr>
      <w:r w:rsidRPr="00790783">
        <w:rPr>
          <w:rFonts w:eastAsia="DengXian"/>
        </w:rPr>
        <w:t>1)</w:t>
      </w:r>
      <w:r w:rsidRPr="00790783">
        <w:rPr>
          <w:rFonts w:eastAsia="DengXian"/>
        </w:rPr>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790783">
      <w:pPr>
        <w:ind w:left="568" w:hanging="284"/>
        <w:rPr>
          <w:rFonts w:eastAsia="DengXian"/>
        </w:rPr>
      </w:pPr>
      <w:r w:rsidRPr="00790783">
        <w:rPr>
          <w:rFonts w:eastAsia="DengXian"/>
        </w:rPr>
        <w:t>2)</w:t>
      </w:r>
      <w:r w:rsidRPr="00790783">
        <w:rPr>
          <w:rFonts w:eastAsia="DengXian"/>
        </w:rPr>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rPr>
          <w:rFonts w:eastAsia="DengXian"/>
        </w:rPr>
        <w:t>.</w:t>
      </w:r>
    </w:p>
    <w:p w14:paraId="3B0C61CA" w14:textId="77777777" w:rsidR="00790783" w:rsidRPr="00790783" w:rsidRDefault="00790783" w:rsidP="00790783">
      <w:pPr>
        <w:ind w:left="568" w:hanging="284"/>
        <w:rPr>
          <w:rFonts w:eastAsia="DengXian"/>
        </w:rPr>
      </w:pPr>
      <w:r w:rsidRPr="00790783">
        <w:rPr>
          <w:rFonts w:eastAsia="DengXian"/>
        </w:rPr>
        <w:t>3)</w:t>
      </w:r>
      <w:r w:rsidRPr="00790783">
        <w:rPr>
          <w:rFonts w:eastAsia="DengXian"/>
        </w:rPr>
        <w:tab/>
        <w:t>Measure the throughput according to annex A.1.</w:t>
      </w:r>
    </w:p>
    <w:p w14:paraId="65104C09" w14:textId="77777777" w:rsidR="00790783" w:rsidRPr="00790783" w:rsidRDefault="00790783" w:rsidP="00790783">
      <w:pPr>
        <w:keepNext/>
        <w:keepLines/>
        <w:spacing w:before="120"/>
        <w:ind w:left="1134" w:hanging="1134"/>
        <w:outlineLvl w:val="2"/>
        <w:rPr>
          <w:rFonts w:ascii="Arial" w:eastAsia="DengXian" w:hAnsi="Arial"/>
          <w:sz w:val="28"/>
        </w:rPr>
      </w:pPr>
      <w:bookmarkStart w:id="2600" w:name="_Toc75242859"/>
      <w:bookmarkStart w:id="2601" w:name="_Toc21100087"/>
      <w:bookmarkStart w:id="2602" w:name="_Toc45884570"/>
      <w:bookmarkStart w:id="2603" w:name="_Toc74961949"/>
      <w:bookmarkStart w:id="2604" w:name="_Toc36645270"/>
      <w:bookmarkStart w:id="2605" w:name="_Toc89955339"/>
      <w:bookmarkStart w:id="2606" w:name="_Toc98773766"/>
      <w:bookmarkStart w:id="2607" w:name="_Toc37272324"/>
      <w:bookmarkStart w:id="2608" w:name="_Toc106201527"/>
      <w:bookmarkStart w:id="2609" w:name="_Toc66728145"/>
      <w:bookmarkStart w:id="2610" w:name="_Toc58862838"/>
      <w:bookmarkStart w:id="2611" w:name="_Toc29809885"/>
      <w:bookmarkStart w:id="2612" w:name="_Toc61182831"/>
      <w:bookmarkStart w:id="2613" w:name="_Toc76545205"/>
      <w:bookmarkStart w:id="2614" w:name="_Toc82595308"/>
      <w:bookmarkStart w:id="2615" w:name="_Toc58860334"/>
      <w:bookmarkStart w:id="2616" w:name="_Toc53182593"/>
      <w:r w:rsidRPr="00790783">
        <w:rPr>
          <w:rFonts w:ascii="Arial" w:eastAsia="DengXian" w:hAnsi="Arial"/>
          <w:sz w:val="28"/>
        </w:rPr>
        <w:t>7.8.5</w:t>
      </w:r>
      <w:r w:rsidRPr="00790783">
        <w:rPr>
          <w:rFonts w:ascii="Arial" w:eastAsia="DengXian" w:hAnsi="Arial"/>
          <w:sz w:val="28"/>
        </w:rPr>
        <w:tab/>
        <w:t>Test requirements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790783">
      <w:pPr>
        <w:keepNext/>
        <w:keepLines/>
        <w:spacing w:before="60"/>
        <w:jc w:val="center"/>
        <w:rPr>
          <w:rFonts w:ascii="Arial" w:eastAsia="DengXian" w:hAnsi="Arial"/>
          <w:b/>
          <w:lang w:val="en-US" w:eastAsia="zh-CN"/>
        </w:rPr>
      </w:pPr>
      <w:r w:rsidRPr="00790783">
        <w:rPr>
          <w:rFonts w:ascii="Arial" w:eastAsia="DengXian" w:hAnsi="Arial"/>
          <w:b/>
        </w:rPr>
        <w:t>Table 7.</w:t>
      </w:r>
      <w:r w:rsidRPr="00790783">
        <w:rPr>
          <w:rFonts w:ascii="Arial" w:eastAsia="DengXian" w:hAnsi="Arial"/>
          <w:b/>
          <w:lang w:eastAsia="zh-CN"/>
        </w:rPr>
        <w:t>8</w:t>
      </w:r>
      <w:r w:rsidRPr="00790783">
        <w:rPr>
          <w:rFonts w:ascii="Arial" w:eastAsia="DengXian" w:hAnsi="Arial"/>
          <w:b/>
        </w:rPr>
        <w:t>.</w:t>
      </w:r>
      <w:r w:rsidRPr="00790783">
        <w:rPr>
          <w:rFonts w:ascii="Arial" w:eastAsia="DengXian" w:hAnsi="Arial"/>
          <w:b/>
          <w:lang w:eastAsia="zh-CN"/>
        </w:rPr>
        <w:t>5</w:t>
      </w:r>
      <w:r w:rsidRPr="00790783">
        <w:rPr>
          <w:rFonts w:ascii="Arial" w:eastAsia="DengXian" w:hAnsi="Arial"/>
          <w:b/>
        </w:rPr>
        <w:t xml:space="preserve">-1: SAN </w:t>
      </w:r>
      <w:r w:rsidRPr="00790783">
        <w:rPr>
          <w:rFonts w:ascii="Arial" w:eastAsia="DengXian" w:hAnsi="Arial" w:hint="eastAsia"/>
          <w:b/>
          <w:lang w:val="en-US" w:eastAsia="zh-CN"/>
        </w:rPr>
        <w:t>GEO</w:t>
      </w:r>
      <w:r w:rsidRPr="00790783">
        <w:rPr>
          <w:rFonts w:ascii="Arial" w:eastAsia="DengXian" w:hAnsi="Arial"/>
          <w:b/>
        </w:rPr>
        <w:t xml:space="preserve"> class </w:t>
      </w:r>
      <w:r w:rsidRPr="00790783">
        <w:rPr>
          <w:rFonts w:ascii="Arial" w:eastAsia="DengXian"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790783">
      <w:pPr>
        <w:keepNext/>
        <w:keepLines/>
        <w:spacing w:before="60"/>
        <w:jc w:val="center"/>
        <w:rPr>
          <w:rFonts w:ascii="Arial" w:eastAsia="DengXian" w:hAnsi="Arial"/>
          <w:b/>
          <w:lang w:val="en-US" w:eastAsia="zh-CN"/>
        </w:rPr>
      </w:pPr>
      <w:r w:rsidRPr="00790783">
        <w:rPr>
          <w:rFonts w:ascii="Arial" w:eastAsia="DengXian" w:hAnsi="Arial"/>
          <w:b/>
        </w:rPr>
        <w:t>Table 7.</w:t>
      </w:r>
      <w:r w:rsidRPr="00790783">
        <w:rPr>
          <w:rFonts w:ascii="Arial" w:eastAsia="DengXian" w:hAnsi="Arial"/>
          <w:b/>
          <w:lang w:eastAsia="zh-CN"/>
        </w:rPr>
        <w:t>8</w:t>
      </w:r>
      <w:r w:rsidRPr="00790783">
        <w:rPr>
          <w:rFonts w:ascii="Arial" w:eastAsia="DengXian" w:hAnsi="Arial"/>
          <w:b/>
        </w:rPr>
        <w:t>.</w:t>
      </w:r>
      <w:r w:rsidRPr="00790783">
        <w:rPr>
          <w:rFonts w:ascii="Arial" w:eastAsia="DengXian" w:hAnsi="Arial"/>
          <w:b/>
          <w:lang w:eastAsia="zh-CN"/>
        </w:rPr>
        <w:t>5</w:t>
      </w:r>
      <w:r w:rsidRPr="00790783">
        <w:rPr>
          <w:rFonts w:ascii="Arial" w:eastAsia="DengXian" w:hAnsi="Arial"/>
          <w:b/>
        </w:rPr>
        <w:t>-</w:t>
      </w:r>
      <w:r w:rsidRPr="00790783">
        <w:rPr>
          <w:rFonts w:ascii="Arial" w:eastAsia="DengXian" w:hAnsi="Arial" w:hint="eastAsia"/>
          <w:b/>
          <w:lang w:val="en-US" w:eastAsia="zh-CN"/>
        </w:rPr>
        <w:t>2</w:t>
      </w:r>
      <w:r w:rsidRPr="00790783">
        <w:rPr>
          <w:rFonts w:ascii="Arial" w:eastAsia="DengXian" w:hAnsi="Arial"/>
          <w:b/>
        </w:rPr>
        <w:t xml:space="preserve">: SAN </w:t>
      </w:r>
      <w:r w:rsidRPr="00790783">
        <w:rPr>
          <w:rFonts w:ascii="Arial" w:eastAsia="DengXian" w:hAnsi="Arial" w:hint="eastAsia"/>
          <w:b/>
          <w:lang w:val="en-US" w:eastAsia="zh-CN"/>
        </w:rPr>
        <w:t>GEO</w:t>
      </w:r>
      <w:r w:rsidRPr="00790783">
        <w:rPr>
          <w:rFonts w:ascii="Arial" w:eastAsia="DengXian" w:hAnsi="Arial"/>
          <w:b/>
        </w:rPr>
        <w:t xml:space="preserve"> class </w:t>
      </w:r>
      <w:r w:rsidRPr="00790783">
        <w:rPr>
          <w:rFonts w:ascii="Arial" w:eastAsia="DengXian"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2617" w:name="_Toc117268635"/>
      <w:r>
        <w:rPr>
          <w:rFonts w:hint="eastAsia"/>
          <w:lang w:eastAsia="zh-CN"/>
        </w:rPr>
        <w:t>8</w:t>
      </w:r>
      <w:r>
        <w:rPr>
          <w:rFonts w:hint="eastAsia"/>
          <w:lang w:eastAsia="zh-CN"/>
        </w:rPr>
        <w:tab/>
        <w:t>Conducted performance characteristics</w:t>
      </w:r>
      <w:bookmarkEnd w:id="2617"/>
    </w:p>
    <w:p w14:paraId="6C57F1F9" w14:textId="5F22A4A5" w:rsidR="00812390" w:rsidRDefault="00812390" w:rsidP="00812390">
      <w:pPr>
        <w:pStyle w:val="Heading2"/>
        <w:rPr>
          <w:lang w:eastAsia="zh-CN"/>
        </w:rPr>
      </w:pPr>
      <w:bookmarkStart w:id="2618" w:name="_Toc117268636"/>
      <w:r>
        <w:rPr>
          <w:rFonts w:hint="eastAsia"/>
          <w:lang w:eastAsia="zh-CN"/>
        </w:rPr>
        <w:t>8.1</w:t>
      </w:r>
      <w:r>
        <w:rPr>
          <w:rFonts w:hint="eastAsia"/>
          <w:lang w:eastAsia="zh-CN"/>
        </w:rPr>
        <w:tab/>
        <w:t>General</w:t>
      </w:r>
      <w:bookmarkEnd w:id="2618"/>
    </w:p>
    <w:p w14:paraId="4F134022" w14:textId="77777777" w:rsidR="00812390" w:rsidRDefault="00812390" w:rsidP="00812390">
      <w:pPr>
        <w:rPr>
          <w:lang w:eastAsia="zh-CN"/>
        </w:rPr>
      </w:pPr>
    </w:p>
    <w:p w14:paraId="30902B4C" w14:textId="119942B9" w:rsidR="00812390" w:rsidRDefault="00812390" w:rsidP="00812390">
      <w:pPr>
        <w:pStyle w:val="Heading2"/>
        <w:rPr>
          <w:lang w:eastAsia="zh-CN"/>
        </w:rPr>
      </w:pPr>
      <w:bookmarkStart w:id="2619" w:name="_Toc117268637"/>
      <w:r>
        <w:rPr>
          <w:rFonts w:hint="eastAsia"/>
          <w:lang w:eastAsia="zh-CN"/>
        </w:rPr>
        <w:t>8.2</w:t>
      </w:r>
      <w:r>
        <w:rPr>
          <w:rFonts w:hint="eastAsia"/>
          <w:lang w:eastAsia="zh-CN"/>
        </w:rPr>
        <w:tab/>
        <w:t>Performance requirements for PUSCH</w:t>
      </w:r>
      <w:bookmarkEnd w:id="2619"/>
    </w:p>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2620" w:name="_Toc117268638"/>
      <w:r>
        <w:rPr>
          <w:rFonts w:hint="eastAsia"/>
          <w:lang w:eastAsia="zh-CN"/>
        </w:rPr>
        <w:t>8.3</w:t>
      </w:r>
      <w:r>
        <w:rPr>
          <w:rFonts w:hint="eastAsia"/>
          <w:lang w:eastAsia="zh-CN"/>
        </w:rPr>
        <w:tab/>
        <w:t>Performance requirements for PUCCH</w:t>
      </w:r>
      <w:bookmarkEnd w:id="2620"/>
    </w:p>
    <w:p w14:paraId="1C0736AC" w14:textId="77777777" w:rsidR="0083160C" w:rsidRPr="00672881" w:rsidRDefault="0083160C" w:rsidP="0083160C">
      <w:pPr>
        <w:keepNext/>
        <w:keepLines/>
        <w:spacing w:before="120"/>
        <w:ind w:left="1134" w:hanging="1134"/>
        <w:outlineLvl w:val="2"/>
        <w:rPr>
          <w:rFonts w:ascii="Arial" w:eastAsia="Times New Roman" w:hAnsi="Arial"/>
          <w:sz w:val="28"/>
          <w:lang w:eastAsia="zh-CN"/>
        </w:rPr>
      </w:pPr>
      <w:bookmarkStart w:id="2621" w:name="_Toc21100133"/>
      <w:bookmarkStart w:id="2622" w:name="_Toc29809931"/>
      <w:bookmarkStart w:id="2623" w:name="_Toc36645324"/>
      <w:bookmarkStart w:id="2624" w:name="_Toc37272378"/>
      <w:bookmarkStart w:id="2625" w:name="_Toc45884624"/>
      <w:bookmarkStart w:id="2626" w:name="_Toc53182656"/>
      <w:bookmarkStart w:id="2627" w:name="_Toc58860440"/>
      <w:bookmarkStart w:id="2628" w:name="_Toc58862944"/>
      <w:bookmarkStart w:id="2629" w:name="_Toc61182929"/>
      <w:bookmarkStart w:id="2630" w:name="_Toc66728244"/>
      <w:bookmarkStart w:id="2631" w:name="_Toc74962079"/>
      <w:bookmarkStart w:id="2632" w:name="_Toc75242989"/>
      <w:bookmarkStart w:id="2633" w:name="_Toc76545335"/>
      <w:bookmarkStart w:id="2634" w:name="_Toc82595438"/>
      <w:bookmarkStart w:id="2635" w:name="_Toc89955469"/>
      <w:bookmarkStart w:id="2636" w:name="_Toc98773896"/>
      <w:bookmarkStart w:id="2637" w:name="_Toc106201657"/>
      <w:bookmarkStart w:id="2638" w:name="_Toc115191511"/>
      <w:r w:rsidRPr="00672881">
        <w:rPr>
          <w:rFonts w:ascii="Arial" w:eastAsia="Times New Roman" w:hAnsi="Arial"/>
          <w:sz w:val="28"/>
        </w:rPr>
        <w:t>8.3.1</w:t>
      </w:r>
      <w:r w:rsidRPr="00672881">
        <w:rPr>
          <w:rFonts w:ascii="Arial" w:eastAsia="Times New Roman" w:hAnsi="Arial"/>
          <w:sz w:val="28"/>
        </w:rPr>
        <w:tab/>
        <w:t xml:space="preserve">Performance requirements for PUCCH format </w:t>
      </w:r>
      <w:r w:rsidRPr="00672881">
        <w:rPr>
          <w:rFonts w:ascii="Arial" w:eastAsia="Times New Roman" w:hAnsi="Arial"/>
          <w:sz w:val="28"/>
          <w:lang w:eastAsia="zh-CN"/>
        </w:rPr>
        <w:t>0</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5BC93209"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639" w:name="_Toc21100134"/>
      <w:bookmarkStart w:id="2640" w:name="_Toc29809932"/>
      <w:bookmarkStart w:id="2641" w:name="_Toc36645325"/>
      <w:bookmarkStart w:id="2642" w:name="_Toc37272379"/>
      <w:bookmarkStart w:id="2643" w:name="_Toc45884625"/>
      <w:bookmarkStart w:id="2644" w:name="_Toc53182657"/>
      <w:bookmarkStart w:id="2645" w:name="_Toc58860441"/>
      <w:bookmarkStart w:id="2646" w:name="_Toc58862945"/>
      <w:bookmarkStart w:id="2647" w:name="_Toc61182930"/>
      <w:bookmarkStart w:id="2648" w:name="_Toc66728245"/>
      <w:bookmarkStart w:id="2649" w:name="_Toc74962080"/>
      <w:bookmarkStart w:id="2650" w:name="_Toc75242990"/>
      <w:bookmarkStart w:id="2651" w:name="_Toc76545336"/>
      <w:bookmarkStart w:id="2652" w:name="_Toc82595439"/>
      <w:bookmarkStart w:id="2653" w:name="_Toc89955470"/>
      <w:bookmarkStart w:id="2654" w:name="_Toc98773897"/>
      <w:bookmarkStart w:id="2655" w:name="_Toc106201658"/>
      <w:bookmarkStart w:id="2656" w:name="_Toc115191512"/>
      <w:r w:rsidRPr="00672881">
        <w:rPr>
          <w:rFonts w:ascii="Arial" w:eastAsia="Times New Roman" w:hAnsi="Arial"/>
          <w:sz w:val="24"/>
        </w:rPr>
        <w:t>8.3.1.1</w:t>
      </w:r>
      <w:r w:rsidRPr="00672881">
        <w:rPr>
          <w:rFonts w:ascii="Arial" w:eastAsia="Times New Roman" w:hAnsi="Arial"/>
          <w:sz w:val="24"/>
        </w:rPr>
        <w:tab/>
        <w:t>Definition and applicability</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77777777" w:rsidR="0083160C" w:rsidRPr="00672881" w:rsidRDefault="0083160C" w:rsidP="0083160C">
      <w:pPr>
        <w:rPr>
          <w:rFonts w:eastAsia="?c?e?o“A‘??S?V?b?N‘I" w:cs="v4.2.0"/>
        </w:rPr>
      </w:pPr>
      <w:r w:rsidRPr="00672881">
        <w:rPr>
          <w:rFonts w:eastAsia="Times New Roman"/>
          <w:lang w:eastAsia="zh-CN"/>
        </w:rPr>
        <w:t>The transient period as specified in TS 38.101-1 [</w:t>
      </w:r>
      <w:r>
        <w:rPr>
          <w:rFonts w:eastAsia="Times New Roman"/>
          <w:lang w:eastAsia="zh-CN"/>
        </w:rPr>
        <w:t>TBD</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2E56BF44" w14:textId="77777777" w:rsidR="0083160C" w:rsidRPr="00672881" w:rsidRDefault="0083160C" w:rsidP="0083160C">
      <w:pPr>
        <w:rPr>
          <w:rFonts w:eastAsia="Times New Roman"/>
          <w:i/>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50F454E4"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657" w:name="_Toc21100135"/>
      <w:bookmarkStart w:id="2658" w:name="_Toc29809933"/>
      <w:bookmarkStart w:id="2659" w:name="_Toc36645326"/>
      <w:bookmarkStart w:id="2660" w:name="_Toc37272380"/>
      <w:bookmarkStart w:id="2661" w:name="_Toc45884626"/>
      <w:bookmarkStart w:id="2662" w:name="_Toc53182658"/>
      <w:bookmarkStart w:id="2663" w:name="_Toc58860442"/>
      <w:bookmarkStart w:id="2664" w:name="_Toc58862946"/>
      <w:bookmarkStart w:id="2665" w:name="_Toc61182931"/>
      <w:bookmarkStart w:id="2666" w:name="_Toc66728246"/>
      <w:bookmarkStart w:id="2667" w:name="_Toc74962081"/>
      <w:bookmarkStart w:id="2668" w:name="_Toc75242991"/>
      <w:bookmarkStart w:id="2669" w:name="_Toc76545337"/>
      <w:bookmarkStart w:id="2670" w:name="_Toc82595440"/>
      <w:bookmarkStart w:id="2671" w:name="_Toc89955471"/>
      <w:bookmarkStart w:id="2672" w:name="_Toc98773898"/>
      <w:bookmarkStart w:id="2673" w:name="_Toc106201659"/>
      <w:bookmarkStart w:id="2674" w:name="_Toc115191513"/>
      <w:r w:rsidRPr="00672881">
        <w:rPr>
          <w:rFonts w:ascii="Arial" w:eastAsia="Times New Roman" w:hAnsi="Arial"/>
          <w:sz w:val="24"/>
        </w:rPr>
        <w:t>8.3.1.2</w:t>
      </w:r>
      <w:r w:rsidRPr="00672881">
        <w:rPr>
          <w:rFonts w:ascii="Arial" w:eastAsia="Times New Roman" w:hAnsi="Arial"/>
          <w:sz w:val="24"/>
        </w:rPr>
        <w:tab/>
        <w:t>Minimum Requirement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86989B7" w14:textId="77777777" w:rsidR="0083160C" w:rsidRPr="00672881" w:rsidRDefault="0083160C" w:rsidP="0083160C">
      <w:pPr>
        <w:rPr>
          <w:rFonts w:eastAsia="Times New Roman"/>
        </w:rPr>
      </w:pPr>
      <w:r w:rsidRPr="00672881">
        <w:rPr>
          <w:rFonts w:eastAsia="Times New Roman"/>
        </w:rPr>
        <w:t>The minimum requirements are in TS 38.10</w:t>
      </w:r>
      <w:r>
        <w:rPr>
          <w:rFonts w:eastAsia="Times New Roman"/>
        </w:rPr>
        <w:t>8</w:t>
      </w:r>
      <w:r w:rsidRPr="00672881">
        <w:rPr>
          <w:rFonts w:eastAsia="Times New Roman"/>
        </w:rPr>
        <w:t> [</w:t>
      </w:r>
      <w:r>
        <w:rPr>
          <w:rFonts w:eastAsia="Times New Roman"/>
        </w:rPr>
        <w:t>TBD</w:t>
      </w:r>
      <w:r w:rsidRPr="00672881">
        <w:rPr>
          <w:rFonts w:eastAsia="Times New Roman"/>
        </w:rPr>
        <w:t>] clause </w:t>
      </w:r>
      <w:r>
        <w:rPr>
          <w:rFonts w:eastAsia="Times New Roman"/>
        </w:rPr>
        <w:t>[</w:t>
      </w:r>
      <w:r w:rsidRPr="00672881">
        <w:rPr>
          <w:rFonts w:eastAsia="Times New Roman"/>
        </w:rPr>
        <w:t>8.3.1</w:t>
      </w:r>
      <w:r>
        <w:rPr>
          <w:rFonts w:eastAsia="Times New Roman"/>
        </w:rPr>
        <w:t>]</w:t>
      </w:r>
      <w:r w:rsidRPr="00672881">
        <w:rPr>
          <w:rFonts w:eastAsia="Times New Roman"/>
        </w:rPr>
        <w:t xml:space="preserve"> and </w:t>
      </w:r>
      <w:r>
        <w:rPr>
          <w:rFonts w:eastAsia="Times New Roman"/>
        </w:rPr>
        <w:t>[</w:t>
      </w:r>
      <w:r w:rsidRPr="00672881">
        <w:rPr>
          <w:rFonts w:eastAsia="Times New Roman"/>
        </w:rPr>
        <w:t>8.3.2</w:t>
      </w:r>
      <w:r>
        <w:rPr>
          <w:rFonts w:eastAsia="Times New Roman"/>
        </w:rPr>
        <w:t>]</w:t>
      </w:r>
      <w:r w:rsidRPr="00672881">
        <w:rPr>
          <w:rFonts w:eastAsia="Times New Roman"/>
        </w:rPr>
        <w:t>.</w:t>
      </w:r>
    </w:p>
    <w:p w14:paraId="13D517FC"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675" w:name="_Toc21100136"/>
      <w:bookmarkStart w:id="2676" w:name="_Toc29809934"/>
      <w:bookmarkStart w:id="2677" w:name="_Toc36645327"/>
      <w:bookmarkStart w:id="2678" w:name="_Toc37272381"/>
      <w:bookmarkStart w:id="2679" w:name="_Toc45884627"/>
      <w:bookmarkStart w:id="2680" w:name="_Toc53182659"/>
      <w:bookmarkStart w:id="2681" w:name="_Toc58860443"/>
      <w:bookmarkStart w:id="2682" w:name="_Toc58862947"/>
      <w:bookmarkStart w:id="2683" w:name="_Toc61182932"/>
      <w:bookmarkStart w:id="2684" w:name="_Toc66728247"/>
      <w:bookmarkStart w:id="2685" w:name="_Toc74962082"/>
      <w:bookmarkStart w:id="2686" w:name="_Toc75242992"/>
      <w:bookmarkStart w:id="2687" w:name="_Toc76545338"/>
      <w:bookmarkStart w:id="2688" w:name="_Toc82595441"/>
      <w:bookmarkStart w:id="2689" w:name="_Toc89955472"/>
      <w:bookmarkStart w:id="2690" w:name="_Toc106201660"/>
      <w:bookmarkStart w:id="2691" w:name="_Toc115191514"/>
      <w:r w:rsidRPr="00672881">
        <w:rPr>
          <w:rFonts w:ascii="Arial" w:eastAsia="Times New Roman" w:hAnsi="Arial"/>
          <w:sz w:val="24"/>
        </w:rPr>
        <w:t>8.3.1.3</w:t>
      </w:r>
      <w:r w:rsidRPr="00672881">
        <w:rPr>
          <w:rFonts w:ascii="Arial" w:eastAsia="Times New Roman" w:hAnsi="Arial"/>
          <w:sz w:val="24"/>
        </w:rPr>
        <w:tab/>
        <w:t>Test purpose</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7105E49A" w14:textId="77777777" w:rsidR="0083160C" w:rsidRPr="00672881" w:rsidRDefault="0083160C" w:rsidP="0083160C">
      <w:pPr>
        <w:rPr>
          <w:rFonts w:eastAsia="Times New Roman"/>
        </w:rPr>
      </w:pPr>
      <w:r w:rsidRPr="00672881">
        <w:rPr>
          <w:rFonts w:eastAsia="Times New Roman"/>
        </w:rPr>
        <w:t>The test shall verify the receiver's ability to detect ACK under multipath fading propagation conditions for a given SNR.</w:t>
      </w:r>
    </w:p>
    <w:p w14:paraId="0A1FE1C8"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692" w:name="_Toc21100137"/>
      <w:bookmarkStart w:id="2693" w:name="_Toc29809935"/>
      <w:bookmarkStart w:id="2694" w:name="_Toc36645328"/>
      <w:bookmarkStart w:id="2695" w:name="_Toc37272382"/>
      <w:bookmarkStart w:id="2696" w:name="_Toc45884628"/>
      <w:bookmarkStart w:id="2697" w:name="_Toc53182660"/>
      <w:bookmarkStart w:id="2698" w:name="_Toc58860444"/>
      <w:bookmarkStart w:id="2699" w:name="_Toc58862948"/>
      <w:bookmarkStart w:id="2700" w:name="_Toc61182933"/>
      <w:bookmarkStart w:id="2701" w:name="_Toc66728248"/>
      <w:bookmarkStart w:id="2702" w:name="_Toc74962083"/>
      <w:bookmarkStart w:id="2703" w:name="_Toc75242993"/>
      <w:bookmarkStart w:id="2704" w:name="_Toc76545339"/>
      <w:bookmarkStart w:id="2705" w:name="_Toc82595442"/>
      <w:bookmarkStart w:id="2706" w:name="_Toc89955473"/>
      <w:bookmarkStart w:id="2707" w:name="_Toc98773900"/>
      <w:bookmarkStart w:id="2708" w:name="_Toc106201661"/>
      <w:bookmarkStart w:id="2709" w:name="_Toc115191515"/>
      <w:r w:rsidRPr="00672881">
        <w:rPr>
          <w:rFonts w:ascii="Arial" w:eastAsia="Times New Roman" w:hAnsi="Arial"/>
          <w:sz w:val="24"/>
        </w:rPr>
        <w:t>8.3.1.4</w:t>
      </w:r>
      <w:r w:rsidRPr="00672881">
        <w:rPr>
          <w:rFonts w:ascii="Arial" w:eastAsia="Times New Roman" w:hAnsi="Arial"/>
          <w:sz w:val="24"/>
        </w:rPr>
        <w:tab/>
        <w:t>Method of test</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04257679"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710" w:name="_Toc21100138"/>
      <w:bookmarkStart w:id="2711" w:name="_Toc29809936"/>
      <w:bookmarkStart w:id="2712" w:name="_Toc36645329"/>
      <w:bookmarkStart w:id="2713" w:name="_Toc37272383"/>
      <w:bookmarkStart w:id="2714" w:name="_Toc45884629"/>
      <w:bookmarkStart w:id="2715" w:name="_Toc53182661"/>
      <w:bookmarkStart w:id="2716" w:name="_Toc58860445"/>
      <w:bookmarkStart w:id="2717" w:name="_Toc58862949"/>
      <w:bookmarkStart w:id="2718" w:name="_Toc61182934"/>
      <w:bookmarkStart w:id="2719" w:name="_Toc66728249"/>
      <w:bookmarkStart w:id="2720" w:name="_Toc74962084"/>
      <w:bookmarkStart w:id="2721" w:name="_Toc75242994"/>
      <w:bookmarkStart w:id="2722" w:name="_Toc76545340"/>
      <w:bookmarkStart w:id="2723" w:name="_Toc82595443"/>
      <w:bookmarkStart w:id="2724" w:name="_Toc89955474"/>
      <w:bookmarkStart w:id="2725" w:name="_Toc98773901"/>
      <w:bookmarkStart w:id="2726" w:name="_Toc106201662"/>
      <w:bookmarkStart w:id="2727" w:name="_Toc115191516"/>
      <w:r w:rsidRPr="00672881">
        <w:rPr>
          <w:rFonts w:ascii="Arial" w:eastAsia="Times New Roman" w:hAnsi="Arial"/>
          <w:sz w:val="22"/>
        </w:rPr>
        <w:t>8.3.1.4.1</w:t>
      </w:r>
      <w:r w:rsidRPr="00672881">
        <w:rPr>
          <w:rFonts w:ascii="Arial" w:eastAsia="Times New Roman" w:hAnsi="Arial"/>
          <w:sz w:val="22"/>
        </w:rPr>
        <w:tab/>
        <w:t>Initial conditions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2C3EB801" w14:textId="77777777" w:rsidR="0083160C" w:rsidRPr="00672881" w:rsidRDefault="0083160C" w:rsidP="0083160C">
      <w:pPr>
        <w:rPr>
          <w:rFonts w:eastAsia="Times New Roman"/>
        </w:rPr>
      </w:pPr>
      <w:r w:rsidRPr="00672881">
        <w:rPr>
          <w:rFonts w:eastAsia="Times New Roman"/>
        </w:rPr>
        <w:t xml:space="preserve">Test environment: Normal, see annex </w:t>
      </w:r>
      <w:r>
        <w:rPr>
          <w:rFonts w:eastAsia="Times New Roman"/>
        </w:rPr>
        <w:t>[</w:t>
      </w:r>
      <w:r w:rsidRPr="00672881">
        <w:rPr>
          <w:rFonts w:eastAsia="Times New Roman"/>
        </w:rPr>
        <w:t>B.2</w:t>
      </w:r>
      <w:r>
        <w:rPr>
          <w:rFonts w:eastAsia="Times New Roman"/>
        </w:rPr>
        <w:t>]</w:t>
      </w:r>
      <w:r w:rsidRPr="00672881">
        <w:rPr>
          <w:rFonts w:eastAsia="Times New Roman"/>
        </w:rPr>
        <w:t>.</w:t>
      </w:r>
    </w:p>
    <w:p w14:paraId="7D25D31B" w14:textId="77777777" w:rsidR="0083160C" w:rsidRPr="00672881" w:rsidRDefault="0083160C" w:rsidP="0083160C">
      <w:pPr>
        <w:rPr>
          <w:rFonts w:eastAsia="Times New Roman"/>
        </w:rPr>
      </w:pPr>
      <w:bookmarkStart w:id="2728" w:name="_Toc21100139"/>
      <w:r w:rsidRPr="00F555DA">
        <w:rPr>
          <w:rFonts w:eastAsia="Times New Roman"/>
        </w:rPr>
        <w:t xml:space="preserve">RF channels to be tested for single carrier: M, see clause </w:t>
      </w:r>
      <w:r>
        <w:rPr>
          <w:rFonts w:eastAsia="Times New Roman"/>
        </w:rPr>
        <w:t>[</w:t>
      </w:r>
      <w:r w:rsidRPr="00F555DA">
        <w:rPr>
          <w:rFonts w:eastAsia="Times New Roman"/>
        </w:rPr>
        <w:t>4.9.1</w:t>
      </w:r>
      <w:r>
        <w:rPr>
          <w:rFonts w:eastAsia="Times New Roman"/>
        </w:rPr>
        <w:t>]</w:t>
      </w:r>
      <w:r w:rsidRPr="00F555DA">
        <w:rPr>
          <w:rFonts w:eastAsia="Times New Roman"/>
        </w:rPr>
        <w:t>.</w:t>
      </w:r>
    </w:p>
    <w:p w14:paraId="2F209D5C"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729" w:name="_Toc29809937"/>
      <w:bookmarkStart w:id="2730" w:name="_Toc36645330"/>
      <w:bookmarkStart w:id="2731" w:name="_Toc37272384"/>
      <w:bookmarkStart w:id="2732" w:name="_Toc45884630"/>
      <w:bookmarkStart w:id="2733" w:name="_Toc53182662"/>
      <w:bookmarkStart w:id="2734" w:name="_Toc58860446"/>
      <w:bookmarkStart w:id="2735" w:name="_Toc58862950"/>
      <w:bookmarkStart w:id="2736" w:name="_Toc61182935"/>
      <w:bookmarkStart w:id="2737" w:name="_Toc66728250"/>
      <w:bookmarkStart w:id="2738" w:name="_Toc74962085"/>
      <w:bookmarkStart w:id="2739" w:name="_Toc75242995"/>
      <w:bookmarkStart w:id="2740" w:name="_Toc76545341"/>
      <w:bookmarkStart w:id="2741" w:name="_Toc82595444"/>
      <w:bookmarkStart w:id="2742" w:name="_Toc89955475"/>
      <w:bookmarkStart w:id="2743" w:name="_Toc98773902"/>
      <w:bookmarkStart w:id="2744" w:name="_Toc106201663"/>
      <w:bookmarkStart w:id="2745" w:name="_Toc115191517"/>
      <w:r w:rsidRPr="00672881">
        <w:rPr>
          <w:rFonts w:ascii="Arial" w:eastAsia="Times New Roman" w:hAnsi="Arial"/>
          <w:sz w:val="22"/>
        </w:rPr>
        <w:t>8.3.1.4.2</w:t>
      </w:r>
      <w:r w:rsidRPr="00672881">
        <w:rPr>
          <w:rFonts w:ascii="Arial" w:eastAsia="Times New Roman" w:hAnsi="Arial"/>
          <w:sz w:val="22"/>
        </w:rPr>
        <w:tab/>
        <w:t>Procedure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11419124"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w:t>
      </w:r>
      <w:r w:rsidRPr="00672881">
        <w:rPr>
          <w:rFonts w:eastAsia="Times New Roman"/>
          <w:lang w:val="en-US" w:eastAsia="zh-CN"/>
        </w:rPr>
        <w:t xml:space="preserve">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lang w:val="en-US" w:eastAsia="zh-CN"/>
        </w:rPr>
        <w:t>.</w:t>
      </w:r>
    </w:p>
    <w:p w14:paraId="1B69C6D5"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8.3.1.4.2-1.</w:t>
      </w:r>
    </w:p>
    <w:p w14:paraId="43FD880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8.3.1.4.2-1: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DengXian" w:hAnsi="Arial"/>
                <w:sz w:val="18"/>
                <w:lang w:eastAsia="en-GB"/>
              </w:rPr>
              <w:t xml:space="preserve"> </w:t>
            </w:r>
            <w:r>
              <w:rPr>
                <w:rFonts w:ascii="Arial" w:eastAsia="DengXian"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Pr>
        <w:rPr>
          <w:rFonts w:eastAsia="Times New Roman"/>
        </w:rPr>
      </w:pPr>
    </w:p>
    <w:p w14:paraId="46611981" w14:textId="77777777"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and the specific test parameters are configured as mentioned in table 8.3.1.4.2-2:</w:t>
      </w:r>
    </w:p>
    <w:p w14:paraId="161C4A99"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8.3.1.4.2-2: Test Parameters</w:t>
      </w:r>
      <w:r>
        <w:rPr>
          <w:rFonts w:ascii="Arial" w:eastAsia="Times New Roman" w:hAnsi="Arial"/>
          <w:b/>
        </w:rP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Pr>
        <w:rPr>
          <w:rFonts w:eastAsia="Times New Roman"/>
        </w:rPr>
      </w:pPr>
    </w:p>
    <w:p w14:paraId="4E1EC041" w14:textId="77777777"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annex </w:t>
      </w:r>
      <w:r>
        <w:rPr>
          <w:rFonts w:eastAsia="Times New Roman"/>
        </w:rPr>
        <w:t>[G]</w:t>
      </w:r>
      <w:r w:rsidRPr="00672881">
        <w:rPr>
          <w:rFonts w:eastAsia="Times New Roman"/>
        </w:rPr>
        <w:t>.</w:t>
      </w:r>
    </w:p>
    <w:p w14:paraId="0CC26EAF"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 xml:space="preserve">Adjust the equipment so that the SNR specified in table 8.3.1.5-1 </w:t>
      </w:r>
      <w:r>
        <w:rPr>
          <w:rFonts w:eastAsia="Times New Roman"/>
        </w:rPr>
        <w:t>and</w:t>
      </w:r>
      <w:r w:rsidRPr="00672881">
        <w:rPr>
          <w:rFonts w:eastAsia="Times New Roman"/>
        </w:rPr>
        <w:t xml:space="preserve"> table 8.3.1.5-2 is achieved at the </w:t>
      </w:r>
      <w:r>
        <w:rPr>
          <w:rFonts w:eastAsia="Times New Roman"/>
        </w:rPr>
        <w:t>SAN</w:t>
      </w:r>
      <w:r w:rsidRPr="00672881">
        <w:rPr>
          <w:rFonts w:eastAsia="Times New Roman"/>
        </w:rPr>
        <w:t xml:space="preserve"> input during the ACK transmissions.</w:t>
      </w:r>
    </w:p>
    <w:p w14:paraId="1A1CE6B9"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70" w:dyaOrig="570" w14:anchorId="7DB9E883">
          <v:shape id="_x0000_i1035" type="#_x0000_t75" style="width:6in;height:30.4pt" o:ole="" fillcolor="window">
            <v:imagedata r:id="rId37" o:title=""/>
          </v:shape>
          <o:OLEObject Type="Embed" ProgID="Word.Picture.8" ShapeID="_x0000_i1035" DrawAspect="Content" ObjectID="_1728315397" r:id="rId38"/>
        </w:object>
      </w:r>
    </w:p>
    <w:p w14:paraId="6D50AFB9"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8.3.1.4.2-1: Test signal pattern for single user PUCCH format 0 demodulation tests</w:t>
      </w:r>
    </w:p>
    <w:p w14:paraId="4B722CCA"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746" w:name="_Toc21100140"/>
      <w:bookmarkStart w:id="2747" w:name="_Toc29809938"/>
      <w:bookmarkStart w:id="2748" w:name="_Toc36645331"/>
      <w:bookmarkStart w:id="2749" w:name="_Toc37272385"/>
      <w:bookmarkStart w:id="2750" w:name="_Toc45884631"/>
      <w:bookmarkStart w:id="2751" w:name="_Toc53182663"/>
      <w:bookmarkStart w:id="2752" w:name="_Toc58860447"/>
      <w:bookmarkStart w:id="2753" w:name="_Toc58862951"/>
      <w:bookmarkStart w:id="2754" w:name="_Toc61182936"/>
      <w:bookmarkStart w:id="2755" w:name="_Toc66728251"/>
      <w:bookmarkStart w:id="2756" w:name="_Toc74962086"/>
      <w:bookmarkStart w:id="2757" w:name="_Toc75242996"/>
      <w:bookmarkStart w:id="2758" w:name="_Toc76545342"/>
      <w:bookmarkStart w:id="2759" w:name="_Toc82595445"/>
      <w:bookmarkStart w:id="2760" w:name="_Toc89955476"/>
      <w:bookmarkStart w:id="2761" w:name="_Toc98773903"/>
      <w:bookmarkStart w:id="2762" w:name="_Toc106201664"/>
      <w:bookmarkStart w:id="2763" w:name="_Toc115191518"/>
      <w:r w:rsidRPr="00672881">
        <w:rPr>
          <w:rFonts w:ascii="Arial" w:eastAsia="Times New Roman" w:hAnsi="Arial"/>
          <w:sz w:val="24"/>
        </w:rPr>
        <w:t>8.3.1.5</w:t>
      </w:r>
      <w:r w:rsidRPr="00672881">
        <w:rPr>
          <w:rFonts w:ascii="Arial" w:eastAsia="Times New Roman" w:hAnsi="Arial"/>
          <w:sz w:val="24"/>
        </w:rPr>
        <w:tab/>
        <w:t>Test Requirement</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762D2077" w14:textId="77777777" w:rsidR="0083160C" w:rsidRPr="00672881" w:rsidRDefault="0083160C" w:rsidP="0083160C">
      <w:pPr>
        <w:rPr>
          <w:rFonts w:eastAsia="Times New Roman"/>
        </w:rPr>
      </w:pPr>
      <w:r w:rsidRPr="00672881">
        <w:rPr>
          <w:rFonts w:eastAsia="Times New Roman"/>
        </w:rPr>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8.3.1.5-1: Test requirements for PUCCH format 0</w:t>
      </w:r>
      <w:r>
        <w:rPr>
          <w:rFonts w:ascii="Arial" w:eastAsia="Times New Roman" w:hAnsi="Arial"/>
          <w:b/>
        </w:rPr>
        <w:t xml:space="preserve">, </w:t>
      </w:r>
      <w:r w:rsidRPr="001C28AD">
        <w:rPr>
          <w:rFonts w:ascii="Arial" w:eastAsia="Times New Roman" w:hAnsi="Arial"/>
          <w:b/>
        </w:rPr>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w:t>
            </w:r>
            <w:r>
              <w:t xml:space="preserve"> </w:t>
            </w:r>
            <w:r w:rsidRPr="001C28AD">
              <w:rPr>
                <w:rFonts w:ascii="Arial" w:eastAsia="Times New Roman"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 of</w:t>
            </w:r>
            <w:r>
              <w:t xml:space="preserve"> </w:t>
            </w:r>
            <w:r w:rsidRPr="001C28AD">
              <w:rPr>
                <w:rFonts w:ascii="Arial" w:eastAsia="Times New Roman"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Propagation conditions and</w:t>
            </w:r>
            <w:r>
              <w:t xml:space="preserve"> </w:t>
            </w:r>
            <w:r w:rsidRPr="001C28AD">
              <w:rPr>
                <w:rFonts w:ascii="Arial" w:eastAsia="Times New Roman" w:hAnsi="Arial"/>
                <w:b/>
                <w:sz w:val="18"/>
              </w:rPr>
              <w:t xml:space="preserve">correlation matrix </w:t>
            </w:r>
          </w:p>
          <w:p w14:paraId="2AD05E9D" w14:textId="77777777" w:rsidR="0083160C" w:rsidRPr="00672881" w:rsidRDefault="0083160C" w:rsidP="0083160C">
            <w:pPr>
              <w:keepNext/>
              <w:keepLines/>
              <w:spacing w:after="0"/>
              <w:jc w:val="center"/>
              <w:rPr>
                <w:rFonts w:ascii="Arial" w:eastAsia="Times New Roman" w:hAnsi="Arial"/>
                <w:b/>
                <w:sz w:val="18"/>
              </w:rPr>
            </w:pPr>
            <w:r w:rsidRPr="001C28AD">
              <w:rPr>
                <w:rFonts w:ascii="Arial" w:eastAsia="Times New Roman"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SNR (dB)</w:t>
            </w:r>
          </w:p>
        </w:tc>
      </w:tr>
      <w:tr w:rsidR="0083160C" w:rsidRPr="00672881" w14:paraId="2F235AEE" w14:textId="77777777" w:rsidTr="0083160C">
        <w:trPr>
          <w:cantSplit/>
          <w:jc w:val="center"/>
        </w:trPr>
        <w:tc>
          <w:tcPr>
            <w:tcW w:w="0" w:type="auto"/>
            <w:vMerge w:val="restart"/>
            <w:shd w:val="clear" w:color="auto" w:fill="auto"/>
          </w:tcPr>
          <w:p w14:paraId="4FD4F80D" w14:textId="77777777" w:rsidR="0083160C" w:rsidRPr="00672881" w:rsidRDefault="0083160C" w:rsidP="0083160C">
            <w:pPr>
              <w:keepNext/>
              <w:keepLines/>
              <w:spacing w:after="0"/>
              <w:jc w:val="center"/>
              <w:rPr>
                <w:rFonts w:ascii="Arial" w:eastAsia="Times New Roman" w:hAnsi="Arial"/>
                <w:sz w:val="18"/>
              </w:rPr>
            </w:pPr>
            <w:r w:rsidRPr="00672881">
              <w:rPr>
                <w:rFonts w:ascii="Arial" w:eastAsia="Times New Roman" w:hAnsi="Arial"/>
                <w:sz w:val="18"/>
              </w:rPr>
              <w:t>1</w:t>
            </w:r>
          </w:p>
        </w:tc>
        <w:tc>
          <w:tcPr>
            <w:tcW w:w="0" w:type="auto"/>
            <w:shd w:val="clear" w:color="auto" w:fill="auto"/>
          </w:tcPr>
          <w:p w14:paraId="383CE7B6" w14:textId="77777777" w:rsidR="0083160C" w:rsidRPr="00672881"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1391F48E" w14:textId="77777777" w:rsidR="0083160C" w:rsidRPr="00672881" w:rsidRDefault="0083160C" w:rsidP="0083160C">
            <w:pPr>
              <w:keepNext/>
              <w:keepLines/>
              <w:spacing w:after="0"/>
              <w:jc w:val="center"/>
              <w:rPr>
                <w:rFonts w:ascii="Arial" w:eastAsia="Times New Roman" w:hAnsi="Arial"/>
                <w:sz w:val="18"/>
              </w:rPr>
            </w:pPr>
            <w:r w:rsidRPr="00FB60F7">
              <w:rPr>
                <w:rFonts w:ascii="Arial" w:eastAsia="DengXian" w:hAnsi="Arial" w:cs="Arial"/>
                <w:sz w:val="18"/>
                <w:lang w:eastAsia="zh-CN"/>
              </w:rPr>
              <w:t>NTN-TDLA100-200 Low</w:t>
            </w:r>
          </w:p>
        </w:tc>
        <w:tc>
          <w:tcPr>
            <w:tcW w:w="0" w:type="auto"/>
          </w:tcPr>
          <w:p w14:paraId="615FB158" w14:textId="77777777" w:rsidR="0083160C" w:rsidRPr="00BD250F" w:rsidRDefault="0083160C" w:rsidP="0083160C">
            <w:pPr>
              <w:keepNext/>
              <w:keepLines/>
              <w:spacing w:after="0"/>
              <w:jc w:val="center"/>
              <w:rPr>
                <w:rFonts w:ascii="Arial" w:hAnsi="Arial"/>
                <w:sz w:val="18"/>
                <w:lang w:eastAsia="zh-CN"/>
              </w:rPr>
            </w:pPr>
            <w:r>
              <w:rPr>
                <w:rFonts w:ascii="Arial" w:hAnsi="Arial" w:hint="eastAsia"/>
                <w:sz w:val="18"/>
                <w:lang w:eastAsia="zh-CN"/>
              </w:rPr>
              <w:t>T</w:t>
            </w:r>
            <w:r>
              <w:rPr>
                <w:rFonts w:ascii="Arial" w:hAnsi="Arial"/>
                <w:sz w:val="18"/>
                <w:lang w:eastAsia="zh-CN"/>
              </w:rPr>
              <w:t>BD</w:t>
            </w:r>
          </w:p>
        </w:tc>
      </w:tr>
      <w:tr w:rsidR="0083160C" w:rsidRPr="00672881" w14:paraId="1280965F" w14:textId="77777777" w:rsidTr="0083160C">
        <w:trPr>
          <w:cantSplit/>
          <w:jc w:val="center"/>
        </w:trPr>
        <w:tc>
          <w:tcPr>
            <w:tcW w:w="0" w:type="auto"/>
            <w:vMerge/>
            <w:shd w:val="clear" w:color="auto" w:fill="auto"/>
          </w:tcPr>
          <w:p w14:paraId="7A642DC1" w14:textId="77777777" w:rsidR="0083160C" w:rsidRPr="00672881" w:rsidRDefault="0083160C" w:rsidP="0083160C">
            <w:pPr>
              <w:keepNext/>
              <w:keepLines/>
              <w:spacing w:after="0"/>
              <w:jc w:val="center"/>
              <w:rPr>
                <w:rFonts w:ascii="Arial" w:eastAsia="Times New Roman" w:hAnsi="Arial"/>
                <w:sz w:val="18"/>
              </w:rPr>
            </w:pPr>
          </w:p>
        </w:tc>
        <w:tc>
          <w:tcPr>
            <w:tcW w:w="0" w:type="auto"/>
            <w:shd w:val="clear" w:color="auto" w:fill="auto"/>
          </w:tcPr>
          <w:p w14:paraId="703C4863" w14:textId="77777777" w:rsidR="0083160C" w:rsidRPr="001C28AD" w:rsidRDefault="0083160C"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83160C" w:rsidRPr="00672881" w:rsidRDefault="0083160C" w:rsidP="0083160C">
            <w:pPr>
              <w:keepNext/>
              <w:keepLines/>
              <w:spacing w:after="0"/>
              <w:jc w:val="center"/>
              <w:rPr>
                <w:rFonts w:ascii="Arial" w:eastAsia="Times New Roman" w:hAnsi="Arial"/>
                <w:sz w:val="18"/>
              </w:rPr>
            </w:pPr>
            <w:r w:rsidRPr="00FB60F7">
              <w:rPr>
                <w:rFonts w:ascii="Arial" w:eastAsia="DengXian" w:hAnsi="Arial" w:cs="Arial"/>
                <w:sz w:val="18"/>
                <w:lang w:eastAsia="zh-CN"/>
              </w:rPr>
              <w:t>NTN-TDLA100-200 Low</w:t>
            </w:r>
          </w:p>
        </w:tc>
        <w:tc>
          <w:tcPr>
            <w:tcW w:w="0" w:type="auto"/>
          </w:tcPr>
          <w:p w14:paraId="6A09BC10" w14:textId="77777777" w:rsidR="0083160C" w:rsidRPr="00672881" w:rsidRDefault="0083160C" w:rsidP="0083160C">
            <w:pPr>
              <w:keepNext/>
              <w:keepLines/>
              <w:spacing w:after="0"/>
              <w:jc w:val="center"/>
              <w:rPr>
                <w:rFonts w:ascii="Arial" w:eastAsia="Times New Roman" w:hAnsi="Arial"/>
                <w:sz w:val="18"/>
              </w:rPr>
            </w:pPr>
            <w:r>
              <w:rPr>
                <w:rFonts w:ascii="Arial" w:hAnsi="Arial" w:hint="eastAsia"/>
                <w:sz w:val="18"/>
                <w:lang w:eastAsia="zh-CN"/>
              </w:rPr>
              <w:t>T</w:t>
            </w:r>
            <w:r>
              <w:rPr>
                <w:rFonts w:ascii="Arial" w:hAnsi="Arial"/>
                <w:sz w:val="18"/>
                <w:lang w:eastAsia="zh-CN"/>
              </w:rPr>
              <w:t>BD</w:t>
            </w:r>
          </w:p>
        </w:tc>
      </w:tr>
    </w:tbl>
    <w:p w14:paraId="6A1564D8" w14:textId="77777777" w:rsidR="0083160C" w:rsidRPr="00672881" w:rsidRDefault="0083160C" w:rsidP="0083160C">
      <w:pPr>
        <w:rPr>
          <w:rFonts w:eastAsia="Times New Roman"/>
        </w:rPr>
      </w:pPr>
    </w:p>
    <w:p w14:paraId="51CAA45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8.3.1.5-2: Test requirements for PUCCH format 0</w:t>
      </w:r>
      <w:r>
        <w:rPr>
          <w:rFonts w:ascii="Arial" w:eastAsia="Times New Roman" w:hAnsi="Arial"/>
          <w:b/>
        </w:rPr>
        <w:t>, 10</w:t>
      </w:r>
      <w:r w:rsidRPr="001C28AD">
        <w:rPr>
          <w:rFonts w:ascii="Arial" w:eastAsia="Times New Roman" w:hAnsi="Arial"/>
          <w:b/>
        </w:rPr>
        <w:t xml:space="preserve"> MHz channel bandwidth, </w:t>
      </w:r>
      <w:r>
        <w:rPr>
          <w:rFonts w:ascii="Arial" w:eastAsia="Times New Roman" w:hAnsi="Arial"/>
          <w:b/>
        </w:rPr>
        <w:t>30</w:t>
      </w:r>
      <w:r w:rsidRPr="001C28AD">
        <w:rPr>
          <w:rFonts w:ascii="Arial" w:eastAsia="Times New Roman" w:hAnsi="Arial"/>
          <w:b/>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4E32B1A4"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83160C" w:rsidRPr="00BD250F" w14:paraId="2C273E9D" w14:textId="77777777" w:rsidTr="0083160C">
        <w:trPr>
          <w:cantSplit/>
          <w:jc w:val="center"/>
        </w:trPr>
        <w:tc>
          <w:tcPr>
            <w:tcW w:w="0" w:type="auto"/>
            <w:vMerge w:val="restart"/>
            <w:shd w:val="clear" w:color="auto" w:fill="auto"/>
          </w:tcPr>
          <w:p w14:paraId="7E01E533"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29C2CF36" w14:textId="77777777" w:rsidR="0083160C" w:rsidRPr="00BD250F"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319423DC"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DengXian" w:hAnsi="Arial" w:cs="Arial"/>
                <w:sz w:val="18"/>
                <w:lang w:eastAsia="zh-CN"/>
              </w:rPr>
              <w:t>NTN-TDLA100-200 Low</w:t>
            </w:r>
          </w:p>
        </w:tc>
        <w:tc>
          <w:tcPr>
            <w:tcW w:w="0" w:type="auto"/>
          </w:tcPr>
          <w:p w14:paraId="1B306F37" w14:textId="77777777" w:rsidR="0083160C" w:rsidRPr="00BD250F" w:rsidRDefault="0083160C" w:rsidP="0083160C">
            <w:pPr>
              <w:keepNext/>
              <w:keepLines/>
              <w:spacing w:after="0"/>
              <w:jc w:val="center"/>
              <w:rPr>
                <w:rFonts w:ascii="Arial" w:hAnsi="Arial"/>
                <w:sz w:val="18"/>
                <w:lang w:eastAsia="zh-CN"/>
              </w:rPr>
            </w:pPr>
            <w:r w:rsidRPr="00BD250F">
              <w:rPr>
                <w:rFonts w:ascii="Arial" w:hAnsi="Arial" w:hint="eastAsia"/>
                <w:sz w:val="18"/>
                <w:lang w:eastAsia="zh-CN"/>
              </w:rPr>
              <w:t>T</w:t>
            </w:r>
            <w:r w:rsidRPr="00BD250F">
              <w:rPr>
                <w:rFonts w:ascii="Arial" w:hAnsi="Arial"/>
                <w:sz w:val="18"/>
                <w:lang w:eastAsia="zh-CN"/>
              </w:rPr>
              <w:t>BD</w:t>
            </w:r>
          </w:p>
        </w:tc>
      </w:tr>
      <w:tr w:rsidR="0083160C" w:rsidRPr="00BD250F" w14:paraId="2FA04883" w14:textId="77777777" w:rsidTr="0083160C">
        <w:trPr>
          <w:cantSplit/>
          <w:jc w:val="center"/>
        </w:trPr>
        <w:tc>
          <w:tcPr>
            <w:tcW w:w="0" w:type="auto"/>
            <w:vMerge/>
            <w:shd w:val="clear" w:color="auto" w:fill="auto"/>
          </w:tcPr>
          <w:p w14:paraId="7899D843" w14:textId="77777777" w:rsidR="0083160C" w:rsidRPr="00BD250F" w:rsidRDefault="0083160C" w:rsidP="0083160C">
            <w:pPr>
              <w:keepNext/>
              <w:keepLines/>
              <w:spacing w:after="0"/>
              <w:jc w:val="center"/>
              <w:rPr>
                <w:rFonts w:ascii="Arial" w:eastAsia="Times New Roman" w:hAnsi="Arial"/>
                <w:sz w:val="18"/>
              </w:rPr>
            </w:pPr>
          </w:p>
        </w:tc>
        <w:tc>
          <w:tcPr>
            <w:tcW w:w="0" w:type="auto"/>
            <w:shd w:val="clear" w:color="auto" w:fill="auto"/>
          </w:tcPr>
          <w:p w14:paraId="410A6A44" w14:textId="77777777" w:rsidR="0083160C" w:rsidRPr="00BD250F" w:rsidRDefault="0083160C"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DengXian" w:hAnsi="Arial" w:cs="Arial"/>
                <w:sz w:val="18"/>
                <w:lang w:eastAsia="zh-CN"/>
              </w:rPr>
              <w:t>NTN-TDLA100-200 Low</w:t>
            </w:r>
          </w:p>
        </w:tc>
        <w:tc>
          <w:tcPr>
            <w:tcW w:w="0" w:type="auto"/>
          </w:tcPr>
          <w:p w14:paraId="350F864F" w14:textId="77777777" w:rsidR="0083160C" w:rsidRPr="00BD250F" w:rsidRDefault="0083160C" w:rsidP="0083160C">
            <w:pPr>
              <w:keepNext/>
              <w:keepLines/>
              <w:spacing w:after="0"/>
              <w:jc w:val="center"/>
              <w:rPr>
                <w:rFonts w:ascii="Arial" w:eastAsia="Times New Roman" w:hAnsi="Arial"/>
                <w:sz w:val="18"/>
              </w:rPr>
            </w:pPr>
            <w:r w:rsidRPr="00BD250F">
              <w:rPr>
                <w:rFonts w:ascii="Arial" w:hAnsi="Arial" w:hint="eastAsia"/>
                <w:sz w:val="18"/>
                <w:lang w:eastAsia="zh-CN"/>
              </w:rPr>
              <w:t>T</w:t>
            </w:r>
            <w:r w:rsidRPr="00BD250F">
              <w:rPr>
                <w:rFonts w:ascii="Arial" w:hAnsi="Arial"/>
                <w:sz w:val="18"/>
                <w:lang w:eastAsia="zh-CN"/>
              </w:rPr>
              <w:t>BD</w:t>
            </w:r>
          </w:p>
        </w:tc>
      </w:tr>
    </w:tbl>
    <w:p w14:paraId="330A8BD4" w14:textId="77777777" w:rsidR="0083160C" w:rsidRPr="00672881" w:rsidRDefault="0083160C" w:rsidP="0083160C">
      <w:pPr>
        <w:rPr>
          <w:rFonts w:eastAsia="Times New Roman"/>
        </w:rPr>
      </w:pPr>
    </w:p>
    <w:p w14:paraId="36A30D5F" w14:textId="77777777" w:rsidR="0083160C" w:rsidRPr="00672881" w:rsidRDefault="0083160C" w:rsidP="0083160C">
      <w:pPr>
        <w:keepNext/>
        <w:keepLines/>
        <w:spacing w:before="120"/>
        <w:ind w:left="1134" w:hanging="1134"/>
        <w:outlineLvl w:val="2"/>
        <w:rPr>
          <w:rFonts w:ascii="Arial" w:eastAsia="Times New Roman" w:hAnsi="Arial"/>
          <w:sz w:val="28"/>
        </w:rPr>
      </w:pPr>
      <w:bookmarkStart w:id="2764" w:name="_Toc21100141"/>
      <w:bookmarkStart w:id="2765" w:name="_Toc29809939"/>
      <w:bookmarkStart w:id="2766" w:name="_Toc36645332"/>
      <w:bookmarkStart w:id="2767" w:name="_Toc37272386"/>
      <w:bookmarkStart w:id="2768" w:name="_Toc45884632"/>
      <w:bookmarkStart w:id="2769" w:name="_Toc53182664"/>
      <w:bookmarkStart w:id="2770" w:name="_Toc58860448"/>
      <w:bookmarkStart w:id="2771" w:name="_Toc58862952"/>
      <w:bookmarkStart w:id="2772" w:name="_Toc61182937"/>
      <w:bookmarkStart w:id="2773" w:name="_Toc66728252"/>
      <w:bookmarkStart w:id="2774" w:name="_Toc74962087"/>
      <w:bookmarkStart w:id="2775" w:name="_Toc75242997"/>
      <w:bookmarkStart w:id="2776" w:name="_Toc76545343"/>
      <w:bookmarkStart w:id="2777" w:name="_Toc82595446"/>
      <w:bookmarkStart w:id="2778" w:name="_Toc89955477"/>
      <w:bookmarkStart w:id="2779" w:name="_Toc98773904"/>
      <w:bookmarkStart w:id="2780" w:name="_Toc106201665"/>
      <w:bookmarkStart w:id="2781" w:name="_Toc115191519"/>
      <w:r w:rsidRPr="00672881">
        <w:rPr>
          <w:rFonts w:ascii="Arial" w:eastAsia="Times New Roman" w:hAnsi="Arial"/>
          <w:sz w:val="28"/>
        </w:rPr>
        <w:t>8.3.</w:t>
      </w:r>
      <w:r w:rsidRPr="00672881">
        <w:rPr>
          <w:rFonts w:ascii="Arial" w:eastAsia="Times New Roman" w:hAnsi="Arial"/>
          <w:sz w:val="28"/>
          <w:lang w:eastAsia="zh-CN"/>
        </w:rPr>
        <w:t>2</w:t>
      </w:r>
      <w:r w:rsidRPr="00672881">
        <w:rPr>
          <w:rFonts w:ascii="Arial" w:eastAsia="Times New Roman" w:hAnsi="Arial"/>
          <w:sz w:val="28"/>
        </w:rPr>
        <w:tab/>
        <w:t>Performance requirements for PUCCH format 1</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2844C8AF"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782" w:name="_Toc21100142"/>
      <w:bookmarkStart w:id="2783" w:name="_Toc29809940"/>
      <w:bookmarkStart w:id="2784" w:name="_Toc36645333"/>
      <w:bookmarkStart w:id="2785" w:name="_Toc37272387"/>
      <w:bookmarkStart w:id="2786" w:name="_Toc45884633"/>
      <w:bookmarkStart w:id="2787" w:name="_Toc53182665"/>
      <w:bookmarkStart w:id="2788" w:name="_Toc58860449"/>
      <w:bookmarkStart w:id="2789" w:name="_Toc58862953"/>
      <w:bookmarkStart w:id="2790" w:name="_Toc61182938"/>
      <w:bookmarkStart w:id="2791" w:name="_Toc66728253"/>
      <w:bookmarkStart w:id="2792" w:name="_Toc74962088"/>
      <w:bookmarkStart w:id="2793" w:name="_Toc75242998"/>
      <w:bookmarkStart w:id="2794" w:name="_Toc76545344"/>
      <w:bookmarkStart w:id="2795" w:name="_Toc82595447"/>
      <w:bookmarkStart w:id="2796" w:name="_Toc89955478"/>
      <w:bookmarkStart w:id="2797" w:name="_Toc98773905"/>
      <w:bookmarkStart w:id="2798" w:name="_Toc106201666"/>
      <w:bookmarkStart w:id="2799" w:name="_Toc115191520"/>
      <w:r w:rsidRPr="00672881">
        <w:rPr>
          <w:rFonts w:ascii="Arial" w:eastAsia="Times New Roman" w:hAnsi="Arial"/>
          <w:sz w:val="24"/>
        </w:rPr>
        <w:t>8.3.</w:t>
      </w:r>
      <w:r w:rsidRPr="00672881">
        <w:rPr>
          <w:rFonts w:ascii="Arial" w:eastAsia="Times New Roman" w:hAnsi="Arial"/>
          <w:sz w:val="24"/>
          <w:lang w:eastAsia="zh-CN"/>
        </w:rPr>
        <w:t>2</w:t>
      </w:r>
      <w:r w:rsidRPr="00672881">
        <w:rPr>
          <w:rFonts w:ascii="Arial" w:eastAsia="Times New Roman" w:hAnsi="Arial"/>
          <w:sz w:val="24"/>
        </w:rPr>
        <w:t>.1</w:t>
      </w:r>
      <w:r w:rsidRPr="00672881">
        <w:rPr>
          <w:rFonts w:ascii="Arial" w:eastAsia="Times New Roman" w:hAnsi="Arial"/>
          <w:sz w:val="24"/>
        </w:rPr>
        <w:tab/>
        <w:t>NACK to ACK detection</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1D3ACE0"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800" w:name="_Toc21100143"/>
      <w:bookmarkStart w:id="2801" w:name="_Toc29809941"/>
      <w:bookmarkStart w:id="2802" w:name="_Toc36645334"/>
      <w:bookmarkStart w:id="2803" w:name="_Toc37272388"/>
      <w:bookmarkStart w:id="2804" w:name="_Toc45884634"/>
      <w:bookmarkStart w:id="2805" w:name="_Toc53182666"/>
      <w:bookmarkStart w:id="2806" w:name="_Toc58860450"/>
      <w:bookmarkStart w:id="2807" w:name="_Toc58862954"/>
      <w:bookmarkStart w:id="2808" w:name="_Toc61182939"/>
      <w:bookmarkStart w:id="2809" w:name="_Toc66728254"/>
      <w:bookmarkStart w:id="2810" w:name="_Toc74962089"/>
      <w:bookmarkStart w:id="2811" w:name="_Toc75242999"/>
      <w:bookmarkStart w:id="2812" w:name="_Toc76545345"/>
      <w:bookmarkStart w:id="2813" w:name="_Toc82595448"/>
      <w:bookmarkStart w:id="2814" w:name="_Toc89955479"/>
      <w:bookmarkStart w:id="2815" w:name="_Toc98773906"/>
      <w:bookmarkStart w:id="2816" w:name="_Toc106201667"/>
      <w:bookmarkStart w:id="2817" w:name="_Toc115191521"/>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.1.1</w:t>
      </w:r>
      <w:r w:rsidRPr="00672881">
        <w:rPr>
          <w:rFonts w:ascii="Arial" w:eastAsia="Times New Roman" w:hAnsi="Arial"/>
          <w:sz w:val="22"/>
        </w:rPr>
        <w:tab/>
        <w:t>Definition and applicability</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609BFC44" w14:textId="77777777" w:rsidR="0083160C" w:rsidRPr="00672881" w:rsidRDefault="0083160C" w:rsidP="0083160C">
      <w:pPr>
        <w:rPr>
          <w:rFonts w:eastAsia="Times New Roman"/>
        </w:rPr>
      </w:pPr>
      <w:r w:rsidRPr="00672881">
        <w:rPr>
          <w:rFonts w:eastAsia="Times New Roma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rPr>
          <w:rFonts w:eastAsia="Times New Roman"/>
        </w:rPr>
        <w:t xml:space="preserve">false </w:t>
      </w:r>
      <w:r w:rsidRPr="00672881">
        <w:rPr>
          <w:rFonts w:eastAsia="SimSun"/>
          <w:lang w:val="en-US"/>
        </w:rPr>
        <w:t xml:space="preserve">bit </w:t>
      </w:r>
      <w:r w:rsidRPr="00672881">
        <w:rPr>
          <w:rFonts w:eastAsia="Times New Roman"/>
        </w:rPr>
        <w:t xml:space="preserve">detection </w:t>
      </w:r>
      <w:r w:rsidRPr="00672881">
        <w:rPr>
          <w:rFonts w:eastAsia="SimSun"/>
          <w:lang w:val="en-US"/>
        </w:rPr>
        <w:t>is counted as one error</w:t>
      </w:r>
      <w:r w:rsidRPr="00672881">
        <w:rPr>
          <w:rFonts w:eastAsia="Times New Roman"/>
        </w:rPr>
        <w:t>.</w:t>
      </w:r>
    </w:p>
    <w:p w14:paraId="6A43ED55"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w:t>
      </w:r>
      <w:r w:rsidRPr="00672881">
        <w:rPr>
          <w:rFonts w:eastAsia="SimSun"/>
        </w:rPr>
        <w:t xml:space="preserve">ach </w:t>
      </w:r>
      <w:r w:rsidRPr="00672881">
        <w:rPr>
          <w:rFonts w:eastAsia="Times New Roman"/>
        </w:rPr>
        <w:t>NACK</w:t>
      </w:r>
      <w:r w:rsidRPr="00672881">
        <w:rPr>
          <w:rFonts w:eastAsia="SimSun"/>
        </w:rPr>
        <w:t xml:space="preserve"> bit erroneously detected as ACK bit is counted as one error</w:t>
      </w:r>
      <w:r w:rsidRPr="00672881">
        <w:rPr>
          <w:rFonts w:eastAsia="Times New Roman"/>
        </w:rPr>
        <w:t xml:space="preserve">. </w:t>
      </w:r>
      <w:r w:rsidRPr="00672881">
        <w:rPr>
          <w:rFonts w:eastAsia="SimSun"/>
        </w:rPr>
        <w:t xml:space="preserve">Erroneously detected </w:t>
      </w:r>
      <w:r w:rsidRPr="00672881">
        <w:rPr>
          <w:rFonts w:eastAsia="Times New Roman"/>
        </w:rPr>
        <w:t>NACK bits in the definition do not contain the NACK bits which are mapped from DTX, i.e. NACK bits received when DTX is sent should not be considered.</w:t>
      </w:r>
    </w:p>
    <w:p w14:paraId="4AF4C0A7" w14:textId="77777777" w:rsidR="0083160C" w:rsidRPr="00672881" w:rsidRDefault="0083160C" w:rsidP="0083160C">
      <w:pPr>
        <w:rPr>
          <w:rFonts w:eastAsia="?c?e?o“A‘??S?V?b?N‘I" w:cs="v4.2.0"/>
        </w:rPr>
      </w:pPr>
      <w:r w:rsidRPr="00672881">
        <w:rPr>
          <w:rFonts w:eastAsia="Times New Roman"/>
          <w:lang w:eastAsia="zh-CN"/>
        </w:rPr>
        <w:t>The transient period as specified in TS 38.101-1 [</w:t>
      </w:r>
      <w:r>
        <w:rPr>
          <w:rFonts w:eastAsia="Times New Roman"/>
          <w:lang w:eastAsia="zh-CN"/>
        </w:rPr>
        <w:t>TBD</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2A8F9A4A"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21ED7A1"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818" w:name="_Toc21100144"/>
      <w:bookmarkStart w:id="2819" w:name="_Toc29809942"/>
      <w:bookmarkStart w:id="2820" w:name="_Toc36645335"/>
      <w:bookmarkStart w:id="2821" w:name="_Toc37272389"/>
      <w:bookmarkStart w:id="2822" w:name="_Toc45884635"/>
      <w:bookmarkStart w:id="2823" w:name="_Toc53182667"/>
      <w:bookmarkStart w:id="2824" w:name="_Toc58860451"/>
      <w:bookmarkStart w:id="2825" w:name="_Toc58862955"/>
      <w:bookmarkStart w:id="2826" w:name="_Toc61182940"/>
      <w:bookmarkStart w:id="2827" w:name="_Toc66728255"/>
      <w:bookmarkStart w:id="2828" w:name="_Toc74962090"/>
      <w:bookmarkStart w:id="2829" w:name="_Toc75243000"/>
      <w:bookmarkStart w:id="2830" w:name="_Toc76545346"/>
      <w:bookmarkStart w:id="2831" w:name="_Toc82595449"/>
      <w:bookmarkStart w:id="2832" w:name="_Toc89955480"/>
      <w:bookmarkStart w:id="2833" w:name="_Toc98773907"/>
      <w:bookmarkStart w:id="2834" w:name="_Toc106201668"/>
      <w:bookmarkStart w:id="2835" w:name="_Toc115191522"/>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.1.2</w:t>
      </w:r>
      <w:r w:rsidRPr="00672881">
        <w:rPr>
          <w:rFonts w:ascii="Arial" w:eastAsia="Times New Roman" w:hAnsi="Arial"/>
          <w:sz w:val="22"/>
        </w:rPr>
        <w:tab/>
        <w:t>Minimum Requirement</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54433805" w14:textId="77777777"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Pr>
          <w:rFonts w:eastAsia="Times New Roman"/>
        </w:rPr>
        <w:t>TBD</w:t>
      </w:r>
      <w:r w:rsidRPr="00672881">
        <w:rPr>
          <w:rFonts w:eastAsia="Times New Roman"/>
        </w:rPr>
        <w:t>] clause </w:t>
      </w:r>
      <w:r w:rsidRPr="00BD250F">
        <w:rPr>
          <w:rFonts w:eastAsia="Times New Roman"/>
        </w:rPr>
        <w:t>[8.3.3]</w:t>
      </w:r>
      <w:r w:rsidRPr="00672881">
        <w:rPr>
          <w:rFonts w:eastAsia="Times New Roman"/>
        </w:rPr>
        <w:t>.</w:t>
      </w:r>
    </w:p>
    <w:p w14:paraId="31C8ED50"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836" w:name="_Toc21100145"/>
      <w:bookmarkStart w:id="2837" w:name="_Toc29809943"/>
      <w:bookmarkStart w:id="2838" w:name="_Toc36645336"/>
      <w:bookmarkStart w:id="2839" w:name="_Toc37272390"/>
      <w:bookmarkStart w:id="2840" w:name="_Toc45884636"/>
      <w:bookmarkStart w:id="2841" w:name="_Toc53182668"/>
      <w:bookmarkStart w:id="2842" w:name="_Toc58860452"/>
      <w:bookmarkStart w:id="2843" w:name="_Toc58862956"/>
      <w:bookmarkStart w:id="2844" w:name="_Toc61182941"/>
      <w:bookmarkStart w:id="2845" w:name="_Toc66728256"/>
      <w:bookmarkStart w:id="2846" w:name="_Toc74962091"/>
      <w:bookmarkStart w:id="2847" w:name="_Toc75243001"/>
      <w:bookmarkStart w:id="2848" w:name="_Toc76545347"/>
      <w:bookmarkStart w:id="2849" w:name="_Toc82595450"/>
      <w:bookmarkStart w:id="2850" w:name="_Toc89955481"/>
      <w:bookmarkStart w:id="2851" w:name="_Toc98773908"/>
      <w:bookmarkStart w:id="2852" w:name="_Toc106201669"/>
      <w:bookmarkStart w:id="2853" w:name="_Toc115191523"/>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.1.3</w:t>
      </w:r>
      <w:r w:rsidRPr="00672881">
        <w:rPr>
          <w:rFonts w:ascii="Arial" w:eastAsia="Times New Roman" w:hAnsi="Arial"/>
          <w:sz w:val="22"/>
        </w:rPr>
        <w:tab/>
        <w:t>Test purpose</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444D335"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5F67541F"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854" w:name="_Toc21100146"/>
      <w:bookmarkStart w:id="2855" w:name="_Toc29809944"/>
      <w:bookmarkStart w:id="2856" w:name="_Toc36645337"/>
      <w:bookmarkStart w:id="2857" w:name="_Toc37272391"/>
      <w:bookmarkStart w:id="2858" w:name="_Toc45884637"/>
      <w:bookmarkStart w:id="2859" w:name="_Toc53182669"/>
      <w:bookmarkStart w:id="2860" w:name="_Toc58860453"/>
      <w:bookmarkStart w:id="2861" w:name="_Toc58862957"/>
      <w:bookmarkStart w:id="2862" w:name="_Toc61182942"/>
      <w:bookmarkStart w:id="2863" w:name="_Toc66728257"/>
      <w:bookmarkStart w:id="2864" w:name="_Toc74962092"/>
      <w:bookmarkStart w:id="2865" w:name="_Toc75243002"/>
      <w:bookmarkStart w:id="2866" w:name="_Toc76545348"/>
      <w:bookmarkStart w:id="2867" w:name="_Toc82595451"/>
      <w:bookmarkStart w:id="2868" w:name="_Toc89955482"/>
      <w:bookmarkStart w:id="2869" w:name="_Toc98773909"/>
      <w:bookmarkStart w:id="2870" w:name="_Toc106201670"/>
      <w:bookmarkStart w:id="2871" w:name="_Toc115191524"/>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.1.4</w:t>
      </w:r>
      <w:r w:rsidRPr="00672881">
        <w:rPr>
          <w:rFonts w:ascii="Arial" w:eastAsia="Times New Roman" w:hAnsi="Arial"/>
          <w:sz w:val="22"/>
        </w:rPr>
        <w:tab/>
        <w:t>Method of test</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1A130820" w14:textId="77777777" w:rsidR="0083160C" w:rsidRPr="00672881" w:rsidRDefault="0083160C" w:rsidP="0083160C">
      <w:pPr>
        <w:keepNext/>
        <w:keepLines/>
        <w:spacing w:before="120"/>
        <w:ind w:left="1985" w:hanging="1985"/>
        <w:outlineLvl w:val="5"/>
        <w:rPr>
          <w:rFonts w:ascii="Arial" w:eastAsia="Times New Roman" w:hAnsi="Arial"/>
        </w:rPr>
      </w:pPr>
      <w:bookmarkStart w:id="2872" w:name="_Toc21100147"/>
      <w:bookmarkStart w:id="2873" w:name="_Toc29809945"/>
      <w:bookmarkStart w:id="2874" w:name="_Toc36645338"/>
      <w:bookmarkStart w:id="2875" w:name="_Toc37272392"/>
      <w:bookmarkStart w:id="2876" w:name="_Toc45884638"/>
      <w:bookmarkStart w:id="2877" w:name="_Toc53182670"/>
      <w:bookmarkStart w:id="2878" w:name="_Toc58860454"/>
      <w:bookmarkStart w:id="2879" w:name="_Toc58862958"/>
      <w:bookmarkStart w:id="2880" w:name="_Toc61182943"/>
      <w:bookmarkStart w:id="2881" w:name="_Toc66728258"/>
      <w:bookmarkStart w:id="2882" w:name="_Toc74962093"/>
      <w:bookmarkStart w:id="2883" w:name="_Toc75243003"/>
      <w:bookmarkStart w:id="2884" w:name="_Toc76545349"/>
      <w:bookmarkStart w:id="2885" w:name="_Toc82595452"/>
      <w:bookmarkStart w:id="2886" w:name="_Toc89955483"/>
      <w:bookmarkStart w:id="2887" w:name="_Toc98773910"/>
      <w:bookmarkStart w:id="2888" w:name="_Toc106201671"/>
      <w:bookmarkStart w:id="2889" w:name="_Toc115191525"/>
      <w:r w:rsidRPr="00672881">
        <w:rPr>
          <w:rFonts w:ascii="Arial" w:eastAsia="Times New Roman" w:hAnsi="Arial"/>
        </w:rPr>
        <w:t>8.3.</w:t>
      </w:r>
      <w:r w:rsidRPr="00672881">
        <w:rPr>
          <w:rFonts w:ascii="Arial" w:eastAsia="Times New Roman" w:hAnsi="Arial"/>
          <w:lang w:eastAsia="zh-CN"/>
        </w:rPr>
        <w:t>2</w:t>
      </w:r>
      <w:r w:rsidRPr="00672881">
        <w:rPr>
          <w:rFonts w:ascii="Arial" w:eastAsia="Times New Roman" w:hAnsi="Arial"/>
        </w:rPr>
        <w:t>.1.4.1</w:t>
      </w:r>
      <w:r w:rsidRPr="00672881">
        <w:rPr>
          <w:rFonts w:ascii="Arial" w:eastAsia="Times New Roman" w:hAnsi="Arial"/>
        </w:rPr>
        <w:tab/>
        <w:t>Initial Conditions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672B6573" w14:textId="77777777" w:rsidR="0083160C" w:rsidRPr="00672881" w:rsidRDefault="0083160C" w:rsidP="0083160C">
      <w:pPr>
        <w:rPr>
          <w:rFonts w:eastAsia="Times New Roman"/>
        </w:rPr>
      </w:pPr>
      <w:r w:rsidRPr="00672881">
        <w:rPr>
          <w:rFonts w:eastAsia="Times New Roman"/>
        </w:rPr>
        <w:t xml:space="preserve">Test environment: Normal; see annex </w:t>
      </w:r>
      <w:r>
        <w:rPr>
          <w:rFonts w:eastAsia="Times New Roman"/>
        </w:rPr>
        <w:t>[</w:t>
      </w:r>
      <w:r w:rsidRPr="00672881">
        <w:rPr>
          <w:rFonts w:eastAsia="Times New Roman"/>
        </w:rPr>
        <w:t>B.2</w:t>
      </w:r>
      <w:r>
        <w:rPr>
          <w:rFonts w:eastAsia="Times New Roman"/>
        </w:rPr>
        <w:t>]</w:t>
      </w:r>
      <w:r w:rsidRPr="00672881">
        <w:rPr>
          <w:rFonts w:eastAsia="Times New Roman"/>
        </w:rPr>
        <w:t>.</w:t>
      </w:r>
    </w:p>
    <w:p w14:paraId="06DFE4F7" w14:textId="77777777" w:rsidR="0083160C" w:rsidRPr="00672881" w:rsidRDefault="0083160C" w:rsidP="0083160C">
      <w:pPr>
        <w:rPr>
          <w:rFonts w:eastAsia="Times New Roman"/>
        </w:rPr>
      </w:pPr>
      <w:bookmarkStart w:id="2890" w:name="_Toc21100148"/>
      <w:r w:rsidRPr="00F555DA">
        <w:rPr>
          <w:rFonts w:eastAsia="Times New Roman"/>
        </w:rPr>
        <w:t xml:space="preserve">RF channels to be tested for single carrier: M, see clause </w:t>
      </w:r>
      <w:r>
        <w:rPr>
          <w:rFonts w:eastAsia="Times New Roman"/>
        </w:rPr>
        <w:t>[</w:t>
      </w:r>
      <w:r w:rsidRPr="00F555DA">
        <w:rPr>
          <w:rFonts w:eastAsia="Times New Roman"/>
        </w:rPr>
        <w:t>4.9.1</w:t>
      </w:r>
      <w:r>
        <w:rPr>
          <w:rFonts w:eastAsia="Times New Roman"/>
        </w:rPr>
        <w:t>]</w:t>
      </w:r>
      <w:r w:rsidRPr="00F555DA">
        <w:rPr>
          <w:rFonts w:eastAsia="Times New Roman"/>
        </w:rPr>
        <w:t>.</w:t>
      </w:r>
    </w:p>
    <w:p w14:paraId="565F98B1" w14:textId="77777777" w:rsidR="0083160C" w:rsidRPr="00672881" w:rsidRDefault="0083160C" w:rsidP="0083160C">
      <w:pPr>
        <w:keepNext/>
        <w:keepLines/>
        <w:spacing w:before="120"/>
        <w:ind w:left="1985" w:hanging="1985"/>
        <w:outlineLvl w:val="5"/>
        <w:rPr>
          <w:rFonts w:ascii="Arial" w:eastAsia="Times New Roman" w:hAnsi="Arial"/>
        </w:rPr>
      </w:pPr>
      <w:bookmarkStart w:id="2891" w:name="_Toc29809946"/>
      <w:bookmarkStart w:id="2892" w:name="_Toc36645339"/>
      <w:bookmarkStart w:id="2893" w:name="_Toc37272393"/>
      <w:bookmarkStart w:id="2894" w:name="_Toc45884639"/>
      <w:bookmarkStart w:id="2895" w:name="_Toc53182671"/>
      <w:bookmarkStart w:id="2896" w:name="_Toc58860455"/>
      <w:bookmarkStart w:id="2897" w:name="_Toc58862959"/>
      <w:bookmarkStart w:id="2898" w:name="_Toc61182944"/>
      <w:bookmarkStart w:id="2899" w:name="_Toc66728259"/>
      <w:bookmarkStart w:id="2900" w:name="_Toc74962094"/>
      <w:bookmarkStart w:id="2901" w:name="_Toc75243004"/>
      <w:bookmarkStart w:id="2902" w:name="_Toc76545350"/>
      <w:bookmarkStart w:id="2903" w:name="_Toc82595453"/>
      <w:bookmarkStart w:id="2904" w:name="_Toc89955484"/>
      <w:bookmarkStart w:id="2905" w:name="_Toc98773911"/>
      <w:bookmarkStart w:id="2906" w:name="_Toc106201672"/>
      <w:bookmarkStart w:id="2907" w:name="_Toc115191526"/>
      <w:r w:rsidRPr="00672881">
        <w:rPr>
          <w:rFonts w:ascii="Arial" w:eastAsia="Times New Roman" w:hAnsi="Arial"/>
        </w:rPr>
        <w:t>8.3.</w:t>
      </w:r>
      <w:r w:rsidRPr="00672881">
        <w:rPr>
          <w:rFonts w:ascii="Arial" w:eastAsia="Times New Roman" w:hAnsi="Arial"/>
          <w:lang w:eastAsia="zh-CN"/>
        </w:rPr>
        <w:t>2</w:t>
      </w:r>
      <w:r w:rsidRPr="00672881">
        <w:rPr>
          <w:rFonts w:ascii="Arial" w:eastAsia="Times New Roman" w:hAnsi="Arial"/>
        </w:rPr>
        <w:t>.1.4.2</w:t>
      </w:r>
      <w:r w:rsidRPr="00672881">
        <w:rPr>
          <w:rFonts w:ascii="Arial" w:eastAsia="Times New Roman" w:hAnsi="Arial"/>
        </w:rPr>
        <w:tab/>
        <w:t>Procedure</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2C71AAA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w:t>
      </w:r>
      <w:r w:rsidRPr="00672881">
        <w:rPr>
          <w:rFonts w:eastAsia="Times New Roman"/>
          <w:lang w:val="en-US" w:eastAsia="zh-CN"/>
        </w:rPr>
        <w:t xml:space="preserve">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1FAC6ECF"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w:t>
      </w:r>
      <w:r w:rsidRPr="00672881">
        <w:rPr>
          <w:rFonts w:eastAsia="Times New Roman"/>
          <w:lang w:eastAsia="zh-CN"/>
        </w:rPr>
        <w:t>2</w:t>
      </w:r>
      <w:r w:rsidRPr="00672881">
        <w:rPr>
          <w:rFonts w:eastAsia="Times New Roman"/>
        </w:rPr>
        <w:t>.1.4.2-1.</w:t>
      </w:r>
    </w:p>
    <w:p w14:paraId="3523C02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DengXian" w:hAnsi="Arial"/>
                <w:sz w:val="18"/>
                <w:lang w:eastAsia="en-GB"/>
              </w:rPr>
              <w:t xml:space="preserve"> </w:t>
            </w:r>
            <w:r>
              <w:rPr>
                <w:rFonts w:ascii="Arial" w:eastAsia="DengXian"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83160C">
      <w:pPr>
        <w:rPr>
          <w:rFonts w:eastAsia="‚c‚e‚o“Á‘¾ƒSƒVƒbƒN‘Ì"/>
        </w:rPr>
      </w:pPr>
    </w:p>
    <w:p w14:paraId="7EB20B1D" w14:textId="77777777"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xml:space="preserve">], and the specific test parameters are configured as </w:t>
      </w:r>
      <w:r w:rsidRPr="00BD250F">
        <w:rPr>
          <w:rFonts w:eastAsia="Times New Roman"/>
        </w:rPr>
        <w:t>mentioned in table 8.3.2.1.4.2-2</w:t>
      </w:r>
      <w:r w:rsidRPr="00672881">
        <w:rPr>
          <w:rFonts w:eastAsia="Times New Roman"/>
        </w:rPr>
        <w:t>:</w:t>
      </w:r>
    </w:p>
    <w:p w14:paraId="0F615485"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.1.4.2-2: Test parameters</w:t>
      </w:r>
      <w:r w:rsidRPr="000811F9">
        <w:rPr>
          <w:rFonts w:ascii="Arial" w:eastAsia="Times New Roman" w:hAnsi="Arial"/>
          <w:b/>
        </w:rPr>
        <w:t xml:space="preserve"> for PUCCH fromat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Pr>
        <w:rPr>
          <w:rFonts w:eastAsia="Times New Roman"/>
        </w:rPr>
      </w:pPr>
    </w:p>
    <w:p w14:paraId="2A4CBE95" w14:textId="77777777" w:rsidR="0083160C" w:rsidRPr="00672881" w:rsidRDefault="0083160C" w:rsidP="0083160C">
      <w:pPr>
        <w:ind w:left="568" w:hanging="284"/>
        <w:rPr>
          <w:rFonts w:eastAsia="Times New Roman"/>
        </w:rPr>
      </w:pPr>
      <w:bookmarkStart w:id="2908" w:name="_Toc21100149"/>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 xml:space="preserve">annex </w:t>
      </w:r>
      <w:r>
        <w:rPr>
          <w:rFonts w:eastAsia="Times New Roman"/>
          <w:lang w:eastAsia="zh-CN"/>
        </w:rPr>
        <w:t>[</w:t>
      </w:r>
      <w:r w:rsidRPr="00672881">
        <w:rPr>
          <w:rFonts w:eastAsia="Times New Roman"/>
          <w:lang w:eastAsia="zh-CN"/>
        </w:rPr>
        <w:t>G</w:t>
      </w:r>
      <w:r>
        <w:rPr>
          <w:rFonts w:eastAsia="Times New Roman"/>
          <w:lang w:eastAsia="zh-CN"/>
        </w:rPr>
        <w:t>]</w:t>
      </w:r>
      <w:r w:rsidRPr="00672881">
        <w:rPr>
          <w:rFonts w:eastAsia="Times New Roman"/>
        </w:rPr>
        <w:t>.</w:t>
      </w:r>
    </w:p>
    <w:p w14:paraId="5D38280E"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 xml:space="preserve">.1.5-2 is achieved at the </w:t>
      </w:r>
      <w:r>
        <w:rPr>
          <w:rFonts w:eastAsia="Times New Roman"/>
        </w:rPr>
        <w:t>SAN</w:t>
      </w:r>
      <w:r w:rsidRPr="00672881">
        <w:rPr>
          <w:rFonts w:eastAsia="Times New Roman"/>
        </w:rPr>
        <w:t xml:space="preserve"> input during the transmissions.</w:t>
      </w:r>
    </w:p>
    <w:p w14:paraId="4E657754"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The signal generator sends random codeword from applicable codebook, in regular time periods. The following statistics are kept: the number of ACK bits detected in the idle periods and the number of NACK bits detected as ACK</w:t>
      </w:r>
      <w:r w:rsidRPr="00672881">
        <w:rPr>
          <w:rFonts w:eastAsia="Times New Roman"/>
        </w:rPr>
        <w:t>.</w:t>
      </w:r>
    </w:p>
    <w:p w14:paraId="259FADFB"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909" w:name="_Toc29809947"/>
      <w:bookmarkStart w:id="2910" w:name="_Toc36645340"/>
      <w:bookmarkStart w:id="2911" w:name="_Toc37272394"/>
      <w:bookmarkStart w:id="2912" w:name="_Toc45884640"/>
      <w:bookmarkStart w:id="2913" w:name="_Toc53182672"/>
      <w:bookmarkStart w:id="2914" w:name="_Toc58860456"/>
      <w:bookmarkStart w:id="2915" w:name="_Toc58862960"/>
      <w:bookmarkStart w:id="2916" w:name="_Toc61182945"/>
      <w:bookmarkStart w:id="2917" w:name="_Toc66728260"/>
      <w:bookmarkStart w:id="2918" w:name="_Toc74962095"/>
      <w:bookmarkStart w:id="2919" w:name="_Toc75243005"/>
      <w:bookmarkStart w:id="2920" w:name="_Toc76545351"/>
      <w:bookmarkStart w:id="2921" w:name="_Toc82595454"/>
      <w:bookmarkStart w:id="2922" w:name="_Toc89955485"/>
      <w:bookmarkStart w:id="2923" w:name="_Toc98773912"/>
      <w:bookmarkStart w:id="2924" w:name="_Toc106201673"/>
      <w:bookmarkStart w:id="2925" w:name="_Toc115191527"/>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.1.5</w:t>
      </w:r>
      <w:r w:rsidRPr="00672881">
        <w:rPr>
          <w:rFonts w:ascii="Arial" w:eastAsia="Times New Roman" w:hAnsi="Arial"/>
          <w:sz w:val="22"/>
        </w:rPr>
        <w:tab/>
        <w:t>Test Requirement</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79E22F33" w14:textId="77777777" w:rsidR="0083160C" w:rsidRPr="00672881" w:rsidRDefault="0083160C" w:rsidP="0083160C">
      <w:pPr>
        <w:rPr>
          <w:rFonts w:eastAsia="Times New Roman"/>
        </w:rPr>
      </w:pPr>
      <w:r w:rsidRPr="00672881">
        <w:rPr>
          <w:rFonts w:eastAsia="Times New Roman"/>
          <w:lang w:val="en-US"/>
        </w:rPr>
        <w:t xml:space="preserve">The fraction of falsely detected ACK bits shall be less than 1% and </w:t>
      </w:r>
      <w:r w:rsidRPr="00672881">
        <w:rPr>
          <w:rFonts w:eastAsia="Times New Roman"/>
        </w:rPr>
        <w:t>the fraction of NACK bits falsely detected as ACK shall be less than 0.1% for the SNR listed in tables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.1.5-2.</w:t>
      </w:r>
    </w:p>
    <w:p w14:paraId="7539C07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.1.5-1: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3CDB457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83160C" w:rsidRPr="00BD250F" w14:paraId="24477C2C" w14:textId="77777777" w:rsidTr="0083160C">
        <w:trPr>
          <w:cantSplit/>
          <w:jc w:val="center"/>
        </w:trPr>
        <w:tc>
          <w:tcPr>
            <w:tcW w:w="0" w:type="auto"/>
            <w:vMerge w:val="restart"/>
            <w:shd w:val="clear" w:color="auto" w:fill="auto"/>
          </w:tcPr>
          <w:p w14:paraId="00362FBD"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39D20AE6" w14:textId="77777777" w:rsidR="0083160C" w:rsidRPr="00BD250F"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49F8FDF6" w14:textId="77777777" w:rsidR="0083160C" w:rsidRPr="00BD250F" w:rsidRDefault="0083160C"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DengXian" w:hAnsi="Arial" w:cs="Arial"/>
                <w:sz w:val="18"/>
                <w:lang w:eastAsia="zh-CN"/>
              </w:rPr>
              <w:t>NTN-TDLA100-200 Low</w:t>
            </w:r>
          </w:p>
        </w:tc>
        <w:tc>
          <w:tcPr>
            <w:tcW w:w="0" w:type="auto"/>
          </w:tcPr>
          <w:p w14:paraId="064871EE" w14:textId="77777777" w:rsidR="0083160C" w:rsidRPr="00BD250F" w:rsidRDefault="0083160C" w:rsidP="0083160C">
            <w:pPr>
              <w:keepNext/>
              <w:keepLines/>
              <w:spacing w:after="0"/>
              <w:jc w:val="center"/>
              <w:rPr>
                <w:rFonts w:ascii="Arial" w:hAnsi="Arial"/>
                <w:sz w:val="18"/>
                <w:lang w:eastAsia="zh-CN"/>
              </w:rPr>
            </w:pPr>
            <w:r w:rsidRPr="00BD250F">
              <w:rPr>
                <w:rFonts w:ascii="Arial" w:hAnsi="Arial" w:hint="eastAsia"/>
                <w:sz w:val="18"/>
                <w:lang w:eastAsia="zh-CN"/>
              </w:rPr>
              <w:t>T</w:t>
            </w:r>
            <w:r w:rsidRPr="00BD250F">
              <w:rPr>
                <w:rFonts w:ascii="Arial" w:hAnsi="Arial"/>
                <w:sz w:val="18"/>
                <w:lang w:eastAsia="zh-CN"/>
              </w:rPr>
              <w:t>BD</w:t>
            </w:r>
          </w:p>
        </w:tc>
      </w:tr>
      <w:tr w:rsidR="0083160C" w:rsidRPr="00BD250F" w14:paraId="21041D36" w14:textId="77777777" w:rsidTr="0083160C">
        <w:trPr>
          <w:cantSplit/>
          <w:jc w:val="center"/>
        </w:trPr>
        <w:tc>
          <w:tcPr>
            <w:tcW w:w="0" w:type="auto"/>
            <w:vMerge/>
            <w:shd w:val="clear" w:color="auto" w:fill="auto"/>
          </w:tcPr>
          <w:p w14:paraId="65736D1D" w14:textId="77777777" w:rsidR="0083160C" w:rsidRPr="00BD250F" w:rsidRDefault="0083160C" w:rsidP="0083160C">
            <w:pPr>
              <w:keepNext/>
              <w:keepLines/>
              <w:spacing w:after="0"/>
              <w:jc w:val="center"/>
              <w:rPr>
                <w:rFonts w:ascii="Arial" w:eastAsia="Times New Roman" w:hAnsi="Arial"/>
                <w:sz w:val="18"/>
              </w:rPr>
            </w:pPr>
          </w:p>
        </w:tc>
        <w:tc>
          <w:tcPr>
            <w:tcW w:w="0" w:type="auto"/>
            <w:shd w:val="clear" w:color="auto" w:fill="auto"/>
          </w:tcPr>
          <w:p w14:paraId="182DD62B" w14:textId="77777777" w:rsidR="0083160C" w:rsidRPr="00BD250F" w:rsidRDefault="0083160C"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83160C" w:rsidRPr="00BD250F" w:rsidRDefault="0083160C"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DengXian" w:hAnsi="Arial" w:cs="Arial"/>
                <w:sz w:val="18"/>
                <w:lang w:eastAsia="zh-CN"/>
              </w:rPr>
              <w:t>NTN-TDLA100-200 Low</w:t>
            </w:r>
          </w:p>
        </w:tc>
        <w:tc>
          <w:tcPr>
            <w:tcW w:w="0" w:type="auto"/>
          </w:tcPr>
          <w:p w14:paraId="110251AD" w14:textId="77777777" w:rsidR="0083160C" w:rsidRPr="00BD250F" w:rsidRDefault="0083160C" w:rsidP="0083160C">
            <w:pPr>
              <w:keepNext/>
              <w:keepLines/>
              <w:spacing w:after="0"/>
              <w:jc w:val="center"/>
              <w:rPr>
                <w:rFonts w:ascii="Arial" w:eastAsia="Times New Roman" w:hAnsi="Arial"/>
                <w:sz w:val="18"/>
              </w:rPr>
            </w:pPr>
            <w:r w:rsidRPr="00BD250F">
              <w:rPr>
                <w:rFonts w:ascii="Arial" w:hAnsi="Arial" w:hint="eastAsia"/>
                <w:sz w:val="18"/>
                <w:lang w:eastAsia="zh-CN"/>
              </w:rPr>
              <w:t>T</w:t>
            </w:r>
            <w:r w:rsidRPr="00BD250F">
              <w:rPr>
                <w:rFonts w:ascii="Arial" w:hAnsi="Arial"/>
                <w:sz w:val="18"/>
                <w:lang w:eastAsia="zh-CN"/>
              </w:rPr>
              <w:t>BD</w:t>
            </w:r>
          </w:p>
        </w:tc>
      </w:tr>
    </w:tbl>
    <w:p w14:paraId="35E15F68" w14:textId="77777777" w:rsidR="0083160C" w:rsidRPr="00672881" w:rsidRDefault="0083160C" w:rsidP="0083160C">
      <w:pPr>
        <w:rPr>
          <w:rFonts w:eastAsia="Times New Roman"/>
        </w:rPr>
      </w:pPr>
    </w:p>
    <w:p w14:paraId="2215FADD" w14:textId="77777777" w:rsidR="0083160C" w:rsidRPr="00672881" w:rsidRDefault="0083160C" w:rsidP="0083160C">
      <w:pPr>
        <w:keepNext/>
        <w:keepLines/>
        <w:spacing w:before="60"/>
        <w:jc w:val="center"/>
        <w:rPr>
          <w:rFonts w:ascii="Arial" w:eastAsia="Times New Roman" w:hAnsi="Arial" w:cs="Arial"/>
          <w:b/>
        </w:rPr>
      </w:pPr>
      <w:r w:rsidRPr="00672881">
        <w:rPr>
          <w:rFonts w:ascii="Arial" w:eastAsia="Times New Roman" w:hAnsi="Arial"/>
          <w:b/>
        </w:rPr>
        <w:t xml:space="preserve">Table </w:t>
      </w:r>
      <w:r w:rsidRPr="00672881">
        <w:rPr>
          <w:rFonts w:ascii="Arial" w:eastAsia="Times New Roman" w:hAnsi="Arial" w:cs="Arial"/>
          <w:b/>
        </w:rPr>
        <w:t>8.3.</w:t>
      </w:r>
      <w:r w:rsidRPr="00672881">
        <w:rPr>
          <w:rFonts w:ascii="Arial" w:eastAsia="Times New Roman" w:hAnsi="Arial" w:cs="Arial"/>
          <w:b/>
          <w:lang w:eastAsia="zh-CN"/>
        </w:rPr>
        <w:t>2</w:t>
      </w:r>
      <w:r w:rsidRPr="00672881">
        <w:rPr>
          <w:rFonts w:ascii="Arial" w:eastAsia="Times New Roman" w:hAnsi="Arial" w:cs="Arial"/>
          <w:b/>
        </w:rPr>
        <w:t xml:space="preserve">.1.5-2: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6CDD15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83160C" w:rsidRPr="00BD250F" w14:paraId="6066C371" w14:textId="77777777" w:rsidTr="0083160C">
        <w:trPr>
          <w:cantSplit/>
          <w:jc w:val="center"/>
        </w:trPr>
        <w:tc>
          <w:tcPr>
            <w:tcW w:w="0" w:type="auto"/>
            <w:vMerge w:val="restart"/>
            <w:shd w:val="clear" w:color="auto" w:fill="auto"/>
          </w:tcPr>
          <w:p w14:paraId="780C9075"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150EC7DA" w14:textId="77777777" w:rsidR="0083160C" w:rsidRPr="00BD250F"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315A685" w14:textId="77777777" w:rsidR="0083160C" w:rsidRPr="00BD250F" w:rsidRDefault="0083160C"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DengXian" w:hAnsi="Arial" w:cs="Arial"/>
                <w:sz w:val="18"/>
                <w:lang w:eastAsia="zh-CN"/>
              </w:rPr>
              <w:t>NTN-TDLA100-200 Low</w:t>
            </w:r>
          </w:p>
        </w:tc>
        <w:tc>
          <w:tcPr>
            <w:tcW w:w="0" w:type="auto"/>
          </w:tcPr>
          <w:p w14:paraId="0BE16184" w14:textId="77777777" w:rsidR="0083160C" w:rsidRPr="00BD250F" w:rsidRDefault="0083160C" w:rsidP="0083160C">
            <w:pPr>
              <w:keepNext/>
              <w:keepLines/>
              <w:spacing w:after="0"/>
              <w:jc w:val="center"/>
              <w:rPr>
                <w:rFonts w:ascii="Arial" w:hAnsi="Arial"/>
                <w:sz w:val="18"/>
                <w:lang w:eastAsia="zh-CN"/>
              </w:rPr>
            </w:pPr>
            <w:r w:rsidRPr="00BD250F">
              <w:rPr>
                <w:rFonts w:ascii="Arial" w:hAnsi="Arial" w:hint="eastAsia"/>
                <w:sz w:val="18"/>
                <w:lang w:eastAsia="zh-CN"/>
              </w:rPr>
              <w:t>T</w:t>
            </w:r>
            <w:r w:rsidRPr="00BD250F">
              <w:rPr>
                <w:rFonts w:ascii="Arial" w:hAnsi="Arial"/>
                <w:sz w:val="18"/>
                <w:lang w:eastAsia="zh-CN"/>
              </w:rPr>
              <w:t>BD</w:t>
            </w:r>
          </w:p>
        </w:tc>
      </w:tr>
      <w:tr w:rsidR="0083160C" w:rsidRPr="00BD250F" w14:paraId="200B2B96" w14:textId="77777777" w:rsidTr="0083160C">
        <w:trPr>
          <w:cantSplit/>
          <w:jc w:val="center"/>
        </w:trPr>
        <w:tc>
          <w:tcPr>
            <w:tcW w:w="0" w:type="auto"/>
            <w:vMerge/>
            <w:shd w:val="clear" w:color="auto" w:fill="auto"/>
          </w:tcPr>
          <w:p w14:paraId="6164B29F" w14:textId="77777777" w:rsidR="0083160C" w:rsidRPr="00BD250F" w:rsidRDefault="0083160C" w:rsidP="0083160C">
            <w:pPr>
              <w:keepNext/>
              <w:keepLines/>
              <w:spacing w:after="0"/>
              <w:jc w:val="center"/>
              <w:rPr>
                <w:rFonts w:ascii="Arial" w:eastAsia="Times New Roman" w:hAnsi="Arial"/>
                <w:sz w:val="18"/>
              </w:rPr>
            </w:pPr>
          </w:p>
        </w:tc>
        <w:tc>
          <w:tcPr>
            <w:tcW w:w="0" w:type="auto"/>
            <w:shd w:val="clear" w:color="auto" w:fill="auto"/>
          </w:tcPr>
          <w:p w14:paraId="6F255F2A" w14:textId="77777777" w:rsidR="0083160C" w:rsidRPr="00BD250F" w:rsidRDefault="0083160C"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83160C" w:rsidRPr="00BD250F" w:rsidRDefault="0083160C"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DengXian" w:hAnsi="Arial" w:cs="Arial"/>
                <w:sz w:val="18"/>
                <w:lang w:eastAsia="zh-CN"/>
              </w:rPr>
              <w:t>NTN-TDLA100-200 Low</w:t>
            </w:r>
          </w:p>
        </w:tc>
        <w:tc>
          <w:tcPr>
            <w:tcW w:w="0" w:type="auto"/>
          </w:tcPr>
          <w:p w14:paraId="6764C5F5" w14:textId="77777777" w:rsidR="0083160C" w:rsidRPr="00BD250F" w:rsidRDefault="0083160C" w:rsidP="0083160C">
            <w:pPr>
              <w:keepNext/>
              <w:keepLines/>
              <w:spacing w:after="0"/>
              <w:jc w:val="center"/>
              <w:rPr>
                <w:rFonts w:ascii="Arial" w:eastAsia="Times New Roman" w:hAnsi="Arial"/>
                <w:sz w:val="18"/>
              </w:rPr>
            </w:pPr>
            <w:r w:rsidRPr="00BD250F">
              <w:rPr>
                <w:rFonts w:ascii="Arial" w:hAnsi="Arial" w:hint="eastAsia"/>
                <w:sz w:val="18"/>
                <w:lang w:eastAsia="zh-CN"/>
              </w:rPr>
              <w:t>T</w:t>
            </w:r>
            <w:r w:rsidRPr="00BD250F">
              <w:rPr>
                <w:rFonts w:ascii="Arial" w:hAnsi="Arial"/>
                <w:sz w:val="18"/>
                <w:lang w:eastAsia="zh-CN"/>
              </w:rPr>
              <w:t>BD</w:t>
            </w:r>
          </w:p>
        </w:tc>
      </w:tr>
    </w:tbl>
    <w:p w14:paraId="6793DC53" w14:textId="77777777" w:rsidR="0083160C" w:rsidRPr="00672881" w:rsidRDefault="0083160C" w:rsidP="0083160C">
      <w:pPr>
        <w:rPr>
          <w:rFonts w:eastAsia="Times New Roman"/>
        </w:rPr>
      </w:pPr>
    </w:p>
    <w:p w14:paraId="2E785D41"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926" w:name="_Toc21100150"/>
      <w:bookmarkStart w:id="2927" w:name="_Toc29809948"/>
      <w:bookmarkStart w:id="2928" w:name="_Toc36645341"/>
      <w:bookmarkStart w:id="2929" w:name="_Toc37272395"/>
      <w:bookmarkStart w:id="2930" w:name="_Toc45884641"/>
      <w:bookmarkStart w:id="2931" w:name="_Toc53182673"/>
      <w:bookmarkStart w:id="2932" w:name="_Toc58860457"/>
      <w:bookmarkStart w:id="2933" w:name="_Toc58862961"/>
      <w:bookmarkStart w:id="2934" w:name="_Toc61182946"/>
      <w:bookmarkStart w:id="2935" w:name="_Toc66728261"/>
      <w:bookmarkStart w:id="2936" w:name="_Toc74962096"/>
      <w:bookmarkStart w:id="2937" w:name="_Toc75243006"/>
      <w:bookmarkStart w:id="2938" w:name="_Toc76545352"/>
      <w:bookmarkStart w:id="2939" w:name="_Toc82595455"/>
      <w:bookmarkStart w:id="2940" w:name="_Toc89955486"/>
      <w:bookmarkStart w:id="2941" w:name="_Toc98773913"/>
      <w:bookmarkStart w:id="2942" w:name="_Toc106201674"/>
      <w:bookmarkStart w:id="2943" w:name="_Toc115191528"/>
      <w:r w:rsidRPr="00672881">
        <w:rPr>
          <w:rFonts w:ascii="Arial" w:eastAsia="Times New Roman" w:hAnsi="Arial"/>
          <w:sz w:val="24"/>
        </w:rPr>
        <w:t>8.3.</w:t>
      </w:r>
      <w:r w:rsidRPr="00672881">
        <w:rPr>
          <w:rFonts w:ascii="Arial" w:eastAsia="Times New Roman" w:hAnsi="Arial"/>
          <w:sz w:val="24"/>
          <w:lang w:eastAsia="zh-CN"/>
        </w:rPr>
        <w:t>2</w:t>
      </w:r>
      <w:r w:rsidRPr="00672881">
        <w:rPr>
          <w:rFonts w:ascii="Arial" w:eastAsia="Times New Roman" w:hAnsi="Arial"/>
          <w:sz w:val="24"/>
        </w:rPr>
        <w:t>.2</w:t>
      </w:r>
      <w:r w:rsidRPr="00672881">
        <w:rPr>
          <w:rFonts w:ascii="Arial" w:eastAsia="Times New Roman" w:hAnsi="Arial"/>
          <w:sz w:val="24"/>
        </w:rPr>
        <w:tab/>
        <w:t>ACK missed detection</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5A9E5F2D"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944" w:name="_Toc21100151"/>
      <w:bookmarkStart w:id="2945" w:name="_Toc29809949"/>
      <w:bookmarkStart w:id="2946" w:name="_Toc36645342"/>
      <w:bookmarkStart w:id="2947" w:name="_Toc37272396"/>
      <w:bookmarkStart w:id="2948" w:name="_Toc45884642"/>
      <w:bookmarkStart w:id="2949" w:name="_Toc53182674"/>
      <w:bookmarkStart w:id="2950" w:name="_Toc58860458"/>
      <w:bookmarkStart w:id="2951" w:name="_Toc58862962"/>
      <w:bookmarkStart w:id="2952" w:name="_Toc61182947"/>
      <w:bookmarkStart w:id="2953" w:name="_Toc66728262"/>
      <w:bookmarkStart w:id="2954" w:name="_Toc74962097"/>
      <w:bookmarkStart w:id="2955" w:name="_Toc75243007"/>
      <w:bookmarkStart w:id="2956" w:name="_Toc76545353"/>
      <w:bookmarkStart w:id="2957" w:name="_Toc82595456"/>
      <w:bookmarkStart w:id="2958" w:name="_Toc89955487"/>
      <w:bookmarkStart w:id="2959" w:name="_Toc98773914"/>
      <w:bookmarkStart w:id="2960" w:name="_Toc106201675"/>
      <w:bookmarkStart w:id="2961" w:name="_Toc115191529"/>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.2.1</w:t>
      </w:r>
      <w:r w:rsidRPr="00672881">
        <w:rPr>
          <w:rFonts w:ascii="Arial" w:eastAsia="Times New Roman" w:hAnsi="Arial"/>
          <w:sz w:val="22"/>
        </w:rPr>
        <w:tab/>
        <w:t>Definition and applicability</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8B63604"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E2A6A6C" w14:textId="77777777" w:rsidR="0083160C" w:rsidRPr="00672881"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C416C22" w14:textId="77777777" w:rsidR="0083160C" w:rsidRPr="00672881" w:rsidRDefault="0083160C" w:rsidP="0083160C">
      <w:pPr>
        <w:rPr>
          <w:rFonts w:eastAsia="?c?e?o“A‘??S?V?b?N‘I" w:cs="v4.2.0"/>
        </w:rPr>
      </w:pPr>
      <w:r w:rsidRPr="00672881">
        <w:rPr>
          <w:rFonts w:eastAsia="Times New Roman"/>
          <w:lang w:eastAsia="zh-CN"/>
        </w:rPr>
        <w:t>The transient period as specified in TS 38.101-1 [</w:t>
      </w:r>
      <w:r>
        <w:rPr>
          <w:rFonts w:eastAsia="Times New Roman"/>
          <w:lang w:eastAsia="zh-CN"/>
        </w:rPr>
        <w:t>TBD</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44DDFEFC"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138BF0F3"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962" w:name="_Toc21100152"/>
      <w:bookmarkStart w:id="2963" w:name="_Toc29809950"/>
      <w:bookmarkStart w:id="2964" w:name="_Toc36645343"/>
      <w:bookmarkStart w:id="2965" w:name="_Toc37272397"/>
      <w:bookmarkStart w:id="2966" w:name="_Toc45884643"/>
      <w:bookmarkStart w:id="2967" w:name="_Toc53182675"/>
      <w:bookmarkStart w:id="2968" w:name="_Toc58860459"/>
      <w:bookmarkStart w:id="2969" w:name="_Toc58862963"/>
      <w:bookmarkStart w:id="2970" w:name="_Toc61182948"/>
      <w:bookmarkStart w:id="2971" w:name="_Toc66728263"/>
      <w:bookmarkStart w:id="2972" w:name="_Toc74962098"/>
      <w:bookmarkStart w:id="2973" w:name="_Toc75243008"/>
      <w:bookmarkStart w:id="2974" w:name="_Toc76545354"/>
      <w:bookmarkStart w:id="2975" w:name="_Toc82595457"/>
      <w:bookmarkStart w:id="2976" w:name="_Toc89955488"/>
      <w:bookmarkStart w:id="2977" w:name="_Toc98773915"/>
      <w:bookmarkStart w:id="2978" w:name="_Toc106201676"/>
      <w:bookmarkStart w:id="2979" w:name="_Toc115191530"/>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.2.2</w:t>
      </w:r>
      <w:r w:rsidRPr="00672881">
        <w:rPr>
          <w:rFonts w:ascii="Arial" w:eastAsia="Times New Roman" w:hAnsi="Arial"/>
          <w:sz w:val="22"/>
        </w:rPr>
        <w:tab/>
        <w:t>Minimum Requirement</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7AA7673A" w14:textId="77777777"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Pr>
          <w:rFonts w:eastAsia="Times New Roman"/>
        </w:rPr>
        <w:t>TBD</w:t>
      </w:r>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03300AD2"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980" w:name="_Toc21100153"/>
      <w:bookmarkStart w:id="2981" w:name="_Toc29809951"/>
      <w:bookmarkStart w:id="2982" w:name="_Toc36645344"/>
      <w:bookmarkStart w:id="2983" w:name="_Toc37272398"/>
      <w:bookmarkStart w:id="2984" w:name="_Toc45884644"/>
      <w:bookmarkStart w:id="2985" w:name="_Toc53182676"/>
      <w:bookmarkStart w:id="2986" w:name="_Toc58860460"/>
      <w:bookmarkStart w:id="2987" w:name="_Toc58862964"/>
      <w:bookmarkStart w:id="2988" w:name="_Toc61182949"/>
      <w:bookmarkStart w:id="2989" w:name="_Toc66728264"/>
      <w:bookmarkStart w:id="2990" w:name="_Toc74962099"/>
      <w:bookmarkStart w:id="2991" w:name="_Toc75243009"/>
      <w:bookmarkStart w:id="2992" w:name="_Toc76545355"/>
      <w:bookmarkStart w:id="2993" w:name="_Toc82595458"/>
      <w:bookmarkStart w:id="2994" w:name="_Toc89955489"/>
      <w:bookmarkStart w:id="2995" w:name="_Toc98773916"/>
      <w:bookmarkStart w:id="2996" w:name="_Toc106201677"/>
      <w:bookmarkStart w:id="2997" w:name="_Toc115191531"/>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.2.3</w:t>
      </w:r>
      <w:r w:rsidRPr="00672881">
        <w:rPr>
          <w:rFonts w:ascii="Arial" w:eastAsia="Times New Roman" w:hAnsi="Arial"/>
          <w:sz w:val="22"/>
        </w:rPr>
        <w:tab/>
        <w:t>Test purpose</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651BB93C"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739E0D4F"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998" w:name="_Toc21100154"/>
      <w:bookmarkStart w:id="2999" w:name="_Toc29809952"/>
      <w:bookmarkStart w:id="3000" w:name="_Toc36645345"/>
      <w:bookmarkStart w:id="3001" w:name="_Toc37272399"/>
      <w:bookmarkStart w:id="3002" w:name="_Toc45884645"/>
      <w:bookmarkStart w:id="3003" w:name="_Toc53182677"/>
      <w:bookmarkStart w:id="3004" w:name="_Toc58860461"/>
      <w:bookmarkStart w:id="3005" w:name="_Toc58862965"/>
      <w:bookmarkStart w:id="3006" w:name="_Toc61182950"/>
      <w:bookmarkStart w:id="3007" w:name="_Toc66728265"/>
      <w:bookmarkStart w:id="3008" w:name="_Toc74962100"/>
      <w:bookmarkStart w:id="3009" w:name="_Toc75243010"/>
      <w:bookmarkStart w:id="3010" w:name="_Toc76545356"/>
      <w:bookmarkStart w:id="3011" w:name="_Toc82595459"/>
      <w:bookmarkStart w:id="3012" w:name="_Toc89955490"/>
      <w:bookmarkStart w:id="3013" w:name="_Toc98773917"/>
      <w:bookmarkStart w:id="3014" w:name="_Toc106201678"/>
      <w:bookmarkStart w:id="3015" w:name="_Toc115191532"/>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.2.4</w:t>
      </w:r>
      <w:r w:rsidRPr="00672881">
        <w:rPr>
          <w:rFonts w:ascii="Arial" w:eastAsia="Times New Roman" w:hAnsi="Arial"/>
          <w:sz w:val="22"/>
        </w:rPr>
        <w:tab/>
        <w:t>Method of test</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117190BB" w14:textId="77777777" w:rsidR="0083160C" w:rsidRPr="00672881" w:rsidRDefault="0083160C" w:rsidP="0083160C">
      <w:pPr>
        <w:keepNext/>
        <w:keepLines/>
        <w:spacing w:before="120"/>
        <w:ind w:left="1985" w:hanging="1985"/>
        <w:outlineLvl w:val="5"/>
        <w:rPr>
          <w:rFonts w:ascii="Arial" w:eastAsia="Times New Roman" w:hAnsi="Arial"/>
        </w:rPr>
      </w:pPr>
      <w:bookmarkStart w:id="3016" w:name="_Toc21100155"/>
      <w:bookmarkStart w:id="3017" w:name="_Toc29809953"/>
      <w:bookmarkStart w:id="3018" w:name="_Toc36645346"/>
      <w:bookmarkStart w:id="3019" w:name="_Toc37272400"/>
      <w:bookmarkStart w:id="3020" w:name="_Toc45884646"/>
      <w:bookmarkStart w:id="3021" w:name="_Toc53182678"/>
      <w:bookmarkStart w:id="3022" w:name="_Toc58860462"/>
      <w:bookmarkStart w:id="3023" w:name="_Toc58862966"/>
      <w:bookmarkStart w:id="3024" w:name="_Toc61182951"/>
      <w:bookmarkStart w:id="3025" w:name="_Toc66728266"/>
      <w:bookmarkStart w:id="3026" w:name="_Toc74962101"/>
      <w:bookmarkStart w:id="3027" w:name="_Toc75243011"/>
      <w:bookmarkStart w:id="3028" w:name="_Toc76545357"/>
      <w:bookmarkStart w:id="3029" w:name="_Toc82595460"/>
      <w:bookmarkStart w:id="3030" w:name="_Toc89955491"/>
      <w:bookmarkStart w:id="3031" w:name="_Toc98773918"/>
      <w:bookmarkStart w:id="3032" w:name="_Toc106201679"/>
      <w:bookmarkStart w:id="3033" w:name="_Toc115191533"/>
      <w:r w:rsidRPr="00672881">
        <w:rPr>
          <w:rFonts w:ascii="Arial" w:eastAsia="Times New Roman" w:hAnsi="Arial"/>
        </w:rPr>
        <w:t>8.3.</w:t>
      </w:r>
      <w:r w:rsidRPr="00672881">
        <w:rPr>
          <w:rFonts w:ascii="Arial" w:eastAsia="Times New Roman" w:hAnsi="Arial"/>
          <w:lang w:eastAsia="zh-CN"/>
        </w:rPr>
        <w:t>2</w:t>
      </w:r>
      <w:r w:rsidRPr="00672881">
        <w:rPr>
          <w:rFonts w:ascii="Arial" w:eastAsia="Times New Roman" w:hAnsi="Arial"/>
        </w:rPr>
        <w:t>.2.4.1</w:t>
      </w:r>
      <w:r w:rsidRPr="00672881">
        <w:rPr>
          <w:rFonts w:ascii="Arial" w:eastAsia="Times New Roman" w:hAnsi="Arial"/>
        </w:rPr>
        <w:tab/>
        <w:t>Initial Conditions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4CCA012B" w14:textId="77777777" w:rsidR="0083160C" w:rsidRPr="00672881" w:rsidRDefault="0083160C" w:rsidP="0083160C">
      <w:pPr>
        <w:rPr>
          <w:rFonts w:eastAsia="Times New Roman"/>
        </w:rPr>
      </w:pPr>
      <w:r w:rsidRPr="00672881">
        <w:rPr>
          <w:rFonts w:eastAsia="Times New Roman"/>
        </w:rPr>
        <w:t xml:space="preserve">Test environment: Normal; see annex </w:t>
      </w:r>
      <w:r>
        <w:rPr>
          <w:rFonts w:eastAsia="Times New Roman"/>
        </w:rPr>
        <w:t>[</w:t>
      </w:r>
      <w:r w:rsidRPr="00672881">
        <w:rPr>
          <w:rFonts w:eastAsia="Times New Roman"/>
        </w:rPr>
        <w:t>B.2</w:t>
      </w:r>
      <w:r>
        <w:rPr>
          <w:rFonts w:eastAsia="Times New Roman"/>
        </w:rPr>
        <w:t>]</w:t>
      </w:r>
      <w:r w:rsidRPr="00672881">
        <w:rPr>
          <w:rFonts w:eastAsia="Times New Roman"/>
        </w:rPr>
        <w:t>.</w:t>
      </w:r>
    </w:p>
    <w:p w14:paraId="7C9BA10A" w14:textId="77777777" w:rsidR="0083160C" w:rsidRPr="00672881" w:rsidRDefault="0083160C" w:rsidP="0083160C">
      <w:pPr>
        <w:rPr>
          <w:rFonts w:eastAsia="Times New Roman"/>
        </w:rPr>
      </w:pPr>
      <w:bookmarkStart w:id="3034" w:name="_Toc21100156"/>
      <w:r w:rsidRPr="00F555DA">
        <w:rPr>
          <w:rFonts w:eastAsia="Times New Roman"/>
        </w:rPr>
        <w:t xml:space="preserve">RF channels to be tested for single carrier: M, see clause </w:t>
      </w:r>
      <w:r>
        <w:rPr>
          <w:rFonts w:eastAsia="Times New Roman"/>
        </w:rPr>
        <w:t>[</w:t>
      </w:r>
      <w:r w:rsidRPr="00F555DA">
        <w:rPr>
          <w:rFonts w:eastAsia="Times New Roman"/>
        </w:rPr>
        <w:t>4.9.1</w:t>
      </w:r>
      <w:r>
        <w:rPr>
          <w:rFonts w:eastAsia="Times New Roman"/>
        </w:rPr>
        <w:t>]</w:t>
      </w:r>
      <w:r w:rsidRPr="00F555DA">
        <w:rPr>
          <w:rFonts w:eastAsia="Times New Roman"/>
        </w:rPr>
        <w:t>.</w:t>
      </w:r>
    </w:p>
    <w:p w14:paraId="797DF557" w14:textId="77777777" w:rsidR="0083160C" w:rsidRPr="00672881" w:rsidRDefault="0083160C" w:rsidP="0083160C">
      <w:pPr>
        <w:keepNext/>
        <w:keepLines/>
        <w:spacing w:before="120"/>
        <w:ind w:left="1985" w:hanging="1985"/>
        <w:outlineLvl w:val="5"/>
        <w:rPr>
          <w:rFonts w:ascii="Arial" w:eastAsia="Times New Roman" w:hAnsi="Arial"/>
        </w:rPr>
      </w:pPr>
      <w:bookmarkStart w:id="3035" w:name="_Toc29809954"/>
      <w:bookmarkStart w:id="3036" w:name="_Toc36645347"/>
      <w:bookmarkStart w:id="3037" w:name="_Toc37272401"/>
      <w:bookmarkStart w:id="3038" w:name="_Toc45884647"/>
      <w:bookmarkStart w:id="3039" w:name="_Toc53182679"/>
      <w:bookmarkStart w:id="3040" w:name="_Toc58860463"/>
      <w:bookmarkStart w:id="3041" w:name="_Toc58862967"/>
      <w:bookmarkStart w:id="3042" w:name="_Toc61182952"/>
      <w:bookmarkStart w:id="3043" w:name="_Toc66728267"/>
      <w:bookmarkStart w:id="3044" w:name="_Toc74962102"/>
      <w:bookmarkStart w:id="3045" w:name="_Toc75243012"/>
      <w:bookmarkStart w:id="3046" w:name="_Toc76545358"/>
      <w:bookmarkStart w:id="3047" w:name="_Toc82595461"/>
      <w:bookmarkStart w:id="3048" w:name="_Toc89955492"/>
      <w:bookmarkStart w:id="3049" w:name="_Toc98773919"/>
      <w:bookmarkStart w:id="3050" w:name="_Toc106201680"/>
      <w:bookmarkStart w:id="3051" w:name="_Toc115191534"/>
      <w:r w:rsidRPr="00672881">
        <w:rPr>
          <w:rFonts w:ascii="Arial" w:eastAsia="Times New Roman" w:hAnsi="Arial"/>
        </w:rPr>
        <w:t>8.3.</w:t>
      </w:r>
      <w:r w:rsidRPr="00672881">
        <w:rPr>
          <w:rFonts w:ascii="Arial" w:eastAsia="Times New Roman" w:hAnsi="Arial"/>
          <w:lang w:eastAsia="zh-CN"/>
        </w:rPr>
        <w:t>2</w:t>
      </w:r>
      <w:r w:rsidRPr="00672881">
        <w:rPr>
          <w:rFonts w:ascii="Arial" w:eastAsia="Times New Roman" w:hAnsi="Arial"/>
        </w:rPr>
        <w:t>.2.4.2</w:t>
      </w:r>
      <w:r w:rsidRPr="00672881">
        <w:rPr>
          <w:rFonts w:ascii="Arial" w:eastAsia="Times New Roman" w:hAnsi="Arial"/>
        </w:rPr>
        <w:tab/>
        <w:t>Procedure</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7039FC6B"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7B9591C6"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8.3.2.2.4.2-1.</w:t>
      </w:r>
    </w:p>
    <w:p w14:paraId="34065157"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77777777"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xml:space="preserve">], and the specific test parameters are configured </w:t>
      </w:r>
      <w:r w:rsidRPr="00F555DA">
        <w:rPr>
          <w:rFonts w:eastAsia="Times New Roman"/>
        </w:rPr>
        <w:t>as mentioned in table 8.3.2.</w:t>
      </w:r>
      <w:r>
        <w:rPr>
          <w:rFonts w:eastAsia="Times New Roman"/>
        </w:rPr>
        <w:t>2</w:t>
      </w:r>
      <w:r w:rsidRPr="00F555DA">
        <w:rPr>
          <w:rFonts w:eastAsia="Times New Roman"/>
        </w:rPr>
        <w:t>.4.2-2</w:t>
      </w:r>
      <w:r w:rsidRPr="00672881">
        <w:rPr>
          <w:rFonts w:eastAsia="Times New Roman"/>
        </w:rPr>
        <w:t>:</w:t>
      </w:r>
    </w:p>
    <w:p w14:paraId="0FE90EB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.2.4.2-2: Test parameters</w:t>
      </w:r>
      <w:r w:rsidRPr="000811F9">
        <w:rPr>
          <w:rFonts w:ascii="Arial" w:eastAsia="Times New Roman" w:hAnsi="Arial"/>
          <w:b/>
        </w:rPr>
        <w:t xml:space="preserve"> for PUCCH fromat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Pr>
        <w:rPr>
          <w:rFonts w:eastAsia="Times New Roman"/>
        </w:rPr>
      </w:pPr>
    </w:p>
    <w:p w14:paraId="576B6AFB" w14:textId="77777777"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 xml:space="preserve">annex </w:t>
      </w:r>
      <w:r>
        <w:rPr>
          <w:rFonts w:eastAsia="Times New Roman"/>
          <w:lang w:eastAsia="zh-CN"/>
        </w:rPr>
        <w:t>[</w:t>
      </w:r>
      <w:r w:rsidRPr="00672881">
        <w:rPr>
          <w:rFonts w:eastAsia="Times New Roman"/>
          <w:lang w:eastAsia="zh-CN"/>
        </w:rPr>
        <w:t>G</w:t>
      </w:r>
      <w:r>
        <w:rPr>
          <w:rFonts w:eastAsia="Times New Roman"/>
          <w:lang w:eastAsia="zh-CN"/>
        </w:rPr>
        <w:t>]</w:t>
      </w:r>
      <w:r w:rsidRPr="00672881">
        <w:rPr>
          <w:rFonts w:eastAsia="Times New Roman"/>
        </w:rPr>
        <w:t>.</w:t>
      </w:r>
    </w:p>
    <w:p w14:paraId="4EF3F5E0"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 xml:space="preserve">.2.5-2 is achieved at the </w:t>
      </w:r>
      <w:r>
        <w:rPr>
          <w:rFonts w:eastAsia="Times New Roman"/>
        </w:rPr>
        <w:t>SAN</w:t>
      </w:r>
      <w:r w:rsidRPr="00672881">
        <w:rPr>
          <w:rFonts w:eastAsia="Times New Roman"/>
        </w:rPr>
        <w:t xml:space="preserve"> input during the transmissions.</w:t>
      </w:r>
    </w:p>
    <w:p w14:paraId="002C724A" w14:textId="77777777" w:rsidR="0083160C" w:rsidRPr="00672881" w:rsidRDefault="0083160C" w:rsidP="0083160C">
      <w:pPr>
        <w:ind w:left="568" w:hanging="284"/>
        <w:rPr>
          <w:rFonts w:eastAsia="Times New Roman"/>
        </w:rPr>
      </w:pPr>
      <w:r w:rsidRPr="00672881">
        <w:rPr>
          <w:rFonts w:eastAsia="Times New Roman"/>
        </w:rP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pPr>
        <w:rPr>
          <w:rFonts w:eastAsia="Times New Roman"/>
        </w:rPr>
      </w:pPr>
      <w:r w:rsidRPr="00672881">
        <w:rPr>
          <w:rFonts w:eastAsia="Times New Roman"/>
        </w:rPr>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052" w:name="_Toc21100157"/>
      <w:bookmarkStart w:id="3053" w:name="_Toc29809955"/>
      <w:bookmarkStart w:id="3054" w:name="_Toc36645348"/>
      <w:bookmarkStart w:id="3055" w:name="_Toc37272402"/>
      <w:bookmarkStart w:id="3056" w:name="_Toc45884648"/>
      <w:bookmarkStart w:id="3057" w:name="_Toc53182680"/>
      <w:bookmarkStart w:id="3058" w:name="_Toc58860464"/>
      <w:bookmarkStart w:id="3059" w:name="_Toc58862968"/>
      <w:bookmarkStart w:id="3060" w:name="_Toc61182953"/>
      <w:bookmarkStart w:id="3061" w:name="_Toc66728268"/>
      <w:bookmarkStart w:id="3062" w:name="_Toc74962103"/>
      <w:bookmarkStart w:id="3063" w:name="_Toc75243013"/>
      <w:bookmarkStart w:id="3064" w:name="_Toc76545359"/>
      <w:bookmarkStart w:id="3065" w:name="_Toc82595462"/>
      <w:bookmarkStart w:id="3066" w:name="_Toc89955493"/>
      <w:bookmarkStart w:id="3067" w:name="_Toc98773920"/>
      <w:bookmarkStart w:id="3068" w:name="_Toc106201681"/>
      <w:bookmarkStart w:id="3069" w:name="_Toc115191535"/>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.2.5</w:t>
      </w:r>
      <w:r w:rsidRPr="00672881">
        <w:rPr>
          <w:rFonts w:ascii="Arial" w:eastAsia="Times New Roman" w:hAnsi="Arial"/>
          <w:sz w:val="22"/>
        </w:rPr>
        <w:tab/>
        <w:t>Test Requirement</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5C10BF7C" w14:textId="77777777" w:rsidR="0083160C" w:rsidRDefault="0083160C" w:rsidP="0083160C">
      <w:pPr>
        <w:rPr>
          <w:rFonts w:eastAsia="Times New Roman"/>
        </w:rPr>
      </w:pPr>
      <w:r w:rsidRPr="00672881">
        <w:rPr>
          <w:rFonts w:eastAsia="Times New Roman"/>
        </w:rPr>
        <w:t>The fraction of falsely detected ACK bits shall be less than 1% and the fraction of correctly detected ACK bits shall be larger than 99% for the SNR listed in tables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.2.5-2.</w:t>
      </w:r>
    </w:p>
    <w:p w14:paraId="098ED4BD" w14:textId="77777777" w:rsidR="0083160C" w:rsidRPr="00F555DA" w:rsidRDefault="0083160C" w:rsidP="0083160C">
      <w:pPr>
        <w:keepNext/>
        <w:keepLines/>
        <w:spacing w:before="60"/>
        <w:jc w:val="center"/>
        <w:rPr>
          <w:rFonts w:ascii="Arial" w:eastAsia="Times New Roman" w:hAnsi="Arial"/>
          <w:b/>
        </w:rPr>
      </w:pPr>
      <w:r w:rsidRPr="00F555DA">
        <w:rPr>
          <w:rFonts w:ascii="Arial" w:eastAsia="Times New Roman" w:hAnsi="Arial"/>
          <w:b/>
        </w:rPr>
        <w:t>Table 8.3.</w:t>
      </w:r>
      <w:r w:rsidRPr="00F555DA">
        <w:rPr>
          <w:rFonts w:ascii="Arial" w:eastAsia="Times New Roman" w:hAnsi="Arial"/>
          <w:b/>
          <w:lang w:eastAsia="zh-CN"/>
        </w:rPr>
        <w:t>2</w:t>
      </w:r>
      <w:r w:rsidRPr="00F555DA">
        <w:rPr>
          <w:rFonts w:ascii="Arial" w:eastAsia="Times New Roman" w:hAnsi="Arial"/>
          <w:b/>
        </w:rPr>
        <w:t>.</w:t>
      </w:r>
      <w:r>
        <w:rPr>
          <w:rFonts w:ascii="Arial" w:eastAsia="Times New Roman" w:hAnsi="Arial"/>
          <w:b/>
        </w:rPr>
        <w:t>2</w:t>
      </w:r>
      <w:r w:rsidRPr="00F555DA">
        <w:rPr>
          <w:rFonts w:ascii="Arial" w:eastAsia="Times New Roman" w:hAnsi="Arial"/>
          <w:b/>
        </w:rPr>
        <w:t xml:space="preserve">.5-1: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32EE69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83160C" w:rsidRPr="00F555DA" w14:paraId="33D2483F" w14:textId="77777777" w:rsidTr="0083160C">
        <w:trPr>
          <w:cantSplit/>
          <w:jc w:val="center"/>
        </w:trPr>
        <w:tc>
          <w:tcPr>
            <w:tcW w:w="0" w:type="auto"/>
            <w:vMerge w:val="restart"/>
            <w:shd w:val="clear" w:color="auto" w:fill="auto"/>
          </w:tcPr>
          <w:p w14:paraId="04A96882" w14:textId="77777777" w:rsidR="0083160C" w:rsidRPr="00F555DA" w:rsidRDefault="0083160C"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721AF294" w14:textId="77777777" w:rsidR="0083160C" w:rsidRPr="00F555DA"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ED9102E" w14:textId="77777777" w:rsidR="0083160C" w:rsidRPr="00F555DA" w:rsidRDefault="0083160C"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83160C" w:rsidRPr="00F555DA" w:rsidRDefault="0083160C" w:rsidP="0083160C">
            <w:pPr>
              <w:keepNext/>
              <w:keepLines/>
              <w:spacing w:after="0"/>
              <w:jc w:val="center"/>
              <w:rPr>
                <w:rFonts w:ascii="Arial" w:eastAsia="Times New Roman" w:hAnsi="Arial"/>
                <w:sz w:val="18"/>
              </w:rPr>
            </w:pPr>
            <w:r w:rsidRPr="00F555DA">
              <w:rPr>
                <w:rFonts w:ascii="Arial" w:eastAsia="DengXian" w:hAnsi="Arial" w:cs="Arial"/>
                <w:sz w:val="18"/>
                <w:lang w:eastAsia="zh-CN"/>
              </w:rPr>
              <w:t>NTN-TDLA100-200 Low</w:t>
            </w:r>
          </w:p>
        </w:tc>
        <w:tc>
          <w:tcPr>
            <w:tcW w:w="0" w:type="auto"/>
          </w:tcPr>
          <w:p w14:paraId="326A51D6" w14:textId="77777777" w:rsidR="0083160C" w:rsidRPr="00F555DA" w:rsidRDefault="0083160C" w:rsidP="0083160C">
            <w:pPr>
              <w:keepNext/>
              <w:keepLines/>
              <w:spacing w:after="0"/>
              <w:jc w:val="center"/>
              <w:rPr>
                <w:rFonts w:ascii="Arial" w:hAnsi="Arial"/>
                <w:sz w:val="18"/>
                <w:lang w:eastAsia="zh-CN"/>
              </w:rPr>
            </w:pPr>
            <w:r w:rsidRPr="00F555DA">
              <w:rPr>
                <w:rFonts w:ascii="Arial" w:hAnsi="Arial" w:hint="eastAsia"/>
                <w:sz w:val="18"/>
                <w:lang w:eastAsia="zh-CN"/>
              </w:rPr>
              <w:t>T</w:t>
            </w:r>
            <w:r w:rsidRPr="00F555DA">
              <w:rPr>
                <w:rFonts w:ascii="Arial" w:hAnsi="Arial"/>
                <w:sz w:val="18"/>
                <w:lang w:eastAsia="zh-CN"/>
              </w:rPr>
              <w:t>BD</w:t>
            </w:r>
          </w:p>
        </w:tc>
      </w:tr>
      <w:tr w:rsidR="0083160C" w:rsidRPr="00F555DA" w14:paraId="15141D21" w14:textId="77777777" w:rsidTr="0083160C">
        <w:trPr>
          <w:cantSplit/>
          <w:jc w:val="center"/>
        </w:trPr>
        <w:tc>
          <w:tcPr>
            <w:tcW w:w="0" w:type="auto"/>
            <w:vMerge/>
            <w:shd w:val="clear" w:color="auto" w:fill="auto"/>
          </w:tcPr>
          <w:p w14:paraId="252A79FF" w14:textId="77777777" w:rsidR="0083160C" w:rsidRPr="00F555DA" w:rsidRDefault="0083160C" w:rsidP="0083160C">
            <w:pPr>
              <w:keepNext/>
              <w:keepLines/>
              <w:spacing w:after="0"/>
              <w:jc w:val="center"/>
              <w:rPr>
                <w:rFonts w:ascii="Arial" w:eastAsia="Times New Roman" w:hAnsi="Arial"/>
                <w:sz w:val="18"/>
              </w:rPr>
            </w:pPr>
          </w:p>
        </w:tc>
        <w:tc>
          <w:tcPr>
            <w:tcW w:w="0" w:type="auto"/>
            <w:shd w:val="clear" w:color="auto" w:fill="auto"/>
          </w:tcPr>
          <w:p w14:paraId="6996EEB2" w14:textId="77777777" w:rsidR="0083160C" w:rsidRPr="00F555DA" w:rsidRDefault="0083160C"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83160C" w:rsidRPr="00F555DA" w:rsidRDefault="0083160C"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83160C" w:rsidRPr="00F555DA" w:rsidRDefault="0083160C" w:rsidP="0083160C">
            <w:pPr>
              <w:keepNext/>
              <w:keepLines/>
              <w:spacing w:after="0"/>
              <w:jc w:val="center"/>
              <w:rPr>
                <w:rFonts w:ascii="Arial" w:eastAsia="Times New Roman" w:hAnsi="Arial"/>
                <w:sz w:val="18"/>
              </w:rPr>
            </w:pPr>
            <w:r w:rsidRPr="00F555DA">
              <w:rPr>
                <w:rFonts w:ascii="Arial" w:eastAsia="DengXian" w:hAnsi="Arial" w:cs="Arial"/>
                <w:sz w:val="18"/>
                <w:lang w:eastAsia="zh-CN"/>
              </w:rPr>
              <w:t>NTN-TDLA100-200 Low</w:t>
            </w:r>
          </w:p>
        </w:tc>
        <w:tc>
          <w:tcPr>
            <w:tcW w:w="0" w:type="auto"/>
          </w:tcPr>
          <w:p w14:paraId="33566958" w14:textId="77777777" w:rsidR="0083160C" w:rsidRPr="00F555DA" w:rsidRDefault="0083160C" w:rsidP="0083160C">
            <w:pPr>
              <w:keepNext/>
              <w:keepLines/>
              <w:spacing w:after="0"/>
              <w:jc w:val="center"/>
              <w:rPr>
                <w:rFonts w:ascii="Arial" w:eastAsia="Times New Roman" w:hAnsi="Arial"/>
                <w:sz w:val="18"/>
              </w:rPr>
            </w:pPr>
            <w:r w:rsidRPr="00F555DA">
              <w:rPr>
                <w:rFonts w:ascii="Arial" w:hAnsi="Arial" w:hint="eastAsia"/>
                <w:sz w:val="18"/>
                <w:lang w:eastAsia="zh-CN"/>
              </w:rPr>
              <w:t>T</w:t>
            </w:r>
            <w:r w:rsidRPr="00F555DA">
              <w:rPr>
                <w:rFonts w:ascii="Arial" w:hAnsi="Arial"/>
                <w:sz w:val="18"/>
                <w:lang w:eastAsia="zh-CN"/>
              </w:rPr>
              <w:t>BD</w:t>
            </w:r>
          </w:p>
        </w:tc>
      </w:tr>
    </w:tbl>
    <w:p w14:paraId="3FAE2B64" w14:textId="77777777" w:rsidR="0083160C" w:rsidRPr="00F555DA" w:rsidRDefault="0083160C" w:rsidP="0083160C">
      <w:pPr>
        <w:rPr>
          <w:rFonts w:eastAsia="Times New Roman"/>
        </w:rPr>
      </w:pPr>
    </w:p>
    <w:p w14:paraId="17C38235" w14:textId="77777777" w:rsidR="0083160C" w:rsidRPr="00F555DA" w:rsidRDefault="0083160C" w:rsidP="0083160C">
      <w:pPr>
        <w:keepNext/>
        <w:keepLines/>
        <w:spacing w:before="60"/>
        <w:jc w:val="center"/>
        <w:rPr>
          <w:rFonts w:ascii="Arial" w:eastAsia="Times New Roman" w:hAnsi="Arial" w:cs="Arial"/>
          <w:b/>
        </w:rPr>
      </w:pPr>
      <w:r w:rsidRPr="00F555DA">
        <w:rPr>
          <w:rFonts w:ascii="Arial" w:eastAsia="Times New Roman" w:hAnsi="Arial"/>
          <w:b/>
        </w:rPr>
        <w:t xml:space="preserve">Table </w:t>
      </w:r>
      <w:r w:rsidRPr="00F555DA">
        <w:rPr>
          <w:rFonts w:ascii="Arial" w:eastAsia="Times New Roman" w:hAnsi="Arial" w:cs="Arial"/>
          <w:b/>
        </w:rPr>
        <w:t>8.3.</w:t>
      </w:r>
      <w:r w:rsidRPr="00F555DA">
        <w:rPr>
          <w:rFonts w:ascii="Arial" w:eastAsia="Times New Roman" w:hAnsi="Arial" w:cs="Arial"/>
          <w:b/>
          <w:lang w:eastAsia="zh-CN"/>
        </w:rPr>
        <w:t>2</w:t>
      </w:r>
      <w:r w:rsidRPr="00F555DA">
        <w:rPr>
          <w:rFonts w:ascii="Arial" w:eastAsia="Times New Roman" w:hAnsi="Arial" w:cs="Arial"/>
          <w:b/>
        </w:rPr>
        <w:t>.</w:t>
      </w:r>
      <w:r>
        <w:rPr>
          <w:rFonts w:ascii="Arial" w:eastAsia="Times New Roman" w:hAnsi="Arial" w:cs="Arial"/>
          <w:b/>
        </w:rPr>
        <w:t>2</w:t>
      </w:r>
      <w:r w:rsidRPr="00F555DA">
        <w:rPr>
          <w:rFonts w:ascii="Arial" w:eastAsia="Times New Roman" w:hAnsi="Arial" w:cs="Arial"/>
          <w:b/>
        </w:rPr>
        <w:t xml:space="preserve">.5-2: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B16928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83160C" w:rsidRPr="00F555DA" w14:paraId="6B2427AB" w14:textId="77777777" w:rsidTr="0083160C">
        <w:trPr>
          <w:cantSplit/>
          <w:jc w:val="center"/>
        </w:trPr>
        <w:tc>
          <w:tcPr>
            <w:tcW w:w="0" w:type="auto"/>
            <w:vMerge w:val="restart"/>
            <w:shd w:val="clear" w:color="auto" w:fill="auto"/>
          </w:tcPr>
          <w:p w14:paraId="2DB5856E" w14:textId="77777777" w:rsidR="0083160C" w:rsidRPr="00F555DA" w:rsidRDefault="0083160C"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27CCA3E1" w14:textId="77777777" w:rsidR="0083160C" w:rsidRPr="00F555DA"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0B7BD30" w14:textId="77777777" w:rsidR="0083160C" w:rsidRPr="00F555DA" w:rsidRDefault="0083160C"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83160C" w:rsidRPr="00F555DA" w:rsidRDefault="0083160C" w:rsidP="0083160C">
            <w:pPr>
              <w:keepNext/>
              <w:keepLines/>
              <w:spacing w:after="0"/>
              <w:jc w:val="center"/>
              <w:rPr>
                <w:rFonts w:ascii="Arial" w:eastAsia="Times New Roman" w:hAnsi="Arial"/>
                <w:sz w:val="18"/>
              </w:rPr>
            </w:pPr>
            <w:r w:rsidRPr="00F555DA">
              <w:rPr>
                <w:rFonts w:ascii="Arial" w:eastAsia="DengXian" w:hAnsi="Arial" w:cs="Arial"/>
                <w:sz w:val="18"/>
                <w:lang w:eastAsia="zh-CN"/>
              </w:rPr>
              <w:t>NTN-TDLA100-200 Low</w:t>
            </w:r>
          </w:p>
        </w:tc>
        <w:tc>
          <w:tcPr>
            <w:tcW w:w="0" w:type="auto"/>
          </w:tcPr>
          <w:p w14:paraId="15D36DB3" w14:textId="77777777" w:rsidR="0083160C" w:rsidRPr="00F555DA" w:rsidRDefault="0083160C" w:rsidP="0083160C">
            <w:pPr>
              <w:keepNext/>
              <w:keepLines/>
              <w:spacing w:after="0"/>
              <w:jc w:val="center"/>
              <w:rPr>
                <w:rFonts w:ascii="Arial" w:hAnsi="Arial"/>
                <w:sz w:val="18"/>
                <w:lang w:eastAsia="zh-CN"/>
              </w:rPr>
            </w:pPr>
            <w:r w:rsidRPr="00F555DA">
              <w:rPr>
                <w:rFonts w:ascii="Arial" w:hAnsi="Arial" w:hint="eastAsia"/>
                <w:sz w:val="18"/>
                <w:lang w:eastAsia="zh-CN"/>
              </w:rPr>
              <w:t>T</w:t>
            </w:r>
            <w:r w:rsidRPr="00F555DA">
              <w:rPr>
                <w:rFonts w:ascii="Arial" w:hAnsi="Arial"/>
                <w:sz w:val="18"/>
                <w:lang w:eastAsia="zh-CN"/>
              </w:rPr>
              <w:t>BD</w:t>
            </w:r>
          </w:p>
        </w:tc>
      </w:tr>
      <w:tr w:rsidR="0083160C" w:rsidRPr="00F555DA" w14:paraId="146E940D" w14:textId="77777777" w:rsidTr="0083160C">
        <w:trPr>
          <w:cantSplit/>
          <w:jc w:val="center"/>
        </w:trPr>
        <w:tc>
          <w:tcPr>
            <w:tcW w:w="0" w:type="auto"/>
            <w:vMerge/>
            <w:shd w:val="clear" w:color="auto" w:fill="auto"/>
          </w:tcPr>
          <w:p w14:paraId="6512BB70" w14:textId="77777777" w:rsidR="0083160C" w:rsidRPr="00F555DA" w:rsidRDefault="0083160C" w:rsidP="0083160C">
            <w:pPr>
              <w:keepNext/>
              <w:keepLines/>
              <w:spacing w:after="0"/>
              <w:jc w:val="center"/>
              <w:rPr>
                <w:rFonts w:ascii="Arial" w:eastAsia="Times New Roman" w:hAnsi="Arial"/>
                <w:sz w:val="18"/>
              </w:rPr>
            </w:pPr>
          </w:p>
        </w:tc>
        <w:tc>
          <w:tcPr>
            <w:tcW w:w="0" w:type="auto"/>
            <w:shd w:val="clear" w:color="auto" w:fill="auto"/>
          </w:tcPr>
          <w:p w14:paraId="1AAD9C52" w14:textId="77777777" w:rsidR="0083160C" w:rsidRPr="00F555DA" w:rsidRDefault="0083160C"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83160C" w:rsidRPr="00F555DA" w:rsidRDefault="0083160C"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83160C" w:rsidRPr="00F555DA" w:rsidRDefault="0083160C" w:rsidP="0083160C">
            <w:pPr>
              <w:keepNext/>
              <w:keepLines/>
              <w:spacing w:after="0"/>
              <w:jc w:val="center"/>
              <w:rPr>
                <w:rFonts w:ascii="Arial" w:eastAsia="Times New Roman" w:hAnsi="Arial"/>
                <w:sz w:val="18"/>
              </w:rPr>
            </w:pPr>
            <w:r w:rsidRPr="00F555DA">
              <w:rPr>
                <w:rFonts w:ascii="Arial" w:eastAsia="DengXian" w:hAnsi="Arial" w:cs="Arial"/>
                <w:sz w:val="18"/>
                <w:lang w:eastAsia="zh-CN"/>
              </w:rPr>
              <w:t>NTN-TDLA100-200 Low</w:t>
            </w:r>
          </w:p>
        </w:tc>
        <w:tc>
          <w:tcPr>
            <w:tcW w:w="0" w:type="auto"/>
          </w:tcPr>
          <w:p w14:paraId="1674A870" w14:textId="77777777" w:rsidR="0083160C" w:rsidRPr="00F555DA" w:rsidRDefault="0083160C" w:rsidP="0083160C">
            <w:pPr>
              <w:keepNext/>
              <w:keepLines/>
              <w:spacing w:after="0"/>
              <w:jc w:val="center"/>
              <w:rPr>
                <w:rFonts w:ascii="Arial" w:eastAsia="Times New Roman" w:hAnsi="Arial"/>
                <w:sz w:val="18"/>
              </w:rPr>
            </w:pPr>
            <w:r w:rsidRPr="00F555DA">
              <w:rPr>
                <w:rFonts w:ascii="Arial" w:hAnsi="Arial" w:hint="eastAsia"/>
                <w:sz w:val="18"/>
                <w:lang w:eastAsia="zh-CN"/>
              </w:rPr>
              <w:t>T</w:t>
            </w:r>
            <w:r w:rsidRPr="00F555DA">
              <w:rPr>
                <w:rFonts w:ascii="Arial" w:hAnsi="Arial"/>
                <w:sz w:val="18"/>
                <w:lang w:eastAsia="zh-CN"/>
              </w:rPr>
              <w:t>BD</w:t>
            </w:r>
          </w:p>
        </w:tc>
      </w:tr>
    </w:tbl>
    <w:p w14:paraId="71327583" w14:textId="77777777" w:rsidR="0083160C" w:rsidRPr="00672881" w:rsidRDefault="0083160C" w:rsidP="0083160C">
      <w:pPr>
        <w:rPr>
          <w:rFonts w:eastAsia="Times New Roman"/>
        </w:rPr>
      </w:pPr>
    </w:p>
    <w:p w14:paraId="37D304AC" w14:textId="77777777" w:rsidR="0083160C" w:rsidRPr="00672881" w:rsidRDefault="0083160C" w:rsidP="0083160C">
      <w:pPr>
        <w:keepNext/>
        <w:keepLines/>
        <w:spacing w:before="120"/>
        <w:ind w:left="1134" w:hanging="1134"/>
        <w:outlineLvl w:val="2"/>
        <w:rPr>
          <w:rFonts w:ascii="Arial" w:eastAsia="Times New Roman" w:hAnsi="Arial"/>
          <w:b/>
          <w:bCs/>
          <w:sz w:val="28"/>
        </w:rPr>
      </w:pPr>
      <w:bookmarkStart w:id="3070" w:name="_Toc21100158"/>
      <w:bookmarkStart w:id="3071" w:name="_Toc29809956"/>
      <w:bookmarkStart w:id="3072" w:name="_Toc36645349"/>
      <w:bookmarkStart w:id="3073" w:name="_Toc37272403"/>
      <w:bookmarkStart w:id="3074" w:name="_Toc45884649"/>
      <w:bookmarkStart w:id="3075" w:name="_Toc53182681"/>
      <w:bookmarkStart w:id="3076" w:name="_Toc58860465"/>
      <w:bookmarkStart w:id="3077" w:name="_Toc58862969"/>
      <w:bookmarkStart w:id="3078" w:name="_Toc61182954"/>
      <w:bookmarkStart w:id="3079" w:name="_Toc66728269"/>
      <w:bookmarkStart w:id="3080" w:name="_Toc74962104"/>
      <w:bookmarkStart w:id="3081" w:name="_Toc75243014"/>
      <w:bookmarkStart w:id="3082" w:name="_Toc76545360"/>
      <w:bookmarkStart w:id="3083" w:name="_Toc82595463"/>
      <w:bookmarkStart w:id="3084" w:name="_Toc89955494"/>
      <w:bookmarkStart w:id="3085" w:name="_Toc98773921"/>
      <w:bookmarkStart w:id="3086" w:name="_Toc106201682"/>
      <w:bookmarkStart w:id="3087" w:name="_Toc115191536"/>
      <w:r w:rsidRPr="00672881">
        <w:rPr>
          <w:rFonts w:ascii="Arial" w:eastAsia="Times New Roman" w:hAnsi="Arial"/>
          <w:sz w:val="28"/>
        </w:rPr>
        <w:t>8.3.3</w:t>
      </w:r>
      <w:r w:rsidRPr="00672881">
        <w:rPr>
          <w:rFonts w:ascii="Arial" w:eastAsia="Times New Roman" w:hAnsi="Arial"/>
          <w:sz w:val="28"/>
        </w:rPr>
        <w:tab/>
        <w:t>Performance requirements for PUCCH format 2</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5670B7C" w14:textId="77777777" w:rsidR="0083160C" w:rsidRPr="00672881" w:rsidRDefault="0083160C" w:rsidP="0083160C">
      <w:pPr>
        <w:keepNext/>
        <w:keepLines/>
        <w:spacing w:before="120"/>
        <w:ind w:left="1418" w:hanging="1418"/>
        <w:outlineLvl w:val="3"/>
        <w:rPr>
          <w:rFonts w:ascii="Arial" w:eastAsia="SimSun" w:hAnsi="Arial"/>
          <w:sz w:val="24"/>
        </w:rPr>
      </w:pPr>
      <w:bookmarkStart w:id="3088" w:name="_Toc21100159"/>
      <w:bookmarkStart w:id="3089" w:name="_Toc29809957"/>
      <w:bookmarkStart w:id="3090" w:name="_Toc36645350"/>
      <w:bookmarkStart w:id="3091" w:name="_Toc37272404"/>
      <w:bookmarkStart w:id="3092" w:name="_Toc45884650"/>
      <w:bookmarkStart w:id="3093" w:name="_Toc53182682"/>
      <w:bookmarkStart w:id="3094" w:name="_Toc58860466"/>
      <w:bookmarkStart w:id="3095" w:name="_Toc58862970"/>
      <w:bookmarkStart w:id="3096" w:name="_Toc61182955"/>
      <w:bookmarkStart w:id="3097" w:name="_Toc66728270"/>
      <w:bookmarkStart w:id="3098" w:name="_Toc74962105"/>
      <w:bookmarkStart w:id="3099" w:name="_Toc75243015"/>
      <w:bookmarkStart w:id="3100" w:name="_Toc76545361"/>
      <w:bookmarkStart w:id="3101" w:name="_Toc82595464"/>
      <w:bookmarkStart w:id="3102" w:name="_Toc89955495"/>
      <w:bookmarkStart w:id="3103" w:name="_Toc98773922"/>
      <w:bookmarkStart w:id="3104" w:name="_Toc106201683"/>
      <w:bookmarkStart w:id="3105" w:name="_Toc115191537"/>
      <w:r w:rsidRPr="00672881">
        <w:rPr>
          <w:rFonts w:ascii="Arial" w:eastAsia="SimSun" w:hAnsi="Arial"/>
          <w:sz w:val="24"/>
        </w:rPr>
        <w:t>8.3.3.1</w:t>
      </w:r>
      <w:r w:rsidRPr="00672881">
        <w:rPr>
          <w:rFonts w:ascii="Arial" w:eastAsia="SimSun" w:hAnsi="Arial"/>
          <w:sz w:val="24"/>
        </w:rPr>
        <w:tab/>
        <w:t>ACK missed detection</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4D305516"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106" w:name="_Toc21100160"/>
      <w:bookmarkStart w:id="3107" w:name="_Toc29809958"/>
      <w:bookmarkStart w:id="3108" w:name="_Toc36645351"/>
      <w:bookmarkStart w:id="3109" w:name="_Toc37272405"/>
      <w:bookmarkStart w:id="3110" w:name="_Toc45884651"/>
      <w:bookmarkStart w:id="3111" w:name="_Toc53182683"/>
      <w:bookmarkStart w:id="3112" w:name="_Toc58860467"/>
      <w:bookmarkStart w:id="3113" w:name="_Toc58862971"/>
      <w:bookmarkStart w:id="3114" w:name="_Toc61182956"/>
      <w:bookmarkStart w:id="3115" w:name="_Toc66728271"/>
      <w:bookmarkStart w:id="3116" w:name="_Toc74962106"/>
      <w:bookmarkStart w:id="3117" w:name="_Toc75243016"/>
      <w:bookmarkStart w:id="3118" w:name="_Toc76545362"/>
      <w:bookmarkStart w:id="3119" w:name="_Toc82595465"/>
      <w:bookmarkStart w:id="3120" w:name="_Toc89955496"/>
      <w:bookmarkStart w:id="3121" w:name="_Toc98773923"/>
      <w:bookmarkStart w:id="3122" w:name="_Toc106201684"/>
      <w:bookmarkStart w:id="3123" w:name="_Toc115191538"/>
      <w:r w:rsidRPr="00672881">
        <w:rPr>
          <w:rFonts w:ascii="Arial" w:eastAsia="Times New Roman" w:hAnsi="Arial"/>
          <w:sz w:val="22"/>
        </w:rPr>
        <w:t>8.3.3.1.1</w:t>
      </w:r>
      <w:r w:rsidRPr="00672881">
        <w:rPr>
          <w:rFonts w:ascii="Arial" w:eastAsia="Times New Roman" w:hAnsi="Arial"/>
          <w:sz w:val="22"/>
        </w:rPr>
        <w:tab/>
        <w:t>Definition and applicability</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23CF9F1"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 xml:space="preserve">The performance requirement of </w:t>
      </w:r>
      <w:r w:rsidRPr="00672881">
        <w:rPr>
          <w:rFonts w:eastAsia="Times New Roman"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eastAsia="Times New Roman"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overflowPunct w:val="0"/>
        <w:autoSpaceDE w:val="0"/>
        <w:autoSpaceDN w:val="0"/>
        <w:adjustRightInd w:val="0"/>
        <w:textAlignment w:val="baseline"/>
        <w:rPr>
          <w:rFonts w:eastAsia="Times New Roman" w:cs="v4.2.0"/>
        </w:rPr>
      </w:pPr>
      <w:r w:rsidRPr="00672881">
        <w:rPr>
          <w:rFonts w:eastAsia="?c?e?o“A‘??S?V?b?N‘I" w:cs="v4.2.0"/>
          <w:lang w:eastAsia="ko-KR"/>
        </w:rPr>
        <w:t>The probability of false detection of the ACK is defined as a probability of erroneous detection of the ACK when input is only noise</w:t>
      </w:r>
      <w:r w:rsidRPr="00672881">
        <w:rPr>
          <w:rFonts w:eastAsia="Times New Roman" w:cs="v4.2.0"/>
        </w:rPr>
        <w:t>.</w:t>
      </w:r>
    </w:p>
    <w:p w14:paraId="206605EC"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7777777" w:rsidR="0083160C" w:rsidRPr="00672881"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 xml:space="preserve">. </w:t>
      </w:r>
    </w:p>
    <w:p w14:paraId="1AF5E221"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124" w:name="_Toc21100161"/>
      <w:bookmarkStart w:id="3125" w:name="_Toc29809959"/>
      <w:bookmarkStart w:id="3126" w:name="_Toc36645352"/>
      <w:bookmarkStart w:id="3127" w:name="_Toc37272406"/>
      <w:bookmarkStart w:id="3128" w:name="_Toc45884652"/>
      <w:bookmarkStart w:id="3129" w:name="_Toc53182684"/>
      <w:bookmarkStart w:id="3130" w:name="_Toc58860468"/>
      <w:bookmarkStart w:id="3131" w:name="_Toc58862972"/>
      <w:bookmarkStart w:id="3132" w:name="_Toc61182957"/>
      <w:bookmarkStart w:id="3133" w:name="_Toc66728272"/>
      <w:bookmarkStart w:id="3134" w:name="_Toc74962107"/>
      <w:bookmarkStart w:id="3135" w:name="_Toc75243017"/>
      <w:bookmarkStart w:id="3136" w:name="_Toc76545363"/>
      <w:bookmarkStart w:id="3137" w:name="_Toc82595466"/>
      <w:bookmarkStart w:id="3138" w:name="_Toc89955497"/>
      <w:bookmarkStart w:id="3139" w:name="_Toc98773924"/>
      <w:bookmarkStart w:id="3140" w:name="_Toc106201685"/>
      <w:bookmarkStart w:id="3141" w:name="_Toc115191539"/>
      <w:r w:rsidRPr="00672881">
        <w:rPr>
          <w:rFonts w:ascii="Arial" w:eastAsia="Times New Roman" w:hAnsi="Arial"/>
          <w:sz w:val="22"/>
        </w:rPr>
        <w:t>8.3.3.1.2</w:t>
      </w:r>
      <w:r w:rsidRPr="00672881">
        <w:rPr>
          <w:rFonts w:ascii="Arial" w:eastAsia="Times New Roman" w:hAnsi="Arial"/>
          <w:sz w:val="22"/>
        </w:rPr>
        <w:tab/>
        <w:t>Minimum requirements</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65F0C049" w14:textId="77777777"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minimum requirements are in TS </w:t>
      </w:r>
      <w:r w:rsidRPr="00672881">
        <w:rPr>
          <w:rFonts w:eastAsia="Times New Roman"/>
        </w:rPr>
        <w:t>38</w:t>
      </w:r>
      <w:r w:rsidRPr="00672881">
        <w:rPr>
          <w:rFonts w:eastAsia="Times New Roman"/>
          <w:lang w:eastAsia="ko-KR"/>
        </w:rPr>
        <w:t>.10</w:t>
      </w:r>
      <w:r>
        <w:rPr>
          <w:rFonts w:eastAsia="Times New Roman"/>
          <w:lang w:eastAsia="ko-KR"/>
        </w:rPr>
        <w:t>8</w:t>
      </w:r>
      <w:r w:rsidRPr="00672881">
        <w:rPr>
          <w:rFonts w:eastAsia="Times New Roman"/>
        </w:rPr>
        <w:t> </w:t>
      </w:r>
      <w:r w:rsidRPr="00672881">
        <w:rPr>
          <w:rFonts w:eastAsia="Times New Roman"/>
          <w:lang w:eastAsia="ko-KR"/>
        </w:rPr>
        <w:t>[</w:t>
      </w:r>
      <w:r>
        <w:rPr>
          <w:rFonts w:eastAsia="Times New Roman"/>
        </w:rPr>
        <w:t>TBD</w:t>
      </w:r>
      <w:r w:rsidRPr="00672881">
        <w:rPr>
          <w:rFonts w:eastAsia="Times New Roman"/>
          <w:lang w:eastAsia="ko-KR"/>
        </w:rPr>
        <w:t xml:space="preserve">] </w:t>
      </w:r>
      <w:r w:rsidRPr="00672881">
        <w:rPr>
          <w:rFonts w:eastAsia="DengXian"/>
        </w:rPr>
        <w:t>clause </w:t>
      </w:r>
      <w:r>
        <w:rPr>
          <w:rFonts w:eastAsia="DengXian"/>
        </w:rPr>
        <w:t>[</w:t>
      </w:r>
      <w:r w:rsidRPr="00672881">
        <w:rPr>
          <w:rFonts w:eastAsia="DengXian"/>
        </w:rPr>
        <w:t>8.3.4</w:t>
      </w:r>
      <w:r>
        <w:rPr>
          <w:rFonts w:eastAsia="DengXian"/>
        </w:rPr>
        <w:t>]</w:t>
      </w:r>
      <w:r w:rsidRPr="00672881">
        <w:rPr>
          <w:rFonts w:eastAsia="DengXian"/>
        </w:rPr>
        <w:t>.</w:t>
      </w:r>
    </w:p>
    <w:p w14:paraId="600DA87A"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142" w:name="_Toc21100162"/>
      <w:bookmarkStart w:id="3143" w:name="_Toc29809960"/>
      <w:bookmarkStart w:id="3144" w:name="_Toc36645353"/>
      <w:bookmarkStart w:id="3145" w:name="_Toc37272407"/>
      <w:bookmarkStart w:id="3146" w:name="_Toc45884653"/>
      <w:bookmarkStart w:id="3147" w:name="_Toc53182685"/>
      <w:bookmarkStart w:id="3148" w:name="_Toc58860469"/>
      <w:bookmarkStart w:id="3149" w:name="_Toc58862973"/>
      <w:bookmarkStart w:id="3150" w:name="_Toc61182958"/>
      <w:bookmarkStart w:id="3151" w:name="_Toc66728273"/>
      <w:bookmarkStart w:id="3152" w:name="_Toc74962108"/>
      <w:bookmarkStart w:id="3153" w:name="_Toc75243018"/>
      <w:bookmarkStart w:id="3154" w:name="_Toc76545364"/>
      <w:bookmarkStart w:id="3155" w:name="_Toc82595467"/>
      <w:bookmarkStart w:id="3156" w:name="_Toc89955498"/>
      <w:bookmarkStart w:id="3157" w:name="_Toc98773925"/>
      <w:bookmarkStart w:id="3158" w:name="_Toc106201686"/>
      <w:bookmarkStart w:id="3159" w:name="_Toc115191540"/>
      <w:r w:rsidRPr="00672881">
        <w:rPr>
          <w:rFonts w:ascii="Arial" w:eastAsia="Times New Roman" w:hAnsi="Arial"/>
          <w:sz w:val="22"/>
        </w:rPr>
        <w:t>8.3.3.1.3</w:t>
      </w:r>
      <w:r w:rsidRPr="00672881">
        <w:rPr>
          <w:rFonts w:ascii="Arial" w:eastAsia="Times New Roman" w:hAnsi="Arial"/>
          <w:sz w:val="22"/>
        </w:rPr>
        <w:tab/>
        <w:t>Test purpose</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0705491C" w14:textId="77777777"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test shall verify the receiver</w:t>
      </w:r>
      <w:r w:rsidRPr="00672881">
        <w:rPr>
          <w:rFonts w:eastAsia="Times New Roman"/>
        </w:rPr>
        <w:t>'</w:t>
      </w:r>
      <w:r w:rsidRPr="00672881">
        <w:rPr>
          <w:rFonts w:eastAsia="Times New Roman"/>
          <w:lang w:eastAsia="ko-KR"/>
        </w:rPr>
        <w:t>s ability to detect ACK</w:t>
      </w:r>
      <w:r w:rsidRPr="00672881">
        <w:rPr>
          <w:rFonts w:eastAsia="Times New Roman"/>
        </w:rPr>
        <w:t xml:space="preserve"> bits</w:t>
      </w:r>
      <w:r w:rsidRPr="00672881">
        <w:rPr>
          <w:rFonts w:eastAsia="Times New Roman"/>
          <w:lang w:eastAsia="ko-KR"/>
        </w:rPr>
        <w:t xml:space="preserve"> under multipath fading propagation conditions for a given SNR.</w:t>
      </w:r>
    </w:p>
    <w:p w14:paraId="70D26327"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160" w:name="_Toc21100163"/>
      <w:bookmarkStart w:id="3161" w:name="_Toc29809961"/>
      <w:bookmarkStart w:id="3162" w:name="_Toc36645354"/>
      <w:bookmarkStart w:id="3163" w:name="_Toc37272408"/>
      <w:bookmarkStart w:id="3164" w:name="_Toc45884654"/>
      <w:bookmarkStart w:id="3165" w:name="_Toc53182686"/>
      <w:bookmarkStart w:id="3166" w:name="_Toc58860470"/>
      <w:bookmarkStart w:id="3167" w:name="_Toc58862974"/>
      <w:bookmarkStart w:id="3168" w:name="_Toc61182959"/>
      <w:bookmarkStart w:id="3169" w:name="_Toc66728274"/>
      <w:bookmarkStart w:id="3170" w:name="_Toc74962109"/>
      <w:bookmarkStart w:id="3171" w:name="_Toc75243019"/>
      <w:bookmarkStart w:id="3172" w:name="_Toc76545365"/>
      <w:bookmarkStart w:id="3173" w:name="_Toc82595468"/>
      <w:bookmarkStart w:id="3174" w:name="_Toc89955499"/>
      <w:bookmarkStart w:id="3175" w:name="_Toc98773926"/>
      <w:bookmarkStart w:id="3176" w:name="_Toc106201687"/>
      <w:bookmarkStart w:id="3177" w:name="_Toc115191541"/>
      <w:r w:rsidRPr="00672881">
        <w:rPr>
          <w:rFonts w:ascii="Arial" w:eastAsia="Times New Roman" w:hAnsi="Arial"/>
          <w:sz w:val="22"/>
        </w:rPr>
        <w:t>8.3.3.1.4</w:t>
      </w:r>
      <w:r w:rsidRPr="00672881">
        <w:rPr>
          <w:rFonts w:ascii="Arial" w:eastAsia="Times New Roman" w:hAnsi="Arial"/>
          <w:sz w:val="22"/>
        </w:rPr>
        <w:tab/>
        <w:t>Method of test</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5232C0E9" w14:textId="77777777" w:rsidR="0083160C" w:rsidRPr="00672881" w:rsidRDefault="0083160C" w:rsidP="0083160C">
      <w:pPr>
        <w:keepNext/>
        <w:keepLines/>
        <w:spacing w:before="120"/>
        <w:ind w:left="1985" w:hanging="1985"/>
        <w:jc w:val="both"/>
        <w:outlineLvl w:val="5"/>
        <w:rPr>
          <w:rFonts w:ascii="Arial" w:eastAsia="Times New Roman" w:hAnsi="Arial"/>
        </w:rPr>
      </w:pPr>
      <w:bookmarkStart w:id="3178" w:name="_Toc21100164"/>
      <w:bookmarkStart w:id="3179" w:name="_Toc29809962"/>
      <w:bookmarkStart w:id="3180" w:name="_Toc36645355"/>
      <w:bookmarkStart w:id="3181" w:name="_Toc37272409"/>
      <w:bookmarkStart w:id="3182" w:name="_Toc45884655"/>
      <w:bookmarkStart w:id="3183" w:name="_Toc53182687"/>
      <w:bookmarkStart w:id="3184" w:name="_Toc58860471"/>
      <w:bookmarkStart w:id="3185" w:name="_Toc58862975"/>
      <w:bookmarkStart w:id="3186" w:name="_Toc61182960"/>
      <w:bookmarkStart w:id="3187" w:name="_Toc66728275"/>
      <w:bookmarkStart w:id="3188" w:name="_Toc74962110"/>
      <w:bookmarkStart w:id="3189" w:name="_Toc75243020"/>
      <w:bookmarkStart w:id="3190" w:name="_Toc76545366"/>
      <w:bookmarkStart w:id="3191" w:name="_Toc82595469"/>
      <w:bookmarkStart w:id="3192" w:name="_Toc89955500"/>
      <w:bookmarkStart w:id="3193" w:name="_Toc98773927"/>
      <w:bookmarkStart w:id="3194" w:name="_Toc106201688"/>
      <w:bookmarkStart w:id="3195" w:name="_Toc115191542"/>
      <w:r w:rsidRPr="00672881">
        <w:rPr>
          <w:rFonts w:ascii="Arial" w:eastAsia="Times New Roman" w:hAnsi="Arial"/>
        </w:rPr>
        <w:t>8.3.3.</w:t>
      </w:r>
      <w:r w:rsidRPr="00672881">
        <w:rPr>
          <w:rFonts w:ascii="Arial" w:eastAsia="Times New Roman" w:hAnsi="Arial"/>
          <w:lang w:eastAsia="zh-CN"/>
        </w:rPr>
        <w:t>1</w:t>
      </w:r>
      <w:r w:rsidRPr="00672881">
        <w:rPr>
          <w:rFonts w:ascii="Arial" w:eastAsia="Times New Roman" w:hAnsi="Arial"/>
        </w:rPr>
        <w:t>.4.1</w:t>
      </w:r>
      <w:r w:rsidRPr="00672881">
        <w:rPr>
          <w:rFonts w:ascii="Arial" w:eastAsia="Times New Roman" w:hAnsi="Arial"/>
        </w:rPr>
        <w:tab/>
        <w:t>Initial Condition</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01F7A26" w14:textId="77777777" w:rsidR="0083160C" w:rsidRPr="00672881" w:rsidRDefault="0083160C" w:rsidP="0083160C">
      <w:pPr>
        <w:overflowPunct w:val="0"/>
        <w:autoSpaceDE w:val="0"/>
        <w:autoSpaceDN w:val="0"/>
        <w:adjustRightInd w:val="0"/>
        <w:textAlignment w:val="baseline"/>
        <w:rPr>
          <w:rFonts w:eastAsia="Times New Roman"/>
          <w:lang w:eastAsia="ko-KR"/>
        </w:rPr>
      </w:pPr>
      <w:bookmarkStart w:id="3196" w:name="_Toc21100165"/>
      <w:r w:rsidRPr="00672881">
        <w:rPr>
          <w:rFonts w:eastAsia="Times New Roman"/>
          <w:lang w:eastAsia="ko-KR"/>
        </w:rPr>
        <w:t xml:space="preserve">Test environment: Normal, see annex </w:t>
      </w:r>
      <w:r>
        <w:rPr>
          <w:rFonts w:eastAsia="Times New Roman"/>
          <w:lang w:eastAsia="ko-KR"/>
        </w:rPr>
        <w:t>[</w:t>
      </w:r>
      <w:r w:rsidRPr="00672881">
        <w:rPr>
          <w:rFonts w:eastAsia="Times New Roman"/>
        </w:rPr>
        <w:t>B</w:t>
      </w:r>
      <w:r w:rsidRPr="00672881">
        <w:rPr>
          <w:rFonts w:eastAsia="Times New Roman"/>
          <w:lang w:eastAsia="ko-KR"/>
        </w:rPr>
        <w:t>.2</w:t>
      </w:r>
      <w:r>
        <w:rPr>
          <w:rFonts w:eastAsia="Times New Roman"/>
          <w:lang w:eastAsia="ko-KR"/>
        </w:rPr>
        <w:t>]</w:t>
      </w:r>
      <w:r w:rsidRPr="00672881">
        <w:rPr>
          <w:rFonts w:eastAsia="Times New Roman"/>
          <w:lang w:eastAsia="ko-KR"/>
        </w:rPr>
        <w:t>.</w:t>
      </w:r>
    </w:p>
    <w:p w14:paraId="529DAC91" w14:textId="77777777" w:rsidR="0083160C" w:rsidRPr="00672881" w:rsidRDefault="0083160C" w:rsidP="0083160C">
      <w:pPr>
        <w:overflowPunct w:val="0"/>
        <w:autoSpaceDE w:val="0"/>
        <w:autoSpaceDN w:val="0"/>
        <w:adjustRightInd w:val="0"/>
        <w:textAlignment w:val="baseline"/>
        <w:rPr>
          <w:rFonts w:eastAsia="Times New Roman"/>
        </w:rPr>
      </w:pPr>
      <w:r w:rsidRPr="00F555DA">
        <w:rPr>
          <w:rFonts w:eastAsia="Times New Roman"/>
          <w:lang w:eastAsia="ko-KR"/>
        </w:rPr>
        <w:t xml:space="preserve">RF channels to be tested for single carrier: M, see clause </w:t>
      </w:r>
      <w:r>
        <w:rPr>
          <w:rFonts w:eastAsia="Times New Roman"/>
          <w:lang w:eastAsia="ko-KR"/>
        </w:rPr>
        <w:t>[</w:t>
      </w:r>
      <w:r w:rsidRPr="00F555DA">
        <w:rPr>
          <w:rFonts w:eastAsia="Times New Roman"/>
          <w:lang w:eastAsia="ko-KR"/>
        </w:rPr>
        <w:t>4.9.1</w:t>
      </w:r>
      <w:r>
        <w:rPr>
          <w:rFonts w:eastAsia="Times New Roman"/>
          <w:lang w:eastAsia="ko-KR"/>
        </w:rPr>
        <w:t>]</w:t>
      </w:r>
      <w:r w:rsidRPr="00F555DA">
        <w:rPr>
          <w:rFonts w:eastAsia="Times New Roman"/>
          <w:lang w:eastAsia="ko-KR"/>
        </w:rPr>
        <w:t>.</w:t>
      </w:r>
    </w:p>
    <w:p w14:paraId="05F20954" w14:textId="77777777" w:rsidR="0083160C" w:rsidRPr="00672881" w:rsidRDefault="0083160C" w:rsidP="0083160C">
      <w:pPr>
        <w:keepNext/>
        <w:keepLines/>
        <w:spacing w:before="120"/>
        <w:ind w:left="1985" w:hanging="1985"/>
        <w:jc w:val="both"/>
        <w:outlineLvl w:val="5"/>
        <w:rPr>
          <w:rFonts w:ascii="Arial" w:eastAsia="Times New Roman" w:hAnsi="Arial"/>
        </w:rPr>
      </w:pPr>
      <w:bookmarkStart w:id="3197" w:name="_Toc29809963"/>
      <w:bookmarkStart w:id="3198" w:name="_Toc36645356"/>
      <w:bookmarkStart w:id="3199" w:name="_Toc37272410"/>
      <w:bookmarkStart w:id="3200" w:name="_Toc45884656"/>
      <w:bookmarkStart w:id="3201" w:name="_Toc53182688"/>
      <w:bookmarkStart w:id="3202" w:name="_Toc58860472"/>
      <w:bookmarkStart w:id="3203" w:name="_Toc58862976"/>
      <w:bookmarkStart w:id="3204" w:name="_Toc61182961"/>
      <w:bookmarkStart w:id="3205" w:name="_Toc66728276"/>
      <w:bookmarkStart w:id="3206" w:name="_Toc74962111"/>
      <w:bookmarkStart w:id="3207" w:name="_Toc75243021"/>
      <w:bookmarkStart w:id="3208" w:name="_Toc76545367"/>
      <w:bookmarkStart w:id="3209" w:name="_Toc82595470"/>
      <w:bookmarkStart w:id="3210" w:name="_Toc89955501"/>
      <w:bookmarkStart w:id="3211" w:name="_Toc98773928"/>
      <w:bookmarkStart w:id="3212" w:name="_Toc106201689"/>
      <w:bookmarkStart w:id="3213" w:name="_Toc115191543"/>
      <w:r w:rsidRPr="00672881">
        <w:rPr>
          <w:rFonts w:ascii="Arial" w:eastAsia="Times New Roman" w:hAnsi="Arial"/>
        </w:rPr>
        <w:t>8.3.3.</w:t>
      </w:r>
      <w:r w:rsidRPr="00672881">
        <w:rPr>
          <w:rFonts w:ascii="Arial" w:eastAsia="Times New Roman" w:hAnsi="Arial"/>
          <w:lang w:eastAsia="zh-CN"/>
        </w:rPr>
        <w:t>1</w:t>
      </w:r>
      <w:r w:rsidRPr="00672881">
        <w:rPr>
          <w:rFonts w:ascii="Arial" w:eastAsia="Times New Roman" w:hAnsi="Arial"/>
        </w:rPr>
        <w:t>.4.2</w:t>
      </w:r>
      <w:r w:rsidRPr="00672881">
        <w:rPr>
          <w:rFonts w:ascii="Arial" w:eastAsia="Times New Roman" w:hAnsi="Arial"/>
        </w:rPr>
        <w:tab/>
        <w:t>Procedure</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315C846D"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sidRPr="00F555DA">
        <w:rPr>
          <w:rFonts w:eastAsia="Times New Roman"/>
          <w:i/>
        </w:rPr>
        <w:t>SAN type 1-H</w:t>
      </w:r>
      <w:r w:rsidRPr="00672881">
        <w:rPr>
          <w:rFonts w:eastAsia="Times New Roman"/>
        </w:rPr>
        <w:t>.</w:t>
      </w:r>
    </w:p>
    <w:p w14:paraId="45512A2E" w14:textId="77777777" w:rsidR="0083160C" w:rsidRPr="00672881" w:rsidRDefault="0083160C" w:rsidP="0083160C">
      <w:pPr>
        <w:ind w:left="568" w:hanging="284"/>
        <w:rPr>
          <w:rFonts w:eastAsia="Times New Roman"/>
        </w:rPr>
      </w:pPr>
      <w:r w:rsidRPr="00672881">
        <w:rPr>
          <w:rFonts w:eastAsia="Times New Roman" w:hint="eastAsia"/>
        </w:rPr>
        <w:t>2</w:t>
      </w:r>
      <w:r w:rsidRPr="00672881">
        <w:rPr>
          <w:rFonts w:eastAsia="Times New Roman"/>
        </w:rPr>
        <w:t>)</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8.3.3.1.4.2-1.</w:t>
      </w:r>
    </w:p>
    <w:p w14:paraId="55CC05B8"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AWGN power level at the </w:t>
      </w:r>
      <w:r>
        <w:rPr>
          <w:rFonts w:ascii="Arial" w:eastAsia="Times New Roman" w:hAnsi="Arial"/>
          <w:b/>
        </w:rPr>
        <w:t>SAN</w:t>
      </w:r>
      <w:r w:rsidRPr="00672881">
        <w:rPr>
          <w:rFonts w:ascii="Arial" w:eastAsia="Times New Roman"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77777777" w:rsidR="0083160C" w:rsidRPr="00672881" w:rsidRDefault="0083160C" w:rsidP="0083160C">
      <w:pPr>
        <w:ind w:left="568" w:hanging="284"/>
        <w:rPr>
          <w:rFonts w:eastAsia="Times New Roman"/>
        </w:rPr>
      </w:pPr>
      <w:r w:rsidRPr="00672881">
        <w:rPr>
          <w:rFonts w:eastAsia="Times New Roman" w:hint="eastAsia"/>
        </w:rPr>
        <w:t>3</w:t>
      </w:r>
      <w:r w:rsidRPr="00672881">
        <w:rPr>
          <w:rFonts w:eastAsia="Times New Roman"/>
        </w:rPr>
        <w:t>)</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xml:space="preserve">], and the specific test parameters are configured </w:t>
      </w:r>
      <w:r w:rsidRPr="00F555DA">
        <w:rPr>
          <w:rFonts w:eastAsia="Times New Roman"/>
        </w:rPr>
        <w:t>as mentioned in table 8.3.</w:t>
      </w:r>
      <w:r>
        <w:rPr>
          <w:rFonts w:eastAsia="Times New Roman"/>
        </w:rPr>
        <w:t>3</w:t>
      </w:r>
      <w:r w:rsidRPr="00F555DA">
        <w:rPr>
          <w:rFonts w:eastAsia="Times New Roman"/>
        </w:rPr>
        <w:t>.1.4.2-2</w:t>
      </w:r>
      <w:r w:rsidRPr="00672881">
        <w:rPr>
          <w:rFonts w:eastAsia="Times New Roman"/>
        </w:rPr>
        <w:t>:</w:t>
      </w:r>
    </w:p>
    <w:p w14:paraId="2D6EF85B"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8.3.3.</w:t>
      </w:r>
      <w:r w:rsidRPr="00672881">
        <w:rPr>
          <w:rFonts w:ascii="Arial" w:eastAsia="Times New Roman" w:hAnsi="Arial"/>
          <w:b/>
          <w:lang w:eastAsia="zh-CN"/>
        </w:rPr>
        <w:t>1</w:t>
      </w:r>
      <w:r w:rsidRPr="00672881">
        <w:rPr>
          <w:rFonts w:ascii="Arial" w:eastAsia="‚c‚e‚o“Á‘¾ƒSƒVƒbƒN‘Ì" w:hAnsi="Arial"/>
          <w:b/>
        </w:rPr>
        <w:t>.4.2-2: Test parameters</w:t>
      </w:r>
      <w:r w:rsidRPr="000811F9">
        <w:rPr>
          <w:rFonts w:ascii="Arial" w:eastAsia="‚c‚e‚o“Á‘¾ƒSƒVƒbƒN‘Ì" w:hAnsi="Arial"/>
          <w:b/>
        </w:rPr>
        <w:t xml:space="preserve"> for PUCCH fromat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8D8FB7" w14:textId="77777777" w:rsidR="0083160C" w:rsidRPr="00672881" w:rsidRDefault="0083160C" w:rsidP="0083160C">
      <w:pPr>
        <w:ind w:left="568" w:hanging="284"/>
        <w:rPr>
          <w:rFonts w:eastAsia="Times New Roman"/>
        </w:rPr>
      </w:pPr>
      <w:r w:rsidRPr="00672881">
        <w:rPr>
          <w:rFonts w:eastAsia="Times New Roman" w:hint="eastAsia"/>
        </w:rPr>
        <w:t>4</w:t>
      </w:r>
      <w:r w:rsidRPr="00672881">
        <w:rPr>
          <w:rFonts w:eastAsia="Times New Roman"/>
        </w:rPr>
        <w:t>)</w:t>
      </w:r>
      <w:r w:rsidRPr="00672881">
        <w:rPr>
          <w:rFonts w:eastAsia="Times New Roman"/>
        </w:rPr>
        <w:tab/>
        <w:t>The multipath fading emulators shall be configured according to the corresponding channel model defined in annex </w:t>
      </w:r>
      <w:r>
        <w:rPr>
          <w:rFonts w:eastAsia="Times New Roman"/>
        </w:rPr>
        <w:t>[</w:t>
      </w:r>
      <w:r w:rsidRPr="00672881">
        <w:rPr>
          <w:rFonts w:eastAsia="Times New Roman"/>
        </w:rPr>
        <w:t>G</w:t>
      </w:r>
      <w:r>
        <w:rPr>
          <w:rFonts w:eastAsia="Times New Roman"/>
        </w:rPr>
        <w:t>]</w:t>
      </w:r>
      <w:r w:rsidRPr="00672881">
        <w:rPr>
          <w:rFonts w:eastAsia="Times New Roman"/>
        </w:rPr>
        <w:t>.</w:t>
      </w:r>
    </w:p>
    <w:p w14:paraId="6FCF29BB" w14:textId="77777777" w:rsidR="0083160C" w:rsidRPr="00672881" w:rsidRDefault="0083160C" w:rsidP="0083160C">
      <w:pPr>
        <w:ind w:left="568" w:hanging="284"/>
        <w:rPr>
          <w:rFonts w:eastAsia="Times New Roman"/>
        </w:rPr>
      </w:pPr>
      <w:r w:rsidRPr="00672881">
        <w:rPr>
          <w:rFonts w:eastAsia="Times New Roman" w:hint="eastAsia"/>
        </w:rPr>
        <w:t>5</w:t>
      </w:r>
      <w:r w:rsidRPr="00672881">
        <w:rPr>
          <w:rFonts w:eastAsia="Times New Roman"/>
        </w:rPr>
        <w:t>)</w:t>
      </w:r>
      <w:r w:rsidRPr="00672881">
        <w:rPr>
          <w:rFonts w:eastAsia="Times New Roman"/>
        </w:rPr>
        <w:tab/>
        <w:t xml:space="preserve">Adjust the equipment so that the SNR specified in table 8.3.3.1.5-1 and table 8.3.3.1.5-2 is achieved at the </w:t>
      </w:r>
      <w:r>
        <w:rPr>
          <w:rFonts w:eastAsia="Times New Roman"/>
        </w:rPr>
        <w:t>SAN</w:t>
      </w:r>
      <w:r w:rsidRPr="00672881">
        <w:rPr>
          <w:rFonts w:eastAsia="Times New Roman"/>
        </w:rPr>
        <w:t xml:space="preserve"> input during the UCI transmissions.</w:t>
      </w:r>
    </w:p>
    <w:p w14:paraId="7980EB5C" w14:textId="77777777" w:rsidR="0083160C" w:rsidRPr="00672881" w:rsidRDefault="0083160C" w:rsidP="0083160C">
      <w:pPr>
        <w:ind w:left="568" w:hanging="284"/>
        <w:rPr>
          <w:rFonts w:eastAsia="Times New Roman"/>
        </w:rPr>
      </w:pPr>
      <w:r w:rsidRPr="00672881">
        <w:rPr>
          <w:rFonts w:eastAsia="Times New Roman" w:hint="eastAsia"/>
        </w:rPr>
        <w:t>6</w:t>
      </w:r>
      <w:r w:rsidRPr="00672881">
        <w:rPr>
          <w:rFonts w:eastAsia="Times New Roman"/>
        </w:rPr>
        <w:t>)</w:t>
      </w:r>
      <w:r w:rsidRPr="00672881">
        <w:rPr>
          <w:rFonts w:eastAsia="Times New Roman"/>
        </w:rPr>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83160C">
      <w:pPr>
        <w:keepNext/>
        <w:keepLines/>
        <w:spacing w:before="60"/>
        <w:jc w:val="center"/>
        <w:rPr>
          <w:rFonts w:ascii="Arial" w:eastAsia="Times New Roman" w:hAnsi="Arial"/>
          <w:b/>
          <w:lang w:eastAsia="zh-CN"/>
        </w:rPr>
      </w:pPr>
      <w:r w:rsidRPr="00672881">
        <w:rPr>
          <w:rFonts w:ascii="Arial" w:eastAsia="Times New Roman" w:hAnsi="Arial"/>
          <w:b/>
        </w:rPr>
        <w:object w:dxaOrig="8670" w:dyaOrig="570" w14:anchorId="6019D27D">
          <v:shape id="_x0000_i1036" type="#_x0000_t75" style="width:6in;height:30.4pt" o:ole="" fillcolor="window">
            <v:imagedata r:id="rId37" o:title=""/>
          </v:shape>
          <o:OLEObject Type="Embed" ProgID="Word.Picture.8" ShapeID="_x0000_i1036" DrawAspect="Content" ObjectID="_1728315398" r:id="rId39"/>
        </w:object>
      </w:r>
    </w:p>
    <w:p w14:paraId="5296401A" w14:textId="77777777" w:rsidR="0083160C" w:rsidRPr="00672881" w:rsidRDefault="0083160C" w:rsidP="0083160C">
      <w:pPr>
        <w:keepLines/>
        <w:spacing w:after="240"/>
        <w:jc w:val="center"/>
        <w:rPr>
          <w:rFonts w:ascii="Arial" w:eastAsia="Times New Roman" w:hAnsi="Arial"/>
          <w:b/>
          <w:lang w:eastAsia="zh-CN"/>
        </w:rPr>
      </w:pPr>
      <w:r w:rsidRPr="00672881">
        <w:rPr>
          <w:rFonts w:ascii="Arial" w:eastAsia="Times New Roman" w:hAnsi="Arial"/>
          <w:b/>
        </w:rPr>
        <w:t>Figure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Test signal pattern for PUCCH format </w:t>
      </w:r>
      <w:r w:rsidRPr="00672881">
        <w:rPr>
          <w:rFonts w:ascii="Arial" w:eastAsia="Times New Roman" w:hAnsi="Arial"/>
          <w:b/>
          <w:lang w:eastAsia="zh-CN"/>
        </w:rPr>
        <w:t>2</w:t>
      </w:r>
      <w:r w:rsidRPr="00672881">
        <w:rPr>
          <w:rFonts w:ascii="Arial" w:eastAsia="Times New Roman" w:hAnsi="Arial"/>
          <w:b/>
        </w:rPr>
        <w:t xml:space="preserve"> demodulation tests</w:t>
      </w:r>
    </w:p>
    <w:p w14:paraId="6925FBC3"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214" w:name="_Toc21100166"/>
      <w:bookmarkStart w:id="3215" w:name="_Toc29809964"/>
      <w:bookmarkStart w:id="3216" w:name="_Toc36645357"/>
      <w:bookmarkStart w:id="3217" w:name="_Toc37272411"/>
      <w:bookmarkStart w:id="3218" w:name="_Toc45884657"/>
      <w:bookmarkStart w:id="3219" w:name="_Toc53182689"/>
      <w:bookmarkStart w:id="3220" w:name="_Toc58860473"/>
      <w:bookmarkStart w:id="3221" w:name="_Toc58862977"/>
      <w:bookmarkStart w:id="3222" w:name="_Toc61182962"/>
      <w:bookmarkStart w:id="3223" w:name="_Toc66728277"/>
      <w:bookmarkStart w:id="3224" w:name="_Toc74962112"/>
      <w:bookmarkStart w:id="3225" w:name="_Toc75243022"/>
      <w:bookmarkStart w:id="3226" w:name="_Toc76545368"/>
      <w:bookmarkStart w:id="3227" w:name="_Toc82595471"/>
      <w:bookmarkStart w:id="3228" w:name="_Toc89955502"/>
      <w:bookmarkStart w:id="3229" w:name="_Toc98773929"/>
      <w:bookmarkStart w:id="3230" w:name="_Toc106201690"/>
      <w:bookmarkStart w:id="3231" w:name="_Toc115191544"/>
      <w:r w:rsidRPr="00672881">
        <w:rPr>
          <w:rFonts w:ascii="Arial" w:eastAsia="Times New Roman" w:hAnsi="Arial"/>
          <w:sz w:val="22"/>
        </w:rPr>
        <w:t>8.3.3.1.5</w:t>
      </w:r>
      <w:r w:rsidRPr="00672881">
        <w:rPr>
          <w:rFonts w:ascii="Arial" w:eastAsia="Times New Roman" w:hAnsi="Arial"/>
          <w:sz w:val="22"/>
        </w:rPr>
        <w:tab/>
        <w:t>Test requirements</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71384B44" w14:textId="77777777" w:rsidR="0083160C" w:rsidRDefault="0083160C" w:rsidP="0083160C">
      <w:pPr>
        <w:overflowPunct w:val="0"/>
        <w:autoSpaceDE w:val="0"/>
        <w:autoSpaceDN w:val="0"/>
        <w:adjustRightInd w:val="0"/>
        <w:textAlignment w:val="baseline"/>
        <w:rPr>
          <w:rFonts w:eastAsia="Times New Roman"/>
        </w:rPr>
      </w:pPr>
      <w:r w:rsidRPr="00672881">
        <w:rPr>
          <w:rFonts w:eastAsia="SimSun"/>
        </w:rPr>
        <w:t xml:space="preserve">The fraction of falsely detected ACKs shall be less than 1% and the fraction of correctly detected ACKs shall be larger than 99% for the SNR listed in </w:t>
      </w:r>
      <w:r w:rsidRPr="00672881">
        <w:rPr>
          <w:rFonts w:eastAsia="Times New Roman"/>
        </w:rPr>
        <w:t>t</w:t>
      </w:r>
      <w:r w:rsidRPr="00672881">
        <w:rPr>
          <w:rFonts w:eastAsia="Times New Roman"/>
          <w:lang w:eastAsia="ko-KR"/>
        </w:rPr>
        <w:t>able 8.3.</w:t>
      </w:r>
      <w:r w:rsidRPr="00672881">
        <w:rPr>
          <w:rFonts w:eastAsia="Times New Roman"/>
        </w:rPr>
        <w:t>3</w:t>
      </w:r>
      <w:r w:rsidRPr="00672881">
        <w:rPr>
          <w:rFonts w:eastAsia="Times New Roman"/>
          <w:lang w:eastAsia="ko-KR"/>
        </w:rPr>
        <w:t>.</w:t>
      </w:r>
      <w:r w:rsidRPr="00672881">
        <w:rPr>
          <w:rFonts w:eastAsia="Times New Roman"/>
        </w:rPr>
        <w:t>1.5</w:t>
      </w:r>
      <w:r w:rsidRPr="00672881">
        <w:rPr>
          <w:rFonts w:eastAsia="Times New Roman"/>
          <w:lang w:eastAsia="ko-KR"/>
        </w:rPr>
        <w:t>-1</w:t>
      </w:r>
      <w:r w:rsidRPr="00672881">
        <w:rPr>
          <w:rFonts w:eastAsia="Times New Roman"/>
        </w:rPr>
        <w:t xml:space="preserve"> and table 8.3.3.1.5-2.</w:t>
      </w:r>
    </w:p>
    <w:p w14:paraId="17AC7155"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Pr>
          <w:rFonts w:ascii="Arial" w:eastAsia="Times New Roman" w:hAnsi="Arial"/>
          <w:b/>
          <w:lang w:eastAsia="zh-CN"/>
        </w:rPr>
        <w:t>3</w:t>
      </w:r>
      <w:r w:rsidRPr="00E01471">
        <w:rPr>
          <w:rFonts w:ascii="Arial" w:eastAsia="Times New Roman" w:hAnsi="Arial"/>
          <w:b/>
        </w:rPr>
        <w:t xml:space="preserve">.1.5-1: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4177C5E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83160C" w:rsidRPr="00E01471" w14:paraId="2DA25328" w14:textId="77777777" w:rsidTr="0083160C">
        <w:trPr>
          <w:cantSplit/>
          <w:jc w:val="center"/>
        </w:trPr>
        <w:tc>
          <w:tcPr>
            <w:tcW w:w="0" w:type="auto"/>
            <w:vMerge w:val="restart"/>
            <w:shd w:val="clear" w:color="auto" w:fill="auto"/>
          </w:tcPr>
          <w:p w14:paraId="2516CADC"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767128E5" w14:textId="77777777" w:rsidR="0083160C" w:rsidRPr="00E01471"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E3AC443" w14:textId="77777777" w:rsidR="0083160C" w:rsidRPr="00E01471" w:rsidRDefault="0083160C"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065608F5"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T</w:t>
            </w:r>
            <w:r w:rsidRPr="00E01471">
              <w:rPr>
                <w:rFonts w:ascii="Arial" w:hAnsi="Arial"/>
                <w:sz w:val="18"/>
                <w:lang w:eastAsia="zh-CN"/>
              </w:rPr>
              <w:t>BD</w:t>
            </w:r>
          </w:p>
        </w:tc>
      </w:tr>
      <w:tr w:rsidR="0083160C" w:rsidRPr="00E01471" w14:paraId="3552C7A6" w14:textId="77777777" w:rsidTr="0083160C">
        <w:trPr>
          <w:cantSplit/>
          <w:jc w:val="center"/>
        </w:trPr>
        <w:tc>
          <w:tcPr>
            <w:tcW w:w="0" w:type="auto"/>
            <w:vMerge/>
            <w:shd w:val="clear" w:color="auto" w:fill="auto"/>
          </w:tcPr>
          <w:p w14:paraId="475CE931" w14:textId="77777777" w:rsidR="0083160C" w:rsidRPr="00E01471" w:rsidRDefault="0083160C" w:rsidP="0083160C">
            <w:pPr>
              <w:keepNext/>
              <w:keepLines/>
              <w:spacing w:after="0"/>
              <w:jc w:val="center"/>
              <w:rPr>
                <w:rFonts w:ascii="Arial" w:eastAsia="Times New Roman" w:hAnsi="Arial"/>
                <w:sz w:val="18"/>
              </w:rPr>
            </w:pPr>
          </w:p>
        </w:tc>
        <w:tc>
          <w:tcPr>
            <w:tcW w:w="0" w:type="auto"/>
            <w:shd w:val="clear" w:color="auto" w:fill="auto"/>
          </w:tcPr>
          <w:p w14:paraId="526AD777"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83160C" w:rsidRPr="00E01471" w:rsidRDefault="0083160C"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2766FF09" w14:textId="77777777" w:rsidR="0083160C" w:rsidRPr="00E01471" w:rsidRDefault="0083160C" w:rsidP="0083160C">
            <w:pPr>
              <w:keepNext/>
              <w:keepLines/>
              <w:spacing w:after="0"/>
              <w:jc w:val="center"/>
              <w:rPr>
                <w:rFonts w:ascii="Arial" w:eastAsia="Times New Roman" w:hAnsi="Arial"/>
                <w:sz w:val="18"/>
              </w:rPr>
            </w:pPr>
            <w:r w:rsidRPr="00E01471">
              <w:rPr>
                <w:rFonts w:ascii="Arial" w:hAnsi="Arial" w:hint="eastAsia"/>
                <w:sz w:val="18"/>
                <w:lang w:eastAsia="zh-CN"/>
              </w:rPr>
              <w:t>T</w:t>
            </w:r>
            <w:r w:rsidRPr="00E01471">
              <w:rPr>
                <w:rFonts w:ascii="Arial" w:hAnsi="Arial"/>
                <w:sz w:val="18"/>
                <w:lang w:eastAsia="zh-CN"/>
              </w:rPr>
              <w:t>BD</w:t>
            </w:r>
          </w:p>
        </w:tc>
      </w:tr>
    </w:tbl>
    <w:p w14:paraId="43C2064E" w14:textId="77777777" w:rsidR="0083160C" w:rsidRPr="00E01471" w:rsidRDefault="0083160C" w:rsidP="0083160C">
      <w:pPr>
        <w:rPr>
          <w:rFonts w:eastAsia="Times New Roman"/>
        </w:rPr>
      </w:pPr>
    </w:p>
    <w:p w14:paraId="0578BC1D"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t xml:space="preserve">Table </w:t>
      </w:r>
      <w:r w:rsidRPr="00E01471">
        <w:rPr>
          <w:rFonts w:ascii="Arial" w:eastAsia="Times New Roman" w:hAnsi="Arial" w:cs="Arial"/>
          <w:b/>
        </w:rPr>
        <w:t>8.3.</w:t>
      </w:r>
      <w:r>
        <w:rPr>
          <w:rFonts w:ascii="Arial" w:eastAsia="Times New Roman" w:hAnsi="Arial" w:cs="Arial"/>
          <w:b/>
          <w:lang w:eastAsia="zh-CN"/>
        </w:rPr>
        <w:t>3</w:t>
      </w:r>
      <w:r w:rsidRPr="00E01471">
        <w:rPr>
          <w:rFonts w:ascii="Arial" w:eastAsia="Times New Roman" w:hAnsi="Arial" w:cs="Arial"/>
          <w:b/>
        </w:rPr>
        <w:t xml:space="preserve">.1.5-2: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0D3EA6F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83160C" w:rsidRPr="00E01471" w14:paraId="74BC73D3" w14:textId="77777777" w:rsidTr="0083160C">
        <w:trPr>
          <w:cantSplit/>
          <w:jc w:val="center"/>
        </w:trPr>
        <w:tc>
          <w:tcPr>
            <w:tcW w:w="0" w:type="auto"/>
            <w:vMerge w:val="restart"/>
            <w:shd w:val="clear" w:color="auto" w:fill="auto"/>
          </w:tcPr>
          <w:p w14:paraId="19968793"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3EDBDC82" w14:textId="77777777" w:rsidR="0083160C" w:rsidRPr="00E01471"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13A7335B" w14:textId="77777777" w:rsidR="0083160C" w:rsidRPr="00E01471" w:rsidRDefault="0083160C"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4B897E3B"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T</w:t>
            </w:r>
            <w:r w:rsidRPr="00E01471">
              <w:rPr>
                <w:rFonts w:ascii="Arial" w:hAnsi="Arial"/>
                <w:sz w:val="18"/>
                <w:lang w:eastAsia="zh-CN"/>
              </w:rPr>
              <w:t>BD</w:t>
            </w:r>
          </w:p>
        </w:tc>
      </w:tr>
      <w:tr w:rsidR="0083160C" w:rsidRPr="00E01471" w14:paraId="5813572E" w14:textId="77777777" w:rsidTr="0083160C">
        <w:trPr>
          <w:cantSplit/>
          <w:jc w:val="center"/>
        </w:trPr>
        <w:tc>
          <w:tcPr>
            <w:tcW w:w="0" w:type="auto"/>
            <w:vMerge/>
            <w:shd w:val="clear" w:color="auto" w:fill="auto"/>
          </w:tcPr>
          <w:p w14:paraId="7CB4500C" w14:textId="77777777" w:rsidR="0083160C" w:rsidRPr="00E01471" w:rsidRDefault="0083160C" w:rsidP="0083160C">
            <w:pPr>
              <w:keepNext/>
              <w:keepLines/>
              <w:spacing w:after="0"/>
              <w:jc w:val="center"/>
              <w:rPr>
                <w:rFonts w:ascii="Arial" w:eastAsia="Times New Roman" w:hAnsi="Arial"/>
                <w:sz w:val="18"/>
              </w:rPr>
            </w:pPr>
          </w:p>
        </w:tc>
        <w:tc>
          <w:tcPr>
            <w:tcW w:w="0" w:type="auto"/>
            <w:shd w:val="clear" w:color="auto" w:fill="auto"/>
          </w:tcPr>
          <w:p w14:paraId="2C6FD9DE"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83160C" w:rsidRPr="00E01471" w:rsidRDefault="0083160C"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1AE82D02" w14:textId="77777777" w:rsidR="0083160C" w:rsidRPr="00E01471" w:rsidRDefault="0083160C" w:rsidP="0083160C">
            <w:pPr>
              <w:keepNext/>
              <w:keepLines/>
              <w:spacing w:after="0"/>
              <w:jc w:val="center"/>
              <w:rPr>
                <w:rFonts w:ascii="Arial" w:eastAsia="Times New Roman" w:hAnsi="Arial"/>
                <w:sz w:val="18"/>
              </w:rPr>
            </w:pPr>
            <w:r w:rsidRPr="00E01471">
              <w:rPr>
                <w:rFonts w:ascii="Arial" w:hAnsi="Arial" w:hint="eastAsia"/>
                <w:sz w:val="18"/>
                <w:lang w:eastAsia="zh-CN"/>
              </w:rPr>
              <w:t>T</w:t>
            </w:r>
            <w:r w:rsidRPr="00E01471">
              <w:rPr>
                <w:rFonts w:ascii="Arial" w:hAnsi="Arial"/>
                <w:sz w:val="18"/>
                <w:lang w:eastAsia="zh-CN"/>
              </w:rPr>
              <w:t>BD</w:t>
            </w:r>
          </w:p>
        </w:tc>
      </w:tr>
    </w:tbl>
    <w:p w14:paraId="7904550D" w14:textId="77777777" w:rsidR="0083160C" w:rsidRPr="00672881" w:rsidRDefault="0083160C" w:rsidP="0083160C">
      <w:pPr>
        <w:overflowPunct w:val="0"/>
        <w:autoSpaceDE w:val="0"/>
        <w:autoSpaceDN w:val="0"/>
        <w:adjustRightInd w:val="0"/>
        <w:textAlignment w:val="baseline"/>
        <w:rPr>
          <w:rFonts w:eastAsia="SimSun"/>
        </w:rPr>
      </w:pPr>
    </w:p>
    <w:p w14:paraId="363FCFA8" w14:textId="77777777" w:rsidR="0083160C" w:rsidRPr="00672881" w:rsidRDefault="0083160C" w:rsidP="0083160C">
      <w:pPr>
        <w:keepNext/>
        <w:keepLines/>
        <w:spacing w:before="120"/>
        <w:ind w:left="1418" w:hanging="1418"/>
        <w:outlineLvl w:val="3"/>
        <w:rPr>
          <w:rFonts w:ascii="Arial" w:eastAsia="SimSun" w:hAnsi="Arial"/>
          <w:sz w:val="24"/>
        </w:rPr>
      </w:pPr>
      <w:bookmarkStart w:id="3232" w:name="_Toc21100167"/>
      <w:bookmarkStart w:id="3233" w:name="_Toc29809965"/>
      <w:bookmarkStart w:id="3234" w:name="_Toc36645358"/>
      <w:bookmarkStart w:id="3235" w:name="_Toc37272412"/>
      <w:bookmarkStart w:id="3236" w:name="_Toc45884658"/>
      <w:bookmarkStart w:id="3237" w:name="_Toc53182690"/>
      <w:bookmarkStart w:id="3238" w:name="_Toc58860474"/>
      <w:bookmarkStart w:id="3239" w:name="_Toc58862978"/>
      <w:bookmarkStart w:id="3240" w:name="_Toc61182963"/>
      <w:bookmarkStart w:id="3241" w:name="_Toc66728278"/>
      <w:bookmarkStart w:id="3242" w:name="_Toc74962113"/>
      <w:bookmarkStart w:id="3243" w:name="_Toc75243023"/>
      <w:bookmarkStart w:id="3244" w:name="_Toc76545369"/>
      <w:bookmarkStart w:id="3245" w:name="_Toc82595472"/>
      <w:bookmarkStart w:id="3246" w:name="_Toc89955503"/>
      <w:bookmarkStart w:id="3247" w:name="_Toc98773930"/>
      <w:bookmarkStart w:id="3248" w:name="_Toc106201691"/>
      <w:bookmarkStart w:id="3249" w:name="_Toc115191545"/>
      <w:r w:rsidRPr="00672881">
        <w:rPr>
          <w:rFonts w:ascii="Arial" w:eastAsia="SimSun" w:hAnsi="Arial"/>
          <w:sz w:val="24"/>
        </w:rPr>
        <w:t>8.3.3.2</w:t>
      </w:r>
      <w:r w:rsidRPr="00672881">
        <w:rPr>
          <w:rFonts w:ascii="Arial" w:eastAsia="SimSun" w:hAnsi="Arial"/>
          <w:sz w:val="24"/>
        </w:rPr>
        <w:tab/>
        <w:t>UCI BLER performance requirements</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490E2424"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250" w:name="_Toc21100168"/>
      <w:bookmarkStart w:id="3251" w:name="_Toc29809966"/>
      <w:bookmarkStart w:id="3252" w:name="_Toc36645359"/>
      <w:bookmarkStart w:id="3253" w:name="_Toc37272413"/>
      <w:bookmarkStart w:id="3254" w:name="_Toc45884659"/>
      <w:bookmarkStart w:id="3255" w:name="_Toc53182691"/>
      <w:bookmarkStart w:id="3256" w:name="_Toc58860475"/>
      <w:bookmarkStart w:id="3257" w:name="_Toc58862979"/>
      <w:bookmarkStart w:id="3258" w:name="_Toc61182964"/>
      <w:bookmarkStart w:id="3259" w:name="_Toc66728279"/>
      <w:bookmarkStart w:id="3260" w:name="_Toc74962114"/>
      <w:bookmarkStart w:id="3261" w:name="_Toc75243024"/>
      <w:bookmarkStart w:id="3262" w:name="_Toc76545370"/>
      <w:bookmarkStart w:id="3263" w:name="_Toc82595473"/>
      <w:bookmarkStart w:id="3264" w:name="_Toc89955504"/>
      <w:bookmarkStart w:id="3265" w:name="_Toc98773931"/>
      <w:bookmarkStart w:id="3266" w:name="_Toc106201692"/>
      <w:bookmarkStart w:id="3267" w:name="_Toc115191546"/>
      <w:r w:rsidRPr="00672881">
        <w:rPr>
          <w:rFonts w:ascii="Arial" w:eastAsia="Times New Roman" w:hAnsi="Arial"/>
          <w:sz w:val="22"/>
        </w:rPr>
        <w:t>8.3.3.2.1</w:t>
      </w:r>
      <w:r w:rsidRPr="00672881">
        <w:rPr>
          <w:rFonts w:ascii="Arial" w:eastAsia="Times New Roman" w:hAnsi="Arial"/>
          <w:sz w:val="22"/>
        </w:rPr>
        <w:tab/>
        <w:t>Definition and applicability</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3E8D5730" w14:textId="77777777" w:rsidR="0083160C" w:rsidRPr="00672881" w:rsidRDefault="0083160C" w:rsidP="0083160C">
      <w:pPr>
        <w:overflowPunct w:val="0"/>
        <w:autoSpaceDE w:val="0"/>
        <w:autoSpaceDN w:val="0"/>
        <w:adjustRightInd w:val="0"/>
        <w:textAlignment w:val="baseline"/>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rFonts w:eastAsia="Times New Roman"/>
          <w:lang w:eastAsia="zh-CN"/>
        </w:rPr>
      </w:pPr>
      <w:r w:rsidRPr="00672881">
        <w:rPr>
          <w:rFonts w:eastAsia="Times New Roman"/>
        </w:rPr>
        <w:t xml:space="preserve">The UCI block error probability is defined as the probability of incorrectly decoding the UCI information when the UCI information is sent. </w:t>
      </w:r>
      <w:r w:rsidRPr="00672881">
        <w:rPr>
          <w:rFonts w:eastAsia="Times New Roman"/>
          <w:lang w:eastAsia="zh-CN"/>
        </w:rPr>
        <w:t xml:space="preserve">The UCI information does not contain </w:t>
      </w:r>
      <w:r>
        <w:rPr>
          <w:rFonts w:eastAsia="Times New Roman"/>
          <w:lang w:eastAsia="zh-CN"/>
        </w:rPr>
        <w:t xml:space="preserve">CSI part 1 and </w:t>
      </w:r>
      <w:r w:rsidRPr="00672881">
        <w:rPr>
          <w:rFonts w:eastAsia="Times New Roman"/>
          <w:lang w:eastAsia="zh-CN"/>
        </w:rPr>
        <w:t>CSI part</w:t>
      </w:r>
      <w:r w:rsidRPr="00672881">
        <w:rPr>
          <w:rFonts w:eastAsia="Times New Roman" w:hint="eastAsia"/>
          <w:lang w:eastAsia="zh-CN"/>
        </w:rPr>
        <w:t xml:space="preserve"> </w:t>
      </w:r>
      <w:r w:rsidRPr="00672881">
        <w:rPr>
          <w:rFonts w:eastAsia="Times New Roman"/>
          <w:lang w:eastAsia="zh-CN"/>
        </w:rPr>
        <w:t>2.</w:t>
      </w:r>
    </w:p>
    <w:p w14:paraId="4B04BA27" w14:textId="77777777" w:rsidR="0083160C"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The transient period as specified in TS 38.101-1 [</w:t>
      </w:r>
      <w:r>
        <w:rPr>
          <w:rFonts w:eastAsia="Times New Roman"/>
          <w:lang w:eastAsia="zh-CN"/>
        </w:rPr>
        <w:t>TBD</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0F664DC0" w14:textId="77777777" w:rsidR="0083160C" w:rsidRPr="00672881" w:rsidRDefault="0083160C" w:rsidP="0083160C">
      <w:r w:rsidRPr="00E01471">
        <w:t xml:space="preserve">Which specific test(s) are applicable to SAN is based on the test applicability rules defined in clause </w:t>
      </w:r>
      <w:r>
        <w:t>[</w:t>
      </w:r>
      <w:r w:rsidRPr="00E01471">
        <w:t>8.1.2</w:t>
      </w:r>
      <w:r>
        <w:t>].</w:t>
      </w:r>
    </w:p>
    <w:p w14:paraId="62C18196"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268" w:name="_Toc21100169"/>
      <w:bookmarkStart w:id="3269" w:name="_Toc29809967"/>
      <w:bookmarkStart w:id="3270" w:name="_Toc36645360"/>
      <w:bookmarkStart w:id="3271" w:name="_Toc37272414"/>
      <w:bookmarkStart w:id="3272" w:name="_Toc45884660"/>
      <w:bookmarkStart w:id="3273" w:name="_Toc53182692"/>
      <w:bookmarkStart w:id="3274" w:name="_Toc58860476"/>
      <w:bookmarkStart w:id="3275" w:name="_Toc58862980"/>
      <w:bookmarkStart w:id="3276" w:name="_Toc61182965"/>
      <w:bookmarkStart w:id="3277" w:name="_Toc66728280"/>
      <w:bookmarkStart w:id="3278" w:name="_Toc74962115"/>
      <w:bookmarkStart w:id="3279" w:name="_Toc75243025"/>
      <w:bookmarkStart w:id="3280" w:name="_Toc76545371"/>
      <w:bookmarkStart w:id="3281" w:name="_Toc82595474"/>
      <w:bookmarkStart w:id="3282" w:name="_Toc89955505"/>
      <w:bookmarkStart w:id="3283" w:name="_Toc98773932"/>
      <w:bookmarkStart w:id="3284" w:name="_Toc106201693"/>
      <w:bookmarkStart w:id="3285" w:name="_Toc115191547"/>
      <w:r w:rsidRPr="00672881">
        <w:rPr>
          <w:rFonts w:ascii="Arial" w:eastAsia="Times New Roman" w:hAnsi="Arial"/>
          <w:sz w:val="22"/>
        </w:rPr>
        <w:t>8.3.3.2.2</w:t>
      </w:r>
      <w:r w:rsidRPr="00672881">
        <w:rPr>
          <w:rFonts w:ascii="Arial" w:eastAsia="Times New Roman" w:hAnsi="Arial"/>
          <w:sz w:val="22"/>
        </w:rPr>
        <w:tab/>
        <w:t>Minimum Requirement</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3495323B" w14:textId="77777777" w:rsidR="0083160C" w:rsidRPr="00672881" w:rsidRDefault="0083160C" w:rsidP="0083160C">
      <w:pPr>
        <w:overflowPunct w:val="0"/>
        <w:autoSpaceDE w:val="0"/>
        <w:autoSpaceDN w:val="0"/>
        <w:adjustRightInd w:val="0"/>
        <w:textAlignment w:val="baseline"/>
        <w:rPr>
          <w:rFonts w:eastAsia="Times New Roman"/>
        </w:rPr>
      </w:pPr>
      <w:r w:rsidRPr="00672881">
        <w:rPr>
          <w:rFonts w:eastAsia="SimSun"/>
        </w:rPr>
        <w:t>The minimum requirement is TS 38.10</w:t>
      </w:r>
      <w:r>
        <w:rPr>
          <w:rFonts w:eastAsia="SimSun"/>
        </w:rPr>
        <w:t>8</w:t>
      </w:r>
      <w:r w:rsidRPr="00672881">
        <w:rPr>
          <w:rFonts w:eastAsia="SimSun"/>
        </w:rPr>
        <w:t> [</w:t>
      </w:r>
      <w:r>
        <w:rPr>
          <w:rFonts w:eastAsia="SimSun"/>
        </w:rPr>
        <w:t>TBD</w:t>
      </w:r>
      <w:r w:rsidRPr="00672881">
        <w:rPr>
          <w:rFonts w:eastAsia="SimSun"/>
        </w:rPr>
        <w:t>] clause </w:t>
      </w:r>
      <w:r>
        <w:rPr>
          <w:rFonts w:eastAsia="SimSun"/>
        </w:rPr>
        <w:t>[</w:t>
      </w:r>
      <w:r w:rsidRPr="00672881">
        <w:rPr>
          <w:rFonts w:eastAsia="SimSun"/>
        </w:rPr>
        <w:t>8.3.4</w:t>
      </w:r>
      <w:r>
        <w:rPr>
          <w:rFonts w:eastAsia="SimSun"/>
        </w:rPr>
        <w:t>]</w:t>
      </w:r>
      <w:r w:rsidRPr="00672881">
        <w:rPr>
          <w:rFonts w:eastAsia="SimSun"/>
        </w:rPr>
        <w:t>.</w:t>
      </w:r>
    </w:p>
    <w:p w14:paraId="5AB4D9FF"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286" w:name="_Toc21100170"/>
      <w:bookmarkStart w:id="3287" w:name="_Toc29809968"/>
      <w:bookmarkStart w:id="3288" w:name="_Toc36645361"/>
      <w:bookmarkStart w:id="3289" w:name="_Toc37272415"/>
      <w:bookmarkStart w:id="3290" w:name="_Toc45884661"/>
      <w:bookmarkStart w:id="3291" w:name="_Toc53182693"/>
      <w:bookmarkStart w:id="3292" w:name="_Toc58860477"/>
      <w:bookmarkStart w:id="3293" w:name="_Toc58862981"/>
      <w:bookmarkStart w:id="3294" w:name="_Toc61182966"/>
      <w:bookmarkStart w:id="3295" w:name="_Toc66728281"/>
      <w:bookmarkStart w:id="3296" w:name="_Toc74962116"/>
      <w:bookmarkStart w:id="3297" w:name="_Toc75243026"/>
      <w:bookmarkStart w:id="3298" w:name="_Toc76545372"/>
      <w:bookmarkStart w:id="3299" w:name="_Toc82595475"/>
      <w:bookmarkStart w:id="3300" w:name="_Toc89955506"/>
      <w:bookmarkStart w:id="3301" w:name="_Toc98773933"/>
      <w:bookmarkStart w:id="3302" w:name="_Toc106201694"/>
      <w:bookmarkStart w:id="3303" w:name="_Toc115191548"/>
      <w:r w:rsidRPr="00672881">
        <w:rPr>
          <w:rFonts w:ascii="Arial" w:eastAsia="Times New Roman" w:hAnsi="Arial"/>
          <w:sz w:val="22"/>
        </w:rPr>
        <w:t>8.3.3.2.3</w:t>
      </w:r>
      <w:r w:rsidRPr="00672881">
        <w:rPr>
          <w:rFonts w:ascii="Arial" w:eastAsia="Times New Roman" w:hAnsi="Arial"/>
          <w:sz w:val="22"/>
        </w:rPr>
        <w:tab/>
        <w:t>Test purpose</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671C004C" w14:textId="77777777" w:rsidR="0083160C" w:rsidRPr="00672881" w:rsidRDefault="0083160C" w:rsidP="0083160C">
      <w:pPr>
        <w:overflowPunct w:val="0"/>
        <w:autoSpaceDE w:val="0"/>
        <w:autoSpaceDN w:val="0"/>
        <w:adjustRightInd w:val="0"/>
        <w:textAlignment w:val="baseline"/>
        <w:rPr>
          <w:rFonts w:eastAsia="SimSun"/>
        </w:rPr>
      </w:pPr>
      <w:r w:rsidRPr="00672881">
        <w:rPr>
          <w:rFonts w:eastAsia="SimSun"/>
        </w:rPr>
        <w:t>The test shall verify the receiver</w:t>
      </w:r>
      <w:r w:rsidRPr="00672881">
        <w:rPr>
          <w:rFonts w:eastAsia="Times New Roman"/>
        </w:rPr>
        <w:t>'</w:t>
      </w:r>
      <w:r w:rsidRPr="00672881">
        <w:rPr>
          <w:rFonts w:eastAsia="SimSun"/>
        </w:rPr>
        <w:t>s ability to detect UCI under multipath fading propagation conditions for a given SNR.</w:t>
      </w:r>
    </w:p>
    <w:p w14:paraId="38445CB2"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304" w:name="_Toc21100171"/>
      <w:bookmarkStart w:id="3305" w:name="_Toc29809969"/>
      <w:bookmarkStart w:id="3306" w:name="_Toc36645362"/>
      <w:bookmarkStart w:id="3307" w:name="_Toc37272416"/>
      <w:bookmarkStart w:id="3308" w:name="_Toc45884662"/>
      <w:bookmarkStart w:id="3309" w:name="_Toc53182694"/>
      <w:bookmarkStart w:id="3310" w:name="_Toc58860478"/>
      <w:bookmarkStart w:id="3311" w:name="_Toc58862982"/>
      <w:bookmarkStart w:id="3312" w:name="_Toc61182967"/>
      <w:bookmarkStart w:id="3313" w:name="_Toc66728282"/>
      <w:bookmarkStart w:id="3314" w:name="_Toc74962117"/>
      <w:bookmarkStart w:id="3315" w:name="_Toc75243027"/>
      <w:bookmarkStart w:id="3316" w:name="_Toc76545373"/>
      <w:bookmarkStart w:id="3317" w:name="_Toc82595476"/>
      <w:bookmarkStart w:id="3318" w:name="_Toc89955507"/>
      <w:bookmarkStart w:id="3319" w:name="_Toc98773934"/>
      <w:bookmarkStart w:id="3320" w:name="_Toc106201695"/>
      <w:bookmarkStart w:id="3321" w:name="_Toc115191549"/>
      <w:r w:rsidRPr="00672881">
        <w:rPr>
          <w:rFonts w:ascii="Arial" w:eastAsia="Times New Roman" w:hAnsi="Arial"/>
          <w:sz w:val="22"/>
        </w:rPr>
        <w:t>8.3.3.2.4</w:t>
      </w:r>
      <w:r w:rsidRPr="00672881">
        <w:rPr>
          <w:rFonts w:ascii="Arial" w:eastAsia="Times New Roman" w:hAnsi="Arial"/>
          <w:sz w:val="22"/>
        </w:rPr>
        <w:tab/>
        <w:t>Method of test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31A4E086" w14:textId="77777777" w:rsidR="0083160C" w:rsidRPr="00672881" w:rsidRDefault="0083160C" w:rsidP="0083160C">
      <w:pPr>
        <w:keepNext/>
        <w:keepLines/>
        <w:spacing w:before="120"/>
        <w:ind w:left="1985" w:hanging="1985"/>
        <w:jc w:val="both"/>
        <w:outlineLvl w:val="5"/>
        <w:rPr>
          <w:rFonts w:ascii="Arial" w:eastAsia="Times New Roman" w:hAnsi="Arial"/>
        </w:rPr>
      </w:pPr>
      <w:bookmarkStart w:id="3322" w:name="_Toc21100172"/>
      <w:bookmarkStart w:id="3323" w:name="_Toc29809970"/>
      <w:bookmarkStart w:id="3324" w:name="_Toc36645363"/>
      <w:bookmarkStart w:id="3325" w:name="_Toc37272417"/>
      <w:bookmarkStart w:id="3326" w:name="_Toc45884663"/>
      <w:bookmarkStart w:id="3327" w:name="_Toc53182695"/>
      <w:bookmarkStart w:id="3328" w:name="_Toc58860479"/>
      <w:bookmarkStart w:id="3329" w:name="_Toc58862983"/>
      <w:bookmarkStart w:id="3330" w:name="_Toc61182968"/>
      <w:bookmarkStart w:id="3331" w:name="_Toc66728283"/>
      <w:bookmarkStart w:id="3332" w:name="_Toc74962118"/>
      <w:bookmarkStart w:id="3333" w:name="_Toc75243028"/>
      <w:bookmarkStart w:id="3334" w:name="_Toc76545374"/>
      <w:bookmarkStart w:id="3335" w:name="_Toc82595477"/>
      <w:bookmarkStart w:id="3336" w:name="_Toc89955508"/>
      <w:bookmarkStart w:id="3337" w:name="_Toc98773935"/>
      <w:bookmarkStart w:id="3338" w:name="_Toc106201696"/>
      <w:bookmarkStart w:id="3339" w:name="_Toc115191550"/>
      <w:r w:rsidRPr="00672881">
        <w:rPr>
          <w:rFonts w:ascii="Arial" w:eastAsia="Times New Roman" w:hAnsi="Arial"/>
        </w:rPr>
        <w:t>8.3.3.</w:t>
      </w:r>
      <w:r w:rsidRPr="00672881">
        <w:rPr>
          <w:rFonts w:ascii="Arial" w:eastAsia="Times New Roman" w:hAnsi="Arial"/>
          <w:lang w:eastAsia="zh-CN"/>
        </w:rPr>
        <w:t>2</w:t>
      </w:r>
      <w:r w:rsidRPr="00672881">
        <w:rPr>
          <w:rFonts w:ascii="Arial" w:eastAsia="Times New Roman" w:hAnsi="Arial"/>
        </w:rPr>
        <w:t>.4.1</w:t>
      </w:r>
      <w:r w:rsidRPr="00672881">
        <w:rPr>
          <w:rFonts w:ascii="Arial" w:eastAsia="Times New Roman" w:hAnsi="Arial"/>
        </w:rPr>
        <w:tab/>
        <w:t>Initial Condition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1D462F93" w14:textId="77777777" w:rsidR="0083160C" w:rsidRPr="00672881" w:rsidRDefault="0083160C" w:rsidP="0083160C">
      <w:pPr>
        <w:overflowPunct w:val="0"/>
        <w:autoSpaceDE w:val="0"/>
        <w:autoSpaceDN w:val="0"/>
        <w:adjustRightInd w:val="0"/>
        <w:textAlignment w:val="baseline"/>
        <w:rPr>
          <w:rFonts w:eastAsia="Times New Roman"/>
          <w:lang w:eastAsia="ko-KR"/>
        </w:rPr>
      </w:pPr>
      <w:r w:rsidRPr="00672881">
        <w:rPr>
          <w:rFonts w:eastAsia="Times New Roman"/>
          <w:lang w:eastAsia="ko-KR"/>
        </w:rPr>
        <w:t xml:space="preserve">Test environment: Normal, see annex </w:t>
      </w:r>
      <w:r>
        <w:rPr>
          <w:rFonts w:eastAsia="Times New Roman"/>
          <w:lang w:eastAsia="ko-KR"/>
        </w:rPr>
        <w:t>[</w:t>
      </w:r>
      <w:r w:rsidRPr="00672881">
        <w:rPr>
          <w:rFonts w:eastAsia="Times New Roman"/>
        </w:rPr>
        <w:t>B</w:t>
      </w:r>
      <w:r w:rsidRPr="00672881">
        <w:rPr>
          <w:rFonts w:eastAsia="Times New Roman"/>
          <w:lang w:eastAsia="ko-KR"/>
        </w:rPr>
        <w:t>.2</w:t>
      </w:r>
      <w:r>
        <w:rPr>
          <w:rFonts w:eastAsia="Times New Roman"/>
          <w:lang w:eastAsia="ko-KR"/>
        </w:rPr>
        <w:t>]</w:t>
      </w:r>
      <w:r w:rsidRPr="00672881">
        <w:rPr>
          <w:rFonts w:eastAsia="Times New Roman"/>
          <w:lang w:eastAsia="ko-KR"/>
        </w:rPr>
        <w:t>.</w:t>
      </w:r>
    </w:p>
    <w:p w14:paraId="289BEB67" w14:textId="77777777" w:rsidR="0083160C" w:rsidRPr="00672881" w:rsidRDefault="0083160C" w:rsidP="0083160C">
      <w:pPr>
        <w:overflowPunct w:val="0"/>
        <w:autoSpaceDE w:val="0"/>
        <w:autoSpaceDN w:val="0"/>
        <w:adjustRightInd w:val="0"/>
        <w:textAlignment w:val="baseline"/>
        <w:rPr>
          <w:rFonts w:eastAsia="Times New Roman"/>
        </w:rPr>
      </w:pPr>
      <w:bookmarkStart w:id="3340" w:name="_Toc21100173"/>
      <w:r w:rsidRPr="00E01471">
        <w:rPr>
          <w:rFonts w:eastAsia="Times New Roman"/>
          <w:lang w:eastAsia="ko-KR"/>
        </w:rPr>
        <w:t xml:space="preserve">RF channels to be tested for single carrier: M, see clause </w:t>
      </w:r>
      <w:r>
        <w:rPr>
          <w:rFonts w:eastAsia="Times New Roman"/>
          <w:lang w:eastAsia="ko-KR"/>
        </w:rPr>
        <w:t>[</w:t>
      </w:r>
      <w:r w:rsidRPr="00E01471">
        <w:rPr>
          <w:rFonts w:eastAsia="Times New Roman"/>
          <w:lang w:eastAsia="ko-KR"/>
        </w:rPr>
        <w:t>4.9.1</w:t>
      </w:r>
      <w:r>
        <w:rPr>
          <w:rFonts w:eastAsia="Times New Roman"/>
          <w:lang w:eastAsia="ko-KR"/>
        </w:rPr>
        <w:t>]</w:t>
      </w:r>
      <w:r w:rsidRPr="00E01471">
        <w:rPr>
          <w:rFonts w:eastAsia="Times New Roman"/>
          <w:lang w:eastAsia="ko-KR"/>
        </w:rPr>
        <w:t>.</w:t>
      </w:r>
    </w:p>
    <w:p w14:paraId="00A28F76" w14:textId="77777777" w:rsidR="0083160C" w:rsidRPr="00672881" w:rsidRDefault="0083160C" w:rsidP="0083160C">
      <w:pPr>
        <w:keepNext/>
        <w:keepLines/>
        <w:spacing w:before="120"/>
        <w:ind w:left="1985" w:hanging="1985"/>
        <w:jc w:val="both"/>
        <w:outlineLvl w:val="5"/>
        <w:rPr>
          <w:rFonts w:ascii="Arial" w:eastAsia="Times New Roman" w:hAnsi="Arial"/>
        </w:rPr>
      </w:pPr>
      <w:bookmarkStart w:id="3341" w:name="_Toc29809971"/>
      <w:bookmarkStart w:id="3342" w:name="_Toc36645364"/>
      <w:bookmarkStart w:id="3343" w:name="_Toc37272418"/>
      <w:bookmarkStart w:id="3344" w:name="_Toc45884664"/>
      <w:bookmarkStart w:id="3345" w:name="_Toc53182696"/>
      <w:bookmarkStart w:id="3346" w:name="_Toc58860480"/>
      <w:bookmarkStart w:id="3347" w:name="_Toc58862984"/>
      <w:bookmarkStart w:id="3348" w:name="_Toc61182969"/>
      <w:bookmarkStart w:id="3349" w:name="_Toc66728284"/>
      <w:bookmarkStart w:id="3350" w:name="_Toc74962119"/>
      <w:bookmarkStart w:id="3351" w:name="_Toc75243029"/>
      <w:bookmarkStart w:id="3352" w:name="_Toc76545375"/>
      <w:bookmarkStart w:id="3353" w:name="_Toc82595478"/>
      <w:bookmarkStart w:id="3354" w:name="_Toc89955509"/>
      <w:bookmarkStart w:id="3355" w:name="_Toc98773936"/>
      <w:bookmarkStart w:id="3356" w:name="_Toc106201697"/>
      <w:bookmarkStart w:id="3357" w:name="_Toc115191551"/>
      <w:r w:rsidRPr="00672881">
        <w:rPr>
          <w:rFonts w:ascii="Arial" w:eastAsia="Times New Roman" w:hAnsi="Arial"/>
        </w:rPr>
        <w:t>8.3.3.</w:t>
      </w:r>
      <w:r w:rsidRPr="00672881">
        <w:rPr>
          <w:rFonts w:ascii="Arial" w:eastAsia="Times New Roman" w:hAnsi="Arial"/>
          <w:lang w:eastAsia="zh-CN"/>
        </w:rPr>
        <w:t>2.</w:t>
      </w:r>
      <w:r w:rsidRPr="00672881">
        <w:rPr>
          <w:rFonts w:ascii="Arial" w:eastAsia="Times New Roman" w:hAnsi="Arial"/>
        </w:rPr>
        <w:t>4.2</w:t>
      </w:r>
      <w:r w:rsidRPr="00672881">
        <w:rPr>
          <w:rFonts w:ascii="Arial" w:eastAsia="Times New Roman" w:hAnsi="Arial"/>
        </w:rPr>
        <w:tab/>
        <w:t>Procedure</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77664874" w14:textId="77777777" w:rsidR="0083160C" w:rsidRPr="00672881" w:rsidRDefault="0083160C" w:rsidP="0083160C">
      <w:pPr>
        <w:ind w:left="568" w:hanging="284"/>
        <w:rPr>
          <w:rFonts w:eastAsia="Times New Roman"/>
          <w:lang w:eastAsia="ko-KR"/>
        </w:rPr>
      </w:pPr>
      <w:r w:rsidRPr="00672881">
        <w:rPr>
          <w:rFonts w:eastAsia="Times New Roman"/>
          <w:lang w:eastAsia="ko-KR"/>
        </w:rPr>
        <w:t>1)</w:t>
      </w:r>
      <w:r w:rsidRPr="00672881">
        <w:rPr>
          <w:rFonts w:eastAsia="Times New Roman"/>
          <w:lang w:eastAsia="ko-KR"/>
        </w:rPr>
        <w:tab/>
        <w:t xml:space="preserve">Connect the </w:t>
      </w:r>
      <w:r>
        <w:rPr>
          <w:rFonts w:eastAsia="Times New Roman"/>
          <w:lang w:eastAsia="ko-KR"/>
        </w:rPr>
        <w:t>SAN</w:t>
      </w:r>
      <w:r w:rsidRPr="00672881">
        <w:rPr>
          <w:rFonts w:eastAsia="Times New Roman"/>
          <w:lang w:eastAsia="ko-KR"/>
        </w:rPr>
        <w:t xml:space="preserve"> tester generating the wanted signal, multipath fading simulators and AWGN generators to all </w:t>
      </w:r>
      <w:r>
        <w:rPr>
          <w:rFonts w:eastAsia="Times New Roman"/>
          <w:lang w:eastAsia="ko-KR"/>
        </w:rPr>
        <w:t>SAN</w:t>
      </w:r>
      <w:r w:rsidRPr="00672881">
        <w:rPr>
          <w:rFonts w:eastAsia="Times New Roman"/>
          <w:lang w:eastAsia="ko-KR"/>
        </w:rPr>
        <w:t xml:space="preserve"> antenna connectors for diversity reception via a combining network as shown in annex </w:t>
      </w:r>
      <w:r>
        <w:rPr>
          <w:rFonts w:eastAsia="Times New Roman"/>
          <w:lang w:eastAsia="ko-KR"/>
        </w:rPr>
        <w:t>[</w:t>
      </w:r>
      <w:r w:rsidRPr="00672881">
        <w:rPr>
          <w:rFonts w:eastAsia="Times New Roman"/>
          <w:lang w:eastAsia="ko-KR"/>
        </w:rPr>
        <w:t>D.6</w:t>
      </w:r>
      <w:r>
        <w:rPr>
          <w:rFonts w:eastAsia="Times New Roman"/>
          <w:lang w:eastAsia="ko-KR"/>
        </w:rPr>
        <w:t>]</w:t>
      </w:r>
      <w:r w:rsidRPr="00672881">
        <w:rPr>
          <w:rFonts w:eastAsia="Times New Roman"/>
          <w:lang w:eastAsia="ko-KR"/>
        </w:rPr>
        <w:t xml:space="preserve"> for </w:t>
      </w:r>
      <w:r w:rsidRPr="00E01471">
        <w:rPr>
          <w:rFonts w:eastAsia="Times New Roman"/>
          <w:i/>
          <w:lang w:eastAsia="ko-KR"/>
        </w:rPr>
        <w:t>SAN type 1-H</w:t>
      </w:r>
      <w:r w:rsidRPr="00672881">
        <w:rPr>
          <w:rFonts w:eastAsia="Times New Roman"/>
          <w:lang w:eastAsia="ko-KR"/>
        </w:rPr>
        <w:t>.</w:t>
      </w:r>
    </w:p>
    <w:p w14:paraId="29F678E3" w14:textId="77777777" w:rsidR="0083160C" w:rsidRPr="00672881" w:rsidRDefault="0083160C" w:rsidP="0083160C">
      <w:pPr>
        <w:ind w:left="568" w:hanging="284"/>
        <w:rPr>
          <w:rFonts w:eastAsia="Times New Roman"/>
          <w:lang w:eastAsia="ko-KR"/>
        </w:rPr>
      </w:pPr>
      <w:r w:rsidRPr="00672881">
        <w:rPr>
          <w:rFonts w:eastAsia="Times New Roman" w:hint="eastAsia"/>
          <w:lang w:eastAsia="zh-CN"/>
        </w:rPr>
        <w:t>2</w:t>
      </w:r>
      <w:r w:rsidRPr="00672881">
        <w:rPr>
          <w:rFonts w:eastAsia="Times New Roman"/>
          <w:lang w:eastAsia="ko-KR"/>
        </w:rPr>
        <w:t>)</w:t>
      </w:r>
      <w:r w:rsidRPr="00672881">
        <w:rPr>
          <w:rFonts w:eastAsia="Times New Roman"/>
          <w:lang w:eastAsia="ko-KR"/>
        </w:rPr>
        <w:tab/>
        <w:t xml:space="preserve">Adjust the AWGN generator, according to the </w:t>
      </w:r>
      <w:r w:rsidRPr="00ED342D">
        <w:rPr>
          <w:rFonts w:eastAsia="Times New Roman"/>
          <w:lang w:eastAsia="ko-KR"/>
        </w:rPr>
        <w:t>subcarrier spacing and channel bandwidth</w:t>
      </w:r>
      <w:r w:rsidRPr="00672881">
        <w:rPr>
          <w:rFonts w:eastAsia="Times New Roman"/>
          <w:lang w:eastAsia="ko-KR"/>
        </w:rPr>
        <w:t xml:space="preserve"> defined in </w:t>
      </w:r>
      <w:r w:rsidRPr="00672881">
        <w:rPr>
          <w:rFonts w:eastAsia="Times New Roman"/>
        </w:rPr>
        <w:t>t</w:t>
      </w:r>
      <w:r w:rsidRPr="00672881">
        <w:rPr>
          <w:rFonts w:eastAsia="Times New Roman"/>
          <w:lang w:eastAsia="ko-KR"/>
        </w:rPr>
        <w:t>able 8.</w:t>
      </w:r>
      <w:r w:rsidRPr="00672881">
        <w:rPr>
          <w:rFonts w:eastAsia="Times New Roman"/>
        </w:rPr>
        <w:t>3</w:t>
      </w:r>
      <w:r w:rsidRPr="00672881">
        <w:rPr>
          <w:rFonts w:eastAsia="Times New Roman"/>
          <w:lang w:eastAsia="ko-KR"/>
        </w:rPr>
        <w:t>.</w:t>
      </w:r>
      <w:r w:rsidRPr="00672881">
        <w:rPr>
          <w:rFonts w:eastAsia="Times New Roman"/>
        </w:rPr>
        <w:t>3</w:t>
      </w:r>
      <w:r w:rsidRPr="00672881">
        <w:rPr>
          <w:rFonts w:eastAsia="Times New Roman"/>
          <w:lang w:eastAsia="ko-KR"/>
        </w:rPr>
        <w:t>.</w:t>
      </w:r>
      <w:r w:rsidRPr="00672881">
        <w:rPr>
          <w:rFonts w:eastAsia="Times New Roman"/>
        </w:rPr>
        <w:t>2.</w:t>
      </w:r>
      <w:r w:rsidRPr="00672881">
        <w:rPr>
          <w:rFonts w:eastAsia="Times New Roman"/>
          <w:lang w:eastAsia="ko-KR"/>
        </w:rPr>
        <w:t>4.2-1.</w:t>
      </w:r>
    </w:p>
    <w:p w14:paraId="6F886D4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w:t>
      </w:r>
      <w:r w:rsidRPr="00672881">
        <w:rPr>
          <w:rFonts w:ascii="Arial" w:eastAsia="Times New Roman" w:hAnsi="Arial"/>
          <w:b/>
        </w:rPr>
        <w:t>3.2</w:t>
      </w:r>
      <w:r w:rsidRPr="00672881">
        <w:rPr>
          <w:rFonts w:ascii="Arial" w:eastAsia="‚c‚e‚o“Á‘¾ƒSƒVƒbƒN‘Ì" w:hAnsi="Arial"/>
          <w:b/>
        </w:rPr>
        <w:t xml:space="preserve">.4.2-1: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-83.5 dBm / 4.5</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Times New Roman"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Times New Roman" w:hAnsi="Arial" w:cs="v5.0.0"/>
                <w:sz w:val="18"/>
                <w:lang w:eastAsia="ja-JP"/>
              </w:rPr>
              <w:t>-80.6 dBm / 8.64</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eastAsia="Times New Roman" w:hAnsi="Arial"/>
                <w:sz w:val="18"/>
                <w:lang w:eastAsia="ja-JP"/>
              </w:rPr>
            </w:pPr>
            <w:r w:rsidRPr="00672881">
              <w:rPr>
                <w:rFonts w:ascii="Arial" w:eastAsia="Times New Roman" w:hAnsi="Arial"/>
                <w:sz w:val="18"/>
                <w:lang w:eastAsia="ja-JP"/>
              </w:rPr>
              <w:t>NOTE:</w:t>
            </w:r>
            <w:r w:rsidRPr="00E01471">
              <w:rPr>
                <w:rFonts w:ascii="Arial" w:eastAsia="Times New Roman" w:hAnsi="Arial"/>
                <w:sz w:val="18"/>
                <w:lang w:eastAsia="ja-JP"/>
              </w:rPr>
              <w:t xml:space="preserve"> </w:t>
            </w:r>
            <w:r w:rsidRPr="00E01471">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77777777" w:rsidR="0083160C" w:rsidRPr="00672881" w:rsidRDefault="0083160C" w:rsidP="0083160C">
      <w:pPr>
        <w:ind w:left="568" w:hanging="284"/>
        <w:rPr>
          <w:rFonts w:eastAsia="Times New Roman"/>
        </w:rPr>
      </w:pPr>
      <w:r w:rsidRPr="00672881">
        <w:rPr>
          <w:rFonts w:eastAsia="Times New Roman" w:hint="eastAsia"/>
          <w:lang w:eastAsia="zh-CN"/>
        </w:rPr>
        <w:t>3</w:t>
      </w:r>
      <w:r w:rsidRPr="00672881">
        <w:rPr>
          <w:rFonts w:eastAsia="Times New Roman"/>
          <w:lang w:eastAsia="ko-KR"/>
        </w:rPr>
        <w:t>)</w:t>
      </w:r>
      <w:r w:rsidRPr="00672881">
        <w:rPr>
          <w:rFonts w:eastAsia="Times New Roman"/>
          <w:lang w:eastAsia="ko-KR"/>
        </w:rPr>
        <w:tab/>
        <w:t>The characteristics of the wanted signal shall be configured according to TS 3</w:t>
      </w:r>
      <w:r w:rsidRPr="00672881">
        <w:rPr>
          <w:rFonts w:eastAsia="Times New Roman"/>
        </w:rPr>
        <w:t>8</w:t>
      </w:r>
      <w:r w:rsidRPr="00672881">
        <w:rPr>
          <w:rFonts w:eastAsia="Times New Roman"/>
          <w:lang w:eastAsia="ko-KR"/>
        </w:rPr>
        <w:t>.211 [</w:t>
      </w:r>
      <w:r>
        <w:rPr>
          <w:rFonts w:eastAsia="Times New Roman"/>
        </w:rPr>
        <w:t>TBD</w:t>
      </w:r>
      <w:r w:rsidRPr="00672881">
        <w:rPr>
          <w:rFonts w:eastAsia="Times New Roman"/>
          <w:lang w:eastAsia="ko-KR"/>
        </w:rPr>
        <w:t>]</w:t>
      </w:r>
      <w:r w:rsidRPr="00672881">
        <w:rPr>
          <w:rFonts w:eastAsia="Times New Roman"/>
        </w:rPr>
        <w:t xml:space="preserve">, and the specific test parameters are configured </w:t>
      </w:r>
      <w:r w:rsidRPr="00E01471">
        <w:rPr>
          <w:rFonts w:eastAsia="Times New Roman"/>
        </w:rPr>
        <w:t>as mentioned in table 8.3.</w:t>
      </w:r>
      <w:r>
        <w:rPr>
          <w:rFonts w:eastAsia="Times New Roman"/>
        </w:rPr>
        <w:t>3</w:t>
      </w:r>
      <w:r w:rsidRPr="00E01471">
        <w:rPr>
          <w:rFonts w:eastAsia="Times New Roman"/>
        </w:rPr>
        <w:t>.</w:t>
      </w:r>
      <w:r>
        <w:rPr>
          <w:rFonts w:eastAsia="Times New Roman"/>
        </w:rPr>
        <w:t>2.</w:t>
      </w:r>
      <w:r w:rsidRPr="00E01471">
        <w:rPr>
          <w:rFonts w:eastAsia="Times New Roman"/>
        </w:rPr>
        <w:t>4.2-2</w:t>
      </w:r>
      <w:r w:rsidRPr="00672881">
        <w:rPr>
          <w:rFonts w:eastAsia="Times New Roman"/>
        </w:rPr>
        <w:t>:</w:t>
      </w:r>
    </w:p>
    <w:p w14:paraId="22C7C8F9"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8.3.3.</w:t>
      </w:r>
      <w:r w:rsidRPr="00672881">
        <w:rPr>
          <w:rFonts w:ascii="Arial" w:eastAsia="Times New Roman" w:hAnsi="Arial"/>
          <w:b/>
          <w:lang w:eastAsia="zh-CN"/>
        </w:rPr>
        <w:t>2</w:t>
      </w:r>
      <w:r w:rsidRPr="00672881">
        <w:rPr>
          <w:rFonts w:ascii="Arial" w:eastAsia="‚c‚e‚o“Á‘¾ƒSƒVƒbƒN‘Ì" w:hAnsi="Arial"/>
          <w:b/>
        </w:rPr>
        <w:t>.4.2-2: Test parameters</w:t>
      </w:r>
      <w:r w:rsidRPr="000811F9">
        <w:rPr>
          <w:rFonts w:ascii="Arial" w:eastAsia="‚c‚e‚o“Á‘¾ƒSƒVƒbƒN‘Ì" w:hAnsi="Arial"/>
          <w:b/>
        </w:rPr>
        <w:t xml:space="preserve"> for PUCCH fromat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5D8B3894" w14:textId="77777777" w:rsidR="0083160C" w:rsidRPr="00672881" w:rsidRDefault="0083160C" w:rsidP="0083160C">
      <w:pPr>
        <w:ind w:left="568" w:hanging="284"/>
        <w:rPr>
          <w:rFonts w:eastAsia="Times New Roman"/>
        </w:rPr>
      </w:pPr>
      <w:r w:rsidRPr="00672881">
        <w:rPr>
          <w:rFonts w:eastAsia="Times New Roman" w:hint="eastAsia"/>
          <w:lang w:eastAsia="zh-CN"/>
        </w:rPr>
        <w:t>4</w:t>
      </w:r>
      <w:r w:rsidRPr="00672881">
        <w:rPr>
          <w:rFonts w:eastAsia="Times New Roman"/>
        </w:rPr>
        <w:t>)</w:t>
      </w:r>
      <w:r w:rsidRPr="00672881">
        <w:rPr>
          <w:rFonts w:eastAsia="Times New Roman"/>
        </w:rPr>
        <w:tab/>
        <w:t xml:space="preserve">The multipath fading emulators shall be configured according to the corresponding channel model defined in annex </w:t>
      </w:r>
      <w:r>
        <w:rPr>
          <w:rFonts w:eastAsia="Times New Roman"/>
        </w:rPr>
        <w:t>[</w:t>
      </w:r>
      <w:r w:rsidRPr="00672881">
        <w:rPr>
          <w:rFonts w:eastAsia="Times New Roman"/>
        </w:rPr>
        <w:t>G</w:t>
      </w:r>
      <w:r>
        <w:rPr>
          <w:rFonts w:eastAsia="Times New Roman"/>
        </w:rPr>
        <w:t>]</w:t>
      </w:r>
      <w:r w:rsidRPr="00672881">
        <w:rPr>
          <w:rFonts w:eastAsia="Times New Roman"/>
        </w:rPr>
        <w:t>.</w:t>
      </w:r>
    </w:p>
    <w:p w14:paraId="4106770F" w14:textId="77777777" w:rsidR="0083160C" w:rsidRPr="00672881" w:rsidRDefault="0083160C" w:rsidP="0083160C">
      <w:pPr>
        <w:ind w:left="568" w:hanging="284"/>
        <w:rPr>
          <w:rFonts w:eastAsia="Times New Roman"/>
        </w:rPr>
      </w:pPr>
      <w:r w:rsidRPr="00672881">
        <w:rPr>
          <w:rFonts w:eastAsia="Times New Roman" w:hint="eastAsia"/>
          <w:lang w:eastAsia="zh-CN"/>
        </w:rPr>
        <w:t>5</w:t>
      </w:r>
      <w:r w:rsidRPr="00672881">
        <w:rPr>
          <w:rFonts w:eastAsia="Times New Roman"/>
        </w:rPr>
        <w:t>)</w:t>
      </w:r>
      <w:r w:rsidRPr="00672881">
        <w:rPr>
          <w:rFonts w:eastAsia="Times New Roman"/>
        </w:rPr>
        <w:tab/>
        <w:t xml:space="preserve">Adjust the equipment so that the SNR specified in table 8.3.3.2.5-1 </w:t>
      </w:r>
      <w:r>
        <w:rPr>
          <w:rFonts w:eastAsia="Times New Roman"/>
        </w:rPr>
        <w:t>and</w:t>
      </w:r>
      <w:r w:rsidRPr="00672881">
        <w:rPr>
          <w:rFonts w:eastAsia="Times New Roman"/>
        </w:rPr>
        <w:t xml:space="preserve"> table 8.3.3.2.5-2 is achieved at the </w:t>
      </w:r>
      <w:r>
        <w:rPr>
          <w:rFonts w:eastAsia="Times New Roman"/>
        </w:rPr>
        <w:t>SAN</w:t>
      </w:r>
      <w:r w:rsidRPr="00672881">
        <w:rPr>
          <w:rFonts w:eastAsia="Times New Roman"/>
        </w:rPr>
        <w:t xml:space="preserve"> input during the UCI transmissions.</w:t>
      </w:r>
    </w:p>
    <w:p w14:paraId="30124681" w14:textId="77777777" w:rsidR="0083160C" w:rsidRPr="00672881" w:rsidRDefault="0083160C" w:rsidP="0083160C">
      <w:pPr>
        <w:ind w:left="568" w:hanging="284"/>
        <w:rPr>
          <w:rFonts w:eastAsia="Times New Roman"/>
        </w:rPr>
      </w:pPr>
      <w:r w:rsidRPr="00672881">
        <w:rPr>
          <w:rFonts w:eastAsia="Times New Roman" w:hint="eastAsia"/>
          <w:lang w:eastAsia="zh-CN"/>
        </w:rPr>
        <w:t>6</w:t>
      </w:r>
      <w:r w:rsidRPr="00672881">
        <w:rPr>
          <w:rFonts w:eastAsia="Times New Roman"/>
        </w:rPr>
        <w:t>)</w:t>
      </w:r>
      <w:r w:rsidRPr="00672881">
        <w:rPr>
          <w:rFonts w:eastAsia="Times New Roman"/>
        </w:rPr>
        <w:tab/>
        <w:t>The signal generator sends a test pattern with the pattern outlined in figure 8.3.3.2.4.2-1. The following statistics are kept: the number of incorrectly decoded UCI.</w:t>
      </w:r>
    </w:p>
    <w:p w14:paraId="4827845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ACEAA3">
          <v:shape id="_x0000_i1037" type="#_x0000_t75" style="width:6in;height:30.4pt" o:ole="" fillcolor="window">
            <v:imagedata r:id="rId40" o:title=""/>
          </v:shape>
          <o:OLEObject Type="Embed" ProgID="Word.Picture.8" ShapeID="_x0000_i1037" DrawAspect="Content" ObjectID="_1728315399" r:id="rId41"/>
        </w:object>
      </w:r>
    </w:p>
    <w:p w14:paraId="2F0D4118"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8.3.3.2.4.2-1: Test signal pattern for PUCCH format 2 demodulation tests</w:t>
      </w:r>
    </w:p>
    <w:p w14:paraId="2A870BBD"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358" w:name="_Toc21100174"/>
      <w:bookmarkStart w:id="3359" w:name="_Toc29809972"/>
      <w:bookmarkStart w:id="3360" w:name="_Toc36645365"/>
      <w:bookmarkStart w:id="3361" w:name="_Toc37272419"/>
      <w:bookmarkStart w:id="3362" w:name="_Toc45884665"/>
      <w:bookmarkStart w:id="3363" w:name="_Toc53182697"/>
      <w:bookmarkStart w:id="3364" w:name="_Toc58860481"/>
      <w:bookmarkStart w:id="3365" w:name="_Toc58862985"/>
      <w:bookmarkStart w:id="3366" w:name="_Toc61182970"/>
      <w:bookmarkStart w:id="3367" w:name="_Toc66728285"/>
      <w:bookmarkStart w:id="3368" w:name="_Toc74962120"/>
      <w:bookmarkStart w:id="3369" w:name="_Toc75243030"/>
      <w:bookmarkStart w:id="3370" w:name="_Toc76545376"/>
      <w:bookmarkStart w:id="3371" w:name="_Toc82595479"/>
      <w:bookmarkStart w:id="3372" w:name="_Toc89955510"/>
      <w:bookmarkStart w:id="3373" w:name="_Toc98773937"/>
      <w:bookmarkStart w:id="3374" w:name="_Toc106201698"/>
      <w:bookmarkStart w:id="3375" w:name="_Toc115191552"/>
      <w:r w:rsidRPr="00672881">
        <w:rPr>
          <w:rFonts w:ascii="Arial" w:eastAsia="Times New Roman" w:hAnsi="Arial"/>
          <w:sz w:val="22"/>
        </w:rPr>
        <w:t>8.3.3.2.5</w:t>
      </w:r>
      <w:r w:rsidRPr="00672881">
        <w:rPr>
          <w:rFonts w:ascii="Arial" w:eastAsia="Times New Roman" w:hAnsi="Arial"/>
          <w:sz w:val="22"/>
        </w:rPr>
        <w:tab/>
        <w:t>Test requirements</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19DA1938" w14:textId="77777777" w:rsidR="0083160C" w:rsidRDefault="0083160C" w:rsidP="0083160C">
      <w:pPr>
        <w:overflowPunct w:val="0"/>
        <w:autoSpaceDE w:val="0"/>
        <w:autoSpaceDN w:val="0"/>
        <w:adjustRightInd w:val="0"/>
        <w:textAlignment w:val="baseline"/>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sidRPr="00E01471">
        <w:rPr>
          <w:rFonts w:ascii="Arial" w:eastAsia="Times New Roman" w:hAnsi="Arial"/>
          <w:b/>
          <w:lang w:eastAsia="zh-CN"/>
        </w:rPr>
        <w:t>3</w:t>
      </w:r>
      <w:r w:rsidRPr="00E01471">
        <w:rPr>
          <w:rFonts w:ascii="Arial" w:eastAsia="Times New Roman" w:hAnsi="Arial"/>
          <w:b/>
        </w:rPr>
        <w:t>.</w:t>
      </w:r>
      <w:r>
        <w:rPr>
          <w:rFonts w:ascii="Arial" w:eastAsia="Times New Roman" w:hAnsi="Arial"/>
          <w:b/>
        </w:rPr>
        <w:t>2</w:t>
      </w:r>
      <w:r w:rsidRPr="00E01471">
        <w:rPr>
          <w:rFonts w:ascii="Arial" w:eastAsia="Times New Roman" w:hAnsi="Arial"/>
          <w:b/>
        </w:rPr>
        <w:t xml:space="preserve">.5-1: </w:t>
      </w:r>
      <w:r w:rsidRPr="00E01471">
        <w:rPr>
          <w:rFonts w:ascii="Arial" w:eastAsia="Times New Roman" w:hAnsi="Arial"/>
          <w:b/>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3F3501E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83160C" w:rsidRPr="00E01471" w14:paraId="3D76A739" w14:textId="77777777" w:rsidTr="0083160C">
        <w:trPr>
          <w:cantSplit/>
          <w:jc w:val="center"/>
        </w:trPr>
        <w:tc>
          <w:tcPr>
            <w:tcW w:w="0" w:type="auto"/>
            <w:vMerge w:val="restart"/>
            <w:shd w:val="clear" w:color="auto" w:fill="auto"/>
          </w:tcPr>
          <w:p w14:paraId="2F1B858C"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4DDF0FBE" w14:textId="77777777" w:rsidR="0083160C" w:rsidRPr="00E01471"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16BDB99" w14:textId="77777777" w:rsidR="0083160C" w:rsidRPr="00E01471" w:rsidRDefault="0083160C"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612E04AF"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T</w:t>
            </w:r>
            <w:r w:rsidRPr="00E01471">
              <w:rPr>
                <w:rFonts w:ascii="Arial" w:hAnsi="Arial"/>
                <w:sz w:val="18"/>
                <w:lang w:eastAsia="zh-CN"/>
              </w:rPr>
              <w:t>BD</w:t>
            </w:r>
          </w:p>
        </w:tc>
      </w:tr>
      <w:tr w:rsidR="0083160C" w:rsidRPr="00E01471" w14:paraId="089A249F" w14:textId="77777777" w:rsidTr="0083160C">
        <w:trPr>
          <w:cantSplit/>
          <w:jc w:val="center"/>
        </w:trPr>
        <w:tc>
          <w:tcPr>
            <w:tcW w:w="0" w:type="auto"/>
            <w:vMerge/>
            <w:shd w:val="clear" w:color="auto" w:fill="auto"/>
          </w:tcPr>
          <w:p w14:paraId="0BF9F852" w14:textId="77777777" w:rsidR="0083160C" w:rsidRPr="00E01471" w:rsidRDefault="0083160C" w:rsidP="0083160C">
            <w:pPr>
              <w:keepNext/>
              <w:keepLines/>
              <w:spacing w:after="0"/>
              <w:jc w:val="center"/>
              <w:rPr>
                <w:rFonts w:ascii="Arial" w:eastAsia="Times New Roman" w:hAnsi="Arial"/>
                <w:sz w:val="18"/>
              </w:rPr>
            </w:pPr>
          </w:p>
        </w:tc>
        <w:tc>
          <w:tcPr>
            <w:tcW w:w="0" w:type="auto"/>
            <w:shd w:val="clear" w:color="auto" w:fill="auto"/>
          </w:tcPr>
          <w:p w14:paraId="0FB827A0"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83160C" w:rsidRPr="00E01471" w:rsidRDefault="0083160C"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5477879B" w14:textId="77777777" w:rsidR="0083160C" w:rsidRPr="00E01471" w:rsidRDefault="0083160C" w:rsidP="0083160C">
            <w:pPr>
              <w:keepNext/>
              <w:keepLines/>
              <w:spacing w:after="0"/>
              <w:jc w:val="center"/>
              <w:rPr>
                <w:rFonts w:ascii="Arial" w:eastAsia="Times New Roman" w:hAnsi="Arial"/>
                <w:sz w:val="18"/>
              </w:rPr>
            </w:pPr>
            <w:r w:rsidRPr="00E01471">
              <w:rPr>
                <w:rFonts w:ascii="Arial" w:hAnsi="Arial" w:hint="eastAsia"/>
                <w:sz w:val="18"/>
                <w:lang w:eastAsia="zh-CN"/>
              </w:rPr>
              <w:t>T</w:t>
            </w:r>
            <w:r w:rsidRPr="00E01471">
              <w:rPr>
                <w:rFonts w:ascii="Arial" w:hAnsi="Arial"/>
                <w:sz w:val="18"/>
                <w:lang w:eastAsia="zh-CN"/>
              </w:rPr>
              <w:t>BD</w:t>
            </w:r>
          </w:p>
        </w:tc>
      </w:tr>
    </w:tbl>
    <w:p w14:paraId="1C7B9D0A" w14:textId="77777777" w:rsidR="0083160C" w:rsidRPr="00E01471" w:rsidRDefault="0083160C" w:rsidP="0083160C">
      <w:pPr>
        <w:rPr>
          <w:rFonts w:eastAsia="Times New Roman"/>
        </w:rPr>
      </w:pPr>
    </w:p>
    <w:p w14:paraId="4D4441BA"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t xml:space="preserve">Table </w:t>
      </w:r>
      <w:r w:rsidRPr="00E01471">
        <w:rPr>
          <w:rFonts w:ascii="Arial" w:eastAsia="Times New Roman" w:hAnsi="Arial" w:cs="Arial"/>
          <w:b/>
        </w:rPr>
        <w:t>8.3.</w:t>
      </w:r>
      <w:r w:rsidRPr="00E01471">
        <w:rPr>
          <w:rFonts w:ascii="Arial" w:eastAsia="Times New Roman" w:hAnsi="Arial" w:cs="Arial"/>
          <w:b/>
          <w:lang w:eastAsia="zh-CN"/>
        </w:rPr>
        <w:t>3</w:t>
      </w:r>
      <w:r w:rsidRPr="00E01471">
        <w:rPr>
          <w:rFonts w:ascii="Arial" w:eastAsia="Times New Roman" w:hAnsi="Arial" w:cs="Arial"/>
          <w:b/>
        </w:rPr>
        <w:t>.</w:t>
      </w:r>
      <w:r>
        <w:rPr>
          <w:rFonts w:ascii="Arial" w:eastAsia="Times New Roman" w:hAnsi="Arial" w:cs="Arial"/>
          <w:b/>
        </w:rPr>
        <w:t>2</w:t>
      </w:r>
      <w:r w:rsidRPr="00E01471">
        <w:rPr>
          <w:rFonts w:ascii="Arial" w:eastAsia="Times New Roman" w:hAnsi="Arial" w:cs="Arial"/>
          <w:b/>
        </w:rPr>
        <w:t xml:space="preserve">.5-2: </w:t>
      </w:r>
      <w:r w:rsidRPr="00E01471">
        <w:rPr>
          <w:rFonts w:ascii="Arial" w:eastAsia="Times New Roman" w:hAnsi="Arial"/>
          <w:b/>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2EA9C4E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83160C" w:rsidRPr="00E01471" w14:paraId="7CCB76A6" w14:textId="77777777" w:rsidTr="0083160C">
        <w:trPr>
          <w:cantSplit/>
          <w:jc w:val="center"/>
        </w:trPr>
        <w:tc>
          <w:tcPr>
            <w:tcW w:w="0" w:type="auto"/>
            <w:vMerge w:val="restart"/>
            <w:shd w:val="clear" w:color="auto" w:fill="auto"/>
          </w:tcPr>
          <w:p w14:paraId="059F84E0"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53B93601" w14:textId="77777777" w:rsidR="0083160C" w:rsidRPr="00E01471"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35999C9" w14:textId="77777777" w:rsidR="0083160C" w:rsidRPr="00E01471" w:rsidRDefault="0083160C"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438FC027"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T</w:t>
            </w:r>
            <w:r w:rsidRPr="00E01471">
              <w:rPr>
                <w:rFonts w:ascii="Arial" w:hAnsi="Arial"/>
                <w:sz w:val="18"/>
                <w:lang w:eastAsia="zh-CN"/>
              </w:rPr>
              <w:t>BD</w:t>
            </w:r>
          </w:p>
        </w:tc>
      </w:tr>
      <w:tr w:rsidR="0083160C" w:rsidRPr="00E01471" w14:paraId="4A635404" w14:textId="77777777" w:rsidTr="0083160C">
        <w:trPr>
          <w:cantSplit/>
          <w:jc w:val="center"/>
        </w:trPr>
        <w:tc>
          <w:tcPr>
            <w:tcW w:w="0" w:type="auto"/>
            <w:vMerge/>
            <w:shd w:val="clear" w:color="auto" w:fill="auto"/>
          </w:tcPr>
          <w:p w14:paraId="2493C062" w14:textId="77777777" w:rsidR="0083160C" w:rsidRPr="00E01471" w:rsidRDefault="0083160C" w:rsidP="0083160C">
            <w:pPr>
              <w:keepNext/>
              <w:keepLines/>
              <w:spacing w:after="0"/>
              <w:jc w:val="center"/>
              <w:rPr>
                <w:rFonts w:ascii="Arial" w:eastAsia="Times New Roman" w:hAnsi="Arial"/>
                <w:sz w:val="18"/>
              </w:rPr>
            </w:pPr>
          </w:p>
        </w:tc>
        <w:tc>
          <w:tcPr>
            <w:tcW w:w="0" w:type="auto"/>
            <w:shd w:val="clear" w:color="auto" w:fill="auto"/>
          </w:tcPr>
          <w:p w14:paraId="53482FAA"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83160C" w:rsidRPr="00E01471" w:rsidRDefault="0083160C"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DengXian" w:hAnsi="Arial" w:cs="Arial"/>
                <w:sz w:val="18"/>
                <w:lang w:eastAsia="zh-CN"/>
              </w:rPr>
              <w:t>NTN-TDLA100-200 Low</w:t>
            </w:r>
          </w:p>
        </w:tc>
        <w:tc>
          <w:tcPr>
            <w:tcW w:w="0" w:type="auto"/>
          </w:tcPr>
          <w:p w14:paraId="558E2D0E" w14:textId="77777777" w:rsidR="0083160C" w:rsidRPr="00E01471" w:rsidRDefault="0083160C" w:rsidP="0083160C">
            <w:pPr>
              <w:keepNext/>
              <w:keepLines/>
              <w:spacing w:after="0"/>
              <w:jc w:val="center"/>
              <w:rPr>
                <w:rFonts w:ascii="Arial" w:eastAsia="Times New Roman" w:hAnsi="Arial"/>
                <w:sz w:val="18"/>
              </w:rPr>
            </w:pPr>
            <w:r w:rsidRPr="00E01471">
              <w:rPr>
                <w:rFonts w:ascii="Arial" w:hAnsi="Arial" w:hint="eastAsia"/>
                <w:sz w:val="18"/>
                <w:lang w:eastAsia="zh-CN"/>
              </w:rPr>
              <w:t>T</w:t>
            </w:r>
            <w:r w:rsidRPr="00E01471">
              <w:rPr>
                <w:rFonts w:ascii="Arial" w:hAnsi="Arial"/>
                <w:sz w:val="18"/>
                <w:lang w:eastAsia="zh-CN"/>
              </w:rPr>
              <w:t>BD</w:t>
            </w:r>
          </w:p>
        </w:tc>
      </w:tr>
    </w:tbl>
    <w:p w14:paraId="5F9B06CD" w14:textId="77777777" w:rsidR="0083160C" w:rsidRPr="00672881" w:rsidRDefault="0083160C" w:rsidP="0083160C">
      <w:pPr>
        <w:overflowPunct w:val="0"/>
        <w:autoSpaceDE w:val="0"/>
        <w:autoSpaceDN w:val="0"/>
        <w:adjustRightInd w:val="0"/>
        <w:textAlignment w:val="baseline"/>
        <w:rPr>
          <w:rFonts w:eastAsia="SimSun"/>
        </w:rPr>
      </w:pPr>
    </w:p>
    <w:p w14:paraId="5960CF25" w14:textId="77777777" w:rsidR="0083160C" w:rsidRPr="00672881" w:rsidRDefault="0083160C" w:rsidP="0083160C">
      <w:pPr>
        <w:keepNext/>
        <w:keepLines/>
        <w:spacing w:before="120"/>
        <w:ind w:left="1134" w:hanging="1134"/>
        <w:outlineLvl w:val="2"/>
        <w:rPr>
          <w:rFonts w:ascii="Arial" w:eastAsia="Times New Roman" w:hAnsi="Arial"/>
          <w:sz w:val="28"/>
        </w:rPr>
      </w:pPr>
      <w:bookmarkStart w:id="3376" w:name="_Toc21100175"/>
      <w:bookmarkStart w:id="3377" w:name="_Toc29809973"/>
      <w:bookmarkStart w:id="3378" w:name="_Toc36645366"/>
      <w:bookmarkStart w:id="3379" w:name="_Toc37272420"/>
      <w:bookmarkStart w:id="3380" w:name="_Toc45884666"/>
      <w:bookmarkStart w:id="3381" w:name="_Toc53182698"/>
      <w:bookmarkStart w:id="3382" w:name="_Toc58860482"/>
      <w:bookmarkStart w:id="3383" w:name="_Toc58862986"/>
      <w:bookmarkStart w:id="3384" w:name="_Toc61182971"/>
      <w:bookmarkStart w:id="3385" w:name="_Toc66728286"/>
      <w:bookmarkStart w:id="3386" w:name="_Toc74962121"/>
      <w:bookmarkStart w:id="3387" w:name="_Toc75243031"/>
      <w:bookmarkStart w:id="3388" w:name="_Toc76545377"/>
      <w:bookmarkStart w:id="3389" w:name="_Toc82595480"/>
      <w:bookmarkStart w:id="3390" w:name="_Toc89955511"/>
      <w:bookmarkStart w:id="3391" w:name="_Toc98773938"/>
      <w:bookmarkStart w:id="3392" w:name="_Toc106201699"/>
      <w:bookmarkStart w:id="3393" w:name="_Toc115191553"/>
      <w:r w:rsidRPr="00672881">
        <w:rPr>
          <w:rFonts w:ascii="Arial" w:eastAsia="Times New Roman" w:hAnsi="Arial"/>
          <w:sz w:val="28"/>
        </w:rPr>
        <w:t>8.3.4</w:t>
      </w:r>
      <w:r w:rsidRPr="00672881">
        <w:rPr>
          <w:rFonts w:ascii="Arial" w:eastAsia="Times New Roman" w:hAnsi="Arial"/>
          <w:sz w:val="28"/>
        </w:rPr>
        <w:tab/>
        <w:t>Performance requirements for PUCCH format 3</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71F7B520"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394" w:name="_Toc21100176"/>
      <w:bookmarkStart w:id="3395" w:name="_Toc29809974"/>
      <w:bookmarkStart w:id="3396" w:name="_Toc36645367"/>
      <w:bookmarkStart w:id="3397" w:name="_Toc37272421"/>
      <w:bookmarkStart w:id="3398" w:name="_Toc45884667"/>
      <w:bookmarkStart w:id="3399" w:name="_Toc53182699"/>
      <w:bookmarkStart w:id="3400" w:name="_Toc58860483"/>
      <w:bookmarkStart w:id="3401" w:name="_Toc58862987"/>
      <w:bookmarkStart w:id="3402" w:name="_Toc61182972"/>
      <w:bookmarkStart w:id="3403" w:name="_Toc66728287"/>
      <w:bookmarkStart w:id="3404" w:name="_Toc74962122"/>
      <w:bookmarkStart w:id="3405" w:name="_Toc75243032"/>
      <w:bookmarkStart w:id="3406" w:name="_Toc76545378"/>
      <w:bookmarkStart w:id="3407" w:name="_Toc82595481"/>
      <w:bookmarkStart w:id="3408" w:name="_Toc89955512"/>
      <w:bookmarkStart w:id="3409" w:name="_Toc98773939"/>
      <w:bookmarkStart w:id="3410" w:name="_Toc106201700"/>
      <w:bookmarkStart w:id="3411" w:name="_Toc115191554"/>
      <w:r w:rsidRPr="00672881">
        <w:rPr>
          <w:rFonts w:ascii="Arial" w:eastAsia="Times New Roman" w:hAnsi="Arial"/>
          <w:sz w:val="24"/>
        </w:rPr>
        <w:t>8.3.4.1</w:t>
      </w:r>
      <w:r w:rsidRPr="00672881">
        <w:rPr>
          <w:rFonts w:ascii="Arial" w:eastAsia="Times New Roman" w:hAnsi="Arial"/>
          <w:sz w:val="24"/>
        </w:rPr>
        <w:tab/>
        <w:t>Definition and applicability</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6EC820A" w14:textId="77777777" w:rsidR="0083160C" w:rsidRPr="00672881" w:rsidRDefault="0083160C" w:rsidP="0083160C">
      <w:pPr>
        <w:rPr>
          <w:rFonts w:eastAsia="Times New Roman"/>
          <w:lang w:eastAsia="zh-CN"/>
        </w:rPr>
      </w:pPr>
      <w:r w:rsidRPr="00672881">
        <w:rPr>
          <w:rFonts w:eastAsia="Times New Roman"/>
          <w:lang w:eastAsia="zh-CN"/>
        </w:rPr>
        <w:t xml:space="preserve">The performance is measured by the required SNR at UCI </w:t>
      </w:r>
      <w:r w:rsidRPr="00672881">
        <w:rPr>
          <w:rFonts w:eastAsia="Times New Roman"/>
        </w:rPr>
        <w:t>block error probability</w:t>
      </w:r>
      <w:r w:rsidRPr="00672881">
        <w:rPr>
          <w:rFonts w:eastAsia="MS Mincho"/>
        </w:rPr>
        <w:t xml:space="preserve"> </w:t>
      </w:r>
      <w:r w:rsidRPr="00672881">
        <w:rPr>
          <w:rFonts w:eastAsia="Times New Roman"/>
          <w:lang w:eastAsia="zh-CN"/>
        </w:rPr>
        <w:t>not exceeding 1%.</w:t>
      </w:r>
    </w:p>
    <w:p w14:paraId="7A458562" w14:textId="77777777" w:rsidR="0083160C" w:rsidRPr="00672881" w:rsidRDefault="0083160C" w:rsidP="0083160C">
      <w:pPr>
        <w:rPr>
          <w:rFonts w:eastAsia="DengXian"/>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77777777" w:rsidR="0083160C" w:rsidRPr="00672881" w:rsidRDefault="0083160C" w:rsidP="0083160C">
      <w:pPr>
        <w:rPr>
          <w:rFonts w:eastAsia="Times New Roman"/>
          <w:lang w:eastAsia="zh-CN"/>
        </w:rPr>
      </w:pPr>
      <w:r w:rsidRPr="00672881">
        <w:rPr>
          <w:rFonts w:eastAsia="Times New Roman"/>
          <w:lang w:eastAsia="zh-CN"/>
        </w:rPr>
        <w:t>The transient period as specified in TS 38.101-1 [</w:t>
      </w:r>
      <w:r>
        <w:rPr>
          <w:rFonts w:eastAsia="Times New Roman"/>
          <w:lang w:eastAsia="zh-CN"/>
        </w:rPr>
        <w:t>TBD</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1CE6E86F" w14:textId="77777777" w:rsidR="0083160C" w:rsidRPr="00672881" w:rsidRDefault="0083160C" w:rsidP="0083160C">
      <w:pPr>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16FBED7"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412" w:name="_Toc21100177"/>
      <w:bookmarkStart w:id="3413" w:name="_Toc29809975"/>
      <w:bookmarkStart w:id="3414" w:name="_Toc36645368"/>
      <w:bookmarkStart w:id="3415" w:name="_Toc37272422"/>
      <w:bookmarkStart w:id="3416" w:name="_Toc45884668"/>
      <w:bookmarkStart w:id="3417" w:name="_Toc53182700"/>
      <w:bookmarkStart w:id="3418" w:name="_Toc58860484"/>
      <w:bookmarkStart w:id="3419" w:name="_Toc58862988"/>
      <w:bookmarkStart w:id="3420" w:name="_Toc61182973"/>
      <w:bookmarkStart w:id="3421" w:name="_Toc66728288"/>
      <w:bookmarkStart w:id="3422" w:name="_Toc74962123"/>
      <w:bookmarkStart w:id="3423" w:name="_Toc75243033"/>
      <w:bookmarkStart w:id="3424" w:name="_Toc76545379"/>
      <w:bookmarkStart w:id="3425" w:name="_Toc82595482"/>
      <w:bookmarkStart w:id="3426" w:name="_Toc89955513"/>
      <w:bookmarkStart w:id="3427" w:name="_Toc98773940"/>
      <w:bookmarkStart w:id="3428" w:name="_Toc106201701"/>
      <w:bookmarkStart w:id="3429" w:name="_Toc115191555"/>
      <w:r w:rsidRPr="00672881">
        <w:rPr>
          <w:rFonts w:ascii="Arial" w:eastAsia="Times New Roman" w:hAnsi="Arial"/>
          <w:sz w:val="24"/>
        </w:rPr>
        <w:t>8.3.4.2</w:t>
      </w:r>
      <w:r w:rsidRPr="00672881">
        <w:rPr>
          <w:rFonts w:ascii="Arial" w:eastAsia="Times New Roman" w:hAnsi="Arial"/>
          <w:sz w:val="24"/>
        </w:rPr>
        <w:tab/>
        <w:t>Minimum requirement</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16F93A1D" w14:textId="77777777"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r>
        <w:rPr>
          <w:rFonts w:eastAsia="Times New Roman"/>
          <w:lang w:eastAsia="zh-CN"/>
        </w:rPr>
        <w:t>TBD</w:t>
      </w:r>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8.3.5</w:t>
      </w:r>
      <w:r>
        <w:rPr>
          <w:rFonts w:eastAsia="Times New Roman"/>
          <w:lang w:eastAsia="zh-CN"/>
        </w:rPr>
        <w:t>]</w:t>
      </w:r>
      <w:r w:rsidRPr="00672881">
        <w:rPr>
          <w:rFonts w:eastAsia="Times New Roman"/>
          <w:lang w:eastAsia="zh-CN"/>
        </w:rPr>
        <w:t>.</w:t>
      </w:r>
    </w:p>
    <w:p w14:paraId="7237359C"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430" w:name="_Toc21100178"/>
      <w:bookmarkStart w:id="3431" w:name="_Toc29809976"/>
      <w:bookmarkStart w:id="3432" w:name="_Toc36645369"/>
      <w:bookmarkStart w:id="3433" w:name="_Toc37272423"/>
      <w:bookmarkStart w:id="3434" w:name="_Toc45884669"/>
      <w:bookmarkStart w:id="3435" w:name="_Toc53182701"/>
      <w:bookmarkStart w:id="3436" w:name="_Toc58860485"/>
      <w:bookmarkStart w:id="3437" w:name="_Toc58862989"/>
      <w:bookmarkStart w:id="3438" w:name="_Toc61182974"/>
      <w:bookmarkStart w:id="3439" w:name="_Toc66728289"/>
      <w:bookmarkStart w:id="3440" w:name="_Toc74962124"/>
      <w:bookmarkStart w:id="3441" w:name="_Toc75243034"/>
      <w:bookmarkStart w:id="3442" w:name="_Toc76545380"/>
      <w:bookmarkStart w:id="3443" w:name="_Toc82595483"/>
      <w:bookmarkStart w:id="3444" w:name="_Toc89955514"/>
      <w:bookmarkStart w:id="3445" w:name="_Toc98773941"/>
      <w:bookmarkStart w:id="3446" w:name="_Toc106201702"/>
      <w:bookmarkStart w:id="3447" w:name="_Toc115191556"/>
      <w:r w:rsidRPr="00672881">
        <w:rPr>
          <w:rFonts w:ascii="Arial" w:eastAsia="Times New Roman" w:hAnsi="Arial"/>
          <w:sz w:val="24"/>
        </w:rPr>
        <w:t>8.3.4.3</w:t>
      </w:r>
      <w:r w:rsidRPr="00672881">
        <w:rPr>
          <w:rFonts w:ascii="Arial" w:eastAsia="Times New Roman" w:hAnsi="Arial"/>
          <w:sz w:val="24"/>
        </w:rPr>
        <w:tab/>
        <w:t>Test purpose</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B10A206"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58249FDD"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448" w:name="_Toc21100179"/>
      <w:bookmarkStart w:id="3449" w:name="_Toc29809977"/>
      <w:bookmarkStart w:id="3450" w:name="_Toc36645370"/>
      <w:bookmarkStart w:id="3451" w:name="_Toc37272424"/>
      <w:bookmarkStart w:id="3452" w:name="_Toc45884670"/>
      <w:bookmarkStart w:id="3453" w:name="_Toc53182702"/>
      <w:bookmarkStart w:id="3454" w:name="_Toc58860486"/>
      <w:bookmarkStart w:id="3455" w:name="_Toc58862990"/>
      <w:bookmarkStart w:id="3456" w:name="_Toc61182975"/>
      <w:bookmarkStart w:id="3457" w:name="_Toc66728290"/>
      <w:bookmarkStart w:id="3458" w:name="_Toc74962125"/>
      <w:bookmarkStart w:id="3459" w:name="_Toc75243035"/>
      <w:bookmarkStart w:id="3460" w:name="_Toc76545381"/>
      <w:bookmarkStart w:id="3461" w:name="_Toc82595484"/>
      <w:bookmarkStart w:id="3462" w:name="_Toc89955515"/>
      <w:bookmarkStart w:id="3463" w:name="_Toc98773942"/>
      <w:bookmarkStart w:id="3464" w:name="_Toc106201703"/>
      <w:bookmarkStart w:id="3465" w:name="_Toc115191557"/>
      <w:r w:rsidRPr="00672881">
        <w:rPr>
          <w:rFonts w:ascii="Arial" w:eastAsia="Times New Roman" w:hAnsi="Arial"/>
          <w:sz w:val="24"/>
        </w:rPr>
        <w:t>8.3.4.4</w:t>
      </w:r>
      <w:r w:rsidRPr="00672881">
        <w:rPr>
          <w:rFonts w:ascii="Arial" w:eastAsia="Times New Roman" w:hAnsi="Arial"/>
          <w:sz w:val="24"/>
        </w:rPr>
        <w:tab/>
        <w:t>Method of test</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1015B967"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466" w:name="_Toc21100180"/>
      <w:bookmarkStart w:id="3467" w:name="_Toc29809978"/>
      <w:bookmarkStart w:id="3468" w:name="_Toc36645371"/>
      <w:bookmarkStart w:id="3469" w:name="_Toc37272425"/>
      <w:bookmarkStart w:id="3470" w:name="_Toc45884671"/>
      <w:bookmarkStart w:id="3471" w:name="_Toc53182703"/>
      <w:bookmarkStart w:id="3472" w:name="_Toc58860487"/>
      <w:bookmarkStart w:id="3473" w:name="_Toc58862991"/>
      <w:bookmarkStart w:id="3474" w:name="_Toc61182976"/>
      <w:bookmarkStart w:id="3475" w:name="_Toc66728291"/>
      <w:bookmarkStart w:id="3476" w:name="_Toc74962126"/>
      <w:bookmarkStart w:id="3477" w:name="_Toc75243036"/>
      <w:bookmarkStart w:id="3478" w:name="_Toc76545382"/>
      <w:bookmarkStart w:id="3479" w:name="_Toc82595485"/>
      <w:bookmarkStart w:id="3480" w:name="_Toc89955516"/>
      <w:bookmarkStart w:id="3481" w:name="_Toc98773943"/>
      <w:bookmarkStart w:id="3482" w:name="_Toc106201704"/>
      <w:bookmarkStart w:id="3483" w:name="_Toc115191558"/>
      <w:r w:rsidRPr="00672881">
        <w:rPr>
          <w:rFonts w:ascii="Arial" w:eastAsia="Times New Roman" w:hAnsi="Arial"/>
          <w:sz w:val="22"/>
        </w:rPr>
        <w:t>8.3.4.4.1</w:t>
      </w:r>
      <w:r w:rsidRPr="00672881">
        <w:rPr>
          <w:rFonts w:ascii="Arial" w:eastAsia="Times New Roman" w:hAnsi="Arial"/>
          <w:sz w:val="22"/>
        </w:rPr>
        <w:tab/>
        <w:t>Initial conditions</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C766F46" w14:textId="77777777" w:rsidR="0083160C" w:rsidRPr="00672881" w:rsidRDefault="0083160C" w:rsidP="0083160C">
      <w:pPr>
        <w:rPr>
          <w:rFonts w:eastAsia="Times New Roman"/>
        </w:rPr>
      </w:pPr>
      <w:r w:rsidRPr="00672881">
        <w:rPr>
          <w:rFonts w:eastAsia="Times New Roman"/>
        </w:rPr>
        <w:t xml:space="preserve">Test environment: Normal; see annex </w:t>
      </w:r>
      <w:r>
        <w:rPr>
          <w:rFonts w:eastAsia="Times New Roman"/>
        </w:rPr>
        <w:t>[</w:t>
      </w:r>
      <w:r w:rsidRPr="00672881">
        <w:rPr>
          <w:rFonts w:eastAsia="Times New Roman"/>
        </w:rPr>
        <w:t>B.2</w:t>
      </w:r>
      <w:r>
        <w:rPr>
          <w:rFonts w:eastAsia="Times New Roman"/>
        </w:rPr>
        <w:t>]</w:t>
      </w:r>
      <w:r w:rsidRPr="00672881">
        <w:rPr>
          <w:rFonts w:eastAsia="Times New Roman"/>
        </w:rPr>
        <w:t>.</w:t>
      </w:r>
    </w:p>
    <w:p w14:paraId="56979583" w14:textId="77777777" w:rsidR="0083160C" w:rsidRPr="00672881" w:rsidRDefault="0083160C" w:rsidP="0083160C">
      <w:pPr>
        <w:rPr>
          <w:rFonts w:eastAsia="Times New Roman"/>
        </w:rPr>
      </w:pPr>
      <w:bookmarkStart w:id="3484" w:name="_Toc21100181"/>
      <w:r w:rsidRPr="00E01471">
        <w:rPr>
          <w:rFonts w:eastAsia="Times New Roman"/>
        </w:rPr>
        <w:t>RF channels to be tested for single carrier: M, see clause [4.9.1].</w:t>
      </w:r>
    </w:p>
    <w:p w14:paraId="104FAE91"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485" w:name="_Toc29809979"/>
      <w:bookmarkStart w:id="3486" w:name="_Toc36645372"/>
      <w:bookmarkStart w:id="3487" w:name="_Toc37272426"/>
      <w:bookmarkStart w:id="3488" w:name="_Toc45884672"/>
      <w:bookmarkStart w:id="3489" w:name="_Toc53182704"/>
      <w:bookmarkStart w:id="3490" w:name="_Toc58860488"/>
      <w:bookmarkStart w:id="3491" w:name="_Toc58862992"/>
      <w:bookmarkStart w:id="3492" w:name="_Toc61182977"/>
      <w:bookmarkStart w:id="3493" w:name="_Toc66728292"/>
      <w:bookmarkStart w:id="3494" w:name="_Toc74962127"/>
      <w:bookmarkStart w:id="3495" w:name="_Toc75243037"/>
      <w:bookmarkStart w:id="3496" w:name="_Toc76545383"/>
      <w:bookmarkStart w:id="3497" w:name="_Toc82595486"/>
      <w:bookmarkStart w:id="3498" w:name="_Toc89955517"/>
      <w:bookmarkStart w:id="3499" w:name="_Toc98773944"/>
      <w:bookmarkStart w:id="3500" w:name="_Toc106201705"/>
      <w:bookmarkStart w:id="3501" w:name="_Toc115191559"/>
      <w:r w:rsidRPr="00672881">
        <w:rPr>
          <w:rFonts w:ascii="Arial" w:eastAsia="Times New Roman" w:hAnsi="Arial"/>
          <w:sz w:val="22"/>
        </w:rPr>
        <w:t>8.3.4.4.2</w:t>
      </w:r>
      <w:r w:rsidRPr="00672881">
        <w:rPr>
          <w:rFonts w:ascii="Arial" w:eastAsia="Times New Roman" w:hAnsi="Arial"/>
          <w:sz w:val="22"/>
        </w:rPr>
        <w:tab/>
        <w:t>Procedure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5BE89A5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0575AEC9"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 xml:space="preserve">subcarrier spacing </w:t>
      </w:r>
      <w:r w:rsidRPr="00672881">
        <w:rPr>
          <w:rFonts w:eastAsia="Times New Roman"/>
        </w:rPr>
        <w:t>and channel bandwidth defined in table 8.3.4.4.2-1.</w:t>
      </w:r>
    </w:p>
    <w:p w14:paraId="0EBF0AD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8.3.4.4.2-1: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77777777"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xml:space="preserve">]. The specific test parameters are configured </w:t>
      </w:r>
      <w:r w:rsidRPr="00ED342D">
        <w:rPr>
          <w:rFonts w:eastAsia="Times New Roman"/>
        </w:rPr>
        <w:t>as mentioned in table 8.3.</w:t>
      </w:r>
      <w:r>
        <w:rPr>
          <w:rFonts w:eastAsia="Times New Roman"/>
        </w:rPr>
        <w:t>4</w:t>
      </w:r>
      <w:r w:rsidRPr="00ED342D">
        <w:rPr>
          <w:rFonts w:eastAsia="Times New Roman"/>
        </w:rPr>
        <w:t>.4.2-2</w:t>
      </w:r>
      <w:r w:rsidRPr="00672881">
        <w:rPr>
          <w:rFonts w:eastAsia="Times New Roman"/>
        </w:rPr>
        <w:t>:</w:t>
      </w:r>
    </w:p>
    <w:p w14:paraId="1FE2710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8.3.4.4.2-2: Test parameters</w:t>
      </w:r>
      <w:r w:rsidRPr="000811F9">
        <w:rPr>
          <w:rFonts w:ascii="Arial" w:eastAsia="‚c‚e‚o“Á‘¾ƒSƒVƒbƒN‘Ì" w:hAnsi="Arial"/>
          <w:b/>
        </w:rPr>
        <w:t xml:space="preserve"> for PUCCH fromat </w:t>
      </w:r>
      <w:r>
        <w:rPr>
          <w:rFonts w:ascii="Arial" w:eastAsia="‚c‚e‚o“Á‘¾ƒSƒVƒbƒN‘Ì" w:hAnsi="Arial"/>
          <w:b/>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A5F2E2" w14:textId="77777777" w:rsidR="0083160C" w:rsidRPr="00672881" w:rsidRDefault="0083160C" w:rsidP="0083160C">
      <w:pPr>
        <w:ind w:left="568" w:hanging="284"/>
        <w:rPr>
          <w:rFonts w:eastAsia="Times New Roman"/>
          <w:lang w:eastAsia="zh-CN"/>
        </w:rPr>
      </w:pPr>
      <w:r w:rsidRPr="00672881">
        <w:rPr>
          <w:rFonts w:eastAsia="Times New Roman"/>
        </w:rPr>
        <w:t>4)</w:t>
      </w:r>
      <w:r w:rsidRPr="00672881">
        <w:rPr>
          <w:rFonts w:eastAsia="Times New Roman"/>
        </w:rPr>
        <w:tab/>
        <w:t>The multipath fading emulators shall be configured according to the corresponding channel model defined in annex </w:t>
      </w:r>
      <w:r>
        <w:rPr>
          <w:rFonts w:eastAsia="Times New Roman"/>
        </w:rPr>
        <w:t>[</w:t>
      </w:r>
      <w:r w:rsidRPr="00672881">
        <w:rPr>
          <w:rFonts w:eastAsia="Times New Roman"/>
        </w:rPr>
        <w:t>G</w:t>
      </w:r>
      <w:r>
        <w:rPr>
          <w:rFonts w:eastAsia="Times New Roman"/>
        </w:rPr>
        <w:t>]</w:t>
      </w:r>
      <w:r w:rsidRPr="00672881">
        <w:rPr>
          <w:rFonts w:eastAsia="Times New Roman"/>
          <w:lang w:eastAsia="zh-CN"/>
        </w:rPr>
        <w:t>.</w:t>
      </w:r>
    </w:p>
    <w:p w14:paraId="2F639701"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 the equipment so that the SNR specified in table 8.3.4.5-1</w:t>
      </w:r>
      <w:r w:rsidRPr="00672881">
        <w:rPr>
          <w:rFonts w:eastAsia="Times New Roman"/>
          <w:lang w:eastAsia="zh-CN"/>
        </w:rPr>
        <w:t xml:space="preserve"> </w:t>
      </w:r>
      <w:r>
        <w:rPr>
          <w:rFonts w:eastAsia="Times New Roman"/>
          <w:lang w:eastAsia="zh-CN"/>
        </w:rPr>
        <w:t>and</w:t>
      </w:r>
      <w:r w:rsidRPr="00672881">
        <w:rPr>
          <w:rFonts w:eastAsia="Times New Roman"/>
          <w:lang w:eastAsia="zh-CN"/>
        </w:rPr>
        <w:t xml:space="preserve"> </w:t>
      </w:r>
      <w:r w:rsidRPr="00672881">
        <w:rPr>
          <w:rFonts w:eastAsia="Times New Roman"/>
        </w:rPr>
        <w:t>table 8.3.</w:t>
      </w:r>
      <w:r w:rsidRPr="00672881">
        <w:rPr>
          <w:rFonts w:eastAsia="Times New Roman"/>
          <w:lang w:eastAsia="zh-CN"/>
        </w:rPr>
        <w:t>4</w:t>
      </w:r>
      <w:r w:rsidRPr="00672881">
        <w:rPr>
          <w:rFonts w:eastAsia="Times New Roman"/>
        </w:rPr>
        <w:t xml:space="preserve">.5-2 is achieved at the </w:t>
      </w:r>
      <w:r>
        <w:rPr>
          <w:rFonts w:eastAsia="Times New Roman"/>
        </w:rPr>
        <w:t>SAN</w:t>
      </w:r>
      <w:r w:rsidRPr="00672881">
        <w:rPr>
          <w:rFonts w:eastAsia="Times New Roman"/>
        </w:rPr>
        <w:t xml:space="preserve"> input during the UCI transmissions.</w:t>
      </w:r>
    </w:p>
    <w:p w14:paraId="1AA4BF1B"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8.3.4.4.2-1. The following statistics are kept: the number of incorrectly decoded UCI.</w:t>
      </w:r>
    </w:p>
    <w:p w14:paraId="3D443C0F"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B25843">
          <v:shape id="_x0000_i1038" type="#_x0000_t75" style="width:6in;height:30.4pt" o:ole="" fillcolor="window">
            <v:imagedata r:id="rId40" o:title=""/>
          </v:shape>
          <o:OLEObject Type="Embed" ProgID="Word.Picture.8" ShapeID="_x0000_i1038" DrawAspect="Content" ObjectID="_1728315400" r:id="rId42"/>
        </w:object>
      </w:r>
    </w:p>
    <w:p w14:paraId="7DC0EFB3"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8.3.4.4.2-1: Test signal pattern for PUCCH format 3 demodulation tests</w:t>
      </w:r>
    </w:p>
    <w:p w14:paraId="6DB8A793"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502" w:name="_Toc21100182"/>
      <w:bookmarkStart w:id="3503" w:name="_Toc29809980"/>
      <w:bookmarkStart w:id="3504" w:name="_Toc36645373"/>
      <w:bookmarkStart w:id="3505" w:name="_Toc37272427"/>
      <w:bookmarkStart w:id="3506" w:name="_Toc45884673"/>
      <w:bookmarkStart w:id="3507" w:name="_Toc53182705"/>
      <w:bookmarkStart w:id="3508" w:name="_Toc58860489"/>
      <w:bookmarkStart w:id="3509" w:name="_Toc58862993"/>
      <w:bookmarkStart w:id="3510" w:name="_Toc61182978"/>
      <w:bookmarkStart w:id="3511" w:name="_Toc66728293"/>
      <w:bookmarkStart w:id="3512" w:name="_Toc74962128"/>
      <w:bookmarkStart w:id="3513" w:name="_Toc75243038"/>
      <w:bookmarkStart w:id="3514" w:name="_Toc76545384"/>
      <w:bookmarkStart w:id="3515" w:name="_Toc82595487"/>
      <w:bookmarkStart w:id="3516" w:name="_Toc89955518"/>
      <w:bookmarkStart w:id="3517" w:name="_Toc98773945"/>
      <w:bookmarkStart w:id="3518" w:name="_Toc106201706"/>
      <w:bookmarkStart w:id="3519" w:name="_Toc115191560"/>
      <w:r w:rsidRPr="00672881">
        <w:rPr>
          <w:rFonts w:ascii="Arial" w:eastAsia="Times New Roman" w:hAnsi="Arial"/>
          <w:sz w:val="24"/>
        </w:rPr>
        <w:t>8.3.4.5</w:t>
      </w:r>
      <w:r w:rsidRPr="00672881">
        <w:rPr>
          <w:rFonts w:ascii="Arial" w:eastAsia="Times New Roman" w:hAnsi="Arial"/>
          <w:sz w:val="24"/>
        </w:rPr>
        <w:tab/>
        <w:t>Test requirement</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6001B4DA"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w:t>
      </w:r>
      <w:r w:rsidRPr="00672881">
        <w:rPr>
          <w:rFonts w:eastAsia="Times New Roman"/>
          <w:lang w:eastAsia="zh-CN"/>
        </w:rPr>
        <w:t>4</w:t>
      </w:r>
      <w:r w:rsidRPr="00672881">
        <w:rPr>
          <w:rFonts w:eastAsia="Times New Roman"/>
        </w:rPr>
        <w:t>.5-1 and table 8.3.</w:t>
      </w:r>
      <w:r w:rsidRPr="00672881">
        <w:rPr>
          <w:rFonts w:eastAsia="Times New Roman"/>
          <w:lang w:eastAsia="zh-CN"/>
        </w:rPr>
        <w:t>4</w:t>
      </w:r>
      <w:r w:rsidRPr="00672881">
        <w:rPr>
          <w:rFonts w:eastAsia="Times New Roman"/>
        </w:rPr>
        <w:t>.5-2.</w:t>
      </w:r>
    </w:p>
    <w:p w14:paraId="3C83F22D" w14:textId="77777777" w:rsidR="0083160C" w:rsidRPr="00ED342D" w:rsidRDefault="0083160C" w:rsidP="0083160C">
      <w:pPr>
        <w:keepNext/>
        <w:keepLines/>
        <w:spacing w:before="60"/>
        <w:jc w:val="center"/>
        <w:rPr>
          <w:rFonts w:ascii="Arial" w:eastAsia="Times New Roman" w:hAnsi="Arial"/>
          <w:b/>
        </w:rPr>
      </w:pPr>
      <w:r w:rsidRPr="00ED342D">
        <w:rPr>
          <w:rFonts w:ascii="Arial" w:eastAsia="Times New Roman" w:hAnsi="Arial"/>
          <w:b/>
        </w:rPr>
        <w:t>Table 8.3.</w:t>
      </w:r>
      <w:r>
        <w:rPr>
          <w:rFonts w:ascii="Arial" w:eastAsia="Times New Roman" w:hAnsi="Arial"/>
          <w:b/>
          <w:lang w:eastAsia="zh-CN"/>
        </w:rPr>
        <w:t>4</w:t>
      </w:r>
      <w:r w:rsidRPr="00ED342D">
        <w:rPr>
          <w:rFonts w:ascii="Arial" w:eastAsia="Times New Roman" w:hAnsi="Arial"/>
          <w:b/>
        </w:rPr>
        <w:t xml:space="preserve">.5-1: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D342D" w14:paraId="40A47AD7" w14:textId="77777777" w:rsidTr="0083160C">
        <w:trPr>
          <w:cantSplit/>
          <w:trHeight w:val="155"/>
          <w:jc w:val="center"/>
        </w:trPr>
        <w:tc>
          <w:tcPr>
            <w:tcW w:w="0" w:type="auto"/>
            <w:shd w:val="clear" w:color="auto" w:fill="auto"/>
          </w:tcPr>
          <w:p w14:paraId="2CEE802A"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w:t>
            </w:r>
            <w:r w:rsidRPr="00ED342D">
              <w:t xml:space="preserve"> </w:t>
            </w:r>
            <w:r w:rsidRPr="00ED342D">
              <w:rPr>
                <w:rFonts w:ascii="Arial" w:eastAsia="Times New Roman" w:hAnsi="Arial"/>
                <w:b/>
                <w:sz w:val="18"/>
              </w:rPr>
              <w:t>of TX antennas</w:t>
            </w:r>
          </w:p>
        </w:tc>
        <w:tc>
          <w:tcPr>
            <w:tcW w:w="0" w:type="auto"/>
            <w:shd w:val="clear" w:color="auto" w:fill="auto"/>
          </w:tcPr>
          <w:p w14:paraId="54B7A09A"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 of</w:t>
            </w:r>
            <w:r w:rsidRPr="00ED342D">
              <w:t xml:space="preserve"> </w:t>
            </w:r>
            <w:r w:rsidRPr="00ED342D">
              <w:rPr>
                <w:rFonts w:ascii="Arial" w:eastAsia="Times New Roman" w:hAnsi="Arial"/>
                <w:b/>
                <w:sz w:val="18"/>
              </w:rPr>
              <w:t>RX antennas</w:t>
            </w:r>
          </w:p>
        </w:tc>
        <w:tc>
          <w:tcPr>
            <w:tcW w:w="0" w:type="auto"/>
          </w:tcPr>
          <w:p w14:paraId="23990984" w14:textId="77777777" w:rsidR="0083160C" w:rsidRPr="00ED342D" w:rsidRDefault="0083160C" w:rsidP="0083160C">
            <w:pPr>
              <w:keepNext/>
              <w:keepLines/>
              <w:spacing w:after="0"/>
              <w:jc w:val="center"/>
              <w:rPr>
                <w:rFonts w:ascii="Arial" w:hAnsi="Arial"/>
                <w:b/>
                <w:sz w:val="18"/>
                <w:lang w:eastAsia="zh-CN"/>
              </w:rPr>
            </w:pPr>
            <w:r w:rsidRPr="00ED342D">
              <w:rPr>
                <w:rFonts w:ascii="Arial" w:hAnsi="Arial" w:hint="eastAsia"/>
                <w:b/>
                <w:sz w:val="18"/>
                <w:lang w:eastAsia="zh-CN"/>
              </w:rPr>
              <w:t>C</w:t>
            </w:r>
            <w:r w:rsidRPr="00ED342D">
              <w:rPr>
                <w:rFonts w:ascii="Arial" w:hAnsi="Arial"/>
                <w:b/>
                <w:sz w:val="18"/>
                <w:lang w:eastAsia="zh-CN"/>
              </w:rPr>
              <w:t>yclic Prefix</w:t>
            </w:r>
          </w:p>
        </w:tc>
        <w:tc>
          <w:tcPr>
            <w:tcW w:w="0" w:type="auto"/>
            <w:shd w:val="clear" w:color="auto" w:fill="auto"/>
          </w:tcPr>
          <w:p w14:paraId="410ED110"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Propagation conditions and</w:t>
            </w:r>
            <w:r w:rsidRPr="00ED342D">
              <w:t xml:space="preserve"> </w:t>
            </w:r>
            <w:r w:rsidRPr="00ED342D">
              <w:rPr>
                <w:rFonts w:ascii="Arial" w:eastAsia="Times New Roman" w:hAnsi="Arial"/>
                <w:b/>
                <w:sz w:val="18"/>
              </w:rPr>
              <w:t xml:space="preserve">correlation matrix </w:t>
            </w:r>
          </w:p>
          <w:p w14:paraId="707730EB"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(annex G)</w:t>
            </w:r>
          </w:p>
        </w:tc>
        <w:tc>
          <w:tcPr>
            <w:tcW w:w="0" w:type="auto"/>
          </w:tcPr>
          <w:p w14:paraId="279CACF8"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SNR (dB)</w:t>
            </w:r>
          </w:p>
        </w:tc>
      </w:tr>
      <w:tr w:rsidR="0083160C" w:rsidRPr="00ED342D" w14:paraId="4592F55B" w14:textId="77777777" w:rsidTr="0083160C">
        <w:trPr>
          <w:cantSplit/>
          <w:jc w:val="center"/>
        </w:trPr>
        <w:tc>
          <w:tcPr>
            <w:tcW w:w="0" w:type="auto"/>
            <w:vMerge w:val="restart"/>
            <w:shd w:val="clear" w:color="auto" w:fill="auto"/>
          </w:tcPr>
          <w:p w14:paraId="01094E4B"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Times New Roman" w:hAnsi="Arial"/>
                <w:sz w:val="18"/>
              </w:rPr>
              <w:t>1</w:t>
            </w:r>
          </w:p>
        </w:tc>
        <w:tc>
          <w:tcPr>
            <w:tcW w:w="0" w:type="auto"/>
            <w:shd w:val="clear" w:color="auto" w:fill="auto"/>
          </w:tcPr>
          <w:p w14:paraId="5D0D51F6" w14:textId="77777777" w:rsidR="0083160C" w:rsidRPr="00ED342D"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30E257B"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Normal</w:t>
            </w:r>
          </w:p>
        </w:tc>
        <w:tc>
          <w:tcPr>
            <w:tcW w:w="0" w:type="auto"/>
            <w:shd w:val="clear" w:color="auto" w:fill="auto"/>
          </w:tcPr>
          <w:p w14:paraId="30C0C031"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DengXian" w:hAnsi="Arial" w:cs="Arial"/>
                <w:sz w:val="18"/>
                <w:lang w:eastAsia="zh-CN"/>
              </w:rPr>
              <w:t>NTN-TDLA100-200 Low</w:t>
            </w:r>
          </w:p>
        </w:tc>
        <w:tc>
          <w:tcPr>
            <w:tcW w:w="0" w:type="auto"/>
          </w:tcPr>
          <w:p w14:paraId="6D99EFD7"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T</w:t>
            </w:r>
            <w:r w:rsidRPr="00ED342D">
              <w:rPr>
                <w:rFonts w:ascii="Arial" w:hAnsi="Arial"/>
                <w:sz w:val="18"/>
                <w:lang w:eastAsia="zh-CN"/>
              </w:rPr>
              <w:t>BD</w:t>
            </w:r>
          </w:p>
        </w:tc>
      </w:tr>
      <w:tr w:rsidR="0083160C" w:rsidRPr="00ED342D" w14:paraId="65AA65C7" w14:textId="77777777" w:rsidTr="0083160C">
        <w:trPr>
          <w:cantSplit/>
          <w:jc w:val="center"/>
        </w:trPr>
        <w:tc>
          <w:tcPr>
            <w:tcW w:w="0" w:type="auto"/>
            <w:vMerge/>
            <w:shd w:val="clear" w:color="auto" w:fill="auto"/>
          </w:tcPr>
          <w:p w14:paraId="31DB6D44" w14:textId="77777777" w:rsidR="0083160C" w:rsidRPr="00ED342D" w:rsidRDefault="0083160C" w:rsidP="0083160C">
            <w:pPr>
              <w:keepNext/>
              <w:keepLines/>
              <w:spacing w:after="0"/>
              <w:jc w:val="center"/>
              <w:rPr>
                <w:rFonts w:ascii="Arial" w:eastAsia="Times New Roman" w:hAnsi="Arial"/>
                <w:sz w:val="18"/>
              </w:rPr>
            </w:pPr>
          </w:p>
        </w:tc>
        <w:tc>
          <w:tcPr>
            <w:tcW w:w="0" w:type="auto"/>
            <w:shd w:val="clear" w:color="auto" w:fill="auto"/>
          </w:tcPr>
          <w:p w14:paraId="49FB8EF0"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2</w:t>
            </w:r>
          </w:p>
        </w:tc>
        <w:tc>
          <w:tcPr>
            <w:tcW w:w="0" w:type="auto"/>
          </w:tcPr>
          <w:p w14:paraId="52A760BB"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Normal</w:t>
            </w:r>
          </w:p>
        </w:tc>
        <w:tc>
          <w:tcPr>
            <w:tcW w:w="0" w:type="auto"/>
            <w:shd w:val="clear" w:color="auto" w:fill="auto"/>
          </w:tcPr>
          <w:p w14:paraId="7A36D413"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DengXian" w:hAnsi="Arial" w:cs="Arial"/>
                <w:sz w:val="18"/>
                <w:lang w:eastAsia="zh-CN"/>
              </w:rPr>
              <w:t>NTN-TDLA100-200 Low</w:t>
            </w:r>
          </w:p>
        </w:tc>
        <w:tc>
          <w:tcPr>
            <w:tcW w:w="0" w:type="auto"/>
          </w:tcPr>
          <w:p w14:paraId="2472DD8E" w14:textId="77777777" w:rsidR="0083160C" w:rsidRPr="00ED342D" w:rsidRDefault="0083160C" w:rsidP="0083160C">
            <w:pPr>
              <w:keepNext/>
              <w:keepLines/>
              <w:spacing w:after="0"/>
              <w:jc w:val="center"/>
              <w:rPr>
                <w:rFonts w:ascii="Arial" w:eastAsia="Times New Roman" w:hAnsi="Arial"/>
                <w:sz w:val="18"/>
              </w:rPr>
            </w:pPr>
            <w:r w:rsidRPr="00ED342D">
              <w:rPr>
                <w:rFonts w:ascii="Arial" w:hAnsi="Arial" w:hint="eastAsia"/>
                <w:sz w:val="18"/>
                <w:lang w:eastAsia="zh-CN"/>
              </w:rPr>
              <w:t>T</w:t>
            </w:r>
            <w:r w:rsidRPr="00ED342D">
              <w:rPr>
                <w:rFonts w:ascii="Arial" w:hAnsi="Arial"/>
                <w:sz w:val="18"/>
                <w:lang w:eastAsia="zh-CN"/>
              </w:rPr>
              <w:t>BD</w:t>
            </w:r>
          </w:p>
        </w:tc>
      </w:tr>
    </w:tbl>
    <w:p w14:paraId="550F7149" w14:textId="77777777" w:rsidR="0083160C" w:rsidRPr="00ED342D" w:rsidRDefault="0083160C" w:rsidP="0083160C">
      <w:pPr>
        <w:rPr>
          <w:rFonts w:eastAsia="Times New Roman"/>
        </w:rPr>
      </w:pPr>
    </w:p>
    <w:p w14:paraId="4C79F03C" w14:textId="77777777" w:rsidR="0083160C" w:rsidRPr="00ED342D" w:rsidRDefault="0083160C" w:rsidP="0083160C">
      <w:pPr>
        <w:keepNext/>
        <w:keepLines/>
        <w:spacing w:before="60"/>
        <w:jc w:val="center"/>
        <w:rPr>
          <w:rFonts w:ascii="Arial" w:eastAsia="Times New Roman" w:hAnsi="Arial" w:cs="Arial"/>
          <w:b/>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4</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D342D" w14:paraId="025955CC" w14:textId="77777777" w:rsidTr="0083160C">
        <w:trPr>
          <w:cantSplit/>
          <w:trHeight w:val="155"/>
          <w:jc w:val="center"/>
        </w:trPr>
        <w:tc>
          <w:tcPr>
            <w:tcW w:w="0" w:type="auto"/>
            <w:shd w:val="clear" w:color="auto" w:fill="auto"/>
          </w:tcPr>
          <w:p w14:paraId="7D020B27"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w:t>
            </w:r>
            <w:r w:rsidRPr="00ED342D">
              <w:t xml:space="preserve"> </w:t>
            </w:r>
            <w:r w:rsidRPr="00ED342D">
              <w:rPr>
                <w:rFonts w:ascii="Arial" w:eastAsia="Times New Roman" w:hAnsi="Arial"/>
                <w:b/>
                <w:sz w:val="18"/>
              </w:rPr>
              <w:t>of TX antennas</w:t>
            </w:r>
          </w:p>
        </w:tc>
        <w:tc>
          <w:tcPr>
            <w:tcW w:w="0" w:type="auto"/>
            <w:shd w:val="clear" w:color="auto" w:fill="auto"/>
          </w:tcPr>
          <w:p w14:paraId="5272E3CF"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 of</w:t>
            </w:r>
            <w:r w:rsidRPr="00ED342D">
              <w:t xml:space="preserve"> </w:t>
            </w:r>
            <w:r w:rsidRPr="00ED342D">
              <w:rPr>
                <w:rFonts w:ascii="Arial" w:eastAsia="Times New Roman" w:hAnsi="Arial"/>
                <w:b/>
                <w:sz w:val="18"/>
              </w:rPr>
              <w:t>RX antennas</w:t>
            </w:r>
          </w:p>
        </w:tc>
        <w:tc>
          <w:tcPr>
            <w:tcW w:w="0" w:type="auto"/>
          </w:tcPr>
          <w:p w14:paraId="1C9A53CB" w14:textId="77777777" w:rsidR="0083160C" w:rsidRPr="00ED342D" w:rsidRDefault="0083160C" w:rsidP="0083160C">
            <w:pPr>
              <w:keepNext/>
              <w:keepLines/>
              <w:spacing w:after="0"/>
              <w:jc w:val="center"/>
              <w:rPr>
                <w:rFonts w:ascii="Arial" w:hAnsi="Arial"/>
                <w:b/>
                <w:sz w:val="18"/>
                <w:lang w:eastAsia="zh-CN"/>
              </w:rPr>
            </w:pPr>
            <w:r w:rsidRPr="00ED342D">
              <w:rPr>
                <w:rFonts w:ascii="Arial" w:hAnsi="Arial" w:hint="eastAsia"/>
                <w:b/>
                <w:sz w:val="18"/>
                <w:lang w:eastAsia="zh-CN"/>
              </w:rPr>
              <w:t>C</w:t>
            </w:r>
            <w:r w:rsidRPr="00ED342D">
              <w:rPr>
                <w:rFonts w:ascii="Arial" w:hAnsi="Arial"/>
                <w:b/>
                <w:sz w:val="18"/>
                <w:lang w:eastAsia="zh-CN"/>
              </w:rPr>
              <w:t>yclic Prefix</w:t>
            </w:r>
          </w:p>
        </w:tc>
        <w:tc>
          <w:tcPr>
            <w:tcW w:w="0" w:type="auto"/>
            <w:shd w:val="clear" w:color="auto" w:fill="auto"/>
          </w:tcPr>
          <w:p w14:paraId="678D532F"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Propagation conditions and</w:t>
            </w:r>
            <w:r w:rsidRPr="00ED342D">
              <w:t xml:space="preserve"> </w:t>
            </w:r>
            <w:r w:rsidRPr="00ED342D">
              <w:rPr>
                <w:rFonts w:ascii="Arial" w:eastAsia="Times New Roman" w:hAnsi="Arial"/>
                <w:b/>
                <w:sz w:val="18"/>
              </w:rPr>
              <w:t xml:space="preserve">correlation matrix </w:t>
            </w:r>
          </w:p>
          <w:p w14:paraId="33BD1402"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(annex G)</w:t>
            </w:r>
          </w:p>
        </w:tc>
        <w:tc>
          <w:tcPr>
            <w:tcW w:w="0" w:type="auto"/>
          </w:tcPr>
          <w:p w14:paraId="77B553B6"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SNR (dB)</w:t>
            </w:r>
          </w:p>
        </w:tc>
      </w:tr>
      <w:tr w:rsidR="0083160C" w:rsidRPr="00ED342D" w14:paraId="787215E8" w14:textId="77777777" w:rsidTr="0083160C">
        <w:trPr>
          <w:cantSplit/>
          <w:jc w:val="center"/>
        </w:trPr>
        <w:tc>
          <w:tcPr>
            <w:tcW w:w="0" w:type="auto"/>
            <w:vMerge w:val="restart"/>
            <w:shd w:val="clear" w:color="auto" w:fill="auto"/>
          </w:tcPr>
          <w:p w14:paraId="383D1D25"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Times New Roman" w:hAnsi="Arial"/>
                <w:sz w:val="18"/>
              </w:rPr>
              <w:t>1</w:t>
            </w:r>
          </w:p>
        </w:tc>
        <w:tc>
          <w:tcPr>
            <w:tcW w:w="0" w:type="auto"/>
            <w:shd w:val="clear" w:color="auto" w:fill="auto"/>
          </w:tcPr>
          <w:p w14:paraId="1B93EA77" w14:textId="77777777" w:rsidR="0083160C" w:rsidRPr="00ED342D"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14968F6E"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Normal</w:t>
            </w:r>
          </w:p>
        </w:tc>
        <w:tc>
          <w:tcPr>
            <w:tcW w:w="0" w:type="auto"/>
            <w:shd w:val="clear" w:color="auto" w:fill="auto"/>
          </w:tcPr>
          <w:p w14:paraId="6F092B47"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DengXian" w:hAnsi="Arial" w:cs="Arial"/>
                <w:sz w:val="18"/>
                <w:lang w:eastAsia="zh-CN"/>
              </w:rPr>
              <w:t>NTN-TDLA100-200 Low</w:t>
            </w:r>
          </w:p>
        </w:tc>
        <w:tc>
          <w:tcPr>
            <w:tcW w:w="0" w:type="auto"/>
          </w:tcPr>
          <w:p w14:paraId="4DCE2519"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T</w:t>
            </w:r>
            <w:r w:rsidRPr="00ED342D">
              <w:rPr>
                <w:rFonts w:ascii="Arial" w:hAnsi="Arial"/>
                <w:sz w:val="18"/>
                <w:lang w:eastAsia="zh-CN"/>
              </w:rPr>
              <w:t>BD</w:t>
            </w:r>
          </w:p>
        </w:tc>
      </w:tr>
      <w:tr w:rsidR="0083160C" w:rsidRPr="00ED342D" w14:paraId="3B99D902" w14:textId="77777777" w:rsidTr="0083160C">
        <w:trPr>
          <w:cantSplit/>
          <w:jc w:val="center"/>
        </w:trPr>
        <w:tc>
          <w:tcPr>
            <w:tcW w:w="0" w:type="auto"/>
            <w:vMerge/>
            <w:shd w:val="clear" w:color="auto" w:fill="auto"/>
          </w:tcPr>
          <w:p w14:paraId="4BBF5FB7" w14:textId="77777777" w:rsidR="0083160C" w:rsidRPr="00ED342D" w:rsidRDefault="0083160C" w:rsidP="0083160C">
            <w:pPr>
              <w:keepNext/>
              <w:keepLines/>
              <w:spacing w:after="0"/>
              <w:jc w:val="center"/>
              <w:rPr>
                <w:rFonts w:ascii="Arial" w:eastAsia="Times New Roman" w:hAnsi="Arial"/>
                <w:sz w:val="18"/>
              </w:rPr>
            </w:pPr>
          </w:p>
        </w:tc>
        <w:tc>
          <w:tcPr>
            <w:tcW w:w="0" w:type="auto"/>
            <w:shd w:val="clear" w:color="auto" w:fill="auto"/>
          </w:tcPr>
          <w:p w14:paraId="07C7C1AE"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2</w:t>
            </w:r>
          </w:p>
        </w:tc>
        <w:tc>
          <w:tcPr>
            <w:tcW w:w="0" w:type="auto"/>
          </w:tcPr>
          <w:p w14:paraId="155DEDA8"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Normal</w:t>
            </w:r>
          </w:p>
        </w:tc>
        <w:tc>
          <w:tcPr>
            <w:tcW w:w="0" w:type="auto"/>
            <w:shd w:val="clear" w:color="auto" w:fill="auto"/>
          </w:tcPr>
          <w:p w14:paraId="4F72F769"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DengXian" w:hAnsi="Arial" w:cs="Arial"/>
                <w:sz w:val="18"/>
                <w:lang w:eastAsia="zh-CN"/>
              </w:rPr>
              <w:t>NTN-TDLA100-200 Low</w:t>
            </w:r>
          </w:p>
        </w:tc>
        <w:tc>
          <w:tcPr>
            <w:tcW w:w="0" w:type="auto"/>
          </w:tcPr>
          <w:p w14:paraId="088A4586" w14:textId="77777777" w:rsidR="0083160C" w:rsidRPr="00ED342D" w:rsidRDefault="0083160C" w:rsidP="0083160C">
            <w:pPr>
              <w:keepNext/>
              <w:keepLines/>
              <w:spacing w:after="0"/>
              <w:jc w:val="center"/>
              <w:rPr>
                <w:rFonts w:ascii="Arial" w:eastAsia="Times New Roman" w:hAnsi="Arial"/>
                <w:sz w:val="18"/>
              </w:rPr>
            </w:pPr>
            <w:r w:rsidRPr="00ED342D">
              <w:rPr>
                <w:rFonts w:ascii="Arial" w:hAnsi="Arial" w:hint="eastAsia"/>
                <w:sz w:val="18"/>
                <w:lang w:eastAsia="zh-CN"/>
              </w:rPr>
              <w:t>T</w:t>
            </w:r>
            <w:r w:rsidRPr="00ED342D">
              <w:rPr>
                <w:rFonts w:ascii="Arial" w:hAnsi="Arial"/>
                <w:sz w:val="18"/>
                <w:lang w:eastAsia="zh-CN"/>
              </w:rPr>
              <w:t>BD</w:t>
            </w:r>
          </w:p>
        </w:tc>
      </w:tr>
    </w:tbl>
    <w:p w14:paraId="1826E577" w14:textId="77777777" w:rsidR="0083160C" w:rsidRPr="00ED342D" w:rsidRDefault="0083160C" w:rsidP="0083160C">
      <w:pPr>
        <w:rPr>
          <w:lang w:eastAsia="zh-CN"/>
        </w:rPr>
      </w:pPr>
    </w:p>
    <w:p w14:paraId="273DC180" w14:textId="77777777" w:rsidR="0083160C" w:rsidRPr="00672881" w:rsidRDefault="0083160C" w:rsidP="0083160C">
      <w:pPr>
        <w:keepNext/>
        <w:keepLines/>
        <w:spacing w:before="120"/>
        <w:ind w:left="1134" w:hanging="1134"/>
        <w:outlineLvl w:val="2"/>
        <w:rPr>
          <w:rFonts w:ascii="Arial" w:eastAsia="Times New Roman" w:hAnsi="Arial"/>
          <w:sz w:val="28"/>
        </w:rPr>
      </w:pPr>
      <w:bookmarkStart w:id="3520" w:name="_Toc21100183"/>
      <w:bookmarkStart w:id="3521" w:name="_Toc29809981"/>
      <w:bookmarkStart w:id="3522" w:name="_Toc36645374"/>
      <w:bookmarkStart w:id="3523" w:name="_Toc37272428"/>
      <w:bookmarkStart w:id="3524" w:name="_Toc45884674"/>
      <w:bookmarkStart w:id="3525" w:name="_Toc53182706"/>
      <w:bookmarkStart w:id="3526" w:name="_Toc58860490"/>
      <w:bookmarkStart w:id="3527" w:name="_Toc58862994"/>
      <w:bookmarkStart w:id="3528" w:name="_Toc61182979"/>
      <w:bookmarkStart w:id="3529" w:name="_Toc66728294"/>
      <w:bookmarkStart w:id="3530" w:name="_Toc74962129"/>
      <w:bookmarkStart w:id="3531" w:name="_Toc75243039"/>
      <w:bookmarkStart w:id="3532" w:name="_Toc76545385"/>
      <w:bookmarkStart w:id="3533" w:name="_Toc82595488"/>
      <w:bookmarkStart w:id="3534" w:name="_Toc89955519"/>
      <w:bookmarkStart w:id="3535" w:name="_Toc98773946"/>
      <w:bookmarkStart w:id="3536" w:name="_Toc106201707"/>
      <w:bookmarkStart w:id="3537" w:name="_Toc115191561"/>
      <w:r w:rsidRPr="00672881">
        <w:rPr>
          <w:rFonts w:ascii="Arial" w:eastAsia="Times New Roman" w:hAnsi="Arial"/>
          <w:sz w:val="28"/>
        </w:rPr>
        <w:t>8.3.5</w:t>
      </w:r>
      <w:r w:rsidRPr="00672881">
        <w:rPr>
          <w:rFonts w:ascii="Arial" w:eastAsia="Times New Roman" w:hAnsi="Arial"/>
          <w:sz w:val="28"/>
        </w:rPr>
        <w:tab/>
        <w:t>Performance requirements for PUCCH format 4</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073518FB"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538" w:name="_Toc21100184"/>
      <w:bookmarkStart w:id="3539" w:name="_Toc29809982"/>
      <w:bookmarkStart w:id="3540" w:name="_Toc36645375"/>
      <w:bookmarkStart w:id="3541" w:name="_Toc37272429"/>
      <w:bookmarkStart w:id="3542" w:name="_Toc45884675"/>
      <w:bookmarkStart w:id="3543" w:name="_Toc53182707"/>
      <w:bookmarkStart w:id="3544" w:name="_Toc58860491"/>
      <w:bookmarkStart w:id="3545" w:name="_Toc58862995"/>
      <w:bookmarkStart w:id="3546" w:name="_Toc61182980"/>
      <w:bookmarkStart w:id="3547" w:name="_Toc66728295"/>
      <w:bookmarkStart w:id="3548" w:name="_Toc74962130"/>
      <w:bookmarkStart w:id="3549" w:name="_Toc75243040"/>
      <w:bookmarkStart w:id="3550" w:name="_Toc76545386"/>
      <w:bookmarkStart w:id="3551" w:name="_Toc82595489"/>
      <w:bookmarkStart w:id="3552" w:name="_Toc89955520"/>
      <w:bookmarkStart w:id="3553" w:name="_Toc98773947"/>
      <w:bookmarkStart w:id="3554" w:name="_Toc106201708"/>
      <w:bookmarkStart w:id="3555" w:name="_Toc115191562"/>
      <w:r w:rsidRPr="00672881">
        <w:rPr>
          <w:rFonts w:ascii="Arial" w:eastAsia="Times New Roman" w:hAnsi="Arial"/>
          <w:sz w:val="24"/>
        </w:rPr>
        <w:t>8.3.5.1</w:t>
      </w:r>
      <w:r w:rsidRPr="00672881">
        <w:rPr>
          <w:rFonts w:ascii="Arial" w:eastAsia="Times New Roman" w:hAnsi="Arial"/>
          <w:sz w:val="24"/>
        </w:rPr>
        <w:tab/>
        <w:t>Definition and applicability</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1B0C019E" w14:textId="77777777" w:rsidR="0083160C" w:rsidRPr="00672881" w:rsidRDefault="0083160C" w:rsidP="0083160C">
      <w:pPr>
        <w:rPr>
          <w:rFonts w:eastAsia="Times New Roman"/>
          <w:lang w:eastAsia="zh-CN"/>
        </w:rPr>
      </w:pPr>
      <w:r w:rsidRPr="00672881">
        <w:rPr>
          <w:rFonts w:eastAsia="Times New Roman"/>
          <w:lang w:eastAsia="zh-CN"/>
        </w:rPr>
        <w:t>The performance is measured by the required SNR at UCI block error probability not exceeding 1%.</w:t>
      </w:r>
    </w:p>
    <w:p w14:paraId="36A6D939" w14:textId="77777777" w:rsidR="0083160C" w:rsidRPr="00672881" w:rsidRDefault="0083160C" w:rsidP="0083160C">
      <w:pPr>
        <w:rPr>
          <w:rFonts w:eastAsia="Times New Roman"/>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rFonts w:eastAsia="Times New Roman"/>
          <w:lang w:eastAsia="zh-CN"/>
        </w:rPr>
        <w:t>.</w:t>
      </w:r>
    </w:p>
    <w:p w14:paraId="39E83CD8" w14:textId="77777777" w:rsidR="0083160C" w:rsidRPr="00672881" w:rsidRDefault="0083160C" w:rsidP="0083160C">
      <w:pPr>
        <w:rPr>
          <w:rFonts w:eastAsia="Times New Roman"/>
          <w:lang w:eastAsia="zh-CN"/>
        </w:rPr>
      </w:pPr>
      <w:r w:rsidRPr="00672881">
        <w:rPr>
          <w:rFonts w:eastAsia="Times New Roman"/>
          <w:lang w:eastAsia="zh-CN"/>
        </w:rPr>
        <w:t>The transient period as specified in TS 38.101-1 [</w:t>
      </w:r>
      <w:r>
        <w:rPr>
          <w:rFonts w:eastAsia="Times New Roman"/>
          <w:lang w:eastAsia="zh-CN"/>
        </w:rPr>
        <w:t>TBD</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1D72FBD8" w14:textId="77777777" w:rsidR="0083160C" w:rsidRPr="00672881" w:rsidRDefault="0083160C" w:rsidP="0083160C">
      <w:pPr>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p>
    <w:p w14:paraId="5F344AFC"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556" w:name="_Toc21100185"/>
      <w:bookmarkStart w:id="3557" w:name="_Toc29809983"/>
      <w:bookmarkStart w:id="3558" w:name="_Toc36645376"/>
      <w:bookmarkStart w:id="3559" w:name="_Toc37272430"/>
      <w:bookmarkStart w:id="3560" w:name="_Toc45884676"/>
      <w:bookmarkStart w:id="3561" w:name="_Toc53182708"/>
      <w:bookmarkStart w:id="3562" w:name="_Toc58860492"/>
      <w:bookmarkStart w:id="3563" w:name="_Toc58862996"/>
      <w:bookmarkStart w:id="3564" w:name="_Toc61182981"/>
      <w:bookmarkStart w:id="3565" w:name="_Toc66728296"/>
      <w:bookmarkStart w:id="3566" w:name="_Toc74962131"/>
      <w:bookmarkStart w:id="3567" w:name="_Toc75243041"/>
      <w:bookmarkStart w:id="3568" w:name="_Toc76545387"/>
      <w:bookmarkStart w:id="3569" w:name="_Toc82595490"/>
      <w:bookmarkStart w:id="3570" w:name="_Toc89955521"/>
      <w:bookmarkStart w:id="3571" w:name="_Toc98773948"/>
      <w:bookmarkStart w:id="3572" w:name="_Toc106201709"/>
      <w:bookmarkStart w:id="3573" w:name="_Toc115191563"/>
      <w:r w:rsidRPr="00672881">
        <w:rPr>
          <w:rFonts w:ascii="Arial" w:eastAsia="Times New Roman" w:hAnsi="Arial"/>
          <w:sz w:val="24"/>
        </w:rPr>
        <w:t>8.3.5.2</w:t>
      </w:r>
      <w:r w:rsidRPr="00672881">
        <w:rPr>
          <w:rFonts w:ascii="Arial" w:eastAsia="Times New Roman" w:hAnsi="Arial"/>
          <w:sz w:val="24"/>
        </w:rPr>
        <w:tab/>
        <w:t>Minimum requirement</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742D8441" w14:textId="77777777"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r>
        <w:rPr>
          <w:rFonts w:eastAsia="Times New Roman"/>
          <w:lang w:eastAsia="zh-CN"/>
        </w:rPr>
        <w:t>TBD</w:t>
      </w:r>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8.3.6</w:t>
      </w:r>
      <w:r>
        <w:rPr>
          <w:rFonts w:eastAsia="Times New Roman"/>
          <w:lang w:eastAsia="zh-CN"/>
        </w:rPr>
        <w:t>]</w:t>
      </w:r>
      <w:r w:rsidRPr="00672881">
        <w:rPr>
          <w:rFonts w:eastAsia="Times New Roman"/>
          <w:lang w:eastAsia="zh-CN"/>
        </w:rPr>
        <w:t>.</w:t>
      </w:r>
    </w:p>
    <w:p w14:paraId="1137A23C"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574" w:name="_Toc21100186"/>
      <w:bookmarkStart w:id="3575" w:name="_Toc29809984"/>
      <w:bookmarkStart w:id="3576" w:name="_Toc36645377"/>
      <w:bookmarkStart w:id="3577" w:name="_Toc37272431"/>
      <w:bookmarkStart w:id="3578" w:name="_Toc45884677"/>
      <w:bookmarkStart w:id="3579" w:name="_Toc53182709"/>
      <w:bookmarkStart w:id="3580" w:name="_Toc58860493"/>
      <w:bookmarkStart w:id="3581" w:name="_Toc58862997"/>
      <w:bookmarkStart w:id="3582" w:name="_Toc61182982"/>
      <w:bookmarkStart w:id="3583" w:name="_Toc66728297"/>
      <w:bookmarkStart w:id="3584" w:name="_Toc74962132"/>
      <w:bookmarkStart w:id="3585" w:name="_Toc75243042"/>
      <w:bookmarkStart w:id="3586" w:name="_Toc76545388"/>
      <w:bookmarkStart w:id="3587" w:name="_Toc82595491"/>
      <w:bookmarkStart w:id="3588" w:name="_Toc89955522"/>
      <w:bookmarkStart w:id="3589" w:name="_Toc98773949"/>
      <w:bookmarkStart w:id="3590" w:name="_Toc106201710"/>
      <w:bookmarkStart w:id="3591" w:name="_Toc115191564"/>
      <w:r w:rsidRPr="00672881">
        <w:rPr>
          <w:rFonts w:ascii="Arial" w:eastAsia="Times New Roman" w:hAnsi="Arial"/>
          <w:sz w:val="24"/>
        </w:rPr>
        <w:t>8.3.5.3</w:t>
      </w:r>
      <w:r w:rsidRPr="00672881">
        <w:rPr>
          <w:rFonts w:ascii="Arial" w:eastAsia="Times New Roman" w:hAnsi="Arial"/>
          <w:sz w:val="24"/>
        </w:rPr>
        <w:tab/>
        <w:t>Test purpose</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1E578B93"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1F924D96"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592" w:name="_Toc21100187"/>
      <w:bookmarkStart w:id="3593" w:name="_Toc29809985"/>
      <w:bookmarkStart w:id="3594" w:name="_Toc36645378"/>
      <w:bookmarkStart w:id="3595" w:name="_Toc37272432"/>
      <w:bookmarkStart w:id="3596" w:name="_Toc45884678"/>
      <w:bookmarkStart w:id="3597" w:name="_Toc53182710"/>
      <w:bookmarkStart w:id="3598" w:name="_Toc58860494"/>
      <w:bookmarkStart w:id="3599" w:name="_Toc58862998"/>
      <w:bookmarkStart w:id="3600" w:name="_Toc61182983"/>
      <w:bookmarkStart w:id="3601" w:name="_Toc66728298"/>
      <w:bookmarkStart w:id="3602" w:name="_Toc74962133"/>
      <w:bookmarkStart w:id="3603" w:name="_Toc75243043"/>
      <w:bookmarkStart w:id="3604" w:name="_Toc76545389"/>
      <w:bookmarkStart w:id="3605" w:name="_Toc82595492"/>
      <w:bookmarkStart w:id="3606" w:name="_Toc89955523"/>
      <w:bookmarkStart w:id="3607" w:name="_Toc98773950"/>
      <w:bookmarkStart w:id="3608" w:name="_Toc106201711"/>
      <w:bookmarkStart w:id="3609" w:name="_Toc115191565"/>
      <w:r w:rsidRPr="00672881">
        <w:rPr>
          <w:rFonts w:ascii="Arial" w:eastAsia="Times New Roman" w:hAnsi="Arial"/>
          <w:sz w:val="24"/>
        </w:rPr>
        <w:t>8.3.5.4</w:t>
      </w:r>
      <w:r w:rsidRPr="00672881">
        <w:rPr>
          <w:rFonts w:ascii="Arial" w:eastAsia="Times New Roman" w:hAnsi="Arial"/>
          <w:sz w:val="24"/>
        </w:rPr>
        <w:tab/>
        <w:t>Method of test</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4AB73C66"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610" w:name="_Toc21100188"/>
      <w:bookmarkStart w:id="3611" w:name="_Toc29809986"/>
      <w:bookmarkStart w:id="3612" w:name="_Toc36645379"/>
      <w:bookmarkStart w:id="3613" w:name="_Toc37272433"/>
      <w:bookmarkStart w:id="3614" w:name="_Toc45884679"/>
      <w:bookmarkStart w:id="3615" w:name="_Toc53182711"/>
      <w:bookmarkStart w:id="3616" w:name="_Toc58860495"/>
      <w:bookmarkStart w:id="3617" w:name="_Toc58862999"/>
      <w:bookmarkStart w:id="3618" w:name="_Toc61182984"/>
      <w:bookmarkStart w:id="3619" w:name="_Toc66728299"/>
      <w:bookmarkStart w:id="3620" w:name="_Toc74962134"/>
      <w:bookmarkStart w:id="3621" w:name="_Toc75243044"/>
      <w:bookmarkStart w:id="3622" w:name="_Toc76545390"/>
      <w:bookmarkStart w:id="3623" w:name="_Toc82595493"/>
      <w:bookmarkStart w:id="3624" w:name="_Toc89955524"/>
      <w:bookmarkStart w:id="3625" w:name="_Toc98773951"/>
      <w:bookmarkStart w:id="3626" w:name="_Toc106201712"/>
      <w:bookmarkStart w:id="3627" w:name="_Toc115191566"/>
      <w:r w:rsidRPr="00672881">
        <w:rPr>
          <w:rFonts w:ascii="Arial" w:eastAsia="Times New Roman" w:hAnsi="Arial"/>
          <w:sz w:val="22"/>
        </w:rPr>
        <w:t>8.3.5.4.1</w:t>
      </w:r>
      <w:r w:rsidRPr="00672881">
        <w:rPr>
          <w:rFonts w:ascii="Arial" w:eastAsia="Times New Roman" w:hAnsi="Arial"/>
          <w:sz w:val="22"/>
        </w:rPr>
        <w:tab/>
        <w:t>Initial conditions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7294E4C7" w14:textId="77777777" w:rsidR="0083160C" w:rsidRPr="00672881" w:rsidRDefault="0083160C" w:rsidP="0083160C">
      <w:pPr>
        <w:rPr>
          <w:rFonts w:eastAsia="Times New Roman"/>
        </w:rPr>
      </w:pPr>
      <w:r w:rsidRPr="00672881">
        <w:rPr>
          <w:rFonts w:eastAsia="Times New Roman"/>
        </w:rPr>
        <w:t xml:space="preserve">Test environment: Normal; see annex </w:t>
      </w:r>
      <w:r>
        <w:rPr>
          <w:rFonts w:eastAsia="Times New Roman"/>
        </w:rPr>
        <w:t>[</w:t>
      </w:r>
      <w:r w:rsidRPr="00672881">
        <w:rPr>
          <w:rFonts w:eastAsia="Times New Roman"/>
        </w:rPr>
        <w:t>B.2</w:t>
      </w:r>
      <w:r>
        <w:rPr>
          <w:rFonts w:eastAsia="Times New Roman"/>
        </w:rPr>
        <w:t>]</w:t>
      </w:r>
      <w:r w:rsidRPr="00672881">
        <w:rPr>
          <w:rFonts w:eastAsia="Times New Roman"/>
        </w:rPr>
        <w:t>.</w:t>
      </w:r>
    </w:p>
    <w:p w14:paraId="55198A52" w14:textId="77777777" w:rsidR="0083160C" w:rsidRPr="00672881" w:rsidRDefault="0083160C" w:rsidP="0083160C">
      <w:pPr>
        <w:rPr>
          <w:rFonts w:eastAsia="Times New Roman"/>
        </w:rPr>
      </w:pPr>
      <w:bookmarkStart w:id="3628" w:name="_Toc21100189"/>
      <w:r w:rsidRPr="00ED342D">
        <w:rPr>
          <w:rFonts w:eastAsia="Times New Roman"/>
        </w:rPr>
        <w:t>RF channels to be tested for single carrier: M, see clause [4.9.1].</w:t>
      </w:r>
    </w:p>
    <w:p w14:paraId="4FDC5882"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629" w:name="_Toc29809987"/>
      <w:bookmarkStart w:id="3630" w:name="_Toc36645380"/>
      <w:bookmarkStart w:id="3631" w:name="_Toc37272434"/>
      <w:bookmarkStart w:id="3632" w:name="_Toc45884680"/>
      <w:bookmarkStart w:id="3633" w:name="_Toc53182712"/>
      <w:bookmarkStart w:id="3634" w:name="_Toc58860496"/>
      <w:bookmarkStart w:id="3635" w:name="_Toc58863000"/>
      <w:bookmarkStart w:id="3636" w:name="_Toc61182985"/>
      <w:bookmarkStart w:id="3637" w:name="_Toc66728300"/>
      <w:bookmarkStart w:id="3638" w:name="_Toc74962135"/>
      <w:bookmarkStart w:id="3639" w:name="_Toc75243045"/>
      <w:bookmarkStart w:id="3640" w:name="_Toc76545391"/>
      <w:bookmarkStart w:id="3641" w:name="_Toc82595494"/>
      <w:bookmarkStart w:id="3642" w:name="_Toc89955525"/>
      <w:bookmarkStart w:id="3643" w:name="_Toc98773952"/>
      <w:bookmarkStart w:id="3644" w:name="_Toc106201713"/>
      <w:bookmarkStart w:id="3645" w:name="_Toc115191567"/>
      <w:r w:rsidRPr="00672881">
        <w:rPr>
          <w:rFonts w:ascii="Arial" w:eastAsia="Times New Roman" w:hAnsi="Arial"/>
          <w:sz w:val="22"/>
        </w:rPr>
        <w:t>8.3.5.4.2</w:t>
      </w:r>
      <w:r w:rsidRPr="00672881">
        <w:rPr>
          <w:rFonts w:ascii="Arial" w:eastAsia="Times New Roman" w:hAnsi="Arial"/>
          <w:sz w:val="22"/>
        </w:rPr>
        <w:tab/>
        <w:t>Procedure</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533C629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4E9E51BB"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subcarrier spacing and</w:t>
      </w:r>
      <w:r w:rsidRPr="00672881">
        <w:rPr>
          <w:rFonts w:eastAsia="Times New Roman"/>
          <w:lang w:eastAsia="zh-CN"/>
        </w:rPr>
        <w:t xml:space="preserve"> </w:t>
      </w:r>
      <w:r w:rsidRPr="00672881">
        <w:rPr>
          <w:rFonts w:eastAsia="Times New Roman"/>
        </w:rPr>
        <w:t>channel bandwidth defined in table 8.3.5.4.2-1.</w:t>
      </w:r>
    </w:p>
    <w:p w14:paraId="2AB252D8"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8.3.5.4.2-1: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77777777"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xml:space="preserve">]. The test parameters are configured as </w:t>
      </w:r>
      <w:r w:rsidRPr="00ED342D">
        <w:rPr>
          <w:rFonts w:eastAsia="Times New Roman"/>
        </w:rPr>
        <w:t>mentioned in table 8.3.</w:t>
      </w:r>
      <w:r>
        <w:rPr>
          <w:rFonts w:eastAsia="Times New Roman"/>
        </w:rPr>
        <w:t>5</w:t>
      </w:r>
      <w:r w:rsidRPr="00ED342D">
        <w:rPr>
          <w:rFonts w:eastAsia="Times New Roman"/>
        </w:rPr>
        <w:t>.4.2-2</w:t>
      </w:r>
      <w:r w:rsidRPr="00672881">
        <w:rPr>
          <w:rFonts w:eastAsia="Times New Roman"/>
        </w:rPr>
        <w:t>:</w:t>
      </w:r>
    </w:p>
    <w:p w14:paraId="2AE9357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8.3.5.4.2-2: Test parameters</w:t>
      </w:r>
      <w:r w:rsidRPr="000811F9">
        <w:rPr>
          <w:rFonts w:ascii="Arial" w:eastAsia="‚c‚e‚o“Á‘¾ƒSƒVƒbƒN‘Ì" w:hAnsi="Arial"/>
          <w:b/>
        </w:rPr>
        <w:t xml:space="preserve"> for PUCCH fromat </w:t>
      </w:r>
      <w:r>
        <w:rPr>
          <w:rFonts w:ascii="Arial" w:eastAsia="‚c‚e‚o“Á‘¾ƒSƒVƒbƒN‘Ì" w:hAnsi="Arial"/>
          <w:b/>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70EA81" w14:textId="77777777"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annex </w:t>
      </w:r>
      <w:r>
        <w:rPr>
          <w:rFonts w:eastAsia="Times New Roman"/>
        </w:rPr>
        <w:t>[</w:t>
      </w:r>
      <w:r w:rsidRPr="00672881">
        <w:rPr>
          <w:rFonts w:eastAsia="Times New Roman"/>
        </w:rPr>
        <w:t>G</w:t>
      </w:r>
      <w:r>
        <w:rPr>
          <w:rFonts w:eastAsia="Times New Roman"/>
        </w:rPr>
        <w:t>]</w:t>
      </w:r>
      <w:r w:rsidRPr="00672881">
        <w:rPr>
          <w:rFonts w:eastAsia="Times New Roman"/>
        </w:rPr>
        <w:t>.</w:t>
      </w:r>
    </w:p>
    <w:p w14:paraId="24E114C2"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 xml:space="preserve">Adjust the equipment so that the SNR specified in table 8.3.5.5-1 </w:t>
      </w:r>
      <w:r>
        <w:rPr>
          <w:rFonts w:eastAsia="Times New Roman"/>
          <w:lang w:eastAsia="zh-CN"/>
        </w:rPr>
        <w:t>and</w:t>
      </w:r>
      <w:r w:rsidRPr="00672881">
        <w:rPr>
          <w:rFonts w:eastAsia="Times New Roman"/>
          <w:lang w:eastAsia="zh-CN"/>
        </w:rPr>
        <w:t xml:space="preserve"> </w:t>
      </w:r>
      <w:r w:rsidRPr="00672881">
        <w:rPr>
          <w:rFonts w:eastAsia="Times New Roman"/>
        </w:rPr>
        <w:t>table 8.3.5.5-</w:t>
      </w:r>
      <w:r w:rsidRPr="00672881">
        <w:rPr>
          <w:rFonts w:eastAsia="Times New Roman"/>
          <w:lang w:eastAsia="zh-CN"/>
        </w:rPr>
        <w:t xml:space="preserve">2 </w:t>
      </w:r>
      <w:r w:rsidRPr="00672881">
        <w:rPr>
          <w:rFonts w:eastAsia="Times New Roman"/>
        </w:rPr>
        <w:t xml:space="preserve">is achieved at the </w:t>
      </w:r>
      <w:r>
        <w:rPr>
          <w:rFonts w:eastAsia="Times New Roman"/>
        </w:rPr>
        <w:t>SAN</w:t>
      </w:r>
      <w:r w:rsidRPr="00672881">
        <w:rPr>
          <w:rFonts w:eastAsia="Times New Roman"/>
        </w:rPr>
        <w:t xml:space="preserve"> input during the UCI transmissions.</w:t>
      </w:r>
    </w:p>
    <w:p w14:paraId="69E60B4C"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8.3.5.4.2-1. The following statistics are kept: the number of incorrectly decoded UCI.</w:t>
      </w:r>
    </w:p>
    <w:bookmarkStart w:id="3646" w:name="_MON_1600797537"/>
    <w:bookmarkEnd w:id="3646"/>
    <w:p w14:paraId="394C64F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29F0F582">
          <v:shape id="_x0000_i1039" type="#_x0000_t75" style="width:6in;height:30.4pt" o:ole="" fillcolor="window">
            <v:imagedata r:id="rId43" o:title=""/>
          </v:shape>
          <o:OLEObject Type="Embed" ProgID="Word.Picture.8" ShapeID="_x0000_i1039" DrawAspect="Content" ObjectID="_1728315401" r:id="rId44"/>
        </w:object>
      </w:r>
    </w:p>
    <w:p w14:paraId="42CAF37C"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8.3.5.4.2-1: Test signal pattern for PUCCH format 4 demodulation tests</w:t>
      </w:r>
    </w:p>
    <w:p w14:paraId="7EEBB103"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647" w:name="_Toc21100190"/>
      <w:bookmarkStart w:id="3648" w:name="_Toc29809988"/>
      <w:bookmarkStart w:id="3649" w:name="_Toc36645381"/>
      <w:bookmarkStart w:id="3650" w:name="_Toc37272435"/>
      <w:bookmarkStart w:id="3651" w:name="_Toc45884681"/>
      <w:bookmarkStart w:id="3652" w:name="_Toc53182713"/>
      <w:bookmarkStart w:id="3653" w:name="_Toc58860497"/>
      <w:bookmarkStart w:id="3654" w:name="_Toc58863001"/>
      <w:bookmarkStart w:id="3655" w:name="_Toc61182986"/>
      <w:bookmarkStart w:id="3656" w:name="_Toc66728301"/>
      <w:bookmarkStart w:id="3657" w:name="_Toc74962136"/>
      <w:bookmarkStart w:id="3658" w:name="_Toc75243046"/>
      <w:bookmarkStart w:id="3659" w:name="_Toc76545392"/>
      <w:bookmarkStart w:id="3660" w:name="_Toc82595495"/>
      <w:bookmarkStart w:id="3661" w:name="_Toc89955526"/>
      <w:bookmarkStart w:id="3662" w:name="_Toc98773953"/>
      <w:bookmarkStart w:id="3663" w:name="_Toc106201714"/>
      <w:bookmarkStart w:id="3664" w:name="_Toc115191568"/>
      <w:r w:rsidRPr="00672881">
        <w:rPr>
          <w:rFonts w:ascii="Arial" w:eastAsia="Times New Roman" w:hAnsi="Arial"/>
          <w:sz w:val="24"/>
        </w:rPr>
        <w:t>8.3.5.5</w:t>
      </w:r>
      <w:r w:rsidRPr="00672881">
        <w:rPr>
          <w:rFonts w:ascii="Arial" w:eastAsia="Times New Roman" w:hAnsi="Arial"/>
          <w:sz w:val="24"/>
        </w:rPr>
        <w:tab/>
        <w:t>Test requirement</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2F2BF8B"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8.3.5.5-1 and table 8.3.5.5-2.</w:t>
      </w:r>
    </w:p>
    <w:p w14:paraId="25AB104A" w14:textId="77777777" w:rsidR="0083160C" w:rsidRPr="00ED342D" w:rsidRDefault="0083160C" w:rsidP="0083160C">
      <w:pPr>
        <w:keepNext/>
        <w:keepLines/>
        <w:spacing w:before="60"/>
        <w:jc w:val="center"/>
        <w:rPr>
          <w:rFonts w:ascii="Arial" w:eastAsia="Times New Roman" w:hAnsi="Arial"/>
          <w:b/>
        </w:rPr>
      </w:pPr>
      <w:r w:rsidRPr="00ED342D">
        <w:rPr>
          <w:rFonts w:ascii="Arial" w:eastAsia="Times New Roman" w:hAnsi="Arial"/>
          <w:b/>
        </w:rPr>
        <w:t>Table 8.3.</w:t>
      </w:r>
      <w:r>
        <w:rPr>
          <w:rFonts w:ascii="Arial" w:eastAsia="Times New Roman" w:hAnsi="Arial"/>
          <w:b/>
          <w:lang w:eastAsia="zh-CN"/>
        </w:rPr>
        <w:t>5</w:t>
      </w:r>
      <w:r w:rsidRPr="00ED342D">
        <w:rPr>
          <w:rFonts w:ascii="Arial" w:eastAsia="Times New Roman" w:hAnsi="Arial"/>
          <w:b/>
        </w:rPr>
        <w:t xml:space="preserve">.5-1: </w:t>
      </w:r>
      <w:r w:rsidRPr="00ED342D">
        <w:rPr>
          <w:rFonts w:ascii="Arial" w:eastAsia="Times New Roman" w:hAnsi="Arial"/>
          <w:b/>
          <w:lang w:val="en-US"/>
        </w:rPr>
        <w:t>Test requirements for PUCCH format</w:t>
      </w:r>
      <w:r>
        <w:rPr>
          <w:rFonts w:ascii="Arial" w:eastAsia="Times New Roman" w:hAnsi="Arial"/>
          <w:b/>
          <w:lang w:val="en-US"/>
        </w:rPr>
        <w:t xml:space="preserve"> 4</w:t>
      </w:r>
      <w:r w:rsidRPr="00ED342D">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D342D" w14:paraId="1176AE8A" w14:textId="77777777" w:rsidTr="0083160C">
        <w:trPr>
          <w:cantSplit/>
          <w:trHeight w:val="155"/>
          <w:jc w:val="center"/>
        </w:trPr>
        <w:tc>
          <w:tcPr>
            <w:tcW w:w="0" w:type="auto"/>
            <w:shd w:val="clear" w:color="auto" w:fill="auto"/>
          </w:tcPr>
          <w:p w14:paraId="2E9CA3BA"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w:t>
            </w:r>
            <w:r w:rsidRPr="00ED342D">
              <w:t xml:space="preserve"> </w:t>
            </w:r>
            <w:r w:rsidRPr="00ED342D">
              <w:rPr>
                <w:rFonts w:ascii="Arial" w:eastAsia="Times New Roman" w:hAnsi="Arial"/>
                <w:b/>
                <w:sz w:val="18"/>
              </w:rPr>
              <w:t>of TX antennas</w:t>
            </w:r>
          </w:p>
        </w:tc>
        <w:tc>
          <w:tcPr>
            <w:tcW w:w="0" w:type="auto"/>
            <w:shd w:val="clear" w:color="auto" w:fill="auto"/>
          </w:tcPr>
          <w:p w14:paraId="4A41DCED"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 of</w:t>
            </w:r>
            <w:r w:rsidRPr="00ED342D">
              <w:t xml:space="preserve"> </w:t>
            </w:r>
            <w:r w:rsidRPr="00ED342D">
              <w:rPr>
                <w:rFonts w:ascii="Arial" w:eastAsia="Times New Roman" w:hAnsi="Arial"/>
                <w:b/>
                <w:sz w:val="18"/>
              </w:rPr>
              <w:t>RX antennas</w:t>
            </w:r>
          </w:p>
        </w:tc>
        <w:tc>
          <w:tcPr>
            <w:tcW w:w="0" w:type="auto"/>
          </w:tcPr>
          <w:p w14:paraId="5BC55F71" w14:textId="77777777" w:rsidR="0083160C" w:rsidRPr="00ED342D" w:rsidRDefault="0083160C" w:rsidP="0083160C">
            <w:pPr>
              <w:keepNext/>
              <w:keepLines/>
              <w:spacing w:after="0"/>
              <w:jc w:val="center"/>
              <w:rPr>
                <w:rFonts w:ascii="Arial" w:hAnsi="Arial"/>
                <w:b/>
                <w:sz w:val="18"/>
                <w:lang w:eastAsia="zh-CN"/>
              </w:rPr>
            </w:pPr>
            <w:r w:rsidRPr="00ED342D">
              <w:rPr>
                <w:rFonts w:ascii="Arial" w:hAnsi="Arial" w:hint="eastAsia"/>
                <w:b/>
                <w:sz w:val="18"/>
                <w:lang w:eastAsia="zh-CN"/>
              </w:rPr>
              <w:t>C</w:t>
            </w:r>
            <w:r w:rsidRPr="00ED342D">
              <w:rPr>
                <w:rFonts w:ascii="Arial" w:hAnsi="Arial"/>
                <w:b/>
                <w:sz w:val="18"/>
                <w:lang w:eastAsia="zh-CN"/>
              </w:rPr>
              <w:t>yclic Prefix</w:t>
            </w:r>
          </w:p>
        </w:tc>
        <w:tc>
          <w:tcPr>
            <w:tcW w:w="0" w:type="auto"/>
            <w:shd w:val="clear" w:color="auto" w:fill="auto"/>
          </w:tcPr>
          <w:p w14:paraId="3DEB48BE"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Propagation conditions and</w:t>
            </w:r>
            <w:r w:rsidRPr="00ED342D">
              <w:t xml:space="preserve"> </w:t>
            </w:r>
            <w:r w:rsidRPr="00ED342D">
              <w:rPr>
                <w:rFonts w:ascii="Arial" w:eastAsia="Times New Roman" w:hAnsi="Arial"/>
                <w:b/>
                <w:sz w:val="18"/>
              </w:rPr>
              <w:t xml:space="preserve">correlation matrix </w:t>
            </w:r>
          </w:p>
          <w:p w14:paraId="065280EF"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(annex G)</w:t>
            </w:r>
          </w:p>
        </w:tc>
        <w:tc>
          <w:tcPr>
            <w:tcW w:w="0" w:type="auto"/>
          </w:tcPr>
          <w:p w14:paraId="2629177C"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SNR (dB)</w:t>
            </w:r>
          </w:p>
        </w:tc>
      </w:tr>
      <w:tr w:rsidR="0083160C" w:rsidRPr="00ED342D" w14:paraId="2ECE370A" w14:textId="77777777" w:rsidTr="0083160C">
        <w:trPr>
          <w:cantSplit/>
          <w:jc w:val="center"/>
        </w:trPr>
        <w:tc>
          <w:tcPr>
            <w:tcW w:w="0" w:type="auto"/>
            <w:vMerge w:val="restart"/>
            <w:shd w:val="clear" w:color="auto" w:fill="auto"/>
          </w:tcPr>
          <w:p w14:paraId="1112AA58"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Times New Roman" w:hAnsi="Arial"/>
                <w:sz w:val="18"/>
              </w:rPr>
              <w:t>1</w:t>
            </w:r>
          </w:p>
        </w:tc>
        <w:tc>
          <w:tcPr>
            <w:tcW w:w="0" w:type="auto"/>
            <w:shd w:val="clear" w:color="auto" w:fill="auto"/>
          </w:tcPr>
          <w:p w14:paraId="141DAD04" w14:textId="77777777" w:rsidR="0083160C" w:rsidRPr="00ED342D"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51832B06"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Normal</w:t>
            </w:r>
          </w:p>
        </w:tc>
        <w:tc>
          <w:tcPr>
            <w:tcW w:w="0" w:type="auto"/>
            <w:shd w:val="clear" w:color="auto" w:fill="auto"/>
          </w:tcPr>
          <w:p w14:paraId="30166457"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DengXian" w:hAnsi="Arial" w:cs="Arial"/>
                <w:sz w:val="18"/>
                <w:lang w:eastAsia="zh-CN"/>
              </w:rPr>
              <w:t>NTN-TDLA100-200 Low</w:t>
            </w:r>
          </w:p>
        </w:tc>
        <w:tc>
          <w:tcPr>
            <w:tcW w:w="0" w:type="auto"/>
          </w:tcPr>
          <w:p w14:paraId="66142B4E"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T</w:t>
            </w:r>
            <w:r w:rsidRPr="00ED342D">
              <w:rPr>
                <w:rFonts w:ascii="Arial" w:hAnsi="Arial"/>
                <w:sz w:val="18"/>
                <w:lang w:eastAsia="zh-CN"/>
              </w:rPr>
              <w:t>BD</w:t>
            </w:r>
          </w:p>
        </w:tc>
      </w:tr>
      <w:tr w:rsidR="0083160C" w:rsidRPr="00ED342D" w14:paraId="71C97A36" w14:textId="77777777" w:rsidTr="0083160C">
        <w:trPr>
          <w:cantSplit/>
          <w:jc w:val="center"/>
        </w:trPr>
        <w:tc>
          <w:tcPr>
            <w:tcW w:w="0" w:type="auto"/>
            <w:vMerge/>
            <w:shd w:val="clear" w:color="auto" w:fill="auto"/>
          </w:tcPr>
          <w:p w14:paraId="38223D18" w14:textId="77777777" w:rsidR="0083160C" w:rsidRPr="00ED342D" w:rsidRDefault="0083160C" w:rsidP="0083160C">
            <w:pPr>
              <w:keepNext/>
              <w:keepLines/>
              <w:spacing w:after="0"/>
              <w:jc w:val="center"/>
              <w:rPr>
                <w:rFonts w:ascii="Arial" w:eastAsia="Times New Roman" w:hAnsi="Arial"/>
                <w:sz w:val="18"/>
              </w:rPr>
            </w:pPr>
          </w:p>
        </w:tc>
        <w:tc>
          <w:tcPr>
            <w:tcW w:w="0" w:type="auto"/>
            <w:shd w:val="clear" w:color="auto" w:fill="auto"/>
          </w:tcPr>
          <w:p w14:paraId="148E9FFB"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2</w:t>
            </w:r>
          </w:p>
        </w:tc>
        <w:tc>
          <w:tcPr>
            <w:tcW w:w="0" w:type="auto"/>
          </w:tcPr>
          <w:p w14:paraId="3E9C26FE"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Normal</w:t>
            </w:r>
          </w:p>
        </w:tc>
        <w:tc>
          <w:tcPr>
            <w:tcW w:w="0" w:type="auto"/>
            <w:shd w:val="clear" w:color="auto" w:fill="auto"/>
          </w:tcPr>
          <w:p w14:paraId="0790AAB4"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DengXian" w:hAnsi="Arial" w:cs="Arial"/>
                <w:sz w:val="18"/>
                <w:lang w:eastAsia="zh-CN"/>
              </w:rPr>
              <w:t>NTN-TDLA100-200 Low</w:t>
            </w:r>
          </w:p>
        </w:tc>
        <w:tc>
          <w:tcPr>
            <w:tcW w:w="0" w:type="auto"/>
          </w:tcPr>
          <w:p w14:paraId="53F1795B" w14:textId="77777777" w:rsidR="0083160C" w:rsidRPr="00ED342D" w:rsidRDefault="0083160C" w:rsidP="0083160C">
            <w:pPr>
              <w:keepNext/>
              <w:keepLines/>
              <w:spacing w:after="0"/>
              <w:jc w:val="center"/>
              <w:rPr>
                <w:rFonts w:ascii="Arial" w:eastAsia="Times New Roman" w:hAnsi="Arial"/>
                <w:sz w:val="18"/>
              </w:rPr>
            </w:pPr>
            <w:r w:rsidRPr="00ED342D">
              <w:rPr>
                <w:rFonts w:ascii="Arial" w:hAnsi="Arial" w:hint="eastAsia"/>
                <w:sz w:val="18"/>
                <w:lang w:eastAsia="zh-CN"/>
              </w:rPr>
              <w:t>T</w:t>
            </w:r>
            <w:r w:rsidRPr="00ED342D">
              <w:rPr>
                <w:rFonts w:ascii="Arial" w:hAnsi="Arial"/>
                <w:sz w:val="18"/>
                <w:lang w:eastAsia="zh-CN"/>
              </w:rPr>
              <w:t>BD</w:t>
            </w:r>
          </w:p>
        </w:tc>
      </w:tr>
    </w:tbl>
    <w:p w14:paraId="596267DF" w14:textId="77777777" w:rsidR="0083160C" w:rsidRPr="00ED342D" w:rsidRDefault="0083160C" w:rsidP="0083160C">
      <w:pPr>
        <w:rPr>
          <w:rFonts w:eastAsia="Times New Roman"/>
        </w:rPr>
      </w:pPr>
    </w:p>
    <w:p w14:paraId="2F37B266" w14:textId="77777777" w:rsidR="0083160C" w:rsidRPr="00ED342D" w:rsidRDefault="0083160C" w:rsidP="0083160C">
      <w:pPr>
        <w:keepNext/>
        <w:keepLines/>
        <w:spacing w:before="60"/>
        <w:jc w:val="center"/>
        <w:rPr>
          <w:rFonts w:ascii="Arial" w:eastAsia="Times New Roman" w:hAnsi="Arial" w:cs="Arial"/>
          <w:b/>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5</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4,</w:t>
      </w:r>
      <w:r w:rsidRPr="00ED342D">
        <w:rPr>
          <w:rFonts w:ascii="Arial" w:eastAsia="Times New Roman" w:hAnsi="Arial"/>
          <w:b/>
          <w:lang w:val="en-US"/>
        </w:rPr>
        <w:t xml:space="preserve">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D342D" w14:paraId="37DAD7C0" w14:textId="77777777" w:rsidTr="0083160C">
        <w:trPr>
          <w:cantSplit/>
          <w:trHeight w:val="155"/>
          <w:jc w:val="center"/>
        </w:trPr>
        <w:tc>
          <w:tcPr>
            <w:tcW w:w="0" w:type="auto"/>
            <w:shd w:val="clear" w:color="auto" w:fill="auto"/>
          </w:tcPr>
          <w:p w14:paraId="06C3CB79"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w:t>
            </w:r>
            <w:r w:rsidRPr="00ED342D">
              <w:t xml:space="preserve"> </w:t>
            </w:r>
            <w:r w:rsidRPr="00ED342D">
              <w:rPr>
                <w:rFonts w:ascii="Arial" w:eastAsia="Times New Roman" w:hAnsi="Arial"/>
                <w:b/>
                <w:sz w:val="18"/>
              </w:rPr>
              <w:t>of TX antennas</w:t>
            </w:r>
          </w:p>
        </w:tc>
        <w:tc>
          <w:tcPr>
            <w:tcW w:w="0" w:type="auto"/>
            <w:shd w:val="clear" w:color="auto" w:fill="auto"/>
          </w:tcPr>
          <w:p w14:paraId="2061A153"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 of</w:t>
            </w:r>
            <w:r w:rsidRPr="00ED342D">
              <w:t xml:space="preserve"> </w:t>
            </w:r>
            <w:r w:rsidRPr="00ED342D">
              <w:rPr>
                <w:rFonts w:ascii="Arial" w:eastAsia="Times New Roman" w:hAnsi="Arial"/>
                <w:b/>
                <w:sz w:val="18"/>
              </w:rPr>
              <w:t>RX antennas</w:t>
            </w:r>
          </w:p>
        </w:tc>
        <w:tc>
          <w:tcPr>
            <w:tcW w:w="0" w:type="auto"/>
          </w:tcPr>
          <w:p w14:paraId="5C76A1C0" w14:textId="77777777" w:rsidR="0083160C" w:rsidRPr="00ED342D" w:rsidRDefault="0083160C" w:rsidP="0083160C">
            <w:pPr>
              <w:keepNext/>
              <w:keepLines/>
              <w:spacing w:after="0"/>
              <w:jc w:val="center"/>
              <w:rPr>
                <w:rFonts w:ascii="Arial" w:hAnsi="Arial"/>
                <w:b/>
                <w:sz w:val="18"/>
                <w:lang w:eastAsia="zh-CN"/>
              </w:rPr>
            </w:pPr>
            <w:r w:rsidRPr="00ED342D">
              <w:rPr>
                <w:rFonts w:ascii="Arial" w:hAnsi="Arial" w:hint="eastAsia"/>
                <w:b/>
                <w:sz w:val="18"/>
                <w:lang w:eastAsia="zh-CN"/>
              </w:rPr>
              <w:t>C</w:t>
            </w:r>
            <w:r w:rsidRPr="00ED342D">
              <w:rPr>
                <w:rFonts w:ascii="Arial" w:hAnsi="Arial"/>
                <w:b/>
                <w:sz w:val="18"/>
                <w:lang w:eastAsia="zh-CN"/>
              </w:rPr>
              <w:t>yclic Prefix</w:t>
            </w:r>
          </w:p>
        </w:tc>
        <w:tc>
          <w:tcPr>
            <w:tcW w:w="0" w:type="auto"/>
            <w:shd w:val="clear" w:color="auto" w:fill="auto"/>
          </w:tcPr>
          <w:p w14:paraId="4E283038"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Propagation conditions and</w:t>
            </w:r>
            <w:r w:rsidRPr="00ED342D">
              <w:t xml:space="preserve"> </w:t>
            </w:r>
            <w:r w:rsidRPr="00ED342D">
              <w:rPr>
                <w:rFonts w:ascii="Arial" w:eastAsia="Times New Roman" w:hAnsi="Arial"/>
                <w:b/>
                <w:sz w:val="18"/>
              </w:rPr>
              <w:t xml:space="preserve">correlation matrix </w:t>
            </w:r>
          </w:p>
          <w:p w14:paraId="76CEBCA4"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(annex G)</w:t>
            </w:r>
          </w:p>
        </w:tc>
        <w:tc>
          <w:tcPr>
            <w:tcW w:w="0" w:type="auto"/>
          </w:tcPr>
          <w:p w14:paraId="7427D9C9"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SNR (dB)</w:t>
            </w:r>
          </w:p>
        </w:tc>
      </w:tr>
      <w:tr w:rsidR="0083160C" w:rsidRPr="00ED342D" w14:paraId="582283DC" w14:textId="77777777" w:rsidTr="0083160C">
        <w:trPr>
          <w:cantSplit/>
          <w:jc w:val="center"/>
        </w:trPr>
        <w:tc>
          <w:tcPr>
            <w:tcW w:w="0" w:type="auto"/>
            <w:vMerge w:val="restart"/>
            <w:shd w:val="clear" w:color="auto" w:fill="auto"/>
          </w:tcPr>
          <w:p w14:paraId="6193B199"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Times New Roman" w:hAnsi="Arial"/>
                <w:sz w:val="18"/>
              </w:rPr>
              <w:t>1</w:t>
            </w:r>
          </w:p>
        </w:tc>
        <w:tc>
          <w:tcPr>
            <w:tcW w:w="0" w:type="auto"/>
            <w:shd w:val="clear" w:color="auto" w:fill="auto"/>
          </w:tcPr>
          <w:p w14:paraId="7A11140B" w14:textId="77777777" w:rsidR="0083160C" w:rsidRPr="00ED342D"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C3AE58D"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Normal</w:t>
            </w:r>
          </w:p>
        </w:tc>
        <w:tc>
          <w:tcPr>
            <w:tcW w:w="0" w:type="auto"/>
            <w:shd w:val="clear" w:color="auto" w:fill="auto"/>
          </w:tcPr>
          <w:p w14:paraId="7A85404A"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DengXian" w:hAnsi="Arial" w:cs="Arial"/>
                <w:sz w:val="18"/>
                <w:lang w:eastAsia="zh-CN"/>
              </w:rPr>
              <w:t>NTN-TDLA100-200 Low</w:t>
            </w:r>
          </w:p>
        </w:tc>
        <w:tc>
          <w:tcPr>
            <w:tcW w:w="0" w:type="auto"/>
          </w:tcPr>
          <w:p w14:paraId="650050A4"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T</w:t>
            </w:r>
            <w:r w:rsidRPr="00ED342D">
              <w:rPr>
                <w:rFonts w:ascii="Arial" w:hAnsi="Arial"/>
                <w:sz w:val="18"/>
                <w:lang w:eastAsia="zh-CN"/>
              </w:rPr>
              <w:t>BD</w:t>
            </w:r>
          </w:p>
        </w:tc>
      </w:tr>
      <w:tr w:rsidR="0083160C" w:rsidRPr="00ED342D" w14:paraId="12AAA4DA" w14:textId="77777777" w:rsidTr="0083160C">
        <w:trPr>
          <w:cantSplit/>
          <w:jc w:val="center"/>
        </w:trPr>
        <w:tc>
          <w:tcPr>
            <w:tcW w:w="0" w:type="auto"/>
            <w:vMerge/>
            <w:shd w:val="clear" w:color="auto" w:fill="auto"/>
          </w:tcPr>
          <w:p w14:paraId="3F29786C" w14:textId="77777777" w:rsidR="0083160C" w:rsidRPr="00ED342D" w:rsidRDefault="0083160C" w:rsidP="0083160C">
            <w:pPr>
              <w:keepNext/>
              <w:keepLines/>
              <w:spacing w:after="0"/>
              <w:jc w:val="center"/>
              <w:rPr>
                <w:rFonts w:ascii="Arial" w:eastAsia="Times New Roman" w:hAnsi="Arial"/>
                <w:sz w:val="18"/>
              </w:rPr>
            </w:pPr>
          </w:p>
        </w:tc>
        <w:tc>
          <w:tcPr>
            <w:tcW w:w="0" w:type="auto"/>
            <w:shd w:val="clear" w:color="auto" w:fill="auto"/>
          </w:tcPr>
          <w:p w14:paraId="34FD977C"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2</w:t>
            </w:r>
          </w:p>
        </w:tc>
        <w:tc>
          <w:tcPr>
            <w:tcW w:w="0" w:type="auto"/>
          </w:tcPr>
          <w:p w14:paraId="7FA93820"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Normal</w:t>
            </w:r>
          </w:p>
        </w:tc>
        <w:tc>
          <w:tcPr>
            <w:tcW w:w="0" w:type="auto"/>
            <w:shd w:val="clear" w:color="auto" w:fill="auto"/>
          </w:tcPr>
          <w:p w14:paraId="19DB19CA"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DengXian" w:hAnsi="Arial" w:cs="Arial"/>
                <w:sz w:val="18"/>
                <w:lang w:eastAsia="zh-CN"/>
              </w:rPr>
              <w:t>NTN-TDLA100-200 Low</w:t>
            </w:r>
          </w:p>
        </w:tc>
        <w:tc>
          <w:tcPr>
            <w:tcW w:w="0" w:type="auto"/>
          </w:tcPr>
          <w:p w14:paraId="05791F19" w14:textId="77777777" w:rsidR="0083160C" w:rsidRPr="00ED342D" w:rsidRDefault="0083160C" w:rsidP="0083160C">
            <w:pPr>
              <w:keepNext/>
              <w:keepLines/>
              <w:spacing w:after="0"/>
              <w:jc w:val="center"/>
              <w:rPr>
                <w:rFonts w:ascii="Arial" w:eastAsia="Times New Roman" w:hAnsi="Arial"/>
                <w:sz w:val="18"/>
              </w:rPr>
            </w:pPr>
            <w:r w:rsidRPr="00ED342D">
              <w:rPr>
                <w:rFonts w:ascii="Arial" w:hAnsi="Arial" w:hint="eastAsia"/>
                <w:sz w:val="18"/>
                <w:lang w:eastAsia="zh-CN"/>
              </w:rPr>
              <w:t>T</w:t>
            </w:r>
            <w:r w:rsidRPr="00ED342D">
              <w:rPr>
                <w:rFonts w:ascii="Arial" w:hAnsi="Arial"/>
                <w:sz w:val="18"/>
                <w:lang w:eastAsia="zh-CN"/>
              </w:rPr>
              <w:t>BD</w:t>
            </w:r>
          </w:p>
        </w:tc>
      </w:tr>
    </w:tbl>
    <w:p w14:paraId="3782FD76" w14:textId="77777777" w:rsidR="0083160C" w:rsidRPr="00ED342D" w:rsidRDefault="0083160C" w:rsidP="0083160C">
      <w:pPr>
        <w:rPr>
          <w:lang w:eastAsia="zh-CN"/>
        </w:rPr>
      </w:pPr>
    </w:p>
    <w:p w14:paraId="37426F89" w14:textId="77777777" w:rsidR="0083160C" w:rsidRPr="00672881" w:rsidRDefault="0083160C" w:rsidP="0083160C">
      <w:pPr>
        <w:keepNext/>
        <w:keepLines/>
        <w:spacing w:before="120"/>
        <w:ind w:left="1134" w:hanging="1134"/>
        <w:outlineLvl w:val="2"/>
        <w:rPr>
          <w:rFonts w:ascii="Arial" w:eastAsia="Times New Roman" w:hAnsi="Arial"/>
          <w:sz w:val="28"/>
        </w:rPr>
      </w:pPr>
      <w:bookmarkStart w:id="3665" w:name="_Toc21100191"/>
      <w:bookmarkStart w:id="3666" w:name="_Toc29809989"/>
      <w:bookmarkStart w:id="3667" w:name="_Toc36645382"/>
      <w:bookmarkStart w:id="3668" w:name="_Toc37272436"/>
      <w:bookmarkStart w:id="3669" w:name="_Toc45884682"/>
      <w:bookmarkStart w:id="3670" w:name="_Toc53182714"/>
      <w:bookmarkStart w:id="3671" w:name="_Toc58860498"/>
      <w:bookmarkStart w:id="3672" w:name="_Toc58863002"/>
      <w:bookmarkStart w:id="3673" w:name="_Toc61182987"/>
      <w:bookmarkStart w:id="3674" w:name="_Toc66728302"/>
      <w:bookmarkStart w:id="3675" w:name="_Toc74962137"/>
      <w:bookmarkStart w:id="3676" w:name="_Toc75243047"/>
      <w:bookmarkStart w:id="3677" w:name="_Toc76545393"/>
      <w:bookmarkStart w:id="3678" w:name="_Toc82595496"/>
      <w:bookmarkStart w:id="3679" w:name="_Toc89955527"/>
      <w:bookmarkStart w:id="3680" w:name="_Toc98773954"/>
      <w:bookmarkStart w:id="3681" w:name="_Toc106201715"/>
      <w:bookmarkStart w:id="3682" w:name="_Toc115191569"/>
      <w:r w:rsidRPr="00672881">
        <w:rPr>
          <w:rFonts w:ascii="Arial" w:eastAsia="Times New Roman" w:hAnsi="Arial"/>
          <w:sz w:val="28"/>
        </w:rPr>
        <w:t>8.3.</w:t>
      </w:r>
      <w:r w:rsidRPr="00672881">
        <w:rPr>
          <w:rFonts w:ascii="Arial" w:eastAsia="Times New Roman" w:hAnsi="Arial"/>
          <w:sz w:val="28"/>
          <w:lang w:eastAsia="zh-CN"/>
        </w:rPr>
        <w:t>6</w:t>
      </w:r>
      <w:r w:rsidRPr="00672881">
        <w:rPr>
          <w:rFonts w:ascii="Arial" w:eastAsia="Times New Roman" w:hAnsi="Arial"/>
          <w:sz w:val="28"/>
        </w:rPr>
        <w:tab/>
        <w:t>Performance requirements for multi-slot PUCCH</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0ABDA22E"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683" w:name="_Toc21100192"/>
      <w:bookmarkStart w:id="3684" w:name="_Toc29809990"/>
      <w:bookmarkStart w:id="3685" w:name="_Toc36645383"/>
      <w:bookmarkStart w:id="3686" w:name="_Toc37272437"/>
      <w:bookmarkStart w:id="3687" w:name="_Toc45884683"/>
      <w:bookmarkStart w:id="3688" w:name="_Toc53182715"/>
      <w:bookmarkStart w:id="3689" w:name="_Toc58860499"/>
      <w:bookmarkStart w:id="3690" w:name="_Toc58863003"/>
      <w:bookmarkStart w:id="3691" w:name="_Toc61182988"/>
      <w:bookmarkStart w:id="3692" w:name="_Toc66728303"/>
      <w:bookmarkStart w:id="3693" w:name="_Toc74962138"/>
      <w:bookmarkStart w:id="3694" w:name="_Toc75243048"/>
      <w:bookmarkStart w:id="3695" w:name="_Toc76545394"/>
      <w:bookmarkStart w:id="3696" w:name="_Toc82595497"/>
      <w:bookmarkStart w:id="3697" w:name="_Toc89955528"/>
      <w:bookmarkStart w:id="3698" w:name="_Toc98773955"/>
      <w:bookmarkStart w:id="3699" w:name="_Toc106201716"/>
      <w:bookmarkStart w:id="3700" w:name="_Toc115191570"/>
      <w:r w:rsidRPr="00672881">
        <w:rPr>
          <w:rFonts w:ascii="Arial" w:eastAsia="Times New Roman" w:hAnsi="Arial"/>
          <w:sz w:val="24"/>
        </w:rPr>
        <w:t>8.3.6.1</w:t>
      </w:r>
      <w:r w:rsidRPr="00672881">
        <w:rPr>
          <w:rFonts w:ascii="Arial" w:eastAsia="Times New Roman" w:hAnsi="Arial"/>
          <w:sz w:val="24"/>
        </w:rPr>
        <w:tab/>
        <w:t>Performance requirements for multi-slot PUCCH format 1</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28037629"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701" w:name="_Toc21100193"/>
      <w:bookmarkStart w:id="3702" w:name="_Toc29809991"/>
      <w:bookmarkStart w:id="3703" w:name="_Toc36645384"/>
      <w:bookmarkStart w:id="3704" w:name="_Toc37272438"/>
      <w:bookmarkStart w:id="3705" w:name="_Toc45884684"/>
      <w:bookmarkStart w:id="3706" w:name="_Toc53182716"/>
      <w:bookmarkStart w:id="3707" w:name="_Toc58860500"/>
      <w:bookmarkStart w:id="3708" w:name="_Toc58863004"/>
      <w:bookmarkStart w:id="3709" w:name="_Toc61182989"/>
      <w:bookmarkStart w:id="3710" w:name="_Toc66728304"/>
      <w:bookmarkStart w:id="3711" w:name="_Toc74962139"/>
      <w:bookmarkStart w:id="3712" w:name="_Toc75243049"/>
      <w:bookmarkStart w:id="3713" w:name="_Toc76545395"/>
      <w:bookmarkStart w:id="3714" w:name="_Toc82595498"/>
      <w:bookmarkStart w:id="3715" w:name="_Toc89955529"/>
      <w:bookmarkStart w:id="3716" w:name="_Toc98773956"/>
      <w:bookmarkStart w:id="3717" w:name="_Toc106201717"/>
      <w:bookmarkStart w:id="3718" w:name="_Toc115191571"/>
      <w:r w:rsidRPr="00672881">
        <w:rPr>
          <w:rFonts w:ascii="Arial" w:eastAsia="Times New Roman" w:hAnsi="Arial"/>
          <w:sz w:val="22"/>
        </w:rPr>
        <w:t>8.3.6.1.1</w:t>
      </w:r>
      <w:r w:rsidRPr="00672881">
        <w:rPr>
          <w:rFonts w:ascii="Arial" w:eastAsia="Times New Roman" w:hAnsi="Arial"/>
          <w:sz w:val="22"/>
        </w:rPr>
        <w:tab/>
        <w:t>NACK to ACK detection</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27D8C642" w14:textId="77777777" w:rsidR="0083160C" w:rsidRPr="00672881" w:rsidRDefault="0083160C" w:rsidP="0083160C">
      <w:pPr>
        <w:keepNext/>
        <w:keepLines/>
        <w:spacing w:before="120"/>
        <w:ind w:left="1985" w:hanging="1985"/>
        <w:outlineLvl w:val="5"/>
        <w:rPr>
          <w:rFonts w:ascii="Arial" w:eastAsia="Times New Roman" w:hAnsi="Arial"/>
        </w:rPr>
      </w:pPr>
      <w:bookmarkStart w:id="3719" w:name="_Toc21100194"/>
      <w:bookmarkStart w:id="3720" w:name="_Toc29809992"/>
      <w:bookmarkStart w:id="3721" w:name="_Toc36645385"/>
      <w:bookmarkStart w:id="3722" w:name="_Toc37272439"/>
      <w:bookmarkStart w:id="3723" w:name="_Toc45884685"/>
      <w:bookmarkStart w:id="3724" w:name="_Toc53182717"/>
      <w:bookmarkStart w:id="3725" w:name="_Toc58860501"/>
      <w:bookmarkStart w:id="3726" w:name="_Toc58863005"/>
      <w:bookmarkStart w:id="3727" w:name="_Toc61182990"/>
      <w:bookmarkStart w:id="3728" w:name="_Toc66728305"/>
      <w:bookmarkStart w:id="3729" w:name="_Toc74962140"/>
      <w:bookmarkStart w:id="3730" w:name="_Toc75243050"/>
      <w:bookmarkStart w:id="3731" w:name="_Toc76545396"/>
      <w:bookmarkStart w:id="3732" w:name="_Toc82595499"/>
      <w:bookmarkStart w:id="3733" w:name="_Toc89955530"/>
      <w:bookmarkStart w:id="3734" w:name="_Toc98773957"/>
      <w:bookmarkStart w:id="3735" w:name="_Toc106201718"/>
      <w:bookmarkStart w:id="3736" w:name="_Toc115191572"/>
      <w:r w:rsidRPr="00672881">
        <w:rPr>
          <w:rFonts w:ascii="Arial" w:eastAsia="Times New Roman" w:hAnsi="Arial"/>
        </w:rPr>
        <w:t>8.3.6.1.1.1</w:t>
      </w:r>
      <w:r w:rsidRPr="00672881">
        <w:rPr>
          <w:rFonts w:ascii="Arial" w:eastAsia="Times New Roman" w:hAnsi="Arial"/>
        </w:rPr>
        <w:tab/>
        <w:t>Definition and applicability</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423A90C4" w14:textId="77777777" w:rsidR="0083160C" w:rsidRPr="00672881" w:rsidRDefault="0083160C" w:rsidP="0083160C">
      <w:pPr>
        <w:rPr>
          <w:rFonts w:eastAsia="Times New Roman"/>
        </w:rPr>
      </w:pPr>
      <w:r w:rsidRPr="00672881">
        <w:rPr>
          <w:rFonts w:eastAsia="Times New Roman"/>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77777777" w:rsidR="0083160C" w:rsidRPr="00672881" w:rsidRDefault="0083160C" w:rsidP="0083160C">
      <w:pPr>
        <w:rPr>
          <w:rFonts w:eastAsia="Times New Roman"/>
        </w:rPr>
      </w:pPr>
      <w:bookmarkStart w:id="3737" w:name="_Toc21100195"/>
      <w:r w:rsidRPr="00672881">
        <w:rPr>
          <w:rFonts w:eastAsia="Times New Roman"/>
        </w:rPr>
        <w:t xml:space="preserve">Which specific test(s) are applicable to </w:t>
      </w:r>
      <w:r>
        <w:rPr>
          <w:rFonts w:eastAsia="Times New Roman"/>
        </w:rPr>
        <w:t>SAN</w:t>
      </w:r>
      <w:r w:rsidRPr="00672881">
        <w:rPr>
          <w:rFonts w:eastAsia="Times New Roman"/>
        </w:rPr>
        <w:t xml:space="preserve"> is based on the test applicability rules defined in clause </w:t>
      </w:r>
      <w:r>
        <w:rPr>
          <w:rFonts w:eastAsia="Times New Roman"/>
        </w:rPr>
        <w:t>[</w:t>
      </w:r>
      <w:r w:rsidRPr="00672881">
        <w:rPr>
          <w:rFonts w:eastAsia="Times New Roman"/>
        </w:rPr>
        <w:t>8.1.2</w:t>
      </w:r>
      <w:r>
        <w:rPr>
          <w:rFonts w:eastAsia="Times New Roman"/>
        </w:rPr>
        <w:t>]</w:t>
      </w:r>
      <w:r w:rsidRPr="00672881">
        <w:rPr>
          <w:rFonts w:eastAsia="Times New Roman"/>
        </w:rPr>
        <w:t>.</w:t>
      </w:r>
    </w:p>
    <w:p w14:paraId="6F2BF731" w14:textId="77777777" w:rsidR="0083160C" w:rsidRPr="00672881" w:rsidRDefault="0083160C" w:rsidP="0083160C">
      <w:pPr>
        <w:keepNext/>
        <w:keepLines/>
        <w:spacing w:before="120"/>
        <w:ind w:left="1985" w:hanging="1985"/>
        <w:outlineLvl w:val="5"/>
        <w:rPr>
          <w:rFonts w:ascii="Arial" w:eastAsia="Times New Roman" w:hAnsi="Arial"/>
        </w:rPr>
      </w:pPr>
      <w:bookmarkStart w:id="3738" w:name="_Toc29809993"/>
      <w:bookmarkStart w:id="3739" w:name="_Toc36645386"/>
      <w:bookmarkStart w:id="3740" w:name="_Toc37272440"/>
      <w:bookmarkStart w:id="3741" w:name="_Toc45884686"/>
      <w:bookmarkStart w:id="3742" w:name="_Toc53182718"/>
      <w:bookmarkStart w:id="3743" w:name="_Toc58860502"/>
      <w:bookmarkStart w:id="3744" w:name="_Toc58863006"/>
      <w:bookmarkStart w:id="3745" w:name="_Toc61182991"/>
      <w:bookmarkStart w:id="3746" w:name="_Toc66728306"/>
      <w:bookmarkStart w:id="3747" w:name="_Toc74962141"/>
      <w:bookmarkStart w:id="3748" w:name="_Toc75243051"/>
      <w:bookmarkStart w:id="3749" w:name="_Toc76545397"/>
      <w:bookmarkStart w:id="3750" w:name="_Toc82595500"/>
      <w:bookmarkStart w:id="3751" w:name="_Toc89955531"/>
      <w:bookmarkStart w:id="3752" w:name="_Toc98773958"/>
      <w:bookmarkStart w:id="3753" w:name="_Toc106201719"/>
      <w:bookmarkStart w:id="3754" w:name="_Toc115191573"/>
      <w:r w:rsidRPr="00672881">
        <w:rPr>
          <w:rFonts w:ascii="Arial" w:eastAsia="Times New Roman" w:hAnsi="Arial"/>
        </w:rPr>
        <w:t>8.3.6.1.1.2</w:t>
      </w:r>
      <w:r w:rsidRPr="00672881">
        <w:rPr>
          <w:rFonts w:ascii="Arial" w:eastAsia="Times New Roman" w:hAnsi="Arial"/>
        </w:rPr>
        <w:tab/>
        <w:t>Minimum Requirement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04B70824" w14:textId="77777777"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Pr>
          <w:rFonts w:eastAsia="Times New Roman"/>
        </w:rPr>
        <w:t>TBD</w:t>
      </w:r>
      <w:r w:rsidRPr="00672881">
        <w:rPr>
          <w:rFonts w:eastAsia="Times New Roman"/>
        </w:rPr>
        <w:t>] clause </w:t>
      </w:r>
      <w:r>
        <w:rPr>
          <w:rFonts w:eastAsia="Times New Roman"/>
        </w:rPr>
        <w:t>[</w:t>
      </w:r>
      <w:r w:rsidRPr="00672881">
        <w:rPr>
          <w:rFonts w:eastAsia="Times New Roman"/>
        </w:rPr>
        <w:t>8.3.</w:t>
      </w:r>
      <w:r>
        <w:rPr>
          <w:rFonts w:eastAsia="Times New Roman"/>
        </w:rPr>
        <w:t>7]</w:t>
      </w:r>
      <w:r w:rsidRPr="00672881">
        <w:rPr>
          <w:rFonts w:eastAsia="Times New Roman"/>
        </w:rPr>
        <w:t>.</w:t>
      </w:r>
    </w:p>
    <w:p w14:paraId="7CC011C9" w14:textId="77777777" w:rsidR="0083160C" w:rsidRPr="00672881" w:rsidRDefault="0083160C" w:rsidP="0083160C">
      <w:pPr>
        <w:keepNext/>
        <w:keepLines/>
        <w:spacing w:before="120"/>
        <w:ind w:left="1985" w:hanging="1985"/>
        <w:outlineLvl w:val="5"/>
        <w:rPr>
          <w:rFonts w:ascii="Arial" w:eastAsia="Times New Roman" w:hAnsi="Arial"/>
        </w:rPr>
      </w:pPr>
      <w:bookmarkStart w:id="3755" w:name="_Toc21100196"/>
      <w:bookmarkStart w:id="3756" w:name="_Toc29809994"/>
      <w:bookmarkStart w:id="3757" w:name="_Toc36645387"/>
      <w:bookmarkStart w:id="3758" w:name="_Toc37272441"/>
      <w:bookmarkStart w:id="3759" w:name="_Toc45884687"/>
      <w:bookmarkStart w:id="3760" w:name="_Toc53182719"/>
      <w:bookmarkStart w:id="3761" w:name="_Toc58860503"/>
      <w:bookmarkStart w:id="3762" w:name="_Toc58863007"/>
      <w:bookmarkStart w:id="3763" w:name="_Toc61182992"/>
      <w:bookmarkStart w:id="3764" w:name="_Toc66728307"/>
      <w:bookmarkStart w:id="3765" w:name="_Toc74962142"/>
      <w:bookmarkStart w:id="3766" w:name="_Toc75243052"/>
      <w:bookmarkStart w:id="3767" w:name="_Toc76545398"/>
      <w:bookmarkStart w:id="3768" w:name="_Toc82595501"/>
      <w:bookmarkStart w:id="3769" w:name="_Toc89955532"/>
      <w:bookmarkStart w:id="3770" w:name="_Toc98773959"/>
      <w:bookmarkStart w:id="3771" w:name="_Toc106201720"/>
      <w:bookmarkStart w:id="3772" w:name="_Toc115191574"/>
      <w:r w:rsidRPr="00672881">
        <w:rPr>
          <w:rFonts w:ascii="Arial" w:eastAsia="Times New Roman" w:hAnsi="Arial"/>
        </w:rPr>
        <w:t>8.3.6.1.1.3</w:t>
      </w:r>
      <w:r w:rsidRPr="00672881">
        <w:rPr>
          <w:rFonts w:ascii="Arial" w:eastAsia="Times New Roman" w:hAnsi="Arial"/>
        </w:rPr>
        <w:tab/>
        <w:t>Test purpose</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F773B83"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4C32F538" w14:textId="77777777" w:rsidR="0083160C" w:rsidRPr="00672881" w:rsidRDefault="0083160C" w:rsidP="0083160C">
      <w:pPr>
        <w:keepNext/>
        <w:keepLines/>
        <w:spacing w:before="120"/>
        <w:ind w:left="1985" w:hanging="1985"/>
        <w:outlineLvl w:val="5"/>
        <w:rPr>
          <w:rFonts w:ascii="Arial" w:eastAsia="Times New Roman" w:hAnsi="Arial"/>
        </w:rPr>
      </w:pPr>
      <w:bookmarkStart w:id="3773" w:name="_Toc21100197"/>
      <w:bookmarkStart w:id="3774" w:name="_Toc29809995"/>
      <w:bookmarkStart w:id="3775" w:name="_Toc36645388"/>
      <w:bookmarkStart w:id="3776" w:name="_Toc37272442"/>
      <w:bookmarkStart w:id="3777" w:name="_Toc45884688"/>
      <w:bookmarkStart w:id="3778" w:name="_Toc53182720"/>
      <w:bookmarkStart w:id="3779" w:name="_Toc58860504"/>
      <w:bookmarkStart w:id="3780" w:name="_Toc58863008"/>
      <w:bookmarkStart w:id="3781" w:name="_Toc61182993"/>
      <w:bookmarkStart w:id="3782" w:name="_Toc66728308"/>
      <w:bookmarkStart w:id="3783" w:name="_Toc74962143"/>
      <w:bookmarkStart w:id="3784" w:name="_Toc75243053"/>
      <w:bookmarkStart w:id="3785" w:name="_Toc82595502"/>
      <w:bookmarkStart w:id="3786" w:name="_Toc89955533"/>
      <w:bookmarkStart w:id="3787" w:name="_Toc98773960"/>
      <w:bookmarkStart w:id="3788" w:name="_Toc106201721"/>
      <w:bookmarkStart w:id="3789" w:name="_Toc115191575"/>
      <w:r w:rsidRPr="00672881">
        <w:rPr>
          <w:rFonts w:ascii="Arial" w:eastAsia="Times New Roman" w:hAnsi="Arial"/>
        </w:rPr>
        <w:t>8.3.6.1.1.4</w:t>
      </w:r>
      <w:r w:rsidRPr="00672881">
        <w:rPr>
          <w:rFonts w:ascii="Arial" w:eastAsia="Times New Roman" w:hAnsi="Arial"/>
        </w:rPr>
        <w:tab/>
        <w:t>Method of test</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59F63D15" w14:textId="77777777" w:rsidR="0083160C" w:rsidRPr="00672881" w:rsidRDefault="0083160C" w:rsidP="0083160C">
      <w:pPr>
        <w:keepNext/>
        <w:keepLines/>
        <w:spacing w:before="120"/>
        <w:ind w:left="1985" w:hanging="1985"/>
        <w:outlineLvl w:val="6"/>
        <w:rPr>
          <w:rFonts w:ascii="Arial" w:eastAsia="Times New Roman" w:hAnsi="Arial"/>
        </w:rPr>
      </w:pPr>
      <w:bookmarkStart w:id="3790" w:name="_Toc21100198"/>
      <w:bookmarkStart w:id="3791" w:name="_Toc29809996"/>
      <w:bookmarkStart w:id="3792" w:name="_Toc36645389"/>
      <w:bookmarkStart w:id="3793" w:name="_Toc37272443"/>
      <w:bookmarkStart w:id="3794" w:name="_Toc45884689"/>
      <w:bookmarkStart w:id="3795" w:name="_Toc53182721"/>
      <w:bookmarkStart w:id="3796" w:name="_Toc58860505"/>
      <w:bookmarkStart w:id="3797" w:name="_Toc58863009"/>
      <w:bookmarkStart w:id="3798" w:name="_Toc61182994"/>
      <w:bookmarkStart w:id="3799" w:name="_Toc66728309"/>
      <w:bookmarkStart w:id="3800" w:name="_Toc74962144"/>
      <w:bookmarkStart w:id="3801" w:name="_Toc75243054"/>
      <w:bookmarkStart w:id="3802" w:name="_Toc82595503"/>
      <w:bookmarkStart w:id="3803" w:name="_Toc89955534"/>
      <w:bookmarkStart w:id="3804" w:name="_Toc98773961"/>
      <w:bookmarkStart w:id="3805" w:name="_Toc106201722"/>
      <w:bookmarkStart w:id="3806" w:name="_Toc115191576"/>
      <w:r w:rsidRPr="00672881">
        <w:rPr>
          <w:rFonts w:ascii="Arial" w:eastAsia="Times New Roman" w:hAnsi="Arial"/>
        </w:rPr>
        <w:t>8.3.6.1.1.4.1</w:t>
      </w:r>
      <w:r w:rsidRPr="00672881">
        <w:rPr>
          <w:rFonts w:ascii="Arial" w:eastAsia="Times New Roman" w:hAnsi="Arial"/>
        </w:rPr>
        <w:tab/>
        <w:t>Initial conditions</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5692435E" w14:textId="77777777" w:rsidR="0083160C" w:rsidRPr="00672881" w:rsidRDefault="0083160C" w:rsidP="0083160C">
      <w:pPr>
        <w:rPr>
          <w:rFonts w:eastAsia="Times New Roman"/>
        </w:rPr>
      </w:pPr>
      <w:r w:rsidRPr="00672881">
        <w:rPr>
          <w:rFonts w:eastAsia="Times New Roman"/>
        </w:rPr>
        <w:t xml:space="preserve">Test environment: Normal; see annex </w:t>
      </w:r>
      <w:r>
        <w:rPr>
          <w:rFonts w:eastAsia="Times New Roman"/>
        </w:rPr>
        <w:t>[</w:t>
      </w:r>
      <w:r w:rsidRPr="00672881">
        <w:rPr>
          <w:rFonts w:eastAsia="Times New Roman"/>
        </w:rPr>
        <w:t>B.2</w:t>
      </w:r>
      <w:r>
        <w:rPr>
          <w:rFonts w:eastAsia="Times New Roman"/>
        </w:rPr>
        <w:t>]</w:t>
      </w:r>
      <w:r w:rsidRPr="00672881">
        <w:rPr>
          <w:rFonts w:eastAsia="Times New Roman"/>
        </w:rPr>
        <w:t>.</w:t>
      </w:r>
    </w:p>
    <w:p w14:paraId="442F46D6" w14:textId="77777777" w:rsidR="0083160C" w:rsidRPr="00672881" w:rsidRDefault="0083160C" w:rsidP="0083160C">
      <w:pPr>
        <w:rPr>
          <w:rFonts w:eastAsia="Times New Roman"/>
        </w:rPr>
      </w:pPr>
      <w:bookmarkStart w:id="3807" w:name="_Toc21100199"/>
      <w:r w:rsidRPr="00BF2D6D">
        <w:rPr>
          <w:rFonts w:eastAsia="Times New Roman"/>
        </w:rPr>
        <w:t>RF channels to be tested for single carrier: M, see clause [4.9.1].</w:t>
      </w:r>
    </w:p>
    <w:p w14:paraId="64BD69D7" w14:textId="77777777" w:rsidR="0083160C" w:rsidRPr="00672881" w:rsidRDefault="0083160C" w:rsidP="0083160C">
      <w:pPr>
        <w:rPr>
          <w:rFonts w:eastAsia="Times New Roman"/>
        </w:rPr>
      </w:pPr>
    </w:p>
    <w:p w14:paraId="51923EBC" w14:textId="77777777" w:rsidR="0083160C" w:rsidRPr="00672881" w:rsidRDefault="0083160C" w:rsidP="0083160C">
      <w:pPr>
        <w:keepNext/>
        <w:keepLines/>
        <w:spacing w:before="120"/>
        <w:ind w:left="1985" w:hanging="1985"/>
        <w:outlineLvl w:val="6"/>
        <w:rPr>
          <w:rFonts w:ascii="Arial" w:eastAsia="Times New Roman" w:hAnsi="Arial"/>
        </w:rPr>
      </w:pPr>
      <w:bookmarkStart w:id="3808" w:name="_Toc29809997"/>
      <w:bookmarkStart w:id="3809" w:name="_Toc36645390"/>
      <w:bookmarkStart w:id="3810" w:name="_Toc37272444"/>
      <w:bookmarkStart w:id="3811" w:name="_Toc45884690"/>
      <w:bookmarkStart w:id="3812" w:name="_Toc53182722"/>
      <w:bookmarkStart w:id="3813" w:name="_Toc58860506"/>
      <w:bookmarkStart w:id="3814" w:name="_Toc58863010"/>
      <w:bookmarkStart w:id="3815" w:name="_Toc61182995"/>
      <w:bookmarkStart w:id="3816" w:name="_Toc66728310"/>
      <w:bookmarkStart w:id="3817" w:name="_Toc74962145"/>
      <w:bookmarkStart w:id="3818" w:name="_Toc75243055"/>
      <w:bookmarkStart w:id="3819" w:name="_Toc82595504"/>
      <w:bookmarkStart w:id="3820" w:name="_Toc89955535"/>
      <w:bookmarkStart w:id="3821" w:name="_Toc98773962"/>
      <w:bookmarkStart w:id="3822" w:name="_Toc106201723"/>
      <w:bookmarkStart w:id="3823" w:name="_Toc115191577"/>
      <w:r w:rsidRPr="00672881">
        <w:rPr>
          <w:rFonts w:ascii="Arial" w:eastAsia="Times New Roman" w:hAnsi="Arial"/>
        </w:rPr>
        <w:t>8.3.6.1.1.4.2</w:t>
      </w:r>
      <w:r w:rsidRPr="00672881">
        <w:rPr>
          <w:rFonts w:ascii="Arial" w:eastAsia="Times New Roman" w:hAnsi="Arial"/>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27DA62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595B5F82"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Adjust the AWGN generator, according to the combinations of SCS and channel bandwidth defined in Table 8.3.6.1.1.4.2-1.</w:t>
      </w:r>
    </w:p>
    <w:p w14:paraId="216BF37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 xml:space="preserve">Table 8.3.6.1.1.4.2-1: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BF2D6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77777777"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xml:space="preserve">], and the specific test parameters are configured </w:t>
      </w:r>
      <w:r w:rsidRPr="00BF2D6D">
        <w:rPr>
          <w:rFonts w:eastAsia="Times New Roman"/>
        </w:rPr>
        <w:t>as mentioned in table 8.3.</w:t>
      </w:r>
      <w:r>
        <w:rPr>
          <w:rFonts w:eastAsia="Times New Roman"/>
        </w:rPr>
        <w:t>6.</w:t>
      </w:r>
      <w:r w:rsidRPr="00BF2D6D">
        <w:rPr>
          <w:rFonts w:eastAsia="Times New Roman"/>
        </w:rPr>
        <w:t>1</w:t>
      </w:r>
      <w:r>
        <w:rPr>
          <w:rFonts w:eastAsia="Times New Roman"/>
        </w:rPr>
        <w:t>.1</w:t>
      </w:r>
      <w:r w:rsidRPr="00BF2D6D">
        <w:rPr>
          <w:rFonts w:eastAsia="Times New Roman"/>
        </w:rPr>
        <w:t>.4.2-2</w:t>
      </w:r>
      <w:r w:rsidRPr="00672881">
        <w:rPr>
          <w:rFonts w:eastAsia="Times New Roman"/>
        </w:rPr>
        <w:t>:</w:t>
      </w:r>
    </w:p>
    <w:p w14:paraId="4D35A797"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45CE5C34" w14:textId="77777777" w:rsidR="0083160C" w:rsidRPr="00672881" w:rsidRDefault="0083160C" w:rsidP="0083160C">
      <w:pPr>
        <w:ind w:left="568" w:hanging="284"/>
        <w:rPr>
          <w:rFonts w:eastAsia="Times New Roman"/>
        </w:rPr>
      </w:pPr>
      <w:bookmarkStart w:id="3824" w:name="_Toc21100200"/>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w:t>
      </w:r>
      <w:r w:rsidRPr="00672881">
        <w:rPr>
          <w:rFonts w:eastAsia="Times New Roman" w:hint="eastAsia"/>
          <w:lang w:eastAsia="zh-CN"/>
        </w:rPr>
        <w:t> </w:t>
      </w:r>
      <w:r>
        <w:rPr>
          <w:rFonts w:eastAsia="Times New Roman"/>
          <w:lang w:eastAsia="zh-CN"/>
        </w:rPr>
        <w:t>[</w:t>
      </w:r>
      <w:r w:rsidRPr="00672881">
        <w:rPr>
          <w:rFonts w:eastAsia="Times New Roman"/>
          <w:lang w:eastAsia="zh-CN"/>
        </w:rPr>
        <w:t>G</w:t>
      </w:r>
      <w:r>
        <w:rPr>
          <w:rFonts w:eastAsia="Times New Roman"/>
          <w:lang w:eastAsia="zh-CN"/>
        </w:rPr>
        <w:t>]</w:t>
      </w:r>
      <w:r w:rsidRPr="00672881">
        <w:rPr>
          <w:rFonts w:eastAsia="Times New Roman"/>
        </w:rPr>
        <w:t>.</w:t>
      </w:r>
    </w:p>
    <w:p w14:paraId="18B41C6C"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8.3.6.1.1.5-1</w:t>
      </w:r>
      <w:r>
        <w:rPr>
          <w:rFonts w:eastAsia="Times New Roman"/>
        </w:rPr>
        <w:t xml:space="preserve"> and table </w:t>
      </w:r>
      <w:r w:rsidRPr="000811F9">
        <w:rPr>
          <w:rFonts w:eastAsia="Times New Roman"/>
        </w:rPr>
        <w:t>8.3.6.1.1.5-</w:t>
      </w:r>
      <w:r>
        <w:rPr>
          <w:rFonts w:eastAsia="Times New Roman"/>
        </w:rPr>
        <w:t>2</w:t>
      </w:r>
      <w:r w:rsidRPr="00672881">
        <w:rPr>
          <w:rFonts w:eastAsia="Times New Roman"/>
        </w:rPr>
        <w:t xml:space="preserve"> is achieved at the </w:t>
      </w:r>
      <w:r>
        <w:rPr>
          <w:rFonts w:eastAsia="Times New Roman"/>
        </w:rPr>
        <w:t>SAN</w:t>
      </w:r>
      <w:r w:rsidRPr="00672881">
        <w:rPr>
          <w:rFonts w:eastAsia="Times New Roman"/>
        </w:rPr>
        <w:t xml:space="preserve"> input during the transmissions.</w:t>
      </w:r>
    </w:p>
    <w:p w14:paraId="50B3136E"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The signal generator sends random codeword from applicable codebook, in regular time periods. The following statistics are kept: the number of ACK bits detected in the idle periods and the number of NACK bits detected as ACK</w:t>
      </w:r>
      <w:r w:rsidRPr="00672881">
        <w:rPr>
          <w:rFonts w:eastAsia="Times New Roman"/>
        </w:rPr>
        <w:t>.</w:t>
      </w:r>
    </w:p>
    <w:p w14:paraId="00FD45A5" w14:textId="77777777" w:rsidR="0083160C" w:rsidRPr="00672881" w:rsidRDefault="0083160C" w:rsidP="0083160C">
      <w:pPr>
        <w:keepNext/>
        <w:keepLines/>
        <w:spacing w:before="120"/>
        <w:ind w:left="1985" w:hanging="1985"/>
        <w:outlineLvl w:val="5"/>
        <w:rPr>
          <w:rFonts w:ascii="Arial" w:eastAsia="Times New Roman" w:hAnsi="Arial"/>
          <w:lang w:eastAsia="zh-CN"/>
        </w:rPr>
      </w:pPr>
      <w:bookmarkStart w:id="3825" w:name="_Toc29809998"/>
      <w:bookmarkStart w:id="3826" w:name="_Toc36645391"/>
      <w:bookmarkStart w:id="3827" w:name="_Toc37272445"/>
      <w:bookmarkStart w:id="3828" w:name="_Toc45884691"/>
      <w:bookmarkStart w:id="3829" w:name="_Toc53182723"/>
      <w:bookmarkStart w:id="3830" w:name="_Toc58860507"/>
      <w:bookmarkStart w:id="3831" w:name="_Toc58863011"/>
      <w:bookmarkStart w:id="3832" w:name="_Toc61182996"/>
      <w:bookmarkStart w:id="3833" w:name="_Toc66728311"/>
      <w:bookmarkStart w:id="3834" w:name="_Toc74962146"/>
      <w:bookmarkStart w:id="3835" w:name="_Toc75243056"/>
      <w:bookmarkStart w:id="3836" w:name="_Toc82595505"/>
      <w:bookmarkStart w:id="3837" w:name="_Toc89955536"/>
      <w:bookmarkStart w:id="3838" w:name="_Toc98773963"/>
      <w:bookmarkStart w:id="3839" w:name="_Toc106201724"/>
      <w:bookmarkStart w:id="3840" w:name="_Toc115191578"/>
      <w:r w:rsidRPr="00672881">
        <w:rPr>
          <w:rFonts w:ascii="Arial" w:eastAsia="Times New Roman" w:hAnsi="Arial"/>
          <w:lang w:eastAsia="zh-CN"/>
        </w:rPr>
        <w:t>8.3.6.1.1.5</w:t>
      </w:r>
      <w:r w:rsidRPr="00672881">
        <w:rPr>
          <w:rFonts w:ascii="Arial" w:eastAsia="Times New Roman" w:hAnsi="Arial"/>
          <w:lang w:eastAsia="zh-CN"/>
        </w:rPr>
        <w:tab/>
        <w:t>Test Requirement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F6586E3" w14:textId="77777777" w:rsidR="0083160C"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NACK bits falsely detected as ACK shall be less than 0.1 % for the SNR listed in table 8.3.6.1.1.5-1</w:t>
      </w:r>
      <w:r>
        <w:rPr>
          <w:rFonts w:eastAsia="Times New Roman"/>
          <w:lang w:eastAsia="zh-CN"/>
        </w:rPr>
        <w:t xml:space="preserve"> and </w:t>
      </w:r>
      <w:r w:rsidRPr="008779F7">
        <w:rPr>
          <w:rFonts w:eastAsia="Times New Roman"/>
          <w:lang w:eastAsia="zh-CN"/>
        </w:rPr>
        <w:t>table 8.3.6.1.1.5-</w:t>
      </w:r>
      <w:r>
        <w:rPr>
          <w:rFonts w:eastAsia="Times New Roman"/>
          <w:lang w:eastAsia="zh-CN"/>
        </w:rPr>
        <w:t>2</w:t>
      </w:r>
      <w:r w:rsidRPr="00672881">
        <w:rPr>
          <w:rFonts w:eastAsia="Times New Roman"/>
          <w:lang w:eastAsia="zh-CN"/>
        </w:rPr>
        <w:t>.</w:t>
      </w:r>
    </w:p>
    <w:p w14:paraId="44F471EE" w14:textId="77777777" w:rsidR="0083160C" w:rsidRPr="000811F9" w:rsidRDefault="0083160C" w:rsidP="0083160C">
      <w:pPr>
        <w:keepNext/>
        <w:keepLines/>
        <w:spacing w:before="60"/>
        <w:jc w:val="center"/>
        <w:rPr>
          <w:rFonts w:ascii="Arial" w:eastAsia="Times New Roman" w:hAnsi="Arial"/>
          <w:b/>
        </w:rPr>
      </w:pPr>
      <w:r w:rsidRPr="000811F9">
        <w:rPr>
          <w:rFonts w:ascii="Arial" w:eastAsia="Times New Roman" w:hAnsi="Arial"/>
          <w:b/>
        </w:rPr>
        <w:t xml:space="preserve">Table </w:t>
      </w:r>
      <w:r w:rsidRPr="003A5AB4">
        <w:rPr>
          <w:rFonts w:ascii="Arial" w:eastAsia="Times New Roman" w:hAnsi="Arial"/>
          <w:b/>
        </w:rPr>
        <w:t>8.3.6.1.1.5</w:t>
      </w:r>
      <w:r w:rsidRPr="000811F9">
        <w:rPr>
          <w:rFonts w:ascii="Arial" w:eastAsia="Times New Roman" w:hAnsi="Arial"/>
          <w:b/>
        </w:rPr>
        <w:t xml:space="preserve">-1: </w:t>
      </w:r>
      <w:r w:rsidRPr="000811F9">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1290D749"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83160C" w:rsidRPr="000811F9" w14:paraId="63E943C9" w14:textId="77777777" w:rsidTr="0083160C">
        <w:trPr>
          <w:cantSplit/>
          <w:jc w:val="center"/>
        </w:trPr>
        <w:tc>
          <w:tcPr>
            <w:tcW w:w="0" w:type="auto"/>
            <w:vMerge w:val="restart"/>
            <w:shd w:val="clear" w:color="auto" w:fill="auto"/>
          </w:tcPr>
          <w:p w14:paraId="2371AB53" w14:textId="77777777" w:rsidR="0083160C" w:rsidRPr="000811F9" w:rsidRDefault="0083160C"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5AC66000" w14:textId="77777777" w:rsidR="0083160C" w:rsidRPr="000811F9"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75DB978" w14:textId="77777777" w:rsidR="0083160C" w:rsidRPr="000811F9" w:rsidRDefault="0083160C"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83160C" w:rsidRPr="000811F9" w:rsidRDefault="0083160C" w:rsidP="0083160C">
            <w:pPr>
              <w:keepNext/>
              <w:keepLines/>
              <w:spacing w:after="0"/>
              <w:jc w:val="center"/>
              <w:rPr>
                <w:rFonts w:ascii="Arial" w:eastAsia="Times New Roman" w:hAnsi="Arial"/>
                <w:sz w:val="18"/>
              </w:rPr>
            </w:pPr>
            <w:r w:rsidRPr="000811F9">
              <w:rPr>
                <w:rFonts w:ascii="Arial" w:eastAsia="DengXian" w:hAnsi="Arial" w:cs="Arial"/>
                <w:sz w:val="18"/>
                <w:lang w:eastAsia="zh-CN"/>
              </w:rPr>
              <w:t>NTN-TDLA100-200 Low</w:t>
            </w:r>
          </w:p>
        </w:tc>
        <w:tc>
          <w:tcPr>
            <w:tcW w:w="0" w:type="auto"/>
          </w:tcPr>
          <w:p w14:paraId="03A8203C" w14:textId="77777777" w:rsidR="0083160C" w:rsidRPr="000811F9" w:rsidRDefault="0083160C" w:rsidP="0083160C">
            <w:pPr>
              <w:keepNext/>
              <w:keepLines/>
              <w:spacing w:after="0"/>
              <w:jc w:val="center"/>
              <w:rPr>
                <w:rFonts w:ascii="Arial" w:hAnsi="Arial"/>
                <w:sz w:val="18"/>
                <w:lang w:eastAsia="zh-CN"/>
              </w:rPr>
            </w:pPr>
            <w:r w:rsidRPr="000811F9">
              <w:rPr>
                <w:rFonts w:ascii="Arial" w:hAnsi="Arial" w:hint="eastAsia"/>
                <w:sz w:val="18"/>
                <w:lang w:eastAsia="zh-CN"/>
              </w:rPr>
              <w:t>T</w:t>
            </w:r>
            <w:r w:rsidRPr="000811F9">
              <w:rPr>
                <w:rFonts w:ascii="Arial" w:hAnsi="Arial"/>
                <w:sz w:val="18"/>
                <w:lang w:eastAsia="zh-CN"/>
              </w:rPr>
              <w:t>BD</w:t>
            </w:r>
          </w:p>
        </w:tc>
      </w:tr>
      <w:tr w:rsidR="0083160C" w:rsidRPr="000811F9" w14:paraId="7824F876" w14:textId="77777777" w:rsidTr="0083160C">
        <w:trPr>
          <w:cantSplit/>
          <w:jc w:val="center"/>
        </w:trPr>
        <w:tc>
          <w:tcPr>
            <w:tcW w:w="0" w:type="auto"/>
            <w:vMerge/>
            <w:shd w:val="clear" w:color="auto" w:fill="auto"/>
          </w:tcPr>
          <w:p w14:paraId="06DA5362" w14:textId="77777777" w:rsidR="0083160C" w:rsidRPr="000811F9" w:rsidRDefault="0083160C" w:rsidP="0083160C">
            <w:pPr>
              <w:keepNext/>
              <w:keepLines/>
              <w:spacing w:after="0"/>
              <w:jc w:val="center"/>
              <w:rPr>
                <w:rFonts w:ascii="Arial" w:eastAsia="Times New Roman" w:hAnsi="Arial"/>
                <w:sz w:val="18"/>
              </w:rPr>
            </w:pPr>
          </w:p>
        </w:tc>
        <w:tc>
          <w:tcPr>
            <w:tcW w:w="0" w:type="auto"/>
            <w:shd w:val="clear" w:color="auto" w:fill="auto"/>
          </w:tcPr>
          <w:p w14:paraId="00BD9685" w14:textId="77777777" w:rsidR="0083160C" w:rsidRPr="000811F9" w:rsidRDefault="0083160C"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83160C" w:rsidRPr="000811F9" w:rsidRDefault="0083160C"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83160C" w:rsidRPr="000811F9" w:rsidRDefault="0083160C" w:rsidP="0083160C">
            <w:pPr>
              <w:keepNext/>
              <w:keepLines/>
              <w:spacing w:after="0"/>
              <w:jc w:val="center"/>
              <w:rPr>
                <w:rFonts w:ascii="Arial" w:eastAsia="Times New Roman" w:hAnsi="Arial"/>
                <w:sz w:val="18"/>
              </w:rPr>
            </w:pPr>
            <w:r w:rsidRPr="000811F9">
              <w:rPr>
                <w:rFonts w:ascii="Arial" w:eastAsia="DengXian" w:hAnsi="Arial" w:cs="Arial"/>
                <w:sz w:val="18"/>
                <w:lang w:eastAsia="zh-CN"/>
              </w:rPr>
              <w:t>NTN-TDLA100-200 Low</w:t>
            </w:r>
          </w:p>
        </w:tc>
        <w:tc>
          <w:tcPr>
            <w:tcW w:w="0" w:type="auto"/>
          </w:tcPr>
          <w:p w14:paraId="4FB89B27" w14:textId="77777777" w:rsidR="0083160C" w:rsidRPr="000811F9" w:rsidRDefault="0083160C" w:rsidP="0083160C">
            <w:pPr>
              <w:keepNext/>
              <w:keepLines/>
              <w:spacing w:after="0"/>
              <w:jc w:val="center"/>
              <w:rPr>
                <w:rFonts w:ascii="Arial" w:eastAsia="Times New Roman" w:hAnsi="Arial"/>
                <w:sz w:val="18"/>
              </w:rPr>
            </w:pPr>
            <w:r w:rsidRPr="000811F9">
              <w:rPr>
                <w:rFonts w:ascii="Arial" w:hAnsi="Arial" w:hint="eastAsia"/>
                <w:sz w:val="18"/>
                <w:lang w:eastAsia="zh-CN"/>
              </w:rPr>
              <w:t>T</w:t>
            </w:r>
            <w:r w:rsidRPr="000811F9">
              <w:rPr>
                <w:rFonts w:ascii="Arial" w:hAnsi="Arial"/>
                <w:sz w:val="18"/>
                <w:lang w:eastAsia="zh-CN"/>
              </w:rPr>
              <w:t>BD</w:t>
            </w:r>
          </w:p>
        </w:tc>
      </w:tr>
    </w:tbl>
    <w:p w14:paraId="3D5CCA24" w14:textId="77777777" w:rsidR="0083160C" w:rsidRPr="000811F9" w:rsidRDefault="0083160C" w:rsidP="0083160C">
      <w:pPr>
        <w:rPr>
          <w:rFonts w:eastAsia="Times New Roman"/>
        </w:rPr>
      </w:pPr>
    </w:p>
    <w:p w14:paraId="2BC3A9E9" w14:textId="77777777" w:rsidR="0083160C" w:rsidRPr="000811F9" w:rsidRDefault="0083160C" w:rsidP="0083160C">
      <w:pPr>
        <w:keepNext/>
        <w:keepLines/>
        <w:spacing w:before="60"/>
        <w:jc w:val="center"/>
        <w:rPr>
          <w:rFonts w:ascii="Arial" w:eastAsia="Times New Roman" w:hAnsi="Arial" w:cs="Arial"/>
          <w:b/>
        </w:rPr>
      </w:pPr>
      <w:r w:rsidRPr="000811F9">
        <w:rPr>
          <w:rFonts w:ascii="Arial" w:eastAsia="Times New Roman" w:hAnsi="Arial"/>
          <w:b/>
        </w:rPr>
        <w:t xml:space="preserve">Table </w:t>
      </w:r>
      <w:r w:rsidRPr="003A5AB4">
        <w:rPr>
          <w:rFonts w:ascii="Arial" w:eastAsia="Times New Roman" w:hAnsi="Arial" w:cs="Arial"/>
          <w:b/>
        </w:rPr>
        <w:t>8.3.6.1.1.5</w:t>
      </w:r>
      <w:r w:rsidRPr="000811F9">
        <w:rPr>
          <w:rFonts w:ascii="Arial" w:eastAsia="Times New Roman" w:hAnsi="Arial" w:cs="Arial"/>
          <w:b/>
        </w:rPr>
        <w:t xml:space="preserve">-2: </w:t>
      </w:r>
      <w:r w:rsidRPr="000811F9">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064DDF5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83160C" w:rsidRPr="000811F9" w14:paraId="7FA6B053" w14:textId="77777777" w:rsidTr="0083160C">
        <w:trPr>
          <w:cantSplit/>
          <w:jc w:val="center"/>
        </w:trPr>
        <w:tc>
          <w:tcPr>
            <w:tcW w:w="0" w:type="auto"/>
            <w:vMerge w:val="restart"/>
            <w:shd w:val="clear" w:color="auto" w:fill="auto"/>
          </w:tcPr>
          <w:p w14:paraId="5617F7F5" w14:textId="77777777" w:rsidR="0083160C" w:rsidRPr="000811F9" w:rsidRDefault="0083160C"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70904878" w14:textId="77777777" w:rsidR="0083160C" w:rsidRPr="000811F9"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A3914F5" w14:textId="77777777" w:rsidR="0083160C" w:rsidRPr="000811F9" w:rsidRDefault="0083160C"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83160C" w:rsidRPr="000811F9" w:rsidRDefault="0083160C" w:rsidP="0083160C">
            <w:pPr>
              <w:keepNext/>
              <w:keepLines/>
              <w:spacing w:after="0"/>
              <w:jc w:val="center"/>
              <w:rPr>
                <w:rFonts w:ascii="Arial" w:eastAsia="Times New Roman" w:hAnsi="Arial"/>
                <w:sz w:val="18"/>
              </w:rPr>
            </w:pPr>
            <w:r w:rsidRPr="000811F9">
              <w:rPr>
                <w:rFonts w:ascii="Arial" w:eastAsia="DengXian" w:hAnsi="Arial" w:cs="Arial"/>
                <w:sz w:val="18"/>
                <w:lang w:eastAsia="zh-CN"/>
              </w:rPr>
              <w:t>NTN-TDLA100-200 Low</w:t>
            </w:r>
          </w:p>
        </w:tc>
        <w:tc>
          <w:tcPr>
            <w:tcW w:w="0" w:type="auto"/>
          </w:tcPr>
          <w:p w14:paraId="52E03D90" w14:textId="77777777" w:rsidR="0083160C" w:rsidRPr="000811F9" w:rsidRDefault="0083160C" w:rsidP="0083160C">
            <w:pPr>
              <w:keepNext/>
              <w:keepLines/>
              <w:spacing w:after="0"/>
              <w:jc w:val="center"/>
              <w:rPr>
                <w:rFonts w:ascii="Arial" w:hAnsi="Arial"/>
                <w:sz w:val="18"/>
                <w:lang w:eastAsia="zh-CN"/>
              </w:rPr>
            </w:pPr>
            <w:r w:rsidRPr="000811F9">
              <w:rPr>
                <w:rFonts w:ascii="Arial" w:hAnsi="Arial" w:hint="eastAsia"/>
                <w:sz w:val="18"/>
                <w:lang w:eastAsia="zh-CN"/>
              </w:rPr>
              <w:t>T</w:t>
            </w:r>
            <w:r w:rsidRPr="000811F9">
              <w:rPr>
                <w:rFonts w:ascii="Arial" w:hAnsi="Arial"/>
                <w:sz w:val="18"/>
                <w:lang w:eastAsia="zh-CN"/>
              </w:rPr>
              <w:t>BD</w:t>
            </w:r>
          </w:p>
        </w:tc>
      </w:tr>
      <w:tr w:rsidR="0083160C" w:rsidRPr="000811F9" w14:paraId="2466AEF4" w14:textId="77777777" w:rsidTr="0083160C">
        <w:trPr>
          <w:cantSplit/>
          <w:jc w:val="center"/>
        </w:trPr>
        <w:tc>
          <w:tcPr>
            <w:tcW w:w="0" w:type="auto"/>
            <w:vMerge/>
            <w:shd w:val="clear" w:color="auto" w:fill="auto"/>
          </w:tcPr>
          <w:p w14:paraId="38C75963" w14:textId="77777777" w:rsidR="0083160C" w:rsidRPr="000811F9" w:rsidRDefault="0083160C" w:rsidP="0083160C">
            <w:pPr>
              <w:keepNext/>
              <w:keepLines/>
              <w:spacing w:after="0"/>
              <w:jc w:val="center"/>
              <w:rPr>
                <w:rFonts w:ascii="Arial" w:eastAsia="Times New Roman" w:hAnsi="Arial"/>
                <w:sz w:val="18"/>
              </w:rPr>
            </w:pPr>
          </w:p>
        </w:tc>
        <w:tc>
          <w:tcPr>
            <w:tcW w:w="0" w:type="auto"/>
            <w:shd w:val="clear" w:color="auto" w:fill="auto"/>
          </w:tcPr>
          <w:p w14:paraId="52BD00C2" w14:textId="77777777" w:rsidR="0083160C" w:rsidRPr="000811F9" w:rsidRDefault="0083160C"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83160C" w:rsidRPr="000811F9" w:rsidRDefault="0083160C"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83160C" w:rsidRPr="000811F9" w:rsidRDefault="0083160C" w:rsidP="0083160C">
            <w:pPr>
              <w:keepNext/>
              <w:keepLines/>
              <w:spacing w:after="0"/>
              <w:jc w:val="center"/>
              <w:rPr>
                <w:rFonts w:ascii="Arial" w:eastAsia="Times New Roman" w:hAnsi="Arial"/>
                <w:sz w:val="18"/>
              </w:rPr>
            </w:pPr>
            <w:r w:rsidRPr="000811F9">
              <w:rPr>
                <w:rFonts w:ascii="Arial" w:eastAsia="DengXian" w:hAnsi="Arial" w:cs="Arial"/>
                <w:sz w:val="18"/>
                <w:lang w:eastAsia="zh-CN"/>
              </w:rPr>
              <w:t>NTN-TDLA100-200 Low</w:t>
            </w:r>
          </w:p>
        </w:tc>
        <w:tc>
          <w:tcPr>
            <w:tcW w:w="0" w:type="auto"/>
          </w:tcPr>
          <w:p w14:paraId="0B5058AD" w14:textId="77777777" w:rsidR="0083160C" w:rsidRPr="000811F9" w:rsidRDefault="0083160C" w:rsidP="0083160C">
            <w:pPr>
              <w:keepNext/>
              <w:keepLines/>
              <w:spacing w:after="0"/>
              <w:jc w:val="center"/>
              <w:rPr>
                <w:rFonts w:ascii="Arial" w:eastAsia="Times New Roman" w:hAnsi="Arial"/>
                <w:sz w:val="18"/>
              </w:rPr>
            </w:pPr>
            <w:r w:rsidRPr="000811F9">
              <w:rPr>
                <w:rFonts w:ascii="Arial" w:hAnsi="Arial" w:hint="eastAsia"/>
                <w:sz w:val="18"/>
                <w:lang w:eastAsia="zh-CN"/>
              </w:rPr>
              <w:t>T</w:t>
            </w:r>
            <w:r w:rsidRPr="000811F9">
              <w:rPr>
                <w:rFonts w:ascii="Arial" w:hAnsi="Arial"/>
                <w:sz w:val="18"/>
                <w:lang w:eastAsia="zh-CN"/>
              </w:rPr>
              <w:t>BD</w:t>
            </w:r>
          </w:p>
        </w:tc>
      </w:tr>
    </w:tbl>
    <w:p w14:paraId="125292C5" w14:textId="77777777" w:rsidR="0083160C" w:rsidRPr="000811F9" w:rsidRDefault="0083160C" w:rsidP="0083160C">
      <w:pPr>
        <w:rPr>
          <w:lang w:eastAsia="zh-CN"/>
        </w:rPr>
      </w:pPr>
    </w:p>
    <w:p w14:paraId="04D55807"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841" w:name="_Toc21100201"/>
      <w:bookmarkStart w:id="3842" w:name="_Toc29809999"/>
      <w:bookmarkStart w:id="3843" w:name="_Toc36645392"/>
      <w:bookmarkStart w:id="3844" w:name="_Toc37272446"/>
      <w:bookmarkStart w:id="3845" w:name="_Toc45884692"/>
      <w:bookmarkStart w:id="3846" w:name="_Toc53182724"/>
      <w:bookmarkStart w:id="3847" w:name="_Toc58860508"/>
      <w:bookmarkStart w:id="3848" w:name="_Toc58863012"/>
      <w:bookmarkStart w:id="3849" w:name="_Toc61182997"/>
      <w:bookmarkStart w:id="3850" w:name="_Toc66728312"/>
      <w:bookmarkStart w:id="3851" w:name="_Toc74962147"/>
      <w:bookmarkStart w:id="3852" w:name="_Toc75243057"/>
      <w:bookmarkStart w:id="3853" w:name="_Toc82595506"/>
      <w:bookmarkStart w:id="3854" w:name="_Toc89955537"/>
      <w:bookmarkStart w:id="3855" w:name="_Toc98773964"/>
      <w:bookmarkStart w:id="3856" w:name="_Toc106201725"/>
      <w:bookmarkStart w:id="3857" w:name="_Toc115191579"/>
      <w:r w:rsidRPr="00672881">
        <w:rPr>
          <w:rFonts w:ascii="Arial" w:eastAsia="Times New Roman" w:hAnsi="Arial"/>
          <w:sz w:val="22"/>
        </w:rPr>
        <w:t>8.3.6.1.2</w:t>
      </w:r>
      <w:r w:rsidRPr="00672881">
        <w:rPr>
          <w:rFonts w:ascii="Arial" w:eastAsia="Times New Roman" w:hAnsi="Arial"/>
          <w:sz w:val="22"/>
        </w:rPr>
        <w:tab/>
        <w:t>ACK missed detection</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079EAA76" w14:textId="77777777" w:rsidR="0083160C" w:rsidRPr="00672881" w:rsidRDefault="0083160C" w:rsidP="0083160C">
      <w:pPr>
        <w:keepNext/>
        <w:keepLines/>
        <w:spacing w:before="120"/>
        <w:ind w:left="1985" w:hanging="1985"/>
        <w:outlineLvl w:val="5"/>
        <w:rPr>
          <w:rFonts w:ascii="Arial" w:eastAsia="Times New Roman" w:hAnsi="Arial"/>
        </w:rPr>
      </w:pPr>
      <w:bookmarkStart w:id="3858" w:name="_Toc21100202"/>
      <w:bookmarkStart w:id="3859" w:name="_Toc29810000"/>
      <w:bookmarkStart w:id="3860" w:name="_Toc36645393"/>
      <w:bookmarkStart w:id="3861" w:name="_Toc37272447"/>
      <w:bookmarkStart w:id="3862" w:name="_Toc45884693"/>
      <w:bookmarkStart w:id="3863" w:name="_Toc53182725"/>
      <w:bookmarkStart w:id="3864" w:name="_Toc58860509"/>
      <w:bookmarkStart w:id="3865" w:name="_Toc58863013"/>
      <w:bookmarkStart w:id="3866" w:name="_Toc61182998"/>
      <w:bookmarkStart w:id="3867" w:name="_Toc66728313"/>
      <w:bookmarkStart w:id="3868" w:name="_Toc74962148"/>
      <w:bookmarkStart w:id="3869" w:name="_Toc75243058"/>
      <w:bookmarkStart w:id="3870" w:name="_Toc82595507"/>
      <w:bookmarkStart w:id="3871" w:name="_Toc89955538"/>
      <w:bookmarkStart w:id="3872" w:name="_Toc98773965"/>
      <w:bookmarkStart w:id="3873" w:name="_Toc106201726"/>
      <w:bookmarkStart w:id="3874" w:name="_Toc115191580"/>
      <w:r w:rsidRPr="00672881">
        <w:rPr>
          <w:rFonts w:ascii="Arial" w:eastAsia="Times New Roman" w:hAnsi="Arial"/>
        </w:rPr>
        <w:t>8.3.6.1.2.1</w:t>
      </w:r>
      <w:r w:rsidRPr="00672881">
        <w:rPr>
          <w:rFonts w:ascii="Arial" w:eastAsia="Times New Roman" w:hAnsi="Arial"/>
        </w:rPr>
        <w:tab/>
        <w:t>Definition and applicability</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6CFE20E5"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F350700" w14:textId="77777777" w:rsidR="0083160C"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05A4812" w14:textId="77777777" w:rsidR="0083160C" w:rsidRPr="00672881" w:rsidRDefault="0083160C" w:rsidP="0083160C">
      <w:pPr>
        <w:rPr>
          <w:rFonts w:eastAsia="Times New Roman"/>
        </w:rPr>
      </w:pPr>
      <w:r w:rsidRPr="008779F7">
        <w:rPr>
          <w:rFonts w:eastAsia="Times New Roman"/>
        </w:rPr>
        <w:t>Which specific test(s) are applicable to SAN is based on the test applicability rules defined in clause [8.1.2].</w:t>
      </w:r>
    </w:p>
    <w:p w14:paraId="228B8F71" w14:textId="77777777" w:rsidR="0083160C" w:rsidRPr="00672881" w:rsidRDefault="0083160C" w:rsidP="0083160C">
      <w:pPr>
        <w:keepNext/>
        <w:keepLines/>
        <w:spacing w:before="120"/>
        <w:ind w:left="1985" w:hanging="1985"/>
        <w:outlineLvl w:val="5"/>
        <w:rPr>
          <w:rFonts w:ascii="Arial" w:eastAsia="Times New Roman" w:hAnsi="Arial"/>
        </w:rPr>
      </w:pPr>
      <w:bookmarkStart w:id="3875" w:name="_Toc21100203"/>
      <w:bookmarkStart w:id="3876" w:name="_Toc29810001"/>
      <w:bookmarkStart w:id="3877" w:name="_Toc36645394"/>
      <w:bookmarkStart w:id="3878" w:name="_Toc37272448"/>
      <w:bookmarkStart w:id="3879" w:name="_Toc45884694"/>
      <w:bookmarkStart w:id="3880" w:name="_Toc53182726"/>
      <w:bookmarkStart w:id="3881" w:name="_Toc58860510"/>
      <w:bookmarkStart w:id="3882" w:name="_Toc58863014"/>
      <w:bookmarkStart w:id="3883" w:name="_Toc61182999"/>
      <w:bookmarkStart w:id="3884" w:name="_Toc66728314"/>
      <w:bookmarkStart w:id="3885" w:name="_Toc74962149"/>
      <w:bookmarkStart w:id="3886" w:name="_Toc75243059"/>
      <w:bookmarkStart w:id="3887" w:name="_Toc82595508"/>
      <w:bookmarkStart w:id="3888" w:name="_Toc89955539"/>
      <w:bookmarkStart w:id="3889" w:name="_Toc98773966"/>
      <w:bookmarkStart w:id="3890" w:name="_Toc106201727"/>
      <w:bookmarkStart w:id="3891" w:name="_Toc115191581"/>
      <w:r w:rsidRPr="00672881">
        <w:rPr>
          <w:rFonts w:ascii="Arial" w:eastAsia="Times New Roman" w:hAnsi="Arial"/>
        </w:rPr>
        <w:t>8.3.6.1.2.2</w:t>
      </w:r>
      <w:r w:rsidRPr="00672881">
        <w:rPr>
          <w:rFonts w:ascii="Arial" w:eastAsia="Times New Roman" w:hAnsi="Arial"/>
        </w:rPr>
        <w:tab/>
        <w:t>Minimum Requirement</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5F0A9EAB" w14:textId="77777777"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Pr="008779F7">
        <w:rPr>
          <w:rFonts w:eastAsia="Times New Roman"/>
        </w:rPr>
        <w:t>TBD</w:t>
      </w:r>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3575EC53" w14:textId="77777777" w:rsidR="0083160C" w:rsidRPr="00672881" w:rsidRDefault="0083160C" w:rsidP="0083160C">
      <w:pPr>
        <w:keepNext/>
        <w:keepLines/>
        <w:spacing w:before="120"/>
        <w:ind w:left="1985" w:hanging="1985"/>
        <w:outlineLvl w:val="5"/>
        <w:rPr>
          <w:rFonts w:ascii="Arial" w:eastAsia="Times New Roman" w:hAnsi="Arial"/>
        </w:rPr>
      </w:pPr>
      <w:bookmarkStart w:id="3892" w:name="_Toc21100204"/>
      <w:bookmarkStart w:id="3893" w:name="_Toc29810002"/>
      <w:bookmarkStart w:id="3894" w:name="_Toc36645395"/>
      <w:bookmarkStart w:id="3895" w:name="_Toc37272449"/>
      <w:bookmarkStart w:id="3896" w:name="_Toc45884695"/>
      <w:bookmarkStart w:id="3897" w:name="_Toc53182727"/>
      <w:bookmarkStart w:id="3898" w:name="_Toc58860511"/>
      <w:bookmarkStart w:id="3899" w:name="_Toc58863015"/>
      <w:bookmarkStart w:id="3900" w:name="_Toc61183000"/>
      <w:bookmarkStart w:id="3901" w:name="_Toc66728315"/>
      <w:bookmarkStart w:id="3902" w:name="_Toc74962150"/>
      <w:bookmarkStart w:id="3903" w:name="_Toc75243060"/>
      <w:bookmarkStart w:id="3904" w:name="_Toc82595509"/>
      <w:bookmarkStart w:id="3905" w:name="_Toc89955540"/>
      <w:bookmarkStart w:id="3906" w:name="_Toc98773967"/>
      <w:bookmarkStart w:id="3907" w:name="_Toc106201728"/>
      <w:bookmarkStart w:id="3908" w:name="_Toc115191582"/>
      <w:r w:rsidRPr="00672881">
        <w:rPr>
          <w:rFonts w:ascii="Arial" w:eastAsia="Times New Roman" w:hAnsi="Arial"/>
        </w:rPr>
        <w:t>8.3.6.1.2.3</w:t>
      </w:r>
      <w:r w:rsidRPr="00672881">
        <w:rPr>
          <w:rFonts w:ascii="Arial" w:eastAsia="Times New Roman" w:hAnsi="Arial"/>
        </w:rPr>
        <w:tab/>
        <w:t>Test purpose</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07F7FCB4"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4FA642FB" w14:textId="77777777" w:rsidR="0083160C" w:rsidRPr="00672881" w:rsidRDefault="0083160C" w:rsidP="0083160C">
      <w:pPr>
        <w:keepNext/>
        <w:keepLines/>
        <w:spacing w:before="120"/>
        <w:ind w:left="1985" w:hanging="1985"/>
        <w:outlineLvl w:val="5"/>
        <w:rPr>
          <w:rFonts w:ascii="Arial" w:eastAsia="Times New Roman" w:hAnsi="Arial"/>
          <w:lang w:eastAsia="zh-CN"/>
        </w:rPr>
      </w:pPr>
      <w:bookmarkStart w:id="3909" w:name="_Toc21100205"/>
      <w:bookmarkStart w:id="3910" w:name="_Toc29810003"/>
      <w:bookmarkStart w:id="3911" w:name="_Toc36645396"/>
      <w:bookmarkStart w:id="3912" w:name="_Toc37272450"/>
      <w:bookmarkStart w:id="3913" w:name="_Toc45884696"/>
      <w:bookmarkStart w:id="3914" w:name="_Toc53182728"/>
      <w:bookmarkStart w:id="3915" w:name="_Toc58860512"/>
      <w:bookmarkStart w:id="3916" w:name="_Toc58863016"/>
      <w:bookmarkStart w:id="3917" w:name="_Toc61183001"/>
      <w:bookmarkStart w:id="3918" w:name="_Toc66728316"/>
      <w:bookmarkStart w:id="3919" w:name="_Toc74962151"/>
      <w:bookmarkStart w:id="3920" w:name="_Toc75243061"/>
      <w:bookmarkStart w:id="3921" w:name="_Toc82595510"/>
      <w:bookmarkStart w:id="3922" w:name="_Toc89955541"/>
      <w:bookmarkStart w:id="3923" w:name="_Toc98773968"/>
      <w:bookmarkStart w:id="3924" w:name="_Toc106201729"/>
      <w:bookmarkStart w:id="3925" w:name="_Toc115191583"/>
      <w:r w:rsidRPr="00672881">
        <w:rPr>
          <w:rFonts w:ascii="Arial" w:eastAsia="Times New Roman" w:hAnsi="Arial"/>
          <w:lang w:eastAsia="zh-CN"/>
        </w:rPr>
        <w:t>8.3.6.1.2.4</w:t>
      </w:r>
      <w:r w:rsidRPr="00672881">
        <w:rPr>
          <w:rFonts w:ascii="Arial" w:eastAsia="Times New Roman" w:hAnsi="Arial"/>
          <w:lang w:eastAsia="zh-CN"/>
        </w:rPr>
        <w:tab/>
        <w:t>Method of test</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38647CDD" w14:textId="77777777" w:rsidR="0083160C" w:rsidRPr="00672881" w:rsidRDefault="0083160C" w:rsidP="0083160C">
      <w:pPr>
        <w:keepNext/>
        <w:keepLines/>
        <w:spacing w:before="120"/>
        <w:ind w:left="1985" w:hanging="1985"/>
        <w:outlineLvl w:val="6"/>
        <w:rPr>
          <w:rFonts w:ascii="Arial" w:eastAsia="Times New Roman" w:hAnsi="Arial"/>
          <w:lang w:eastAsia="zh-CN"/>
        </w:rPr>
      </w:pPr>
      <w:bookmarkStart w:id="3926" w:name="_Toc21100206"/>
      <w:bookmarkStart w:id="3927" w:name="_Toc29810004"/>
      <w:bookmarkStart w:id="3928" w:name="_Toc36645397"/>
      <w:bookmarkStart w:id="3929" w:name="_Toc37272451"/>
      <w:bookmarkStart w:id="3930" w:name="_Toc45884697"/>
      <w:bookmarkStart w:id="3931" w:name="_Toc53182729"/>
      <w:bookmarkStart w:id="3932" w:name="_Toc58860513"/>
      <w:bookmarkStart w:id="3933" w:name="_Toc58863017"/>
      <w:bookmarkStart w:id="3934" w:name="_Toc61183002"/>
      <w:bookmarkStart w:id="3935" w:name="_Toc66728317"/>
      <w:bookmarkStart w:id="3936" w:name="_Toc74962152"/>
      <w:bookmarkStart w:id="3937" w:name="_Toc75243062"/>
      <w:bookmarkStart w:id="3938" w:name="_Toc82595511"/>
      <w:bookmarkStart w:id="3939" w:name="_Toc89955542"/>
      <w:bookmarkStart w:id="3940" w:name="_Toc98773969"/>
      <w:bookmarkStart w:id="3941" w:name="_Toc106201730"/>
      <w:bookmarkStart w:id="3942" w:name="_Toc115191584"/>
      <w:r w:rsidRPr="00672881">
        <w:rPr>
          <w:rFonts w:ascii="Arial" w:eastAsia="Times New Roman" w:hAnsi="Arial"/>
          <w:lang w:eastAsia="zh-CN"/>
        </w:rPr>
        <w:t>8.3.6.1.2.4.1</w:t>
      </w:r>
      <w:r w:rsidRPr="00672881">
        <w:rPr>
          <w:rFonts w:ascii="Arial" w:eastAsia="Times New Roman" w:hAnsi="Arial"/>
          <w:lang w:eastAsia="zh-CN"/>
        </w:rPr>
        <w:tab/>
        <w:t>Initial conditions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0216F06C" w14:textId="77777777" w:rsidR="0083160C" w:rsidRPr="008779F7" w:rsidRDefault="0083160C" w:rsidP="0083160C">
      <w:pPr>
        <w:rPr>
          <w:rFonts w:eastAsia="Times New Roman"/>
          <w:lang w:eastAsia="zh-CN"/>
        </w:rPr>
      </w:pPr>
      <w:bookmarkStart w:id="3943" w:name="_Toc21100207"/>
      <w:r w:rsidRPr="008779F7">
        <w:rPr>
          <w:rFonts w:eastAsia="Times New Roman"/>
          <w:lang w:eastAsia="zh-CN"/>
        </w:rPr>
        <w:t>Test environment: Normal; see annex [B.2].</w:t>
      </w:r>
    </w:p>
    <w:p w14:paraId="4512134F" w14:textId="77777777" w:rsidR="0083160C" w:rsidRPr="00672881" w:rsidRDefault="0083160C" w:rsidP="0083160C">
      <w:pPr>
        <w:rPr>
          <w:rFonts w:eastAsia="Times New Roman"/>
          <w:lang w:eastAsia="zh-CN"/>
        </w:rPr>
      </w:pPr>
      <w:r w:rsidRPr="008779F7">
        <w:rPr>
          <w:rFonts w:eastAsia="Times New Roman"/>
          <w:lang w:eastAsia="zh-CN"/>
        </w:rPr>
        <w:t>RF channels to be tested for single carrier: M, see clause [4.9.1].</w:t>
      </w:r>
    </w:p>
    <w:p w14:paraId="617BA0C1" w14:textId="77777777" w:rsidR="0083160C" w:rsidRPr="00672881" w:rsidRDefault="0083160C" w:rsidP="0083160C">
      <w:pPr>
        <w:keepNext/>
        <w:keepLines/>
        <w:spacing w:before="120"/>
        <w:ind w:left="1985" w:hanging="1985"/>
        <w:outlineLvl w:val="6"/>
        <w:rPr>
          <w:rFonts w:ascii="Arial" w:eastAsia="Times New Roman" w:hAnsi="Arial"/>
          <w:lang w:eastAsia="zh-CN"/>
        </w:rPr>
      </w:pPr>
      <w:bookmarkStart w:id="3944" w:name="_Toc29810005"/>
      <w:bookmarkStart w:id="3945" w:name="_Toc36645398"/>
      <w:bookmarkStart w:id="3946" w:name="_Toc37272452"/>
      <w:bookmarkStart w:id="3947" w:name="_Toc45884698"/>
      <w:bookmarkStart w:id="3948" w:name="_Toc53182730"/>
      <w:bookmarkStart w:id="3949" w:name="_Toc58860514"/>
      <w:bookmarkStart w:id="3950" w:name="_Toc58863018"/>
      <w:bookmarkStart w:id="3951" w:name="_Toc61183003"/>
      <w:bookmarkStart w:id="3952" w:name="_Toc66728318"/>
      <w:bookmarkStart w:id="3953" w:name="_Toc74962153"/>
      <w:bookmarkStart w:id="3954" w:name="_Toc75243063"/>
      <w:bookmarkStart w:id="3955" w:name="_Toc82595512"/>
      <w:bookmarkStart w:id="3956" w:name="_Toc89955543"/>
      <w:bookmarkStart w:id="3957" w:name="_Toc98773970"/>
      <w:bookmarkStart w:id="3958" w:name="_Toc106201731"/>
      <w:bookmarkStart w:id="3959" w:name="_Toc115191585"/>
      <w:r w:rsidRPr="00672881">
        <w:rPr>
          <w:rFonts w:ascii="Arial" w:eastAsia="Times New Roman" w:hAnsi="Arial"/>
          <w:lang w:eastAsia="zh-CN"/>
        </w:rPr>
        <w:t>8.3.6.1.2.4.2</w:t>
      </w:r>
      <w:r w:rsidRPr="00672881">
        <w:rPr>
          <w:rFonts w:ascii="Arial" w:eastAsia="Times New Roman" w:hAnsi="Arial"/>
          <w:lang w:eastAsia="zh-CN"/>
        </w:rPr>
        <w:tab/>
      </w:r>
      <w:r w:rsidRPr="00672881">
        <w:rPr>
          <w:rFonts w:ascii="Arial" w:eastAsia="Times New Roman" w:hAnsi="Arial"/>
        </w:rPr>
        <w:t>Procedure</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5ED301E6" w14:textId="77777777" w:rsidR="0083160C" w:rsidRPr="00672881" w:rsidRDefault="0083160C" w:rsidP="0083160C">
      <w:pPr>
        <w:ind w:left="568" w:hanging="284"/>
        <w:rPr>
          <w:rFonts w:eastAsia="Times New Roman"/>
          <w:lang w:eastAsia="zh-CN"/>
        </w:rPr>
      </w:pPr>
      <w:r w:rsidRPr="00672881">
        <w:rPr>
          <w:rFonts w:eastAsia="Times New Roman"/>
          <w:lang w:eastAsia="zh-CN"/>
        </w:rPr>
        <w:t>1)</w:t>
      </w:r>
      <w:r w:rsidRPr="00672881">
        <w:rPr>
          <w:rFonts w:eastAsia="Times New Roman"/>
          <w:lang w:eastAsia="zh-CN"/>
        </w:rPr>
        <w:tab/>
        <w:t xml:space="preserve">Connect the </w:t>
      </w:r>
      <w:r>
        <w:rPr>
          <w:rFonts w:eastAsia="Times New Roman"/>
          <w:lang w:eastAsia="zh-CN"/>
        </w:rPr>
        <w:t>SAN</w:t>
      </w:r>
      <w:r w:rsidRPr="00672881">
        <w:rPr>
          <w:rFonts w:eastAsia="Times New Roman"/>
          <w:lang w:eastAsia="zh-CN"/>
        </w:rPr>
        <w:t xml:space="preserve"> tester generating the wanted signal, multipath fading simulators and AWGN generators to all </w:t>
      </w:r>
      <w:r>
        <w:rPr>
          <w:rFonts w:eastAsia="Times New Roman"/>
          <w:lang w:eastAsia="zh-CN"/>
        </w:rPr>
        <w:t>SAN</w:t>
      </w:r>
      <w:r w:rsidRPr="00672881">
        <w:rPr>
          <w:rFonts w:eastAsia="Times New Roman"/>
          <w:lang w:eastAsia="zh-CN"/>
        </w:rPr>
        <w:t xml:space="preserve"> antenna connectors for diversity reception via a combining network as shown in annex </w:t>
      </w:r>
      <w:r>
        <w:rPr>
          <w:rFonts w:eastAsia="Times New Roman"/>
          <w:lang w:eastAsia="zh-CN"/>
        </w:rPr>
        <w:t>[</w:t>
      </w:r>
      <w:r w:rsidRPr="00672881">
        <w:rPr>
          <w:rFonts w:eastAsia="Times New Roman"/>
          <w:lang w:eastAsia="zh-CN"/>
        </w:rPr>
        <w:t>D.6</w:t>
      </w:r>
      <w:r>
        <w:rPr>
          <w:rFonts w:eastAsia="Times New Roman"/>
          <w:lang w:eastAsia="zh-CN"/>
        </w:rPr>
        <w:t>]</w:t>
      </w:r>
      <w:r w:rsidRPr="00672881">
        <w:rPr>
          <w:rFonts w:eastAsia="Times New Roman"/>
          <w:lang w:eastAsia="zh-CN"/>
        </w:rPr>
        <w:t xml:space="preserve"> for </w:t>
      </w:r>
      <w:r>
        <w:rPr>
          <w:rFonts w:eastAsia="Times New Roman"/>
          <w:i/>
          <w:lang w:eastAsia="zh-CN"/>
        </w:rPr>
        <w:t>SAN</w:t>
      </w:r>
      <w:r w:rsidRPr="00672881">
        <w:rPr>
          <w:rFonts w:eastAsia="Times New Roman"/>
          <w:i/>
          <w:lang w:eastAsia="zh-CN"/>
        </w:rPr>
        <w:t xml:space="preserve"> type 1-H</w:t>
      </w:r>
      <w:r w:rsidRPr="00672881">
        <w:rPr>
          <w:rFonts w:eastAsia="Times New Roman"/>
          <w:lang w:eastAsia="zh-CN"/>
        </w:rPr>
        <w:t xml:space="preserve"> respectively.</w:t>
      </w:r>
    </w:p>
    <w:p w14:paraId="5FFCC313" w14:textId="77777777" w:rsidR="0083160C" w:rsidRPr="00672881" w:rsidRDefault="0083160C" w:rsidP="0083160C">
      <w:pPr>
        <w:ind w:left="568" w:hanging="284"/>
        <w:rPr>
          <w:rFonts w:eastAsia="Times New Roman"/>
          <w:lang w:eastAsia="zh-CN"/>
        </w:rPr>
      </w:pPr>
      <w:r w:rsidRPr="00672881">
        <w:rPr>
          <w:rFonts w:eastAsia="Times New Roman"/>
          <w:lang w:eastAsia="zh-CN"/>
        </w:rPr>
        <w:t>2)</w:t>
      </w:r>
      <w:r w:rsidRPr="00672881">
        <w:rPr>
          <w:rFonts w:eastAsia="Times New Roman"/>
          <w:lang w:eastAsia="zh-CN"/>
        </w:rPr>
        <w:tab/>
        <w:t>Adjust the AWGN generator, according to the combinations of SCS and channel bandwidth defined in table 8.3.6.1.2.4.2-1.</w:t>
      </w:r>
    </w:p>
    <w:p w14:paraId="7ED486AA"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 xml:space="preserve">Table 8.3.6.1.2.4.2-1: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eastAsia="Times New Roman" w:hAnsi="Arial"/>
                <w:sz w:val="18"/>
                <w:lang w:eastAsia="ja-JP"/>
              </w:rPr>
              <w:t xml:space="preserve">NOTE: </w:t>
            </w:r>
            <w:r w:rsidRPr="008779F7">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77777777" w:rsidR="0083160C" w:rsidRPr="00672881" w:rsidRDefault="0083160C" w:rsidP="0083160C">
      <w:pPr>
        <w:ind w:left="568" w:hanging="284"/>
        <w:rPr>
          <w:rFonts w:eastAsia="Times New Roman"/>
          <w:lang w:eastAsia="zh-CN"/>
        </w:rPr>
      </w:pPr>
      <w:r w:rsidRPr="00672881">
        <w:rPr>
          <w:rFonts w:eastAsia="Times New Roman"/>
          <w:lang w:eastAsia="zh-CN"/>
        </w:rPr>
        <w:t>3)</w:t>
      </w:r>
      <w:r w:rsidRPr="00672881">
        <w:rPr>
          <w:rFonts w:eastAsia="Times New Roman"/>
          <w:lang w:eastAsia="zh-CN"/>
        </w:rPr>
        <w:tab/>
        <w:t>The characteristics of the wanted signal shall be configured according to TS 38.211 [</w:t>
      </w:r>
      <w:r w:rsidRPr="008779F7">
        <w:rPr>
          <w:rFonts w:eastAsia="Times New Roman"/>
          <w:lang w:eastAsia="zh-CN"/>
        </w:rPr>
        <w:t>TBD</w:t>
      </w:r>
      <w:r w:rsidRPr="00672881">
        <w:rPr>
          <w:rFonts w:eastAsia="Times New Roman"/>
          <w:lang w:eastAsia="zh-CN"/>
        </w:rPr>
        <w:t xml:space="preserve">], and the specific test parameters are configured </w:t>
      </w:r>
      <w:r w:rsidRPr="008779F7">
        <w:rPr>
          <w:rFonts w:eastAsia="Times New Roman"/>
          <w:lang w:eastAsia="zh-CN"/>
        </w:rPr>
        <w:t>as mentioned in table 8.3.6.1.2.4.2-2</w:t>
      </w:r>
      <w:r w:rsidRPr="00672881">
        <w:rPr>
          <w:rFonts w:eastAsia="Times New Roman"/>
          <w:lang w:eastAsia="zh-CN"/>
        </w:rPr>
        <w:t>:</w:t>
      </w:r>
    </w:p>
    <w:p w14:paraId="36C1414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E2000B" w14:textId="77777777" w:rsidR="0083160C" w:rsidRPr="00672881" w:rsidRDefault="0083160C" w:rsidP="0083160C">
      <w:pPr>
        <w:ind w:left="568" w:hanging="284"/>
        <w:rPr>
          <w:rFonts w:eastAsia="Times New Roman"/>
          <w:lang w:eastAsia="zh-CN"/>
        </w:rPr>
      </w:pPr>
      <w:r w:rsidRPr="00672881">
        <w:rPr>
          <w:rFonts w:eastAsia="Times New Roman"/>
          <w:lang w:eastAsia="zh-CN"/>
        </w:rPr>
        <w:t>4)</w:t>
      </w:r>
      <w:r w:rsidRPr="00672881">
        <w:rPr>
          <w:rFonts w:eastAsia="Times New Roman"/>
          <w:lang w:eastAsia="zh-CN"/>
        </w:rPr>
        <w:tab/>
        <w:t>The multipath fading emulators shall be configured according to the corresponding channel model defined in annex </w:t>
      </w:r>
      <w:r w:rsidRPr="008779F7">
        <w:rPr>
          <w:rFonts w:eastAsia="Times New Roman"/>
          <w:lang w:eastAsia="zh-CN"/>
        </w:rPr>
        <w:t>[G]</w:t>
      </w:r>
      <w:r w:rsidRPr="00672881">
        <w:rPr>
          <w:rFonts w:eastAsia="Times New Roman"/>
          <w:lang w:eastAsia="zh-CN"/>
        </w:rPr>
        <w:t>.</w:t>
      </w:r>
    </w:p>
    <w:p w14:paraId="2F288010" w14:textId="77777777" w:rsidR="0083160C" w:rsidRPr="00672881" w:rsidRDefault="0083160C" w:rsidP="0083160C">
      <w:pPr>
        <w:ind w:left="568" w:hanging="284"/>
        <w:rPr>
          <w:rFonts w:eastAsia="Times New Roman"/>
          <w:lang w:eastAsia="zh-CN"/>
        </w:rPr>
      </w:pPr>
      <w:r w:rsidRPr="00672881">
        <w:rPr>
          <w:rFonts w:eastAsia="Times New Roman"/>
          <w:lang w:eastAsia="zh-CN"/>
        </w:rPr>
        <w:t>5)</w:t>
      </w:r>
      <w:r w:rsidRPr="00672881">
        <w:rPr>
          <w:rFonts w:eastAsia="Times New Roman"/>
          <w:lang w:eastAsia="zh-CN"/>
        </w:rPr>
        <w:tab/>
        <w:t xml:space="preserve">Adjusting the equipment so that the SNR specified in table </w:t>
      </w:r>
      <w:r w:rsidRPr="008779F7">
        <w:rPr>
          <w:rFonts w:eastAsia="Times New Roman"/>
          <w:lang w:eastAsia="zh-CN"/>
        </w:rPr>
        <w:t>8.3.6.1.</w:t>
      </w:r>
      <w:r>
        <w:rPr>
          <w:rFonts w:eastAsia="Times New Roman"/>
          <w:lang w:eastAsia="zh-CN"/>
        </w:rPr>
        <w:t>2</w:t>
      </w:r>
      <w:r w:rsidRPr="008779F7">
        <w:rPr>
          <w:rFonts w:eastAsia="Times New Roman"/>
          <w:lang w:eastAsia="zh-CN"/>
        </w:rPr>
        <w:t>.5-1 and table 8.3.6.1.</w:t>
      </w:r>
      <w:r>
        <w:rPr>
          <w:rFonts w:eastAsia="Times New Roman"/>
          <w:lang w:eastAsia="zh-CN"/>
        </w:rPr>
        <w:t>2</w:t>
      </w:r>
      <w:r w:rsidRPr="008779F7">
        <w:rPr>
          <w:rFonts w:eastAsia="Times New Roman"/>
          <w:lang w:eastAsia="zh-CN"/>
        </w:rPr>
        <w:t>.5-2</w:t>
      </w:r>
      <w:r w:rsidRPr="00672881">
        <w:rPr>
          <w:rFonts w:eastAsia="Times New Roman"/>
          <w:lang w:eastAsia="zh-CN"/>
        </w:rPr>
        <w:t xml:space="preserve"> is achieved at the </w:t>
      </w:r>
      <w:r>
        <w:rPr>
          <w:rFonts w:eastAsia="Times New Roman"/>
          <w:lang w:eastAsia="zh-CN"/>
        </w:rPr>
        <w:t>SAN</w:t>
      </w:r>
      <w:r w:rsidRPr="00672881">
        <w:rPr>
          <w:rFonts w:eastAsia="Times New Roman"/>
          <w:lang w:eastAsia="zh-CN"/>
        </w:rPr>
        <w:t xml:space="preserve"> input during the transmissions.</w:t>
      </w:r>
    </w:p>
    <w:p w14:paraId="3FC5A607" w14:textId="77777777" w:rsidR="0083160C" w:rsidRPr="00672881" w:rsidRDefault="0083160C" w:rsidP="0083160C">
      <w:pPr>
        <w:ind w:left="568" w:hanging="284"/>
        <w:rPr>
          <w:rFonts w:eastAsia="Times New Roman"/>
          <w:lang w:eastAsia="zh-CN"/>
        </w:rPr>
      </w:pPr>
      <w:r w:rsidRPr="00672881">
        <w:rPr>
          <w:rFonts w:eastAsia="Times New Roman"/>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rFonts w:eastAsia="Times New Roman"/>
          <w:lang w:eastAsia="zh-CN"/>
        </w:rPr>
      </w:pPr>
      <w:r w:rsidRPr="00672881">
        <w:rPr>
          <w:rFonts w:eastAsia="Times New Roman"/>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83160C">
      <w:pPr>
        <w:keepNext/>
        <w:keepLines/>
        <w:spacing w:before="120"/>
        <w:ind w:left="1985" w:hanging="1985"/>
        <w:outlineLvl w:val="5"/>
        <w:rPr>
          <w:rFonts w:ascii="Arial" w:eastAsia="Times New Roman" w:hAnsi="Arial"/>
          <w:lang w:eastAsia="zh-CN"/>
        </w:rPr>
      </w:pPr>
      <w:bookmarkStart w:id="3960" w:name="_Toc21100208"/>
      <w:bookmarkStart w:id="3961" w:name="_Toc29810006"/>
      <w:bookmarkStart w:id="3962" w:name="_Toc36645399"/>
      <w:bookmarkStart w:id="3963" w:name="_Toc37272453"/>
      <w:bookmarkStart w:id="3964" w:name="_Toc45884699"/>
      <w:bookmarkStart w:id="3965" w:name="_Toc53182731"/>
      <w:bookmarkStart w:id="3966" w:name="_Toc58860515"/>
      <w:bookmarkStart w:id="3967" w:name="_Toc58863019"/>
      <w:bookmarkStart w:id="3968" w:name="_Toc61183004"/>
      <w:bookmarkStart w:id="3969" w:name="_Toc66728319"/>
      <w:bookmarkStart w:id="3970" w:name="_Toc74962154"/>
      <w:bookmarkStart w:id="3971" w:name="_Toc75243064"/>
      <w:bookmarkStart w:id="3972" w:name="_Toc82595513"/>
      <w:bookmarkStart w:id="3973" w:name="_Toc89955544"/>
      <w:bookmarkStart w:id="3974" w:name="_Toc98773971"/>
      <w:bookmarkStart w:id="3975" w:name="_Toc106201732"/>
      <w:bookmarkStart w:id="3976" w:name="_Toc115191586"/>
      <w:r w:rsidRPr="00672881">
        <w:rPr>
          <w:rFonts w:ascii="Arial" w:eastAsia="Times New Roman" w:hAnsi="Arial"/>
          <w:lang w:eastAsia="zh-CN"/>
        </w:rPr>
        <w:t>8.3.6.1.2.5</w:t>
      </w:r>
      <w:r w:rsidRPr="00672881">
        <w:rPr>
          <w:rFonts w:ascii="Arial" w:eastAsia="Times New Roman" w:hAnsi="Arial"/>
          <w:lang w:eastAsia="zh-CN"/>
        </w:rPr>
        <w:tab/>
        <w:t>Test Requirement</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75764C83" w14:textId="77777777" w:rsidR="0083160C" w:rsidRPr="00672881"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rFonts w:eastAsia="Times New Roman"/>
          <w:lang w:eastAsia="zh-CN"/>
        </w:rPr>
        <w:t>table 8.3.6.1.</w:t>
      </w:r>
      <w:r>
        <w:rPr>
          <w:rFonts w:eastAsia="Times New Roman"/>
          <w:lang w:eastAsia="zh-CN"/>
        </w:rPr>
        <w:t>2</w:t>
      </w:r>
      <w:r w:rsidRPr="008779F7">
        <w:rPr>
          <w:rFonts w:eastAsia="Times New Roman"/>
          <w:lang w:eastAsia="zh-CN"/>
        </w:rPr>
        <w:t>.5-</w:t>
      </w:r>
      <w:r>
        <w:rPr>
          <w:rFonts w:eastAsia="Times New Roman"/>
          <w:lang w:eastAsia="zh-CN"/>
        </w:rPr>
        <w:t>2</w:t>
      </w:r>
      <w:r w:rsidRPr="00672881">
        <w:rPr>
          <w:rFonts w:eastAsia="Times New Roman"/>
          <w:lang w:eastAsia="zh-CN"/>
        </w:rPr>
        <w:t>.</w:t>
      </w:r>
    </w:p>
    <w:p w14:paraId="56623ED7" w14:textId="77777777" w:rsidR="0083160C" w:rsidRPr="008779F7" w:rsidRDefault="0083160C" w:rsidP="0083160C">
      <w:pPr>
        <w:keepNext/>
        <w:keepLines/>
        <w:spacing w:before="60"/>
        <w:jc w:val="center"/>
        <w:rPr>
          <w:rFonts w:ascii="Arial" w:eastAsia="Times New Roman" w:hAnsi="Arial"/>
          <w:b/>
        </w:rPr>
      </w:pPr>
      <w:r w:rsidRPr="008779F7">
        <w:rPr>
          <w:rFonts w:ascii="Arial" w:eastAsia="Times New Roman" w:hAnsi="Arial"/>
          <w:b/>
        </w:rPr>
        <w:t xml:space="preserve">Table 8.3.6.1.2.5-1: </w:t>
      </w:r>
      <w:r w:rsidRPr="008779F7">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2E2BE0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83160C" w:rsidRPr="008779F7" w14:paraId="4188D896" w14:textId="77777777" w:rsidTr="0083160C">
        <w:trPr>
          <w:cantSplit/>
          <w:jc w:val="center"/>
        </w:trPr>
        <w:tc>
          <w:tcPr>
            <w:tcW w:w="0" w:type="auto"/>
            <w:vMerge w:val="restart"/>
            <w:shd w:val="clear" w:color="auto" w:fill="auto"/>
          </w:tcPr>
          <w:p w14:paraId="56AE3E30"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7594958B"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6039FB17" w14:textId="77777777" w:rsidR="0083160C" w:rsidRPr="008779F7" w:rsidRDefault="0083160C"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DengXian" w:hAnsi="Arial" w:cs="Arial"/>
                <w:sz w:val="18"/>
                <w:lang w:eastAsia="zh-CN"/>
              </w:rPr>
              <w:t>NTN-TDLA100-200 Low</w:t>
            </w:r>
          </w:p>
        </w:tc>
        <w:tc>
          <w:tcPr>
            <w:tcW w:w="0" w:type="auto"/>
          </w:tcPr>
          <w:p w14:paraId="0119456B" w14:textId="77777777" w:rsidR="0083160C" w:rsidRPr="008779F7" w:rsidRDefault="0083160C" w:rsidP="0083160C">
            <w:pPr>
              <w:keepNext/>
              <w:keepLines/>
              <w:spacing w:after="0"/>
              <w:jc w:val="center"/>
              <w:rPr>
                <w:rFonts w:ascii="Arial" w:hAnsi="Arial"/>
                <w:sz w:val="18"/>
                <w:lang w:eastAsia="zh-CN"/>
              </w:rPr>
            </w:pPr>
            <w:r w:rsidRPr="008779F7">
              <w:rPr>
                <w:rFonts w:ascii="Arial" w:hAnsi="Arial" w:hint="eastAsia"/>
                <w:sz w:val="18"/>
                <w:lang w:eastAsia="zh-CN"/>
              </w:rPr>
              <w:t>T</w:t>
            </w:r>
            <w:r w:rsidRPr="008779F7">
              <w:rPr>
                <w:rFonts w:ascii="Arial" w:hAnsi="Arial"/>
                <w:sz w:val="18"/>
                <w:lang w:eastAsia="zh-CN"/>
              </w:rPr>
              <w:t>BD</w:t>
            </w:r>
          </w:p>
        </w:tc>
      </w:tr>
      <w:tr w:rsidR="0083160C" w:rsidRPr="008779F7" w14:paraId="688DB48F" w14:textId="77777777" w:rsidTr="0083160C">
        <w:trPr>
          <w:cantSplit/>
          <w:jc w:val="center"/>
        </w:trPr>
        <w:tc>
          <w:tcPr>
            <w:tcW w:w="0" w:type="auto"/>
            <w:vMerge/>
            <w:shd w:val="clear" w:color="auto" w:fill="auto"/>
          </w:tcPr>
          <w:p w14:paraId="39E9CD9B" w14:textId="77777777" w:rsidR="0083160C" w:rsidRPr="008779F7" w:rsidRDefault="0083160C" w:rsidP="0083160C">
            <w:pPr>
              <w:keepNext/>
              <w:keepLines/>
              <w:spacing w:after="0"/>
              <w:jc w:val="center"/>
              <w:rPr>
                <w:rFonts w:ascii="Arial" w:eastAsia="Times New Roman" w:hAnsi="Arial"/>
                <w:sz w:val="18"/>
              </w:rPr>
            </w:pPr>
          </w:p>
        </w:tc>
        <w:tc>
          <w:tcPr>
            <w:tcW w:w="0" w:type="auto"/>
            <w:shd w:val="clear" w:color="auto" w:fill="auto"/>
          </w:tcPr>
          <w:p w14:paraId="598193D1" w14:textId="77777777" w:rsidR="0083160C" w:rsidRPr="008779F7" w:rsidRDefault="0083160C"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83160C" w:rsidRPr="008779F7" w:rsidRDefault="0083160C"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DengXian" w:hAnsi="Arial" w:cs="Arial"/>
                <w:sz w:val="18"/>
                <w:lang w:eastAsia="zh-CN"/>
              </w:rPr>
              <w:t>NTN-TDLA100-200 Low</w:t>
            </w:r>
          </w:p>
        </w:tc>
        <w:tc>
          <w:tcPr>
            <w:tcW w:w="0" w:type="auto"/>
          </w:tcPr>
          <w:p w14:paraId="0FD48F64" w14:textId="77777777" w:rsidR="0083160C" w:rsidRPr="008779F7" w:rsidRDefault="0083160C" w:rsidP="0083160C">
            <w:pPr>
              <w:keepNext/>
              <w:keepLines/>
              <w:spacing w:after="0"/>
              <w:jc w:val="center"/>
              <w:rPr>
                <w:rFonts w:ascii="Arial" w:eastAsia="Times New Roman" w:hAnsi="Arial"/>
                <w:sz w:val="18"/>
              </w:rPr>
            </w:pPr>
            <w:r w:rsidRPr="008779F7">
              <w:rPr>
                <w:rFonts w:ascii="Arial" w:hAnsi="Arial" w:hint="eastAsia"/>
                <w:sz w:val="18"/>
                <w:lang w:eastAsia="zh-CN"/>
              </w:rPr>
              <w:t>T</w:t>
            </w:r>
            <w:r w:rsidRPr="008779F7">
              <w:rPr>
                <w:rFonts w:ascii="Arial" w:hAnsi="Arial"/>
                <w:sz w:val="18"/>
                <w:lang w:eastAsia="zh-CN"/>
              </w:rPr>
              <w:t>BD</w:t>
            </w:r>
          </w:p>
        </w:tc>
      </w:tr>
    </w:tbl>
    <w:p w14:paraId="1F54CBDC" w14:textId="77777777" w:rsidR="0083160C" w:rsidRPr="008779F7" w:rsidRDefault="0083160C" w:rsidP="0083160C">
      <w:pPr>
        <w:rPr>
          <w:rFonts w:eastAsia="Times New Roman"/>
        </w:rPr>
      </w:pPr>
    </w:p>
    <w:p w14:paraId="131D7EB5" w14:textId="77777777" w:rsidR="0083160C" w:rsidRPr="008779F7" w:rsidRDefault="0083160C" w:rsidP="0083160C">
      <w:pPr>
        <w:keepNext/>
        <w:keepLines/>
        <w:spacing w:before="60"/>
        <w:jc w:val="center"/>
        <w:rPr>
          <w:rFonts w:ascii="Arial" w:eastAsia="Times New Roman" w:hAnsi="Arial" w:cs="Arial"/>
          <w:b/>
        </w:rPr>
      </w:pPr>
      <w:r w:rsidRPr="008779F7">
        <w:rPr>
          <w:rFonts w:ascii="Arial" w:eastAsia="Times New Roman" w:hAnsi="Arial"/>
          <w:b/>
        </w:rPr>
        <w:t xml:space="preserve">Table </w:t>
      </w:r>
      <w:r w:rsidRPr="008779F7">
        <w:rPr>
          <w:rFonts w:ascii="Arial" w:eastAsia="Times New Roman" w:hAnsi="Arial" w:cs="Arial"/>
          <w:b/>
        </w:rPr>
        <w:t xml:space="preserve">8.3.6.1.2.5-2: </w:t>
      </w:r>
      <w:r w:rsidRPr="008779F7">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54F311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83160C" w:rsidRPr="008779F7" w14:paraId="7BED033D" w14:textId="77777777" w:rsidTr="0083160C">
        <w:trPr>
          <w:cantSplit/>
          <w:jc w:val="center"/>
        </w:trPr>
        <w:tc>
          <w:tcPr>
            <w:tcW w:w="0" w:type="auto"/>
            <w:vMerge w:val="restart"/>
            <w:shd w:val="clear" w:color="auto" w:fill="auto"/>
          </w:tcPr>
          <w:p w14:paraId="671E01C8"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05374D52"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359DF956" w14:textId="77777777" w:rsidR="0083160C" w:rsidRPr="008779F7" w:rsidRDefault="0083160C"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DengXian" w:hAnsi="Arial" w:cs="Arial"/>
                <w:sz w:val="18"/>
                <w:lang w:eastAsia="zh-CN"/>
              </w:rPr>
              <w:t>NTN-TDLA100-200 Low</w:t>
            </w:r>
          </w:p>
        </w:tc>
        <w:tc>
          <w:tcPr>
            <w:tcW w:w="0" w:type="auto"/>
          </w:tcPr>
          <w:p w14:paraId="47AE11C8" w14:textId="77777777" w:rsidR="0083160C" w:rsidRPr="008779F7" w:rsidRDefault="0083160C" w:rsidP="0083160C">
            <w:pPr>
              <w:keepNext/>
              <w:keepLines/>
              <w:spacing w:after="0"/>
              <w:jc w:val="center"/>
              <w:rPr>
                <w:rFonts w:ascii="Arial" w:hAnsi="Arial"/>
                <w:sz w:val="18"/>
                <w:lang w:eastAsia="zh-CN"/>
              </w:rPr>
            </w:pPr>
            <w:r w:rsidRPr="008779F7">
              <w:rPr>
                <w:rFonts w:ascii="Arial" w:hAnsi="Arial" w:hint="eastAsia"/>
                <w:sz w:val="18"/>
                <w:lang w:eastAsia="zh-CN"/>
              </w:rPr>
              <w:t>T</w:t>
            </w:r>
            <w:r w:rsidRPr="008779F7">
              <w:rPr>
                <w:rFonts w:ascii="Arial" w:hAnsi="Arial"/>
                <w:sz w:val="18"/>
                <w:lang w:eastAsia="zh-CN"/>
              </w:rPr>
              <w:t>BD</w:t>
            </w:r>
          </w:p>
        </w:tc>
      </w:tr>
      <w:tr w:rsidR="0083160C" w:rsidRPr="008779F7" w14:paraId="5097B35F" w14:textId="77777777" w:rsidTr="0083160C">
        <w:trPr>
          <w:cantSplit/>
          <w:jc w:val="center"/>
        </w:trPr>
        <w:tc>
          <w:tcPr>
            <w:tcW w:w="0" w:type="auto"/>
            <w:vMerge/>
            <w:shd w:val="clear" w:color="auto" w:fill="auto"/>
          </w:tcPr>
          <w:p w14:paraId="4EA23657" w14:textId="77777777" w:rsidR="0083160C" w:rsidRPr="008779F7" w:rsidRDefault="0083160C" w:rsidP="0083160C">
            <w:pPr>
              <w:keepNext/>
              <w:keepLines/>
              <w:spacing w:after="0"/>
              <w:jc w:val="center"/>
              <w:rPr>
                <w:rFonts w:ascii="Arial" w:eastAsia="Times New Roman" w:hAnsi="Arial"/>
                <w:sz w:val="18"/>
              </w:rPr>
            </w:pPr>
          </w:p>
        </w:tc>
        <w:tc>
          <w:tcPr>
            <w:tcW w:w="0" w:type="auto"/>
            <w:shd w:val="clear" w:color="auto" w:fill="auto"/>
          </w:tcPr>
          <w:p w14:paraId="400B991F" w14:textId="77777777" w:rsidR="0083160C" w:rsidRPr="008779F7" w:rsidRDefault="0083160C"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83160C" w:rsidRPr="008779F7" w:rsidRDefault="0083160C"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DengXian" w:hAnsi="Arial" w:cs="Arial"/>
                <w:sz w:val="18"/>
                <w:lang w:eastAsia="zh-CN"/>
              </w:rPr>
              <w:t>NTN-TDLA100-200 Low</w:t>
            </w:r>
          </w:p>
        </w:tc>
        <w:tc>
          <w:tcPr>
            <w:tcW w:w="0" w:type="auto"/>
          </w:tcPr>
          <w:p w14:paraId="2EB0D2E7" w14:textId="77777777" w:rsidR="0083160C" w:rsidRPr="008779F7" w:rsidRDefault="0083160C" w:rsidP="0083160C">
            <w:pPr>
              <w:keepNext/>
              <w:keepLines/>
              <w:spacing w:after="0"/>
              <w:jc w:val="center"/>
              <w:rPr>
                <w:rFonts w:ascii="Arial" w:eastAsia="Times New Roman" w:hAnsi="Arial"/>
                <w:sz w:val="18"/>
              </w:rPr>
            </w:pPr>
            <w:r w:rsidRPr="008779F7">
              <w:rPr>
                <w:rFonts w:ascii="Arial" w:hAnsi="Arial" w:hint="eastAsia"/>
                <w:sz w:val="18"/>
                <w:lang w:eastAsia="zh-CN"/>
              </w:rPr>
              <w:t>T</w:t>
            </w:r>
            <w:r w:rsidRPr="008779F7">
              <w:rPr>
                <w:rFonts w:ascii="Arial" w:hAnsi="Arial"/>
                <w:sz w:val="18"/>
                <w:lang w:eastAsia="zh-CN"/>
              </w:rPr>
              <w:t>BD</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3977" w:name="_Toc117268639"/>
      <w:r>
        <w:rPr>
          <w:rFonts w:hint="eastAsia"/>
          <w:lang w:eastAsia="zh-CN"/>
        </w:rPr>
        <w:t>8.4</w:t>
      </w:r>
      <w:r>
        <w:rPr>
          <w:rFonts w:hint="eastAsia"/>
          <w:lang w:eastAsia="zh-CN"/>
        </w:rPr>
        <w:tab/>
        <w:t>Performance requirements for PRACH</w:t>
      </w:r>
      <w:bookmarkEnd w:id="3977"/>
    </w:p>
    <w:p w14:paraId="62F60E88" w14:textId="77777777" w:rsidR="005663EE" w:rsidRPr="008C3753" w:rsidRDefault="005663EE" w:rsidP="005663EE">
      <w:pPr>
        <w:pStyle w:val="Heading3"/>
      </w:pPr>
      <w:bookmarkStart w:id="3978" w:name="_Toc21100210"/>
      <w:bookmarkStart w:id="3979" w:name="_Toc29810008"/>
      <w:bookmarkStart w:id="3980" w:name="_Toc36645401"/>
      <w:bookmarkStart w:id="3981" w:name="_Toc37272455"/>
      <w:bookmarkStart w:id="3982" w:name="_Toc45884701"/>
      <w:bookmarkStart w:id="3983" w:name="_Toc53182733"/>
      <w:bookmarkStart w:id="3984" w:name="_Toc58860517"/>
      <w:bookmarkStart w:id="3985" w:name="_Toc58863021"/>
      <w:bookmarkStart w:id="3986" w:name="_Toc61183006"/>
      <w:bookmarkStart w:id="3987" w:name="_Toc66728321"/>
      <w:bookmarkStart w:id="3988" w:name="_Toc74962197"/>
      <w:bookmarkStart w:id="3989" w:name="_Toc75243107"/>
      <w:bookmarkStart w:id="3990" w:name="_Toc76545453"/>
      <w:bookmarkStart w:id="3991" w:name="_Toc82595556"/>
      <w:bookmarkStart w:id="3992" w:name="_Toc89955587"/>
      <w:bookmarkStart w:id="3993" w:name="_Toc98774014"/>
      <w:bookmarkStart w:id="3994" w:name="_Toc106201775"/>
      <w:bookmarkStart w:id="3995" w:name="_Toc117268640"/>
      <w:r w:rsidRPr="008C3753">
        <w:t>8.4.1</w:t>
      </w:r>
      <w:r w:rsidRPr="008C3753">
        <w:tab/>
        <w:t>PRACH false alarm probability and missed detection</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14985C0A" w14:textId="77777777" w:rsidR="005663EE" w:rsidRPr="008C3753" w:rsidRDefault="005663EE" w:rsidP="005663EE">
      <w:pPr>
        <w:pStyle w:val="Heading4"/>
      </w:pPr>
      <w:bookmarkStart w:id="3996" w:name="_Toc21100211"/>
      <w:bookmarkStart w:id="3997" w:name="_Toc29810009"/>
      <w:bookmarkStart w:id="3998" w:name="_Toc36645402"/>
      <w:bookmarkStart w:id="3999" w:name="_Toc37272456"/>
      <w:bookmarkStart w:id="4000" w:name="_Toc45884702"/>
      <w:bookmarkStart w:id="4001" w:name="_Toc53182734"/>
      <w:bookmarkStart w:id="4002" w:name="_Toc58860518"/>
      <w:bookmarkStart w:id="4003" w:name="_Toc58863022"/>
      <w:bookmarkStart w:id="4004" w:name="_Toc61183007"/>
      <w:bookmarkStart w:id="4005" w:name="_Toc66728322"/>
      <w:bookmarkStart w:id="4006" w:name="_Toc74962198"/>
      <w:bookmarkStart w:id="4007" w:name="_Toc75243108"/>
      <w:bookmarkStart w:id="4008" w:name="_Toc76545454"/>
      <w:bookmarkStart w:id="4009" w:name="_Toc82595557"/>
      <w:bookmarkStart w:id="4010" w:name="_Toc89955588"/>
      <w:bookmarkStart w:id="4011" w:name="_Toc98774015"/>
      <w:bookmarkStart w:id="4012" w:name="_Toc106201776"/>
      <w:bookmarkStart w:id="4013" w:name="_Toc117268641"/>
      <w:r w:rsidRPr="008C3753">
        <w:t>8.4.1.1</w:t>
      </w:r>
      <w:r w:rsidRPr="008C3753">
        <w:tab/>
        <w:t>Definition and applicability</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4014" w:name="_Toc21100213"/>
      <w:bookmarkStart w:id="4015" w:name="_Toc29810011"/>
      <w:bookmarkStart w:id="4016" w:name="_Toc36645404"/>
      <w:bookmarkStart w:id="4017" w:name="_Toc37272458"/>
      <w:bookmarkStart w:id="4018" w:name="_Toc45884704"/>
      <w:bookmarkStart w:id="4019" w:name="_Toc53182736"/>
      <w:bookmarkStart w:id="4020" w:name="_Toc58860520"/>
      <w:bookmarkStart w:id="4021" w:name="_Toc58863024"/>
      <w:bookmarkStart w:id="4022" w:name="_Toc61183009"/>
      <w:bookmarkStart w:id="4023"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730B05">
        <w:trPr>
          <w:cantSplit/>
          <w:jc w:val="center"/>
        </w:trPr>
        <w:tc>
          <w:tcPr>
            <w:tcW w:w="1484" w:type="dxa"/>
            <w:tcBorders>
              <w:bottom w:val="nil"/>
            </w:tcBorders>
            <w:shd w:val="clear" w:color="auto" w:fill="auto"/>
          </w:tcPr>
          <w:p w14:paraId="161D54A5" w14:textId="77777777" w:rsidR="005663EE" w:rsidRPr="008C3753" w:rsidRDefault="005663EE" w:rsidP="00730B05">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730B05">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730B05">
            <w:pPr>
              <w:pStyle w:val="TAH"/>
            </w:pPr>
            <w:r w:rsidRPr="00011C03">
              <w:t>Time error tolerance</w:t>
            </w:r>
          </w:p>
        </w:tc>
      </w:tr>
      <w:tr w:rsidR="005663EE" w:rsidRPr="008C3753" w14:paraId="153FBB45" w14:textId="77777777" w:rsidTr="00730B05">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730B05">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730B05">
            <w:pPr>
              <w:pStyle w:val="TAH"/>
              <w:rPr>
                <w:lang w:eastAsia="zh-CN"/>
              </w:rPr>
            </w:pPr>
            <w:r w:rsidRPr="008C3753">
              <w:rPr>
                <w:rFonts w:cs="v5.0.0"/>
                <w:lang w:eastAsia="zh-CN"/>
              </w:rPr>
              <w:t>(kHz)</w:t>
            </w:r>
          </w:p>
        </w:tc>
        <w:tc>
          <w:tcPr>
            <w:tcW w:w="1542" w:type="dxa"/>
          </w:tcPr>
          <w:p w14:paraId="12DB1F9E" w14:textId="77777777" w:rsidR="005663EE" w:rsidRPr="008C3753" w:rsidRDefault="005663EE" w:rsidP="00730B05">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730B05">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730B05">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730B05">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730B05">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730B05">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730B05">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730B05">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730B05">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730B05">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730B05">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730B05">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730B05">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730B05">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730B05">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730B05">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730B05">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4024" w:name="_Toc21100212"/>
      <w:bookmarkStart w:id="4025" w:name="_Toc29810010"/>
    </w:p>
    <w:p w14:paraId="7CBC9794" w14:textId="77777777" w:rsidR="005663EE" w:rsidRPr="008C3753" w:rsidRDefault="005663EE" w:rsidP="005663EE">
      <w:pPr>
        <w:rPr>
          <w:lang w:eastAsia="zh-CN"/>
        </w:rPr>
      </w:pPr>
      <w:r w:rsidRPr="008C3753">
        <w:t xml:space="preserve">The test preambles for normal mode are listed in table A.6-1. </w:t>
      </w:r>
    </w:p>
    <w:p w14:paraId="6A0FF2DD" w14:textId="77777777"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4026" w:name="_Toc36645403"/>
      <w:bookmarkStart w:id="4027" w:name="_Toc37272457"/>
      <w:bookmarkStart w:id="4028" w:name="_Toc45884703"/>
      <w:bookmarkStart w:id="4029" w:name="_Toc53182735"/>
      <w:bookmarkStart w:id="4030" w:name="_Toc58860519"/>
      <w:bookmarkStart w:id="4031" w:name="_Toc66782629"/>
      <w:bookmarkStart w:id="4032" w:name="_Toc74962199"/>
      <w:bookmarkStart w:id="4033" w:name="_Toc75243109"/>
      <w:bookmarkStart w:id="4034" w:name="_Toc76545455"/>
      <w:bookmarkStart w:id="4035" w:name="_Toc82595558"/>
      <w:bookmarkStart w:id="4036" w:name="_Toc89955589"/>
      <w:bookmarkStart w:id="4037" w:name="_Toc98774016"/>
      <w:bookmarkStart w:id="4038" w:name="_Toc106201777"/>
      <w:bookmarkStart w:id="4039" w:name="_Toc117268642"/>
      <w:r w:rsidRPr="008C3753">
        <w:t>8.4.1.2</w:t>
      </w:r>
      <w:r w:rsidRPr="008C3753">
        <w:tab/>
        <w:t>Minimum requirement</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8EEA9D8" w14:textId="77777777"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4040" w:name="_Toc74962200"/>
      <w:bookmarkStart w:id="4041" w:name="_Toc75243110"/>
      <w:bookmarkStart w:id="4042" w:name="_Toc76545456"/>
      <w:bookmarkStart w:id="4043" w:name="_Toc82595559"/>
      <w:bookmarkStart w:id="4044" w:name="_Toc89955590"/>
      <w:bookmarkStart w:id="4045" w:name="_Toc98774017"/>
      <w:bookmarkStart w:id="4046" w:name="_Toc106201778"/>
      <w:bookmarkStart w:id="4047" w:name="_Toc117268643"/>
      <w:r w:rsidRPr="008C3753">
        <w:t>8.4.1.3</w:t>
      </w:r>
      <w:r w:rsidRPr="008C3753">
        <w:tab/>
        <w:t>Test purpose</w:t>
      </w:r>
      <w:bookmarkEnd w:id="4014"/>
      <w:bookmarkEnd w:id="4015"/>
      <w:bookmarkEnd w:id="4016"/>
      <w:bookmarkEnd w:id="4017"/>
      <w:bookmarkEnd w:id="4018"/>
      <w:bookmarkEnd w:id="4019"/>
      <w:bookmarkEnd w:id="4020"/>
      <w:bookmarkEnd w:id="4021"/>
      <w:bookmarkEnd w:id="4022"/>
      <w:bookmarkEnd w:id="4023"/>
      <w:bookmarkEnd w:id="4040"/>
      <w:bookmarkEnd w:id="4041"/>
      <w:bookmarkEnd w:id="4042"/>
      <w:bookmarkEnd w:id="4043"/>
      <w:bookmarkEnd w:id="4044"/>
      <w:bookmarkEnd w:id="4045"/>
      <w:bookmarkEnd w:id="4046"/>
      <w:bookmarkEnd w:id="404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4048" w:name="_Toc21100214"/>
      <w:bookmarkStart w:id="4049" w:name="_Toc29810012"/>
      <w:bookmarkStart w:id="4050" w:name="_Toc36645405"/>
      <w:bookmarkStart w:id="4051" w:name="_Toc37272459"/>
      <w:bookmarkStart w:id="4052" w:name="_Toc45884705"/>
      <w:bookmarkStart w:id="4053" w:name="_Toc53182737"/>
      <w:bookmarkStart w:id="4054" w:name="_Toc58860521"/>
      <w:bookmarkStart w:id="4055" w:name="_Toc58863025"/>
      <w:bookmarkStart w:id="4056" w:name="_Toc61183010"/>
      <w:bookmarkStart w:id="4057" w:name="_Toc66728325"/>
      <w:bookmarkStart w:id="4058" w:name="_Toc74962201"/>
      <w:bookmarkStart w:id="4059" w:name="_Toc75243111"/>
      <w:bookmarkStart w:id="4060" w:name="_Toc76545457"/>
      <w:bookmarkStart w:id="4061" w:name="_Toc82595560"/>
      <w:bookmarkStart w:id="4062" w:name="_Toc89955591"/>
      <w:bookmarkStart w:id="4063" w:name="_Toc98774018"/>
      <w:bookmarkStart w:id="4064" w:name="_Toc106201779"/>
      <w:bookmarkStart w:id="4065" w:name="_Toc117268644"/>
      <w:r w:rsidRPr="008C3753">
        <w:t>8.4.1.4</w:t>
      </w:r>
      <w:r w:rsidRPr="008C3753">
        <w:tab/>
        <w:t>Method of test</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6AB1442B" w14:textId="77777777" w:rsidR="005663EE" w:rsidRPr="008C3753" w:rsidRDefault="005663EE" w:rsidP="005663EE">
      <w:pPr>
        <w:pStyle w:val="Heading5"/>
      </w:pPr>
      <w:bookmarkStart w:id="4066" w:name="_Toc21100215"/>
      <w:bookmarkStart w:id="4067" w:name="_Toc29810013"/>
      <w:bookmarkStart w:id="4068" w:name="_Toc36645406"/>
      <w:bookmarkStart w:id="4069" w:name="_Toc37272460"/>
      <w:bookmarkStart w:id="4070" w:name="_Toc45884706"/>
      <w:bookmarkStart w:id="4071" w:name="_Toc53182738"/>
      <w:bookmarkStart w:id="4072" w:name="_Toc58860522"/>
      <w:bookmarkStart w:id="4073" w:name="_Toc58863026"/>
      <w:bookmarkStart w:id="4074" w:name="_Toc61183011"/>
      <w:bookmarkStart w:id="4075" w:name="_Toc66728326"/>
      <w:bookmarkStart w:id="4076" w:name="_Toc74962202"/>
      <w:bookmarkStart w:id="4077" w:name="_Toc75243112"/>
      <w:bookmarkStart w:id="4078" w:name="_Toc76545458"/>
      <w:bookmarkStart w:id="4079" w:name="_Toc82595561"/>
      <w:bookmarkStart w:id="4080" w:name="_Toc89955592"/>
      <w:bookmarkStart w:id="4081" w:name="_Toc98774019"/>
      <w:bookmarkStart w:id="4082" w:name="_Toc106201780"/>
      <w:bookmarkStart w:id="4083" w:name="_Toc117268645"/>
      <w:r w:rsidRPr="008C3753">
        <w:t>8.4.1.4.1</w:t>
      </w:r>
      <w:r w:rsidRPr="008C3753">
        <w:tab/>
        <w:t>Initial conditions</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2D911C89" w14:textId="77777777" w:rsidR="005663EE" w:rsidRPr="008C3753" w:rsidRDefault="005663EE" w:rsidP="005663EE">
      <w:r w:rsidRPr="008C3753">
        <w:t xml:space="preserve">Test environment: </w:t>
      </w:r>
      <w:r>
        <w:t>TBD</w:t>
      </w:r>
      <w:r w:rsidRPr="008C3753">
        <w:t>.</w:t>
      </w:r>
    </w:p>
    <w:p w14:paraId="3300715D" w14:textId="77777777" w:rsidR="005663EE" w:rsidRPr="008C3753" w:rsidRDefault="005663EE" w:rsidP="005663EE">
      <w:bookmarkStart w:id="4084" w:name="_Toc21100216"/>
      <w:r w:rsidRPr="008C3753">
        <w:t xml:space="preserve">RF channels to be tested: for single carrier: M; see </w:t>
      </w:r>
      <w:r w:rsidRPr="00A30991">
        <w:t>clause 4.9.x.</w:t>
      </w:r>
    </w:p>
    <w:p w14:paraId="3309BC1A" w14:textId="77777777" w:rsidR="005663EE" w:rsidRPr="008C3753" w:rsidRDefault="005663EE" w:rsidP="005663EE">
      <w:pPr>
        <w:pStyle w:val="Heading5"/>
      </w:pPr>
      <w:bookmarkStart w:id="4085" w:name="_Toc29810014"/>
      <w:bookmarkStart w:id="4086" w:name="_Toc36645407"/>
      <w:bookmarkStart w:id="4087" w:name="_Toc37272461"/>
      <w:bookmarkStart w:id="4088" w:name="_Toc45884707"/>
      <w:bookmarkStart w:id="4089" w:name="_Toc53182739"/>
      <w:bookmarkStart w:id="4090" w:name="_Toc58860523"/>
      <w:bookmarkStart w:id="4091" w:name="_Toc58863027"/>
      <w:bookmarkStart w:id="4092" w:name="_Toc61183012"/>
      <w:bookmarkStart w:id="4093" w:name="_Toc66728327"/>
      <w:bookmarkStart w:id="4094" w:name="_Toc74962203"/>
      <w:bookmarkStart w:id="4095" w:name="_Toc75243113"/>
      <w:bookmarkStart w:id="4096" w:name="_Toc76545459"/>
      <w:bookmarkStart w:id="4097" w:name="_Toc82595562"/>
      <w:bookmarkStart w:id="4098" w:name="_Toc89955593"/>
      <w:bookmarkStart w:id="4099" w:name="_Toc98774020"/>
      <w:bookmarkStart w:id="4100" w:name="_Toc106201781"/>
      <w:bookmarkStart w:id="4101" w:name="_Toc117268646"/>
      <w:r w:rsidRPr="008C3753">
        <w:t>8.4.1.4.2</w:t>
      </w:r>
      <w:r w:rsidRPr="008C3753">
        <w:tab/>
        <w:t>Procedure</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1781F795" w14:textId="77777777"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annex D.5 and D.6 for </w:t>
      </w:r>
      <w:r>
        <w:rPr>
          <w:i/>
          <w:iCs/>
        </w:rPr>
        <w:t xml:space="preserve">SAN </w:t>
      </w:r>
      <w:r w:rsidRPr="008C3753">
        <w:rPr>
          <w:i/>
          <w:iCs/>
        </w:rPr>
        <w:t>type 1-C</w:t>
      </w:r>
      <w:r w:rsidRPr="008C3753">
        <w:t xml:space="preserve"> and </w:t>
      </w:r>
      <w:r w:rsidRPr="008C3753">
        <w:rPr>
          <w:i/>
        </w:rPr>
        <w:t>BS</w:t>
      </w:r>
      <w:r w:rsidRPr="008C3753">
        <w:t xml:space="preserve"> </w:t>
      </w:r>
      <w:r w:rsidRPr="008C3753">
        <w:rPr>
          <w:i/>
          <w:iCs/>
        </w:rPr>
        <w:t>type 1-H</w:t>
      </w:r>
      <w:r w:rsidRPr="008C3753">
        <w:t xml:space="preserve"> respectively.</w:t>
      </w:r>
    </w:p>
    <w:p w14:paraId="7003C334" w14:textId="77777777" w:rsidR="005663EE" w:rsidRPr="008C3753" w:rsidRDefault="005663EE" w:rsidP="005663EE">
      <w:pPr>
        <w:pStyle w:val="B1"/>
        <w:rPr>
          <w:lang w:eastAsia="zh-CN"/>
        </w:rPr>
      </w:pPr>
      <w:r w:rsidRPr="008C3753">
        <w:rPr>
          <w:lang w:eastAsia="zh-CN"/>
        </w:rPr>
        <w:t>2)</w:t>
      </w:r>
      <w:r w:rsidRPr="008C3753">
        <w:rPr>
          <w:lang w:eastAsia="zh-CN"/>
        </w:rPr>
        <w:tab/>
        <w:t>Adjust the AWGN generator, according to the SCS and channel bandwidth.</w:t>
      </w:r>
    </w:p>
    <w:p w14:paraId="5B6484F2" w14:textId="77777777" w:rsidR="005663EE" w:rsidRPr="008C3753" w:rsidRDefault="005663EE" w:rsidP="005663EE">
      <w:pPr>
        <w:rPr>
          <w:lang w:eastAsia="zh-CN"/>
        </w:rPr>
      </w:pP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730B05">
        <w:trPr>
          <w:cantSplit/>
          <w:jc w:val="center"/>
        </w:trPr>
        <w:tc>
          <w:tcPr>
            <w:tcW w:w="2515" w:type="dxa"/>
            <w:tcBorders>
              <w:bottom w:val="single" w:sz="4" w:space="0" w:color="auto"/>
            </w:tcBorders>
          </w:tcPr>
          <w:p w14:paraId="3A6CA240" w14:textId="77777777" w:rsidR="005663EE" w:rsidRPr="008C3753" w:rsidRDefault="005663EE" w:rsidP="00730B05">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730B05">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730B05">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730B05">
        <w:trPr>
          <w:cantSplit/>
          <w:jc w:val="center"/>
        </w:trPr>
        <w:tc>
          <w:tcPr>
            <w:tcW w:w="2515" w:type="dxa"/>
            <w:tcBorders>
              <w:bottom w:val="nil"/>
            </w:tcBorders>
          </w:tcPr>
          <w:p w14:paraId="2C4A6082" w14:textId="77777777" w:rsidR="005663EE" w:rsidRPr="008C3753" w:rsidRDefault="005663EE" w:rsidP="00730B05">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730B05">
            <w:pPr>
              <w:pStyle w:val="TAC"/>
              <w:rPr>
                <w:rFonts w:eastAsia="‚c‚e‚o“Á‘¾ƒSƒVƒbƒN‘Ì"/>
              </w:rPr>
            </w:pPr>
            <w:r w:rsidRPr="008C3753">
              <w:rPr>
                <w:rFonts w:cs="v5.0.0"/>
                <w:lang w:eastAsia="zh-CN"/>
              </w:rPr>
              <w:t>5</w:t>
            </w:r>
          </w:p>
        </w:tc>
        <w:tc>
          <w:tcPr>
            <w:tcW w:w="2232" w:type="dxa"/>
          </w:tcPr>
          <w:p w14:paraId="0E47C62B" w14:textId="77777777" w:rsidR="005663EE" w:rsidRPr="008C3753" w:rsidRDefault="005663EE" w:rsidP="00730B05">
            <w:pPr>
              <w:pStyle w:val="TAC"/>
              <w:rPr>
                <w:rFonts w:eastAsia="‚c‚e‚o“Á‘¾ƒSƒVƒbƒN‘Ì"/>
              </w:rPr>
            </w:pPr>
            <w:r>
              <w:rPr>
                <w:rFonts w:eastAsia="‚c‚e‚o“Á‘¾ƒSƒVƒbƒN‘Ì" w:cs="v5.0.0"/>
                <w:lang w:eastAsia="ja-JP"/>
              </w:rPr>
              <w:t>[</w:t>
            </w:r>
            <w:r w:rsidRPr="008C3753">
              <w:rPr>
                <w:rFonts w:eastAsia="‚c‚e‚o“Á‘¾ƒSƒVƒbƒN‘Ì" w:cs="v5.0.0"/>
                <w:lang w:eastAsia="ja-JP"/>
              </w:rPr>
              <w:t>-83.5</w:t>
            </w:r>
            <w:r>
              <w:rPr>
                <w:rFonts w:eastAsia="‚c‚e‚o“Á‘¾ƒSƒVƒbƒN‘Ì" w:cs="v5.0.0"/>
                <w:lang w:eastAsia="ja-JP"/>
              </w:rPr>
              <w:t>]</w:t>
            </w:r>
            <w:r w:rsidRPr="008C3753">
              <w:rPr>
                <w:rFonts w:eastAsia="‚c‚e‚o“Á‘¾ƒSƒVƒbƒN‘Ì" w:cs="v5.0.0"/>
                <w:lang w:eastAsia="ja-JP"/>
              </w:rPr>
              <w:t xml:space="preserve"> dBm / 4.5MHz</w:t>
            </w:r>
          </w:p>
        </w:tc>
      </w:tr>
      <w:tr w:rsidR="005663EE" w:rsidRPr="008C3753" w14:paraId="4203D7F3" w14:textId="77777777" w:rsidTr="00730B05">
        <w:trPr>
          <w:cantSplit/>
          <w:jc w:val="center"/>
        </w:trPr>
        <w:tc>
          <w:tcPr>
            <w:tcW w:w="2515" w:type="dxa"/>
            <w:tcBorders>
              <w:bottom w:val="nil"/>
            </w:tcBorders>
          </w:tcPr>
          <w:p w14:paraId="34004F4B" w14:textId="77777777" w:rsidR="005663EE" w:rsidRPr="008C3753" w:rsidRDefault="005663EE" w:rsidP="00730B05">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730B05">
            <w:pPr>
              <w:pStyle w:val="TAC"/>
              <w:rPr>
                <w:rFonts w:eastAsia="‚c‚e‚o“Á‘¾ƒSƒVƒbƒN‘Ì" w:cs="v5.0.0"/>
              </w:rPr>
            </w:pPr>
            <w:r w:rsidRPr="008C3753">
              <w:t>10</w:t>
            </w:r>
          </w:p>
        </w:tc>
        <w:tc>
          <w:tcPr>
            <w:tcW w:w="2232" w:type="dxa"/>
          </w:tcPr>
          <w:p w14:paraId="03251E30" w14:textId="77777777" w:rsidR="005663EE" w:rsidRPr="008C3753" w:rsidRDefault="005663EE" w:rsidP="00730B05">
            <w:pPr>
              <w:pStyle w:val="TAC"/>
              <w:rPr>
                <w:rFonts w:eastAsia="‚c‚e‚o“Á‘¾ƒSƒVƒbƒN‘Ì" w:cs="v5.0.0"/>
                <w:lang w:eastAsia="ja-JP"/>
              </w:rPr>
            </w:pPr>
            <w:r>
              <w:rPr>
                <w:rFonts w:eastAsia="‚c‚e‚o“Á‘¾ƒSƒVƒbƒN‘Ì" w:cs="v5.0.0"/>
                <w:lang w:eastAsia="ja-JP"/>
              </w:rPr>
              <w:t>[</w:t>
            </w:r>
            <w:r w:rsidRPr="008C3753">
              <w:rPr>
                <w:rFonts w:eastAsia="‚c‚e‚o“Á‘¾ƒSƒVƒbƒN‘Ì" w:cs="v5.0.0"/>
                <w:lang w:eastAsia="ja-JP"/>
              </w:rPr>
              <w:t>-80.6</w:t>
            </w:r>
            <w:r>
              <w:rPr>
                <w:rFonts w:eastAsia="‚c‚e‚o“Á‘¾ƒSƒVƒbƒN‘Ì" w:cs="v5.0.0"/>
                <w:lang w:eastAsia="ja-JP"/>
              </w:rPr>
              <w:t>]</w:t>
            </w:r>
            <w:r w:rsidRPr="008C3753">
              <w:rPr>
                <w:rFonts w:eastAsia="‚c‚e‚o“Á‘¾ƒSƒVƒbƒN‘Ì" w:cs="v5.0.0"/>
                <w:lang w:eastAsia="ja-JP"/>
              </w:rPr>
              <w:t xml:space="preserve"> dBm / 8.64MHz</w:t>
            </w:r>
          </w:p>
        </w:tc>
      </w:tr>
      <w:tr w:rsidR="005663EE" w:rsidRPr="008C3753" w14:paraId="620FB094" w14:textId="77777777" w:rsidTr="00730B05">
        <w:trPr>
          <w:cantSplit/>
          <w:jc w:val="center"/>
        </w:trPr>
        <w:tc>
          <w:tcPr>
            <w:tcW w:w="7015" w:type="dxa"/>
            <w:gridSpan w:val="3"/>
            <w:tcBorders>
              <w:top w:val="single" w:sz="4" w:space="0" w:color="auto"/>
            </w:tcBorders>
          </w:tcPr>
          <w:p w14:paraId="28806E2E" w14:textId="77777777" w:rsidR="005663EE" w:rsidRPr="008C3753" w:rsidRDefault="005663EE" w:rsidP="00730B05">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4102" w:name="_MON_1599395227"/>
      <w:bookmarkEnd w:id="4102"/>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4103" w:name="_MON_1266106786"/>
    <w:bookmarkEnd w:id="4103"/>
    <w:p w14:paraId="0F32B30D" w14:textId="77777777" w:rsidR="005663EE" w:rsidRPr="008C3753" w:rsidRDefault="005663EE" w:rsidP="005663EE">
      <w:pPr>
        <w:pStyle w:val="TH"/>
      </w:pPr>
      <w:r w:rsidRPr="008C3753">
        <w:object w:dxaOrig="8641" w:dyaOrig="541" w14:anchorId="67A1A550">
          <v:shape id="_x0000_i1040" type="#_x0000_t75" style="width:6in;height:30.4pt" o:ole="" fillcolor="window">
            <v:imagedata r:id="rId45" o:title=""/>
          </v:shape>
          <o:OLEObject Type="Embed" ProgID="Word.Picture.8" ShapeID="_x0000_i1040" DrawAspect="Content" ObjectID="_1728315402" r:id="rId46"/>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2pt;height:139pt" o:ole="">
            <v:imagedata r:id="rId47" o:title=""/>
          </v:shape>
          <o:OLEObject Type="Embed" ProgID="Visio.Drawing.11" ShapeID="_x0000_i1041" DrawAspect="Content" ObjectID="_1728315403" r:id="rId48"/>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8pt;height:128.2pt" o:ole="">
            <v:imagedata r:id="rId49" o:title=""/>
          </v:shape>
          <o:OLEObject Type="Embed" ProgID="Visio.Drawing.11" ShapeID="_x0000_i1042" DrawAspect="Content" ObjectID="_1728315404" r:id="rId50"/>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4104" w:name="_Toc21100217"/>
      <w:bookmarkStart w:id="4105" w:name="_Toc29810015"/>
      <w:bookmarkStart w:id="4106" w:name="_Toc36645408"/>
      <w:bookmarkStart w:id="4107" w:name="_Toc37272462"/>
      <w:bookmarkStart w:id="4108" w:name="_Toc45884708"/>
      <w:bookmarkStart w:id="4109" w:name="_Toc53182740"/>
      <w:bookmarkStart w:id="4110" w:name="_Toc58860524"/>
      <w:bookmarkStart w:id="4111" w:name="_Toc58863028"/>
      <w:bookmarkStart w:id="4112" w:name="_Toc61183013"/>
      <w:bookmarkStart w:id="4113" w:name="_Toc66728328"/>
      <w:bookmarkStart w:id="4114" w:name="_Toc74962204"/>
      <w:bookmarkStart w:id="4115" w:name="_Toc75243114"/>
      <w:bookmarkStart w:id="4116" w:name="_Toc76545460"/>
      <w:bookmarkStart w:id="4117" w:name="_Toc82595563"/>
      <w:bookmarkStart w:id="4118" w:name="_Toc89955594"/>
      <w:bookmarkStart w:id="4119" w:name="_Toc98774021"/>
      <w:bookmarkStart w:id="4120" w:name="_Toc106201782"/>
      <w:bookmarkStart w:id="4121" w:name="_Toc117268647"/>
      <w:r w:rsidRPr="008C3753">
        <w:t>8.4.1.5</w:t>
      </w:r>
      <w:r w:rsidRPr="008C3753">
        <w:tab/>
        <w:t>Test requirement</w:t>
      </w:r>
      <w:bookmarkEnd w:id="4104"/>
      <w:bookmarkEnd w:id="4105"/>
      <w:bookmarkEnd w:id="4106"/>
      <w:bookmarkEnd w:id="4107"/>
      <w:r w:rsidRPr="008C3753">
        <w:t xml:space="preserve"> for Normal Mode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1"/>
        <w:gridCol w:w="1208"/>
        <w:gridCol w:w="2756"/>
        <w:gridCol w:w="1329"/>
        <w:gridCol w:w="1234"/>
        <w:gridCol w:w="1141"/>
        <w:gridCol w:w="938"/>
      </w:tblGrid>
      <w:tr w:rsidR="005663EE" w:rsidRPr="008C3753" w14:paraId="096EEC0A" w14:textId="77777777" w:rsidTr="00730B05">
        <w:trPr>
          <w:cantSplit/>
          <w:jc w:val="center"/>
        </w:trPr>
        <w:tc>
          <w:tcPr>
            <w:tcW w:w="634" w:type="pct"/>
            <w:tcBorders>
              <w:bottom w:val="nil"/>
            </w:tcBorders>
          </w:tcPr>
          <w:p w14:paraId="5D2DB976" w14:textId="77777777" w:rsidR="005663EE" w:rsidRPr="008C3753" w:rsidRDefault="005663EE" w:rsidP="00730B05">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730B05">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730B05">
            <w:pPr>
              <w:pStyle w:val="TAH"/>
            </w:pPr>
            <w:r w:rsidRPr="008C3753">
              <w:t xml:space="preserve">Propagation conditions </w:t>
            </w:r>
          </w:p>
          <w:p w14:paraId="1BB2DB2D" w14:textId="77777777" w:rsidR="005663EE" w:rsidRPr="008C3753" w:rsidRDefault="005663EE" w:rsidP="00730B05">
            <w:pPr>
              <w:pStyle w:val="TAH"/>
            </w:pPr>
            <w:r w:rsidRPr="008C3753">
              <w:t>and correlation matrix (annex G)</w:t>
            </w:r>
          </w:p>
        </w:tc>
        <w:tc>
          <w:tcPr>
            <w:tcW w:w="674" w:type="pct"/>
            <w:vMerge w:val="restart"/>
          </w:tcPr>
          <w:p w14:paraId="378F1428" w14:textId="77777777" w:rsidR="005663EE" w:rsidRPr="008C3753" w:rsidRDefault="005663EE" w:rsidP="00730B05">
            <w:pPr>
              <w:pStyle w:val="TAH"/>
              <w:rPr>
                <w:rFonts w:cs="Arial"/>
              </w:rPr>
            </w:pPr>
            <w:r>
              <w:rPr>
                <w:rFonts w:cs="Arial"/>
              </w:rPr>
              <w:t>Time error tolerance</w:t>
            </w:r>
          </w:p>
        </w:tc>
        <w:tc>
          <w:tcPr>
            <w:tcW w:w="626" w:type="pct"/>
            <w:vMerge w:val="restart"/>
          </w:tcPr>
          <w:p w14:paraId="07050EF6" w14:textId="77777777" w:rsidR="005663EE" w:rsidRPr="008C3753" w:rsidRDefault="005663EE" w:rsidP="00730B05">
            <w:pPr>
              <w:pStyle w:val="TAH"/>
              <w:rPr>
                <w:lang w:eastAsia="zh-CN"/>
              </w:rPr>
            </w:pPr>
            <w:r w:rsidRPr="008C3753">
              <w:rPr>
                <w:rFonts w:cs="Arial"/>
              </w:rPr>
              <w:t>Frequency offset</w:t>
            </w:r>
          </w:p>
        </w:tc>
        <w:tc>
          <w:tcPr>
            <w:tcW w:w="1055" w:type="pct"/>
            <w:gridSpan w:val="2"/>
          </w:tcPr>
          <w:p w14:paraId="681BB155" w14:textId="77777777" w:rsidR="005663EE" w:rsidRPr="008C3753" w:rsidRDefault="005663EE" w:rsidP="00730B05">
            <w:pPr>
              <w:pStyle w:val="TAH"/>
              <w:rPr>
                <w:rFonts w:cs="Arial"/>
              </w:rPr>
            </w:pPr>
            <w:r w:rsidRPr="008C3753">
              <w:rPr>
                <w:rFonts w:cs="Arial"/>
              </w:rPr>
              <w:t>SNR (dB)</w:t>
            </w:r>
          </w:p>
        </w:tc>
      </w:tr>
      <w:tr w:rsidR="005663EE" w:rsidRPr="008C3753" w14:paraId="76CE9603" w14:textId="77777777" w:rsidTr="00730B05">
        <w:trPr>
          <w:cantSplit/>
          <w:jc w:val="center"/>
        </w:trPr>
        <w:tc>
          <w:tcPr>
            <w:tcW w:w="634" w:type="pct"/>
            <w:tcBorders>
              <w:top w:val="nil"/>
              <w:bottom w:val="single" w:sz="4" w:space="0" w:color="auto"/>
            </w:tcBorders>
          </w:tcPr>
          <w:p w14:paraId="7F61ED28" w14:textId="77777777" w:rsidR="005663EE" w:rsidRPr="008C3753" w:rsidRDefault="005663EE" w:rsidP="00730B05">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730B05">
            <w:pPr>
              <w:pStyle w:val="TAH"/>
              <w:rPr>
                <w:lang w:eastAsia="zh-CN"/>
              </w:rPr>
            </w:pPr>
            <w:r w:rsidRPr="008C3753">
              <w:rPr>
                <w:rFonts w:cs="Arial"/>
              </w:rPr>
              <w:t>antennas</w:t>
            </w:r>
          </w:p>
        </w:tc>
        <w:tc>
          <w:tcPr>
            <w:tcW w:w="1398" w:type="pct"/>
            <w:vMerge/>
          </w:tcPr>
          <w:p w14:paraId="65FE34B3" w14:textId="77777777" w:rsidR="005663EE" w:rsidRPr="008C3753" w:rsidRDefault="005663EE" w:rsidP="00730B05">
            <w:pPr>
              <w:pStyle w:val="TAH"/>
              <w:rPr>
                <w:lang w:eastAsia="zh-CN"/>
              </w:rPr>
            </w:pPr>
          </w:p>
        </w:tc>
        <w:tc>
          <w:tcPr>
            <w:tcW w:w="674" w:type="pct"/>
            <w:vMerge/>
          </w:tcPr>
          <w:p w14:paraId="6438A1F3" w14:textId="77777777" w:rsidR="005663EE" w:rsidRPr="008C3753" w:rsidRDefault="005663EE" w:rsidP="00730B05">
            <w:pPr>
              <w:pStyle w:val="TAH"/>
              <w:rPr>
                <w:lang w:eastAsia="zh-CN"/>
              </w:rPr>
            </w:pPr>
          </w:p>
        </w:tc>
        <w:tc>
          <w:tcPr>
            <w:tcW w:w="626" w:type="pct"/>
            <w:vMerge/>
          </w:tcPr>
          <w:p w14:paraId="6BA9C8D5" w14:textId="77777777" w:rsidR="005663EE" w:rsidRPr="008C3753" w:rsidRDefault="005663EE" w:rsidP="00730B05">
            <w:pPr>
              <w:pStyle w:val="TAH"/>
              <w:rPr>
                <w:lang w:eastAsia="zh-CN"/>
              </w:rPr>
            </w:pPr>
          </w:p>
        </w:tc>
        <w:tc>
          <w:tcPr>
            <w:tcW w:w="579" w:type="pct"/>
          </w:tcPr>
          <w:p w14:paraId="6B8A803F" w14:textId="77777777" w:rsidR="005663EE" w:rsidRPr="008C3753" w:rsidRDefault="005663EE" w:rsidP="00730B05">
            <w:pPr>
              <w:pStyle w:val="TAH"/>
              <w:rPr>
                <w:lang w:eastAsia="zh-CN"/>
              </w:rPr>
            </w:pPr>
            <w:r w:rsidRPr="008C3753">
              <w:rPr>
                <w:rFonts w:cs="Arial"/>
              </w:rPr>
              <w:t xml:space="preserve">Burst format </w:t>
            </w:r>
            <w:r w:rsidRPr="008C3753">
              <w:rPr>
                <w:rFonts w:cs="Arial"/>
                <w:lang w:eastAsia="ja-JP"/>
              </w:rPr>
              <w:t>0</w:t>
            </w:r>
          </w:p>
        </w:tc>
        <w:tc>
          <w:tcPr>
            <w:tcW w:w="476" w:type="pct"/>
          </w:tcPr>
          <w:p w14:paraId="3B66EE3E" w14:textId="77777777" w:rsidR="005663EE" w:rsidRPr="008C3753" w:rsidRDefault="005663EE" w:rsidP="00730B05">
            <w:pPr>
              <w:pStyle w:val="TAH"/>
              <w:rPr>
                <w:rFonts w:cs="Arial"/>
              </w:rPr>
            </w:pPr>
            <w:r w:rsidRPr="00A170A8">
              <w:rPr>
                <w:rFonts w:cs="Arial"/>
              </w:rPr>
              <w:t>Burst format 2</w:t>
            </w:r>
          </w:p>
        </w:tc>
      </w:tr>
      <w:tr w:rsidR="005663EE" w:rsidRPr="008C3753" w14:paraId="172DED70" w14:textId="77777777" w:rsidTr="00730B05">
        <w:trPr>
          <w:cantSplit/>
          <w:jc w:val="center"/>
        </w:trPr>
        <w:tc>
          <w:tcPr>
            <w:tcW w:w="634" w:type="pct"/>
            <w:tcBorders>
              <w:bottom w:val="nil"/>
            </w:tcBorders>
          </w:tcPr>
          <w:p w14:paraId="6E5DFAF5" w14:textId="77777777" w:rsidR="005663EE" w:rsidRPr="008C3753" w:rsidRDefault="005663EE" w:rsidP="00730B05">
            <w:pPr>
              <w:pStyle w:val="TAC"/>
              <w:rPr>
                <w:lang w:eastAsia="zh-CN"/>
              </w:rPr>
            </w:pPr>
            <w:r w:rsidRPr="008C3753">
              <w:rPr>
                <w:rFonts w:cs="Arial"/>
              </w:rPr>
              <w:t>1</w:t>
            </w:r>
          </w:p>
        </w:tc>
        <w:tc>
          <w:tcPr>
            <w:tcW w:w="613" w:type="pct"/>
            <w:vMerge w:val="restart"/>
          </w:tcPr>
          <w:p w14:paraId="26716B3D" w14:textId="77777777" w:rsidR="005663EE" w:rsidRPr="008C3753" w:rsidRDefault="005663EE" w:rsidP="00730B05">
            <w:pPr>
              <w:pStyle w:val="TAC"/>
              <w:rPr>
                <w:lang w:eastAsia="zh-CN"/>
              </w:rPr>
            </w:pPr>
            <w:r>
              <w:rPr>
                <w:rFonts w:cs="Arial"/>
              </w:rPr>
              <w:t>1</w:t>
            </w:r>
          </w:p>
        </w:tc>
        <w:tc>
          <w:tcPr>
            <w:tcW w:w="1398" w:type="pct"/>
          </w:tcPr>
          <w:p w14:paraId="682BBBBB" w14:textId="77777777" w:rsidR="005663EE" w:rsidRPr="008C3753" w:rsidRDefault="005663EE" w:rsidP="00730B05">
            <w:pPr>
              <w:pStyle w:val="TAC"/>
              <w:rPr>
                <w:lang w:eastAsia="zh-CN"/>
              </w:rPr>
            </w:pPr>
            <w:r w:rsidRPr="008C3753">
              <w:rPr>
                <w:rFonts w:cs="Arial"/>
                <w:lang w:eastAsia="zh-CN"/>
              </w:rPr>
              <w:t>AWGN</w:t>
            </w:r>
          </w:p>
        </w:tc>
        <w:tc>
          <w:tcPr>
            <w:tcW w:w="674" w:type="pct"/>
          </w:tcPr>
          <w:p w14:paraId="70CDD417" w14:textId="77777777" w:rsidR="005663EE" w:rsidRPr="008C3753" w:rsidRDefault="005663EE" w:rsidP="00730B05">
            <w:pPr>
              <w:pStyle w:val="TAC"/>
              <w:rPr>
                <w:rFonts w:cs="Arial"/>
                <w:lang w:eastAsia="zh-CN"/>
              </w:rPr>
            </w:pPr>
            <w:r>
              <w:rPr>
                <w:rFonts w:cs="Arial"/>
                <w:lang w:eastAsia="zh-CN"/>
              </w:rPr>
              <w:t>1.04 us</w:t>
            </w:r>
          </w:p>
        </w:tc>
        <w:tc>
          <w:tcPr>
            <w:tcW w:w="626" w:type="pct"/>
          </w:tcPr>
          <w:p w14:paraId="234E6A6C" w14:textId="77777777" w:rsidR="005663EE" w:rsidRPr="008C3753" w:rsidRDefault="005663EE" w:rsidP="00730B05">
            <w:pPr>
              <w:pStyle w:val="TAC"/>
              <w:rPr>
                <w:lang w:eastAsia="zh-CN"/>
              </w:rPr>
            </w:pPr>
            <w:r w:rsidRPr="008C3753">
              <w:rPr>
                <w:rFonts w:cs="Arial"/>
                <w:lang w:eastAsia="zh-CN"/>
              </w:rPr>
              <w:t>0</w:t>
            </w:r>
          </w:p>
        </w:tc>
        <w:tc>
          <w:tcPr>
            <w:tcW w:w="579" w:type="pct"/>
          </w:tcPr>
          <w:p w14:paraId="125572A6" w14:textId="77777777" w:rsidR="005663EE" w:rsidRPr="008C3753" w:rsidRDefault="005663EE" w:rsidP="00730B05">
            <w:pPr>
              <w:pStyle w:val="TAC"/>
              <w:rPr>
                <w:lang w:eastAsia="zh-CN"/>
              </w:rPr>
            </w:pPr>
            <w:r>
              <w:rPr>
                <w:lang w:eastAsia="zh-CN"/>
              </w:rPr>
              <w:t>TBD</w:t>
            </w:r>
          </w:p>
        </w:tc>
        <w:tc>
          <w:tcPr>
            <w:tcW w:w="476" w:type="pct"/>
          </w:tcPr>
          <w:p w14:paraId="731C13BB" w14:textId="77777777" w:rsidR="005663EE" w:rsidRDefault="005663EE" w:rsidP="00730B05">
            <w:pPr>
              <w:pStyle w:val="TAC"/>
              <w:rPr>
                <w:lang w:eastAsia="zh-CN"/>
              </w:rPr>
            </w:pPr>
            <w:r>
              <w:rPr>
                <w:lang w:eastAsia="zh-CN"/>
              </w:rPr>
              <w:t>TBD</w:t>
            </w:r>
          </w:p>
        </w:tc>
      </w:tr>
      <w:tr w:rsidR="005663EE" w:rsidRPr="008C3753" w14:paraId="1CB0B38E" w14:textId="77777777" w:rsidTr="00730B05">
        <w:trPr>
          <w:cantSplit/>
          <w:jc w:val="center"/>
        </w:trPr>
        <w:tc>
          <w:tcPr>
            <w:tcW w:w="634" w:type="pct"/>
            <w:tcBorders>
              <w:top w:val="nil"/>
              <w:bottom w:val="nil"/>
            </w:tcBorders>
          </w:tcPr>
          <w:p w14:paraId="57FAA8F1" w14:textId="77777777" w:rsidR="005663EE" w:rsidRPr="008C3753" w:rsidRDefault="005663EE" w:rsidP="00730B05">
            <w:pPr>
              <w:pStyle w:val="TAC"/>
              <w:rPr>
                <w:lang w:eastAsia="zh-CN"/>
              </w:rPr>
            </w:pPr>
          </w:p>
        </w:tc>
        <w:tc>
          <w:tcPr>
            <w:tcW w:w="613" w:type="pct"/>
            <w:vMerge/>
          </w:tcPr>
          <w:p w14:paraId="46301BCA" w14:textId="77777777" w:rsidR="005663EE" w:rsidRPr="008C3753" w:rsidRDefault="005663EE" w:rsidP="00730B05">
            <w:pPr>
              <w:pStyle w:val="TAC"/>
              <w:rPr>
                <w:lang w:eastAsia="zh-CN"/>
              </w:rPr>
            </w:pPr>
          </w:p>
        </w:tc>
        <w:tc>
          <w:tcPr>
            <w:tcW w:w="1398" w:type="pct"/>
          </w:tcPr>
          <w:p w14:paraId="3EA6DFFC" w14:textId="77777777" w:rsidR="005663EE" w:rsidRPr="008C3753" w:rsidRDefault="005663EE" w:rsidP="00730B05">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5663EE" w:rsidRDefault="005663EE" w:rsidP="00730B05">
            <w:pPr>
              <w:pStyle w:val="TAC"/>
              <w:rPr>
                <w:rFonts w:cs="Arial"/>
                <w:lang w:eastAsia="zh-CN"/>
              </w:rPr>
            </w:pPr>
            <w:r>
              <w:rPr>
                <w:rFonts w:cs="Arial"/>
                <w:lang w:eastAsia="zh-CN"/>
              </w:rPr>
              <w:t>1.33 us</w:t>
            </w:r>
          </w:p>
        </w:tc>
        <w:tc>
          <w:tcPr>
            <w:tcW w:w="626" w:type="pct"/>
          </w:tcPr>
          <w:p w14:paraId="460A1567" w14:textId="77777777" w:rsidR="005663EE" w:rsidRPr="008C3753" w:rsidRDefault="005663EE" w:rsidP="00730B05">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77777777" w:rsidR="005663EE" w:rsidRPr="008C3753" w:rsidRDefault="005663EE" w:rsidP="00730B05">
            <w:pPr>
              <w:pStyle w:val="TAC"/>
              <w:rPr>
                <w:lang w:eastAsia="zh-CN"/>
              </w:rPr>
            </w:pPr>
            <w:r>
              <w:rPr>
                <w:lang w:eastAsia="zh-CN"/>
              </w:rPr>
              <w:t>TBD</w:t>
            </w:r>
          </w:p>
        </w:tc>
        <w:tc>
          <w:tcPr>
            <w:tcW w:w="476" w:type="pct"/>
          </w:tcPr>
          <w:p w14:paraId="40B5E220" w14:textId="77777777" w:rsidR="005663EE" w:rsidRDefault="005663EE" w:rsidP="00730B05">
            <w:pPr>
              <w:pStyle w:val="TAC"/>
              <w:rPr>
                <w:lang w:eastAsia="zh-CN"/>
              </w:rPr>
            </w:pPr>
            <w:r>
              <w:rPr>
                <w:lang w:eastAsia="zh-CN"/>
              </w:rPr>
              <w:t>TBD</w:t>
            </w:r>
          </w:p>
        </w:tc>
      </w:tr>
      <w:tr w:rsidR="005663EE" w:rsidRPr="008C3753" w14:paraId="726BDC7B" w14:textId="77777777" w:rsidTr="00730B05">
        <w:trPr>
          <w:cantSplit/>
          <w:jc w:val="center"/>
        </w:trPr>
        <w:tc>
          <w:tcPr>
            <w:tcW w:w="634" w:type="pct"/>
            <w:tcBorders>
              <w:top w:val="nil"/>
              <w:bottom w:val="nil"/>
            </w:tcBorders>
          </w:tcPr>
          <w:p w14:paraId="41E4FE77" w14:textId="77777777" w:rsidR="005663EE" w:rsidRPr="008C3753" w:rsidRDefault="005663EE" w:rsidP="00730B05">
            <w:pPr>
              <w:pStyle w:val="TAC"/>
              <w:rPr>
                <w:lang w:eastAsia="zh-CN"/>
              </w:rPr>
            </w:pPr>
          </w:p>
        </w:tc>
        <w:tc>
          <w:tcPr>
            <w:tcW w:w="613" w:type="pct"/>
            <w:vMerge w:val="restart"/>
          </w:tcPr>
          <w:p w14:paraId="0902F7B2" w14:textId="77777777" w:rsidR="005663EE" w:rsidRPr="008C3753" w:rsidRDefault="005663EE" w:rsidP="00730B05">
            <w:pPr>
              <w:pStyle w:val="TAC"/>
              <w:rPr>
                <w:lang w:eastAsia="zh-CN"/>
              </w:rPr>
            </w:pPr>
            <w:r>
              <w:t>2</w:t>
            </w:r>
          </w:p>
        </w:tc>
        <w:tc>
          <w:tcPr>
            <w:tcW w:w="1398" w:type="pct"/>
          </w:tcPr>
          <w:p w14:paraId="51E520AF" w14:textId="77777777" w:rsidR="005663EE" w:rsidRPr="008C3753" w:rsidRDefault="005663EE" w:rsidP="00730B05">
            <w:pPr>
              <w:pStyle w:val="TAC"/>
              <w:rPr>
                <w:rFonts w:cs="Arial"/>
                <w:lang w:eastAsia="zh-CN"/>
              </w:rPr>
            </w:pPr>
            <w:r w:rsidRPr="008C3753">
              <w:rPr>
                <w:rFonts w:cs="Arial"/>
                <w:lang w:eastAsia="zh-CN"/>
              </w:rPr>
              <w:t>AWGN</w:t>
            </w:r>
          </w:p>
        </w:tc>
        <w:tc>
          <w:tcPr>
            <w:tcW w:w="674" w:type="pct"/>
          </w:tcPr>
          <w:p w14:paraId="5E23BC2E" w14:textId="77777777" w:rsidR="005663EE" w:rsidRDefault="005663EE" w:rsidP="00730B05">
            <w:pPr>
              <w:pStyle w:val="TAC"/>
              <w:rPr>
                <w:rFonts w:cs="Arial"/>
                <w:lang w:eastAsia="zh-CN"/>
              </w:rPr>
            </w:pPr>
            <w:r>
              <w:rPr>
                <w:rFonts w:cs="Arial"/>
                <w:lang w:eastAsia="zh-CN"/>
              </w:rPr>
              <w:t>1.04 us</w:t>
            </w:r>
          </w:p>
        </w:tc>
        <w:tc>
          <w:tcPr>
            <w:tcW w:w="626" w:type="pct"/>
          </w:tcPr>
          <w:p w14:paraId="1BF70C0D" w14:textId="77777777" w:rsidR="005663EE" w:rsidRPr="008C3753" w:rsidRDefault="005663EE" w:rsidP="00730B05">
            <w:pPr>
              <w:pStyle w:val="TAC"/>
              <w:rPr>
                <w:rFonts w:cs="Arial"/>
                <w:lang w:eastAsia="zh-CN"/>
              </w:rPr>
            </w:pPr>
            <w:r w:rsidRPr="008C3753">
              <w:rPr>
                <w:rFonts w:cs="Arial"/>
                <w:lang w:eastAsia="zh-CN"/>
              </w:rPr>
              <w:t>0</w:t>
            </w:r>
          </w:p>
        </w:tc>
        <w:tc>
          <w:tcPr>
            <w:tcW w:w="579" w:type="pct"/>
          </w:tcPr>
          <w:p w14:paraId="6F96124E" w14:textId="77777777" w:rsidR="005663EE" w:rsidRPr="008C3753" w:rsidRDefault="005663EE" w:rsidP="00730B05">
            <w:pPr>
              <w:pStyle w:val="TAC"/>
              <w:rPr>
                <w:rFonts w:cs="Arial"/>
                <w:lang w:eastAsia="zh-CN"/>
              </w:rPr>
            </w:pPr>
            <w:r>
              <w:rPr>
                <w:lang w:eastAsia="zh-CN"/>
              </w:rPr>
              <w:t>TBD</w:t>
            </w:r>
          </w:p>
        </w:tc>
        <w:tc>
          <w:tcPr>
            <w:tcW w:w="476" w:type="pct"/>
          </w:tcPr>
          <w:p w14:paraId="6B493464" w14:textId="77777777" w:rsidR="005663EE" w:rsidRDefault="005663EE" w:rsidP="00730B05">
            <w:pPr>
              <w:pStyle w:val="TAC"/>
              <w:rPr>
                <w:rFonts w:cs="Arial"/>
                <w:lang w:eastAsia="zh-CN"/>
              </w:rPr>
            </w:pPr>
            <w:r>
              <w:rPr>
                <w:lang w:eastAsia="zh-CN"/>
              </w:rPr>
              <w:t>TBD</w:t>
            </w:r>
          </w:p>
        </w:tc>
      </w:tr>
      <w:tr w:rsidR="005663EE" w:rsidRPr="008C3753" w14:paraId="132C8DD3" w14:textId="77777777" w:rsidTr="00730B05">
        <w:trPr>
          <w:cantSplit/>
          <w:jc w:val="center"/>
        </w:trPr>
        <w:tc>
          <w:tcPr>
            <w:tcW w:w="634" w:type="pct"/>
            <w:tcBorders>
              <w:top w:val="nil"/>
              <w:bottom w:val="single" w:sz="4" w:space="0" w:color="auto"/>
            </w:tcBorders>
          </w:tcPr>
          <w:p w14:paraId="2EF65A23" w14:textId="77777777" w:rsidR="005663EE" w:rsidRPr="008C3753" w:rsidRDefault="005663EE" w:rsidP="00730B05">
            <w:pPr>
              <w:pStyle w:val="TAC"/>
              <w:rPr>
                <w:lang w:eastAsia="zh-CN"/>
              </w:rPr>
            </w:pPr>
          </w:p>
        </w:tc>
        <w:tc>
          <w:tcPr>
            <w:tcW w:w="613" w:type="pct"/>
            <w:vMerge/>
          </w:tcPr>
          <w:p w14:paraId="3BECC981" w14:textId="77777777" w:rsidR="005663EE" w:rsidRDefault="005663EE" w:rsidP="00730B05">
            <w:pPr>
              <w:pStyle w:val="TAC"/>
              <w:rPr>
                <w:rFonts w:cs="Arial"/>
              </w:rPr>
            </w:pPr>
          </w:p>
        </w:tc>
        <w:tc>
          <w:tcPr>
            <w:tcW w:w="1398" w:type="pct"/>
          </w:tcPr>
          <w:p w14:paraId="05FB3D12" w14:textId="77777777" w:rsidR="005663EE" w:rsidRPr="008C3753" w:rsidRDefault="005663EE" w:rsidP="00730B05">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5663EE" w:rsidRDefault="005663EE" w:rsidP="00730B05">
            <w:pPr>
              <w:pStyle w:val="TAC"/>
              <w:rPr>
                <w:rFonts w:cs="Arial"/>
                <w:lang w:eastAsia="zh-CN"/>
              </w:rPr>
            </w:pPr>
            <w:r>
              <w:rPr>
                <w:rFonts w:cs="Arial"/>
                <w:lang w:eastAsia="zh-CN"/>
              </w:rPr>
              <w:t>1.33 us</w:t>
            </w:r>
          </w:p>
        </w:tc>
        <w:tc>
          <w:tcPr>
            <w:tcW w:w="626" w:type="pct"/>
          </w:tcPr>
          <w:p w14:paraId="6CE9BD88" w14:textId="77777777" w:rsidR="005663EE" w:rsidRPr="008C3753" w:rsidRDefault="005663EE" w:rsidP="00730B05">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77777777" w:rsidR="005663EE" w:rsidRPr="008C3753" w:rsidRDefault="005663EE" w:rsidP="00730B05">
            <w:pPr>
              <w:pStyle w:val="TAC"/>
              <w:rPr>
                <w:rFonts w:cs="Arial"/>
                <w:lang w:eastAsia="zh-CN"/>
              </w:rPr>
            </w:pPr>
            <w:r>
              <w:rPr>
                <w:lang w:eastAsia="zh-CN"/>
              </w:rPr>
              <w:t>TBD</w:t>
            </w:r>
          </w:p>
        </w:tc>
        <w:tc>
          <w:tcPr>
            <w:tcW w:w="476" w:type="pct"/>
          </w:tcPr>
          <w:p w14:paraId="014019DB" w14:textId="77777777" w:rsidR="005663EE" w:rsidRDefault="005663EE" w:rsidP="00730B05">
            <w:pPr>
              <w:pStyle w:val="TAC"/>
              <w:rPr>
                <w:rFonts w:cs="Arial"/>
                <w:lang w:eastAsia="zh-CN"/>
              </w:rPr>
            </w:pPr>
            <w:r>
              <w:rPr>
                <w:lang w:eastAsia="zh-CN"/>
              </w:rPr>
              <w:t>TBD</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7"/>
        <w:gridCol w:w="1209"/>
        <w:gridCol w:w="2236"/>
        <w:gridCol w:w="1343"/>
        <w:gridCol w:w="1942"/>
        <w:gridCol w:w="940"/>
        <w:gridCol w:w="940"/>
      </w:tblGrid>
      <w:tr w:rsidR="005663EE" w:rsidRPr="008C3753" w14:paraId="3EB242F2" w14:textId="77777777" w:rsidTr="00730B05">
        <w:trPr>
          <w:cantSplit/>
          <w:jc w:val="center"/>
        </w:trPr>
        <w:tc>
          <w:tcPr>
            <w:tcW w:w="632" w:type="pct"/>
            <w:tcBorders>
              <w:bottom w:val="nil"/>
            </w:tcBorders>
          </w:tcPr>
          <w:p w14:paraId="57F070DF" w14:textId="77777777" w:rsidR="005663EE" w:rsidRPr="008C3753" w:rsidRDefault="005663EE" w:rsidP="00730B05">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270C1E" w14:textId="77777777" w:rsidR="005663EE" w:rsidRPr="008C3753" w:rsidRDefault="005663EE" w:rsidP="00730B05">
            <w:pPr>
              <w:pStyle w:val="TAH"/>
              <w:rPr>
                <w:lang w:eastAsia="zh-CN"/>
              </w:rPr>
            </w:pPr>
            <w:r w:rsidRPr="008C3753">
              <w:rPr>
                <w:rFonts w:cs="Arial"/>
              </w:rPr>
              <w:t xml:space="preserve">Number of RX </w:t>
            </w:r>
          </w:p>
        </w:tc>
        <w:tc>
          <w:tcPr>
            <w:tcW w:w="1134" w:type="pct"/>
            <w:vMerge w:val="restart"/>
          </w:tcPr>
          <w:p w14:paraId="7B08A8BF" w14:textId="77777777" w:rsidR="005663EE" w:rsidRPr="008C3753" w:rsidRDefault="005663EE" w:rsidP="00730B05">
            <w:pPr>
              <w:pStyle w:val="TAH"/>
            </w:pPr>
            <w:r w:rsidRPr="008C3753">
              <w:t xml:space="preserve">Propagation conditions </w:t>
            </w:r>
          </w:p>
          <w:p w14:paraId="163E9D07" w14:textId="77777777" w:rsidR="005663EE" w:rsidRPr="008C3753" w:rsidRDefault="005663EE" w:rsidP="00730B05">
            <w:pPr>
              <w:pStyle w:val="TAH"/>
            </w:pPr>
            <w:r w:rsidRPr="008C3753">
              <w:t>and correlation matrix (annex G)</w:t>
            </w:r>
          </w:p>
        </w:tc>
        <w:tc>
          <w:tcPr>
            <w:tcW w:w="681" w:type="pct"/>
            <w:vMerge w:val="restart"/>
          </w:tcPr>
          <w:p w14:paraId="7B1ACFC2" w14:textId="77777777" w:rsidR="005663EE" w:rsidRPr="008C3753" w:rsidRDefault="005663EE" w:rsidP="00730B05">
            <w:pPr>
              <w:pStyle w:val="TAH"/>
              <w:rPr>
                <w:rFonts w:cs="Arial"/>
              </w:rPr>
            </w:pPr>
            <w:r>
              <w:rPr>
                <w:rFonts w:cs="Arial"/>
              </w:rPr>
              <w:t>Time error tolerance</w:t>
            </w:r>
          </w:p>
        </w:tc>
        <w:tc>
          <w:tcPr>
            <w:tcW w:w="985" w:type="pct"/>
            <w:vMerge w:val="restart"/>
          </w:tcPr>
          <w:p w14:paraId="4EA14AD9" w14:textId="77777777" w:rsidR="005663EE" w:rsidRPr="008C3753" w:rsidRDefault="005663EE" w:rsidP="00730B05">
            <w:pPr>
              <w:pStyle w:val="TAH"/>
              <w:rPr>
                <w:lang w:eastAsia="zh-CN"/>
              </w:rPr>
            </w:pPr>
            <w:r w:rsidRPr="008C3753">
              <w:rPr>
                <w:rFonts w:cs="Arial"/>
              </w:rPr>
              <w:t>Frequency offset</w:t>
            </w:r>
          </w:p>
        </w:tc>
        <w:tc>
          <w:tcPr>
            <w:tcW w:w="954" w:type="pct"/>
            <w:gridSpan w:val="2"/>
          </w:tcPr>
          <w:p w14:paraId="1CC14CF6" w14:textId="77777777" w:rsidR="005663EE" w:rsidRPr="008C3753" w:rsidRDefault="005663EE" w:rsidP="00730B05">
            <w:pPr>
              <w:pStyle w:val="TAH"/>
              <w:rPr>
                <w:rFonts w:cs="Arial"/>
              </w:rPr>
            </w:pPr>
            <w:r w:rsidRPr="008C3753">
              <w:rPr>
                <w:rFonts w:cs="Arial"/>
              </w:rPr>
              <w:t>SNR (dB)</w:t>
            </w:r>
          </w:p>
        </w:tc>
      </w:tr>
      <w:tr w:rsidR="005663EE" w:rsidRPr="008C3753" w14:paraId="04141DA2" w14:textId="77777777" w:rsidTr="00730B05">
        <w:trPr>
          <w:cantSplit/>
          <w:jc w:val="center"/>
        </w:trPr>
        <w:tc>
          <w:tcPr>
            <w:tcW w:w="632" w:type="pct"/>
            <w:tcBorders>
              <w:top w:val="nil"/>
              <w:bottom w:val="single" w:sz="4" w:space="0" w:color="auto"/>
            </w:tcBorders>
          </w:tcPr>
          <w:p w14:paraId="57BF25FD" w14:textId="77777777" w:rsidR="005663EE" w:rsidRPr="008C3753" w:rsidRDefault="005663EE" w:rsidP="00730B05">
            <w:pPr>
              <w:pStyle w:val="TAH"/>
              <w:rPr>
                <w:lang w:eastAsia="zh-CN"/>
              </w:rPr>
            </w:pPr>
            <w:r w:rsidRPr="008C3753">
              <w:rPr>
                <w:rFonts w:cs="Arial"/>
              </w:rPr>
              <w:t>antennas</w:t>
            </w:r>
          </w:p>
        </w:tc>
        <w:tc>
          <w:tcPr>
            <w:tcW w:w="613" w:type="pct"/>
            <w:tcBorders>
              <w:top w:val="nil"/>
              <w:bottom w:val="single" w:sz="4" w:space="0" w:color="auto"/>
            </w:tcBorders>
          </w:tcPr>
          <w:p w14:paraId="5B214036" w14:textId="77777777" w:rsidR="005663EE" w:rsidRPr="008C3753" w:rsidRDefault="005663EE" w:rsidP="00730B05">
            <w:pPr>
              <w:pStyle w:val="TAH"/>
              <w:rPr>
                <w:lang w:eastAsia="zh-CN"/>
              </w:rPr>
            </w:pPr>
            <w:r w:rsidRPr="008C3753">
              <w:rPr>
                <w:rFonts w:cs="Arial"/>
              </w:rPr>
              <w:t>antennas</w:t>
            </w:r>
          </w:p>
        </w:tc>
        <w:tc>
          <w:tcPr>
            <w:tcW w:w="1134" w:type="pct"/>
            <w:vMerge/>
          </w:tcPr>
          <w:p w14:paraId="25A947A3" w14:textId="77777777" w:rsidR="005663EE" w:rsidRPr="008C3753" w:rsidRDefault="005663EE" w:rsidP="00730B05">
            <w:pPr>
              <w:pStyle w:val="TAH"/>
              <w:rPr>
                <w:lang w:eastAsia="zh-CN"/>
              </w:rPr>
            </w:pPr>
          </w:p>
        </w:tc>
        <w:tc>
          <w:tcPr>
            <w:tcW w:w="681" w:type="pct"/>
            <w:vMerge/>
          </w:tcPr>
          <w:p w14:paraId="6A2E00E5" w14:textId="77777777" w:rsidR="005663EE" w:rsidRPr="008C3753" w:rsidRDefault="005663EE" w:rsidP="00730B05">
            <w:pPr>
              <w:pStyle w:val="TAH"/>
              <w:rPr>
                <w:lang w:eastAsia="zh-CN"/>
              </w:rPr>
            </w:pPr>
          </w:p>
        </w:tc>
        <w:tc>
          <w:tcPr>
            <w:tcW w:w="985" w:type="pct"/>
            <w:vMerge/>
          </w:tcPr>
          <w:p w14:paraId="01E53261" w14:textId="77777777" w:rsidR="005663EE" w:rsidRPr="008C3753" w:rsidRDefault="005663EE" w:rsidP="00730B05">
            <w:pPr>
              <w:pStyle w:val="TAH"/>
              <w:rPr>
                <w:lang w:eastAsia="zh-CN"/>
              </w:rPr>
            </w:pPr>
          </w:p>
        </w:tc>
        <w:tc>
          <w:tcPr>
            <w:tcW w:w="477" w:type="pct"/>
          </w:tcPr>
          <w:p w14:paraId="50CA56E7" w14:textId="77777777" w:rsidR="005663EE" w:rsidRPr="008C3753" w:rsidRDefault="005663EE" w:rsidP="00730B05">
            <w:pPr>
              <w:pStyle w:val="TAH"/>
              <w:rPr>
                <w:lang w:eastAsia="zh-CN"/>
              </w:rPr>
            </w:pPr>
            <w:r w:rsidRPr="008C3753">
              <w:rPr>
                <w:rFonts w:cs="Arial"/>
              </w:rPr>
              <w:t xml:space="preserve">Burst format </w:t>
            </w:r>
            <w:r>
              <w:rPr>
                <w:rFonts w:cs="Arial"/>
              </w:rPr>
              <w:t>B4</w:t>
            </w:r>
          </w:p>
        </w:tc>
        <w:tc>
          <w:tcPr>
            <w:tcW w:w="477" w:type="pct"/>
          </w:tcPr>
          <w:p w14:paraId="7D74C770" w14:textId="77777777" w:rsidR="005663EE" w:rsidRPr="008C3753" w:rsidRDefault="005663EE" w:rsidP="00730B05">
            <w:pPr>
              <w:pStyle w:val="TAH"/>
              <w:rPr>
                <w:rFonts w:cs="Arial"/>
              </w:rPr>
            </w:pPr>
            <w:r w:rsidRPr="008C3753">
              <w:rPr>
                <w:rFonts w:cs="Arial"/>
              </w:rPr>
              <w:t xml:space="preserve">Burst format </w:t>
            </w:r>
            <w:r>
              <w:rPr>
                <w:rFonts w:cs="Arial"/>
              </w:rPr>
              <w:t>C2</w:t>
            </w:r>
          </w:p>
        </w:tc>
      </w:tr>
      <w:tr w:rsidR="005663EE" w:rsidRPr="008C3753" w14:paraId="1FF40575" w14:textId="77777777" w:rsidTr="00730B05">
        <w:trPr>
          <w:cantSplit/>
          <w:jc w:val="center"/>
        </w:trPr>
        <w:tc>
          <w:tcPr>
            <w:tcW w:w="632" w:type="pct"/>
            <w:tcBorders>
              <w:bottom w:val="nil"/>
            </w:tcBorders>
          </w:tcPr>
          <w:p w14:paraId="12C192C4" w14:textId="77777777" w:rsidR="005663EE" w:rsidRPr="008C3753" w:rsidRDefault="005663EE" w:rsidP="00730B05">
            <w:pPr>
              <w:pStyle w:val="TAC"/>
              <w:rPr>
                <w:lang w:eastAsia="zh-CN"/>
              </w:rPr>
            </w:pPr>
            <w:r w:rsidRPr="008C3753">
              <w:rPr>
                <w:rFonts w:cs="Arial"/>
              </w:rPr>
              <w:t>1</w:t>
            </w:r>
          </w:p>
        </w:tc>
        <w:tc>
          <w:tcPr>
            <w:tcW w:w="613" w:type="pct"/>
            <w:vMerge w:val="restart"/>
          </w:tcPr>
          <w:p w14:paraId="2728248C" w14:textId="77777777" w:rsidR="005663EE" w:rsidRPr="008C3753" w:rsidRDefault="005663EE" w:rsidP="00730B05">
            <w:pPr>
              <w:pStyle w:val="TAC"/>
              <w:rPr>
                <w:lang w:eastAsia="zh-CN"/>
              </w:rPr>
            </w:pPr>
            <w:r>
              <w:rPr>
                <w:rFonts w:cs="Arial"/>
              </w:rPr>
              <w:t>1</w:t>
            </w:r>
          </w:p>
        </w:tc>
        <w:tc>
          <w:tcPr>
            <w:tcW w:w="1134" w:type="pct"/>
          </w:tcPr>
          <w:p w14:paraId="4A0EE34E" w14:textId="77777777" w:rsidR="005663EE" w:rsidRPr="008C3753" w:rsidRDefault="005663EE" w:rsidP="00730B05">
            <w:pPr>
              <w:pStyle w:val="TAC"/>
              <w:rPr>
                <w:lang w:eastAsia="zh-CN"/>
              </w:rPr>
            </w:pPr>
            <w:r w:rsidRPr="008C3753">
              <w:rPr>
                <w:rFonts w:cs="Arial"/>
                <w:lang w:eastAsia="zh-CN"/>
              </w:rPr>
              <w:t>AWGN</w:t>
            </w:r>
          </w:p>
        </w:tc>
        <w:tc>
          <w:tcPr>
            <w:tcW w:w="681" w:type="pct"/>
          </w:tcPr>
          <w:p w14:paraId="3832F603" w14:textId="77777777" w:rsidR="005663EE" w:rsidRPr="008C3753" w:rsidRDefault="005663EE" w:rsidP="00730B05">
            <w:pPr>
              <w:pStyle w:val="TAC"/>
              <w:rPr>
                <w:rFonts w:cs="Arial"/>
                <w:lang w:eastAsia="zh-CN"/>
              </w:rPr>
            </w:pPr>
            <w:r>
              <w:rPr>
                <w:rFonts w:cs="Arial"/>
                <w:lang w:eastAsia="zh-CN"/>
              </w:rPr>
              <w:t>0.52 us</w:t>
            </w:r>
          </w:p>
        </w:tc>
        <w:tc>
          <w:tcPr>
            <w:tcW w:w="985" w:type="pct"/>
          </w:tcPr>
          <w:p w14:paraId="1614A04B" w14:textId="77777777" w:rsidR="005663EE" w:rsidRPr="008C3753" w:rsidRDefault="005663EE" w:rsidP="00730B05">
            <w:pPr>
              <w:pStyle w:val="TAC"/>
              <w:rPr>
                <w:lang w:eastAsia="zh-CN"/>
              </w:rPr>
            </w:pPr>
            <w:r w:rsidRPr="008C3753">
              <w:rPr>
                <w:rFonts w:cs="Arial"/>
                <w:lang w:eastAsia="zh-CN"/>
              </w:rPr>
              <w:t>0</w:t>
            </w:r>
          </w:p>
        </w:tc>
        <w:tc>
          <w:tcPr>
            <w:tcW w:w="477" w:type="pct"/>
          </w:tcPr>
          <w:p w14:paraId="30561080" w14:textId="77777777" w:rsidR="005663EE" w:rsidRPr="008C3753" w:rsidRDefault="005663EE" w:rsidP="00730B05">
            <w:pPr>
              <w:pStyle w:val="TAC"/>
              <w:rPr>
                <w:lang w:eastAsia="zh-CN"/>
              </w:rPr>
            </w:pPr>
            <w:r>
              <w:rPr>
                <w:lang w:eastAsia="zh-CN"/>
              </w:rPr>
              <w:t>TBD</w:t>
            </w:r>
          </w:p>
        </w:tc>
        <w:tc>
          <w:tcPr>
            <w:tcW w:w="477" w:type="pct"/>
          </w:tcPr>
          <w:p w14:paraId="70C3BB44" w14:textId="77777777" w:rsidR="005663EE" w:rsidRPr="008C3753" w:rsidRDefault="005663EE" w:rsidP="00730B05">
            <w:pPr>
              <w:pStyle w:val="TAC"/>
              <w:rPr>
                <w:lang w:eastAsia="zh-CN"/>
              </w:rPr>
            </w:pPr>
            <w:r>
              <w:rPr>
                <w:lang w:eastAsia="zh-CN"/>
              </w:rPr>
              <w:t>TBD</w:t>
            </w:r>
          </w:p>
        </w:tc>
      </w:tr>
      <w:tr w:rsidR="005663EE" w:rsidRPr="008C3753" w14:paraId="1FB16DF0" w14:textId="77777777" w:rsidTr="00730B05">
        <w:trPr>
          <w:cantSplit/>
          <w:jc w:val="center"/>
        </w:trPr>
        <w:tc>
          <w:tcPr>
            <w:tcW w:w="632" w:type="pct"/>
            <w:tcBorders>
              <w:top w:val="nil"/>
              <w:bottom w:val="nil"/>
            </w:tcBorders>
          </w:tcPr>
          <w:p w14:paraId="6F82269A" w14:textId="77777777" w:rsidR="005663EE" w:rsidRPr="008C3753" w:rsidRDefault="005663EE" w:rsidP="00730B05">
            <w:pPr>
              <w:pStyle w:val="TAC"/>
              <w:rPr>
                <w:lang w:eastAsia="zh-CN"/>
              </w:rPr>
            </w:pPr>
          </w:p>
        </w:tc>
        <w:tc>
          <w:tcPr>
            <w:tcW w:w="613" w:type="pct"/>
            <w:vMerge/>
          </w:tcPr>
          <w:p w14:paraId="6F0FDEA0" w14:textId="77777777" w:rsidR="005663EE" w:rsidRPr="008C3753" w:rsidRDefault="005663EE" w:rsidP="00730B05">
            <w:pPr>
              <w:pStyle w:val="TAC"/>
              <w:rPr>
                <w:lang w:eastAsia="zh-CN"/>
              </w:rPr>
            </w:pPr>
          </w:p>
        </w:tc>
        <w:tc>
          <w:tcPr>
            <w:tcW w:w="1134" w:type="pct"/>
          </w:tcPr>
          <w:p w14:paraId="4EDC838E" w14:textId="77777777" w:rsidR="005663EE" w:rsidRPr="008C3753" w:rsidRDefault="005663EE" w:rsidP="00730B05">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81" w:type="pct"/>
          </w:tcPr>
          <w:p w14:paraId="7CAFB9EC" w14:textId="77777777" w:rsidR="005663EE" w:rsidRDefault="005663EE" w:rsidP="00730B05">
            <w:pPr>
              <w:pStyle w:val="TAC"/>
              <w:rPr>
                <w:rFonts w:cs="Arial"/>
                <w:lang w:eastAsia="zh-CN"/>
              </w:rPr>
            </w:pPr>
            <w:r>
              <w:rPr>
                <w:rFonts w:cs="Arial"/>
                <w:lang w:eastAsia="zh-CN"/>
              </w:rPr>
              <w:t>0.81 us</w:t>
            </w:r>
          </w:p>
        </w:tc>
        <w:tc>
          <w:tcPr>
            <w:tcW w:w="985" w:type="pct"/>
          </w:tcPr>
          <w:p w14:paraId="7C7C7CAE" w14:textId="77777777" w:rsidR="005663EE" w:rsidRPr="008C3753" w:rsidRDefault="005663EE" w:rsidP="00730B05">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77" w:type="pct"/>
          </w:tcPr>
          <w:p w14:paraId="4EC81945" w14:textId="77777777" w:rsidR="005663EE" w:rsidRPr="008C3753" w:rsidRDefault="005663EE" w:rsidP="00730B05">
            <w:pPr>
              <w:pStyle w:val="TAC"/>
              <w:rPr>
                <w:lang w:eastAsia="zh-CN"/>
              </w:rPr>
            </w:pPr>
            <w:r>
              <w:rPr>
                <w:lang w:eastAsia="zh-CN"/>
              </w:rPr>
              <w:t>TBD</w:t>
            </w:r>
          </w:p>
        </w:tc>
        <w:tc>
          <w:tcPr>
            <w:tcW w:w="477" w:type="pct"/>
          </w:tcPr>
          <w:p w14:paraId="6D7E41DB" w14:textId="77777777" w:rsidR="005663EE" w:rsidRPr="008C3753" w:rsidRDefault="005663EE" w:rsidP="00730B05">
            <w:pPr>
              <w:pStyle w:val="TAC"/>
              <w:rPr>
                <w:lang w:eastAsia="zh-CN"/>
              </w:rPr>
            </w:pPr>
            <w:r>
              <w:rPr>
                <w:lang w:eastAsia="zh-CN"/>
              </w:rPr>
              <w:t>TBD</w:t>
            </w:r>
          </w:p>
        </w:tc>
      </w:tr>
      <w:tr w:rsidR="005663EE" w:rsidRPr="008C3753" w14:paraId="2B83ECA8" w14:textId="77777777" w:rsidTr="00730B05">
        <w:trPr>
          <w:cantSplit/>
          <w:jc w:val="center"/>
        </w:trPr>
        <w:tc>
          <w:tcPr>
            <w:tcW w:w="632" w:type="pct"/>
            <w:tcBorders>
              <w:top w:val="nil"/>
              <w:bottom w:val="nil"/>
            </w:tcBorders>
          </w:tcPr>
          <w:p w14:paraId="74D361EE" w14:textId="77777777" w:rsidR="005663EE" w:rsidRPr="008C3753" w:rsidRDefault="005663EE" w:rsidP="00730B05">
            <w:pPr>
              <w:pStyle w:val="TAC"/>
              <w:rPr>
                <w:lang w:eastAsia="zh-CN"/>
              </w:rPr>
            </w:pPr>
          </w:p>
        </w:tc>
        <w:tc>
          <w:tcPr>
            <w:tcW w:w="613" w:type="pct"/>
            <w:vMerge w:val="restart"/>
          </w:tcPr>
          <w:p w14:paraId="6C60EE2E" w14:textId="77777777" w:rsidR="005663EE" w:rsidRPr="008C3753" w:rsidRDefault="005663EE" w:rsidP="00730B05">
            <w:pPr>
              <w:pStyle w:val="TAC"/>
              <w:rPr>
                <w:lang w:eastAsia="zh-CN"/>
              </w:rPr>
            </w:pPr>
            <w:r>
              <w:t>2</w:t>
            </w:r>
          </w:p>
        </w:tc>
        <w:tc>
          <w:tcPr>
            <w:tcW w:w="1134" w:type="pct"/>
          </w:tcPr>
          <w:p w14:paraId="5D9E4B2D" w14:textId="77777777" w:rsidR="005663EE" w:rsidRPr="008C3753" w:rsidRDefault="005663EE" w:rsidP="00730B05">
            <w:pPr>
              <w:pStyle w:val="TAC"/>
              <w:rPr>
                <w:rFonts w:cs="Arial"/>
                <w:lang w:eastAsia="zh-CN"/>
              </w:rPr>
            </w:pPr>
            <w:r w:rsidRPr="008C3753">
              <w:rPr>
                <w:rFonts w:cs="Arial"/>
                <w:lang w:eastAsia="zh-CN"/>
              </w:rPr>
              <w:t>AWGN</w:t>
            </w:r>
          </w:p>
        </w:tc>
        <w:tc>
          <w:tcPr>
            <w:tcW w:w="681" w:type="pct"/>
          </w:tcPr>
          <w:p w14:paraId="1CB6EFEA" w14:textId="77777777" w:rsidR="005663EE" w:rsidRDefault="005663EE" w:rsidP="00730B05">
            <w:pPr>
              <w:pStyle w:val="TAC"/>
              <w:rPr>
                <w:rFonts w:cs="Arial"/>
                <w:lang w:eastAsia="zh-CN"/>
              </w:rPr>
            </w:pPr>
            <w:r>
              <w:rPr>
                <w:rFonts w:cs="Arial"/>
                <w:lang w:eastAsia="zh-CN"/>
              </w:rPr>
              <w:t>0.52 us</w:t>
            </w:r>
          </w:p>
        </w:tc>
        <w:tc>
          <w:tcPr>
            <w:tcW w:w="985" w:type="pct"/>
          </w:tcPr>
          <w:p w14:paraId="311EB36F" w14:textId="77777777" w:rsidR="005663EE" w:rsidRPr="008C3753" w:rsidRDefault="005663EE" w:rsidP="00730B05">
            <w:pPr>
              <w:pStyle w:val="TAC"/>
              <w:rPr>
                <w:rFonts w:cs="Arial"/>
                <w:lang w:eastAsia="zh-CN"/>
              </w:rPr>
            </w:pPr>
            <w:r w:rsidRPr="008C3753">
              <w:rPr>
                <w:rFonts w:cs="Arial"/>
                <w:lang w:eastAsia="zh-CN"/>
              </w:rPr>
              <w:t>0</w:t>
            </w:r>
          </w:p>
        </w:tc>
        <w:tc>
          <w:tcPr>
            <w:tcW w:w="477" w:type="pct"/>
          </w:tcPr>
          <w:p w14:paraId="01D6717C" w14:textId="77777777" w:rsidR="005663EE" w:rsidRPr="00853AFC" w:rsidRDefault="005663EE" w:rsidP="00730B05">
            <w:pPr>
              <w:pStyle w:val="TAC"/>
              <w:rPr>
                <w:rFonts w:cs="Arial"/>
                <w:lang w:val="en-US" w:eastAsia="zh-CN"/>
              </w:rPr>
            </w:pPr>
            <w:r>
              <w:rPr>
                <w:lang w:eastAsia="zh-CN"/>
              </w:rPr>
              <w:t>TBD</w:t>
            </w:r>
          </w:p>
        </w:tc>
        <w:tc>
          <w:tcPr>
            <w:tcW w:w="477" w:type="pct"/>
          </w:tcPr>
          <w:p w14:paraId="1ACC5274" w14:textId="77777777" w:rsidR="005663EE" w:rsidRPr="008C3753" w:rsidRDefault="005663EE" w:rsidP="00730B05">
            <w:pPr>
              <w:pStyle w:val="TAC"/>
              <w:rPr>
                <w:rFonts w:cs="Arial"/>
                <w:lang w:eastAsia="zh-CN"/>
              </w:rPr>
            </w:pPr>
            <w:r>
              <w:rPr>
                <w:lang w:eastAsia="zh-CN"/>
              </w:rPr>
              <w:t>TBD</w:t>
            </w:r>
          </w:p>
        </w:tc>
      </w:tr>
      <w:tr w:rsidR="005663EE" w:rsidRPr="008C3753" w14:paraId="03864703" w14:textId="77777777" w:rsidTr="00730B05">
        <w:trPr>
          <w:cantSplit/>
          <w:jc w:val="center"/>
        </w:trPr>
        <w:tc>
          <w:tcPr>
            <w:tcW w:w="632" w:type="pct"/>
            <w:tcBorders>
              <w:top w:val="nil"/>
              <w:bottom w:val="single" w:sz="4" w:space="0" w:color="auto"/>
            </w:tcBorders>
          </w:tcPr>
          <w:p w14:paraId="7F1AC291" w14:textId="77777777" w:rsidR="005663EE" w:rsidRPr="008C3753" w:rsidRDefault="005663EE" w:rsidP="00730B05">
            <w:pPr>
              <w:pStyle w:val="TAC"/>
              <w:rPr>
                <w:lang w:eastAsia="zh-CN"/>
              </w:rPr>
            </w:pPr>
          </w:p>
        </w:tc>
        <w:tc>
          <w:tcPr>
            <w:tcW w:w="613" w:type="pct"/>
            <w:vMerge/>
          </w:tcPr>
          <w:p w14:paraId="40A73733" w14:textId="77777777" w:rsidR="005663EE" w:rsidRDefault="005663EE" w:rsidP="00730B05">
            <w:pPr>
              <w:pStyle w:val="TAC"/>
              <w:rPr>
                <w:rFonts w:cs="Arial"/>
              </w:rPr>
            </w:pPr>
          </w:p>
        </w:tc>
        <w:tc>
          <w:tcPr>
            <w:tcW w:w="1134" w:type="pct"/>
          </w:tcPr>
          <w:p w14:paraId="69FD8966" w14:textId="77777777" w:rsidR="005663EE" w:rsidRPr="008C3753" w:rsidRDefault="005663EE" w:rsidP="00730B05">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81" w:type="pct"/>
          </w:tcPr>
          <w:p w14:paraId="3E8D0125" w14:textId="77777777" w:rsidR="005663EE" w:rsidRDefault="005663EE" w:rsidP="00730B05">
            <w:pPr>
              <w:pStyle w:val="TAC"/>
              <w:rPr>
                <w:rFonts w:cs="Arial"/>
                <w:lang w:eastAsia="zh-CN"/>
              </w:rPr>
            </w:pPr>
            <w:r>
              <w:rPr>
                <w:rFonts w:cs="Arial"/>
                <w:lang w:eastAsia="zh-CN"/>
              </w:rPr>
              <w:t>0.81 us</w:t>
            </w:r>
          </w:p>
        </w:tc>
        <w:tc>
          <w:tcPr>
            <w:tcW w:w="985" w:type="pct"/>
          </w:tcPr>
          <w:p w14:paraId="4271C248" w14:textId="77777777" w:rsidR="005663EE" w:rsidRPr="008C3753" w:rsidRDefault="005663EE" w:rsidP="00730B05">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77" w:type="pct"/>
          </w:tcPr>
          <w:p w14:paraId="213715D5" w14:textId="77777777" w:rsidR="005663EE" w:rsidRPr="008C3753" w:rsidRDefault="005663EE" w:rsidP="00730B05">
            <w:pPr>
              <w:pStyle w:val="TAC"/>
              <w:rPr>
                <w:rFonts w:cs="Arial"/>
                <w:lang w:eastAsia="zh-CN"/>
              </w:rPr>
            </w:pPr>
            <w:r>
              <w:rPr>
                <w:lang w:eastAsia="zh-CN"/>
              </w:rPr>
              <w:t>TBD</w:t>
            </w:r>
          </w:p>
        </w:tc>
        <w:tc>
          <w:tcPr>
            <w:tcW w:w="477" w:type="pct"/>
          </w:tcPr>
          <w:p w14:paraId="594D3F67" w14:textId="77777777" w:rsidR="005663EE" w:rsidRPr="008C3753" w:rsidRDefault="005663EE" w:rsidP="00730B05">
            <w:pPr>
              <w:pStyle w:val="TAC"/>
              <w:rPr>
                <w:rFonts w:cs="Arial"/>
                <w:lang w:eastAsia="zh-CN"/>
              </w:rPr>
            </w:pPr>
            <w:r>
              <w:rPr>
                <w:lang w:eastAsia="zh-CN"/>
              </w:rPr>
              <w:t>TBD</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7"/>
        <w:gridCol w:w="1209"/>
        <w:gridCol w:w="2236"/>
        <w:gridCol w:w="1343"/>
        <w:gridCol w:w="1942"/>
        <w:gridCol w:w="940"/>
        <w:gridCol w:w="940"/>
      </w:tblGrid>
      <w:tr w:rsidR="005663EE" w:rsidRPr="008C3753" w14:paraId="4A793719" w14:textId="77777777" w:rsidTr="00730B05">
        <w:trPr>
          <w:cantSplit/>
          <w:jc w:val="center"/>
        </w:trPr>
        <w:tc>
          <w:tcPr>
            <w:tcW w:w="632" w:type="pct"/>
            <w:tcBorders>
              <w:bottom w:val="nil"/>
            </w:tcBorders>
          </w:tcPr>
          <w:p w14:paraId="66318146" w14:textId="77777777" w:rsidR="005663EE" w:rsidRPr="008C3753" w:rsidRDefault="005663EE" w:rsidP="00730B05">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14395551" w14:textId="77777777" w:rsidR="005663EE" w:rsidRPr="008C3753" w:rsidRDefault="005663EE" w:rsidP="00730B05">
            <w:pPr>
              <w:pStyle w:val="TAH"/>
              <w:rPr>
                <w:lang w:eastAsia="zh-CN"/>
              </w:rPr>
            </w:pPr>
            <w:r w:rsidRPr="008C3753">
              <w:rPr>
                <w:rFonts w:cs="Arial"/>
              </w:rPr>
              <w:t xml:space="preserve">Number of RX </w:t>
            </w:r>
          </w:p>
        </w:tc>
        <w:tc>
          <w:tcPr>
            <w:tcW w:w="1134" w:type="pct"/>
            <w:vMerge w:val="restart"/>
          </w:tcPr>
          <w:p w14:paraId="768AB3B4" w14:textId="77777777" w:rsidR="005663EE" w:rsidRPr="008C3753" w:rsidRDefault="005663EE" w:rsidP="00730B05">
            <w:pPr>
              <w:pStyle w:val="TAH"/>
            </w:pPr>
            <w:r w:rsidRPr="008C3753">
              <w:t xml:space="preserve">Propagation conditions </w:t>
            </w:r>
          </w:p>
          <w:p w14:paraId="421CF1D5" w14:textId="77777777" w:rsidR="005663EE" w:rsidRPr="008C3753" w:rsidRDefault="005663EE" w:rsidP="00730B05">
            <w:pPr>
              <w:pStyle w:val="TAH"/>
            </w:pPr>
            <w:r w:rsidRPr="008C3753">
              <w:t>and correlation matrix (annex G)</w:t>
            </w:r>
          </w:p>
        </w:tc>
        <w:tc>
          <w:tcPr>
            <w:tcW w:w="681" w:type="pct"/>
            <w:vMerge w:val="restart"/>
          </w:tcPr>
          <w:p w14:paraId="6B76525E" w14:textId="77777777" w:rsidR="005663EE" w:rsidRPr="008C3753" w:rsidRDefault="005663EE" w:rsidP="00730B05">
            <w:pPr>
              <w:pStyle w:val="TAH"/>
              <w:rPr>
                <w:rFonts w:cs="Arial"/>
              </w:rPr>
            </w:pPr>
            <w:r>
              <w:rPr>
                <w:rFonts w:cs="Arial"/>
              </w:rPr>
              <w:t>Time error tolerance</w:t>
            </w:r>
          </w:p>
        </w:tc>
        <w:tc>
          <w:tcPr>
            <w:tcW w:w="985" w:type="pct"/>
            <w:vMerge w:val="restart"/>
          </w:tcPr>
          <w:p w14:paraId="3542BFC2" w14:textId="77777777" w:rsidR="005663EE" w:rsidRPr="008C3753" w:rsidRDefault="005663EE" w:rsidP="00730B05">
            <w:pPr>
              <w:pStyle w:val="TAH"/>
              <w:rPr>
                <w:lang w:eastAsia="zh-CN"/>
              </w:rPr>
            </w:pPr>
            <w:r w:rsidRPr="008C3753">
              <w:rPr>
                <w:rFonts w:cs="Arial"/>
              </w:rPr>
              <w:t>Frequency offset</w:t>
            </w:r>
          </w:p>
        </w:tc>
        <w:tc>
          <w:tcPr>
            <w:tcW w:w="954" w:type="pct"/>
            <w:gridSpan w:val="2"/>
          </w:tcPr>
          <w:p w14:paraId="5CC3469F" w14:textId="77777777" w:rsidR="005663EE" w:rsidRPr="008C3753" w:rsidRDefault="005663EE" w:rsidP="00730B05">
            <w:pPr>
              <w:pStyle w:val="TAH"/>
              <w:rPr>
                <w:rFonts w:cs="Arial"/>
              </w:rPr>
            </w:pPr>
            <w:r w:rsidRPr="008C3753">
              <w:rPr>
                <w:rFonts w:cs="Arial"/>
              </w:rPr>
              <w:t>SNR (dB)</w:t>
            </w:r>
          </w:p>
        </w:tc>
      </w:tr>
      <w:tr w:rsidR="005663EE" w:rsidRPr="008C3753" w14:paraId="1F368015" w14:textId="77777777" w:rsidTr="00730B05">
        <w:trPr>
          <w:cantSplit/>
          <w:jc w:val="center"/>
        </w:trPr>
        <w:tc>
          <w:tcPr>
            <w:tcW w:w="632" w:type="pct"/>
            <w:tcBorders>
              <w:top w:val="nil"/>
              <w:bottom w:val="single" w:sz="4" w:space="0" w:color="auto"/>
            </w:tcBorders>
          </w:tcPr>
          <w:p w14:paraId="2743A528" w14:textId="77777777" w:rsidR="005663EE" w:rsidRPr="008C3753" w:rsidRDefault="005663EE" w:rsidP="00730B05">
            <w:pPr>
              <w:pStyle w:val="TAH"/>
              <w:rPr>
                <w:lang w:eastAsia="zh-CN"/>
              </w:rPr>
            </w:pPr>
            <w:r w:rsidRPr="008C3753">
              <w:rPr>
                <w:rFonts w:cs="Arial"/>
              </w:rPr>
              <w:t>antennas</w:t>
            </w:r>
          </w:p>
        </w:tc>
        <w:tc>
          <w:tcPr>
            <w:tcW w:w="613" w:type="pct"/>
            <w:tcBorders>
              <w:top w:val="nil"/>
              <w:bottom w:val="single" w:sz="4" w:space="0" w:color="auto"/>
            </w:tcBorders>
          </w:tcPr>
          <w:p w14:paraId="6923B8A9" w14:textId="77777777" w:rsidR="005663EE" w:rsidRPr="008C3753" w:rsidRDefault="005663EE" w:rsidP="00730B05">
            <w:pPr>
              <w:pStyle w:val="TAH"/>
              <w:rPr>
                <w:lang w:eastAsia="zh-CN"/>
              </w:rPr>
            </w:pPr>
            <w:r w:rsidRPr="008C3753">
              <w:rPr>
                <w:rFonts w:cs="Arial"/>
              </w:rPr>
              <w:t>antennas</w:t>
            </w:r>
          </w:p>
        </w:tc>
        <w:tc>
          <w:tcPr>
            <w:tcW w:w="1134" w:type="pct"/>
            <w:vMerge/>
          </w:tcPr>
          <w:p w14:paraId="1A701007" w14:textId="77777777" w:rsidR="005663EE" w:rsidRPr="008C3753" w:rsidRDefault="005663EE" w:rsidP="00730B05">
            <w:pPr>
              <w:pStyle w:val="TAH"/>
              <w:rPr>
                <w:lang w:eastAsia="zh-CN"/>
              </w:rPr>
            </w:pPr>
          </w:p>
        </w:tc>
        <w:tc>
          <w:tcPr>
            <w:tcW w:w="681" w:type="pct"/>
            <w:vMerge/>
          </w:tcPr>
          <w:p w14:paraId="58238DD8" w14:textId="77777777" w:rsidR="005663EE" w:rsidRPr="008C3753" w:rsidRDefault="005663EE" w:rsidP="00730B05">
            <w:pPr>
              <w:pStyle w:val="TAH"/>
              <w:rPr>
                <w:lang w:eastAsia="zh-CN"/>
              </w:rPr>
            </w:pPr>
          </w:p>
        </w:tc>
        <w:tc>
          <w:tcPr>
            <w:tcW w:w="985" w:type="pct"/>
            <w:vMerge/>
          </w:tcPr>
          <w:p w14:paraId="6705853D" w14:textId="77777777" w:rsidR="005663EE" w:rsidRPr="008C3753" w:rsidRDefault="005663EE" w:rsidP="00730B05">
            <w:pPr>
              <w:pStyle w:val="TAH"/>
              <w:rPr>
                <w:lang w:eastAsia="zh-CN"/>
              </w:rPr>
            </w:pPr>
          </w:p>
        </w:tc>
        <w:tc>
          <w:tcPr>
            <w:tcW w:w="477" w:type="pct"/>
          </w:tcPr>
          <w:p w14:paraId="59D552F8" w14:textId="77777777" w:rsidR="005663EE" w:rsidRPr="008C3753" w:rsidRDefault="005663EE" w:rsidP="00730B05">
            <w:pPr>
              <w:pStyle w:val="TAH"/>
              <w:rPr>
                <w:lang w:eastAsia="zh-CN"/>
              </w:rPr>
            </w:pPr>
            <w:r w:rsidRPr="008C3753">
              <w:rPr>
                <w:rFonts w:cs="Arial"/>
              </w:rPr>
              <w:t xml:space="preserve">Burst format </w:t>
            </w:r>
            <w:r>
              <w:rPr>
                <w:rFonts w:cs="Arial"/>
              </w:rPr>
              <w:t>B4</w:t>
            </w:r>
          </w:p>
        </w:tc>
        <w:tc>
          <w:tcPr>
            <w:tcW w:w="477" w:type="pct"/>
          </w:tcPr>
          <w:p w14:paraId="67DCDDD1" w14:textId="77777777" w:rsidR="005663EE" w:rsidRPr="008C3753" w:rsidRDefault="005663EE" w:rsidP="00730B05">
            <w:pPr>
              <w:pStyle w:val="TAH"/>
              <w:rPr>
                <w:rFonts w:cs="Arial"/>
              </w:rPr>
            </w:pPr>
            <w:r w:rsidRPr="008C3753">
              <w:rPr>
                <w:rFonts w:cs="Arial"/>
              </w:rPr>
              <w:t xml:space="preserve">Burst format </w:t>
            </w:r>
            <w:r>
              <w:rPr>
                <w:rFonts w:cs="Arial"/>
              </w:rPr>
              <w:t>C2</w:t>
            </w:r>
          </w:p>
        </w:tc>
      </w:tr>
      <w:tr w:rsidR="005663EE" w:rsidRPr="008C3753" w14:paraId="34BF1F2A" w14:textId="77777777" w:rsidTr="00730B05">
        <w:trPr>
          <w:cantSplit/>
          <w:jc w:val="center"/>
        </w:trPr>
        <w:tc>
          <w:tcPr>
            <w:tcW w:w="632" w:type="pct"/>
            <w:tcBorders>
              <w:bottom w:val="nil"/>
            </w:tcBorders>
          </w:tcPr>
          <w:p w14:paraId="08DC615A" w14:textId="77777777" w:rsidR="005663EE" w:rsidRPr="008C3753" w:rsidRDefault="005663EE" w:rsidP="00730B05">
            <w:pPr>
              <w:pStyle w:val="TAC"/>
              <w:rPr>
                <w:lang w:eastAsia="zh-CN"/>
              </w:rPr>
            </w:pPr>
            <w:r w:rsidRPr="008C3753">
              <w:rPr>
                <w:rFonts w:cs="Arial"/>
              </w:rPr>
              <w:t>1</w:t>
            </w:r>
          </w:p>
        </w:tc>
        <w:tc>
          <w:tcPr>
            <w:tcW w:w="613" w:type="pct"/>
            <w:vMerge w:val="restart"/>
          </w:tcPr>
          <w:p w14:paraId="098F6442" w14:textId="77777777" w:rsidR="005663EE" w:rsidRPr="008C3753" w:rsidRDefault="005663EE" w:rsidP="00730B05">
            <w:pPr>
              <w:pStyle w:val="TAC"/>
              <w:rPr>
                <w:lang w:eastAsia="zh-CN"/>
              </w:rPr>
            </w:pPr>
            <w:r>
              <w:rPr>
                <w:rFonts w:cs="Arial"/>
              </w:rPr>
              <w:t>1</w:t>
            </w:r>
          </w:p>
        </w:tc>
        <w:tc>
          <w:tcPr>
            <w:tcW w:w="1134" w:type="pct"/>
          </w:tcPr>
          <w:p w14:paraId="5D05F20B" w14:textId="77777777" w:rsidR="005663EE" w:rsidRPr="008C3753" w:rsidRDefault="005663EE" w:rsidP="00730B05">
            <w:pPr>
              <w:pStyle w:val="TAC"/>
              <w:rPr>
                <w:lang w:eastAsia="zh-CN"/>
              </w:rPr>
            </w:pPr>
            <w:r w:rsidRPr="008C3753">
              <w:rPr>
                <w:rFonts w:cs="Arial"/>
                <w:lang w:eastAsia="zh-CN"/>
              </w:rPr>
              <w:t>AWGN</w:t>
            </w:r>
          </w:p>
        </w:tc>
        <w:tc>
          <w:tcPr>
            <w:tcW w:w="681" w:type="pct"/>
          </w:tcPr>
          <w:p w14:paraId="4823876E" w14:textId="77777777" w:rsidR="005663EE" w:rsidRPr="008C3753" w:rsidRDefault="005663EE" w:rsidP="00730B05">
            <w:pPr>
              <w:pStyle w:val="TAC"/>
              <w:rPr>
                <w:rFonts w:cs="Arial"/>
                <w:lang w:eastAsia="zh-CN"/>
              </w:rPr>
            </w:pPr>
            <w:r>
              <w:rPr>
                <w:rFonts w:cs="Arial"/>
                <w:lang w:eastAsia="zh-CN"/>
              </w:rPr>
              <w:t>0.52 us</w:t>
            </w:r>
          </w:p>
        </w:tc>
        <w:tc>
          <w:tcPr>
            <w:tcW w:w="985" w:type="pct"/>
          </w:tcPr>
          <w:p w14:paraId="160F7555" w14:textId="77777777" w:rsidR="005663EE" w:rsidRPr="008C3753" w:rsidRDefault="005663EE" w:rsidP="00730B05">
            <w:pPr>
              <w:pStyle w:val="TAC"/>
              <w:rPr>
                <w:lang w:eastAsia="zh-CN"/>
              </w:rPr>
            </w:pPr>
            <w:r w:rsidRPr="008C3753">
              <w:rPr>
                <w:rFonts w:cs="Arial"/>
                <w:lang w:eastAsia="zh-CN"/>
              </w:rPr>
              <w:t>0</w:t>
            </w:r>
          </w:p>
        </w:tc>
        <w:tc>
          <w:tcPr>
            <w:tcW w:w="477" w:type="pct"/>
          </w:tcPr>
          <w:p w14:paraId="6A1506B5" w14:textId="77777777" w:rsidR="005663EE" w:rsidRPr="008C3753" w:rsidRDefault="005663EE" w:rsidP="00730B05">
            <w:pPr>
              <w:pStyle w:val="TAC"/>
              <w:rPr>
                <w:lang w:eastAsia="zh-CN"/>
              </w:rPr>
            </w:pPr>
            <w:r>
              <w:rPr>
                <w:lang w:eastAsia="zh-CN"/>
              </w:rPr>
              <w:t>TBD</w:t>
            </w:r>
          </w:p>
        </w:tc>
        <w:tc>
          <w:tcPr>
            <w:tcW w:w="477" w:type="pct"/>
          </w:tcPr>
          <w:p w14:paraId="43AF3CDF" w14:textId="77777777" w:rsidR="005663EE" w:rsidRPr="008C3753" w:rsidRDefault="005663EE" w:rsidP="00730B05">
            <w:pPr>
              <w:pStyle w:val="TAC"/>
              <w:rPr>
                <w:lang w:eastAsia="zh-CN"/>
              </w:rPr>
            </w:pPr>
            <w:r>
              <w:rPr>
                <w:lang w:eastAsia="zh-CN"/>
              </w:rPr>
              <w:t>TBD</w:t>
            </w:r>
          </w:p>
        </w:tc>
      </w:tr>
      <w:tr w:rsidR="005663EE" w:rsidRPr="008C3753" w14:paraId="2DCC2ACE" w14:textId="77777777" w:rsidTr="00730B05">
        <w:trPr>
          <w:cantSplit/>
          <w:jc w:val="center"/>
        </w:trPr>
        <w:tc>
          <w:tcPr>
            <w:tcW w:w="632" w:type="pct"/>
            <w:tcBorders>
              <w:top w:val="nil"/>
              <w:bottom w:val="nil"/>
            </w:tcBorders>
          </w:tcPr>
          <w:p w14:paraId="231B542B" w14:textId="77777777" w:rsidR="005663EE" w:rsidRPr="008C3753" w:rsidRDefault="005663EE" w:rsidP="00730B05">
            <w:pPr>
              <w:pStyle w:val="TAC"/>
              <w:rPr>
                <w:lang w:eastAsia="zh-CN"/>
              </w:rPr>
            </w:pPr>
          </w:p>
        </w:tc>
        <w:tc>
          <w:tcPr>
            <w:tcW w:w="613" w:type="pct"/>
            <w:vMerge/>
          </w:tcPr>
          <w:p w14:paraId="6A78BB27" w14:textId="77777777" w:rsidR="005663EE" w:rsidRPr="008C3753" w:rsidRDefault="005663EE" w:rsidP="00730B05">
            <w:pPr>
              <w:pStyle w:val="TAC"/>
              <w:rPr>
                <w:lang w:eastAsia="zh-CN"/>
              </w:rPr>
            </w:pPr>
          </w:p>
        </w:tc>
        <w:tc>
          <w:tcPr>
            <w:tcW w:w="1134" w:type="pct"/>
          </w:tcPr>
          <w:p w14:paraId="34B0B696" w14:textId="77777777" w:rsidR="005663EE" w:rsidRPr="008C3753" w:rsidRDefault="005663EE" w:rsidP="00730B05">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81" w:type="pct"/>
          </w:tcPr>
          <w:p w14:paraId="7A597626" w14:textId="77777777" w:rsidR="005663EE" w:rsidRDefault="005663EE" w:rsidP="00730B05">
            <w:pPr>
              <w:pStyle w:val="TAC"/>
              <w:rPr>
                <w:rFonts w:cs="Arial"/>
                <w:lang w:eastAsia="zh-CN"/>
              </w:rPr>
            </w:pPr>
            <w:r>
              <w:rPr>
                <w:rFonts w:cs="Arial"/>
                <w:lang w:eastAsia="zh-CN"/>
              </w:rPr>
              <w:t>0.81 us</w:t>
            </w:r>
          </w:p>
        </w:tc>
        <w:tc>
          <w:tcPr>
            <w:tcW w:w="985" w:type="pct"/>
          </w:tcPr>
          <w:p w14:paraId="551691F4" w14:textId="77777777" w:rsidR="005663EE" w:rsidRPr="008C3753" w:rsidRDefault="005663EE" w:rsidP="00730B05">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77" w:type="pct"/>
          </w:tcPr>
          <w:p w14:paraId="5DEA2B1C" w14:textId="77777777" w:rsidR="005663EE" w:rsidRPr="008C3753" w:rsidRDefault="005663EE" w:rsidP="00730B05">
            <w:pPr>
              <w:pStyle w:val="TAC"/>
              <w:rPr>
                <w:lang w:eastAsia="zh-CN"/>
              </w:rPr>
            </w:pPr>
            <w:r>
              <w:rPr>
                <w:lang w:eastAsia="zh-CN"/>
              </w:rPr>
              <w:t>TBD</w:t>
            </w:r>
          </w:p>
        </w:tc>
        <w:tc>
          <w:tcPr>
            <w:tcW w:w="477" w:type="pct"/>
          </w:tcPr>
          <w:p w14:paraId="7B84B978" w14:textId="77777777" w:rsidR="005663EE" w:rsidRPr="008C3753" w:rsidRDefault="005663EE" w:rsidP="00730B05">
            <w:pPr>
              <w:pStyle w:val="TAC"/>
              <w:rPr>
                <w:lang w:eastAsia="zh-CN"/>
              </w:rPr>
            </w:pPr>
            <w:r>
              <w:rPr>
                <w:lang w:eastAsia="zh-CN"/>
              </w:rPr>
              <w:t>TBD</w:t>
            </w:r>
          </w:p>
        </w:tc>
      </w:tr>
      <w:tr w:rsidR="005663EE" w:rsidRPr="008C3753" w14:paraId="67829963" w14:textId="77777777" w:rsidTr="00730B05">
        <w:trPr>
          <w:cantSplit/>
          <w:jc w:val="center"/>
        </w:trPr>
        <w:tc>
          <w:tcPr>
            <w:tcW w:w="632" w:type="pct"/>
            <w:tcBorders>
              <w:top w:val="nil"/>
              <w:bottom w:val="nil"/>
            </w:tcBorders>
          </w:tcPr>
          <w:p w14:paraId="0C92DE35" w14:textId="77777777" w:rsidR="005663EE" w:rsidRPr="008C3753" w:rsidRDefault="005663EE" w:rsidP="00730B05">
            <w:pPr>
              <w:pStyle w:val="TAC"/>
              <w:rPr>
                <w:lang w:eastAsia="zh-CN"/>
              </w:rPr>
            </w:pPr>
          </w:p>
        </w:tc>
        <w:tc>
          <w:tcPr>
            <w:tcW w:w="613" w:type="pct"/>
            <w:vMerge w:val="restart"/>
          </w:tcPr>
          <w:p w14:paraId="796341A9" w14:textId="77777777" w:rsidR="005663EE" w:rsidRPr="008C3753" w:rsidRDefault="005663EE" w:rsidP="00730B05">
            <w:pPr>
              <w:pStyle w:val="TAC"/>
              <w:rPr>
                <w:lang w:eastAsia="zh-CN"/>
              </w:rPr>
            </w:pPr>
            <w:r>
              <w:t>2</w:t>
            </w:r>
          </w:p>
        </w:tc>
        <w:tc>
          <w:tcPr>
            <w:tcW w:w="1134" w:type="pct"/>
          </w:tcPr>
          <w:p w14:paraId="6FDAE940" w14:textId="77777777" w:rsidR="005663EE" w:rsidRPr="008C3753" w:rsidRDefault="005663EE" w:rsidP="00730B05">
            <w:pPr>
              <w:pStyle w:val="TAC"/>
              <w:rPr>
                <w:rFonts w:cs="Arial"/>
                <w:lang w:eastAsia="zh-CN"/>
              </w:rPr>
            </w:pPr>
            <w:r w:rsidRPr="008C3753">
              <w:rPr>
                <w:rFonts w:cs="Arial"/>
                <w:lang w:eastAsia="zh-CN"/>
              </w:rPr>
              <w:t>AWGN</w:t>
            </w:r>
          </w:p>
        </w:tc>
        <w:tc>
          <w:tcPr>
            <w:tcW w:w="681" w:type="pct"/>
          </w:tcPr>
          <w:p w14:paraId="3C333C01" w14:textId="77777777" w:rsidR="005663EE" w:rsidRDefault="005663EE" w:rsidP="00730B05">
            <w:pPr>
              <w:pStyle w:val="TAC"/>
              <w:rPr>
                <w:rFonts w:cs="Arial"/>
                <w:lang w:eastAsia="zh-CN"/>
              </w:rPr>
            </w:pPr>
            <w:r>
              <w:rPr>
                <w:rFonts w:cs="Arial"/>
                <w:lang w:eastAsia="zh-CN"/>
              </w:rPr>
              <w:t>0.52 us</w:t>
            </w:r>
          </w:p>
        </w:tc>
        <w:tc>
          <w:tcPr>
            <w:tcW w:w="985" w:type="pct"/>
          </w:tcPr>
          <w:p w14:paraId="1491C0AB" w14:textId="77777777" w:rsidR="005663EE" w:rsidRPr="008C3753" w:rsidRDefault="005663EE" w:rsidP="00730B05">
            <w:pPr>
              <w:pStyle w:val="TAC"/>
              <w:rPr>
                <w:rFonts w:cs="Arial"/>
                <w:lang w:eastAsia="zh-CN"/>
              </w:rPr>
            </w:pPr>
            <w:r w:rsidRPr="008C3753">
              <w:rPr>
                <w:rFonts w:cs="Arial"/>
                <w:lang w:eastAsia="zh-CN"/>
              </w:rPr>
              <w:t>0</w:t>
            </w:r>
          </w:p>
        </w:tc>
        <w:tc>
          <w:tcPr>
            <w:tcW w:w="477" w:type="pct"/>
          </w:tcPr>
          <w:p w14:paraId="36990C7B" w14:textId="77777777" w:rsidR="005663EE" w:rsidRPr="00853AFC" w:rsidRDefault="005663EE" w:rsidP="00730B05">
            <w:pPr>
              <w:pStyle w:val="TAC"/>
              <w:rPr>
                <w:rFonts w:cs="Arial"/>
                <w:lang w:val="en-US" w:eastAsia="zh-CN"/>
              </w:rPr>
            </w:pPr>
            <w:r>
              <w:rPr>
                <w:lang w:eastAsia="zh-CN"/>
              </w:rPr>
              <w:t>TBD</w:t>
            </w:r>
          </w:p>
        </w:tc>
        <w:tc>
          <w:tcPr>
            <w:tcW w:w="477" w:type="pct"/>
          </w:tcPr>
          <w:p w14:paraId="2880928B" w14:textId="77777777" w:rsidR="005663EE" w:rsidRPr="008C3753" w:rsidRDefault="005663EE" w:rsidP="00730B05">
            <w:pPr>
              <w:pStyle w:val="TAC"/>
              <w:rPr>
                <w:rFonts w:cs="Arial"/>
                <w:lang w:eastAsia="zh-CN"/>
              </w:rPr>
            </w:pPr>
            <w:r>
              <w:rPr>
                <w:lang w:eastAsia="zh-CN"/>
              </w:rPr>
              <w:t>TBD</w:t>
            </w:r>
          </w:p>
        </w:tc>
      </w:tr>
      <w:tr w:rsidR="005663EE" w:rsidRPr="008C3753" w14:paraId="0B715F61" w14:textId="77777777" w:rsidTr="00730B05">
        <w:trPr>
          <w:cantSplit/>
          <w:jc w:val="center"/>
        </w:trPr>
        <w:tc>
          <w:tcPr>
            <w:tcW w:w="632" w:type="pct"/>
            <w:tcBorders>
              <w:top w:val="nil"/>
              <w:bottom w:val="single" w:sz="4" w:space="0" w:color="auto"/>
            </w:tcBorders>
          </w:tcPr>
          <w:p w14:paraId="18436254" w14:textId="77777777" w:rsidR="005663EE" w:rsidRPr="008C3753" w:rsidRDefault="005663EE" w:rsidP="00730B05">
            <w:pPr>
              <w:pStyle w:val="TAC"/>
              <w:rPr>
                <w:lang w:eastAsia="zh-CN"/>
              </w:rPr>
            </w:pPr>
          </w:p>
        </w:tc>
        <w:tc>
          <w:tcPr>
            <w:tcW w:w="613" w:type="pct"/>
            <w:vMerge/>
          </w:tcPr>
          <w:p w14:paraId="6C1FF18D" w14:textId="77777777" w:rsidR="005663EE" w:rsidRDefault="005663EE" w:rsidP="00730B05">
            <w:pPr>
              <w:pStyle w:val="TAC"/>
              <w:rPr>
                <w:rFonts w:cs="Arial"/>
              </w:rPr>
            </w:pPr>
          </w:p>
        </w:tc>
        <w:tc>
          <w:tcPr>
            <w:tcW w:w="1134" w:type="pct"/>
          </w:tcPr>
          <w:p w14:paraId="2082A18A" w14:textId="77777777" w:rsidR="005663EE" w:rsidRPr="008C3753" w:rsidRDefault="005663EE" w:rsidP="00730B05">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81" w:type="pct"/>
          </w:tcPr>
          <w:p w14:paraId="4E7BF397" w14:textId="77777777" w:rsidR="005663EE" w:rsidRDefault="005663EE" w:rsidP="00730B05">
            <w:pPr>
              <w:pStyle w:val="TAC"/>
              <w:rPr>
                <w:rFonts w:cs="Arial"/>
                <w:lang w:eastAsia="zh-CN"/>
              </w:rPr>
            </w:pPr>
            <w:r>
              <w:rPr>
                <w:rFonts w:cs="Arial"/>
                <w:lang w:eastAsia="zh-CN"/>
              </w:rPr>
              <w:t>0.81 us</w:t>
            </w:r>
          </w:p>
        </w:tc>
        <w:tc>
          <w:tcPr>
            <w:tcW w:w="985" w:type="pct"/>
          </w:tcPr>
          <w:p w14:paraId="043CB423" w14:textId="77777777" w:rsidR="005663EE" w:rsidRPr="008C3753" w:rsidRDefault="005663EE" w:rsidP="00730B05">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77" w:type="pct"/>
          </w:tcPr>
          <w:p w14:paraId="27D752BF" w14:textId="77777777" w:rsidR="005663EE" w:rsidRPr="008C3753" w:rsidRDefault="005663EE" w:rsidP="00730B05">
            <w:pPr>
              <w:pStyle w:val="TAC"/>
              <w:rPr>
                <w:rFonts w:cs="Arial"/>
                <w:lang w:eastAsia="zh-CN"/>
              </w:rPr>
            </w:pPr>
            <w:r>
              <w:rPr>
                <w:lang w:eastAsia="zh-CN"/>
              </w:rPr>
              <w:t>TBD</w:t>
            </w:r>
          </w:p>
        </w:tc>
        <w:tc>
          <w:tcPr>
            <w:tcW w:w="477" w:type="pct"/>
          </w:tcPr>
          <w:p w14:paraId="0A8E2D6D" w14:textId="77777777" w:rsidR="005663EE" w:rsidRPr="008C3753" w:rsidRDefault="005663EE" w:rsidP="00730B05">
            <w:pPr>
              <w:pStyle w:val="TAC"/>
              <w:rPr>
                <w:rFonts w:cs="Arial"/>
                <w:lang w:eastAsia="zh-CN"/>
              </w:rPr>
            </w:pPr>
            <w:r>
              <w:rPr>
                <w:lang w:eastAsia="zh-CN"/>
              </w:rPr>
              <w:t>TBD</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4122" w:name="_Toc117268648"/>
      <w:r>
        <w:rPr>
          <w:rFonts w:hint="eastAsia"/>
          <w:lang w:eastAsia="zh-CN"/>
        </w:rPr>
        <w:t>9</w:t>
      </w:r>
      <w:r>
        <w:rPr>
          <w:rFonts w:hint="eastAsia"/>
          <w:lang w:eastAsia="zh-CN"/>
        </w:rPr>
        <w:tab/>
        <w:t>Radiated transmitter characteristics</w:t>
      </w:r>
      <w:bookmarkEnd w:id="4122"/>
    </w:p>
    <w:p w14:paraId="71106E3B" w14:textId="7C8F8432" w:rsidR="00812390" w:rsidRDefault="00812390" w:rsidP="00812390">
      <w:pPr>
        <w:pStyle w:val="Heading2"/>
        <w:rPr>
          <w:lang w:eastAsia="zh-CN"/>
        </w:rPr>
      </w:pPr>
      <w:bookmarkStart w:id="4123" w:name="_Toc117268649"/>
      <w:r>
        <w:rPr>
          <w:rFonts w:hint="eastAsia"/>
          <w:lang w:eastAsia="zh-CN"/>
        </w:rPr>
        <w:t>9.1</w:t>
      </w:r>
      <w:r>
        <w:rPr>
          <w:rFonts w:hint="eastAsia"/>
          <w:lang w:eastAsia="zh-CN"/>
        </w:rPr>
        <w:tab/>
        <w:t>General</w:t>
      </w:r>
      <w:bookmarkEnd w:id="4123"/>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4124" w:name="_Toc117268650"/>
      <w:r>
        <w:rPr>
          <w:rFonts w:hint="eastAsia"/>
          <w:lang w:eastAsia="zh-CN"/>
        </w:rPr>
        <w:t>9.2</w:t>
      </w:r>
      <w:r>
        <w:rPr>
          <w:rFonts w:hint="eastAsia"/>
          <w:lang w:eastAsia="zh-CN"/>
        </w:rPr>
        <w:tab/>
        <w:t>Radiated transmit power</w:t>
      </w:r>
      <w:bookmarkEnd w:id="4124"/>
    </w:p>
    <w:p w14:paraId="53457E09" w14:textId="77777777" w:rsidR="00812390" w:rsidRPr="00812390" w:rsidRDefault="00812390" w:rsidP="00812390">
      <w:pPr>
        <w:rPr>
          <w:lang w:eastAsia="zh-CN"/>
        </w:rPr>
      </w:pPr>
    </w:p>
    <w:p w14:paraId="67ADB965" w14:textId="7A6AAE2D" w:rsidR="00812390" w:rsidRDefault="00812390" w:rsidP="00812390">
      <w:pPr>
        <w:pStyle w:val="Heading2"/>
        <w:rPr>
          <w:lang w:eastAsia="zh-CN"/>
        </w:rPr>
      </w:pPr>
      <w:bookmarkStart w:id="4125" w:name="_Toc117268651"/>
      <w:r>
        <w:rPr>
          <w:rFonts w:hint="eastAsia"/>
          <w:lang w:eastAsia="zh-CN"/>
        </w:rPr>
        <w:t xml:space="preserve">9.3 </w:t>
      </w:r>
      <w:r>
        <w:rPr>
          <w:rFonts w:hint="eastAsia"/>
          <w:lang w:eastAsia="zh-CN"/>
        </w:rPr>
        <w:tab/>
        <w:t>OTA base station output power</w:t>
      </w:r>
      <w:bookmarkEnd w:id="4125"/>
    </w:p>
    <w:p w14:paraId="3DB1C9B7" w14:textId="77777777" w:rsidR="00812390" w:rsidRPr="00812390" w:rsidRDefault="00812390" w:rsidP="00812390">
      <w:pPr>
        <w:rPr>
          <w:lang w:eastAsia="zh-CN"/>
        </w:rPr>
      </w:pPr>
    </w:p>
    <w:p w14:paraId="053ACF61" w14:textId="39D1196A" w:rsidR="00812390" w:rsidRDefault="00812390" w:rsidP="00812390">
      <w:pPr>
        <w:pStyle w:val="Heading2"/>
        <w:rPr>
          <w:lang w:eastAsia="zh-CN"/>
        </w:rPr>
      </w:pPr>
      <w:bookmarkStart w:id="4126" w:name="_Toc117268652"/>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4126"/>
    </w:p>
    <w:p w14:paraId="2F61DDD7" w14:textId="77777777" w:rsidR="005B1ACA" w:rsidRDefault="005B1ACA" w:rsidP="005B1ACA">
      <w:pPr>
        <w:pStyle w:val="Heading3"/>
      </w:pPr>
      <w:bookmarkStart w:id="4127" w:name="_Toc82536286"/>
      <w:bookmarkStart w:id="4128" w:name="_Toc58917832"/>
      <w:bookmarkStart w:id="4129" w:name="_Toc37272798"/>
      <w:bookmarkStart w:id="4130" w:name="_Toc21102651"/>
      <w:bookmarkStart w:id="4131" w:name="_Toc29810500"/>
      <w:bookmarkStart w:id="4132" w:name="_Toc89952579"/>
      <w:bookmarkStart w:id="4133" w:name="_Toc53182984"/>
      <w:bookmarkStart w:id="4134" w:name="_Toc74915653"/>
      <w:bookmarkStart w:id="4135" w:name="_Toc99702758"/>
      <w:bookmarkStart w:id="4136" w:name="_Toc106206544"/>
      <w:bookmarkStart w:id="4137" w:name="_Toc98766395"/>
      <w:bookmarkStart w:id="4138" w:name="_Toc36635852"/>
      <w:bookmarkStart w:id="4139" w:name="_Toc45885875"/>
      <w:bookmarkStart w:id="4140" w:name="_Toc58915651"/>
      <w:bookmarkStart w:id="4141" w:name="_Toc66693701"/>
      <w:bookmarkStart w:id="4142" w:name="_Toc76114278"/>
      <w:bookmarkStart w:id="4143" w:name="_Toc76544164"/>
      <w:bookmarkStart w:id="4144" w:name="_Toc117268653"/>
      <w:r>
        <w:rPr>
          <w:rFonts w:hint="eastAsia"/>
          <w:lang w:val="en-US" w:eastAsia="zh-CN"/>
        </w:rPr>
        <w:t>9</w:t>
      </w:r>
      <w:r>
        <w:t>.4.1</w:t>
      </w:r>
      <w:r>
        <w:tab/>
        <w:t>General</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4145" w:name="_Toc76114279"/>
      <w:bookmarkStart w:id="4146" w:name="_Toc45885876"/>
      <w:bookmarkStart w:id="4147" w:name="_Toc21102652"/>
      <w:bookmarkStart w:id="4148" w:name="_Toc82536287"/>
      <w:bookmarkStart w:id="4149" w:name="_Toc99702759"/>
      <w:bookmarkStart w:id="4150" w:name="_Toc74915654"/>
      <w:bookmarkStart w:id="4151" w:name="_Toc98766396"/>
      <w:bookmarkStart w:id="4152" w:name="_Toc53182985"/>
      <w:bookmarkStart w:id="4153" w:name="_Toc58915652"/>
      <w:bookmarkStart w:id="4154" w:name="_Toc29810501"/>
      <w:bookmarkStart w:id="4155" w:name="_Toc89952580"/>
      <w:bookmarkStart w:id="4156" w:name="_Toc58917833"/>
      <w:bookmarkStart w:id="4157" w:name="_Toc106206545"/>
      <w:bookmarkStart w:id="4158" w:name="_Toc66693702"/>
      <w:bookmarkStart w:id="4159" w:name="_Toc36635853"/>
      <w:bookmarkStart w:id="4160" w:name="_Toc76544165"/>
      <w:bookmarkStart w:id="4161" w:name="_Toc37272799"/>
      <w:bookmarkStart w:id="4162" w:name="_Toc117268654"/>
      <w:r>
        <w:rPr>
          <w:rFonts w:hint="eastAsia"/>
          <w:lang w:val="en-US" w:eastAsia="zh-CN"/>
        </w:rPr>
        <w:t>9</w:t>
      </w:r>
      <w:r>
        <w:t>.4.2</w:t>
      </w:r>
      <w:r>
        <w:tab/>
        <w:t>OTA RE power control dynamic range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714AE352" w14:textId="77777777" w:rsidR="005B1ACA" w:rsidRDefault="005B1ACA" w:rsidP="005B1ACA">
      <w:pPr>
        <w:pStyle w:val="Heading4"/>
        <w:rPr>
          <w:lang w:eastAsia="sv-SE"/>
        </w:rPr>
      </w:pPr>
      <w:bookmarkStart w:id="4163" w:name="_Toc74915655"/>
      <w:bookmarkStart w:id="4164" w:name="_Toc21102653"/>
      <w:bookmarkStart w:id="4165" w:name="_Toc76114280"/>
      <w:bookmarkStart w:id="4166" w:name="_Toc45885877"/>
      <w:bookmarkStart w:id="4167" w:name="_Toc99702760"/>
      <w:bookmarkStart w:id="4168" w:name="_Toc53182986"/>
      <w:bookmarkStart w:id="4169" w:name="_Toc29810502"/>
      <w:bookmarkStart w:id="4170" w:name="_Toc106206546"/>
      <w:bookmarkStart w:id="4171" w:name="_Toc37272800"/>
      <w:bookmarkStart w:id="4172" w:name="_Toc58915653"/>
      <w:bookmarkStart w:id="4173" w:name="_Toc98766397"/>
      <w:bookmarkStart w:id="4174" w:name="_Toc66693703"/>
      <w:bookmarkStart w:id="4175" w:name="_Toc82536288"/>
      <w:bookmarkStart w:id="4176" w:name="_Toc89952581"/>
      <w:bookmarkStart w:id="4177" w:name="_Toc58917834"/>
      <w:bookmarkStart w:id="4178" w:name="_Toc76544166"/>
      <w:bookmarkStart w:id="4179" w:name="_Toc36635854"/>
      <w:bookmarkStart w:id="4180" w:name="_Toc117268655"/>
      <w:r>
        <w:rPr>
          <w:rFonts w:hint="eastAsia"/>
          <w:lang w:val="en-US" w:eastAsia="zh-CN"/>
        </w:rPr>
        <w:t>9</w:t>
      </w:r>
      <w:r>
        <w:rPr>
          <w:lang w:eastAsia="sv-SE"/>
        </w:rPr>
        <w:t>.4.2.1</w:t>
      </w:r>
      <w:r>
        <w:rPr>
          <w:lang w:eastAsia="sv-SE"/>
        </w:rPr>
        <w:tab/>
        <w:t>Definition and applicability</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4181" w:name="_Toc36635855"/>
      <w:bookmarkStart w:id="4182" w:name="_Toc37272801"/>
      <w:bookmarkStart w:id="4183" w:name="_Toc106206547"/>
      <w:bookmarkStart w:id="4184" w:name="_Toc66693704"/>
      <w:bookmarkStart w:id="4185" w:name="_Toc99702761"/>
      <w:bookmarkStart w:id="4186" w:name="_Toc76114281"/>
      <w:bookmarkStart w:id="4187" w:name="_Toc98766398"/>
      <w:bookmarkStart w:id="4188" w:name="_Toc89952582"/>
      <w:bookmarkStart w:id="4189" w:name="_Toc74915656"/>
      <w:bookmarkStart w:id="4190" w:name="_Toc82536289"/>
      <w:bookmarkStart w:id="4191" w:name="_Toc29810503"/>
      <w:bookmarkStart w:id="4192" w:name="_Toc58915654"/>
      <w:bookmarkStart w:id="4193" w:name="_Toc45885878"/>
      <w:bookmarkStart w:id="4194" w:name="_Toc58917835"/>
      <w:bookmarkStart w:id="4195" w:name="_Toc76544167"/>
      <w:bookmarkStart w:id="4196" w:name="_Toc21102654"/>
      <w:bookmarkStart w:id="4197" w:name="_Toc53182987"/>
      <w:bookmarkStart w:id="4198" w:name="_Toc117268656"/>
      <w:r>
        <w:rPr>
          <w:rFonts w:hint="eastAsia"/>
          <w:lang w:val="en-US" w:eastAsia="zh-CN"/>
        </w:rPr>
        <w:t>9</w:t>
      </w:r>
      <w:r>
        <w:rPr>
          <w:lang w:eastAsia="sv-SE"/>
        </w:rPr>
        <w:t>.4.2.2</w:t>
      </w:r>
      <w:r>
        <w:rPr>
          <w:lang w:eastAsia="sv-SE"/>
        </w:rPr>
        <w:tab/>
        <w:t>Minimum requirement</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4199" w:name="_Toc76114282"/>
      <w:bookmarkStart w:id="4200" w:name="_Toc74915657"/>
      <w:bookmarkStart w:id="4201" w:name="_Toc66693705"/>
      <w:bookmarkStart w:id="4202" w:name="_Toc106206548"/>
      <w:bookmarkStart w:id="4203" w:name="_Toc76544168"/>
      <w:bookmarkStart w:id="4204" w:name="_Toc36635856"/>
      <w:bookmarkStart w:id="4205" w:name="_Toc98766399"/>
      <w:bookmarkStart w:id="4206" w:name="_Toc99702762"/>
      <w:bookmarkStart w:id="4207" w:name="_Toc29810504"/>
      <w:bookmarkStart w:id="4208" w:name="_Toc58915655"/>
      <w:bookmarkStart w:id="4209" w:name="_Toc21102655"/>
      <w:bookmarkStart w:id="4210" w:name="_Toc37272802"/>
      <w:bookmarkStart w:id="4211" w:name="_Toc82536290"/>
      <w:bookmarkStart w:id="4212" w:name="_Toc53182988"/>
      <w:bookmarkStart w:id="4213" w:name="_Toc58917836"/>
      <w:bookmarkStart w:id="4214" w:name="_Toc89952583"/>
      <w:bookmarkStart w:id="4215" w:name="_Toc45885879"/>
      <w:bookmarkStart w:id="4216" w:name="_Toc117268657"/>
      <w:r>
        <w:rPr>
          <w:rFonts w:hint="eastAsia"/>
          <w:lang w:val="en-US" w:eastAsia="zh-CN"/>
        </w:rPr>
        <w:t>9</w:t>
      </w:r>
      <w:r>
        <w:rPr>
          <w:lang w:eastAsia="sv-SE"/>
        </w:rPr>
        <w:t>.</w:t>
      </w:r>
      <w:r>
        <w:rPr>
          <w:lang w:eastAsia="zh-CN"/>
        </w:rPr>
        <w:t>4.2.</w:t>
      </w:r>
      <w:r>
        <w:rPr>
          <w:lang w:eastAsia="sv-SE"/>
        </w:rPr>
        <w:t>3</w:t>
      </w:r>
      <w:r>
        <w:rPr>
          <w:lang w:eastAsia="sv-SE"/>
        </w:rPr>
        <w:tab/>
        <w:t>Method of test</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4217" w:name="_Toc99702763"/>
      <w:bookmarkStart w:id="4218" w:name="_Toc58915656"/>
      <w:bookmarkStart w:id="4219" w:name="_Toc74915658"/>
      <w:bookmarkStart w:id="4220" w:name="_Toc89952584"/>
      <w:bookmarkStart w:id="4221" w:name="_Toc53182989"/>
      <w:bookmarkStart w:id="4222" w:name="_Toc37272803"/>
      <w:bookmarkStart w:id="4223" w:name="_Toc66693706"/>
      <w:bookmarkStart w:id="4224" w:name="_Toc106206549"/>
      <w:bookmarkStart w:id="4225" w:name="_Toc76114283"/>
      <w:bookmarkStart w:id="4226" w:name="_Toc98766400"/>
      <w:bookmarkStart w:id="4227" w:name="_Toc29810505"/>
      <w:bookmarkStart w:id="4228" w:name="_Toc36635857"/>
      <w:bookmarkStart w:id="4229" w:name="_Toc58917837"/>
      <w:bookmarkStart w:id="4230" w:name="_Toc82536291"/>
      <w:bookmarkStart w:id="4231" w:name="_Toc45885880"/>
      <w:bookmarkStart w:id="4232" w:name="_Toc21102656"/>
      <w:bookmarkStart w:id="4233" w:name="_Toc76544169"/>
      <w:bookmarkStart w:id="4234" w:name="_Toc117268658"/>
      <w:r>
        <w:rPr>
          <w:rFonts w:hint="eastAsia"/>
          <w:lang w:val="en-US" w:eastAsia="zh-CN"/>
        </w:rPr>
        <w:t>9</w:t>
      </w:r>
      <w:r>
        <w:t>.4.3</w:t>
      </w:r>
      <w:r>
        <w:tab/>
        <w:t>OTA total power dynamic range</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10DA05F5" w14:textId="77777777" w:rsidR="005B1ACA" w:rsidRDefault="005B1ACA" w:rsidP="005B1ACA">
      <w:pPr>
        <w:pStyle w:val="Heading4"/>
        <w:rPr>
          <w:lang w:eastAsia="sv-SE"/>
        </w:rPr>
      </w:pPr>
      <w:bookmarkStart w:id="4235" w:name="_Toc58915657"/>
      <w:bookmarkStart w:id="4236" w:name="_Toc76114284"/>
      <w:bookmarkStart w:id="4237" w:name="_Toc29810506"/>
      <w:bookmarkStart w:id="4238" w:name="_Toc99702764"/>
      <w:bookmarkStart w:id="4239" w:name="_Toc58917838"/>
      <w:bookmarkStart w:id="4240" w:name="_Toc21102657"/>
      <w:bookmarkStart w:id="4241" w:name="_Toc37272804"/>
      <w:bookmarkStart w:id="4242" w:name="_Toc36635858"/>
      <w:bookmarkStart w:id="4243" w:name="_Toc45885881"/>
      <w:bookmarkStart w:id="4244" w:name="_Toc53182990"/>
      <w:bookmarkStart w:id="4245" w:name="_Toc106206550"/>
      <w:bookmarkStart w:id="4246" w:name="_Toc66693707"/>
      <w:bookmarkStart w:id="4247" w:name="_Toc76544170"/>
      <w:bookmarkStart w:id="4248" w:name="_Toc74915659"/>
      <w:bookmarkStart w:id="4249" w:name="_Toc98766401"/>
      <w:bookmarkStart w:id="4250" w:name="_Toc89952585"/>
      <w:bookmarkStart w:id="4251" w:name="_Toc82536292"/>
      <w:bookmarkStart w:id="4252" w:name="_Toc117268659"/>
      <w:r>
        <w:rPr>
          <w:rFonts w:hint="eastAsia"/>
          <w:lang w:val="en-US" w:eastAsia="zh-CN"/>
        </w:rPr>
        <w:t>9</w:t>
      </w:r>
      <w:r>
        <w:rPr>
          <w:lang w:eastAsia="sv-SE"/>
        </w:rPr>
        <w:t>.4.3.1</w:t>
      </w:r>
      <w:r>
        <w:rPr>
          <w:lang w:eastAsia="sv-SE"/>
        </w:rPr>
        <w:tab/>
        <w:t>Definition and applicability</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4253" w:name="_Toc29810507"/>
      <w:bookmarkStart w:id="4254"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4255" w:name="_Toc36635859"/>
      <w:bookmarkStart w:id="4256" w:name="_Toc53182991"/>
      <w:bookmarkStart w:id="4257" w:name="_Toc66693708"/>
      <w:bookmarkStart w:id="4258" w:name="_Toc89952586"/>
      <w:bookmarkStart w:id="4259" w:name="_Toc76544171"/>
      <w:bookmarkStart w:id="4260" w:name="_Toc45885882"/>
      <w:bookmarkStart w:id="4261" w:name="_Toc58917839"/>
      <w:bookmarkStart w:id="4262" w:name="_Toc99702765"/>
      <w:bookmarkStart w:id="4263" w:name="_Toc37272805"/>
      <w:bookmarkStart w:id="4264" w:name="_Toc58915658"/>
      <w:bookmarkStart w:id="4265" w:name="_Toc82536293"/>
      <w:bookmarkStart w:id="4266" w:name="_Toc98766402"/>
      <w:bookmarkStart w:id="4267" w:name="_Toc106206551"/>
      <w:bookmarkStart w:id="4268" w:name="_Toc74915660"/>
      <w:bookmarkStart w:id="4269" w:name="_Toc76114285"/>
      <w:bookmarkStart w:id="4270" w:name="_Toc117268660"/>
      <w:r>
        <w:rPr>
          <w:rFonts w:hint="eastAsia"/>
          <w:lang w:val="en-US" w:eastAsia="zh-CN"/>
        </w:rPr>
        <w:t>9</w:t>
      </w:r>
      <w:r>
        <w:rPr>
          <w:lang w:eastAsia="sv-SE"/>
        </w:rPr>
        <w:t>.4.3.2</w:t>
      </w:r>
      <w:r>
        <w:rPr>
          <w:lang w:eastAsia="sv-SE"/>
        </w:rPr>
        <w:tab/>
        <w:t>Minimum requirement</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4271" w:name="_Toc66693709"/>
      <w:bookmarkStart w:id="4272" w:name="_Toc76114286"/>
      <w:bookmarkStart w:id="4273" w:name="_Toc98766403"/>
      <w:bookmarkStart w:id="4274" w:name="_Toc58915659"/>
      <w:bookmarkStart w:id="4275" w:name="_Toc76544172"/>
      <w:bookmarkStart w:id="4276" w:name="_Toc99702766"/>
      <w:bookmarkStart w:id="4277" w:name="_Toc21102659"/>
      <w:bookmarkStart w:id="4278" w:name="_Toc53182992"/>
      <w:bookmarkStart w:id="4279" w:name="_Toc29810508"/>
      <w:bookmarkStart w:id="4280" w:name="_Toc37272806"/>
      <w:bookmarkStart w:id="4281" w:name="_Toc106206552"/>
      <w:bookmarkStart w:id="4282" w:name="_Toc45885883"/>
      <w:bookmarkStart w:id="4283" w:name="_Toc36635860"/>
      <w:bookmarkStart w:id="4284" w:name="_Toc58917840"/>
      <w:bookmarkStart w:id="4285" w:name="_Toc89952587"/>
      <w:bookmarkStart w:id="4286" w:name="_Toc82536294"/>
      <w:bookmarkStart w:id="4287" w:name="_Toc74915661"/>
      <w:bookmarkStart w:id="4288" w:name="_Toc117268661"/>
      <w:r>
        <w:rPr>
          <w:rFonts w:hint="eastAsia"/>
          <w:lang w:val="en-US" w:eastAsia="zh-CN"/>
        </w:rPr>
        <w:t>9</w:t>
      </w:r>
      <w:r>
        <w:rPr>
          <w:lang w:eastAsia="sv-SE"/>
        </w:rPr>
        <w:t>.4.3.3</w:t>
      </w:r>
      <w:r>
        <w:rPr>
          <w:lang w:eastAsia="sv-SE"/>
        </w:rPr>
        <w:tab/>
        <w:t>Test purpose</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4289" w:name="_Toc82536295"/>
      <w:bookmarkStart w:id="4290" w:name="_Toc99702767"/>
      <w:bookmarkStart w:id="4291" w:name="_Toc66693710"/>
      <w:bookmarkStart w:id="4292" w:name="_Toc58915660"/>
      <w:bookmarkStart w:id="4293" w:name="_Toc29810509"/>
      <w:bookmarkStart w:id="4294" w:name="_Toc89952588"/>
      <w:bookmarkStart w:id="4295" w:name="_Toc21102660"/>
      <w:bookmarkStart w:id="4296" w:name="_Toc74915662"/>
      <w:bookmarkStart w:id="4297" w:name="_Toc76544173"/>
      <w:bookmarkStart w:id="4298" w:name="_Toc106206553"/>
      <w:bookmarkStart w:id="4299" w:name="_Toc36635861"/>
      <w:bookmarkStart w:id="4300" w:name="_Toc58917841"/>
      <w:bookmarkStart w:id="4301" w:name="_Toc98766404"/>
      <w:bookmarkStart w:id="4302" w:name="_Toc37272807"/>
      <w:bookmarkStart w:id="4303" w:name="_Toc53182993"/>
      <w:bookmarkStart w:id="4304" w:name="_Toc76114287"/>
      <w:bookmarkStart w:id="4305" w:name="_Toc45885884"/>
      <w:bookmarkStart w:id="4306" w:name="_Toc117268662"/>
      <w:r>
        <w:rPr>
          <w:rFonts w:hint="eastAsia"/>
          <w:lang w:val="en-US" w:eastAsia="zh-CN"/>
        </w:rPr>
        <w:t>9</w:t>
      </w:r>
      <w:r>
        <w:rPr>
          <w:lang w:eastAsia="sv-SE"/>
        </w:rPr>
        <w:t>.</w:t>
      </w:r>
      <w:r>
        <w:rPr>
          <w:lang w:eastAsia="zh-CN"/>
        </w:rPr>
        <w:t>4.3.</w:t>
      </w:r>
      <w:r>
        <w:rPr>
          <w:lang w:eastAsia="sv-SE"/>
        </w:rPr>
        <w:t>4</w:t>
      </w:r>
      <w:r>
        <w:rPr>
          <w:lang w:eastAsia="sv-SE"/>
        </w:rPr>
        <w:tab/>
        <w:t>Method of test</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75A2DB32" w14:textId="77777777" w:rsidR="005B1ACA" w:rsidRDefault="005B1ACA" w:rsidP="005B1ACA">
      <w:pPr>
        <w:pStyle w:val="Heading5"/>
        <w:rPr>
          <w:lang w:eastAsia="sv-SE"/>
        </w:rPr>
      </w:pPr>
      <w:bookmarkStart w:id="4307" w:name="_Toc98766405"/>
      <w:bookmarkStart w:id="4308" w:name="_Toc53182994"/>
      <w:bookmarkStart w:id="4309" w:name="_Toc76114288"/>
      <w:bookmarkStart w:id="4310" w:name="_Toc106206554"/>
      <w:bookmarkStart w:id="4311" w:name="_Toc29810510"/>
      <w:bookmarkStart w:id="4312" w:name="_Toc66693711"/>
      <w:bookmarkStart w:id="4313" w:name="_Toc45885885"/>
      <w:bookmarkStart w:id="4314" w:name="_Toc82536296"/>
      <w:bookmarkStart w:id="4315" w:name="_Toc21102661"/>
      <w:bookmarkStart w:id="4316" w:name="_Toc99702768"/>
      <w:bookmarkStart w:id="4317" w:name="_Toc58915661"/>
      <w:bookmarkStart w:id="4318" w:name="_Toc89952589"/>
      <w:bookmarkStart w:id="4319" w:name="_Toc76544174"/>
      <w:bookmarkStart w:id="4320" w:name="_Toc36635862"/>
      <w:bookmarkStart w:id="4321" w:name="_Toc58917842"/>
      <w:bookmarkStart w:id="4322" w:name="_Toc37272808"/>
      <w:bookmarkStart w:id="4323" w:name="_Toc74915663"/>
      <w:bookmarkStart w:id="4324" w:name="_Toc117268663"/>
      <w:r>
        <w:rPr>
          <w:rFonts w:hint="eastAsia"/>
          <w:lang w:val="en-US" w:eastAsia="zh-CN"/>
        </w:rPr>
        <w:t>9</w:t>
      </w:r>
      <w:r>
        <w:rPr>
          <w:lang w:eastAsia="sv-SE"/>
        </w:rPr>
        <w:t>.4.3.4.1</w:t>
      </w:r>
      <w:r>
        <w:rPr>
          <w:lang w:eastAsia="sv-SE"/>
        </w:rPr>
        <w:tab/>
        <w:t>Initial conditions</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4325" w:name="_Toc53182995"/>
      <w:bookmarkStart w:id="4326" w:name="_Toc82536297"/>
      <w:bookmarkStart w:id="4327" w:name="_Toc45885886"/>
      <w:bookmarkStart w:id="4328" w:name="_Toc99702769"/>
      <w:bookmarkStart w:id="4329" w:name="_Toc21102662"/>
      <w:bookmarkStart w:id="4330" w:name="_Toc36635863"/>
      <w:bookmarkStart w:id="4331" w:name="_Toc98766406"/>
      <w:bookmarkStart w:id="4332" w:name="_Toc37272809"/>
      <w:bookmarkStart w:id="4333" w:name="_Toc58917843"/>
      <w:bookmarkStart w:id="4334" w:name="_Toc66693712"/>
      <w:bookmarkStart w:id="4335" w:name="_Toc29810511"/>
      <w:bookmarkStart w:id="4336" w:name="_Toc76544175"/>
      <w:bookmarkStart w:id="4337" w:name="_Toc106206555"/>
      <w:bookmarkStart w:id="4338" w:name="_Toc74915664"/>
      <w:bookmarkStart w:id="4339" w:name="_Toc58915662"/>
      <w:bookmarkStart w:id="4340" w:name="_Toc76114289"/>
      <w:bookmarkStart w:id="4341" w:name="_Toc89952590"/>
      <w:bookmarkStart w:id="4342" w:name="_Toc117268664"/>
      <w:r>
        <w:rPr>
          <w:rFonts w:hint="eastAsia"/>
          <w:lang w:val="en-US" w:eastAsia="zh-CN"/>
        </w:rPr>
        <w:t>9</w:t>
      </w:r>
      <w:r>
        <w:rPr>
          <w:lang w:eastAsia="sv-SE"/>
        </w:rPr>
        <w:t>.4.3.4.2</w:t>
      </w:r>
      <w:r>
        <w:rPr>
          <w:lang w:eastAsia="sv-SE"/>
        </w:rPr>
        <w:tab/>
        <w:t>Procedure</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20105159" w14:textId="77777777" w:rsidR="005B1ACA" w:rsidRDefault="005B1ACA" w:rsidP="005B1ACA">
      <w:pPr>
        <w:pStyle w:val="B1"/>
      </w:pPr>
      <w:bookmarkStart w:id="4343" w:name="_Toc89952591"/>
      <w:bookmarkStart w:id="4344" w:name="_Toc106206556"/>
      <w:bookmarkStart w:id="4345" w:name="_Toc29810512"/>
      <w:bookmarkStart w:id="4346" w:name="_Toc66693713"/>
      <w:bookmarkStart w:id="4347" w:name="_Toc21102663"/>
      <w:bookmarkStart w:id="4348" w:name="_Toc76114290"/>
      <w:bookmarkStart w:id="4349" w:name="_Toc45885887"/>
      <w:bookmarkStart w:id="4350" w:name="_Toc36635864"/>
      <w:bookmarkStart w:id="4351" w:name="_Toc58915663"/>
      <w:bookmarkStart w:id="4352" w:name="_Toc99702770"/>
      <w:bookmarkStart w:id="4353" w:name="_Toc76544176"/>
      <w:bookmarkStart w:id="4354" w:name="_Toc74915665"/>
      <w:bookmarkStart w:id="4355" w:name="_Toc58917844"/>
      <w:bookmarkStart w:id="4356" w:name="_Toc98766407"/>
      <w:bookmarkStart w:id="4357" w:name="_Toc82536298"/>
      <w:bookmarkStart w:id="4358" w:name="_Toc37272810"/>
      <w:bookmarkStart w:id="4359"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4360" w:name="_Toc117268665"/>
      <w:r>
        <w:rPr>
          <w:rFonts w:hint="eastAsia"/>
          <w:lang w:val="en-US" w:eastAsia="zh-CN"/>
        </w:rPr>
        <w:t>9</w:t>
      </w:r>
      <w:r>
        <w:rPr>
          <w:lang w:eastAsia="sv-SE"/>
        </w:rPr>
        <w:t>.</w:t>
      </w:r>
      <w:r>
        <w:rPr>
          <w:lang w:eastAsia="zh-CN"/>
        </w:rPr>
        <w:t>4.3.</w:t>
      </w:r>
      <w:r>
        <w:rPr>
          <w:lang w:eastAsia="sv-SE"/>
        </w:rPr>
        <w:t>5</w:t>
      </w:r>
      <w:r>
        <w:rPr>
          <w:lang w:eastAsia="sv-SE"/>
        </w:rPr>
        <w:tab/>
        <w:t>Test requirement</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4DC54B94" w14:textId="77777777" w:rsidR="005B1ACA" w:rsidRDefault="005B1ACA" w:rsidP="005B1ACA">
      <w:pPr>
        <w:pStyle w:val="Heading5"/>
        <w:rPr>
          <w:lang w:eastAsia="sv-SE"/>
        </w:rPr>
      </w:pPr>
      <w:bookmarkStart w:id="4361" w:name="_Toc106206557"/>
      <w:bookmarkStart w:id="4362" w:name="_Toc53182997"/>
      <w:bookmarkStart w:id="4363" w:name="_Toc58915664"/>
      <w:bookmarkStart w:id="4364" w:name="_Toc45885888"/>
      <w:bookmarkStart w:id="4365" w:name="_Toc66693714"/>
      <w:bookmarkStart w:id="4366" w:name="_Toc76114291"/>
      <w:bookmarkStart w:id="4367" w:name="_Toc89952592"/>
      <w:bookmarkStart w:id="4368" w:name="_Toc21102664"/>
      <w:bookmarkStart w:id="4369" w:name="_Toc37272811"/>
      <w:bookmarkStart w:id="4370" w:name="_Toc29810513"/>
      <w:bookmarkStart w:id="4371" w:name="_Toc82536299"/>
      <w:bookmarkStart w:id="4372" w:name="_Toc98766408"/>
      <w:bookmarkStart w:id="4373" w:name="_Toc76544177"/>
      <w:bookmarkStart w:id="4374" w:name="_Toc36635865"/>
      <w:bookmarkStart w:id="4375" w:name="_Toc99702771"/>
      <w:bookmarkStart w:id="4376" w:name="_Toc58917845"/>
      <w:bookmarkStart w:id="4377" w:name="_Toc74915666"/>
      <w:bookmarkStart w:id="4378" w:name="_Toc11726866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4379" w:name="_Toc117268667"/>
      <w:r>
        <w:rPr>
          <w:rFonts w:hint="eastAsia"/>
          <w:lang w:eastAsia="zh-CN"/>
        </w:rPr>
        <w:t>9.5</w:t>
      </w:r>
      <w:r>
        <w:rPr>
          <w:rFonts w:hint="eastAsia"/>
          <w:lang w:eastAsia="zh-CN"/>
        </w:rPr>
        <w:tab/>
        <w:t>OTA transmit ON/OFF power</w:t>
      </w:r>
      <w:bookmarkEnd w:id="4379"/>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4380" w:name="_Toc117268668"/>
      <w:r>
        <w:rPr>
          <w:rFonts w:hint="eastAsia"/>
          <w:lang w:eastAsia="zh-CN"/>
        </w:rPr>
        <w:t>9.6</w:t>
      </w:r>
      <w:r>
        <w:rPr>
          <w:rFonts w:hint="eastAsia"/>
          <w:lang w:eastAsia="zh-CN"/>
        </w:rPr>
        <w:tab/>
        <w:t>OTA transmitted signal quality</w:t>
      </w:r>
      <w:bookmarkEnd w:id="4380"/>
    </w:p>
    <w:p w14:paraId="0D320252" w14:textId="77777777" w:rsidR="00812390" w:rsidRDefault="00812390" w:rsidP="00812390">
      <w:pPr>
        <w:rPr>
          <w:lang w:eastAsia="zh-CN"/>
        </w:rPr>
      </w:pPr>
    </w:p>
    <w:p w14:paraId="528FCBDF" w14:textId="397B7B8D" w:rsidR="00812390" w:rsidRDefault="00812390" w:rsidP="00812390">
      <w:pPr>
        <w:pStyle w:val="Heading2"/>
        <w:rPr>
          <w:lang w:eastAsia="zh-CN"/>
        </w:rPr>
      </w:pPr>
      <w:bookmarkStart w:id="4381" w:name="_Toc117268669"/>
      <w:r>
        <w:rPr>
          <w:rFonts w:hint="eastAsia"/>
          <w:lang w:eastAsia="zh-CN"/>
        </w:rPr>
        <w:t>9.7</w:t>
      </w:r>
      <w:r>
        <w:rPr>
          <w:rFonts w:hint="eastAsia"/>
          <w:lang w:eastAsia="zh-CN"/>
        </w:rPr>
        <w:tab/>
        <w:t>OTA unwanted emissions</w:t>
      </w:r>
      <w:bookmarkEnd w:id="4381"/>
    </w:p>
    <w:p w14:paraId="2AB25D4A" w14:textId="77777777" w:rsidR="001564AB" w:rsidRDefault="001564AB" w:rsidP="001564AB">
      <w:pPr>
        <w:pStyle w:val="Heading3"/>
      </w:pPr>
      <w:bookmarkStart w:id="4382" w:name="_Toc21102716"/>
      <w:bookmarkStart w:id="4383" w:name="_Toc29810565"/>
      <w:bookmarkStart w:id="4384" w:name="_Toc36635917"/>
      <w:bookmarkStart w:id="4385" w:name="_Toc37272863"/>
      <w:bookmarkStart w:id="4386" w:name="_Toc45885940"/>
      <w:bookmarkStart w:id="4387" w:name="_Toc53183046"/>
      <w:bookmarkStart w:id="4388" w:name="_Toc58915713"/>
      <w:bookmarkStart w:id="4389" w:name="_Toc58917894"/>
      <w:bookmarkStart w:id="4390" w:name="_Toc66693763"/>
      <w:bookmarkStart w:id="4391" w:name="_Toc74915715"/>
      <w:bookmarkStart w:id="4392" w:name="_Toc76114340"/>
      <w:bookmarkStart w:id="4393" w:name="_Toc76544226"/>
      <w:bookmarkStart w:id="4394" w:name="_Toc82536348"/>
      <w:bookmarkStart w:id="4395" w:name="_Toc89952641"/>
      <w:bookmarkStart w:id="4396" w:name="_Toc98766457"/>
      <w:bookmarkStart w:id="4397" w:name="_Toc99702820"/>
      <w:bookmarkStart w:id="4398" w:name="_Toc106206606"/>
      <w:bookmarkStart w:id="4399" w:name="_Toc115080608"/>
      <w:bookmarkStart w:id="4400" w:name="_Toc117268670"/>
      <w:r>
        <w:t>9</w:t>
      </w:r>
      <w:r w:rsidRPr="00931575">
        <w:t>.7.1</w:t>
      </w:r>
      <w:r w:rsidRPr="00931575">
        <w:tab/>
        <w:t>Genera</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r>
        <w:t>l</w:t>
      </w:r>
      <w:bookmarkEnd w:id="4400"/>
    </w:p>
    <w:p w14:paraId="17B19A08" w14:textId="77777777" w:rsidR="001564AB" w:rsidRPr="00E24207" w:rsidRDefault="001564AB" w:rsidP="001564AB">
      <w:pPr>
        <w:rPr>
          <w:color w:val="000000" w:themeColor="text1"/>
        </w:rPr>
      </w:pPr>
      <w:bookmarkStart w:id="4401"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[x</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4401"/>
    <w:p w14:paraId="69C43D7D" w14:textId="77777777" w:rsidR="001564AB" w:rsidRPr="00E24207" w:rsidRDefault="001564AB" w:rsidP="001564AB">
      <w:pPr>
        <w:rPr>
          <w:color w:val="000000" w:themeColor="text1"/>
        </w:rPr>
      </w:pPr>
      <w:r w:rsidRPr="00E24207">
        <w:rPr>
          <w:color w:val="000000" w:themeColor="text1"/>
        </w:rPr>
        <w:t xml:space="preserve">The unwanted emission requirements are applied per cell for all the configurations.  Requirements for OTA unwanted emissions are captured using TRP, </w:t>
      </w:r>
      <w:r w:rsidRPr="00E24207">
        <w:rPr>
          <w:i/>
          <w:color w:val="000000" w:themeColor="text1"/>
        </w:rPr>
        <w:t>directional requirements</w:t>
      </w:r>
      <w:r w:rsidRPr="00E24207">
        <w:rPr>
          <w:color w:val="000000" w:themeColor="text1"/>
        </w:rPr>
        <w:t xml:space="preserve"> [or co-location requirements] as described per requirement.</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4402" w:name="_Toc21102717"/>
      <w:bookmarkStart w:id="4403" w:name="_Toc29810566"/>
      <w:bookmarkStart w:id="4404" w:name="_Toc36635918"/>
      <w:bookmarkStart w:id="4405" w:name="_Toc37272864"/>
      <w:bookmarkStart w:id="4406" w:name="_Toc45885941"/>
      <w:bookmarkStart w:id="4407" w:name="_Toc53183047"/>
      <w:bookmarkStart w:id="4408" w:name="_Toc58915714"/>
      <w:bookmarkStart w:id="4409" w:name="_Toc58917895"/>
      <w:bookmarkStart w:id="4410" w:name="_Toc66693764"/>
      <w:bookmarkStart w:id="4411" w:name="_Toc74915716"/>
      <w:bookmarkStart w:id="4412" w:name="_Toc76114341"/>
      <w:bookmarkStart w:id="4413" w:name="_Toc76544227"/>
      <w:bookmarkStart w:id="4414" w:name="_Toc82536349"/>
      <w:bookmarkStart w:id="4415" w:name="_Toc89952642"/>
      <w:bookmarkStart w:id="4416" w:name="_Toc98766458"/>
      <w:bookmarkStart w:id="4417" w:name="_Toc99702821"/>
      <w:bookmarkStart w:id="4418" w:name="_Toc106206607"/>
      <w:bookmarkStart w:id="4419" w:name="_Toc115080609"/>
      <w:bookmarkStart w:id="4420" w:name="_Toc117268671"/>
      <w:r w:rsidRPr="00E24207">
        <w:rPr>
          <w:color w:val="000000" w:themeColor="text1"/>
        </w:rPr>
        <w:t>9.7.2</w:t>
      </w:r>
      <w:r w:rsidRPr="00E24207">
        <w:rPr>
          <w:color w:val="000000" w:themeColor="text1"/>
        </w:rPr>
        <w:tab/>
        <w:t>OTA occupied bandwidth</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67D796F5" w14:textId="77777777" w:rsidR="001564AB" w:rsidRPr="00E24207" w:rsidRDefault="001564AB" w:rsidP="001564AB">
      <w:pPr>
        <w:keepNext/>
        <w:keepLines/>
        <w:spacing w:before="120"/>
        <w:ind w:left="1418" w:hanging="1418"/>
        <w:outlineLvl w:val="3"/>
        <w:rPr>
          <w:color w:val="000000" w:themeColor="text1"/>
        </w:rPr>
      </w:pPr>
      <w:bookmarkStart w:id="4421" w:name="_Toc90422835"/>
      <w:bookmarkStart w:id="4422" w:name="_Toc82621988"/>
      <w:bookmarkStart w:id="4423" w:name="_Toc74663447"/>
      <w:bookmarkStart w:id="4424" w:name="_Toc67916826"/>
      <w:bookmarkStart w:id="4425" w:name="_Toc61179530"/>
      <w:bookmarkStart w:id="4426" w:name="_Toc61179060"/>
      <w:bookmarkStart w:id="4427" w:name="_Toc53178822"/>
      <w:bookmarkStart w:id="4428" w:name="_Toc53178371"/>
      <w:bookmarkStart w:id="4429" w:name="_Toc45893651"/>
      <w:bookmarkStart w:id="4430" w:name="_Toc44712338"/>
      <w:bookmarkStart w:id="4431" w:name="_Toc37267735"/>
      <w:bookmarkStart w:id="4432" w:name="_Toc37260347"/>
      <w:bookmarkStart w:id="4433" w:name="_Toc36817425"/>
      <w:bookmarkStart w:id="4434" w:name="_Toc29811873"/>
      <w:bookmarkStart w:id="4435" w:name="_Toc21127664"/>
      <w:bookmarkStart w:id="4436" w:name="_Toc104311078"/>
      <w:bookmarkStart w:id="4437" w:name="_Toc106126779"/>
      <w:bookmarkStart w:id="4438" w:name="_Toc106177092"/>
      <w:bookmarkStart w:id="4439" w:name="_Toc114242260"/>
      <w:r w:rsidRPr="00407C8C">
        <w:rPr>
          <w:rFonts w:ascii="Arial" w:eastAsia="Times New Roman" w:hAnsi="Arial"/>
          <w:sz w:val="24"/>
        </w:rPr>
        <w:t>9.7.2.1</w:t>
      </w:r>
      <w:r w:rsidRPr="00407C8C">
        <w:rPr>
          <w:rFonts w:ascii="Arial" w:eastAsia="Times New Roman" w:hAnsi="Arial"/>
          <w:sz w:val="24"/>
        </w:rPr>
        <w:tab/>
        <w:t>General</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54C72FA9" w14:textId="77777777"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[x].</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1564AB">
      <w:pPr>
        <w:keepNext/>
        <w:keepLines/>
        <w:spacing w:before="120"/>
        <w:ind w:left="1418" w:hanging="1418"/>
        <w:outlineLvl w:val="3"/>
        <w:rPr>
          <w:rFonts w:ascii="Arial" w:eastAsia="Times New Roman" w:hAnsi="Arial"/>
          <w:sz w:val="24"/>
        </w:rPr>
      </w:pPr>
      <w:bookmarkStart w:id="4440" w:name="_Toc21102719"/>
      <w:bookmarkStart w:id="4441" w:name="_Toc29810568"/>
      <w:bookmarkStart w:id="4442" w:name="_Toc36635920"/>
      <w:bookmarkStart w:id="4443" w:name="_Toc37272866"/>
      <w:bookmarkStart w:id="4444" w:name="_Toc45885943"/>
      <w:bookmarkStart w:id="4445" w:name="_Toc53183049"/>
      <w:bookmarkStart w:id="4446" w:name="_Toc58915716"/>
      <w:bookmarkStart w:id="4447" w:name="_Toc58917897"/>
      <w:bookmarkStart w:id="4448" w:name="_Toc66693766"/>
      <w:bookmarkStart w:id="4449" w:name="_Toc74915718"/>
      <w:bookmarkStart w:id="4450" w:name="_Toc76114343"/>
      <w:bookmarkStart w:id="4451" w:name="_Toc76544229"/>
      <w:bookmarkStart w:id="4452" w:name="_Toc82536351"/>
      <w:bookmarkStart w:id="4453" w:name="_Toc89952644"/>
      <w:bookmarkStart w:id="4454" w:name="_Toc98766460"/>
      <w:bookmarkStart w:id="4455" w:name="_Toc99702823"/>
      <w:bookmarkStart w:id="4456" w:name="_Toc106206609"/>
      <w:bookmarkStart w:id="4457" w:name="_Toc115080611"/>
      <w:r w:rsidRPr="00407C8C">
        <w:rPr>
          <w:rFonts w:ascii="Arial" w:eastAsia="Times New Roman" w:hAnsi="Arial"/>
          <w:sz w:val="24"/>
        </w:rPr>
        <w:t>9.7.2.2</w:t>
      </w:r>
      <w:r w:rsidRPr="00407C8C">
        <w:rPr>
          <w:rFonts w:ascii="Arial" w:eastAsia="Times New Roman" w:hAnsi="Arial"/>
          <w:sz w:val="24"/>
        </w:rPr>
        <w:tab/>
        <w:t>Minimum requirement</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449835E3" w14:textId="77777777"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 clause 9.7.2.2.</w:t>
      </w:r>
    </w:p>
    <w:p w14:paraId="1E582633" w14:textId="77777777" w:rsidR="001564AB" w:rsidRPr="00407C8C" w:rsidRDefault="001564AB" w:rsidP="001564AB">
      <w:pPr>
        <w:keepNext/>
        <w:keepLines/>
        <w:spacing w:before="120"/>
        <w:ind w:left="1418" w:hanging="1418"/>
        <w:outlineLvl w:val="3"/>
        <w:rPr>
          <w:rFonts w:ascii="Arial" w:eastAsia="Times New Roman" w:hAnsi="Arial"/>
          <w:sz w:val="24"/>
        </w:rPr>
      </w:pPr>
      <w:bookmarkStart w:id="4458" w:name="_Toc21102720"/>
      <w:bookmarkStart w:id="4459" w:name="_Toc29810569"/>
      <w:bookmarkStart w:id="4460" w:name="_Toc36635921"/>
      <w:bookmarkStart w:id="4461" w:name="_Toc37272867"/>
      <w:bookmarkStart w:id="4462" w:name="_Toc45885944"/>
      <w:bookmarkStart w:id="4463" w:name="_Toc53183050"/>
      <w:bookmarkStart w:id="4464" w:name="_Toc58915717"/>
      <w:bookmarkStart w:id="4465" w:name="_Toc58917898"/>
      <w:bookmarkStart w:id="4466" w:name="_Toc66693767"/>
      <w:bookmarkStart w:id="4467" w:name="_Toc74915719"/>
      <w:bookmarkStart w:id="4468" w:name="_Toc76114344"/>
      <w:bookmarkStart w:id="4469" w:name="_Toc76544230"/>
      <w:bookmarkStart w:id="4470" w:name="_Toc82536352"/>
      <w:bookmarkStart w:id="4471" w:name="_Toc89952645"/>
      <w:bookmarkStart w:id="4472" w:name="_Toc98766461"/>
      <w:bookmarkStart w:id="4473" w:name="_Toc99702824"/>
      <w:bookmarkStart w:id="4474" w:name="_Toc106206610"/>
      <w:bookmarkStart w:id="4475" w:name="_Toc115080612"/>
      <w:r w:rsidRPr="00407C8C">
        <w:rPr>
          <w:rFonts w:ascii="Arial" w:eastAsia="Times New Roman" w:hAnsi="Arial"/>
          <w:sz w:val="24"/>
        </w:rPr>
        <w:t>9.7.2.3</w:t>
      </w:r>
      <w:r w:rsidRPr="00407C8C">
        <w:rPr>
          <w:rFonts w:ascii="Arial" w:eastAsia="Times New Roman" w:hAnsi="Arial"/>
          <w:sz w:val="24"/>
        </w:rPr>
        <w:tab/>
        <w:t>Test purpose</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1564AB">
      <w:pPr>
        <w:keepNext/>
        <w:keepLines/>
        <w:spacing w:before="120"/>
        <w:ind w:left="1418" w:hanging="1418"/>
        <w:outlineLvl w:val="3"/>
        <w:rPr>
          <w:rFonts w:ascii="Arial" w:eastAsia="Times New Roman" w:hAnsi="Arial"/>
          <w:sz w:val="24"/>
        </w:rPr>
      </w:pPr>
      <w:bookmarkStart w:id="4476" w:name="_Toc21102721"/>
      <w:bookmarkStart w:id="4477" w:name="_Toc29810570"/>
      <w:bookmarkStart w:id="4478" w:name="_Toc36635922"/>
      <w:bookmarkStart w:id="4479" w:name="_Toc37272868"/>
      <w:bookmarkStart w:id="4480" w:name="_Toc45885945"/>
      <w:bookmarkStart w:id="4481" w:name="_Toc53183051"/>
      <w:bookmarkStart w:id="4482" w:name="_Toc58915718"/>
      <w:bookmarkStart w:id="4483" w:name="_Toc58917899"/>
      <w:bookmarkStart w:id="4484" w:name="_Toc66693768"/>
      <w:bookmarkStart w:id="4485" w:name="_Toc74915720"/>
      <w:bookmarkStart w:id="4486" w:name="_Toc76114345"/>
      <w:bookmarkStart w:id="4487" w:name="_Toc76544231"/>
      <w:bookmarkStart w:id="4488" w:name="_Toc82536353"/>
      <w:bookmarkStart w:id="4489" w:name="_Toc89952646"/>
      <w:bookmarkStart w:id="4490" w:name="_Toc98766462"/>
      <w:bookmarkStart w:id="4491" w:name="_Toc99702825"/>
      <w:bookmarkStart w:id="4492" w:name="_Toc106206611"/>
      <w:bookmarkStart w:id="4493" w:name="_Toc115080613"/>
      <w:r w:rsidRPr="00407C8C">
        <w:rPr>
          <w:rFonts w:ascii="Arial" w:eastAsia="Times New Roman" w:hAnsi="Arial"/>
          <w:sz w:val="24"/>
        </w:rPr>
        <w:t>9.7.2.4</w:t>
      </w:r>
      <w:r w:rsidRPr="00407C8C">
        <w:rPr>
          <w:rFonts w:ascii="Arial" w:eastAsia="Times New Roman" w:hAnsi="Arial"/>
          <w:sz w:val="24"/>
        </w:rPr>
        <w:tab/>
        <w:t>Method of test</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B119AC7" w14:textId="77777777" w:rsidR="001564AB" w:rsidRPr="00407C8C" w:rsidRDefault="001564AB" w:rsidP="001564AB">
      <w:pPr>
        <w:keepNext/>
        <w:keepLines/>
        <w:spacing w:before="120"/>
        <w:ind w:left="1418" w:hanging="1418"/>
        <w:outlineLvl w:val="3"/>
        <w:rPr>
          <w:rFonts w:ascii="Arial" w:eastAsia="Times New Roman" w:hAnsi="Arial"/>
          <w:sz w:val="24"/>
        </w:rPr>
      </w:pPr>
      <w:bookmarkStart w:id="4494" w:name="_Toc21102722"/>
      <w:bookmarkStart w:id="4495" w:name="_Toc29810571"/>
      <w:bookmarkStart w:id="4496" w:name="_Toc36635923"/>
      <w:bookmarkStart w:id="4497" w:name="_Toc37272869"/>
      <w:bookmarkStart w:id="4498" w:name="_Toc45885946"/>
      <w:bookmarkStart w:id="4499" w:name="_Toc53183052"/>
      <w:bookmarkStart w:id="4500" w:name="_Toc58915719"/>
      <w:bookmarkStart w:id="4501" w:name="_Toc58917900"/>
      <w:bookmarkStart w:id="4502" w:name="_Toc66693769"/>
      <w:bookmarkStart w:id="4503" w:name="_Toc74915721"/>
      <w:bookmarkStart w:id="4504" w:name="_Toc76114346"/>
      <w:bookmarkStart w:id="4505" w:name="_Toc76544232"/>
      <w:bookmarkStart w:id="4506" w:name="_Toc82536354"/>
      <w:bookmarkStart w:id="4507" w:name="_Toc89952647"/>
      <w:bookmarkStart w:id="4508" w:name="_Toc98766463"/>
      <w:bookmarkStart w:id="4509" w:name="_Toc99702826"/>
      <w:bookmarkStart w:id="4510" w:name="_Toc106206612"/>
      <w:bookmarkStart w:id="4511" w:name="_Toc115080614"/>
      <w:r w:rsidRPr="00407C8C">
        <w:rPr>
          <w:rFonts w:ascii="Arial" w:eastAsia="Times New Roman" w:hAnsi="Arial"/>
          <w:sz w:val="24"/>
        </w:rPr>
        <w:t>9.7.2.4.1</w:t>
      </w:r>
      <w:r w:rsidRPr="00407C8C">
        <w:rPr>
          <w:rFonts w:ascii="Arial" w:eastAsia="Times New Roman" w:hAnsi="Arial"/>
          <w:sz w:val="24"/>
        </w:rPr>
        <w:tab/>
        <w:t>Initial conditions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77777777"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(D.x).</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777777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D.x)</w:t>
      </w:r>
      <w:r w:rsidRPr="00E24207">
        <w:rPr>
          <w:rFonts w:eastAsia="MS PMincho"/>
          <w:color w:val="000000" w:themeColor="text1"/>
        </w:rPr>
        <w:t>.</w:t>
      </w:r>
    </w:p>
    <w:p w14:paraId="6C3440DE" w14:textId="77777777" w:rsidR="001564AB" w:rsidRPr="00407C8C" w:rsidRDefault="001564AB" w:rsidP="001564AB">
      <w:pPr>
        <w:keepNext/>
        <w:keepLines/>
        <w:spacing w:before="120"/>
        <w:ind w:left="1418" w:hanging="1418"/>
        <w:outlineLvl w:val="3"/>
        <w:rPr>
          <w:rFonts w:ascii="Arial" w:eastAsia="Times New Roman" w:hAnsi="Arial"/>
          <w:sz w:val="24"/>
        </w:rPr>
      </w:pPr>
      <w:bookmarkStart w:id="4512" w:name="_Toc21102723"/>
      <w:bookmarkStart w:id="4513" w:name="_Toc29810572"/>
      <w:bookmarkStart w:id="4514" w:name="_Toc36635924"/>
      <w:bookmarkStart w:id="4515" w:name="_Toc37272870"/>
      <w:bookmarkStart w:id="4516" w:name="_Toc45885947"/>
      <w:bookmarkStart w:id="4517" w:name="_Toc53183053"/>
      <w:bookmarkStart w:id="4518" w:name="_Toc58915720"/>
      <w:bookmarkStart w:id="4519" w:name="_Toc58917901"/>
      <w:bookmarkStart w:id="4520" w:name="_Toc66693770"/>
      <w:bookmarkStart w:id="4521" w:name="_Toc74915722"/>
      <w:bookmarkStart w:id="4522" w:name="_Toc76114347"/>
      <w:bookmarkStart w:id="4523" w:name="_Toc76544233"/>
      <w:bookmarkStart w:id="4524" w:name="_Toc82536355"/>
      <w:bookmarkStart w:id="4525" w:name="_Toc89952648"/>
      <w:bookmarkStart w:id="4526" w:name="_Toc98766464"/>
      <w:bookmarkStart w:id="4527" w:name="_Toc99702827"/>
      <w:bookmarkStart w:id="4528" w:name="_Toc106206613"/>
      <w:bookmarkStart w:id="4529" w:name="_Toc115080615"/>
      <w:r w:rsidRPr="00407C8C">
        <w:rPr>
          <w:rFonts w:ascii="Arial" w:eastAsia="Times New Roman" w:hAnsi="Arial"/>
          <w:sz w:val="24"/>
        </w:rPr>
        <w:t>9.7.2.4.2</w:t>
      </w:r>
      <w:r w:rsidRPr="00407C8C">
        <w:rPr>
          <w:rFonts w:ascii="Arial" w:eastAsia="Times New Roman" w:hAnsi="Arial"/>
          <w:sz w:val="24"/>
        </w:rPr>
        <w:tab/>
        <w:t>Procedure</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77777777"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(D.x)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72"/>
        <w:gridCol w:w="1072"/>
        <w:gridCol w:w="1279"/>
        <w:gridCol w:w="1072"/>
      </w:tblGrid>
      <w:tr w:rsidR="001564AB" w:rsidRPr="00E24207" w14:paraId="580ECDDE" w14:textId="77777777" w:rsidTr="00484BD9">
        <w:trPr>
          <w:cantSplit/>
          <w:jc w:val="center"/>
        </w:trPr>
        <w:tc>
          <w:tcPr>
            <w:tcW w:w="0" w:type="auto"/>
            <w:tcBorders>
              <w:bottom w:val="nil"/>
            </w:tcBorders>
            <w:shd w:val="clear" w:color="auto" w:fill="auto"/>
          </w:tcPr>
          <w:p w14:paraId="7137BB2F" w14:textId="77777777" w:rsidR="001564AB" w:rsidRPr="00E24207" w:rsidRDefault="001564AB" w:rsidP="00484BD9">
            <w:pPr>
              <w:pStyle w:val="TAH"/>
              <w:rPr>
                <w:color w:val="000000" w:themeColor="text1"/>
              </w:rPr>
            </w:pPr>
            <w:r w:rsidRPr="00E24207">
              <w:rPr>
                <w:color w:val="000000" w:themeColor="text1"/>
              </w:rPr>
              <w:t>Bandwidth</w:t>
            </w:r>
          </w:p>
        </w:tc>
        <w:tc>
          <w:tcPr>
            <w:tcW w:w="4495" w:type="dxa"/>
            <w:gridSpan w:val="4"/>
          </w:tcPr>
          <w:p w14:paraId="0214F749" w14:textId="77777777" w:rsidR="001564AB" w:rsidRPr="00E24207" w:rsidRDefault="001564AB" w:rsidP="00484BD9">
            <w:pPr>
              <w:pStyle w:val="TAH"/>
              <w:rPr>
                <w:color w:val="000000" w:themeColor="text1"/>
              </w:rPr>
            </w:pPr>
            <w:r w:rsidRPr="00E24207">
              <w:rPr>
                <w:color w:val="000000" w:themeColor="text1"/>
              </w:rPr>
              <w:t>SAN channel bandwidth</w:t>
            </w:r>
          </w:p>
          <w:p w14:paraId="795F4CB6" w14:textId="77777777" w:rsidR="001564AB" w:rsidRPr="00E24207" w:rsidRDefault="001564AB"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1564AB" w:rsidRPr="00E24207" w14:paraId="12DED176" w14:textId="77777777" w:rsidTr="00484BD9">
        <w:trPr>
          <w:cantSplit/>
          <w:jc w:val="center"/>
        </w:trPr>
        <w:tc>
          <w:tcPr>
            <w:tcW w:w="0" w:type="auto"/>
            <w:tcBorders>
              <w:top w:val="nil"/>
            </w:tcBorders>
            <w:shd w:val="clear" w:color="auto" w:fill="auto"/>
          </w:tcPr>
          <w:p w14:paraId="4AFC8FB2" w14:textId="77777777" w:rsidR="001564AB" w:rsidRPr="00E24207" w:rsidRDefault="001564AB" w:rsidP="00484BD9">
            <w:pPr>
              <w:pStyle w:val="TAH"/>
              <w:rPr>
                <w:color w:val="000000" w:themeColor="text1"/>
              </w:rPr>
            </w:pPr>
          </w:p>
        </w:tc>
        <w:tc>
          <w:tcPr>
            <w:tcW w:w="0" w:type="auto"/>
          </w:tcPr>
          <w:p w14:paraId="56217588" w14:textId="77777777" w:rsidR="001564AB" w:rsidRPr="00E24207" w:rsidRDefault="001564AB" w:rsidP="00484BD9">
            <w:pPr>
              <w:pStyle w:val="TAH"/>
              <w:rPr>
                <w:color w:val="000000" w:themeColor="text1"/>
              </w:rPr>
            </w:pPr>
            <w:r w:rsidRPr="00E24207">
              <w:rPr>
                <w:color w:val="000000" w:themeColor="text1"/>
              </w:rPr>
              <w:t>5</w:t>
            </w:r>
          </w:p>
        </w:tc>
        <w:tc>
          <w:tcPr>
            <w:tcW w:w="0" w:type="auto"/>
          </w:tcPr>
          <w:p w14:paraId="5CA6C263" w14:textId="77777777" w:rsidR="001564AB" w:rsidRPr="00E24207" w:rsidRDefault="001564AB" w:rsidP="00484BD9">
            <w:pPr>
              <w:pStyle w:val="TAH"/>
              <w:rPr>
                <w:color w:val="000000" w:themeColor="text1"/>
              </w:rPr>
            </w:pPr>
            <w:r w:rsidRPr="00E24207">
              <w:rPr>
                <w:color w:val="000000" w:themeColor="text1"/>
              </w:rPr>
              <w:t xml:space="preserve">10 </w:t>
            </w:r>
          </w:p>
        </w:tc>
        <w:tc>
          <w:tcPr>
            <w:tcW w:w="617" w:type="dxa"/>
          </w:tcPr>
          <w:p w14:paraId="047C43F5" w14:textId="77777777" w:rsidR="001564AB" w:rsidRPr="00E24207" w:rsidRDefault="001564AB" w:rsidP="00484BD9">
            <w:pPr>
              <w:pStyle w:val="TAH"/>
              <w:rPr>
                <w:color w:val="000000" w:themeColor="text1"/>
              </w:rPr>
            </w:pPr>
            <w:r w:rsidRPr="00E24207">
              <w:rPr>
                <w:color w:val="000000" w:themeColor="text1"/>
              </w:rPr>
              <w:t>15</w:t>
            </w:r>
          </w:p>
        </w:tc>
        <w:tc>
          <w:tcPr>
            <w:tcW w:w="0" w:type="auto"/>
          </w:tcPr>
          <w:p w14:paraId="2E47C860" w14:textId="77777777" w:rsidR="001564AB" w:rsidRPr="00E24207" w:rsidRDefault="001564AB" w:rsidP="00484BD9">
            <w:pPr>
              <w:pStyle w:val="TAH"/>
              <w:rPr>
                <w:color w:val="000000" w:themeColor="text1"/>
              </w:rPr>
            </w:pPr>
            <w:r w:rsidRPr="00E24207">
              <w:rPr>
                <w:color w:val="000000" w:themeColor="text1"/>
              </w:rPr>
              <w:t>20</w:t>
            </w:r>
          </w:p>
        </w:tc>
      </w:tr>
      <w:tr w:rsidR="001564AB" w:rsidRPr="00E24207" w14:paraId="34AA266C" w14:textId="77777777" w:rsidTr="00484BD9">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617"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484BD9">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617"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1564AB">
      <w:pPr>
        <w:keepNext/>
        <w:keepLines/>
        <w:spacing w:before="120"/>
        <w:ind w:left="1418" w:hanging="1418"/>
        <w:outlineLvl w:val="3"/>
        <w:rPr>
          <w:rFonts w:ascii="Arial" w:eastAsia="Times New Roman" w:hAnsi="Arial"/>
          <w:sz w:val="24"/>
        </w:rPr>
      </w:pPr>
      <w:bookmarkStart w:id="4530" w:name="_Toc21102724"/>
      <w:bookmarkStart w:id="4531" w:name="_Toc29810573"/>
      <w:bookmarkStart w:id="4532" w:name="_Toc36635925"/>
      <w:bookmarkStart w:id="4533" w:name="_Toc37272871"/>
      <w:bookmarkStart w:id="4534" w:name="_Toc45885948"/>
      <w:bookmarkStart w:id="4535" w:name="_Toc53183054"/>
      <w:bookmarkStart w:id="4536" w:name="_Toc58915721"/>
      <w:bookmarkStart w:id="4537" w:name="_Toc58917902"/>
      <w:bookmarkStart w:id="4538" w:name="_Toc66693771"/>
      <w:bookmarkStart w:id="4539" w:name="_Toc74915723"/>
      <w:bookmarkStart w:id="4540" w:name="_Toc76114348"/>
      <w:bookmarkStart w:id="4541" w:name="_Toc76544234"/>
      <w:bookmarkStart w:id="4542" w:name="_Toc82536356"/>
      <w:bookmarkStart w:id="4543" w:name="_Toc89952649"/>
      <w:bookmarkStart w:id="4544" w:name="_Toc98766465"/>
      <w:bookmarkStart w:id="4545" w:name="_Toc99702828"/>
      <w:bookmarkStart w:id="4546" w:name="_Toc106206614"/>
      <w:bookmarkStart w:id="4547" w:name="_Toc115080616"/>
      <w:r w:rsidRPr="00407C8C">
        <w:rPr>
          <w:rFonts w:ascii="Arial" w:eastAsia="Times New Roman" w:hAnsi="Arial"/>
          <w:sz w:val="24"/>
        </w:rPr>
        <w:t>9.7.2.5</w:t>
      </w:r>
      <w:r w:rsidRPr="00407C8C">
        <w:rPr>
          <w:rFonts w:ascii="Arial" w:eastAsia="Times New Roman" w:hAnsi="Arial"/>
          <w:sz w:val="24"/>
        </w:rPr>
        <w:tab/>
        <w:t>Test requirement</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62F7A506" w14:textId="77777777" w:rsidR="001564AB" w:rsidRPr="00E24207" w:rsidRDefault="001564AB" w:rsidP="001564AB">
      <w:pPr>
        <w:rPr>
          <w:color w:val="000000" w:themeColor="text1"/>
        </w:rPr>
      </w:pPr>
      <w:r w:rsidRPr="00E24207">
        <w:rPr>
          <w:snapToGrid w:val="0"/>
          <w:color w:val="000000" w:themeColor="text1"/>
        </w:rPr>
        <w:t xml:space="preserve">The OTA occupied bandwidth for each NR carrier shall be less than the channel bandwidth as defined in TS 38.108 [x], table </w:t>
      </w:r>
      <w:r w:rsidRPr="00E24207">
        <w:rPr>
          <w:color w:val="000000" w:themeColor="text1"/>
        </w:rPr>
        <w:t>5.3.5-1</w:t>
      </w:r>
      <w:r w:rsidRPr="00E24207">
        <w:rPr>
          <w:snapToGrid w:val="0"/>
          <w:color w:val="000000" w:themeColor="text1"/>
        </w:rPr>
        <w:t>.</w:t>
      </w:r>
    </w:p>
    <w:p w14:paraId="3411CCFB" w14:textId="77777777" w:rsidR="00812390" w:rsidRDefault="00812390" w:rsidP="00812390">
      <w:pPr>
        <w:rPr>
          <w:lang w:eastAsia="zh-CN"/>
        </w:rPr>
      </w:pPr>
    </w:p>
    <w:p w14:paraId="5A7EF850" w14:textId="77777777" w:rsidR="0029149C" w:rsidRPr="00C73C30" w:rsidRDefault="0029149C" w:rsidP="0029149C">
      <w:pPr>
        <w:pStyle w:val="Heading3"/>
        <w:rPr>
          <w:color w:val="000000" w:themeColor="text1"/>
        </w:rPr>
      </w:pPr>
      <w:bookmarkStart w:id="4548" w:name="_Toc21102727"/>
      <w:bookmarkStart w:id="4549" w:name="_Toc29810576"/>
      <w:bookmarkStart w:id="4550" w:name="_Toc36635928"/>
      <w:bookmarkStart w:id="4551" w:name="_Toc37272874"/>
      <w:bookmarkStart w:id="4552" w:name="_Toc45885951"/>
      <w:bookmarkStart w:id="4553" w:name="_Toc53183057"/>
      <w:bookmarkStart w:id="4554" w:name="_Toc58915724"/>
      <w:bookmarkStart w:id="4555" w:name="_Toc58917905"/>
      <w:bookmarkStart w:id="4556" w:name="_Toc66693774"/>
      <w:bookmarkStart w:id="4557" w:name="_Toc74915726"/>
      <w:bookmarkStart w:id="4558" w:name="_Toc76114351"/>
      <w:bookmarkStart w:id="4559" w:name="_Toc76544237"/>
      <w:bookmarkStart w:id="4560" w:name="_Toc82536359"/>
      <w:bookmarkStart w:id="4561" w:name="_Toc89952652"/>
      <w:bookmarkStart w:id="4562" w:name="_Toc98766468"/>
      <w:bookmarkStart w:id="4563" w:name="_Toc99702831"/>
      <w:bookmarkStart w:id="4564" w:name="_Toc106206617"/>
      <w:bookmarkStart w:id="4565" w:name="_Toc115080619"/>
      <w:bookmarkStart w:id="4566" w:name="_Toc117268672"/>
      <w:r w:rsidRPr="00C81E9D">
        <w:t>9.7.3</w:t>
      </w:r>
      <w:r w:rsidRPr="00C81E9D">
        <w:tab/>
        <w:t xml:space="preserve">OTA Adjacent </w:t>
      </w:r>
      <w:r w:rsidRPr="00C73C30">
        <w:rPr>
          <w:color w:val="000000" w:themeColor="text1"/>
        </w:rPr>
        <w:t>Channel Leakage Power Ratio (ACLR)</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54090262"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567" w:name="_Toc21102728"/>
      <w:bookmarkStart w:id="4568" w:name="_Toc29810577"/>
      <w:bookmarkStart w:id="4569" w:name="_Toc36635929"/>
      <w:bookmarkStart w:id="4570" w:name="_Toc37272875"/>
      <w:bookmarkStart w:id="4571" w:name="_Toc45885952"/>
      <w:bookmarkStart w:id="4572" w:name="_Toc53183058"/>
      <w:bookmarkStart w:id="4573" w:name="_Toc58915725"/>
      <w:bookmarkStart w:id="4574" w:name="_Toc58917906"/>
      <w:bookmarkStart w:id="4575" w:name="_Toc66693775"/>
      <w:bookmarkStart w:id="4576" w:name="_Toc74915727"/>
      <w:bookmarkStart w:id="4577" w:name="_Toc76114352"/>
      <w:bookmarkStart w:id="4578" w:name="_Toc76544238"/>
      <w:bookmarkStart w:id="4579" w:name="_Toc82536360"/>
      <w:bookmarkStart w:id="4580" w:name="_Toc89952653"/>
      <w:bookmarkStart w:id="4581" w:name="_Toc98766469"/>
      <w:bookmarkStart w:id="4582" w:name="_Toc99702832"/>
      <w:bookmarkStart w:id="4583" w:name="_Toc106206618"/>
      <w:bookmarkStart w:id="4584" w:name="_Toc115080620"/>
      <w:r w:rsidRPr="00C642D7">
        <w:rPr>
          <w:rFonts w:ascii="Arial" w:eastAsia="Times New Roman" w:hAnsi="Arial"/>
          <w:sz w:val="24"/>
        </w:rPr>
        <w:t>9.7.3.1</w:t>
      </w:r>
      <w:r w:rsidRPr="00C642D7">
        <w:rPr>
          <w:rFonts w:ascii="Arial" w:eastAsia="Times New Roman" w:hAnsi="Arial"/>
          <w:sz w:val="24"/>
        </w:rPr>
        <w:tab/>
        <w:t>Definition and applicability</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585" w:name="_Toc21102729"/>
      <w:bookmarkStart w:id="4586" w:name="_Toc29810578"/>
      <w:bookmarkStart w:id="4587" w:name="_Toc36635930"/>
      <w:bookmarkStart w:id="4588" w:name="_Toc37272876"/>
      <w:bookmarkStart w:id="4589" w:name="_Toc45885953"/>
      <w:bookmarkStart w:id="4590" w:name="_Toc53183059"/>
      <w:bookmarkStart w:id="4591" w:name="_Toc58915726"/>
      <w:bookmarkStart w:id="4592" w:name="_Toc58917907"/>
      <w:bookmarkStart w:id="4593" w:name="_Toc66693776"/>
      <w:bookmarkStart w:id="4594" w:name="_Toc74915728"/>
      <w:bookmarkStart w:id="4595" w:name="_Toc76114353"/>
      <w:bookmarkStart w:id="4596" w:name="_Toc76544239"/>
      <w:bookmarkStart w:id="4597" w:name="_Toc82536361"/>
      <w:bookmarkStart w:id="4598" w:name="_Toc89952654"/>
      <w:bookmarkStart w:id="4599" w:name="_Toc98766470"/>
      <w:bookmarkStart w:id="4600" w:name="_Toc99702833"/>
      <w:bookmarkStart w:id="4601" w:name="_Toc106206619"/>
      <w:bookmarkStart w:id="4602" w:name="_Toc115080621"/>
      <w:r w:rsidRPr="00C642D7">
        <w:rPr>
          <w:rFonts w:ascii="Arial" w:eastAsia="Times New Roman" w:hAnsi="Arial"/>
          <w:sz w:val="24"/>
        </w:rPr>
        <w:t>9.7.3.2</w:t>
      </w:r>
      <w:r w:rsidRPr="00C642D7">
        <w:rPr>
          <w:rFonts w:ascii="Arial" w:eastAsia="Times New Roman" w:hAnsi="Arial"/>
          <w:sz w:val="24"/>
        </w:rPr>
        <w:tab/>
        <w:t>Minimum requirement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3737226D" w14:textId="77777777"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[x], clause 9.7.3.2.</w:t>
      </w:r>
    </w:p>
    <w:p w14:paraId="5930852A"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603" w:name="_Toc21102730"/>
      <w:bookmarkStart w:id="4604" w:name="_Toc29810579"/>
      <w:bookmarkStart w:id="4605" w:name="_Toc36635931"/>
      <w:bookmarkStart w:id="4606" w:name="_Toc37272877"/>
      <w:bookmarkStart w:id="4607" w:name="_Toc45885954"/>
      <w:bookmarkStart w:id="4608" w:name="_Toc53183060"/>
      <w:bookmarkStart w:id="4609" w:name="_Toc58915727"/>
      <w:bookmarkStart w:id="4610" w:name="_Toc58917908"/>
      <w:bookmarkStart w:id="4611" w:name="_Toc66693777"/>
      <w:bookmarkStart w:id="4612" w:name="_Toc74915729"/>
      <w:bookmarkStart w:id="4613" w:name="_Toc76114354"/>
      <w:bookmarkStart w:id="4614" w:name="_Toc76544240"/>
      <w:bookmarkStart w:id="4615" w:name="_Toc82536362"/>
      <w:bookmarkStart w:id="4616" w:name="_Toc89952655"/>
      <w:bookmarkStart w:id="4617" w:name="_Toc98766471"/>
      <w:bookmarkStart w:id="4618" w:name="_Toc99702834"/>
      <w:bookmarkStart w:id="4619" w:name="_Toc106206620"/>
      <w:bookmarkStart w:id="4620" w:name="_Toc115080622"/>
      <w:r w:rsidRPr="00C642D7">
        <w:rPr>
          <w:rFonts w:ascii="Arial" w:eastAsia="Times New Roman" w:hAnsi="Arial"/>
          <w:sz w:val="24"/>
        </w:rPr>
        <w:t>9.7.3.3</w:t>
      </w:r>
      <w:r w:rsidRPr="00C642D7">
        <w:rPr>
          <w:rFonts w:ascii="Arial" w:eastAsia="Times New Roman" w:hAnsi="Arial"/>
          <w:sz w:val="24"/>
        </w:rPr>
        <w:tab/>
        <w:t>Test purpose</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621" w:name="_Toc21102731"/>
      <w:bookmarkStart w:id="4622" w:name="_Toc29810580"/>
      <w:bookmarkStart w:id="4623" w:name="_Toc36635932"/>
      <w:bookmarkStart w:id="4624" w:name="_Toc37272878"/>
      <w:bookmarkStart w:id="4625" w:name="_Toc45885955"/>
      <w:bookmarkStart w:id="4626" w:name="_Toc53183061"/>
      <w:bookmarkStart w:id="4627" w:name="_Toc58915728"/>
      <w:bookmarkStart w:id="4628" w:name="_Toc58917909"/>
      <w:bookmarkStart w:id="4629" w:name="_Toc66693778"/>
      <w:bookmarkStart w:id="4630" w:name="_Toc74915730"/>
      <w:bookmarkStart w:id="4631" w:name="_Toc76114355"/>
      <w:bookmarkStart w:id="4632" w:name="_Toc76544241"/>
      <w:bookmarkStart w:id="4633" w:name="_Toc82536363"/>
      <w:bookmarkStart w:id="4634" w:name="_Toc89952656"/>
      <w:bookmarkStart w:id="4635" w:name="_Toc98766472"/>
      <w:bookmarkStart w:id="4636" w:name="_Toc99702835"/>
      <w:bookmarkStart w:id="4637" w:name="_Toc106206621"/>
      <w:bookmarkStart w:id="4638" w:name="_Toc115080623"/>
      <w:r w:rsidRPr="00C642D7">
        <w:rPr>
          <w:rFonts w:ascii="Arial" w:eastAsia="Times New Roman" w:hAnsi="Arial"/>
          <w:sz w:val="24"/>
        </w:rPr>
        <w:t>9.7.3.4</w:t>
      </w:r>
      <w:r w:rsidRPr="00C642D7">
        <w:rPr>
          <w:rFonts w:ascii="Arial" w:eastAsia="Times New Roman" w:hAnsi="Arial"/>
          <w:sz w:val="24"/>
        </w:rPr>
        <w:tab/>
        <w:t>Method of test</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4AD18F3B"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639" w:name="_Toc21102732"/>
      <w:bookmarkStart w:id="4640" w:name="_Toc29810581"/>
      <w:bookmarkStart w:id="4641" w:name="_Toc36635933"/>
      <w:bookmarkStart w:id="4642" w:name="_Toc37272879"/>
      <w:bookmarkStart w:id="4643" w:name="_Toc45885956"/>
      <w:bookmarkStart w:id="4644" w:name="_Toc53183062"/>
      <w:bookmarkStart w:id="4645" w:name="_Toc58915729"/>
      <w:bookmarkStart w:id="4646" w:name="_Toc58917910"/>
      <w:bookmarkStart w:id="4647" w:name="_Toc66693779"/>
      <w:bookmarkStart w:id="4648" w:name="_Toc74915731"/>
      <w:bookmarkStart w:id="4649" w:name="_Toc76114356"/>
      <w:bookmarkStart w:id="4650" w:name="_Toc76544242"/>
      <w:bookmarkStart w:id="4651" w:name="_Toc82536364"/>
      <w:bookmarkStart w:id="4652" w:name="_Toc89952657"/>
      <w:bookmarkStart w:id="4653" w:name="_Toc98766473"/>
      <w:bookmarkStart w:id="4654" w:name="_Toc99702836"/>
      <w:bookmarkStart w:id="4655" w:name="_Toc106206622"/>
      <w:bookmarkStart w:id="4656" w:name="_Toc115080624"/>
      <w:r w:rsidRPr="00C642D7">
        <w:rPr>
          <w:rFonts w:ascii="Arial" w:eastAsia="Times New Roman" w:hAnsi="Arial"/>
          <w:sz w:val="24"/>
        </w:rPr>
        <w:t>9.7.3.4.1</w:t>
      </w:r>
      <w:r w:rsidRPr="00C642D7">
        <w:rPr>
          <w:rFonts w:ascii="Arial" w:eastAsia="Times New Roman" w:hAnsi="Arial"/>
          <w:sz w:val="24"/>
        </w:rPr>
        <w:tab/>
        <w:t>Initial conditions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77777777"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Pr>
          <w:color w:val="000000" w:themeColor="text1"/>
        </w:rPr>
        <w:t>Annex J</w:t>
      </w:r>
      <w:r w:rsidRPr="00C73C30">
        <w:rPr>
          <w:color w:val="000000" w:themeColor="text1"/>
        </w:rPr>
        <w:t>) as long as the required TRP level is achieved.</w:t>
      </w:r>
    </w:p>
    <w:p w14:paraId="64C88962"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657" w:name="_Toc21102733"/>
      <w:bookmarkStart w:id="4658" w:name="_Toc29810582"/>
      <w:bookmarkStart w:id="4659" w:name="_Toc36635934"/>
      <w:bookmarkStart w:id="4660" w:name="_Toc37272880"/>
      <w:bookmarkStart w:id="4661" w:name="_Toc45885957"/>
      <w:bookmarkStart w:id="4662" w:name="_Toc53183063"/>
      <w:bookmarkStart w:id="4663" w:name="_Toc58915730"/>
      <w:bookmarkStart w:id="4664" w:name="_Toc58917911"/>
      <w:bookmarkStart w:id="4665" w:name="_Toc66693780"/>
      <w:bookmarkStart w:id="4666" w:name="_Toc74915732"/>
      <w:bookmarkStart w:id="4667" w:name="_Toc76114357"/>
      <w:bookmarkStart w:id="4668" w:name="_Toc76544243"/>
      <w:bookmarkStart w:id="4669" w:name="_Toc82536365"/>
      <w:bookmarkStart w:id="4670" w:name="_Toc89952658"/>
      <w:bookmarkStart w:id="4671" w:name="_Toc98766474"/>
      <w:bookmarkStart w:id="4672" w:name="_Toc99702837"/>
      <w:bookmarkStart w:id="4673" w:name="_Toc106206623"/>
      <w:bookmarkStart w:id="4674" w:name="_Toc115080625"/>
      <w:r w:rsidRPr="00C642D7">
        <w:rPr>
          <w:rFonts w:ascii="Arial" w:eastAsia="Times New Roman" w:hAnsi="Arial"/>
          <w:sz w:val="24"/>
        </w:rPr>
        <w:t>9.7.3.4.2</w:t>
      </w:r>
      <w:r w:rsidRPr="00C642D7">
        <w:rPr>
          <w:rFonts w:ascii="Arial" w:eastAsia="Times New Roman" w:hAnsi="Arial"/>
          <w:sz w:val="24"/>
        </w:rPr>
        <w:tab/>
        <w:t>Procedure</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7C4B6943" w14:textId="77777777" w:rsidR="0029149C" w:rsidRPr="00C73C30" w:rsidRDefault="0029149C" w:rsidP="0029149C">
      <w:pPr>
        <w:rPr>
          <w:color w:val="000000" w:themeColor="text1"/>
          <w:lang w:eastAsia="zh-CN"/>
        </w:rPr>
      </w:pPr>
      <w:bookmarkStart w:id="4675" w:name="_Hlk513388270"/>
      <w:r w:rsidRPr="00C73C30">
        <w:rPr>
          <w:color w:val="000000" w:themeColor="text1"/>
          <w:lang w:eastAsia="zh-CN"/>
        </w:rPr>
        <w:t xml:space="preserve">The following procedure for measuring TRP is based on the directional power measurements as described in </w:t>
      </w:r>
      <w:r w:rsidRPr="00C73C30">
        <w:rPr>
          <w:color w:val="000000" w:themeColor="text1"/>
        </w:rPr>
        <w:t xml:space="preserve">annex </w:t>
      </w:r>
      <w:r>
        <w:rPr>
          <w:color w:val="000000" w:themeColor="text1"/>
        </w:rPr>
        <w:t>J</w:t>
      </w:r>
      <w:r w:rsidRPr="00C73C30">
        <w:rPr>
          <w:color w:val="000000" w:themeColor="text1"/>
        </w:rPr>
        <w:t>)</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reverberation chamber if so follow steps 1, 3, 4, 6, 8, 9, 10, 11, 12.</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77777777"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(D.x)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77777777" w:rsidR="0029149C" w:rsidRPr="00C73C30" w:rsidRDefault="0029149C" w:rsidP="0029149C">
      <w:pPr>
        <w:pStyle w:val="B1"/>
        <w:rPr>
          <w:color w:val="000000" w:themeColor="text1"/>
          <w:lang w:val="en-US"/>
        </w:rPr>
      </w:pPr>
      <w:r w:rsidRPr="00C73C30">
        <w:rPr>
          <w:color w:val="000000" w:themeColor="text1"/>
          <w:lang w:val="en-US"/>
        </w:rPr>
        <w:tab/>
        <w:t>- Measurement filter bandwidth: defined in clause [9.7.3.5].</w:t>
      </w:r>
    </w:p>
    <w:p w14:paraId="6BC769E2" w14:textId="77777777" w:rsidR="0029149C" w:rsidRPr="00C73C30" w:rsidRDefault="0029149C" w:rsidP="0029149C">
      <w:pPr>
        <w:pStyle w:val="B1"/>
        <w:rPr>
          <w:color w:val="000000" w:themeColor="text1"/>
          <w:lang w:val="en-US"/>
        </w:rPr>
      </w:pPr>
      <w:r w:rsidRPr="00C73C30">
        <w:rPr>
          <w:color w:val="000000" w:themeColor="text1"/>
          <w:lang w:val="en-US"/>
        </w:rPr>
        <w:tab/>
        <w:t>- Detection mode: true RMS voltage or true power averaging.</w:t>
      </w:r>
    </w:p>
    <w:p w14:paraId="5C35F2AB" w14:textId="77777777" w:rsidR="0029149C" w:rsidRPr="00C73C30" w:rsidRDefault="0029149C" w:rsidP="0029149C">
      <w:pPr>
        <w:pStyle w:val="B1"/>
        <w:rPr>
          <w:color w:val="000000" w:themeColor="text1"/>
          <w:lang w:val="en-US"/>
        </w:rPr>
      </w:pPr>
      <w:r w:rsidRPr="00C73C30">
        <w:rPr>
          <w:color w:val="000000" w:themeColor="text1"/>
        </w:rPr>
        <w:tab/>
        <w:t>The emission power should be averaged over an appropriate time duration to ensure the measurement is within the measurement uncertainty in table [4.1.2.2-1].</w:t>
      </w:r>
    </w:p>
    <w:p w14:paraId="1CAB75CC" w14:textId="77777777"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77777777"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7.2</w:t>
      </w:r>
      <w:r w:rsidRPr="00C73C30">
        <w:rPr>
          <w:color w:val="000000" w:themeColor="text1"/>
          <w:lang w:val="en-US" w:eastAsia="zh-CN"/>
        </w:rPr>
        <w:t>]</w:t>
      </w:r>
      <w:r w:rsidRPr="00C73C30">
        <w:rPr>
          <w:rFonts w:hint="eastAsia"/>
          <w:color w:val="000000" w:themeColor="text1"/>
          <w:lang w:val="en-US" w:eastAsia="zh-CN"/>
        </w:rPr>
        <w:t xml:space="preserve">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77777777"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Pr>
          <w:color w:val="000000" w:themeColor="text1"/>
        </w:rPr>
        <w:t>Annex J</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77777777"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Pr>
          <w:color w:val="000000" w:themeColor="text1"/>
        </w:rPr>
        <w:t>Annex J</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4675"/>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7777777"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77777777"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Pr="00C73C30">
        <w:rPr>
          <w:rFonts w:hint="eastAsia"/>
          <w:color w:val="000000" w:themeColor="text1"/>
          <w:lang w:val="en-US" w:eastAsia="zh-CN"/>
        </w:rPr>
        <w:t xml:space="preserve"> FR1-</w:t>
      </w:r>
      <w:r w:rsidRPr="00C73C30">
        <w:rPr>
          <w:color w:val="000000" w:themeColor="text1"/>
        </w:rPr>
        <w:t>TM1.</w:t>
      </w:r>
      <w:r w:rsidRPr="00C73C30">
        <w:rPr>
          <w:rFonts w:hint="eastAsia"/>
          <w:color w:val="000000" w:themeColor="text1"/>
          <w:lang w:val="en-US" w:eastAsia="zh-CN"/>
        </w:rPr>
        <w:t>2</w:t>
      </w:r>
      <w:r w:rsidRPr="00C73C30">
        <w:rPr>
          <w:color w:val="000000" w:themeColor="text1"/>
          <w:lang w:val="en-US" w:eastAsia="zh-CN"/>
        </w:rPr>
        <w:t>]</w:t>
      </w:r>
      <w:r w:rsidRPr="00C73C30">
        <w:rPr>
          <w:rFonts w:cs="v4.2.0" w:hint="eastAsia"/>
          <w:color w:val="000000" w:themeColor="text1"/>
          <w:lang w:val="en-US" w:eastAsia="zh-CN"/>
        </w:rPr>
        <w:t>.</w:t>
      </w:r>
    </w:p>
    <w:p w14:paraId="19D22737"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676" w:name="_Toc21102734"/>
      <w:bookmarkStart w:id="4677" w:name="_Toc29810583"/>
      <w:bookmarkStart w:id="4678" w:name="_Toc36635935"/>
      <w:bookmarkStart w:id="4679" w:name="_Toc37272881"/>
      <w:bookmarkStart w:id="4680" w:name="_Toc45885958"/>
      <w:bookmarkStart w:id="4681" w:name="_Toc53183064"/>
      <w:bookmarkStart w:id="4682" w:name="_Toc58915731"/>
      <w:bookmarkStart w:id="4683" w:name="_Toc58917912"/>
      <w:bookmarkStart w:id="4684" w:name="_Toc66693781"/>
      <w:bookmarkStart w:id="4685" w:name="_Toc74915733"/>
      <w:bookmarkStart w:id="4686" w:name="_Toc76114358"/>
      <w:bookmarkStart w:id="4687" w:name="_Toc76544244"/>
      <w:bookmarkStart w:id="4688" w:name="_Toc82536366"/>
      <w:bookmarkStart w:id="4689" w:name="_Toc89952659"/>
      <w:bookmarkStart w:id="4690" w:name="_Toc98766475"/>
      <w:bookmarkStart w:id="4691" w:name="_Toc99702838"/>
      <w:bookmarkStart w:id="4692" w:name="_Toc106206624"/>
      <w:bookmarkStart w:id="4693" w:name="_Toc115080626"/>
      <w:r w:rsidRPr="00C642D7">
        <w:rPr>
          <w:rFonts w:ascii="Arial" w:eastAsia="Times New Roman" w:hAnsi="Arial"/>
          <w:sz w:val="24"/>
        </w:rPr>
        <w:t>9.7.3.5</w:t>
      </w:r>
      <w:r w:rsidRPr="00C642D7">
        <w:rPr>
          <w:rFonts w:ascii="Arial" w:eastAsia="Times New Roman" w:hAnsi="Arial"/>
          <w:sz w:val="24"/>
        </w:rPr>
        <w:tab/>
        <w:t>Test requirements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29149C" w14:paraId="474F903A" w14:textId="77777777" w:rsidTr="00484BD9">
        <w:trPr>
          <w:cantSplit/>
          <w:jc w:val="center"/>
        </w:trPr>
        <w:tc>
          <w:tcPr>
            <w:tcW w:w="2202" w:type="dxa"/>
            <w:tcBorders>
              <w:bottom w:val="nil"/>
            </w:tcBorders>
            <w:hideMark/>
          </w:tcPr>
          <w:p w14:paraId="13987A26" w14:textId="77777777" w:rsidR="0029149C" w:rsidRPr="00045D98" w:rsidRDefault="0029149C" w:rsidP="00484BD9">
            <w:pPr>
              <w:pStyle w:val="TAC"/>
            </w:pPr>
            <w:r>
              <w:t>5, 10, 15, 20</w:t>
            </w:r>
          </w:p>
        </w:tc>
        <w:tc>
          <w:tcPr>
            <w:tcW w:w="2191" w:type="dxa"/>
            <w:hideMark/>
          </w:tcPr>
          <w:p w14:paraId="5B92CD28" w14:textId="77777777" w:rsidR="0029149C" w:rsidRDefault="0029149C" w:rsidP="00484BD9">
            <w:pPr>
              <w:pStyle w:val="TAC"/>
            </w:pPr>
            <w:r>
              <w:rPr>
                <w:rFonts w:cs="Arial"/>
              </w:rPr>
              <w:t>BW</w:t>
            </w:r>
            <w:r>
              <w:rPr>
                <w:rFonts w:cs="Arial"/>
                <w:vertAlign w:val="subscript"/>
              </w:rPr>
              <w:t>Channel</w:t>
            </w:r>
          </w:p>
        </w:tc>
        <w:tc>
          <w:tcPr>
            <w:tcW w:w="1949" w:type="dxa"/>
            <w:hideMark/>
          </w:tcPr>
          <w:p w14:paraId="29D57111" w14:textId="77777777" w:rsidR="0029149C" w:rsidRDefault="0029149C" w:rsidP="00484BD9">
            <w:pPr>
              <w:pStyle w:val="TAC"/>
            </w:pPr>
            <w:r>
              <w:t>NR of same BW (NOTE 2)</w:t>
            </w:r>
          </w:p>
        </w:tc>
        <w:tc>
          <w:tcPr>
            <w:tcW w:w="2059" w:type="dxa"/>
            <w:hideMark/>
          </w:tcPr>
          <w:p w14:paraId="7C5F647A" w14:textId="77777777" w:rsidR="0029149C" w:rsidRDefault="0029149C" w:rsidP="00484BD9">
            <w:pPr>
              <w:pStyle w:val="TAC"/>
            </w:pPr>
            <w:r>
              <w:t>Square (</w:t>
            </w:r>
            <w:r>
              <w:rPr>
                <w:rFonts w:cs="Arial"/>
              </w:rPr>
              <w:t>BW</w:t>
            </w:r>
            <w:r>
              <w:rPr>
                <w:rFonts w:cs="Arial"/>
                <w:vertAlign w:val="subscript"/>
              </w:rPr>
              <w:t>Config</w:t>
            </w:r>
            <w:r>
              <w:t>) (NOTE 1)</w:t>
            </w:r>
          </w:p>
        </w:tc>
        <w:tc>
          <w:tcPr>
            <w:tcW w:w="1032" w:type="dxa"/>
            <w:hideMark/>
          </w:tcPr>
          <w:p w14:paraId="729E8B36" w14:textId="77777777" w:rsidR="0029149C" w:rsidRDefault="0029149C" w:rsidP="00484BD9">
            <w:pPr>
              <w:pStyle w:val="TAC"/>
              <w:rPr>
                <w:lang w:eastAsia="zh-CN"/>
              </w:rPr>
            </w:pPr>
            <w:r>
              <w:rPr>
                <w:rFonts w:hint="eastAsia"/>
                <w:lang w:eastAsia="zh-CN"/>
              </w:rPr>
              <w:t>1</w:t>
            </w:r>
            <w:r>
              <w:rPr>
                <w:lang w:eastAsia="zh-CN"/>
              </w:rPr>
              <w:t>3</w:t>
            </w:r>
          </w:p>
        </w:tc>
      </w:tr>
      <w:tr w:rsidR="0029149C" w14:paraId="79819810" w14:textId="77777777" w:rsidTr="00484BD9">
        <w:trPr>
          <w:cantSplit/>
          <w:jc w:val="center"/>
        </w:trPr>
        <w:tc>
          <w:tcPr>
            <w:tcW w:w="2202" w:type="dxa"/>
            <w:tcBorders>
              <w:top w:val="nil"/>
            </w:tcBorders>
          </w:tcPr>
          <w:p w14:paraId="525CD36A" w14:textId="77777777" w:rsidR="0029149C" w:rsidRPr="00045D98" w:rsidRDefault="0029149C" w:rsidP="00484BD9">
            <w:pPr>
              <w:pStyle w:val="TAC"/>
            </w:pPr>
          </w:p>
        </w:tc>
        <w:tc>
          <w:tcPr>
            <w:tcW w:w="2191" w:type="dxa"/>
            <w:hideMark/>
          </w:tcPr>
          <w:p w14:paraId="4E277B40" w14:textId="77777777" w:rsidR="0029149C" w:rsidRDefault="0029149C"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29149C" w:rsidRDefault="0029149C" w:rsidP="00484BD9">
            <w:pPr>
              <w:pStyle w:val="TAC"/>
            </w:pPr>
            <w:r>
              <w:t>NR of same BW (NOTE 2)</w:t>
            </w:r>
          </w:p>
        </w:tc>
        <w:tc>
          <w:tcPr>
            <w:tcW w:w="2059" w:type="dxa"/>
            <w:hideMark/>
          </w:tcPr>
          <w:p w14:paraId="0D3F35E1" w14:textId="77777777" w:rsidR="0029149C" w:rsidRDefault="0029149C" w:rsidP="00484BD9">
            <w:pPr>
              <w:pStyle w:val="TAC"/>
            </w:pPr>
            <w:r>
              <w:t>Square (</w:t>
            </w:r>
            <w:r>
              <w:rPr>
                <w:rFonts w:cs="Arial"/>
              </w:rPr>
              <w:t>BW</w:t>
            </w:r>
            <w:r>
              <w:rPr>
                <w:rFonts w:cs="Arial"/>
                <w:vertAlign w:val="subscript"/>
              </w:rPr>
              <w:t>Config</w:t>
            </w:r>
            <w:r>
              <w:t>) (NOTE 1)</w:t>
            </w:r>
          </w:p>
        </w:tc>
        <w:tc>
          <w:tcPr>
            <w:tcW w:w="1032" w:type="dxa"/>
            <w:hideMark/>
          </w:tcPr>
          <w:p w14:paraId="4D02A505" w14:textId="77777777" w:rsidR="0029149C" w:rsidRDefault="0029149C" w:rsidP="00484BD9">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7BB3A98D"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29149C" w14:paraId="780FFBEB" w14:textId="77777777" w:rsidTr="00484BD9">
        <w:trPr>
          <w:cantSplit/>
          <w:jc w:val="center"/>
        </w:trPr>
        <w:tc>
          <w:tcPr>
            <w:tcW w:w="2202" w:type="dxa"/>
            <w:tcBorders>
              <w:bottom w:val="nil"/>
            </w:tcBorders>
            <w:hideMark/>
          </w:tcPr>
          <w:p w14:paraId="4C2CB339" w14:textId="77777777" w:rsidR="0029149C" w:rsidRDefault="0029149C" w:rsidP="00484BD9">
            <w:pPr>
              <w:pStyle w:val="TAC"/>
            </w:pPr>
            <w:r>
              <w:rPr>
                <w:rFonts w:cs="v5.0.0"/>
              </w:rPr>
              <w:t>5, 10, 15, 20</w:t>
            </w:r>
          </w:p>
        </w:tc>
        <w:tc>
          <w:tcPr>
            <w:tcW w:w="2191" w:type="dxa"/>
            <w:hideMark/>
          </w:tcPr>
          <w:p w14:paraId="69E45DAF" w14:textId="77777777" w:rsidR="0029149C" w:rsidRDefault="0029149C" w:rsidP="00484BD9">
            <w:pPr>
              <w:pStyle w:val="TAC"/>
            </w:pPr>
            <w:r>
              <w:rPr>
                <w:rFonts w:cs="Arial"/>
              </w:rPr>
              <w:t>BW</w:t>
            </w:r>
            <w:r>
              <w:rPr>
                <w:rFonts w:cs="Arial"/>
                <w:vertAlign w:val="subscript"/>
              </w:rPr>
              <w:t>Channel</w:t>
            </w:r>
          </w:p>
        </w:tc>
        <w:tc>
          <w:tcPr>
            <w:tcW w:w="1949" w:type="dxa"/>
            <w:hideMark/>
          </w:tcPr>
          <w:p w14:paraId="78EAE374" w14:textId="77777777" w:rsidR="0029149C" w:rsidRDefault="0029149C" w:rsidP="00484BD9">
            <w:pPr>
              <w:pStyle w:val="TAC"/>
            </w:pPr>
            <w:r>
              <w:t xml:space="preserve">NR of same BW </w:t>
            </w:r>
            <w:r>
              <w:rPr>
                <w:rFonts w:cs="v5.0.0"/>
              </w:rPr>
              <w:t>(NOTE 2)</w:t>
            </w:r>
          </w:p>
        </w:tc>
        <w:tc>
          <w:tcPr>
            <w:tcW w:w="2059" w:type="dxa"/>
            <w:hideMark/>
          </w:tcPr>
          <w:p w14:paraId="6624D405" w14:textId="77777777" w:rsidR="0029149C" w:rsidRDefault="0029149C"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29149C" w:rsidRDefault="0029149C" w:rsidP="00484BD9">
            <w:pPr>
              <w:pStyle w:val="TAC"/>
            </w:pPr>
            <w:r>
              <w:rPr>
                <w:rFonts w:cs="v5.0.0"/>
              </w:rPr>
              <w:t>(NOTE 1)</w:t>
            </w:r>
          </w:p>
        </w:tc>
        <w:tc>
          <w:tcPr>
            <w:tcW w:w="1032" w:type="dxa"/>
            <w:hideMark/>
          </w:tcPr>
          <w:p w14:paraId="0859CCBC" w14:textId="77777777" w:rsidR="0029149C" w:rsidRDefault="0029149C" w:rsidP="00484BD9">
            <w:pPr>
              <w:pStyle w:val="TAC"/>
              <w:rPr>
                <w:lang w:eastAsia="zh-CN"/>
              </w:rPr>
            </w:pPr>
            <w:r>
              <w:rPr>
                <w:rFonts w:hint="eastAsia"/>
                <w:lang w:eastAsia="zh-CN"/>
              </w:rPr>
              <w:t>2</w:t>
            </w:r>
            <w:r>
              <w:rPr>
                <w:lang w:eastAsia="zh-CN"/>
              </w:rPr>
              <w:t>3</w:t>
            </w:r>
          </w:p>
        </w:tc>
      </w:tr>
      <w:tr w:rsidR="0029149C" w14:paraId="6DFDDEC2" w14:textId="77777777" w:rsidTr="00484BD9">
        <w:trPr>
          <w:cantSplit/>
          <w:jc w:val="center"/>
        </w:trPr>
        <w:tc>
          <w:tcPr>
            <w:tcW w:w="2202" w:type="dxa"/>
            <w:tcBorders>
              <w:top w:val="nil"/>
            </w:tcBorders>
          </w:tcPr>
          <w:p w14:paraId="18406C58" w14:textId="77777777" w:rsidR="0029149C" w:rsidRDefault="0029149C" w:rsidP="00484BD9">
            <w:pPr>
              <w:pStyle w:val="TAC"/>
            </w:pPr>
          </w:p>
        </w:tc>
        <w:tc>
          <w:tcPr>
            <w:tcW w:w="2191" w:type="dxa"/>
            <w:hideMark/>
          </w:tcPr>
          <w:p w14:paraId="7A893D1D" w14:textId="77777777" w:rsidR="0029149C" w:rsidRDefault="0029149C"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29149C" w:rsidRDefault="0029149C" w:rsidP="00484BD9">
            <w:pPr>
              <w:pStyle w:val="TAC"/>
            </w:pPr>
            <w:r>
              <w:t xml:space="preserve">NR of same BW </w:t>
            </w:r>
            <w:r>
              <w:rPr>
                <w:rFonts w:cs="v5.0.0"/>
              </w:rPr>
              <w:t>(NOTE 2)</w:t>
            </w:r>
          </w:p>
        </w:tc>
        <w:tc>
          <w:tcPr>
            <w:tcW w:w="2059" w:type="dxa"/>
            <w:hideMark/>
          </w:tcPr>
          <w:p w14:paraId="0CAF3416" w14:textId="77777777" w:rsidR="0029149C" w:rsidRDefault="0029149C"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77777777" w:rsidR="0029149C" w:rsidRDefault="0029149C" w:rsidP="00484BD9">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Heading3"/>
        <w:rPr>
          <w:color w:val="000000" w:themeColor="text1"/>
        </w:rPr>
      </w:pPr>
      <w:bookmarkStart w:id="4694" w:name="_Toc21102737"/>
      <w:bookmarkStart w:id="4695" w:name="_Toc29810586"/>
      <w:bookmarkStart w:id="4696" w:name="_Toc36635938"/>
      <w:bookmarkStart w:id="4697" w:name="_Toc37272884"/>
      <w:bookmarkStart w:id="4698" w:name="_Toc45885961"/>
      <w:bookmarkStart w:id="4699" w:name="_Toc53183067"/>
      <w:bookmarkStart w:id="4700" w:name="_Toc58915734"/>
      <w:bookmarkStart w:id="4701" w:name="_Toc58917915"/>
      <w:bookmarkStart w:id="4702" w:name="_Toc66693784"/>
      <w:bookmarkStart w:id="4703" w:name="_Toc74915736"/>
      <w:bookmarkStart w:id="4704" w:name="_Toc76114361"/>
      <w:bookmarkStart w:id="4705" w:name="_Toc76544247"/>
      <w:bookmarkStart w:id="4706" w:name="_Toc82536369"/>
      <w:bookmarkStart w:id="4707" w:name="_Toc89952662"/>
      <w:bookmarkStart w:id="4708" w:name="_Toc98766478"/>
      <w:bookmarkStart w:id="4709" w:name="_Toc99702841"/>
      <w:bookmarkStart w:id="4710" w:name="_Toc106206627"/>
      <w:bookmarkStart w:id="4711" w:name="_Toc115080629"/>
      <w:bookmarkStart w:id="4712" w:name="_Toc117268673"/>
      <w:r w:rsidRPr="001643CB">
        <w:t>9.7.4</w:t>
      </w:r>
      <w:r w:rsidRPr="001643CB">
        <w:tab/>
        <w:t xml:space="preserve">OTA operating </w:t>
      </w:r>
      <w:r w:rsidRPr="00A539B3">
        <w:rPr>
          <w:color w:val="000000" w:themeColor="text1"/>
        </w:rPr>
        <w:t>band unwanted emissions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09092C20" w14:textId="77777777" w:rsidR="005F79B8" w:rsidRPr="00701B37" w:rsidRDefault="005F79B8" w:rsidP="005F79B8">
      <w:pPr>
        <w:pStyle w:val="Heading4"/>
        <w:overflowPunct w:val="0"/>
        <w:autoSpaceDE w:val="0"/>
        <w:autoSpaceDN w:val="0"/>
        <w:adjustRightInd w:val="0"/>
        <w:textAlignment w:val="baseline"/>
        <w:rPr>
          <w:rFonts w:eastAsia="Times New Roman"/>
          <w:i/>
          <w:iCs/>
          <w:lang w:eastAsia="zh-CN"/>
        </w:rPr>
      </w:pPr>
      <w:bookmarkStart w:id="4713" w:name="_Toc21102738"/>
      <w:bookmarkStart w:id="4714" w:name="_Toc29810587"/>
      <w:bookmarkStart w:id="4715" w:name="_Toc36635939"/>
      <w:bookmarkStart w:id="4716" w:name="_Toc37272885"/>
      <w:bookmarkStart w:id="4717" w:name="_Toc45885962"/>
      <w:bookmarkStart w:id="4718" w:name="_Toc53183068"/>
      <w:bookmarkStart w:id="4719" w:name="_Toc58915735"/>
      <w:bookmarkStart w:id="4720" w:name="_Toc58917916"/>
      <w:bookmarkStart w:id="4721" w:name="_Toc66693785"/>
      <w:bookmarkStart w:id="4722" w:name="_Toc74915737"/>
      <w:bookmarkStart w:id="4723" w:name="_Toc76114362"/>
      <w:bookmarkStart w:id="4724" w:name="_Toc76544248"/>
      <w:bookmarkStart w:id="4725" w:name="_Toc82536370"/>
      <w:bookmarkStart w:id="4726" w:name="_Toc89952663"/>
      <w:bookmarkStart w:id="4727" w:name="_Toc98766479"/>
      <w:bookmarkStart w:id="4728" w:name="_Toc99702842"/>
      <w:bookmarkStart w:id="4729" w:name="_Toc106206628"/>
      <w:bookmarkStart w:id="4730" w:name="_Toc115080630"/>
      <w:bookmarkStart w:id="4731" w:name="_Toc117268674"/>
      <w:r w:rsidRPr="00701B37">
        <w:rPr>
          <w:rFonts w:eastAsia="Times New Roman"/>
          <w:lang w:eastAsia="zh-CN"/>
        </w:rPr>
        <w:t>9.7.4.1</w:t>
      </w:r>
      <w:r w:rsidRPr="00701B37">
        <w:rPr>
          <w:rFonts w:eastAsia="Times New Roman"/>
          <w:lang w:eastAsia="zh-CN"/>
        </w:rPr>
        <w:tab/>
        <w:t>Definition and applicability</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overflowPunct w:val="0"/>
        <w:autoSpaceDE w:val="0"/>
        <w:autoSpaceDN w:val="0"/>
        <w:adjustRightInd w:val="0"/>
        <w:textAlignment w:val="baseline"/>
        <w:rPr>
          <w:rFonts w:eastAsia="Times New Roman"/>
          <w:i/>
          <w:iCs/>
          <w:lang w:eastAsia="zh-CN"/>
        </w:rPr>
      </w:pPr>
      <w:bookmarkStart w:id="4732" w:name="_Toc21102739"/>
      <w:bookmarkStart w:id="4733" w:name="_Toc29810588"/>
      <w:bookmarkStart w:id="4734" w:name="_Toc36635940"/>
      <w:bookmarkStart w:id="4735" w:name="_Toc37272886"/>
      <w:bookmarkStart w:id="4736" w:name="_Toc45885963"/>
      <w:bookmarkStart w:id="4737" w:name="_Toc53183069"/>
      <w:bookmarkStart w:id="4738" w:name="_Toc58915736"/>
      <w:bookmarkStart w:id="4739" w:name="_Toc58917917"/>
      <w:bookmarkStart w:id="4740" w:name="_Toc66693786"/>
      <w:bookmarkStart w:id="4741" w:name="_Toc74915738"/>
      <w:bookmarkStart w:id="4742" w:name="_Toc76114363"/>
      <w:bookmarkStart w:id="4743" w:name="_Toc76544249"/>
      <w:bookmarkStart w:id="4744" w:name="_Toc82536371"/>
      <w:bookmarkStart w:id="4745" w:name="_Toc89952664"/>
      <w:bookmarkStart w:id="4746" w:name="_Toc98766480"/>
      <w:bookmarkStart w:id="4747" w:name="_Toc99702843"/>
      <w:bookmarkStart w:id="4748" w:name="_Toc106206629"/>
      <w:bookmarkStart w:id="4749" w:name="_Toc115080631"/>
      <w:bookmarkStart w:id="4750" w:name="_Toc117268675"/>
      <w:r w:rsidRPr="00701B37">
        <w:rPr>
          <w:rFonts w:eastAsia="Times New Roman"/>
          <w:lang w:eastAsia="zh-CN"/>
        </w:rPr>
        <w:t>9.7.4.2</w:t>
      </w:r>
      <w:r w:rsidRPr="00701B37">
        <w:rPr>
          <w:rFonts w:eastAsia="Times New Roman"/>
          <w:lang w:eastAsia="zh-CN"/>
        </w:rPr>
        <w:tab/>
        <w:t>Minimum requirement</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0648EEFF" w14:textId="77777777"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[x], clause 9.7.4.2.</w:t>
      </w:r>
    </w:p>
    <w:p w14:paraId="370563A3" w14:textId="77777777" w:rsidR="005F79B8" w:rsidRPr="00701B37" w:rsidRDefault="005F79B8" w:rsidP="005F79B8">
      <w:pPr>
        <w:pStyle w:val="Heading4"/>
        <w:overflowPunct w:val="0"/>
        <w:autoSpaceDE w:val="0"/>
        <w:autoSpaceDN w:val="0"/>
        <w:adjustRightInd w:val="0"/>
        <w:textAlignment w:val="baseline"/>
        <w:rPr>
          <w:rFonts w:eastAsia="Times New Roman"/>
          <w:i/>
          <w:iCs/>
          <w:lang w:eastAsia="zh-CN"/>
        </w:rPr>
      </w:pPr>
      <w:bookmarkStart w:id="4751" w:name="_Toc21102740"/>
      <w:bookmarkStart w:id="4752" w:name="_Toc29810589"/>
      <w:bookmarkStart w:id="4753" w:name="_Toc36635941"/>
      <w:bookmarkStart w:id="4754" w:name="_Toc37272887"/>
      <w:bookmarkStart w:id="4755" w:name="_Toc45885964"/>
      <w:bookmarkStart w:id="4756" w:name="_Toc53183070"/>
      <w:bookmarkStart w:id="4757" w:name="_Toc58915737"/>
      <w:bookmarkStart w:id="4758" w:name="_Toc58917918"/>
      <w:bookmarkStart w:id="4759" w:name="_Toc66693787"/>
      <w:bookmarkStart w:id="4760" w:name="_Toc74915739"/>
      <w:bookmarkStart w:id="4761" w:name="_Toc76114364"/>
      <w:bookmarkStart w:id="4762" w:name="_Toc76544250"/>
      <w:bookmarkStart w:id="4763" w:name="_Toc82536372"/>
      <w:bookmarkStart w:id="4764" w:name="_Toc89952665"/>
      <w:bookmarkStart w:id="4765" w:name="_Toc98766481"/>
      <w:bookmarkStart w:id="4766" w:name="_Toc99702844"/>
      <w:bookmarkStart w:id="4767" w:name="_Toc106206630"/>
      <w:bookmarkStart w:id="4768" w:name="_Toc115080632"/>
      <w:bookmarkStart w:id="4769" w:name="_Toc117268676"/>
      <w:r w:rsidRPr="00701B37">
        <w:rPr>
          <w:rFonts w:eastAsia="Times New Roman"/>
          <w:lang w:eastAsia="zh-CN"/>
        </w:rPr>
        <w:t>9.7.4.3</w:t>
      </w:r>
      <w:r w:rsidRPr="00701B37">
        <w:rPr>
          <w:rFonts w:eastAsia="Times New Roman"/>
          <w:lang w:eastAsia="zh-CN"/>
        </w:rPr>
        <w:tab/>
        <w:t>Test purpose</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overflowPunct w:val="0"/>
        <w:autoSpaceDE w:val="0"/>
        <w:autoSpaceDN w:val="0"/>
        <w:adjustRightInd w:val="0"/>
        <w:textAlignment w:val="baseline"/>
        <w:rPr>
          <w:rFonts w:eastAsia="Times New Roman"/>
          <w:i/>
          <w:iCs/>
          <w:lang w:eastAsia="zh-CN"/>
        </w:rPr>
      </w:pPr>
      <w:bookmarkStart w:id="4770" w:name="_Toc21102741"/>
      <w:bookmarkStart w:id="4771" w:name="_Toc29810590"/>
      <w:bookmarkStart w:id="4772" w:name="_Toc36635942"/>
      <w:bookmarkStart w:id="4773" w:name="_Toc37272888"/>
      <w:bookmarkStart w:id="4774" w:name="_Toc45885965"/>
      <w:bookmarkStart w:id="4775" w:name="_Toc53183071"/>
      <w:bookmarkStart w:id="4776" w:name="_Toc58915738"/>
      <w:bookmarkStart w:id="4777" w:name="_Toc58917919"/>
      <w:bookmarkStart w:id="4778" w:name="_Toc66693788"/>
      <w:bookmarkStart w:id="4779" w:name="_Toc74915740"/>
      <w:bookmarkStart w:id="4780" w:name="_Toc76114365"/>
      <w:bookmarkStart w:id="4781" w:name="_Toc76544251"/>
      <w:bookmarkStart w:id="4782" w:name="_Toc82536373"/>
      <w:bookmarkStart w:id="4783" w:name="_Toc89952666"/>
      <w:bookmarkStart w:id="4784" w:name="_Toc98766482"/>
      <w:bookmarkStart w:id="4785" w:name="_Toc99702845"/>
      <w:bookmarkStart w:id="4786" w:name="_Toc106206631"/>
      <w:bookmarkStart w:id="4787" w:name="_Toc115080633"/>
      <w:bookmarkStart w:id="4788" w:name="_Toc117268677"/>
      <w:r w:rsidRPr="00701B37">
        <w:rPr>
          <w:rFonts w:eastAsia="Times New Roman"/>
          <w:lang w:eastAsia="zh-CN"/>
        </w:rPr>
        <w:t>9.7.4.4</w:t>
      </w:r>
      <w:r w:rsidRPr="00701B37">
        <w:rPr>
          <w:rFonts w:eastAsia="Times New Roman"/>
          <w:lang w:eastAsia="zh-CN"/>
        </w:rPr>
        <w:tab/>
        <w:t>Method of test</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4B487DB2" w14:textId="77777777" w:rsidR="005F79B8" w:rsidRPr="00701B37" w:rsidRDefault="005F79B8" w:rsidP="005F79B8">
      <w:pPr>
        <w:pStyle w:val="Heading4"/>
        <w:overflowPunct w:val="0"/>
        <w:autoSpaceDE w:val="0"/>
        <w:autoSpaceDN w:val="0"/>
        <w:adjustRightInd w:val="0"/>
        <w:textAlignment w:val="baseline"/>
        <w:rPr>
          <w:rFonts w:eastAsia="Times New Roman"/>
          <w:i/>
          <w:iCs/>
          <w:lang w:eastAsia="zh-CN"/>
        </w:rPr>
      </w:pPr>
      <w:bookmarkStart w:id="4789" w:name="_Toc21102742"/>
      <w:bookmarkStart w:id="4790" w:name="_Toc29810591"/>
      <w:bookmarkStart w:id="4791" w:name="_Toc36635943"/>
      <w:bookmarkStart w:id="4792" w:name="_Toc37272889"/>
      <w:bookmarkStart w:id="4793" w:name="_Toc45885966"/>
      <w:bookmarkStart w:id="4794" w:name="_Toc53183072"/>
      <w:bookmarkStart w:id="4795" w:name="_Toc58915739"/>
      <w:bookmarkStart w:id="4796" w:name="_Toc58917920"/>
      <w:bookmarkStart w:id="4797" w:name="_Toc66693789"/>
      <w:bookmarkStart w:id="4798" w:name="_Toc74915741"/>
      <w:bookmarkStart w:id="4799" w:name="_Toc76114366"/>
      <w:bookmarkStart w:id="4800" w:name="_Toc76544252"/>
      <w:bookmarkStart w:id="4801" w:name="_Toc82536374"/>
      <w:bookmarkStart w:id="4802" w:name="_Toc89952667"/>
      <w:bookmarkStart w:id="4803" w:name="_Toc98766483"/>
      <w:bookmarkStart w:id="4804" w:name="_Toc99702846"/>
      <w:bookmarkStart w:id="4805" w:name="_Toc106206632"/>
      <w:bookmarkStart w:id="4806" w:name="_Toc115080634"/>
      <w:bookmarkStart w:id="4807" w:name="_Toc117268678"/>
      <w:r w:rsidRPr="00701B37">
        <w:rPr>
          <w:rFonts w:eastAsia="Times New Roman"/>
          <w:lang w:eastAsia="zh-CN"/>
        </w:rPr>
        <w:t>9.7.4.4.1</w:t>
      </w:r>
      <w:r w:rsidRPr="00701B37">
        <w:rPr>
          <w:rFonts w:eastAsia="Times New Roman"/>
          <w:lang w:eastAsia="zh-CN"/>
        </w:rPr>
        <w:tab/>
        <w:t>Initial conditions</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77777777"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Pr>
          <w:color w:val="000000" w:themeColor="text1"/>
        </w:rPr>
        <w:t>annex J</w:t>
      </w:r>
      <w:r w:rsidRPr="00A539B3">
        <w:rPr>
          <w:color w:val="000000" w:themeColor="text1"/>
        </w:rPr>
        <w:t>) as long as the required TRP level is achieved.</w:t>
      </w:r>
    </w:p>
    <w:p w14:paraId="77A7DF28" w14:textId="77777777" w:rsidR="005F79B8" w:rsidRPr="00701B37" w:rsidRDefault="005F79B8" w:rsidP="005F79B8">
      <w:pPr>
        <w:pStyle w:val="Heading4"/>
        <w:overflowPunct w:val="0"/>
        <w:autoSpaceDE w:val="0"/>
        <w:autoSpaceDN w:val="0"/>
        <w:adjustRightInd w:val="0"/>
        <w:textAlignment w:val="baseline"/>
        <w:rPr>
          <w:rFonts w:eastAsia="Times New Roman"/>
          <w:i/>
          <w:iCs/>
          <w:lang w:eastAsia="zh-CN"/>
        </w:rPr>
      </w:pPr>
      <w:bookmarkStart w:id="4808" w:name="_Toc21102743"/>
      <w:bookmarkStart w:id="4809" w:name="_Toc29810592"/>
      <w:bookmarkStart w:id="4810" w:name="_Toc36635944"/>
      <w:bookmarkStart w:id="4811" w:name="_Toc37272890"/>
      <w:bookmarkStart w:id="4812" w:name="_Toc45885967"/>
      <w:bookmarkStart w:id="4813" w:name="_Toc53183073"/>
      <w:bookmarkStart w:id="4814" w:name="_Toc58915740"/>
      <w:bookmarkStart w:id="4815" w:name="_Toc58917921"/>
      <w:bookmarkStart w:id="4816" w:name="_Toc66693790"/>
      <w:bookmarkStart w:id="4817" w:name="_Toc74915742"/>
      <w:bookmarkStart w:id="4818" w:name="_Toc76114367"/>
      <w:bookmarkStart w:id="4819" w:name="_Toc76544253"/>
      <w:bookmarkStart w:id="4820" w:name="_Toc82536375"/>
      <w:bookmarkStart w:id="4821" w:name="_Toc89952668"/>
      <w:bookmarkStart w:id="4822" w:name="_Toc98766484"/>
      <w:bookmarkStart w:id="4823" w:name="_Toc99702847"/>
      <w:bookmarkStart w:id="4824" w:name="_Toc106206633"/>
      <w:bookmarkStart w:id="4825" w:name="_Toc115080635"/>
      <w:bookmarkStart w:id="4826" w:name="_Toc117268679"/>
      <w:r w:rsidRPr="00701B37">
        <w:rPr>
          <w:rFonts w:eastAsia="Times New Roman"/>
          <w:lang w:eastAsia="zh-CN"/>
        </w:rPr>
        <w:t>9.7.4.4.2</w:t>
      </w:r>
      <w:r w:rsidRPr="00701B37">
        <w:rPr>
          <w:rFonts w:eastAsia="Times New Roman"/>
          <w:lang w:eastAsia="zh-CN"/>
        </w:rPr>
        <w:tab/>
        <w:t>Procedure</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E29052E" w14:textId="77777777"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Pr="00A539B3">
        <w:rPr>
          <w:color w:val="000000" w:themeColor="text1"/>
        </w:rPr>
        <w:t>TS 38.141-2 [x],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77777777"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(D.x)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77777777"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[4.1.2.2-1].</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7777777"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7777777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Pr>
          <w:color w:val="000000" w:themeColor="text1"/>
        </w:rPr>
        <w:t>annex J</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77777777"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Pr>
          <w:color w:val="000000" w:themeColor="text1"/>
        </w:rPr>
        <w:t>annex J</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overflowPunct w:val="0"/>
        <w:autoSpaceDE w:val="0"/>
        <w:autoSpaceDN w:val="0"/>
        <w:adjustRightInd w:val="0"/>
        <w:textAlignment w:val="baseline"/>
        <w:rPr>
          <w:rFonts w:eastAsia="Times New Roman"/>
          <w:i/>
          <w:iCs/>
          <w:lang w:eastAsia="zh-CN"/>
        </w:rPr>
      </w:pPr>
      <w:bookmarkStart w:id="4827" w:name="_Toc21102744"/>
      <w:bookmarkStart w:id="4828" w:name="_Toc29810593"/>
      <w:bookmarkStart w:id="4829" w:name="_Toc36635945"/>
      <w:bookmarkStart w:id="4830" w:name="_Toc37272891"/>
      <w:bookmarkStart w:id="4831" w:name="_Toc45885968"/>
      <w:bookmarkStart w:id="4832" w:name="_Toc53183074"/>
      <w:bookmarkStart w:id="4833" w:name="_Toc58915741"/>
      <w:bookmarkStart w:id="4834" w:name="_Toc58917922"/>
      <w:bookmarkStart w:id="4835" w:name="_Toc66693791"/>
      <w:bookmarkStart w:id="4836" w:name="_Toc74915743"/>
      <w:bookmarkStart w:id="4837" w:name="_Toc76114368"/>
      <w:bookmarkStart w:id="4838" w:name="_Toc76544254"/>
      <w:bookmarkStart w:id="4839" w:name="_Toc82536376"/>
      <w:bookmarkStart w:id="4840" w:name="_Toc89952669"/>
      <w:bookmarkStart w:id="4841" w:name="_Toc98766485"/>
      <w:bookmarkStart w:id="4842" w:name="_Toc99702848"/>
      <w:bookmarkStart w:id="4843" w:name="_Toc106206634"/>
      <w:bookmarkStart w:id="4844" w:name="_Toc115080636"/>
      <w:bookmarkStart w:id="4845" w:name="_Toc117268680"/>
      <w:r w:rsidRPr="00701B37">
        <w:rPr>
          <w:rFonts w:eastAsia="Times New Roman"/>
          <w:lang w:eastAsia="zh-CN"/>
        </w:rPr>
        <w:t>9.7.4.5</w:t>
      </w:r>
      <w:r w:rsidRPr="00701B37">
        <w:rPr>
          <w:rFonts w:eastAsia="Times New Roman"/>
          <w:lang w:eastAsia="zh-CN"/>
        </w:rPr>
        <w:tab/>
        <w:t>Test requirements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65B6B14B" w14:textId="7777777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Pr>
          <w:color w:val="000000" w:themeColor="text1"/>
        </w:rPr>
        <w:t>FFS</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4846" w:name="_Toc21102758"/>
      <w:bookmarkStart w:id="4847" w:name="_Toc29810607"/>
      <w:bookmarkStart w:id="4848" w:name="_Toc36635959"/>
      <w:bookmarkStart w:id="4849" w:name="_Toc37272905"/>
      <w:bookmarkStart w:id="4850" w:name="_Toc45885984"/>
      <w:bookmarkStart w:id="4851" w:name="_Toc53183077"/>
      <w:bookmarkStart w:id="4852" w:name="_Toc58915744"/>
      <w:bookmarkStart w:id="4853" w:name="_Toc58917925"/>
      <w:bookmarkStart w:id="4854" w:name="_Toc66693794"/>
      <w:bookmarkStart w:id="4855" w:name="_Toc74915746"/>
      <w:bookmarkStart w:id="4856" w:name="_Toc76114371"/>
      <w:bookmarkStart w:id="4857" w:name="_Toc76544257"/>
      <w:bookmarkStart w:id="4858" w:name="_Toc82536379"/>
      <w:bookmarkStart w:id="4859" w:name="_Toc89952672"/>
      <w:bookmarkStart w:id="4860" w:name="_Toc98766488"/>
      <w:bookmarkStart w:id="4861" w:name="_Toc99702851"/>
      <w:bookmarkStart w:id="4862" w:name="_Toc106206637"/>
      <w:bookmarkStart w:id="4863" w:name="_Toc115080639"/>
      <w:bookmarkStart w:id="4864" w:name="_Toc117268681"/>
      <w:r w:rsidRPr="00A539B3">
        <w:rPr>
          <w:color w:val="000000" w:themeColor="text1"/>
        </w:rPr>
        <w:t>9.7.5</w:t>
      </w:r>
      <w:r w:rsidRPr="00A539B3">
        <w:rPr>
          <w:color w:val="000000" w:themeColor="text1"/>
        </w:rPr>
        <w:tab/>
        <w:t>OTA transmitter spurious emissions</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5361F531" w14:textId="77777777" w:rsidR="005F79B8" w:rsidRPr="00A539B3" w:rsidRDefault="005F79B8" w:rsidP="005F79B8">
      <w:pPr>
        <w:rPr>
          <w:color w:val="000000" w:themeColor="text1"/>
        </w:rPr>
      </w:pPr>
      <w:r w:rsidRPr="00A539B3">
        <w:rPr>
          <w:color w:val="000000" w:themeColor="text1"/>
        </w:rPr>
        <w:t>TBD.</w:t>
      </w:r>
    </w:p>
    <w:p w14:paraId="06A19C50" w14:textId="77777777" w:rsidR="005F79B8" w:rsidRPr="005F79B8" w:rsidRDefault="005F79B8" w:rsidP="00812390">
      <w:pPr>
        <w:rPr>
          <w:lang w:eastAsia="zh-CN"/>
        </w:rPr>
      </w:pPr>
    </w:p>
    <w:p w14:paraId="29F193A0" w14:textId="6D659AE1" w:rsidR="00812390" w:rsidRDefault="003E0EA6" w:rsidP="003E0EA6">
      <w:pPr>
        <w:pStyle w:val="Heading2"/>
        <w:rPr>
          <w:lang w:eastAsia="zh-CN"/>
        </w:rPr>
      </w:pPr>
      <w:bookmarkStart w:id="4865" w:name="_Toc117268682"/>
      <w:r>
        <w:rPr>
          <w:rFonts w:hint="eastAsia"/>
          <w:lang w:eastAsia="zh-CN"/>
        </w:rPr>
        <w:t>9.8</w:t>
      </w:r>
      <w:r>
        <w:rPr>
          <w:rFonts w:hint="eastAsia"/>
          <w:lang w:eastAsia="zh-CN"/>
        </w:rPr>
        <w:tab/>
        <w:t>OTA transmitter intermodulation</w:t>
      </w:r>
      <w:bookmarkEnd w:id="4865"/>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4866" w:name="_Toc117268683"/>
      <w:r>
        <w:rPr>
          <w:rFonts w:hint="eastAsia"/>
          <w:lang w:eastAsia="zh-CN"/>
        </w:rPr>
        <w:t>10</w:t>
      </w:r>
      <w:r>
        <w:rPr>
          <w:rFonts w:hint="eastAsia"/>
          <w:lang w:eastAsia="zh-CN"/>
        </w:rPr>
        <w:tab/>
        <w:t>Radiated receiver characteristic</w:t>
      </w:r>
      <w:bookmarkEnd w:id="4866"/>
    </w:p>
    <w:p w14:paraId="718CF9CF" w14:textId="4578C82A" w:rsidR="00812390" w:rsidRDefault="003E0EA6" w:rsidP="003E0EA6">
      <w:pPr>
        <w:pStyle w:val="Heading2"/>
        <w:rPr>
          <w:lang w:eastAsia="zh-CN"/>
        </w:rPr>
      </w:pPr>
      <w:bookmarkStart w:id="4867" w:name="_Toc117268684"/>
      <w:r>
        <w:rPr>
          <w:rFonts w:hint="eastAsia"/>
          <w:lang w:eastAsia="zh-CN"/>
        </w:rPr>
        <w:t>10.1</w:t>
      </w:r>
      <w:r>
        <w:rPr>
          <w:rFonts w:hint="eastAsia"/>
          <w:lang w:eastAsia="zh-CN"/>
        </w:rPr>
        <w:tab/>
        <w:t>General</w:t>
      </w:r>
      <w:bookmarkEnd w:id="4867"/>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372BD">
      <w:pPr>
        <w:ind w:left="568" w:hanging="284"/>
        <w:rPr>
          <w:rFonts w:eastAsia="DengXian"/>
          <w:lang w:val="en-US" w:eastAsia="zh-CN"/>
        </w:rPr>
      </w:pPr>
      <w:r w:rsidRPr="00A372BD">
        <w:rPr>
          <w:rFonts w:eastAsia="DengXian"/>
          <w:lang w:val="en-US" w:eastAsia="zh-CN"/>
        </w:rPr>
        <w:t>-</w:t>
      </w:r>
      <w:r w:rsidRPr="00A372BD">
        <w:rPr>
          <w:rFonts w:eastAsia="DengXian"/>
          <w:lang w:val="en-US" w:eastAsia="zh-CN"/>
        </w:rPr>
        <w:tab/>
        <w:t>Requirements shall be met for any transmitter setting.</w:t>
      </w:r>
    </w:p>
    <w:p w14:paraId="3C394D9F" w14:textId="77777777" w:rsidR="00A372BD" w:rsidRPr="00A372BD" w:rsidRDefault="00A372BD" w:rsidP="00A372BD">
      <w:pPr>
        <w:ind w:left="568" w:hanging="284"/>
        <w:rPr>
          <w:rFonts w:eastAsia="DengXian"/>
          <w:lang w:val="en-US" w:eastAsia="zh-CN"/>
        </w:rPr>
      </w:pPr>
      <w:r w:rsidRPr="00A372BD">
        <w:rPr>
          <w:rFonts w:eastAsia="DengXian"/>
          <w:lang w:val="en-US" w:eastAsia="zh-CN"/>
        </w:rPr>
        <w:t>-</w:t>
      </w:r>
      <w:r w:rsidRPr="00A372BD">
        <w:rPr>
          <w:rFonts w:eastAsia="DengXian"/>
          <w:lang w:val="en-US" w:eastAsia="zh-CN"/>
        </w:rPr>
        <w:tab/>
        <w:t>The requirements shall be met with the transmitter unit(s) ON.</w:t>
      </w:r>
    </w:p>
    <w:p w14:paraId="7D63B210" w14:textId="77777777" w:rsidR="00A372BD" w:rsidRPr="00A372BD" w:rsidRDefault="00A372BD" w:rsidP="00A372BD">
      <w:pPr>
        <w:ind w:left="568" w:hanging="284"/>
        <w:rPr>
          <w:rFonts w:eastAsia="DengXian"/>
          <w:lang w:val="en-US" w:eastAsia="zh-CN"/>
        </w:rPr>
      </w:pPr>
      <w:r w:rsidRPr="00A372BD">
        <w:rPr>
          <w:rFonts w:eastAsia="DengXian"/>
          <w:lang w:val="en-US" w:eastAsia="zh-CN"/>
        </w:rPr>
        <w:t>-</w:t>
      </w:r>
      <w:r w:rsidRPr="00A372BD">
        <w:rPr>
          <w:rFonts w:eastAsia="DengXian"/>
          <w:lang w:val="en-US" w:eastAsia="zh-CN"/>
        </w:rPr>
        <w:tab/>
        <w:t>Throughput requirements defined for the radiated receiver characteristics do not assume HARQ retransmissions.</w:t>
      </w:r>
    </w:p>
    <w:p w14:paraId="74B2FFD4" w14:textId="77777777" w:rsidR="00A372BD" w:rsidRPr="00A372BD" w:rsidRDefault="00A372BD" w:rsidP="00A372BD">
      <w:pPr>
        <w:ind w:left="568" w:hanging="284"/>
        <w:rPr>
          <w:rFonts w:eastAsia="DengXian"/>
          <w:lang w:val="en-US" w:eastAsia="zh-CN"/>
        </w:rPr>
      </w:pPr>
      <w:r w:rsidRPr="00A372BD">
        <w:rPr>
          <w:rFonts w:eastAsia="DengXian"/>
          <w:lang w:val="en-US" w:eastAsia="zh-CN"/>
        </w:rPr>
        <w:t>-</w:t>
      </w:r>
      <w:r w:rsidRPr="00A372BD">
        <w:rPr>
          <w:rFonts w:eastAsia="DengXian"/>
          <w:lang w:val="en-US" w:eastAsia="zh-CN"/>
        </w:rPr>
        <w:tab/>
        <w:t>When SAN is configured to receive multiple carriers, all the throughput requirements are applicable for each received carrier.</w:t>
      </w:r>
    </w:p>
    <w:p w14:paraId="120D5723" w14:textId="77777777" w:rsidR="00A372BD" w:rsidRPr="00A372BD" w:rsidRDefault="00A372BD" w:rsidP="00A372BD">
      <w:pPr>
        <w:ind w:left="568" w:hanging="284"/>
        <w:rPr>
          <w:rFonts w:eastAsia="DengXian" w:cs="v5.0.0"/>
          <w:lang w:val="en-US"/>
        </w:rPr>
      </w:pPr>
      <w:r w:rsidRPr="00A372BD">
        <w:rPr>
          <w:rFonts w:eastAsia="DengXian"/>
          <w:lang w:val="en-US" w:eastAsia="zh-CN"/>
        </w:rPr>
        <w:t>-</w:t>
      </w:r>
      <w:r w:rsidRPr="00A372BD">
        <w:rPr>
          <w:rFonts w:eastAsia="DengXian"/>
          <w:lang w:val="en-US" w:eastAsia="zh-CN"/>
        </w:rPr>
        <w:tab/>
        <w:t>F</w:t>
      </w:r>
      <w:r w:rsidRPr="00A372BD">
        <w:rPr>
          <w:rFonts w:eastAsia="DengXian" w:cs="v5.0.0"/>
          <w:lang w:val="en-US"/>
        </w:rPr>
        <w:t>or ACS</w:t>
      </w:r>
      <w:r w:rsidRPr="00A372BD">
        <w:rPr>
          <w:rFonts w:eastAsia="DengXian" w:cs="v5.0.0" w:hint="eastAsia"/>
          <w:lang w:val="en-US" w:eastAsia="zh-CN"/>
        </w:rPr>
        <w:t xml:space="preserve"> and </w:t>
      </w:r>
      <w:r w:rsidRPr="00A372BD">
        <w:rPr>
          <w:rFonts w:eastAsia="DengXian" w:cs="v5.0.0"/>
          <w:lang w:val="en-US"/>
        </w:rPr>
        <w:t xml:space="preserve">blocking characteristics, the negative offsets of the interfering signal apply relative to the lower </w:t>
      </w:r>
      <w:r w:rsidRPr="00A372BD">
        <w:rPr>
          <w:rFonts w:eastAsia="DengXian"/>
          <w:i/>
          <w:lang w:val="en-US"/>
        </w:rPr>
        <w:t>SAN RF Bandwidth</w:t>
      </w:r>
      <w:r w:rsidRPr="00A372BD">
        <w:rPr>
          <w:rFonts w:eastAsia="DengXian"/>
          <w:lang w:val="en-US"/>
        </w:rPr>
        <w:t xml:space="preserve"> </w:t>
      </w:r>
      <w:r w:rsidRPr="00A372BD">
        <w:rPr>
          <w:rFonts w:eastAsia="DengXian" w:cs="v5.0.0"/>
          <w:lang w:val="en-US"/>
        </w:rPr>
        <w:t>edge</w:t>
      </w:r>
      <w:r w:rsidRPr="00A372BD">
        <w:rPr>
          <w:rFonts w:eastAsia="DengXian"/>
          <w:lang w:val="en-US"/>
        </w:rPr>
        <w:t xml:space="preserve">, </w:t>
      </w:r>
      <w:r w:rsidRPr="00A372BD">
        <w:rPr>
          <w:rFonts w:eastAsia="DengXian" w:cs="v5.0.0"/>
          <w:lang w:val="en-US"/>
        </w:rPr>
        <w:t xml:space="preserve">and </w:t>
      </w:r>
      <w:r w:rsidRPr="00A372BD">
        <w:rPr>
          <w:rFonts w:eastAsia="DengXian"/>
          <w:lang w:val="en-US"/>
        </w:rPr>
        <w:t xml:space="preserve">the </w:t>
      </w:r>
      <w:r w:rsidRPr="00A372BD">
        <w:rPr>
          <w:rFonts w:eastAsia="DengXian" w:cs="v5.0.0"/>
          <w:lang w:val="en-US"/>
        </w:rPr>
        <w:t xml:space="preserve">positive offsets of the interfering signal apply relative to the upper </w:t>
      </w:r>
      <w:r w:rsidRPr="00A372BD">
        <w:rPr>
          <w:rFonts w:eastAsia="DengXian"/>
          <w:i/>
          <w:lang w:val="en-US"/>
        </w:rPr>
        <w:t>SAN RF Bandwidth</w:t>
      </w:r>
      <w:r w:rsidRPr="00A372BD">
        <w:rPr>
          <w:rFonts w:eastAsia="DengXian"/>
          <w:lang w:val="en-US"/>
        </w:rPr>
        <w:t xml:space="preserve"> </w:t>
      </w:r>
      <w:r w:rsidRPr="00A372BD">
        <w:rPr>
          <w:rFonts w:eastAsia="DengXian" w:cs="v5.0.0"/>
          <w:lang w:val="en-US"/>
        </w:rPr>
        <w:t>edge.</w:t>
      </w:r>
    </w:p>
    <w:p w14:paraId="24D49B94" w14:textId="77777777" w:rsidR="00A372BD" w:rsidRPr="00A372BD" w:rsidRDefault="00A372BD" w:rsidP="00A372BD">
      <w:pPr>
        <w:ind w:left="568" w:hanging="284"/>
        <w:rPr>
          <w:rFonts w:eastAsia="DengXian"/>
          <w:lang w:val="en-US"/>
        </w:rPr>
      </w:pPr>
      <w:r w:rsidRPr="00A372BD">
        <w:rPr>
          <w:rFonts w:eastAsia="DengXian"/>
          <w:lang w:val="en-US"/>
        </w:rPr>
        <w:t>-</w:t>
      </w:r>
      <w:r w:rsidRPr="00A372BD">
        <w:rPr>
          <w:rFonts w:eastAsia="DengXian"/>
          <w:lang w:val="en-US"/>
        </w:rPr>
        <w:tab/>
        <w:t>Each requirement shall be met over the RoAoA specified.</w:t>
      </w:r>
    </w:p>
    <w:p w14:paraId="0B6149A5" w14:textId="77777777" w:rsidR="00A372BD" w:rsidRPr="00A372BD" w:rsidRDefault="00A372BD" w:rsidP="00A372BD">
      <w:pPr>
        <w:keepLines/>
        <w:ind w:left="1135" w:hanging="851"/>
        <w:rPr>
          <w:rFonts w:eastAsia="DengXian"/>
          <w:lang w:val="en-US" w:eastAsia="zh-CN"/>
        </w:rPr>
      </w:pPr>
      <w:r w:rsidRPr="00A372BD">
        <w:rPr>
          <w:rFonts w:eastAsia="DengXian"/>
          <w:lang w:val="en-US" w:eastAsia="zh-CN"/>
        </w:rPr>
        <w:t>NOTE 1:</w:t>
      </w:r>
      <w:r w:rsidRPr="00A372BD">
        <w:rPr>
          <w:rFonts w:eastAsia="DengXian"/>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372BD">
      <w:pPr>
        <w:keepLines/>
        <w:tabs>
          <w:tab w:val="center" w:pos="4536"/>
          <w:tab w:val="right" w:pos="9072"/>
        </w:tabs>
        <w:rPr>
          <w:rFonts w:eastAsia="DengXian"/>
        </w:rPr>
      </w:pPr>
      <w:r w:rsidRPr="00A372BD">
        <w:rPr>
          <w:rFonts w:eastAsia="DengXian"/>
        </w:rPr>
        <w:tab/>
        <w:t>Δ</w:t>
      </w:r>
      <w:r w:rsidRPr="00A372BD">
        <w:rPr>
          <w:rFonts w:eastAsia="DengXian"/>
          <w:vertAlign w:val="subscript"/>
        </w:rPr>
        <w:t>OTAREFSENS</w:t>
      </w:r>
      <w:r w:rsidRPr="00A372BD">
        <w:rPr>
          <w:rFonts w:eastAsia="DengXian"/>
        </w:rPr>
        <w:t xml:space="preserve"> = 44.1 - 10*log</w:t>
      </w:r>
      <w:r w:rsidRPr="00A372BD">
        <w:rPr>
          <w:rFonts w:eastAsia="DengXian"/>
          <w:vertAlign w:val="subscript"/>
        </w:rPr>
        <w:t>10</w:t>
      </w:r>
      <w:r w:rsidRPr="00A372BD">
        <w:rPr>
          <w:rFonts w:eastAsia="DengXian"/>
        </w:rPr>
        <w:t>(BeW</w:t>
      </w:r>
      <w:r w:rsidRPr="00A372BD">
        <w:rPr>
          <w:rFonts w:ascii="Calibri" w:eastAsia="DengXian" w:hAnsi="Calibri"/>
          <w:vertAlign w:val="subscript"/>
        </w:rPr>
        <w:t>θ,REFSENS*</w:t>
      </w:r>
      <w:r w:rsidRPr="00A372BD">
        <w:rPr>
          <w:rFonts w:eastAsia="DengXian"/>
        </w:rPr>
        <w:t>BeW</w:t>
      </w:r>
      <w:r w:rsidRPr="00A372BD">
        <w:rPr>
          <w:rFonts w:eastAsia="DengXian"/>
          <w:vertAlign w:val="subscript"/>
        </w:rPr>
        <w:t>φ,</w:t>
      </w:r>
      <w:r w:rsidRPr="00A372BD">
        <w:rPr>
          <w:rFonts w:ascii="Calibri" w:eastAsia="DengXian" w:hAnsi="Calibri"/>
          <w:vertAlign w:val="subscript"/>
        </w:rPr>
        <w:t>REFSENS</w:t>
      </w:r>
      <w:r w:rsidRPr="00A372BD">
        <w:rPr>
          <w:rFonts w:eastAsia="DengXian"/>
        </w:rPr>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372BD">
      <w:pPr>
        <w:keepLines/>
        <w:tabs>
          <w:tab w:val="center" w:pos="4536"/>
          <w:tab w:val="right" w:pos="9072"/>
        </w:tabs>
        <w:rPr>
          <w:rFonts w:eastAsia="DengXian"/>
        </w:rPr>
      </w:pPr>
      <w:r w:rsidRPr="00A372BD">
        <w:rPr>
          <w:rFonts w:eastAsia="DengXian"/>
        </w:rPr>
        <w:tab/>
        <w:t>Δ</w:t>
      </w:r>
      <w:r w:rsidRPr="00A372BD">
        <w:rPr>
          <w:rFonts w:eastAsia="DengXian"/>
          <w:vertAlign w:val="subscript"/>
        </w:rPr>
        <w:t>OTAREFSENS</w:t>
      </w:r>
      <w:r w:rsidRPr="00A372BD">
        <w:rPr>
          <w:rFonts w:eastAsia="DengXian"/>
        </w:rPr>
        <w:t xml:space="preserve"> = 41.1 - 10*log</w:t>
      </w:r>
      <w:r w:rsidRPr="00A372BD">
        <w:rPr>
          <w:rFonts w:eastAsia="DengXian"/>
          <w:vertAlign w:val="subscript"/>
        </w:rPr>
        <w:t>10</w:t>
      </w:r>
      <w:r w:rsidRPr="00A372BD">
        <w:rPr>
          <w:rFonts w:eastAsia="DengXian"/>
        </w:rPr>
        <w:t>(BeW</w:t>
      </w:r>
      <w:r w:rsidRPr="00A372BD">
        <w:rPr>
          <w:rFonts w:ascii="Calibri" w:eastAsia="DengXian" w:hAnsi="Calibri"/>
          <w:vertAlign w:val="subscript"/>
        </w:rPr>
        <w:t>θ,REFSENS*</w:t>
      </w:r>
      <w:r w:rsidRPr="00A372BD">
        <w:rPr>
          <w:rFonts w:eastAsia="DengXian"/>
        </w:rPr>
        <w:t>BeW</w:t>
      </w:r>
      <w:r w:rsidRPr="00A372BD">
        <w:rPr>
          <w:rFonts w:eastAsia="DengXian"/>
          <w:vertAlign w:val="subscript"/>
        </w:rPr>
        <w:t>φ,</w:t>
      </w:r>
      <w:r w:rsidRPr="00A372BD">
        <w:rPr>
          <w:rFonts w:ascii="Calibri" w:eastAsia="DengXian" w:hAnsi="Calibri"/>
          <w:vertAlign w:val="subscript"/>
        </w:rPr>
        <w:t>REFSENS</w:t>
      </w:r>
      <w:r w:rsidRPr="00A372BD">
        <w:rPr>
          <w:rFonts w:eastAsia="DengXian"/>
        </w:rPr>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2F7A87">
      <w:pPr>
        <w:keepLines/>
        <w:tabs>
          <w:tab w:val="center" w:pos="4536"/>
          <w:tab w:val="right" w:pos="9072"/>
        </w:tabs>
        <w:rPr>
          <w:lang w:eastAsia="zh-CN"/>
        </w:rPr>
      </w:pPr>
      <w:r w:rsidRPr="00A372BD">
        <w:rPr>
          <w:rFonts w:eastAsia="DengXian"/>
        </w:rPr>
        <w:tab/>
        <w:t>Δ</w:t>
      </w:r>
      <w:r w:rsidRPr="00A372BD">
        <w:rPr>
          <w:rFonts w:eastAsia="DengXian"/>
          <w:vertAlign w:val="subscript"/>
          <w:lang w:val="en-US"/>
        </w:rPr>
        <w:t>minSENS</w:t>
      </w:r>
      <w:r w:rsidRPr="00A372BD">
        <w:rPr>
          <w:rFonts w:eastAsia="DengXian"/>
          <w:lang w:val="en-US"/>
        </w:rPr>
        <w:t xml:space="preserve"> = P</w:t>
      </w:r>
      <w:r w:rsidRPr="00A372BD">
        <w:rPr>
          <w:rFonts w:eastAsia="DengXian"/>
          <w:vertAlign w:val="subscript"/>
          <w:lang w:val="en-US"/>
        </w:rPr>
        <w:t>REFSENS</w:t>
      </w:r>
      <w:r w:rsidRPr="00A372BD">
        <w:rPr>
          <w:rFonts w:eastAsia="DengXian"/>
          <w:lang w:val="en-US"/>
        </w:rPr>
        <w:t xml:space="preserve"> – EIS</w:t>
      </w:r>
      <w:r w:rsidRPr="00A372BD">
        <w:rPr>
          <w:rFonts w:eastAsia="DengXian"/>
          <w:vertAlign w:val="subscript"/>
          <w:lang w:val="en-US"/>
        </w:rPr>
        <w:t>minSENS</w:t>
      </w:r>
      <w:r w:rsidRPr="00A372BD">
        <w:rPr>
          <w:rFonts w:eastAsia="DengXian"/>
          <w:lang w:val="en-US"/>
        </w:rPr>
        <w:t xml:space="preserve"> (dB)</w:t>
      </w:r>
    </w:p>
    <w:p w14:paraId="38A9A220" w14:textId="3BA65AAB" w:rsidR="003E0EA6" w:rsidRDefault="003E0EA6" w:rsidP="003E0EA6">
      <w:pPr>
        <w:pStyle w:val="Heading2"/>
        <w:rPr>
          <w:lang w:eastAsia="zh-CN"/>
        </w:rPr>
      </w:pPr>
      <w:bookmarkStart w:id="4868" w:name="_Toc117268685"/>
      <w:r>
        <w:rPr>
          <w:rFonts w:hint="eastAsia"/>
          <w:lang w:eastAsia="zh-CN"/>
        </w:rPr>
        <w:t>10.2</w:t>
      </w:r>
      <w:r>
        <w:rPr>
          <w:rFonts w:hint="eastAsia"/>
          <w:lang w:eastAsia="zh-CN"/>
        </w:rPr>
        <w:tab/>
        <w:t>OTA sensitivity</w:t>
      </w:r>
      <w:bookmarkEnd w:id="4868"/>
    </w:p>
    <w:p w14:paraId="575D4796" w14:textId="77777777" w:rsidR="00287B98" w:rsidRPr="00287B98" w:rsidRDefault="00287B98" w:rsidP="00287B98">
      <w:pPr>
        <w:keepNext/>
        <w:keepLines/>
        <w:spacing w:before="120"/>
        <w:ind w:left="1134" w:hanging="1134"/>
        <w:outlineLvl w:val="2"/>
        <w:rPr>
          <w:rFonts w:ascii="Arial" w:eastAsia="DengXian" w:hAnsi="Arial"/>
          <w:sz w:val="28"/>
        </w:rPr>
      </w:pPr>
      <w:bookmarkStart w:id="4869" w:name="_Toc21102812"/>
      <w:bookmarkStart w:id="4870" w:name="_Toc29810661"/>
      <w:bookmarkStart w:id="4871" w:name="_Toc36636013"/>
      <w:bookmarkStart w:id="4872" w:name="_Toc37272959"/>
      <w:bookmarkStart w:id="4873" w:name="_Toc45886039"/>
      <w:bookmarkStart w:id="4874" w:name="_Toc53183115"/>
      <w:bookmarkStart w:id="4875" w:name="_Toc58915782"/>
      <w:bookmarkStart w:id="4876" w:name="_Toc58917963"/>
      <w:bookmarkStart w:id="4877" w:name="_Toc66693832"/>
      <w:bookmarkStart w:id="4878" w:name="_Toc74915784"/>
      <w:bookmarkStart w:id="4879" w:name="_Toc76114409"/>
      <w:bookmarkStart w:id="4880" w:name="_Toc76544295"/>
      <w:bookmarkStart w:id="4881" w:name="_Toc82536417"/>
      <w:bookmarkStart w:id="4882" w:name="_Toc89952710"/>
      <w:bookmarkStart w:id="4883" w:name="_Toc98766526"/>
      <w:bookmarkStart w:id="4884" w:name="_Toc99702889"/>
      <w:bookmarkStart w:id="4885" w:name="_Toc106206675"/>
      <w:r w:rsidRPr="00287B98">
        <w:rPr>
          <w:rFonts w:ascii="Arial" w:eastAsia="DengXian" w:hAnsi="Arial" w:hint="eastAsia"/>
          <w:sz w:val="28"/>
          <w:lang w:eastAsia="zh-CN"/>
        </w:rPr>
        <w:t>10</w:t>
      </w:r>
      <w:r w:rsidRPr="00287B98">
        <w:rPr>
          <w:rFonts w:ascii="Arial" w:eastAsia="DengXian" w:hAnsi="Arial"/>
          <w:sz w:val="28"/>
        </w:rPr>
        <w:t>.2.1</w:t>
      </w:r>
      <w:r w:rsidRPr="00287B98">
        <w:rPr>
          <w:rFonts w:ascii="Arial" w:eastAsia="DengXian" w:hAnsi="Arial"/>
          <w:sz w:val="28"/>
        </w:rPr>
        <w:tab/>
        <w:t>Definition and applicability</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309020AE" w14:textId="77777777" w:rsidR="00287B98" w:rsidRPr="00287B98" w:rsidRDefault="00287B98" w:rsidP="00287B98">
      <w:pPr>
        <w:rPr>
          <w:rFonts w:eastAsia="DengXian"/>
          <w:lang w:val="en-US"/>
        </w:rPr>
      </w:pPr>
      <w:bookmarkStart w:id="4886" w:name="_Toc21102813"/>
      <w:bookmarkStart w:id="4887" w:name="_Toc29810662"/>
      <w:bookmarkStart w:id="4888" w:name="_Toc36636014"/>
      <w:bookmarkStart w:id="4889" w:name="_Toc37272960"/>
      <w:bookmarkStart w:id="4890" w:name="_Toc45886040"/>
      <w:bookmarkStart w:id="4891" w:name="_Toc53183116"/>
      <w:bookmarkStart w:id="4892" w:name="_Toc58915783"/>
      <w:bookmarkStart w:id="4893" w:name="_Toc58917964"/>
      <w:bookmarkStart w:id="4894" w:name="_Toc66693833"/>
      <w:bookmarkStart w:id="4895" w:name="_Toc74915785"/>
      <w:bookmarkStart w:id="4896" w:name="_Toc76114410"/>
      <w:bookmarkStart w:id="4897" w:name="_Toc76544296"/>
      <w:bookmarkStart w:id="4898" w:name="_Toc82536418"/>
      <w:bookmarkStart w:id="4899" w:name="_Toc89952711"/>
      <w:bookmarkStart w:id="4900" w:name="_Toc98766527"/>
      <w:bookmarkStart w:id="4901" w:name="_Toc99702890"/>
      <w:bookmarkStart w:id="4902" w:name="_Toc106206676"/>
      <w:r w:rsidRPr="00287B98">
        <w:rPr>
          <w:rFonts w:eastAsia="DengXian"/>
          <w:lang w:val="en-US"/>
        </w:rPr>
        <w:t xml:space="preserve">The OTA sensitivity requirement is </w:t>
      </w:r>
      <w:bookmarkStart w:id="4903" w:name="_Hlk500328880"/>
      <w:r w:rsidRPr="00287B98">
        <w:rPr>
          <w:rFonts w:eastAsia="DengXian"/>
          <w:lang w:val="en-US"/>
        </w:rPr>
        <w:t xml:space="preserve">a </w:t>
      </w:r>
      <w:r w:rsidRPr="00287B98">
        <w:rPr>
          <w:rFonts w:eastAsia="DengXian"/>
          <w:i/>
          <w:lang w:val="en-US"/>
        </w:rPr>
        <w:t>directional requirement</w:t>
      </w:r>
      <w:bookmarkEnd w:id="4903"/>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r>
      <w:r w:rsidRPr="00287B98">
        <w:rPr>
          <w:rFonts w:eastAsia="DengXian"/>
          <w:i/>
        </w:rPr>
        <w:t>SAN channel bandwidth</w:t>
      </w:r>
      <w:r w:rsidRPr="00287B98">
        <w:rPr>
          <w:rFonts w:eastAsia="DengXian"/>
        </w:rPr>
        <w:t xml:space="preserve"> and declared minimum EIS</w:t>
      </w:r>
      <w:r w:rsidRPr="00287B98">
        <w:rPr>
          <w:rFonts w:eastAsia="DengXian"/>
          <w:i/>
        </w:rPr>
        <w:t xml:space="preserve"> </w:t>
      </w:r>
      <w:r w:rsidRPr="00287B98">
        <w:rPr>
          <w:rFonts w:eastAsia="DengXian"/>
        </w:rPr>
        <w:t xml:space="preserve">level applicable to any active </w:t>
      </w:r>
      <w:r w:rsidRPr="00287B98">
        <w:rPr>
          <w:rFonts w:eastAsia="DengXian"/>
          <w:i/>
        </w:rPr>
        <w:t>sensitivity RoAoA</w:t>
      </w:r>
      <w:r w:rsidRPr="00287B98">
        <w:rPr>
          <w:rFonts w:eastAsia="DengXian"/>
        </w:rPr>
        <w:t xml:space="preserve"> inside the </w:t>
      </w:r>
      <w:r w:rsidRPr="00287B98">
        <w:rPr>
          <w:rFonts w:eastAsia="DengXian"/>
          <w:i/>
        </w:rPr>
        <w:t>receiver target redirection range</w:t>
      </w:r>
      <w:r w:rsidRPr="00287B98">
        <w:rPr>
          <w:rFonts w:eastAsia="DengXian"/>
        </w:rPr>
        <w:t xml:space="preserve"> in the OSDD.</w:t>
      </w:r>
    </w:p>
    <w:p w14:paraId="47083ABC"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A declared </w:t>
      </w:r>
      <w:r w:rsidRPr="00287B98">
        <w:rPr>
          <w:rFonts w:eastAsia="DengXian"/>
          <w:i/>
        </w:rPr>
        <w:t>receiver target redirection range</w:t>
      </w:r>
      <w:r w:rsidRPr="00287B98">
        <w:rPr>
          <w:rFonts w:eastAsia="DengXian"/>
        </w:rPr>
        <w:t>, describing all the angles of arrival that can be addressed for the OSDD through alternative settings in the SAN.</w:t>
      </w:r>
    </w:p>
    <w:p w14:paraId="21C21717"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Five declared </w:t>
      </w:r>
      <w:r w:rsidRPr="00287B98">
        <w:rPr>
          <w:rFonts w:eastAsia="DengXian"/>
          <w:i/>
        </w:rPr>
        <w:t>sensitivity RoAoA</w:t>
      </w:r>
      <w:r w:rsidRPr="00287B98">
        <w:rPr>
          <w:rFonts w:eastAsia="DengXian"/>
        </w:rPr>
        <w:t xml:space="preserve"> comprising the conformance testing directions as detailed in TR 37.</w:t>
      </w:r>
      <w:r w:rsidRPr="00287B98" w:rsidDel="00B66BE9">
        <w:rPr>
          <w:rFonts w:eastAsia="DengXian"/>
        </w:rPr>
        <w:t xml:space="preserve"> </w:t>
      </w:r>
      <w:r w:rsidRPr="00287B98">
        <w:rPr>
          <w:rFonts w:eastAsia="DengXian"/>
        </w:rPr>
        <w:t>941 [</w:t>
      </w:r>
      <w:r w:rsidRPr="00287B98">
        <w:rPr>
          <w:rFonts w:eastAsia="DengXian" w:hint="eastAsia"/>
          <w:lang w:eastAsia="zh-CN"/>
        </w:rPr>
        <w:t>13</w:t>
      </w:r>
      <w:r w:rsidRPr="00287B98">
        <w:rPr>
          <w:rFonts w:eastAsia="DengXian"/>
        </w:rPr>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287B98">
      <w:pPr>
        <w:keepLines/>
        <w:ind w:left="1135" w:hanging="851"/>
        <w:rPr>
          <w:rFonts w:eastAsia="DengXian"/>
        </w:rPr>
      </w:pPr>
      <w:r w:rsidRPr="00287B98">
        <w:rPr>
          <w:rFonts w:eastAsia="DengXian"/>
        </w:rPr>
        <w:t>NOTE 1:</w:t>
      </w:r>
      <w:r w:rsidRPr="00287B98">
        <w:rPr>
          <w:rFonts w:eastAsia="DengXian"/>
        </w:rPr>
        <w:tab/>
        <w:t xml:space="preserve">Some of the declared </w:t>
      </w:r>
      <w:r w:rsidRPr="00287B98">
        <w:rPr>
          <w:rFonts w:eastAsia="DengXian"/>
          <w:i/>
        </w:rPr>
        <w:t>sensitivity RoAoA</w:t>
      </w:r>
      <w:r w:rsidRPr="00287B98">
        <w:rPr>
          <w:rFonts w:eastAsia="DengXian"/>
        </w:rPr>
        <w:t xml:space="preserve"> may coincide depending on the redirection capability.</w:t>
      </w:r>
    </w:p>
    <w:p w14:paraId="7C7FA971" w14:textId="77777777" w:rsidR="00287B98" w:rsidRPr="00287B98" w:rsidRDefault="00287B98" w:rsidP="00287B98">
      <w:pPr>
        <w:keepLines/>
        <w:ind w:left="1135" w:hanging="851"/>
        <w:rPr>
          <w:rFonts w:eastAsia="DengXian"/>
        </w:rPr>
      </w:pPr>
      <w:r w:rsidRPr="00287B98">
        <w:rPr>
          <w:rFonts w:eastAsia="DengXian"/>
        </w:rPr>
        <w:t>NOTE 2:</w:t>
      </w:r>
      <w:r w:rsidRPr="00287B98">
        <w:rPr>
          <w:rFonts w:eastAsia="DengXian"/>
        </w:rPr>
        <w:tab/>
        <w:t xml:space="preserve">In addition to the declared </w:t>
      </w:r>
      <w:r w:rsidRPr="00287B98">
        <w:rPr>
          <w:rFonts w:eastAsia="DengXian"/>
          <w:i/>
        </w:rPr>
        <w:t>sensitivity RoAoA</w:t>
      </w:r>
      <w:r w:rsidRPr="00287B98">
        <w:rPr>
          <w:rFonts w:eastAsia="DengXian"/>
        </w:rPr>
        <w:t xml:space="preserve">, several </w:t>
      </w:r>
      <w:r w:rsidRPr="00287B98">
        <w:rPr>
          <w:rFonts w:eastAsia="DengXian"/>
          <w:i/>
        </w:rPr>
        <w:t>sensitivity RoAoA</w:t>
      </w:r>
      <w:r w:rsidRPr="00287B98">
        <w:rPr>
          <w:rFonts w:eastAsia="DengXian"/>
        </w:rPr>
        <w:t xml:space="preserve"> may be implicitly defined by the </w:t>
      </w:r>
      <w:r w:rsidRPr="00287B98">
        <w:rPr>
          <w:rFonts w:eastAsia="DengXian"/>
          <w:i/>
        </w:rPr>
        <w:t>receiver target redirection range</w:t>
      </w:r>
      <w:r w:rsidRPr="00287B98">
        <w:rPr>
          <w:rFonts w:eastAsia="DengXian"/>
        </w:rPr>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set(s) of RAT, </w:t>
      </w:r>
      <w:r w:rsidRPr="00287B98">
        <w:rPr>
          <w:rFonts w:eastAsia="DengXian"/>
          <w:i/>
        </w:rPr>
        <w:t>SAN channel bandwidth</w:t>
      </w:r>
      <w:r w:rsidRPr="00287B98">
        <w:rPr>
          <w:rFonts w:eastAsia="DengXian"/>
        </w:rPr>
        <w:t xml:space="preserve"> and declared minimum EIS</w:t>
      </w:r>
      <w:r w:rsidRPr="00287B98">
        <w:rPr>
          <w:rFonts w:eastAsia="DengXian"/>
          <w:i/>
        </w:rPr>
        <w:t xml:space="preserve"> </w:t>
      </w:r>
      <w:r w:rsidRPr="00287B98">
        <w:rPr>
          <w:rFonts w:eastAsia="DengXian"/>
        </w:rPr>
        <w:t xml:space="preserve">level applicable to the </w:t>
      </w:r>
      <w:r w:rsidRPr="00287B98">
        <w:rPr>
          <w:rFonts w:eastAsia="DengXian"/>
          <w:i/>
        </w:rPr>
        <w:t>sensitivity RoAoA</w:t>
      </w:r>
      <w:r w:rsidRPr="00287B98">
        <w:rPr>
          <w:rFonts w:eastAsia="DengXian"/>
        </w:rPr>
        <w:t xml:space="preserve"> in the OSDD.</w:t>
      </w:r>
    </w:p>
    <w:p w14:paraId="5E73315F"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One declared active </w:t>
      </w:r>
      <w:r w:rsidRPr="00287B98">
        <w:rPr>
          <w:rFonts w:eastAsia="DengXian"/>
          <w:i/>
        </w:rPr>
        <w:t>sensitivity RoAoA</w:t>
      </w:r>
      <w:r w:rsidRPr="00287B98">
        <w:rPr>
          <w:rFonts w:eastAsia="DengXian"/>
        </w:rPr>
        <w:t>.</w:t>
      </w:r>
    </w:p>
    <w:p w14:paraId="0439EA40"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287B98">
      <w:pPr>
        <w:keepNext/>
        <w:keepLines/>
        <w:spacing w:before="120"/>
        <w:ind w:left="1134" w:hanging="1134"/>
        <w:outlineLvl w:val="2"/>
        <w:rPr>
          <w:rFonts w:ascii="Arial" w:eastAsia="DengXian" w:hAnsi="Arial"/>
          <w:sz w:val="28"/>
        </w:rPr>
      </w:pPr>
      <w:r w:rsidRPr="00287B98">
        <w:rPr>
          <w:rFonts w:ascii="Arial" w:eastAsia="DengXian" w:hAnsi="Arial" w:hint="eastAsia"/>
          <w:sz w:val="28"/>
          <w:lang w:eastAsia="zh-CN"/>
        </w:rPr>
        <w:t>10</w:t>
      </w:r>
      <w:r w:rsidRPr="00287B98">
        <w:rPr>
          <w:rFonts w:ascii="Arial" w:eastAsia="DengXian" w:hAnsi="Arial"/>
          <w:sz w:val="28"/>
        </w:rPr>
        <w:t>.2.2</w:t>
      </w:r>
      <w:r w:rsidRPr="00287B98">
        <w:rPr>
          <w:rFonts w:ascii="Arial" w:eastAsia="DengXian" w:hAnsi="Arial"/>
          <w:sz w:val="28"/>
        </w:rPr>
        <w:tab/>
        <w:t>Minimum requirement</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287B98">
      <w:pPr>
        <w:keepNext/>
        <w:keepLines/>
        <w:spacing w:before="120"/>
        <w:ind w:left="1134" w:hanging="1134"/>
        <w:outlineLvl w:val="2"/>
        <w:rPr>
          <w:rFonts w:ascii="Arial" w:eastAsia="DengXian" w:hAnsi="Arial"/>
          <w:sz w:val="28"/>
        </w:rPr>
      </w:pPr>
      <w:bookmarkStart w:id="4904" w:name="_Toc21102814"/>
      <w:bookmarkStart w:id="4905" w:name="_Toc29810663"/>
      <w:bookmarkStart w:id="4906" w:name="_Toc36636015"/>
      <w:bookmarkStart w:id="4907" w:name="_Toc37272961"/>
      <w:bookmarkStart w:id="4908" w:name="_Toc45886041"/>
      <w:bookmarkStart w:id="4909" w:name="_Toc53183117"/>
      <w:bookmarkStart w:id="4910" w:name="_Toc58915784"/>
      <w:bookmarkStart w:id="4911" w:name="_Toc58917965"/>
      <w:bookmarkStart w:id="4912" w:name="_Toc66693834"/>
      <w:bookmarkStart w:id="4913" w:name="_Toc74915786"/>
      <w:bookmarkStart w:id="4914" w:name="_Toc76114411"/>
      <w:bookmarkStart w:id="4915" w:name="_Toc76544297"/>
      <w:bookmarkStart w:id="4916" w:name="_Toc82536419"/>
      <w:bookmarkStart w:id="4917" w:name="_Toc89952712"/>
      <w:bookmarkStart w:id="4918" w:name="_Toc98766528"/>
      <w:bookmarkStart w:id="4919" w:name="_Toc99702891"/>
      <w:bookmarkStart w:id="4920" w:name="_Toc106206677"/>
      <w:r w:rsidRPr="00287B98">
        <w:rPr>
          <w:rFonts w:ascii="Arial" w:eastAsia="DengXian" w:hAnsi="Arial" w:hint="eastAsia"/>
          <w:sz w:val="28"/>
          <w:lang w:eastAsia="zh-CN"/>
        </w:rPr>
        <w:t>10</w:t>
      </w:r>
      <w:r w:rsidRPr="00287B98">
        <w:rPr>
          <w:rFonts w:ascii="Arial" w:eastAsia="DengXian" w:hAnsi="Arial"/>
          <w:sz w:val="28"/>
        </w:rPr>
        <w:t>.2.3</w:t>
      </w:r>
      <w:r w:rsidRPr="00287B98">
        <w:rPr>
          <w:rFonts w:ascii="Arial" w:eastAsia="DengXian" w:hAnsi="Arial"/>
          <w:sz w:val="28"/>
        </w:rPr>
        <w:tab/>
        <w:t>Test Purpose</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287B98">
      <w:pPr>
        <w:keepNext/>
        <w:keepLines/>
        <w:spacing w:before="120"/>
        <w:ind w:left="1134" w:hanging="1134"/>
        <w:outlineLvl w:val="2"/>
        <w:rPr>
          <w:rFonts w:ascii="Arial" w:eastAsia="DengXian" w:hAnsi="Arial"/>
          <w:sz w:val="28"/>
        </w:rPr>
      </w:pPr>
      <w:bookmarkStart w:id="4921" w:name="_Toc21102815"/>
      <w:bookmarkStart w:id="4922" w:name="_Toc29810664"/>
      <w:bookmarkStart w:id="4923" w:name="_Toc36636016"/>
      <w:bookmarkStart w:id="4924" w:name="_Toc37272962"/>
      <w:bookmarkStart w:id="4925" w:name="_Toc45886042"/>
      <w:bookmarkStart w:id="4926" w:name="_Toc53183118"/>
      <w:bookmarkStart w:id="4927" w:name="_Toc58915785"/>
      <w:bookmarkStart w:id="4928" w:name="_Toc58917966"/>
      <w:bookmarkStart w:id="4929" w:name="_Toc66693835"/>
      <w:bookmarkStart w:id="4930" w:name="_Toc74915787"/>
      <w:bookmarkStart w:id="4931" w:name="_Toc76114412"/>
      <w:bookmarkStart w:id="4932" w:name="_Toc76544298"/>
      <w:bookmarkStart w:id="4933" w:name="_Toc82536420"/>
      <w:bookmarkStart w:id="4934" w:name="_Toc89952713"/>
      <w:bookmarkStart w:id="4935" w:name="_Toc98766529"/>
      <w:bookmarkStart w:id="4936" w:name="_Toc99702892"/>
      <w:bookmarkStart w:id="4937" w:name="_Toc106206678"/>
      <w:r w:rsidRPr="00287B98">
        <w:rPr>
          <w:rFonts w:ascii="Arial" w:eastAsia="DengXian" w:hAnsi="Arial" w:hint="eastAsia"/>
          <w:sz w:val="28"/>
          <w:lang w:eastAsia="zh-CN"/>
        </w:rPr>
        <w:t>10</w:t>
      </w:r>
      <w:r w:rsidRPr="00287B98">
        <w:rPr>
          <w:rFonts w:ascii="Arial" w:eastAsia="DengXian" w:hAnsi="Arial"/>
          <w:sz w:val="28"/>
        </w:rPr>
        <w:t>.2.4</w:t>
      </w:r>
      <w:r w:rsidRPr="00287B98">
        <w:rPr>
          <w:rFonts w:ascii="Arial" w:eastAsia="DengXian" w:hAnsi="Arial"/>
          <w:sz w:val="28"/>
        </w:rPr>
        <w:tab/>
        <w:t>Method of test</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233F95A2" w14:textId="77777777" w:rsidR="00287B98" w:rsidRPr="00287B98" w:rsidRDefault="00287B98" w:rsidP="00287B98">
      <w:pPr>
        <w:keepNext/>
        <w:keepLines/>
        <w:spacing w:before="120"/>
        <w:ind w:left="1418" w:hanging="1418"/>
        <w:outlineLvl w:val="3"/>
        <w:rPr>
          <w:rFonts w:ascii="Arial" w:eastAsia="DengXian" w:hAnsi="Arial"/>
          <w:sz w:val="24"/>
        </w:rPr>
      </w:pPr>
      <w:bookmarkStart w:id="4938" w:name="_Toc21102816"/>
      <w:bookmarkStart w:id="4939" w:name="_Toc29810665"/>
      <w:bookmarkStart w:id="4940" w:name="_Toc36636017"/>
      <w:bookmarkStart w:id="4941" w:name="_Toc37272963"/>
      <w:bookmarkStart w:id="4942" w:name="_Toc45886043"/>
      <w:bookmarkStart w:id="4943" w:name="_Toc53183119"/>
      <w:bookmarkStart w:id="4944" w:name="_Toc58915786"/>
      <w:bookmarkStart w:id="4945" w:name="_Toc58917967"/>
      <w:bookmarkStart w:id="4946" w:name="_Toc66693836"/>
      <w:bookmarkStart w:id="4947" w:name="_Toc74915788"/>
      <w:bookmarkStart w:id="4948" w:name="_Toc76114413"/>
      <w:bookmarkStart w:id="4949" w:name="_Toc76544299"/>
      <w:bookmarkStart w:id="4950" w:name="_Toc82536421"/>
      <w:bookmarkStart w:id="4951" w:name="_Toc89952714"/>
      <w:bookmarkStart w:id="4952" w:name="_Toc98766530"/>
      <w:bookmarkStart w:id="4953" w:name="_Toc99702893"/>
      <w:bookmarkStart w:id="4954" w:name="_Toc106206679"/>
      <w:r w:rsidRPr="00287B98">
        <w:rPr>
          <w:rFonts w:ascii="Arial" w:eastAsia="DengXian" w:hAnsi="Arial" w:hint="eastAsia"/>
          <w:sz w:val="24"/>
          <w:lang w:eastAsia="zh-CN"/>
        </w:rPr>
        <w:t>10</w:t>
      </w:r>
      <w:r w:rsidRPr="00287B98">
        <w:rPr>
          <w:rFonts w:ascii="Arial" w:eastAsia="DengXian" w:hAnsi="Arial"/>
          <w:sz w:val="24"/>
        </w:rPr>
        <w:t>.2.4.1</w:t>
      </w:r>
      <w:r w:rsidRPr="00287B98">
        <w:rPr>
          <w:rFonts w:ascii="Arial" w:eastAsia="DengXian" w:hAnsi="Arial"/>
          <w:sz w:val="24"/>
        </w:rPr>
        <w:tab/>
        <w:t>Initial conditions</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287B98">
      <w:pPr>
        <w:ind w:left="568" w:hanging="284"/>
        <w:rPr>
          <w:rFonts w:eastAsia="DengXian"/>
          <w:lang w:eastAsia="zh-CN"/>
        </w:rPr>
      </w:pPr>
      <w:r w:rsidRPr="00287B98">
        <w:rPr>
          <w:rFonts w:eastAsia="DengXian"/>
        </w:rPr>
        <w:t>-</w:t>
      </w:r>
      <w:r w:rsidRPr="00287B98">
        <w:rPr>
          <w:rFonts w:eastAsia="DengXian"/>
        </w:rPr>
        <w:tab/>
      </w:r>
      <w:r w:rsidRPr="00287B98">
        <w:rPr>
          <w:rFonts w:eastAsia="DengXian"/>
          <w:lang w:eastAsia="zh-CN"/>
        </w:rPr>
        <w:t>receiver target reference direction (D.</w:t>
      </w:r>
      <w:r w:rsidRPr="00287B98">
        <w:rPr>
          <w:rFonts w:eastAsia="DengXian" w:hint="eastAsia"/>
          <w:lang w:eastAsia="zh-CN"/>
        </w:rPr>
        <w:t>26</w:t>
      </w:r>
      <w:r w:rsidRPr="00287B98">
        <w:rPr>
          <w:rFonts w:eastAsia="DengXian"/>
          <w:lang w:eastAsia="zh-CN"/>
        </w:rPr>
        <w:t>),</w:t>
      </w:r>
    </w:p>
    <w:p w14:paraId="62FEAF52" w14:textId="77777777" w:rsidR="00287B98" w:rsidRPr="00287B98" w:rsidRDefault="00287B98" w:rsidP="00287B98">
      <w:pPr>
        <w:ind w:left="568" w:hanging="284"/>
        <w:rPr>
          <w:rFonts w:eastAsia="DengXian"/>
          <w:lang w:eastAsia="zh-CN"/>
        </w:rPr>
      </w:pPr>
      <w:r w:rsidRPr="00287B98">
        <w:rPr>
          <w:rFonts w:eastAsia="DengXian"/>
        </w:rPr>
        <w:t>-</w:t>
      </w:r>
      <w:r w:rsidRPr="00287B98">
        <w:rPr>
          <w:rFonts w:eastAsia="DengXian"/>
        </w:rPr>
        <w:tab/>
      </w:r>
      <w:r w:rsidRPr="00287B98">
        <w:rPr>
          <w:rFonts w:eastAsia="DengXian"/>
          <w:lang w:eastAsia="zh-CN"/>
        </w:rPr>
        <w:t>conformance test directions (D.</w:t>
      </w:r>
      <w:r w:rsidRPr="00287B98">
        <w:rPr>
          <w:rFonts w:eastAsia="DengXian" w:hint="eastAsia"/>
          <w:lang w:eastAsia="zh-CN"/>
        </w:rPr>
        <w:t>28</w:t>
      </w:r>
      <w:r w:rsidRPr="00287B98">
        <w:rPr>
          <w:rFonts w:eastAsia="DengXian"/>
          <w:lang w:eastAsia="zh-CN"/>
        </w:rPr>
        <w:t>).</w:t>
      </w:r>
    </w:p>
    <w:p w14:paraId="5F98DA84" w14:textId="2A29FBD6" w:rsidR="00287B98" w:rsidRPr="00287B98" w:rsidRDefault="00287B98" w:rsidP="00287B98">
      <w:pPr>
        <w:keepNext/>
        <w:keepLines/>
        <w:spacing w:before="120"/>
        <w:ind w:left="1418" w:hanging="1418"/>
        <w:outlineLvl w:val="3"/>
        <w:rPr>
          <w:rFonts w:ascii="Arial" w:eastAsia="DengXian" w:hAnsi="Arial"/>
          <w:sz w:val="24"/>
          <w:lang w:eastAsia="zh-CN"/>
        </w:rPr>
      </w:pPr>
      <w:bookmarkStart w:id="4955" w:name="_Toc21102817"/>
      <w:bookmarkStart w:id="4956" w:name="_Toc29810666"/>
      <w:bookmarkStart w:id="4957" w:name="_Toc36636018"/>
      <w:bookmarkStart w:id="4958" w:name="_Toc37272964"/>
      <w:bookmarkStart w:id="4959" w:name="_Toc45886044"/>
      <w:bookmarkStart w:id="4960" w:name="_Toc53183120"/>
      <w:bookmarkStart w:id="4961" w:name="_Toc58915787"/>
      <w:bookmarkStart w:id="4962" w:name="_Toc58917968"/>
      <w:bookmarkStart w:id="4963" w:name="_Toc66693837"/>
      <w:bookmarkStart w:id="4964" w:name="_Toc74915789"/>
      <w:bookmarkStart w:id="4965" w:name="_Toc76114414"/>
      <w:bookmarkStart w:id="4966" w:name="_Toc76544300"/>
      <w:bookmarkStart w:id="4967" w:name="_Toc82536422"/>
      <w:bookmarkStart w:id="4968" w:name="_Toc89952715"/>
      <w:bookmarkStart w:id="4969" w:name="_Toc98766531"/>
      <w:bookmarkStart w:id="4970" w:name="_Toc99702894"/>
      <w:bookmarkStart w:id="4971" w:name="_Toc106206680"/>
      <w:r>
        <w:rPr>
          <w:rFonts w:ascii="Arial" w:eastAsia="DengXian" w:hAnsi="Arial" w:hint="eastAsia"/>
          <w:sz w:val="24"/>
          <w:lang w:eastAsia="zh-CN"/>
        </w:rPr>
        <w:t>10</w:t>
      </w:r>
      <w:r w:rsidRPr="00287B98">
        <w:rPr>
          <w:rFonts w:ascii="Arial" w:eastAsia="DengXian" w:hAnsi="Arial"/>
          <w:sz w:val="24"/>
        </w:rPr>
        <w:t>.2.4.2</w:t>
      </w:r>
      <w:r w:rsidRPr="00287B98">
        <w:rPr>
          <w:rFonts w:ascii="Arial" w:eastAsia="DengXian" w:hAnsi="Arial"/>
          <w:sz w:val="24"/>
        </w:rPr>
        <w:tab/>
        <w:t>Procedure</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0603F238" w14:textId="77777777" w:rsidR="00287B98" w:rsidRPr="00287B98" w:rsidRDefault="00287B98" w:rsidP="00287B98">
      <w:pPr>
        <w:ind w:left="568" w:hanging="284"/>
        <w:rPr>
          <w:rFonts w:eastAsia="DengXian"/>
          <w:lang w:eastAsia="zh-CN"/>
        </w:rPr>
      </w:pPr>
      <w:r w:rsidRPr="00287B98">
        <w:rPr>
          <w:rFonts w:eastAsia="DengXian"/>
        </w:rPr>
        <w:t>1)</w:t>
      </w:r>
      <w:r w:rsidRPr="00287B98">
        <w:rPr>
          <w:rFonts w:eastAsia="DengXian"/>
        </w:rPr>
        <w:tab/>
        <w:t>Place the S</w:t>
      </w:r>
      <w:r w:rsidRPr="00287B98">
        <w:rPr>
          <w:rFonts w:eastAsia="DengXian" w:hint="eastAsia"/>
          <w:lang w:eastAsia="zh-CN"/>
        </w:rPr>
        <w:t>AN</w:t>
      </w:r>
      <w:r w:rsidRPr="00287B98">
        <w:rPr>
          <w:rFonts w:eastAsia="DengXian"/>
        </w:rPr>
        <w:t xml:space="preserve"> with </w:t>
      </w:r>
      <w:r w:rsidRPr="00287B98">
        <w:rPr>
          <w:rFonts w:eastAsia="DengXian" w:hint="eastAsia"/>
          <w:lang w:eastAsia="zh-CN"/>
        </w:rPr>
        <w:t xml:space="preserve">its </w:t>
      </w:r>
      <w:r w:rsidRPr="00287B98">
        <w:rPr>
          <w:rFonts w:eastAsia="DengXian"/>
          <w:lang w:eastAsia="zh-CN"/>
        </w:rPr>
        <w:t xml:space="preserve">manufacturer declared coordinate system reference point </w:t>
      </w:r>
      <w:r w:rsidRPr="00287B98">
        <w:rPr>
          <w:rFonts w:eastAsia="DengXian"/>
        </w:rPr>
        <w:t xml:space="preserve">in the same place as </w:t>
      </w:r>
      <w:r w:rsidRPr="00287B98">
        <w:rPr>
          <w:rFonts w:eastAsia="DengXian"/>
          <w:lang w:eastAsia="zh-CN"/>
        </w:rPr>
        <w:t>calibrated point in the test system</w:t>
      </w:r>
      <w:r w:rsidRPr="00287B98">
        <w:rPr>
          <w:rFonts w:eastAsia="MS Mincho" w:hint="eastAsia"/>
        </w:rPr>
        <w:t xml:space="preserve">, as shown in </w:t>
      </w:r>
      <w:r w:rsidRPr="00287B98">
        <w:rPr>
          <w:rFonts w:eastAsia="MS Mincho"/>
        </w:rPr>
        <w:t xml:space="preserve">annex </w:t>
      </w:r>
      <w:r w:rsidRPr="00287B98">
        <w:rPr>
          <w:rFonts w:eastAsia="DengXian" w:hint="eastAsia"/>
          <w:lang w:eastAsia="zh-CN"/>
        </w:rPr>
        <w:t>[</w:t>
      </w:r>
      <w:r w:rsidRPr="00287B98">
        <w:rPr>
          <w:rFonts w:eastAsia="MS Mincho"/>
        </w:rPr>
        <w:t>E.2.1</w:t>
      </w:r>
      <w:r w:rsidRPr="00287B98">
        <w:rPr>
          <w:rFonts w:eastAsia="DengXian" w:hint="eastAsia"/>
          <w:lang w:eastAsia="zh-CN"/>
        </w:rPr>
        <w:t>]</w:t>
      </w:r>
      <w:r w:rsidRPr="00287B98">
        <w:rPr>
          <w:rFonts w:eastAsia="DengXian"/>
        </w:rPr>
        <w:t>.</w:t>
      </w:r>
    </w:p>
    <w:p w14:paraId="606FEFE9" w14:textId="77777777" w:rsidR="00287B98" w:rsidRPr="00287B98" w:rsidRDefault="00287B98" w:rsidP="00287B98">
      <w:pPr>
        <w:ind w:left="568" w:hanging="284"/>
        <w:rPr>
          <w:rFonts w:eastAsia="DengXian"/>
          <w:lang w:eastAsia="zh-CN"/>
        </w:rPr>
      </w:pPr>
      <w:r w:rsidRPr="00287B98">
        <w:rPr>
          <w:rFonts w:eastAsia="DengXian"/>
        </w:rPr>
        <w:t>2)</w:t>
      </w:r>
      <w:r w:rsidRPr="00287B98">
        <w:rPr>
          <w:rFonts w:eastAsia="DengXian"/>
        </w:rPr>
        <w:tab/>
        <w:t>Align the</w:t>
      </w:r>
      <w:r w:rsidRPr="00287B98">
        <w:rPr>
          <w:rFonts w:eastAsia="DengXian"/>
          <w:lang w:eastAsia="zh-CN"/>
        </w:rPr>
        <w:t xml:space="preserve"> manufacturer declared coordinate system orientation </w:t>
      </w:r>
      <w:r w:rsidRPr="00287B98">
        <w:rPr>
          <w:rFonts w:eastAsia="DengXian" w:hint="eastAsia"/>
          <w:lang w:eastAsia="zh-CN"/>
        </w:rPr>
        <w:t xml:space="preserve">of the SAN </w:t>
      </w:r>
      <w:r w:rsidRPr="00287B98">
        <w:rPr>
          <w:rFonts w:eastAsia="DengXian"/>
          <w:lang w:eastAsia="zh-CN"/>
        </w:rPr>
        <w:t>with the test system.</w:t>
      </w:r>
    </w:p>
    <w:p w14:paraId="4153A5DF" w14:textId="77777777" w:rsidR="00287B98" w:rsidRPr="00287B98" w:rsidRDefault="00287B98" w:rsidP="00287B98">
      <w:pPr>
        <w:ind w:left="568" w:hanging="284"/>
        <w:rPr>
          <w:rFonts w:eastAsia="DengXian"/>
          <w:lang w:eastAsia="zh-CN"/>
        </w:rPr>
      </w:pPr>
      <w:r w:rsidRPr="00287B98">
        <w:rPr>
          <w:rFonts w:eastAsia="MS Mincho"/>
        </w:rPr>
        <w:t>3)</w:t>
      </w:r>
      <w:r w:rsidRPr="00287B98">
        <w:rPr>
          <w:rFonts w:eastAsia="MS Mincho"/>
        </w:rPr>
        <w:tab/>
        <w:t xml:space="preserve">Align </w:t>
      </w:r>
      <w:r w:rsidRPr="00287B98">
        <w:rPr>
          <w:rFonts w:eastAsia="DengXian"/>
        </w:rPr>
        <w:t xml:space="preserve">the </w:t>
      </w:r>
      <w:r w:rsidRPr="00287B98">
        <w:rPr>
          <w:rFonts w:eastAsia="DengXian" w:hint="eastAsia"/>
          <w:lang w:eastAsia="zh-CN"/>
        </w:rPr>
        <w:t>SAN</w:t>
      </w:r>
      <w:r w:rsidRPr="00287B98">
        <w:rPr>
          <w:rFonts w:eastAsia="DengXian"/>
        </w:rPr>
        <w:t xml:space="preserve"> with the test antenna in the declared direction to be tested.</w:t>
      </w:r>
    </w:p>
    <w:p w14:paraId="410F28E3" w14:textId="77777777" w:rsidR="00287B98" w:rsidRPr="00287B98" w:rsidRDefault="00287B98" w:rsidP="00287B98">
      <w:pPr>
        <w:ind w:left="568" w:hanging="284"/>
        <w:rPr>
          <w:rFonts w:eastAsia="DengXian"/>
          <w:lang w:eastAsia="zh-CN"/>
        </w:rPr>
      </w:pPr>
      <w:r w:rsidRPr="00287B98">
        <w:rPr>
          <w:rFonts w:eastAsia="DengXian"/>
          <w:lang w:eastAsia="zh-CN"/>
        </w:rPr>
        <w:t>4)</w:t>
      </w:r>
      <w:r w:rsidRPr="00287B98">
        <w:rPr>
          <w:rFonts w:eastAsia="DengXian"/>
          <w:lang w:eastAsia="zh-CN"/>
        </w:rPr>
        <w:tab/>
        <w:t>Ensure the polarization</w:t>
      </w:r>
      <w:r w:rsidRPr="00287B98">
        <w:rPr>
          <w:rFonts w:eastAsia="MS Mincho" w:hint="eastAsia"/>
        </w:rPr>
        <w:t xml:space="preserve"> </w:t>
      </w:r>
      <w:r w:rsidRPr="00287B98">
        <w:rPr>
          <w:rFonts w:eastAsia="DengXian"/>
          <w:lang w:eastAsia="zh-CN"/>
        </w:rPr>
        <w:t>is</w:t>
      </w:r>
      <w:r w:rsidRPr="00287B98">
        <w:rPr>
          <w:rFonts w:eastAsia="MS Mincho" w:hint="eastAsia"/>
        </w:rPr>
        <w:t xml:space="preserve"> </w:t>
      </w:r>
      <w:r w:rsidRPr="00287B98">
        <w:rPr>
          <w:rFonts w:eastAsia="DengXian"/>
          <w:lang w:eastAsia="zh-CN"/>
        </w:rPr>
        <w:t>accounted for such that all the power from the test antenna</w:t>
      </w:r>
      <w:r w:rsidRPr="00287B98">
        <w:rPr>
          <w:rFonts w:eastAsia="MS Mincho" w:hint="eastAsia"/>
        </w:rPr>
        <w:t xml:space="preserve"> </w:t>
      </w:r>
      <w:r w:rsidRPr="00287B98">
        <w:rPr>
          <w:rFonts w:eastAsia="DengXian"/>
          <w:lang w:eastAsia="zh-CN"/>
        </w:rPr>
        <w:t xml:space="preserve">is captured by the </w:t>
      </w:r>
      <w:r w:rsidRPr="00287B98">
        <w:rPr>
          <w:rFonts w:eastAsia="DengXian" w:hint="eastAsia"/>
          <w:lang w:eastAsia="zh-CN"/>
        </w:rPr>
        <w:t>SAN</w:t>
      </w:r>
      <w:r w:rsidRPr="00287B98">
        <w:rPr>
          <w:rFonts w:eastAsia="DengXian"/>
          <w:lang w:eastAsia="zh-CN"/>
        </w:rPr>
        <w:t xml:space="preserve"> under test.</w:t>
      </w:r>
    </w:p>
    <w:p w14:paraId="7DA0743D" w14:textId="77777777" w:rsidR="00287B98" w:rsidRPr="00287B98" w:rsidRDefault="00287B98" w:rsidP="00287B98">
      <w:pPr>
        <w:ind w:left="568" w:hanging="284"/>
        <w:rPr>
          <w:rFonts w:eastAsia="DengXian"/>
        </w:rPr>
      </w:pPr>
      <w:r w:rsidRPr="00287B98">
        <w:rPr>
          <w:rFonts w:eastAsia="DengXian"/>
        </w:rPr>
        <w:t>5)</w:t>
      </w:r>
      <w:r w:rsidRPr="00287B98">
        <w:rPr>
          <w:rFonts w:eastAsia="DengXian"/>
        </w:rPr>
        <w:tab/>
        <w:t>Configure the beam peak direction for the transmitter according to the declared reference beam direction pair for the appropriate beam identifier.</w:t>
      </w:r>
    </w:p>
    <w:p w14:paraId="0F9837F5" w14:textId="77777777" w:rsidR="00287B98" w:rsidRPr="00287B98" w:rsidRDefault="00287B98" w:rsidP="00287B98">
      <w:pPr>
        <w:ind w:left="568" w:hanging="284"/>
        <w:rPr>
          <w:rFonts w:eastAsia="DengXian"/>
          <w:lang w:eastAsia="zh-CN"/>
        </w:rPr>
      </w:pPr>
      <w:r w:rsidRPr="00287B98">
        <w:rPr>
          <w:rFonts w:eastAsia="DengXian"/>
          <w:lang w:eastAsia="zh-CN"/>
        </w:rPr>
        <w:t>6)</w:t>
      </w:r>
      <w:r w:rsidRPr="00287B98">
        <w:rPr>
          <w:rFonts w:eastAsia="DengXian"/>
          <w:lang w:eastAsia="zh-CN"/>
        </w:rPr>
        <w:tab/>
        <w:t xml:space="preserve">For FDD operation, set the </w:t>
      </w:r>
      <w:r w:rsidRPr="00287B98">
        <w:rPr>
          <w:rFonts w:eastAsia="DengXian" w:hint="eastAsia"/>
          <w:lang w:eastAsia="zh-CN"/>
        </w:rPr>
        <w:t>SAN</w:t>
      </w:r>
      <w:r w:rsidRPr="00287B98">
        <w:rPr>
          <w:rFonts w:eastAsia="DengXian"/>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287B98">
      <w:pPr>
        <w:ind w:left="568" w:hanging="284"/>
        <w:rPr>
          <w:rFonts w:eastAsia="DengXian"/>
          <w:lang w:eastAsia="zh-CN"/>
        </w:rPr>
      </w:pPr>
      <w:r w:rsidRPr="00287B98">
        <w:rPr>
          <w:rFonts w:eastAsia="DengXian"/>
        </w:rPr>
        <w:t>7)</w:t>
      </w:r>
      <w:r w:rsidRPr="00287B98">
        <w:rPr>
          <w:rFonts w:eastAsia="DengXian"/>
        </w:rPr>
        <w:tab/>
        <w:t>Start the signal generator for the wanted signal to transmit:</w:t>
      </w:r>
    </w:p>
    <w:p w14:paraId="79F870D6" w14:textId="77777777" w:rsidR="00287B98" w:rsidRPr="00287B98" w:rsidRDefault="00287B98" w:rsidP="00287B98">
      <w:pPr>
        <w:ind w:left="851" w:hanging="284"/>
        <w:rPr>
          <w:rFonts w:eastAsia="DengXian"/>
        </w:rPr>
      </w:pPr>
      <w:r w:rsidRPr="00287B98">
        <w:rPr>
          <w:rFonts w:eastAsia="MS P??"/>
        </w:rPr>
        <w:t>-</w:t>
      </w:r>
      <w:r w:rsidRPr="00287B98">
        <w:rPr>
          <w:rFonts w:eastAsia="MS P??"/>
        </w:rPr>
        <w:tab/>
        <w:t xml:space="preserve">The </w:t>
      </w:r>
      <w:r w:rsidRPr="00287B98">
        <w:rPr>
          <w:rFonts w:eastAsia="DengXian"/>
        </w:rPr>
        <w:t>test signal as specified in clause </w:t>
      </w:r>
      <w:r w:rsidRPr="00287B98">
        <w:rPr>
          <w:rFonts w:eastAsia="DengXian" w:hint="eastAsia"/>
          <w:lang w:eastAsia="zh-CN"/>
        </w:rPr>
        <w:t>10</w:t>
      </w:r>
      <w:r w:rsidRPr="00287B98">
        <w:rPr>
          <w:rFonts w:eastAsia="DengXian"/>
        </w:rPr>
        <w:t>.2.5.</w:t>
      </w:r>
    </w:p>
    <w:p w14:paraId="4B0DB103" w14:textId="77777777" w:rsidR="00287B98" w:rsidRPr="00287B98" w:rsidRDefault="00287B98" w:rsidP="00287B98">
      <w:pPr>
        <w:ind w:left="568" w:hanging="284"/>
        <w:rPr>
          <w:rFonts w:eastAsia="DengXian"/>
        </w:rPr>
      </w:pPr>
      <w:r w:rsidRPr="00287B98">
        <w:rPr>
          <w:rFonts w:eastAsia="DengXian"/>
          <w:lang w:eastAsia="zh-CN"/>
        </w:rPr>
        <w:t>8)</w:t>
      </w:r>
      <w:r w:rsidRPr="00287B98">
        <w:rPr>
          <w:rFonts w:eastAsia="DengXian"/>
          <w:lang w:eastAsia="zh-CN"/>
        </w:rPr>
        <w:tab/>
        <w:t xml:space="preserve">Set the test signal mean power so the calibrated radiated power at the </w:t>
      </w:r>
      <w:r w:rsidRPr="00287B98">
        <w:rPr>
          <w:rFonts w:eastAsia="DengXian" w:hint="eastAsia"/>
          <w:lang w:eastAsia="zh-CN"/>
        </w:rPr>
        <w:t>SAN</w:t>
      </w:r>
      <w:r w:rsidRPr="00287B98">
        <w:rPr>
          <w:rFonts w:eastAsia="DengXian"/>
          <w:lang w:eastAsia="zh-CN"/>
        </w:rPr>
        <w:t xml:space="preserve"> Antenna Array coordinate system reference point is as specified in clause </w:t>
      </w:r>
      <w:r w:rsidRPr="00287B98">
        <w:rPr>
          <w:rFonts w:eastAsia="DengXian" w:hint="eastAsia"/>
          <w:lang w:eastAsia="zh-CN"/>
        </w:rPr>
        <w:t>10</w:t>
      </w:r>
      <w:r w:rsidRPr="00287B98">
        <w:rPr>
          <w:rFonts w:eastAsia="DengXian"/>
          <w:lang w:eastAsia="zh-CN"/>
        </w:rPr>
        <w:t>.2.5.</w:t>
      </w:r>
    </w:p>
    <w:p w14:paraId="674C8FE3" w14:textId="77777777" w:rsidR="00287B98" w:rsidRPr="00287B98" w:rsidRDefault="00287B98" w:rsidP="00287B98">
      <w:pPr>
        <w:ind w:left="568" w:hanging="284"/>
        <w:rPr>
          <w:rFonts w:eastAsia="DengXian"/>
        </w:rPr>
      </w:pPr>
      <w:r w:rsidRPr="00287B98">
        <w:rPr>
          <w:rFonts w:eastAsia="DengXian"/>
          <w:lang w:eastAsia="zh-CN"/>
        </w:rPr>
        <w:t>9)</w:t>
      </w:r>
      <w:r w:rsidRPr="00287B98">
        <w:rPr>
          <w:rFonts w:eastAsia="DengXian"/>
          <w:lang w:eastAsia="zh-CN"/>
        </w:rPr>
        <w:tab/>
        <w:t xml:space="preserve">Measure the </w:t>
      </w:r>
      <w:r w:rsidRPr="00287B98">
        <w:rPr>
          <w:rFonts w:eastAsia="DengXian"/>
        </w:rPr>
        <w:t>throughput according to annex A.1 for each supported polarization.</w:t>
      </w:r>
    </w:p>
    <w:p w14:paraId="7F38E275" w14:textId="77777777" w:rsidR="00287B98" w:rsidRPr="00287B98" w:rsidRDefault="00287B98" w:rsidP="00287B98">
      <w:pPr>
        <w:ind w:left="568" w:hanging="284"/>
        <w:rPr>
          <w:rFonts w:eastAsia="DengXian"/>
        </w:rPr>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rFonts w:eastAsia="DengXian"/>
          <w:lang w:eastAsia="zh-CN"/>
        </w:rPr>
        <w:t xml:space="preserve">for all OSDD(s) declared for the </w:t>
      </w:r>
      <w:r w:rsidRPr="00287B98">
        <w:rPr>
          <w:rFonts w:eastAsia="DengXian" w:hint="eastAsia"/>
          <w:lang w:eastAsia="zh-CN"/>
        </w:rPr>
        <w:t>SAN</w:t>
      </w:r>
      <w:r w:rsidRPr="00287B98">
        <w:rPr>
          <w:rFonts w:eastAsia="DengXian"/>
          <w:lang w:eastAsia="zh-CN"/>
        </w:rPr>
        <w:t xml:space="preserve"> (D.</w:t>
      </w:r>
      <w:r w:rsidRPr="00287B98">
        <w:rPr>
          <w:rFonts w:eastAsia="DengXian" w:hint="eastAsia"/>
          <w:lang w:eastAsia="zh-CN"/>
        </w:rPr>
        <w:t>19</w:t>
      </w:r>
      <w:r w:rsidRPr="00287B98">
        <w:rPr>
          <w:rFonts w:eastAsia="DengXian"/>
          <w:lang w:eastAsia="zh-CN"/>
        </w:rPr>
        <w:t>)</w:t>
      </w:r>
      <w:r w:rsidRPr="00287B98">
        <w:rPr>
          <w:rFonts w:eastAsia="DengXian"/>
        </w:rPr>
        <w:t>, and supported polarizations</w:t>
      </w:r>
      <w:r w:rsidRPr="00287B98">
        <w:rPr>
          <w:rFonts w:eastAsia="DengXian"/>
          <w:lang w:eastAsia="zh-CN"/>
        </w:rPr>
        <w:t>.</w:t>
      </w:r>
    </w:p>
    <w:p w14:paraId="4454B164" w14:textId="4C05CE7A" w:rsidR="00287B98" w:rsidRPr="00287B98" w:rsidRDefault="00287B98" w:rsidP="00287B98">
      <w:pPr>
        <w:keepNext/>
        <w:keepLines/>
        <w:spacing w:before="120"/>
        <w:ind w:left="1134" w:hanging="1134"/>
        <w:outlineLvl w:val="2"/>
        <w:rPr>
          <w:rFonts w:ascii="Arial" w:eastAsia="DengXian" w:hAnsi="Arial"/>
          <w:sz w:val="28"/>
        </w:rPr>
      </w:pPr>
      <w:bookmarkStart w:id="4972" w:name="_Toc21102818"/>
      <w:bookmarkStart w:id="4973" w:name="_Toc29810667"/>
      <w:bookmarkStart w:id="4974" w:name="_Toc36636019"/>
      <w:bookmarkStart w:id="4975" w:name="_Toc37272965"/>
      <w:bookmarkStart w:id="4976" w:name="_Toc45886045"/>
      <w:bookmarkStart w:id="4977" w:name="_Toc53183121"/>
      <w:bookmarkStart w:id="4978" w:name="_Toc58915788"/>
      <w:bookmarkStart w:id="4979" w:name="_Toc58917969"/>
      <w:bookmarkStart w:id="4980" w:name="_Toc66693838"/>
      <w:bookmarkStart w:id="4981" w:name="_Toc74915790"/>
      <w:bookmarkStart w:id="4982" w:name="_Toc76114415"/>
      <w:bookmarkStart w:id="4983" w:name="_Toc76544301"/>
      <w:bookmarkStart w:id="4984" w:name="_Toc82536423"/>
      <w:bookmarkStart w:id="4985" w:name="_Toc89952716"/>
      <w:bookmarkStart w:id="4986" w:name="_Toc98766532"/>
      <w:bookmarkStart w:id="4987" w:name="_Toc99702895"/>
      <w:bookmarkStart w:id="4988" w:name="_Toc106206681"/>
      <w:r>
        <w:rPr>
          <w:rFonts w:ascii="Arial" w:eastAsia="DengXian" w:hAnsi="Arial" w:hint="eastAsia"/>
          <w:sz w:val="28"/>
          <w:lang w:eastAsia="zh-CN"/>
        </w:rPr>
        <w:t>10</w:t>
      </w:r>
      <w:r w:rsidRPr="00287B98">
        <w:rPr>
          <w:rFonts w:ascii="Arial" w:eastAsia="DengXian" w:hAnsi="Arial"/>
          <w:sz w:val="28"/>
        </w:rPr>
        <w:t>.2.5</w:t>
      </w:r>
      <w:r w:rsidRPr="00287B98">
        <w:rPr>
          <w:rFonts w:ascii="Arial" w:eastAsia="DengXian" w:hAnsi="Arial"/>
          <w:sz w:val="28"/>
        </w:rPr>
        <w:tab/>
        <w:t>Test requirements</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00263228" w14:textId="209B4BD5" w:rsidR="00287B98" w:rsidRPr="00287B98" w:rsidRDefault="00287B98" w:rsidP="00287B98">
      <w:pPr>
        <w:keepNext/>
        <w:keepLines/>
        <w:spacing w:before="120"/>
        <w:ind w:left="1418" w:hanging="1418"/>
        <w:outlineLvl w:val="3"/>
        <w:rPr>
          <w:rFonts w:ascii="Arial" w:eastAsia="DengXian" w:hAnsi="Arial"/>
          <w:sz w:val="24"/>
        </w:rPr>
      </w:pPr>
      <w:bookmarkStart w:id="4989" w:name="_Toc21102819"/>
      <w:bookmarkStart w:id="4990" w:name="_Toc29810668"/>
      <w:bookmarkStart w:id="4991" w:name="_Toc36636020"/>
      <w:bookmarkStart w:id="4992" w:name="_Toc37272966"/>
      <w:bookmarkStart w:id="4993" w:name="_Toc45886046"/>
      <w:bookmarkStart w:id="4994" w:name="_Toc53183122"/>
      <w:bookmarkStart w:id="4995" w:name="_Toc58915789"/>
      <w:bookmarkStart w:id="4996" w:name="_Toc58917970"/>
      <w:bookmarkStart w:id="4997" w:name="_Toc66693839"/>
      <w:bookmarkStart w:id="4998" w:name="_Toc74915791"/>
      <w:bookmarkStart w:id="4999" w:name="_Toc76114416"/>
      <w:bookmarkStart w:id="5000" w:name="_Toc76544302"/>
      <w:bookmarkStart w:id="5001" w:name="_Toc82536424"/>
      <w:bookmarkStart w:id="5002" w:name="_Toc89952717"/>
      <w:bookmarkStart w:id="5003" w:name="_Toc98766533"/>
      <w:bookmarkStart w:id="5004" w:name="_Toc99702896"/>
      <w:bookmarkStart w:id="5005" w:name="_Toc106206682"/>
      <w:r>
        <w:rPr>
          <w:rFonts w:ascii="Arial" w:eastAsia="DengXian" w:hAnsi="Arial" w:hint="eastAsia"/>
          <w:sz w:val="24"/>
          <w:lang w:eastAsia="zh-CN"/>
        </w:rPr>
        <w:t>10</w:t>
      </w:r>
      <w:r w:rsidRPr="00287B98">
        <w:rPr>
          <w:rFonts w:ascii="Arial" w:eastAsia="DengXian" w:hAnsi="Arial"/>
          <w:sz w:val="24"/>
        </w:rPr>
        <w:t>.2.5.1</w:t>
      </w:r>
      <w:r w:rsidRPr="00287B98">
        <w:rPr>
          <w:rFonts w:ascii="Arial" w:eastAsia="DengXian" w:hAnsi="Arial"/>
          <w:sz w:val="24"/>
        </w:rPr>
        <w:tab/>
        <w:t>General</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287B98">
      <w:pPr>
        <w:keepNext/>
        <w:keepLines/>
        <w:spacing w:before="120"/>
        <w:ind w:left="1418" w:hanging="1418"/>
        <w:outlineLvl w:val="3"/>
        <w:rPr>
          <w:rFonts w:ascii="Arial" w:eastAsia="DengXian" w:hAnsi="Arial"/>
          <w:sz w:val="24"/>
        </w:rPr>
      </w:pPr>
      <w:bookmarkStart w:id="5006" w:name="_Toc21102820"/>
      <w:bookmarkStart w:id="5007" w:name="_Toc29810669"/>
      <w:bookmarkStart w:id="5008" w:name="_Toc36636021"/>
      <w:bookmarkStart w:id="5009" w:name="_Toc37272967"/>
      <w:bookmarkStart w:id="5010" w:name="_Toc45886047"/>
      <w:bookmarkStart w:id="5011" w:name="_Toc53183123"/>
      <w:bookmarkStart w:id="5012" w:name="_Toc58915790"/>
      <w:bookmarkStart w:id="5013" w:name="_Toc58917971"/>
      <w:bookmarkStart w:id="5014" w:name="_Toc66693840"/>
      <w:bookmarkStart w:id="5015" w:name="_Toc74915792"/>
      <w:bookmarkStart w:id="5016" w:name="_Toc76114417"/>
      <w:bookmarkStart w:id="5017" w:name="_Toc76544303"/>
      <w:bookmarkStart w:id="5018" w:name="_Toc82536425"/>
      <w:bookmarkStart w:id="5019" w:name="_Toc89952718"/>
      <w:bookmarkStart w:id="5020" w:name="_Toc98766534"/>
      <w:bookmarkStart w:id="5021" w:name="_Toc99702897"/>
      <w:bookmarkStart w:id="5022" w:name="_Toc106206683"/>
      <w:r>
        <w:rPr>
          <w:rFonts w:ascii="Arial" w:eastAsia="DengXian" w:hAnsi="Arial" w:hint="eastAsia"/>
          <w:sz w:val="24"/>
          <w:lang w:eastAsia="zh-CN"/>
        </w:rPr>
        <w:t>10</w:t>
      </w:r>
      <w:r w:rsidRPr="00287B98">
        <w:rPr>
          <w:rFonts w:ascii="Arial" w:eastAsia="DengXian" w:hAnsi="Arial"/>
          <w:sz w:val="24"/>
        </w:rPr>
        <w:t>.2.5.2</w:t>
      </w:r>
      <w:r w:rsidRPr="00287B98">
        <w:rPr>
          <w:rFonts w:ascii="Arial" w:eastAsia="DengXian" w:hAnsi="Arial"/>
          <w:sz w:val="24"/>
        </w:rPr>
        <w:tab/>
        <w:t xml:space="preserve">Test requirements for </w:t>
      </w:r>
      <w:r w:rsidRPr="00287B98">
        <w:rPr>
          <w:rFonts w:ascii="Arial" w:eastAsia="DengXian" w:hAnsi="Arial"/>
          <w:i/>
          <w:sz w:val="24"/>
        </w:rPr>
        <w:t>S</w:t>
      </w:r>
      <w:r w:rsidRPr="00287B98">
        <w:rPr>
          <w:rFonts w:ascii="Arial" w:eastAsia="DengXian" w:hAnsi="Arial" w:hint="eastAsia"/>
          <w:i/>
          <w:sz w:val="24"/>
          <w:lang w:eastAsia="zh-CN"/>
        </w:rPr>
        <w:t>AN</w:t>
      </w:r>
      <w:r w:rsidRPr="00287B98">
        <w:rPr>
          <w:rFonts w:ascii="Arial" w:eastAsia="DengXian" w:hAnsi="Arial"/>
          <w:i/>
          <w:sz w:val="24"/>
        </w:rPr>
        <w:t xml:space="preserve"> type 1-H</w:t>
      </w:r>
      <w:r w:rsidRPr="00287B98">
        <w:rPr>
          <w:rFonts w:ascii="Arial" w:eastAsia="DengXian" w:hAnsi="Arial"/>
          <w:sz w:val="24"/>
        </w:rPr>
        <w:t xml:space="preserve"> and </w:t>
      </w:r>
      <w:r w:rsidRPr="00287B98">
        <w:rPr>
          <w:rFonts w:ascii="Arial" w:eastAsia="DengXian" w:hAnsi="Arial"/>
          <w:i/>
          <w:sz w:val="24"/>
        </w:rPr>
        <w:t>S</w:t>
      </w:r>
      <w:r w:rsidRPr="00287B98">
        <w:rPr>
          <w:rFonts w:ascii="Arial" w:eastAsia="DengXian" w:hAnsi="Arial" w:hint="eastAsia"/>
          <w:i/>
          <w:sz w:val="24"/>
          <w:lang w:eastAsia="zh-CN"/>
        </w:rPr>
        <w:t>AN</w:t>
      </w:r>
      <w:r w:rsidRPr="00287B98">
        <w:rPr>
          <w:rFonts w:ascii="Arial" w:eastAsia="DengXian" w:hAnsi="Arial"/>
          <w:i/>
          <w:sz w:val="24"/>
        </w:rPr>
        <w:t xml:space="preserve"> type 1-O</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287B98">
      <w:pPr>
        <w:keepNext/>
        <w:keepLines/>
        <w:spacing w:before="60"/>
        <w:jc w:val="center"/>
        <w:rPr>
          <w:rFonts w:ascii="Arial" w:eastAsia="DengXian" w:hAnsi="Arial"/>
          <w:b/>
          <w:lang w:eastAsia="zh-CN"/>
        </w:rPr>
      </w:pPr>
      <w:r w:rsidRPr="00287B98">
        <w:rPr>
          <w:rFonts w:ascii="Arial" w:eastAsia="DengXian" w:hAnsi="Arial"/>
          <w:b/>
        </w:rPr>
        <w:t>Table 7.2.5.2-1:</w:t>
      </w:r>
      <w:r w:rsidRPr="00287B98">
        <w:rPr>
          <w:rFonts w:ascii="Arial" w:eastAsia="DengXian" w:hAnsi="Arial"/>
          <w:b/>
          <w:lang w:eastAsia="zh-CN"/>
        </w:rPr>
        <w:t xml:space="preserve"> </w:t>
      </w:r>
      <w:r w:rsidRPr="00287B98">
        <w:rPr>
          <w:rFonts w:ascii="Arial" w:eastAsia="DengXian" w:hAnsi="Arial" w:hint="eastAsia"/>
          <w:b/>
          <w:lang w:eastAsia="zh-CN"/>
        </w:rPr>
        <w:t xml:space="preserve">SAN GEO and LEO </w:t>
      </w:r>
      <w:r w:rsidRPr="00287B98">
        <w:rPr>
          <w:rFonts w:ascii="Arial" w:eastAsia="DengXian" w:hAnsi="Arial"/>
          <w:b/>
          <w:lang w:eastAsia="zh-CN"/>
        </w:rPr>
        <w:t>class EIS</w:t>
      </w:r>
      <w:r w:rsidRPr="00287B98">
        <w:rPr>
          <w:rFonts w:ascii="Arial" w:eastAsia="DengXian" w:hAnsi="Arial"/>
          <w:b/>
        </w:rPr>
        <w:t xml:space="preserve"> levels</w:t>
      </w:r>
      <w:r w:rsidRPr="00287B98">
        <w:rPr>
          <w:rFonts w:ascii="Arial" w:eastAsia="DengXian" w:hAnsi="Arial" w:hint="eastAsia"/>
          <w:b/>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lang w:eastAsia="zh-CN"/>
              </w:rPr>
              <w:t>SAN</w:t>
            </w:r>
            <w:r w:rsidRPr="00287B98">
              <w:rPr>
                <w:rFonts w:ascii="Arial" w:eastAsia="DengXian"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DengXian" w:hAnsi="Arial" w:cs="Arial"/>
                <w:b/>
                <w:sz w:val="18"/>
              </w:rPr>
            </w:pPr>
            <w:r w:rsidRPr="00287B98">
              <w:rPr>
                <w:rFonts w:ascii="Arial" w:eastAsia="DengXian"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DengXian" w:hAnsi="Arial"/>
                <w:b/>
                <w:sz w:val="18"/>
              </w:rPr>
              <w:t>OTA sensitivity level,</w:t>
            </w:r>
            <w:r w:rsidRPr="00287B98">
              <w:rPr>
                <w:rFonts w:ascii="Arial" w:eastAsia="DengXian" w:hAnsi="Arial"/>
                <w:b/>
                <w:bCs/>
                <w:sz w:val="18"/>
                <w:szCs w:val="18"/>
              </w:rPr>
              <w:t xml:space="preserve"> EIS</w:t>
            </w:r>
            <w:r w:rsidRPr="00287B98">
              <w:rPr>
                <w:rFonts w:ascii="Arial" w:eastAsia="DengXian" w:hAnsi="Arial" w:cs="Arial"/>
                <w:b/>
                <w:sz w:val="18"/>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DengXian" w:hAnsi="Arial" w:cs="Arial"/>
                <w:sz w:val="18"/>
                <w:lang w:eastAsia="zh-CN"/>
              </w:rPr>
            </w:pPr>
            <w:r w:rsidRPr="00287B98">
              <w:rPr>
                <w:rFonts w:ascii="Arial" w:eastAsia="DengXian" w:hAnsi="Arial" w:cs="Arial"/>
                <w:sz w:val="18"/>
              </w:rPr>
              <w:t>NOTE:</w:t>
            </w:r>
            <w:r w:rsidRPr="00287B98">
              <w:rPr>
                <w:rFonts w:ascii="Arial" w:eastAsia="DengXian" w:hAnsi="Arial" w:cs="Arial"/>
                <w:sz w:val="18"/>
              </w:rPr>
              <w:tab/>
            </w:r>
            <w:r w:rsidRPr="00287B98">
              <w:rPr>
                <w:rFonts w:ascii="Arial" w:eastAsia="DengXian" w:hAnsi="Arial" w:cs="Arial" w:hint="eastAsia"/>
                <w:sz w:val="18"/>
                <w:lang w:eastAsia="zh-CN"/>
              </w:rPr>
              <w:t>EIS</w:t>
            </w:r>
            <w:r w:rsidRPr="00287B98">
              <w:rPr>
                <w:rFonts w:ascii="Arial" w:eastAsia="DengXian"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DengXian" w:hAnsi="Arial" w:cs="Arial"/>
                <w:sz w:val="18"/>
                <w:lang w:eastAsia="ko-KR"/>
              </w:rPr>
              <w:t xml:space="preserve">, except for one instance that might overlap one other instance to cover the full </w:t>
            </w:r>
            <w:r w:rsidRPr="00287B98">
              <w:rPr>
                <w:rFonts w:ascii="Arial" w:eastAsia="DengXian" w:hAnsi="Arial" w:cs="Arial" w:hint="eastAsia"/>
                <w:i/>
                <w:sz w:val="18"/>
                <w:lang w:eastAsia="zh-CN"/>
              </w:rPr>
              <w:t>SAN</w:t>
            </w:r>
            <w:r w:rsidRPr="00287B98">
              <w:rPr>
                <w:rFonts w:ascii="Arial" w:eastAsia="DengXian" w:hAnsi="Arial" w:cs="Arial"/>
                <w:i/>
                <w:sz w:val="18"/>
                <w:lang w:eastAsia="ko-KR"/>
              </w:rPr>
              <w:t xml:space="preserve"> channel bandwidth</w:t>
            </w:r>
            <w:r w:rsidRPr="00287B98">
              <w:rPr>
                <w:rFonts w:ascii="Arial" w:eastAsia="DengXian"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5023" w:name="_Toc117268686"/>
      <w:r>
        <w:rPr>
          <w:rFonts w:hint="eastAsia"/>
          <w:lang w:eastAsia="zh-CN"/>
        </w:rPr>
        <w:t>10.3</w:t>
      </w:r>
      <w:r>
        <w:rPr>
          <w:rFonts w:hint="eastAsia"/>
          <w:lang w:eastAsia="zh-CN"/>
        </w:rPr>
        <w:tab/>
        <w:t>OTA reference sensitivity level</w:t>
      </w:r>
      <w:bookmarkEnd w:id="5023"/>
    </w:p>
    <w:p w14:paraId="48586532" w14:textId="77777777" w:rsidR="00812390" w:rsidRDefault="00812390" w:rsidP="00812390">
      <w:pPr>
        <w:rPr>
          <w:lang w:eastAsia="zh-CN"/>
        </w:rPr>
      </w:pPr>
    </w:p>
    <w:p w14:paraId="022F17B1" w14:textId="6C606799" w:rsidR="00812390" w:rsidRDefault="003E0EA6" w:rsidP="003E0EA6">
      <w:pPr>
        <w:pStyle w:val="Heading2"/>
        <w:rPr>
          <w:lang w:eastAsia="zh-CN"/>
        </w:rPr>
      </w:pPr>
      <w:bookmarkStart w:id="5024" w:name="_Toc117268687"/>
      <w:r>
        <w:rPr>
          <w:rFonts w:hint="eastAsia"/>
          <w:lang w:eastAsia="zh-CN"/>
        </w:rPr>
        <w:t>10.4</w:t>
      </w:r>
      <w:r>
        <w:rPr>
          <w:rFonts w:hint="eastAsia"/>
          <w:lang w:eastAsia="zh-CN"/>
        </w:rPr>
        <w:tab/>
        <w:t>OTA dynamic range</w:t>
      </w:r>
      <w:bookmarkEnd w:id="5024"/>
    </w:p>
    <w:p w14:paraId="1D364DD2" w14:textId="77777777" w:rsidR="002B67CA" w:rsidRPr="002B67CA" w:rsidRDefault="002B67CA" w:rsidP="002B67CA">
      <w:pPr>
        <w:keepNext/>
        <w:keepLines/>
        <w:spacing w:before="120"/>
        <w:ind w:left="1134" w:hanging="1134"/>
        <w:outlineLvl w:val="2"/>
        <w:rPr>
          <w:rFonts w:ascii="Arial" w:eastAsia="DengXian" w:hAnsi="Arial"/>
          <w:sz w:val="28"/>
          <w:lang w:eastAsia="sv-SE"/>
        </w:rPr>
      </w:pPr>
      <w:bookmarkStart w:id="5025" w:name="_Toc36636035"/>
      <w:bookmarkStart w:id="5026" w:name="_Toc76544317"/>
      <w:bookmarkStart w:id="5027" w:name="_Toc29810683"/>
      <w:bookmarkStart w:id="5028" w:name="_Toc58917985"/>
      <w:bookmarkStart w:id="5029" w:name="_Toc37272981"/>
      <w:bookmarkStart w:id="5030" w:name="_Toc76114431"/>
      <w:bookmarkStart w:id="5031" w:name="_Toc106206697"/>
      <w:bookmarkStart w:id="5032" w:name="_Toc99702911"/>
      <w:bookmarkStart w:id="5033" w:name="_Toc82536439"/>
      <w:bookmarkStart w:id="5034" w:name="_Toc89952732"/>
      <w:bookmarkStart w:id="5035" w:name="_Toc66693854"/>
      <w:bookmarkStart w:id="5036" w:name="_Toc21102834"/>
      <w:bookmarkStart w:id="5037" w:name="_Toc74915806"/>
      <w:bookmarkStart w:id="5038" w:name="_Toc58915804"/>
      <w:bookmarkStart w:id="5039" w:name="_Toc53183137"/>
      <w:bookmarkStart w:id="5040" w:name="_Toc98766548"/>
      <w:bookmarkStart w:id="5041" w:name="_Toc45886061"/>
      <w:r w:rsidRPr="002B67CA">
        <w:rPr>
          <w:rFonts w:ascii="Arial" w:eastAsia="DengXian" w:hAnsi="Arial" w:hint="eastAsia"/>
          <w:sz w:val="28"/>
          <w:lang w:val="en-US" w:eastAsia="zh-CN"/>
        </w:rPr>
        <w:t>10</w:t>
      </w:r>
      <w:r w:rsidRPr="002B67CA">
        <w:rPr>
          <w:rFonts w:ascii="Arial" w:eastAsia="DengXian" w:hAnsi="Arial"/>
          <w:sz w:val="28"/>
          <w:lang w:eastAsia="sv-SE"/>
        </w:rPr>
        <w:t>.4.1</w:t>
      </w:r>
      <w:r w:rsidRPr="002B67CA">
        <w:rPr>
          <w:rFonts w:ascii="Arial" w:eastAsia="DengXian" w:hAnsi="Arial"/>
          <w:sz w:val="28"/>
          <w:lang w:eastAsia="sv-SE"/>
        </w:rPr>
        <w:tab/>
        <w:t>Definition and applicability</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2B67CA" w:rsidRDefault="002B67CA" w:rsidP="002B67CA">
      <w:pPr>
        <w:keepNext/>
        <w:keepLines/>
        <w:spacing w:before="120"/>
        <w:ind w:left="1134" w:hanging="1134"/>
        <w:outlineLvl w:val="2"/>
        <w:rPr>
          <w:rFonts w:ascii="Arial" w:eastAsia="DengXian" w:hAnsi="Arial"/>
          <w:sz w:val="28"/>
          <w:lang w:eastAsia="sv-SE"/>
        </w:rPr>
      </w:pPr>
      <w:bookmarkStart w:id="5042" w:name="_Toc74915807"/>
      <w:bookmarkStart w:id="5043" w:name="_Toc21102835"/>
      <w:bookmarkStart w:id="5044" w:name="_Toc37272982"/>
      <w:bookmarkStart w:id="5045" w:name="_Toc98766549"/>
      <w:bookmarkStart w:id="5046" w:name="_Toc29810684"/>
      <w:bookmarkStart w:id="5047" w:name="_Toc58915805"/>
      <w:bookmarkStart w:id="5048" w:name="_Toc58917986"/>
      <w:bookmarkStart w:id="5049" w:name="_Toc89952733"/>
      <w:bookmarkStart w:id="5050" w:name="_Toc36636036"/>
      <w:bookmarkStart w:id="5051" w:name="_Toc53183138"/>
      <w:bookmarkStart w:id="5052" w:name="_Toc82536440"/>
      <w:bookmarkStart w:id="5053" w:name="_Toc76114432"/>
      <w:bookmarkStart w:id="5054" w:name="_Toc99702912"/>
      <w:bookmarkStart w:id="5055" w:name="_Toc106206698"/>
      <w:bookmarkStart w:id="5056" w:name="_Toc45886062"/>
      <w:bookmarkStart w:id="5057" w:name="_Toc76544318"/>
      <w:bookmarkStart w:id="5058" w:name="_Toc66693855"/>
      <w:r w:rsidRPr="002B67CA">
        <w:rPr>
          <w:rFonts w:ascii="Arial" w:eastAsia="DengXian" w:hAnsi="Arial" w:hint="eastAsia"/>
          <w:sz w:val="28"/>
          <w:lang w:val="en-US" w:eastAsia="zh-CN"/>
        </w:rPr>
        <w:t>10</w:t>
      </w:r>
      <w:r w:rsidRPr="002B67CA">
        <w:rPr>
          <w:rFonts w:ascii="Arial" w:eastAsia="DengXian" w:hAnsi="Arial"/>
          <w:sz w:val="28"/>
          <w:lang w:eastAsia="sv-SE"/>
        </w:rPr>
        <w:t>.4.2</w:t>
      </w:r>
      <w:r w:rsidRPr="002B67CA">
        <w:rPr>
          <w:rFonts w:ascii="Arial" w:eastAsia="DengXian" w:hAnsi="Arial"/>
          <w:sz w:val="28"/>
          <w:lang w:eastAsia="sv-SE"/>
        </w:rPr>
        <w:tab/>
        <w:t>Minimum requirement</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2B67CA" w:rsidRDefault="002B67CA" w:rsidP="002B67CA">
      <w:pPr>
        <w:keepNext/>
        <w:keepLines/>
        <w:spacing w:before="120"/>
        <w:ind w:left="1134" w:hanging="1134"/>
        <w:outlineLvl w:val="2"/>
        <w:rPr>
          <w:rFonts w:ascii="Arial" w:eastAsia="DengXian" w:hAnsi="Arial"/>
          <w:sz w:val="28"/>
          <w:lang w:eastAsia="sv-SE"/>
        </w:rPr>
      </w:pPr>
      <w:bookmarkStart w:id="5059" w:name="_Toc29810685"/>
      <w:bookmarkStart w:id="5060" w:name="_Toc58917987"/>
      <w:bookmarkStart w:id="5061" w:name="_Toc53183139"/>
      <w:bookmarkStart w:id="5062" w:name="_Toc82536441"/>
      <w:bookmarkStart w:id="5063" w:name="_Toc76544319"/>
      <w:bookmarkStart w:id="5064" w:name="_Toc45886063"/>
      <w:bookmarkStart w:id="5065" w:name="_Toc106206699"/>
      <w:bookmarkStart w:id="5066" w:name="_Toc37272983"/>
      <w:bookmarkStart w:id="5067" w:name="_Toc89952734"/>
      <w:bookmarkStart w:id="5068" w:name="_Toc66693856"/>
      <w:bookmarkStart w:id="5069" w:name="_Toc58915806"/>
      <w:bookmarkStart w:id="5070" w:name="_Toc76114433"/>
      <w:bookmarkStart w:id="5071" w:name="_Toc74915808"/>
      <w:bookmarkStart w:id="5072" w:name="_Toc21102836"/>
      <w:bookmarkStart w:id="5073" w:name="_Toc98766550"/>
      <w:bookmarkStart w:id="5074" w:name="_Toc36636037"/>
      <w:bookmarkStart w:id="5075" w:name="_Toc99702913"/>
      <w:r w:rsidRPr="002B67CA">
        <w:rPr>
          <w:rFonts w:ascii="Arial" w:eastAsia="DengXian" w:hAnsi="Arial" w:hint="eastAsia"/>
          <w:sz w:val="28"/>
          <w:lang w:val="en-US" w:eastAsia="zh-CN"/>
        </w:rPr>
        <w:t>10</w:t>
      </w:r>
      <w:r w:rsidRPr="002B67CA">
        <w:rPr>
          <w:rFonts w:ascii="Arial" w:eastAsia="DengXian" w:hAnsi="Arial"/>
          <w:sz w:val="28"/>
          <w:lang w:eastAsia="sv-SE"/>
        </w:rPr>
        <w:t>.4.3</w:t>
      </w:r>
      <w:r w:rsidRPr="002B67CA">
        <w:rPr>
          <w:rFonts w:ascii="Arial" w:eastAsia="DengXian" w:hAnsi="Arial"/>
          <w:sz w:val="28"/>
          <w:lang w:eastAsia="sv-SE"/>
        </w:rPr>
        <w:tab/>
        <w:t>Test purpose</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2B67CA" w:rsidRDefault="002B67CA" w:rsidP="002B67CA">
      <w:pPr>
        <w:keepNext/>
        <w:keepLines/>
        <w:spacing w:before="120"/>
        <w:ind w:left="1134" w:hanging="1134"/>
        <w:outlineLvl w:val="2"/>
        <w:rPr>
          <w:rFonts w:ascii="Arial" w:eastAsia="DengXian" w:hAnsi="Arial"/>
          <w:sz w:val="28"/>
          <w:lang w:eastAsia="sv-SE"/>
        </w:rPr>
      </w:pPr>
      <w:bookmarkStart w:id="5076" w:name="_Toc66693857"/>
      <w:bookmarkStart w:id="5077" w:name="_Toc37272984"/>
      <w:bookmarkStart w:id="5078" w:name="_Toc58915807"/>
      <w:bookmarkStart w:id="5079" w:name="_Toc45886064"/>
      <w:bookmarkStart w:id="5080" w:name="_Toc29810686"/>
      <w:bookmarkStart w:id="5081" w:name="_Toc89952735"/>
      <w:bookmarkStart w:id="5082" w:name="_Toc98766551"/>
      <w:bookmarkStart w:id="5083" w:name="_Toc36636038"/>
      <w:bookmarkStart w:id="5084" w:name="_Toc74915809"/>
      <w:bookmarkStart w:id="5085" w:name="_Toc53183140"/>
      <w:bookmarkStart w:id="5086" w:name="_Toc82536442"/>
      <w:bookmarkStart w:id="5087" w:name="_Toc99702914"/>
      <w:bookmarkStart w:id="5088" w:name="_Toc58917988"/>
      <w:bookmarkStart w:id="5089" w:name="_Toc106206700"/>
      <w:bookmarkStart w:id="5090" w:name="_Toc21102837"/>
      <w:bookmarkStart w:id="5091" w:name="_Toc76114434"/>
      <w:bookmarkStart w:id="5092" w:name="_Toc76544320"/>
      <w:r w:rsidRPr="002B67CA">
        <w:rPr>
          <w:rFonts w:ascii="Arial" w:eastAsia="DengXian" w:hAnsi="Arial" w:hint="eastAsia"/>
          <w:sz w:val="28"/>
          <w:lang w:val="en-US" w:eastAsia="zh-CN"/>
        </w:rPr>
        <w:t>10</w:t>
      </w:r>
      <w:r w:rsidRPr="002B67CA">
        <w:rPr>
          <w:rFonts w:ascii="Arial" w:eastAsia="DengXian" w:hAnsi="Arial"/>
          <w:sz w:val="28"/>
          <w:lang w:eastAsia="sv-SE"/>
        </w:rPr>
        <w:t>.4</w:t>
      </w:r>
      <w:r w:rsidRPr="002B67CA">
        <w:rPr>
          <w:rFonts w:ascii="Arial" w:eastAsia="DengXian" w:hAnsi="Arial"/>
          <w:sz w:val="28"/>
          <w:lang w:eastAsia="zh-CN"/>
        </w:rPr>
        <w:t>.</w:t>
      </w:r>
      <w:r w:rsidRPr="002B67CA">
        <w:rPr>
          <w:rFonts w:ascii="Arial" w:eastAsia="DengXian" w:hAnsi="Arial"/>
          <w:sz w:val="28"/>
          <w:lang w:eastAsia="sv-SE"/>
        </w:rPr>
        <w:t>4</w:t>
      </w:r>
      <w:r w:rsidRPr="002B67CA">
        <w:rPr>
          <w:rFonts w:ascii="Arial" w:eastAsia="DengXian" w:hAnsi="Arial"/>
          <w:sz w:val="28"/>
          <w:lang w:eastAsia="sv-SE"/>
        </w:rPr>
        <w:tab/>
        <w:t>Method of test</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4200CF7D" w14:textId="77777777" w:rsidR="002B67CA" w:rsidRPr="002B67CA" w:rsidRDefault="002B67CA" w:rsidP="002B67CA">
      <w:pPr>
        <w:keepNext/>
        <w:keepLines/>
        <w:spacing w:before="120"/>
        <w:ind w:left="1418" w:hanging="1418"/>
        <w:outlineLvl w:val="3"/>
        <w:rPr>
          <w:rFonts w:ascii="Arial" w:eastAsia="DengXian" w:hAnsi="Arial"/>
          <w:sz w:val="24"/>
          <w:lang w:eastAsia="sv-SE"/>
        </w:rPr>
      </w:pPr>
      <w:bookmarkStart w:id="5093" w:name="_Toc29810687"/>
      <w:bookmarkStart w:id="5094" w:name="_Toc45886065"/>
      <w:bookmarkStart w:id="5095" w:name="_Toc37272985"/>
      <w:bookmarkStart w:id="5096" w:name="_Toc99702915"/>
      <w:bookmarkStart w:id="5097" w:name="_Toc74915810"/>
      <w:bookmarkStart w:id="5098" w:name="_Toc106206701"/>
      <w:bookmarkStart w:id="5099" w:name="_Toc53183141"/>
      <w:bookmarkStart w:id="5100" w:name="_Toc76544321"/>
      <w:bookmarkStart w:id="5101" w:name="_Toc58915808"/>
      <w:bookmarkStart w:id="5102" w:name="_Toc82536443"/>
      <w:bookmarkStart w:id="5103" w:name="_Toc58917989"/>
      <w:bookmarkStart w:id="5104" w:name="_Toc36636039"/>
      <w:bookmarkStart w:id="5105" w:name="_Toc98766552"/>
      <w:bookmarkStart w:id="5106" w:name="_Toc89952736"/>
      <w:bookmarkStart w:id="5107" w:name="_Toc21102838"/>
      <w:bookmarkStart w:id="5108" w:name="_Toc66693858"/>
      <w:bookmarkStart w:id="5109" w:name="_Toc76114435"/>
      <w:r w:rsidRPr="002B67CA">
        <w:rPr>
          <w:rFonts w:ascii="Arial" w:eastAsia="DengXian" w:hAnsi="Arial" w:hint="eastAsia"/>
          <w:sz w:val="24"/>
          <w:lang w:val="en-US" w:eastAsia="zh-CN"/>
        </w:rPr>
        <w:t>10</w:t>
      </w:r>
      <w:r w:rsidRPr="002B67CA">
        <w:rPr>
          <w:rFonts w:ascii="Arial" w:eastAsia="DengXian" w:hAnsi="Arial"/>
          <w:sz w:val="24"/>
          <w:lang w:eastAsia="sv-SE"/>
        </w:rPr>
        <w:t>.4.4.1</w:t>
      </w:r>
      <w:r w:rsidRPr="002B67CA">
        <w:rPr>
          <w:rFonts w:ascii="Arial" w:eastAsia="DengXian" w:hAnsi="Arial"/>
          <w:sz w:val="24"/>
          <w:lang w:eastAsia="sv-SE"/>
        </w:rPr>
        <w:tab/>
        <w:t>Initial conditions</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7777777"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(D.54).</w:t>
      </w:r>
    </w:p>
    <w:p w14:paraId="43FD0FCD" w14:textId="77777777" w:rsidR="002B67CA" w:rsidRPr="002B67CA" w:rsidRDefault="002B67CA" w:rsidP="002B67CA">
      <w:pPr>
        <w:keepNext/>
        <w:keepLines/>
        <w:spacing w:before="120"/>
        <w:ind w:left="1418" w:hanging="1418"/>
        <w:outlineLvl w:val="3"/>
        <w:rPr>
          <w:rFonts w:ascii="Arial" w:eastAsia="DengXian" w:hAnsi="Arial"/>
          <w:sz w:val="24"/>
          <w:lang w:eastAsia="sv-SE"/>
        </w:rPr>
      </w:pPr>
      <w:bookmarkStart w:id="5110" w:name="_Toc76544322"/>
      <w:bookmarkStart w:id="5111" w:name="_Toc66693859"/>
      <w:bookmarkStart w:id="5112" w:name="_Toc98766553"/>
      <w:bookmarkStart w:id="5113" w:name="_Toc21102839"/>
      <w:bookmarkStart w:id="5114" w:name="_Toc53183142"/>
      <w:bookmarkStart w:id="5115" w:name="_Toc74915811"/>
      <w:bookmarkStart w:id="5116" w:name="_Toc37272986"/>
      <w:bookmarkStart w:id="5117" w:name="_Toc58917990"/>
      <w:bookmarkStart w:id="5118" w:name="_Toc106206702"/>
      <w:bookmarkStart w:id="5119" w:name="_Toc99702916"/>
      <w:bookmarkStart w:id="5120" w:name="_Toc82536444"/>
      <w:bookmarkStart w:id="5121" w:name="_Toc29810688"/>
      <w:bookmarkStart w:id="5122" w:name="_Toc36636040"/>
      <w:bookmarkStart w:id="5123" w:name="_Toc45886066"/>
      <w:bookmarkStart w:id="5124" w:name="_Toc89952737"/>
      <w:bookmarkStart w:id="5125" w:name="_Toc76114436"/>
      <w:bookmarkStart w:id="5126" w:name="_Toc58915809"/>
      <w:r w:rsidRPr="002B67CA">
        <w:rPr>
          <w:rFonts w:ascii="Arial" w:eastAsia="DengXian" w:hAnsi="Arial" w:hint="eastAsia"/>
          <w:sz w:val="24"/>
          <w:lang w:val="en-US" w:eastAsia="zh-CN"/>
        </w:rPr>
        <w:t>10</w:t>
      </w:r>
      <w:r w:rsidRPr="002B67CA">
        <w:rPr>
          <w:rFonts w:ascii="Arial" w:eastAsia="DengXian" w:hAnsi="Arial"/>
          <w:sz w:val="24"/>
          <w:lang w:eastAsia="sv-SE"/>
        </w:rPr>
        <w:t>.4.4.2</w:t>
      </w:r>
      <w:r w:rsidRPr="002B67CA">
        <w:rPr>
          <w:rFonts w:ascii="Arial" w:eastAsia="DengXian" w:hAnsi="Arial"/>
          <w:sz w:val="24"/>
          <w:lang w:eastAsia="sv-SE"/>
        </w:rPr>
        <w:tab/>
        <w:t>Procedure</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5E540024" w14:textId="77777777" w:rsidR="002B67CA" w:rsidRPr="002B67CA" w:rsidRDefault="002B67CA" w:rsidP="002B67CA">
      <w:pPr>
        <w:ind w:left="568" w:hanging="284"/>
        <w:rPr>
          <w:rFonts w:eastAsia="SimSun"/>
          <w:lang w:eastAsia="zh-CN"/>
        </w:rPr>
      </w:pPr>
      <w:r w:rsidRPr="002B67CA">
        <w:rPr>
          <w:rFonts w:eastAsia="SimSun"/>
        </w:rPr>
        <w:t>1)</w:t>
      </w:r>
      <w:r w:rsidRPr="002B67CA">
        <w:rPr>
          <w:rFonts w:eastAsia="SimSun"/>
        </w:rPr>
        <w:tab/>
        <w:t xml:space="preserve">Place the </w:t>
      </w:r>
      <w:r w:rsidRPr="002B67CA">
        <w:rPr>
          <w:rFonts w:eastAsia="SimSun" w:hint="eastAsia"/>
          <w:lang w:val="en-US" w:eastAsia="zh-CN"/>
        </w:rPr>
        <w:t>SAN</w:t>
      </w:r>
      <w:r w:rsidRPr="002B67CA">
        <w:rPr>
          <w:rFonts w:eastAsia="SimSun"/>
        </w:rPr>
        <w:t xml:space="preserve"> with </w:t>
      </w:r>
      <w:r w:rsidRPr="002B67CA">
        <w:rPr>
          <w:rFonts w:eastAsia="SimSun" w:hint="eastAsia"/>
          <w:lang w:eastAsia="zh-CN"/>
        </w:rPr>
        <w:t xml:space="preserve">its </w:t>
      </w:r>
      <w:r w:rsidRPr="002B67CA">
        <w:rPr>
          <w:rFonts w:eastAsia="SimSun"/>
          <w:lang w:eastAsia="zh-CN"/>
        </w:rPr>
        <w:t xml:space="preserve">manufacturer declared coordinate system reference point </w:t>
      </w:r>
      <w:r w:rsidRPr="002B67CA">
        <w:rPr>
          <w:rFonts w:eastAsia="SimSun"/>
        </w:rPr>
        <w:t xml:space="preserve">in the same place as </w:t>
      </w:r>
      <w:r w:rsidRPr="002B67CA">
        <w:rPr>
          <w:rFonts w:eastAsia="SimSun"/>
          <w:lang w:eastAsia="zh-CN"/>
        </w:rPr>
        <w:t>calibrated point in the test system</w:t>
      </w:r>
      <w:r w:rsidRPr="002B67CA">
        <w:rPr>
          <w:rFonts w:eastAsia="MS Mincho" w:hint="eastAsia"/>
        </w:rPr>
        <w:t xml:space="preserve">, as shown in </w:t>
      </w:r>
      <w:r w:rsidRPr="002B67CA">
        <w:rPr>
          <w:rFonts w:eastAsia="MS Mincho"/>
        </w:rPr>
        <w:t>annex E.2.2</w:t>
      </w:r>
      <w:r w:rsidRPr="002B67CA">
        <w:rPr>
          <w:rFonts w:eastAsia="SimSun"/>
        </w:rPr>
        <w:t>.</w:t>
      </w:r>
    </w:p>
    <w:p w14:paraId="579648A8" w14:textId="77777777" w:rsidR="002B67CA" w:rsidRPr="002B67CA" w:rsidRDefault="002B67CA" w:rsidP="002B67CA">
      <w:pPr>
        <w:ind w:left="568" w:hanging="284"/>
        <w:rPr>
          <w:rFonts w:eastAsia="SimSun"/>
          <w:lang w:eastAsia="zh-CN"/>
        </w:rPr>
      </w:pPr>
      <w:r w:rsidRPr="002B67CA">
        <w:rPr>
          <w:rFonts w:eastAsia="SimSun"/>
        </w:rPr>
        <w:t>2)</w:t>
      </w:r>
      <w:r w:rsidRPr="002B67CA">
        <w:rPr>
          <w:rFonts w:eastAsia="SimSun"/>
        </w:rPr>
        <w:tab/>
        <w:t>Align the</w:t>
      </w:r>
      <w:r w:rsidRPr="002B67CA">
        <w:rPr>
          <w:rFonts w:eastAsia="SimSun"/>
          <w:lang w:eastAsia="zh-CN"/>
        </w:rPr>
        <w:t xml:space="preserve"> manufacturer declared coordinate system orientation </w:t>
      </w:r>
      <w:r w:rsidRPr="002B67CA">
        <w:rPr>
          <w:rFonts w:eastAsia="SimSun" w:hint="eastAsia"/>
          <w:lang w:eastAsia="zh-CN"/>
        </w:rPr>
        <w:t xml:space="preserve">of the </w:t>
      </w:r>
      <w:r w:rsidRPr="002B67CA">
        <w:rPr>
          <w:rFonts w:eastAsia="SimSun" w:hint="eastAsia"/>
          <w:lang w:val="en-US" w:eastAsia="zh-CN"/>
        </w:rPr>
        <w:t>SAN</w:t>
      </w:r>
      <w:r w:rsidRPr="002B67CA">
        <w:rPr>
          <w:rFonts w:eastAsia="SimSun" w:hint="eastAsia"/>
          <w:lang w:eastAsia="zh-CN"/>
        </w:rPr>
        <w:t xml:space="preserve"> </w:t>
      </w:r>
      <w:r w:rsidRPr="002B67CA">
        <w:rPr>
          <w:rFonts w:eastAsia="SimSun"/>
          <w:lang w:eastAsia="zh-CN"/>
        </w:rPr>
        <w:t>with the test system.</w:t>
      </w:r>
    </w:p>
    <w:p w14:paraId="3B6E3E3B" w14:textId="77777777" w:rsidR="002B67CA" w:rsidRPr="002B67CA" w:rsidRDefault="002B67CA" w:rsidP="002B67CA">
      <w:pPr>
        <w:ind w:left="568" w:hanging="284"/>
        <w:rPr>
          <w:rFonts w:eastAsia="SimSun"/>
          <w:lang w:eastAsia="zh-CN"/>
        </w:rPr>
      </w:pPr>
      <w:r w:rsidRPr="002B67CA">
        <w:rPr>
          <w:rFonts w:eastAsia="MS Mincho"/>
        </w:rPr>
        <w:t>3)</w:t>
      </w:r>
      <w:r w:rsidRPr="002B67CA">
        <w:rPr>
          <w:rFonts w:eastAsia="MS Mincho"/>
        </w:rPr>
        <w:tab/>
      </w:r>
      <w:r w:rsidRPr="002B67CA">
        <w:rPr>
          <w:rFonts w:eastAsia="SimSun"/>
        </w:rPr>
        <w:t xml:space="preserve">Align </w:t>
      </w:r>
      <w:r w:rsidRPr="002B67CA">
        <w:rPr>
          <w:rFonts w:eastAsia="SimSun"/>
          <w:lang w:eastAsia="zh-CN"/>
        </w:rPr>
        <w:t xml:space="preserve">the </w:t>
      </w:r>
      <w:r w:rsidRPr="002B67CA">
        <w:rPr>
          <w:rFonts w:eastAsia="SimSun" w:hint="eastAsia"/>
          <w:lang w:val="en-US" w:eastAsia="zh-CN"/>
        </w:rPr>
        <w:t>SAN</w:t>
      </w:r>
      <w:r w:rsidRPr="002B67CA">
        <w:rPr>
          <w:rFonts w:eastAsia="SimSun"/>
          <w:lang w:eastAsia="zh-CN"/>
        </w:rPr>
        <w:t xml:space="preserve"> </w:t>
      </w:r>
      <w:r w:rsidRPr="002B67CA">
        <w:rPr>
          <w:rFonts w:eastAsia="DengXian"/>
        </w:rPr>
        <w:t xml:space="preserve">with the test antenna </w:t>
      </w:r>
      <w:r w:rsidRPr="002B67CA">
        <w:rPr>
          <w:rFonts w:eastAsia="SimSun"/>
          <w:lang w:eastAsia="zh-CN"/>
        </w:rPr>
        <w:t>in the declared direction to be tested.</w:t>
      </w:r>
    </w:p>
    <w:p w14:paraId="0F56382D" w14:textId="77777777" w:rsidR="002B67CA" w:rsidRPr="002B67CA" w:rsidRDefault="002B67CA" w:rsidP="002B67CA">
      <w:pPr>
        <w:ind w:left="568" w:hanging="284"/>
        <w:rPr>
          <w:rFonts w:eastAsia="SimSun"/>
          <w:lang w:eastAsia="zh-CN"/>
        </w:rPr>
      </w:pPr>
      <w:r w:rsidRPr="002B67CA">
        <w:rPr>
          <w:rFonts w:eastAsia="SimSun"/>
          <w:lang w:eastAsia="zh-CN"/>
        </w:rPr>
        <w:t>4)</w:t>
      </w:r>
      <w:r w:rsidRPr="002B67CA">
        <w:rPr>
          <w:rFonts w:eastAsia="SimSun"/>
          <w:lang w:eastAsia="zh-CN"/>
        </w:rPr>
        <w:tab/>
        <w:t>Ensure the polarization</w:t>
      </w:r>
      <w:r w:rsidRPr="002B67CA">
        <w:rPr>
          <w:rFonts w:eastAsia="MS Mincho" w:hint="eastAsia"/>
        </w:rPr>
        <w:t xml:space="preserve"> </w:t>
      </w:r>
      <w:r w:rsidRPr="002B67CA">
        <w:rPr>
          <w:rFonts w:eastAsia="SimSun"/>
          <w:lang w:eastAsia="zh-CN"/>
        </w:rPr>
        <w:t>is</w:t>
      </w:r>
      <w:r w:rsidRPr="002B67CA">
        <w:rPr>
          <w:rFonts w:eastAsia="MS Mincho" w:hint="eastAsia"/>
        </w:rPr>
        <w:t xml:space="preserve"> </w:t>
      </w:r>
      <w:r w:rsidRPr="002B67CA">
        <w:rPr>
          <w:rFonts w:eastAsia="SimSun"/>
          <w:lang w:eastAsia="zh-CN"/>
        </w:rPr>
        <w:t>accounted for such that all the power from the test antenna</w:t>
      </w:r>
      <w:r w:rsidRPr="002B67CA">
        <w:rPr>
          <w:rFonts w:eastAsia="MS Mincho" w:hint="eastAsia"/>
        </w:rPr>
        <w:t xml:space="preserve"> </w:t>
      </w:r>
      <w:r w:rsidRPr="002B67CA">
        <w:rPr>
          <w:rFonts w:eastAsia="SimSun"/>
          <w:lang w:eastAsia="zh-CN"/>
        </w:rPr>
        <w:t xml:space="preserve">is captured by the </w:t>
      </w:r>
      <w:r w:rsidRPr="002B67CA">
        <w:rPr>
          <w:rFonts w:eastAsia="SimSun" w:hint="eastAsia"/>
          <w:lang w:val="en-US" w:eastAsia="zh-CN"/>
        </w:rPr>
        <w:t>SAN</w:t>
      </w:r>
      <w:r w:rsidRPr="002B67CA">
        <w:rPr>
          <w:rFonts w:eastAsia="SimSun"/>
          <w:lang w:eastAsia="zh-CN"/>
        </w:rPr>
        <w:t xml:space="preserve"> under test.</w:t>
      </w:r>
    </w:p>
    <w:p w14:paraId="79B5C88C" w14:textId="77777777" w:rsidR="002B67CA" w:rsidRPr="002B67CA" w:rsidRDefault="002B67CA" w:rsidP="002B67CA">
      <w:pPr>
        <w:ind w:left="568" w:hanging="284"/>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2B67CA">
      <w:pPr>
        <w:ind w:left="568" w:hanging="284"/>
        <w:rPr>
          <w:rFonts w:eastAsia="SimSun"/>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2B67CA">
      <w:pPr>
        <w:ind w:left="568" w:hanging="284"/>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2B67CA">
      <w:pPr>
        <w:ind w:left="851" w:hanging="284"/>
        <w:rPr>
          <w:rFonts w:eastAsia="DengXian"/>
        </w:rPr>
      </w:pPr>
      <w:r w:rsidRPr="002B67CA">
        <w:rPr>
          <w:rFonts w:eastAsia="DengXian"/>
        </w:rPr>
        <w:t>a)</w:t>
      </w:r>
      <w:r w:rsidRPr="002B67CA">
        <w:rPr>
          <w:rFonts w:eastAsia="DengXian"/>
        </w:rPr>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rPr>
          <w:rFonts w:eastAsia="DengXian"/>
        </w:rPr>
        <w:t>.4.5.2-1.</w:t>
      </w:r>
    </w:p>
    <w:p w14:paraId="0B6A1595" w14:textId="77777777" w:rsidR="002B67CA" w:rsidRPr="002B67CA" w:rsidRDefault="002B67CA" w:rsidP="002B67CA">
      <w:pPr>
        <w:ind w:left="851" w:hanging="284"/>
        <w:rPr>
          <w:rFonts w:eastAsia="DengXian"/>
        </w:rPr>
      </w:pPr>
      <w:r w:rsidRPr="002B67CA">
        <w:rPr>
          <w:rFonts w:eastAsia="DengXian"/>
        </w:rPr>
        <w:t>b)</w:t>
      </w:r>
      <w:r w:rsidRPr="002B67CA">
        <w:rPr>
          <w:rFonts w:eastAsia="DengXian"/>
        </w:rPr>
        <w:tab/>
        <w:t xml:space="preserve">Set the signal generator for the AWGN interfering signal at the same frequency as the wanted signal to transmit as specified in table </w:t>
      </w:r>
      <w:r w:rsidRPr="002B67CA">
        <w:rPr>
          <w:rFonts w:eastAsia="DengXian" w:hint="eastAsia"/>
          <w:lang w:val="en-US" w:eastAsia="zh-CN"/>
        </w:rPr>
        <w:t>10</w:t>
      </w:r>
      <w:r w:rsidRPr="002B67CA">
        <w:rPr>
          <w:rFonts w:eastAsia="DengXian"/>
        </w:rPr>
        <w:t>.4.5.2-</w:t>
      </w:r>
      <w:r w:rsidRPr="002B67CA">
        <w:rPr>
          <w:rFonts w:eastAsia="DengXian" w:hint="eastAsia"/>
          <w:lang w:val="en-US" w:eastAsia="zh-CN"/>
        </w:rPr>
        <w:t>1</w:t>
      </w:r>
      <w:r w:rsidRPr="002B67CA">
        <w:rPr>
          <w:rFonts w:eastAsia="DengXian"/>
        </w:rPr>
        <w:t>.</w:t>
      </w:r>
    </w:p>
    <w:p w14:paraId="7FCAA022" w14:textId="77777777" w:rsidR="002B67CA" w:rsidRPr="002B67CA" w:rsidRDefault="002B67CA" w:rsidP="002B67CA">
      <w:pPr>
        <w:ind w:left="568" w:hanging="284"/>
        <w:rPr>
          <w:rFonts w:eastAsia="SimSun"/>
        </w:rPr>
      </w:pPr>
      <w:r w:rsidRPr="002B67CA">
        <w:rPr>
          <w:rFonts w:eastAsia="SimSun"/>
          <w:lang w:eastAsia="zh-CN"/>
        </w:rPr>
        <w:t>8)</w:t>
      </w:r>
      <w:r w:rsidRPr="002B67CA">
        <w:rPr>
          <w:rFonts w:eastAsia="SimSun"/>
          <w:lang w:eastAsia="zh-CN"/>
        </w:rPr>
        <w:tab/>
        <w:t>Measure</w:t>
      </w:r>
      <w:r w:rsidRPr="002B67CA">
        <w:rPr>
          <w:rFonts w:eastAsia="SimSun"/>
        </w:rPr>
        <w:t xml:space="preserve"> the throughput </w:t>
      </w:r>
      <w:r w:rsidRPr="002B67CA">
        <w:rPr>
          <w:rFonts w:eastAsia="DengXian"/>
        </w:rPr>
        <w:t xml:space="preserve">according to annex A.2 </w:t>
      </w:r>
      <w:r w:rsidRPr="002B67CA">
        <w:rPr>
          <w:rFonts w:eastAsia="SimSun"/>
        </w:rPr>
        <w:t>for each supported polarization.</w:t>
      </w:r>
    </w:p>
    <w:p w14:paraId="1B6E4299" w14:textId="77777777" w:rsidR="002B67CA" w:rsidRPr="002B67CA" w:rsidRDefault="002B67CA" w:rsidP="002B67CA">
      <w:pPr>
        <w:keepNext/>
        <w:keepLines/>
        <w:spacing w:before="120"/>
        <w:ind w:left="1134" w:hanging="1134"/>
        <w:outlineLvl w:val="2"/>
        <w:rPr>
          <w:rFonts w:ascii="Arial" w:eastAsia="DengXian" w:hAnsi="Arial"/>
          <w:sz w:val="28"/>
          <w:lang w:eastAsia="sv-SE"/>
        </w:rPr>
      </w:pPr>
      <w:bookmarkStart w:id="5127" w:name="_Toc76114437"/>
      <w:bookmarkStart w:id="5128" w:name="_Toc66693860"/>
      <w:bookmarkStart w:id="5129" w:name="_Toc58917991"/>
      <w:bookmarkStart w:id="5130" w:name="_Toc37272987"/>
      <w:bookmarkStart w:id="5131" w:name="_Toc98766554"/>
      <w:bookmarkStart w:id="5132" w:name="_Toc106206703"/>
      <w:bookmarkStart w:id="5133" w:name="_Toc74915812"/>
      <w:bookmarkStart w:id="5134" w:name="_Toc99702917"/>
      <w:bookmarkStart w:id="5135" w:name="_Toc89952738"/>
      <w:bookmarkStart w:id="5136" w:name="_Toc53183143"/>
      <w:bookmarkStart w:id="5137" w:name="_Toc45886067"/>
      <w:bookmarkStart w:id="5138" w:name="_Toc58915810"/>
      <w:bookmarkStart w:id="5139" w:name="_Toc76544323"/>
      <w:bookmarkStart w:id="5140" w:name="_Toc21102840"/>
      <w:bookmarkStart w:id="5141" w:name="_Toc36636041"/>
      <w:bookmarkStart w:id="5142" w:name="_Toc82536445"/>
      <w:bookmarkStart w:id="5143" w:name="_Toc29810689"/>
      <w:r w:rsidRPr="002B67CA">
        <w:rPr>
          <w:rFonts w:ascii="Arial" w:eastAsia="DengXian" w:hAnsi="Arial" w:hint="eastAsia"/>
          <w:sz w:val="28"/>
          <w:lang w:val="en-US" w:eastAsia="zh-CN"/>
        </w:rPr>
        <w:t>10</w:t>
      </w:r>
      <w:r w:rsidRPr="002B67CA">
        <w:rPr>
          <w:rFonts w:ascii="Arial" w:eastAsia="DengXian" w:hAnsi="Arial"/>
          <w:sz w:val="28"/>
          <w:lang w:eastAsia="sv-SE"/>
        </w:rPr>
        <w:t>.4.5</w:t>
      </w:r>
      <w:r w:rsidRPr="002B67CA">
        <w:rPr>
          <w:rFonts w:ascii="Arial" w:eastAsia="DengXian" w:hAnsi="Arial"/>
          <w:sz w:val="28"/>
          <w:lang w:eastAsia="sv-SE"/>
        </w:rPr>
        <w:tab/>
        <w:t>Test requirement</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6FFDA000" w14:textId="77777777" w:rsidR="002B67CA" w:rsidRPr="002B67CA" w:rsidRDefault="002B67CA" w:rsidP="002B67CA">
      <w:pPr>
        <w:keepNext/>
        <w:keepLines/>
        <w:spacing w:before="120"/>
        <w:ind w:left="1418" w:hanging="1418"/>
        <w:outlineLvl w:val="3"/>
        <w:rPr>
          <w:rFonts w:ascii="Arial" w:eastAsia="DengXian" w:hAnsi="Arial"/>
          <w:sz w:val="24"/>
        </w:rPr>
      </w:pPr>
      <w:bookmarkStart w:id="5144" w:name="_Toc66693861"/>
      <w:bookmarkStart w:id="5145" w:name="_Toc76114438"/>
      <w:bookmarkStart w:id="5146" w:name="_Toc99702918"/>
      <w:bookmarkStart w:id="5147" w:name="_Toc45886068"/>
      <w:bookmarkStart w:id="5148" w:name="_Toc21102841"/>
      <w:bookmarkStart w:id="5149" w:name="_Toc37272988"/>
      <w:bookmarkStart w:id="5150" w:name="_Toc106206704"/>
      <w:bookmarkStart w:id="5151" w:name="_Toc82536446"/>
      <w:bookmarkStart w:id="5152" w:name="_Toc76544324"/>
      <w:bookmarkStart w:id="5153" w:name="_Toc58917992"/>
      <w:bookmarkStart w:id="5154" w:name="_Toc98766555"/>
      <w:bookmarkStart w:id="5155" w:name="_Toc58915811"/>
      <w:bookmarkStart w:id="5156" w:name="_Toc36636042"/>
      <w:bookmarkStart w:id="5157" w:name="_Toc89952739"/>
      <w:bookmarkStart w:id="5158" w:name="_Toc29810690"/>
      <w:bookmarkStart w:id="5159" w:name="_Toc74915813"/>
      <w:bookmarkStart w:id="5160" w:name="_Toc53183144"/>
      <w:r w:rsidRPr="002B67CA">
        <w:rPr>
          <w:rFonts w:ascii="Arial" w:eastAsia="DengXian" w:hAnsi="Arial" w:hint="eastAsia"/>
          <w:sz w:val="24"/>
          <w:lang w:val="en-US" w:eastAsia="zh-CN"/>
        </w:rPr>
        <w:t>10</w:t>
      </w:r>
      <w:r w:rsidRPr="002B67CA">
        <w:rPr>
          <w:rFonts w:ascii="Arial" w:eastAsia="DengXian" w:hAnsi="Arial"/>
          <w:sz w:val="24"/>
        </w:rPr>
        <w:t>.4.5.1</w:t>
      </w:r>
      <w:r w:rsidRPr="002B67CA">
        <w:rPr>
          <w:rFonts w:ascii="Arial" w:eastAsia="DengXian" w:hAnsi="Arial"/>
          <w:sz w:val="24"/>
        </w:rPr>
        <w:tab/>
        <w:t>General</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6FF01795" w14:textId="77777777" w:rsidR="002B67CA" w:rsidRPr="002B67CA" w:rsidRDefault="002B67CA" w:rsidP="002B67CA">
      <w:pPr>
        <w:rPr>
          <w:rFonts w:eastAsia="SimSun"/>
          <w:lang w:eastAsia="zh-CN"/>
        </w:rPr>
      </w:pPr>
      <w:r w:rsidRPr="002B67CA">
        <w:rPr>
          <w:rFonts w:eastAsia="SimSun"/>
          <w:lang w:eastAsia="zh-CN"/>
        </w:rPr>
        <w:t>The test requirement is calculated from the OTA wanted signal mean power level offset by the OTA dynamic range Test Tolerance specified in clause</w:t>
      </w:r>
      <w:r w:rsidRPr="002B67CA">
        <w:rPr>
          <w:rFonts w:eastAsia="SimSun"/>
          <w:highlight w:val="yellow"/>
          <w:lang w:eastAsia="zh-CN"/>
        </w:rPr>
        <w:t> 4.</w:t>
      </w:r>
      <w:r w:rsidRPr="002B67CA">
        <w:rPr>
          <w:rFonts w:eastAsia="SimSun" w:hint="eastAsia"/>
          <w:highlight w:val="yellow"/>
          <w:lang w:val="en-US" w:eastAsia="zh-CN"/>
        </w:rPr>
        <w:t>X</w:t>
      </w:r>
      <w:r w:rsidRPr="002B67CA">
        <w:rPr>
          <w:rFonts w:eastAsia="SimSun"/>
          <w:highlight w:val="yellow"/>
          <w:lang w:eastAsia="zh-CN"/>
        </w:rPr>
        <w:t>.</w:t>
      </w:r>
    </w:p>
    <w:p w14:paraId="68C5AB6F" w14:textId="77777777" w:rsidR="002B67CA" w:rsidRPr="002B67CA" w:rsidRDefault="002B67CA" w:rsidP="002B67CA">
      <w:pPr>
        <w:keepNext/>
        <w:keepLines/>
        <w:spacing w:before="120"/>
        <w:ind w:left="1418" w:hanging="1418"/>
        <w:outlineLvl w:val="3"/>
        <w:rPr>
          <w:rFonts w:ascii="Arial" w:eastAsia="DengXian" w:hAnsi="Arial"/>
          <w:sz w:val="24"/>
        </w:rPr>
      </w:pPr>
      <w:bookmarkStart w:id="5161" w:name="_Toc74915814"/>
      <w:bookmarkStart w:id="5162" w:name="_Toc66693862"/>
      <w:bookmarkStart w:id="5163" w:name="_Toc76114439"/>
      <w:bookmarkStart w:id="5164" w:name="_Toc36636043"/>
      <w:bookmarkStart w:id="5165" w:name="_Toc98766556"/>
      <w:bookmarkStart w:id="5166" w:name="_Toc45886069"/>
      <w:bookmarkStart w:id="5167" w:name="_Toc21102842"/>
      <w:bookmarkStart w:id="5168" w:name="_Toc58917993"/>
      <w:bookmarkStart w:id="5169" w:name="_Toc106206705"/>
      <w:bookmarkStart w:id="5170" w:name="_Toc82536447"/>
      <w:bookmarkStart w:id="5171" w:name="_Toc29810691"/>
      <w:bookmarkStart w:id="5172" w:name="_Toc58915812"/>
      <w:bookmarkStart w:id="5173" w:name="_Toc99702919"/>
      <w:bookmarkStart w:id="5174" w:name="_Toc89952740"/>
      <w:bookmarkStart w:id="5175" w:name="_Toc53183145"/>
      <w:bookmarkStart w:id="5176" w:name="_Toc76544325"/>
      <w:bookmarkStart w:id="5177" w:name="_Toc37272989"/>
      <w:r w:rsidRPr="002B67CA">
        <w:rPr>
          <w:rFonts w:ascii="Arial" w:eastAsia="DengXian" w:hAnsi="Arial" w:hint="eastAsia"/>
          <w:sz w:val="24"/>
          <w:lang w:val="en-US" w:eastAsia="zh-CN"/>
        </w:rPr>
        <w:t>10</w:t>
      </w:r>
      <w:r w:rsidRPr="002B67CA">
        <w:rPr>
          <w:rFonts w:ascii="Arial" w:eastAsia="DengXian" w:hAnsi="Arial"/>
          <w:sz w:val="24"/>
        </w:rPr>
        <w:t>.4.5.2</w:t>
      </w:r>
      <w:r w:rsidRPr="002B67CA">
        <w:rPr>
          <w:rFonts w:ascii="Arial" w:eastAsia="DengXian" w:hAnsi="Arial"/>
          <w:sz w:val="24"/>
        </w:rPr>
        <w:tab/>
        <w:t xml:space="preserve">Test requirements for </w:t>
      </w:r>
      <w:r w:rsidRPr="002B67CA">
        <w:rPr>
          <w:rFonts w:ascii="Arial" w:eastAsia="DengXian" w:hAnsi="Arial"/>
          <w:i/>
          <w:sz w:val="24"/>
        </w:rPr>
        <w:t>S</w:t>
      </w:r>
      <w:r w:rsidRPr="002B67CA">
        <w:rPr>
          <w:rFonts w:ascii="Arial" w:eastAsia="DengXian" w:hAnsi="Arial" w:hint="eastAsia"/>
          <w:i/>
          <w:sz w:val="24"/>
          <w:lang w:val="en-US" w:eastAsia="zh-CN"/>
        </w:rPr>
        <w:t>AN</w:t>
      </w:r>
      <w:r w:rsidRPr="002B67CA">
        <w:rPr>
          <w:rFonts w:ascii="Arial" w:eastAsia="DengXian" w:hAnsi="Arial"/>
          <w:i/>
          <w:sz w:val="24"/>
        </w:rPr>
        <w:t xml:space="preserve"> type 1-O</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2B67CA">
      <w:pPr>
        <w:keepNext/>
        <w:keepLines/>
        <w:spacing w:before="60"/>
        <w:jc w:val="center"/>
        <w:rPr>
          <w:rFonts w:ascii="Arial" w:eastAsia="DengXian" w:hAnsi="Arial"/>
          <w:b/>
        </w:rPr>
      </w:pPr>
      <w:r w:rsidRPr="002B67CA">
        <w:rPr>
          <w:rFonts w:ascii="Arial" w:eastAsia="DengXian" w:hAnsi="Arial"/>
          <w:b/>
        </w:rPr>
        <w:t xml:space="preserve">Table </w:t>
      </w:r>
      <w:r w:rsidRPr="002B67CA">
        <w:rPr>
          <w:rFonts w:ascii="Arial" w:eastAsia="DengXian" w:hAnsi="Arial" w:hint="eastAsia"/>
          <w:b/>
          <w:lang w:val="en-US" w:eastAsia="zh-CN"/>
        </w:rPr>
        <w:t>10</w:t>
      </w:r>
      <w:r w:rsidRPr="002B67CA">
        <w:rPr>
          <w:rFonts w:ascii="Arial" w:eastAsia="DengXian" w:hAnsi="Arial"/>
          <w:b/>
        </w:rPr>
        <w:t xml:space="preserve">.4.5.2-1: SAN </w:t>
      </w:r>
      <w:r w:rsidRPr="002B67CA">
        <w:rPr>
          <w:rFonts w:ascii="Arial" w:eastAsia="DengXian" w:hAnsi="Arial" w:hint="eastAsia"/>
          <w:b/>
          <w:lang w:val="en-US" w:eastAsia="zh-CN"/>
        </w:rPr>
        <w:t>LEO</w:t>
      </w:r>
      <w:r w:rsidRPr="002B67CA">
        <w:rPr>
          <w:rFonts w:ascii="Arial" w:eastAsia="DengXian" w:hAnsi="Arial"/>
          <w:b/>
        </w:rPr>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lang w:eastAsia="zh-CN"/>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lang w:eastAsia="zh-CN"/>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2B67CA" w:rsidRPr="002B67CA" w14:paraId="5238EF9F" w14:textId="77777777" w:rsidTr="00914BDC">
        <w:trPr>
          <w:cantSplit/>
          <w:jc w:val="center"/>
        </w:trPr>
        <w:tc>
          <w:tcPr>
            <w:tcW w:w="1750" w:type="dxa"/>
            <w:tcBorders>
              <w:bottom w:val="nil"/>
            </w:tcBorders>
            <w:vAlign w:val="center"/>
          </w:tcPr>
          <w:p w14:paraId="1FF0EB26"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5</w:t>
            </w:r>
          </w:p>
        </w:tc>
        <w:tc>
          <w:tcPr>
            <w:tcW w:w="1592" w:type="dxa"/>
          </w:tcPr>
          <w:p w14:paraId="7879C76D"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15</w:t>
            </w:r>
          </w:p>
        </w:tc>
        <w:tc>
          <w:tcPr>
            <w:tcW w:w="1590" w:type="dxa"/>
            <w:vAlign w:val="center"/>
          </w:tcPr>
          <w:p w14:paraId="72E48A65"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-76.1</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hint="eastAsia"/>
                <w:sz w:val="18"/>
                <w:lang w:eastAsia="zh-CN"/>
              </w:rPr>
              <w:t xml:space="preserve">-88.2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AWGN</w:t>
            </w:r>
          </w:p>
        </w:tc>
      </w:tr>
      <w:tr w:rsidR="002B67CA" w:rsidRPr="002B67CA" w14:paraId="6D1A4ABE" w14:textId="77777777" w:rsidTr="00914BDC">
        <w:trPr>
          <w:cantSplit/>
          <w:jc w:val="center"/>
        </w:trPr>
        <w:tc>
          <w:tcPr>
            <w:tcW w:w="1750" w:type="dxa"/>
            <w:tcBorders>
              <w:top w:val="nil"/>
              <w:bottom w:val="single" w:sz="4" w:space="0" w:color="auto"/>
            </w:tcBorders>
            <w:vAlign w:val="center"/>
          </w:tcPr>
          <w:p w14:paraId="6D4D8A0A" w14:textId="77777777" w:rsidR="002B67CA" w:rsidRPr="002B67CA" w:rsidRDefault="002B67CA" w:rsidP="002B67CA">
            <w:pPr>
              <w:keepNext/>
              <w:keepLines/>
              <w:spacing w:after="0"/>
              <w:jc w:val="center"/>
              <w:rPr>
                <w:rFonts w:ascii="Arial" w:eastAsia="DengXian" w:hAnsi="Arial"/>
                <w:sz w:val="18"/>
              </w:rPr>
            </w:pPr>
          </w:p>
        </w:tc>
        <w:tc>
          <w:tcPr>
            <w:tcW w:w="1592" w:type="dxa"/>
          </w:tcPr>
          <w:p w14:paraId="52B59552"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30</w:t>
            </w:r>
          </w:p>
        </w:tc>
        <w:tc>
          <w:tcPr>
            <w:tcW w:w="1590" w:type="dxa"/>
            <w:vAlign w:val="center"/>
          </w:tcPr>
          <w:p w14:paraId="1B2E5604"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-76.8</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2B67CA" w:rsidRPr="002B67CA" w:rsidRDefault="002B67CA" w:rsidP="002B67CA">
            <w:pPr>
              <w:keepNext/>
              <w:keepLines/>
              <w:spacing w:after="0"/>
              <w:jc w:val="center"/>
              <w:rPr>
                <w:rFonts w:ascii="Arial" w:eastAsia="DengXian" w:hAnsi="Arial"/>
                <w:sz w:val="18"/>
              </w:rPr>
            </w:pPr>
          </w:p>
        </w:tc>
      </w:tr>
      <w:tr w:rsidR="002B67CA" w:rsidRPr="002B67CA" w14:paraId="6CFF9CFC" w14:textId="77777777" w:rsidTr="00914BDC">
        <w:trPr>
          <w:cantSplit/>
          <w:jc w:val="center"/>
        </w:trPr>
        <w:tc>
          <w:tcPr>
            <w:tcW w:w="1750" w:type="dxa"/>
            <w:tcBorders>
              <w:bottom w:val="nil"/>
            </w:tcBorders>
            <w:vAlign w:val="center"/>
          </w:tcPr>
          <w:p w14:paraId="24B25C5A"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10</w:t>
            </w:r>
          </w:p>
        </w:tc>
        <w:tc>
          <w:tcPr>
            <w:tcW w:w="1592" w:type="dxa"/>
          </w:tcPr>
          <w:p w14:paraId="698DAFCD"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15</w:t>
            </w:r>
          </w:p>
        </w:tc>
        <w:tc>
          <w:tcPr>
            <w:tcW w:w="1590" w:type="dxa"/>
            <w:vAlign w:val="center"/>
          </w:tcPr>
          <w:p w14:paraId="7B9E33C5"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-76.1</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hint="eastAsia"/>
                <w:sz w:val="18"/>
                <w:lang w:eastAsia="zh-CN"/>
              </w:rPr>
              <w:t xml:space="preserve">-85.0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AWGN</w:t>
            </w:r>
          </w:p>
        </w:tc>
      </w:tr>
      <w:tr w:rsidR="002B67CA" w:rsidRPr="002B67CA" w14:paraId="110FAB54" w14:textId="77777777" w:rsidTr="00914BDC">
        <w:trPr>
          <w:cantSplit/>
          <w:jc w:val="center"/>
        </w:trPr>
        <w:tc>
          <w:tcPr>
            <w:tcW w:w="1750" w:type="dxa"/>
            <w:tcBorders>
              <w:top w:val="nil"/>
              <w:bottom w:val="nil"/>
            </w:tcBorders>
            <w:vAlign w:val="center"/>
          </w:tcPr>
          <w:p w14:paraId="25366B1B" w14:textId="77777777" w:rsidR="002B67CA" w:rsidRPr="002B67CA" w:rsidRDefault="002B67CA" w:rsidP="002B67CA">
            <w:pPr>
              <w:keepNext/>
              <w:keepLines/>
              <w:spacing w:after="0"/>
              <w:jc w:val="center"/>
              <w:rPr>
                <w:rFonts w:ascii="Arial" w:eastAsia="DengXian" w:hAnsi="Arial"/>
                <w:sz w:val="18"/>
              </w:rPr>
            </w:pPr>
          </w:p>
        </w:tc>
        <w:tc>
          <w:tcPr>
            <w:tcW w:w="1592" w:type="dxa"/>
          </w:tcPr>
          <w:p w14:paraId="33B7B284"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30</w:t>
            </w:r>
          </w:p>
        </w:tc>
        <w:tc>
          <w:tcPr>
            <w:tcW w:w="1590" w:type="dxa"/>
            <w:vAlign w:val="center"/>
          </w:tcPr>
          <w:p w14:paraId="29484546"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-76.8</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2B67CA" w:rsidRPr="002B67CA" w:rsidRDefault="002B67CA" w:rsidP="002B67CA">
            <w:pPr>
              <w:keepNext/>
              <w:keepLines/>
              <w:spacing w:after="0"/>
              <w:jc w:val="center"/>
              <w:rPr>
                <w:rFonts w:ascii="Arial" w:eastAsia="DengXian" w:hAnsi="Arial"/>
                <w:sz w:val="18"/>
              </w:rPr>
            </w:pPr>
          </w:p>
        </w:tc>
      </w:tr>
      <w:tr w:rsidR="002B67CA" w:rsidRPr="002B67CA" w14:paraId="55AAC616" w14:textId="77777777" w:rsidTr="00914BDC">
        <w:trPr>
          <w:cantSplit/>
          <w:jc w:val="center"/>
        </w:trPr>
        <w:tc>
          <w:tcPr>
            <w:tcW w:w="1750" w:type="dxa"/>
            <w:tcBorders>
              <w:top w:val="nil"/>
              <w:bottom w:val="single" w:sz="4" w:space="0" w:color="auto"/>
            </w:tcBorders>
            <w:vAlign w:val="center"/>
          </w:tcPr>
          <w:p w14:paraId="212C7715" w14:textId="77777777" w:rsidR="002B67CA" w:rsidRPr="002B67CA" w:rsidRDefault="002B67CA" w:rsidP="002B67CA">
            <w:pPr>
              <w:keepNext/>
              <w:keepLines/>
              <w:spacing w:after="0"/>
              <w:jc w:val="center"/>
              <w:rPr>
                <w:rFonts w:ascii="Arial" w:eastAsia="DengXian" w:hAnsi="Arial"/>
                <w:sz w:val="18"/>
              </w:rPr>
            </w:pPr>
          </w:p>
        </w:tc>
        <w:tc>
          <w:tcPr>
            <w:tcW w:w="1592" w:type="dxa"/>
          </w:tcPr>
          <w:p w14:paraId="41E111A2"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60</w:t>
            </w:r>
          </w:p>
        </w:tc>
        <w:tc>
          <w:tcPr>
            <w:tcW w:w="1590" w:type="dxa"/>
            <w:vAlign w:val="center"/>
          </w:tcPr>
          <w:p w14:paraId="726E45BF"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lang w:eastAsia="zh-CN"/>
              </w:rPr>
              <w:t xml:space="preserve"> </w:t>
            </w:r>
          </w:p>
        </w:tc>
        <w:tc>
          <w:tcPr>
            <w:tcW w:w="1592" w:type="dxa"/>
            <w:vAlign w:val="bottom"/>
          </w:tcPr>
          <w:p w14:paraId="0B769EAF"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-73.8</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2B67CA" w:rsidRPr="002B67CA" w:rsidRDefault="002B67CA" w:rsidP="002B67CA">
            <w:pPr>
              <w:keepNext/>
              <w:keepLines/>
              <w:spacing w:after="0"/>
              <w:jc w:val="center"/>
              <w:rPr>
                <w:rFonts w:ascii="Arial" w:eastAsia="DengXian" w:hAnsi="Arial"/>
                <w:sz w:val="18"/>
              </w:rPr>
            </w:pPr>
          </w:p>
        </w:tc>
      </w:tr>
      <w:tr w:rsidR="002B67CA" w:rsidRPr="002B67CA" w14:paraId="6BA8F54D" w14:textId="77777777" w:rsidTr="00914BDC">
        <w:trPr>
          <w:cantSplit/>
          <w:jc w:val="center"/>
        </w:trPr>
        <w:tc>
          <w:tcPr>
            <w:tcW w:w="1750" w:type="dxa"/>
            <w:tcBorders>
              <w:bottom w:val="nil"/>
            </w:tcBorders>
            <w:vAlign w:val="center"/>
          </w:tcPr>
          <w:p w14:paraId="137E29CA"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15</w:t>
            </w:r>
          </w:p>
        </w:tc>
        <w:tc>
          <w:tcPr>
            <w:tcW w:w="1592" w:type="dxa"/>
          </w:tcPr>
          <w:p w14:paraId="6A15DE28" w14:textId="77777777" w:rsidR="002B67CA" w:rsidRPr="002B67CA" w:rsidRDefault="002B67CA" w:rsidP="002B67CA">
            <w:pPr>
              <w:keepNext/>
              <w:keepLines/>
              <w:spacing w:after="0"/>
              <w:jc w:val="center"/>
              <w:rPr>
                <w:rFonts w:ascii="Arial" w:eastAsia="DengXian" w:hAnsi="Arial" w:cs="v5.0.0"/>
                <w:sz w:val="18"/>
                <w:lang w:eastAsia="zh-CN"/>
              </w:rPr>
            </w:pPr>
            <w:r w:rsidRPr="002B67CA">
              <w:rPr>
                <w:rFonts w:ascii="Arial" w:eastAsia="DengXian" w:hAnsi="Arial" w:cs="v5.0.0"/>
                <w:sz w:val="18"/>
                <w:lang w:eastAsia="zh-CN"/>
              </w:rPr>
              <w:t>15</w:t>
            </w:r>
          </w:p>
        </w:tc>
        <w:tc>
          <w:tcPr>
            <w:tcW w:w="1590" w:type="dxa"/>
            <w:vAlign w:val="center"/>
          </w:tcPr>
          <w:p w14:paraId="63F89213"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-76.1</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hint="eastAsia"/>
                <w:sz w:val="18"/>
                <w:lang w:eastAsia="zh-CN"/>
              </w:rPr>
              <w:t xml:space="preserve">-83.2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r w:rsidRPr="002B67CA">
              <w:rPr>
                <w:rFonts w:ascii="Arial" w:eastAsia="DengXian" w:hAnsi="Arial" w:cs="v5.0.0" w:hint="eastAsia"/>
                <w:sz w:val="18"/>
                <w:lang w:eastAsia="zh-CN"/>
              </w:rPr>
              <w:t xml:space="preserve"> </w:t>
            </w:r>
          </w:p>
        </w:tc>
        <w:tc>
          <w:tcPr>
            <w:tcW w:w="1585" w:type="dxa"/>
            <w:tcBorders>
              <w:bottom w:val="nil"/>
            </w:tcBorders>
            <w:vAlign w:val="center"/>
          </w:tcPr>
          <w:p w14:paraId="6C7550C8"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AWGN</w:t>
            </w:r>
          </w:p>
        </w:tc>
      </w:tr>
      <w:tr w:rsidR="002B67CA" w:rsidRPr="002B67CA" w14:paraId="43F4C16E" w14:textId="77777777" w:rsidTr="00914BDC">
        <w:trPr>
          <w:cantSplit/>
          <w:jc w:val="center"/>
        </w:trPr>
        <w:tc>
          <w:tcPr>
            <w:tcW w:w="1750" w:type="dxa"/>
            <w:tcBorders>
              <w:top w:val="nil"/>
              <w:bottom w:val="nil"/>
            </w:tcBorders>
            <w:vAlign w:val="center"/>
          </w:tcPr>
          <w:p w14:paraId="4BD77359" w14:textId="77777777" w:rsidR="002B67CA" w:rsidRPr="002B67CA" w:rsidRDefault="002B67CA" w:rsidP="002B67CA">
            <w:pPr>
              <w:keepNext/>
              <w:keepLines/>
              <w:spacing w:after="0"/>
              <w:jc w:val="center"/>
              <w:rPr>
                <w:rFonts w:ascii="Arial" w:eastAsia="DengXian" w:hAnsi="Arial"/>
                <w:sz w:val="18"/>
              </w:rPr>
            </w:pPr>
          </w:p>
        </w:tc>
        <w:tc>
          <w:tcPr>
            <w:tcW w:w="1592" w:type="dxa"/>
          </w:tcPr>
          <w:p w14:paraId="2370F839" w14:textId="77777777" w:rsidR="002B67CA" w:rsidRPr="002B67CA" w:rsidRDefault="002B67CA" w:rsidP="002B67CA">
            <w:pPr>
              <w:keepNext/>
              <w:keepLines/>
              <w:spacing w:after="0"/>
              <w:jc w:val="center"/>
              <w:rPr>
                <w:rFonts w:ascii="Arial" w:eastAsia="DengXian" w:hAnsi="Arial" w:cs="v5.0.0"/>
                <w:sz w:val="18"/>
                <w:lang w:eastAsia="zh-CN"/>
              </w:rPr>
            </w:pPr>
            <w:r w:rsidRPr="002B67CA">
              <w:rPr>
                <w:rFonts w:ascii="Arial" w:eastAsia="DengXian" w:hAnsi="Arial" w:cs="v5.0.0"/>
                <w:sz w:val="18"/>
                <w:lang w:eastAsia="zh-CN"/>
              </w:rPr>
              <w:t>30</w:t>
            </w:r>
          </w:p>
        </w:tc>
        <w:tc>
          <w:tcPr>
            <w:tcW w:w="1590" w:type="dxa"/>
            <w:vAlign w:val="center"/>
          </w:tcPr>
          <w:p w14:paraId="3FEF62D9"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-76.8</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2B67CA" w:rsidRPr="002B67CA" w:rsidRDefault="002B67CA" w:rsidP="002B67CA">
            <w:pPr>
              <w:keepNext/>
              <w:keepLines/>
              <w:spacing w:after="0"/>
              <w:jc w:val="center"/>
              <w:rPr>
                <w:rFonts w:ascii="Arial" w:eastAsia="DengXian" w:hAnsi="Arial"/>
                <w:sz w:val="18"/>
              </w:rPr>
            </w:pPr>
          </w:p>
        </w:tc>
      </w:tr>
      <w:tr w:rsidR="002B67CA" w:rsidRPr="002B67CA" w14:paraId="0007C3C4" w14:textId="77777777" w:rsidTr="00914BDC">
        <w:trPr>
          <w:cantSplit/>
          <w:jc w:val="center"/>
        </w:trPr>
        <w:tc>
          <w:tcPr>
            <w:tcW w:w="1750" w:type="dxa"/>
            <w:tcBorders>
              <w:top w:val="nil"/>
              <w:bottom w:val="single" w:sz="4" w:space="0" w:color="auto"/>
            </w:tcBorders>
            <w:vAlign w:val="center"/>
          </w:tcPr>
          <w:p w14:paraId="1FAD6DB5" w14:textId="77777777" w:rsidR="002B67CA" w:rsidRPr="002B67CA" w:rsidRDefault="002B67CA" w:rsidP="002B67CA">
            <w:pPr>
              <w:keepNext/>
              <w:keepLines/>
              <w:spacing w:after="0"/>
              <w:jc w:val="center"/>
              <w:rPr>
                <w:rFonts w:ascii="Arial" w:eastAsia="DengXian" w:hAnsi="Arial"/>
                <w:sz w:val="18"/>
              </w:rPr>
            </w:pPr>
          </w:p>
        </w:tc>
        <w:tc>
          <w:tcPr>
            <w:tcW w:w="1592" w:type="dxa"/>
          </w:tcPr>
          <w:p w14:paraId="5B567CF0" w14:textId="77777777" w:rsidR="002B67CA" w:rsidRPr="002B67CA" w:rsidRDefault="002B67CA" w:rsidP="002B67CA">
            <w:pPr>
              <w:keepNext/>
              <w:keepLines/>
              <w:spacing w:after="0"/>
              <w:jc w:val="center"/>
              <w:rPr>
                <w:rFonts w:ascii="Arial" w:eastAsia="DengXian" w:hAnsi="Arial" w:cs="v5.0.0"/>
                <w:sz w:val="18"/>
                <w:lang w:eastAsia="zh-CN"/>
              </w:rPr>
            </w:pPr>
            <w:r w:rsidRPr="002B67CA">
              <w:rPr>
                <w:rFonts w:ascii="Arial" w:eastAsia="DengXian" w:hAnsi="Arial" w:cs="v5.0.0"/>
                <w:sz w:val="18"/>
                <w:lang w:eastAsia="zh-CN"/>
              </w:rPr>
              <w:t>60</w:t>
            </w:r>
          </w:p>
        </w:tc>
        <w:tc>
          <w:tcPr>
            <w:tcW w:w="1590" w:type="dxa"/>
            <w:vAlign w:val="center"/>
          </w:tcPr>
          <w:p w14:paraId="2003E845"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-73.8</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2B67CA" w:rsidRPr="002B67CA" w:rsidRDefault="002B67CA" w:rsidP="002B67CA">
            <w:pPr>
              <w:keepNext/>
              <w:keepLines/>
              <w:spacing w:after="0"/>
              <w:jc w:val="center"/>
              <w:rPr>
                <w:rFonts w:ascii="Arial" w:eastAsia="DengXian" w:hAnsi="Arial"/>
                <w:sz w:val="18"/>
              </w:rPr>
            </w:pPr>
          </w:p>
        </w:tc>
      </w:tr>
      <w:tr w:rsidR="002B67CA" w:rsidRPr="002B67CA" w14:paraId="44AB1D1C" w14:textId="77777777" w:rsidTr="00914BDC">
        <w:trPr>
          <w:cantSplit/>
          <w:jc w:val="center"/>
        </w:trPr>
        <w:tc>
          <w:tcPr>
            <w:tcW w:w="1750" w:type="dxa"/>
            <w:tcBorders>
              <w:bottom w:val="nil"/>
            </w:tcBorders>
            <w:vAlign w:val="center"/>
          </w:tcPr>
          <w:p w14:paraId="44EDEC74"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20</w:t>
            </w:r>
          </w:p>
        </w:tc>
        <w:tc>
          <w:tcPr>
            <w:tcW w:w="1592" w:type="dxa"/>
          </w:tcPr>
          <w:p w14:paraId="7694E519" w14:textId="77777777" w:rsidR="002B67CA" w:rsidRPr="002B67CA" w:rsidRDefault="002B67CA" w:rsidP="002B67CA">
            <w:pPr>
              <w:keepNext/>
              <w:keepLines/>
              <w:spacing w:after="0"/>
              <w:jc w:val="center"/>
              <w:rPr>
                <w:rFonts w:ascii="Arial" w:eastAsia="DengXian" w:hAnsi="Arial" w:cs="v5.0.0"/>
                <w:sz w:val="18"/>
                <w:lang w:eastAsia="zh-CN"/>
              </w:rPr>
            </w:pPr>
            <w:r w:rsidRPr="002B67CA">
              <w:rPr>
                <w:rFonts w:ascii="Arial" w:eastAsia="DengXian" w:hAnsi="Arial" w:cs="v5.0.0"/>
                <w:sz w:val="18"/>
                <w:lang w:eastAsia="zh-CN"/>
              </w:rPr>
              <w:t>15</w:t>
            </w:r>
          </w:p>
        </w:tc>
        <w:tc>
          <w:tcPr>
            <w:tcW w:w="1590" w:type="dxa"/>
            <w:vAlign w:val="center"/>
          </w:tcPr>
          <w:p w14:paraId="4925D815"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-69.9</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hint="eastAsia"/>
                <w:sz w:val="18"/>
                <w:lang w:eastAsia="zh-CN"/>
              </w:rPr>
              <w:t xml:space="preserve">-81.9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rPr>
              <w:t>AWGN</w:t>
            </w:r>
          </w:p>
        </w:tc>
      </w:tr>
      <w:tr w:rsidR="002B67CA" w:rsidRPr="002B67CA" w14:paraId="00FB0F6E" w14:textId="77777777" w:rsidTr="00914BDC">
        <w:trPr>
          <w:cantSplit/>
          <w:jc w:val="center"/>
        </w:trPr>
        <w:tc>
          <w:tcPr>
            <w:tcW w:w="1750" w:type="dxa"/>
            <w:tcBorders>
              <w:top w:val="nil"/>
              <w:bottom w:val="nil"/>
            </w:tcBorders>
            <w:vAlign w:val="center"/>
          </w:tcPr>
          <w:p w14:paraId="738899CE" w14:textId="77777777" w:rsidR="002B67CA" w:rsidRPr="002B67CA" w:rsidRDefault="002B67CA" w:rsidP="002B67CA">
            <w:pPr>
              <w:keepNext/>
              <w:keepLines/>
              <w:spacing w:after="0"/>
              <w:jc w:val="center"/>
              <w:rPr>
                <w:rFonts w:ascii="Arial" w:eastAsia="DengXian" w:hAnsi="Arial"/>
                <w:sz w:val="18"/>
              </w:rPr>
            </w:pPr>
          </w:p>
        </w:tc>
        <w:tc>
          <w:tcPr>
            <w:tcW w:w="1592" w:type="dxa"/>
          </w:tcPr>
          <w:p w14:paraId="5A815D7C" w14:textId="77777777" w:rsidR="002B67CA" w:rsidRPr="002B67CA" w:rsidRDefault="002B67CA" w:rsidP="002B67CA">
            <w:pPr>
              <w:keepNext/>
              <w:keepLines/>
              <w:spacing w:after="0"/>
              <w:jc w:val="center"/>
              <w:rPr>
                <w:rFonts w:ascii="Arial" w:eastAsia="DengXian" w:hAnsi="Arial" w:cs="v5.0.0"/>
                <w:sz w:val="18"/>
                <w:lang w:eastAsia="zh-CN"/>
              </w:rPr>
            </w:pPr>
            <w:r w:rsidRPr="002B67CA">
              <w:rPr>
                <w:rFonts w:ascii="Arial" w:eastAsia="DengXian" w:hAnsi="Arial" w:cs="v5.0.0"/>
                <w:sz w:val="18"/>
                <w:lang w:eastAsia="zh-CN"/>
              </w:rPr>
              <w:t>30</w:t>
            </w:r>
          </w:p>
        </w:tc>
        <w:tc>
          <w:tcPr>
            <w:tcW w:w="1590" w:type="dxa"/>
            <w:vAlign w:val="center"/>
          </w:tcPr>
          <w:p w14:paraId="2FEC3C3C"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-69.9</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2B67CA" w:rsidRPr="002B67CA" w:rsidRDefault="002B67CA" w:rsidP="002B67CA">
            <w:pPr>
              <w:keepNext/>
              <w:keepLines/>
              <w:spacing w:after="0"/>
              <w:jc w:val="center"/>
              <w:rPr>
                <w:rFonts w:ascii="Arial" w:eastAsia="DengXian" w:hAnsi="Arial"/>
                <w:sz w:val="18"/>
              </w:rPr>
            </w:pPr>
          </w:p>
        </w:tc>
      </w:tr>
      <w:tr w:rsidR="002B67CA" w:rsidRPr="002B67CA" w14:paraId="7F703403" w14:textId="77777777" w:rsidTr="00914BDC">
        <w:trPr>
          <w:cantSplit/>
          <w:jc w:val="center"/>
        </w:trPr>
        <w:tc>
          <w:tcPr>
            <w:tcW w:w="1750" w:type="dxa"/>
            <w:tcBorders>
              <w:top w:val="nil"/>
              <w:bottom w:val="single" w:sz="4" w:space="0" w:color="auto"/>
            </w:tcBorders>
            <w:vAlign w:val="center"/>
          </w:tcPr>
          <w:p w14:paraId="3A8B8EBB" w14:textId="77777777" w:rsidR="002B67CA" w:rsidRPr="002B67CA" w:rsidRDefault="002B67CA" w:rsidP="002B67CA">
            <w:pPr>
              <w:keepNext/>
              <w:keepLines/>
              <w:spacing w:after="0"/>
              <w:jc w:val="center"/>
              <w:rPr>
                <w:rFonts w:ascii="Arial" w:eastAsia="DengXian" w:hAnsi="Arial"/>
                <w:sz w:val="18"/>
              </w:rPr>
            </w:pPr>
          </w:p>
        </w:tc>
        <w:tc>
          <w:tcPr>
            <w:tcW w:w="1592" w:type="dxa"/>
          </w:tcPr>
          <w:p w14:paraId="16EF7660" w14:textId="77777777" w:rsidR="002B67CA" w:rsidRPr="002B67CA" w:rsidRDefault="002B67CA" w:rsidP="002B67CA">
            <w:pPr>
              <w:keepNext/>
              <w:keepLines/>
              <w:spacing w:after="0"/>
              <w:jc w:val="center"/>
              <w:rPr>
                <w:rFonts w:ascii="Arial" w:eastAsia="DengXian" w:hAnsi="Arial" w:cs="v5.0.0"/>
                <w:sz w:val="18"/>
                <w:lang w:eastAsia="zh-CN"/>
              </w:rPr>
            </w:pPr>
            <w:r w:rsidRPr="002B67CA">
              <w:rPr>
                <w:rFonts w:ascii="Arial" w:eastAsia="DengXian" w:hAnsi="Arial" w:cs="v5.0.0"/>
                <w:sz w:val="18"/>
                <w:lang w:eastAsia="zh-CN"/>
              </w:rPr>
              <w:t>60</w:t>
            </w:r>
          </w:p>
        </w:tc>
        <w:tc>
          <w:tcPr>
            <w:tcW w:w="1590" w:type="dxa"/>
            <w:vAlign w:val="center"/>
          </w:tcPr>
          <w:p w14:paraId="7B9D0907"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2B67CA" w:rsidRPr="002B67CA" w:rsidRDefault="002B67CA" w:rsidP="002B67CA">
            <w:pPr>
              <w:keepNext/>
              <w:keepLines/>
              <w:spacing w:after="0"/>
              <w:jc w:val="center"/>
              <w:rPr>
                <w:rFonts w:ascii="Arial" w:eastAsia="DengXian" w:hAnsi="Arial"/>
                <w:sz w:val="18"/>
              </w:rPr>
            </w:pPr>
            <w:r w:rsidRPr="002B67CA">
              <w:rPr>
                <w:rFonts w:ascii="Arial" w:eastAsia="DengXian" w:hAnsi="Arial" w:cs="v5.0.0"/>
                <w:sz w:val="18"/>
                <w:lang w:eastAsia="zh-CN" w:bidi="ar"/>
              </w:rPr>
              <w:t>-70.2</w:t>
            </w:r>
            <w:r w:rsidRPr="002B67CA">
              <w:rPr>
                <w:rFonts w:ascii="Arial" w:eastAsia="DengXian" w:hAnsi="Arial" w:cs="v5.0.0" w:hint="eastAsia"/>
                <w:sz w:val="18"/>
                <w:lang w:eastAsia="zh-CN"/>
              </w:rPr>
              <w:t xml:space="preserve"> </w:t>
            </w:r>
            <w:r w:rsidRPr="002B67CA">
              <w:rPr>
                <w:rFonts w:ascii="Arial" w:eastAsia="DengXian" w:hAnsi="Arial" w:cs="v5.0.0"/>
                <w:sz w:val="18"/>
                <w:lang w:eastAsia="zh-CN"/>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2B67CA" w:rsidRPr="002B67CA" w:rsidRDefault="002B67CA"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2B67CA" w:rsidRPr="002B67CA" w:rsidRDefault="002B67CA"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2B67CA">
            <w:pPr>
              <w:keepNext/>
              <w:keepLines/>
              <w:spacing w:after="0"/>
              <w:ind w:left="851" w:hanging="851"/>
              <w:rPr>
                <w:rFonts w:ascii="Arial" w:eastAsia="DengXian" w:hAnsi="Arial"/>
                <w:sz w:val="18"/>
              </w:rPr>
            </w:pPr>
            <w:r w:rsidRPr="002B67CA">
              <w:rPr>
                <w:rFonts w:ascii="Arial" w:eastAsia="DengXian" w:hAnsi="Arial"/>
                <w:sz w:val="18"/>
              </w:rPr>
              <w:t>NOTE:</w:t>
            </w:r>
            <w:r w:rsidRPr="002B67CA">
              <w:rPr>
                <w:rFonts w:ascii="Arial" w:eastAsia="DengXian" w:hAnsi="Arial"/>
                <w:sz w:val="18"/>
              </w:rPr>
              <w:tab/>
              <w:t xml:space="preserve">The wanted signal mean power is the power level of a single instance of the corresponding reference measurement channel. </w:t>
            </w:r>
            <w:r w:rsidRPr="002B67CA">
              <w:rPr>
                <w:rFonts w:ascii="Arial" w:eastAsia="DengXian" w:hAnsi="Arial" w:cs="Arial"/>
                <w:sz w:val="18"/>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rFonts w:ascii="Arial" w:eastAsia="DengXian" w:hAnsi="Arial" w:cs="Arial"/>
                <w:sz w:val="18"/>
                <w:lang w:eastAsia="ko-KR"/>
              </w:rPr>
              <w:t xml:space="preserve">, except for one instance that might overlap one other instance to cover the full </w:t>
            </w:r>
            <w:r w:rsidRPr="002B67CA">
              <w:rPr>
                <w:rFonts w:ascii="Arial" w:eastAsia="DengXian" w:hAnsi="Arial" w:cs="Arial" w:hint="eastAsia"/>
                <w:i/>
                <w:iCs/>
                <w:sz w:val="18"/>
                <w:lang w:eastAsia="zh-CN"/>
              </w:rPr>
              <w:t>SAN</w:t>
            </w:r>
            <w:r w:rsidRPr="002B67CA">
              <w:rPr>
                <w:rFonts w:ascii="Arial" w:eastAsia="DengXian" w:hAnsi="Arial" w:cs="Arial"/>
                <w:i/>
                <w:sz w:val="18"/>
                <w:lang w:eastAsia="ko-KR"/>
              </w:rPr>
              <w:t xml:space="preserve"> channel bandwidth</w:t>
            </w:r>
            <w:r w:rsidRPr="002B67CA">
              <w:rPr>
                <w:rFonts w:ascii="Arial" w:eastAsia="DengXian" w:hAnsi="Arial" w:cs="Arial"/>
                <w:sz w:val="18"/>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5178" w:name="_Toc117268688"/>
      <w:r>
        <w:rPr>
          <w:rFonts w:hint="eastAsia"/>
          <w:lang w:eastAsia="zh-CN"/>
        </w:rPr>
        <w:t>10.5</w:t>
      </w:r>
      <w:r>
        <w:rPr>
          <w:rFonts w:hint="eastAsia"/>
          <w:lang w:eastAsia="zh-CN"/>
        </w:rPr>
        <w:tab/>
        <w:t>OTA in-band selectivity and blocking</w:t>
      </w:r>
      <w:bookmarkEnd w:id="5178"/>
    </w:p>
    <w:p w14:paraId="7B5D5C0E" w14:textId="77777777" w:rsidR="0020607C" w:rsidRPr="00712C3A" w:rsidRDefault="0020607C" w:rsidP="0020607C">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sv-SE"/>
        </w:rPr>
      </w:pPr>
      <w:bookmarkStart w:id="5179" w:name="_Toc21102844"/>
      <w:bookmarkStart w:id="5180" w:name="_Toc29810693"/>
      <w:bookmarkStart w:id="5181" w:name="_Toc36636045"/>
      <w:bookmarkStart w:id="5182" w:name="_Toc37272991"/>
      <w:bookmarkStart w:id="5183" w:name="_Toc45886071"/>
      <w:bookmarkStart w:id="5184" w:name="_Toc53183147"/>
      <w:bookmarkStart w:id="5185" w:name="_Toc58915814"/>
      <w:bookmarkStart w:id="5186" w:name="_Toc58917995"/>
      <w:bookmarkStart w:id="5187" w:name="_Toc66693864"/>
      <w:bookmarkStart w:id="5188" w:name="_Toc74915816"/>
      <w:bookmarkStart w:id="5189" w:name="_Toc76114441"/>
      <w:bookmarkStart w:id="5190" w:name="_Toc76544327"/>
      <w:bookmarkStart w:id="5191" w:name="_Toc82536449"/>
      <w:bookmarkStart w:id="5192" w:name="_Toc89952742"/>
      <w:bookmarkStart w:id="5193" w:name="_Toc98766558"/>
      <w:bookmarkStart w:id="5194" w:name="_Toc99702921"/>
      <w:bookmarkStart w:id="5195" w:name="_Toc106206707"/>
      <w:r>
        <w:rPr>
          <w:rFonts w:ascii="Arial" w:eastAsia="Times New Roman" w:hAnsi="Arial"/>
          <w:sz w:val="28"/>
          <w:lang w:eastAsia="sv-SE"/>
        </w:rPr>
        <w:t>10</w:t>
      </w:r>
      <w:r w:rsidRPr="00712C3A">
        <w:rPr>
          <w:rFonts w:ascii="Arial" w:eastAsia="Times New Roman" w:hAnsi="Arial"/>
          <w:sz w:val="28"/>
          <w:lang w:eastAsia="sv-SE"/>
        </w:rPr>
        <w:t>.5.1</w:t>
      </w:r>
      <w:r w:rsidRPr="00712C3A">
        <w:rPr>
          <w:rFonts w:ascii="Arial" w:eastAsia="Times New Roman" w:hAnsi="Arial"/>
          <w:sz w:val="28"/>
          <w:lang w:eastAsia="sv-SE"/>
        </w:rPr>
        <w:tab/>
      </w:r>
      <w:r w:rsidRPr="00712C3A">
        <w:rPr>
          <w:rFonts w:ascii="Arial" w:eastAsia="SimSun" w:hAnsi="Arial"/>
          <w:sz w:val="28"/>
          <w:lang w:eastAsia="ja-JP"/>
        </w:rPr>
        <w:t xml:space="preserve">OTA </w:t>
      </w:r>
      <w:r w:rsidRPr="00712C3A">
        <w:rPr>
          <w:rFonts w:ascii="Arial" w:eastAsia="Times New Roman" w:hAnsi="Arial"/>
          <w:sz w:val="28"/>
          <w:lang w:eastAsia="sv-SE"/>
        </w:rPr>
        <w:t>adjacent channel selectivity</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47A18A15" w14:textId="77777777" w:rsidR="0020607C" w:rsidRPr="00712C3A" w:rsidRDefault="0020607C" w:rsidP="0020607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sv-SE"/>
        </w:rPr>
      </w:pPr>
      <w:bookmarkStart w:id="5196" w:name="_Toc21102845"/>
      <w:bookmarkStart w:id="5197" w:name="_Toc29810694"/>
      <w:bookmarkStart w:id="5198" w:name="_Toc36636046"/>
      <w:bookmarkStart w:id="5199" w:name="_Toc37272992"/>
      <w:bookmarkStart w:id="5200" w:name="_Toc45886072"/>
      <w:bookmarkStart w:id="5201" w:name="_Toc53183148"/>
      <w:bookmarkStart w:id="5202" w:name="_Toc58915815"/>
      <w:bookmarkStart w:id="5203" w:name="_Toc58917996"/>
      <w:bookmarkStart w:id="5204" w:name="_Toc66693865"/>
      <w:bookmarkStart w:id="5205" w:name="_Toc74915817"/>
      <w:bookmarkStart w:id="5206" w:name="_Toc76114442"/>
      <w:bookmarkStart w:id="5207" w:name="_Toc76544328"/>
      <w:bookmarkStart w:id="5208" w:name="_Toc82536450"/>
      <w:bookmarkStart w:id="5209" w:name="_Toc89952743"/>
      <w:bookmarkStart w:id="5210" w:name="_Toc98766559"/>
      <w:bookmarkStart w:id="5211" w:name="_Toc99702922"/>
      <w:bookmarkStart w:id="5212" w:name="_Toc106206708"/>
      <w:r>
        <w:rPr>
          <w:rFonts w:ascii="Arial" w:eastAsia="Times New Roman" w:hAnsi="Arial"/>
          <w:sz w:val="24"/>
          <w:lang w:eastAsia="sv-SE"/>
        </w:rPr>
        <w:t>10</w:t>
      </w:r>
      <w:r w:rsidRPr="00712C3A">
        <w:rPr>
          <w:rFonts w:ascii="Arial" w:eastAsia="Times New Roman" w:hAnsi="Arial"/>
          <w:sz w:val="24"/>
          <w:lang w:eastAsia="sv-SE"/>
        </w:rPr>
        <w:t>.5.1.1</w:t>
      </w:r>
      <w:r w:rsidRPr="00712C3A">
        <w:rPr>
          <w:rFonts w:ascii="Arial" w:eastAsia="Times New Roman" w:hAnsi="Arial"/>
          <w:sz w:val="24"/>
          <w:lang w:eastAsia="sv-SE"/>
        </w:rPr>
        <w:tab/>
        <w:t>Definition and applicability</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1B3B315B"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color w:val="000000"/>
          <w:lang w:eastAsia="ko-KR"/>
        </w:rPr>
        <w:t>OTA Adjacent channel selectivity (ACS) is a measure of the receiver</w:t>
      </w:r>
      <w:r w:rsidRPr="00712C3A">
        <w:rPr>
          <w:rFonts w:eastAsia="Times New Roman"/>
          <w:color w:val="000000"/>
          <w:lang w:eastAsia="zh-CN"/>
        </w:rPr>
        <w:t>'</w:t>
      </w:r>
      <w:r w:rsidRPr="00712C3A">
        <w:rPr>
          <w:rFonts w:eastAsia="Times New Roman"/>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of polarization match.</w:t>
      </w:r>
    </w:p>
    <w:p w14:paraId="48E12ED9" w14:textId="77777777" w:rsidR="0020607C" w:rsidRPr="00712C3A" w:rsidRDefault="0020607C" w:rsidP="0020607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sv-SE"/>
        </w:rPr>
      </w:pPr>
      <w:bookmarkStart w:id="5213" w:name="_Toc21102846"/>
      <w:bookmarkStart w:id="5214" w:name="_Toc29810695"/>
      <w:bookmarkStart w:id="5215" w:name="_Toc36636047"/>
      <w:bookmarkStart w:id="5216" w:name="_Toc37272993"/>
      <w:bookmarkStart w:id="5217" w:name="_Toc45886073"/>
      <w:bookmarkStart w:id="5218" w:name="_Toc53183149"/>
      <w:bookmarkStart w:id="5219" w:name="_Toc58915816"/>
      <w:bookmarkStart w:id="5220" w:name="_Toc58917997"/>
      <w:bookmarkStart w:id="5221" w:name="_Toc66693866"/>
      <w:bookmarkStart w:id="5222" w:name="_Toc74915818"/>
      <w:bookmarkStart w:id="5223" w:name="_Toc76114443"/>
      <w:bookmarkStart w:id="5224" w:name="_Toc76544329"/>
      <w:bookmarkStart w:id="5225" w:name="_Toc82536451"/>
      <w:bookmarkStart w:id="5226" w:name="_Toc89952744"/>
      <w:bookmarkStart w:id="5227" w:name="_Toc98766560"/>
      <w:bookmarkStart w:id="5228" w:name="_Toc99702923"/>
      <w:bookmarkStart w:id="5229" w:name="_Toc106206709"/>
      <w:r>
        <w:rPr>
          <w:rFonts w:ascii="Arial" w:eastAsia="Times New Roman" w:hAnsi="Arial"/>
          <w:sz w:val="24"/>
          <w:lang w:eastAsia="sv-SE"/>
        </w:rPr>
        <w:t>10</w:t>
      </w:r>
      <w:r w:rsidRPr="00712C3A">
        <w:rPr>
          <w:rFonts w:ascii="Arial" w:eastAsia="Times New Roman" w:hAnsi="Arial"/>
          <w:sz w:val="24"/>
          <w:lang w:eastAsia="sv-SE"/>
        </w:rPr>
        <w:t>.5.1.2</w:t>
      </w:r>
      <w:r w:rsidRPr="00712C3A">
        <w:rPr>
          <w:rFonts w:ascii="Arial" w:eastAsia="Times New Roman" w:hAnsi="Arial"/>
          <w:sz w:val="24"/>
          <w:lang w:eastAsia="sv-SE"/>
        </w:rPr>
        <w:tab/>
        <w:t>Minimum requirement</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01CF1CEB"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For </w:t>
      </w:r>
      <w:r w:rsidRPr="00712C3A">
        <w:rPr>
          <w:rFonts w:eastAsia="Times New Roman"/>
          <w:i/>
          <w:color w:val="000000"/>
          <w:lang w:eastAsia="ja-JP"/>
        </w:rPr>
        <w:t>S</w:t>
      </w:r>
      <w:r>
        <w:rPr>
          <w:rFonts w:eastAsia="Times New Roman"/>
          <w:i/>
          <w:color w:val="000000"/>
          <w:lang w:eastAsia="ja-JP"/>
        </w:rPr>
        <w:t>AN</w:t>
      </w:r>
      <w:r w:rsidRPr="00712C3A">
        <w:rPr>
          <w:rFonts w:eastAsia="Times New Roman"/>
          <w:i/>
          <w:color w:val="000000"/>
          <w:lang w:eastAsia="ja-JP"/>
        </w:rPr>
        <w:t xml:space="preserve"> type 1-O</w:t>
      </w:r>
      <w:r w:rsidRPr="00712C3A">
        <w:rPr>
          <w:rFonts w:eastAsia="Times New Roman"/>
          <w:color w:val="000000"/>
          <w:lang w:eastAsia="ja-JP"/>
        </w:rPr>
        <w:t>, the minimum requirement is in TS 38.10</w:t>
      </w:r>
      <w:r>
        <w:rPr>
          <w:rFonts w:eastAsia="Times New Roman"/>
          <w:color w:val="000000"/>
          <w:lang w:eastAsia="ja-JP"/>
        </w:rPr>
        <w:t>8</w:t>
      </w:r>
      <w:r w:rsidRPr="00712C3A">
        <w:rPr>
          <w:rFonts w:eastAsia="Times New Roman"/>
          <w:color w:val="000000"/>
          <w:lang w:eastAsia="ja-JP"/>
        </w:rPr>
        <w:t> [</w:t>
      </w:r>
      <w:r>
        <w:rPr>
          <w:rFonts w:eastAsia="Times New Roman"/>
          <w:color w:val="000000"/>
          <w:lang w:eastAsia="ja-JP"/>
        </w:rPr>
        <w:t>3</w:t>
      </w:r>
      <w:r w:rsidRPr="00712C3A">
        <w:rPr>
          <w:rFonts w:eastAsia="Times New Roman"/>
          <w:color w:val="000000"/>
          <w:lang w:eastAsia="ja-JP"/>
        </w:rPr>
        <w:t>], clause 10.5.1.2.</w:t>
      </w:r>
    </w:p>
    <w:p w14:paraId="01950DEF" w14:textId="77777777" w:rsidR="0020607C" w:rsidRPr="00712C3A" w:rsidRDefault="0020607C" w:rsidP="0020607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sv-SE"/>
        </w:rPr>
      </w:pPr>
      <w:bookmarkStart w:id="5230" w:name="_Toc21102847"/>
      <w:bookmarkStart w:id="5231" w:name="_Toc29810696"/>
      <w:bookmarkStart w:id="5232" w:name="_Toc36636048"/>
      <w:bookmarkStart w:id="5233" w:name="_Toc37272994"/>
      <w:bookmarkStart w:id="5234" w:name="_Toc45886074"/>
      <w:bookmarkStart w:id="5235" w:name="_Toc53183150"/>
      <w:bookmarkStart w:id="5236" w:name="_Toc58915817"/>
      <w:bookmarkStart w:id="5237" w:name="_Toc58917998"/>
      <w:bookmarkStart w:id="5238" w:name="_Toc66693867"/>
      <w:bookmarkStart w:id="5239" w:name="_Toc74915819"/>
      <w:bookmarkStart w:id="5240" w:name="_Toc76114444"/>
      <w:bookmarkStart w:id="5241" w:name="_Toc76544330"/>
      <w:bookmarkStart w:id="5242" w:name="_Toc82536452"/>
      <w:bookmarkStart w:id="5243" w:name="_Toc89952745"/>
      <w:bookmarkStart w:id="5244" w:name="_Toc98766561"/>
      <w:bookmarkStart w:id="5245" w:name="_Toc99702924"/>
      <w:bookmarkStart w:id="5246" w:name="_Toc106206710"/>
      <w:r>
        <w:rPr>
          <w:rFonts w:ascii="Arial" w:eastAsia="Times New Roman" w:hAnsi="Arial"/>
          <w:sz w:val="24"/>
          <w:lang w:eastAsia="sv-SE"/>
        </w:rPr>
        <w:t>10</w:t>
      </w:r>
      <w:r w:rsidRPr="00712C3A">
        <w:rPr>
          <w:rFonts w:ascii="Arial" w:eastAsia="Times New Roman" w:hAnsi="Arial"/>
          <w:sz w:val="24"/>
          <w:lang w:eastAsia="sv-SE"/>
        </w:rPr>
        <w:t>.5.1.3</w:t>
      </w:r>
      <w:r w:rsidRPr="00712C3A">
        <w:rPr>
          <w:rFonts w:ascii="Arial" w:eastAsia="Times New Roman" w:hAnsi="Arial"/>
          <w:sz w:val="24"/>
          <w:lang w:eastAsia="sv-SE"/>
        </w:rPr>
        <w:tab/>
        <w:t>Test purpose</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4E4443E5" w14:textId="77777777" w:rsidR="0020607C" w:rsidRPr="00712C3A" w:rsidRDefault="0020607C" w:rsidP="0020607C">
      <w:pPr>
        <w:overflowPunct w:val="0"/>
        <w:autoSpaceDE w:val="0"/>
        <w:autoSpaceDN w:val="0"/>
        <w:adjustRightInd w:val="0"/>
        <w:textAlignment w:val="baseline"/>
        <w:rPr>
          <w:rFonts w:eastAsia="Times New Roman"/>
          <w:color w:val="000000"/>
          <w:lang w:eastAsia="zh-CN"/>
        </w:rPr>
      </w:pPr>
      <w:r w:rsidRPr="00712C3A">
        <w:rPr>
          <w:rFonts w:eastAsia="Times New Roman"/>
          <w:color w:val="000000"/>
          <w:lang w:eastAsia="ja-JP"/>
        </w:rPr>
        <w:t>The test purpose is to verify the ability of the S</w:t>
      </w:r>
      <w:r>
        <w:rPr>
          <w:rFonts w:eastAsia="Times New Roman"/>
          <w:color w:val="000000"/>
          <w:lang w:eastAsia="ja-JP"/>
        </w:rPr>
        <w:t>AN</w:t>
      </w:r>
      <w:r w:rsidRPr="00712C3A">
        <w:rPr>
          <w:rFonts w:eastAsia="Times New Roman"/>
          <w:color w:val="000000"/>
          <w:lang w:eastAsia="ja-JP"/>
        </w:rPr>
        <w:t xml:space="preserve"> receiver filter to suppress interfering signals in the channels adjacent to the wanted channel</w:t>
      </w:r>
      <w:r w:rsidRPr="00712C3A">
        <w:rPr>
          <w:rFonts w:eastAsia="Times New Roman"/>
          <w:color w:val="000000"/>
          <w:lang w:eastAsia="zh-CN"/>
        </w:rPr>
        <w:t>.</w:t>
      </w:r>
    </w:p>
    <w:p w14:paraId="2BED9043" w14:textId="77777777" w:rsidR="0020607C" w:rsidRPr="00712C3A" w:rsidRDefault="0020607C" w:rsidP="0020607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sv-SE"/>
        </w:rPr>
      </w:pPr>
      <w:bookmarkStart w:id="5247" w:name="_Toc21102848"/>
      <w:bookmarkStart w:id="5248" w:name="_Toc29810697"/>
      <w:bookmarkStart w:id="5249" w:name="_Toc36636049"/>
      <w:bookmarkStart w:id="5250" w:name="_Toc37272995"/>
      <w:bookmarkStart w:id="5251" w:name="_Toc45886075"/>
      <w:bookmarkStart w:id="5252" w:name="_Toc53183151"/>
      <w:bookmarkStart w:id="5253" w:name="_Toc58915818"/>
      <w:bookmarkStart w:id="5254" w:name="_Toc58917999"/>
      <w:bookmarkStart w:id="5255" w:name="_Toc66693868"/>
      <w:bookmarkStart w:id="5256" w:name="_Toc74915820"/>
      <w:bookmarkStart w:id="5257" w:name="_Toc76114445"/>
      <w:bookmarkStart w:id="5258" w:name="_Toc76544331"/>
      <w:bookmarkStart w:id="5259" w:name="_Toc82536453"/>
      <w:bookmarkStart w:id="5260" w:name="_Toc89952746"/>
      <w:bookmarkStart w:id="5261" w:name="_Toc98766562"/>
      <w:bookmarkStart w:id="5262" w:name="_Toc99702925"/>
      <w:bookmarkStart w:id="5263" w:name="_Toc106206711"/>
      <w:r>
        <w:rPr>
          <w:rFonts w:ascii="Arial" w:eastAsia="Times New Roman" w:hAnsi="Arial"/>
          <w:sz w:val="24"/>
          <w:lang w:eastAsia="sv-SE"/>
        </w:rPr>
        <w:t>10</w:t>
      </w:r>
      <w:r w:rsidRPr="00712C3A">
        <w:rPr>
          <w:rFonts w:ascii="Arial" w:eastAsia="Times New Roman" w:hAnsi="Arial"/>
          <w:sz w:val="24"/>
          <w:lang w:eastAsia="sv-SE"/>
        </w:rPr>
        <w:t>.5.1</w:t>
      </w:r>
      <w:r w:rsidRPr="00712C3A">
        <w:rPr>
          <w:rFonts w:ascii="Arial" w:eastAsia="Times New Roman" w:hAnsi="Arial"/>
          <w:sz w:val="24"/>
          <w:lang w:eastAsia="zh-CN"/>
        </w:rPr>
        <w:t>.</w:t>
      </w:r>
      <w:r w:rsidRPr="00712C3A">
        <w:rPr>
          <w:rFonts w:ascii="Arial" w:eastAsia="Times New Roman" w:hAnsi="Arial"/>
          <w:sz w:val="24"/>
          <w:lang w:eastAsia="sv-SE"/>
        </w:rPr>
        <w:t>4</w:t>
      </w:r>
      <w:r w:rsidRPr="00712C3A">
        <w:rPr>
          <w:rFonts w:ascii="Arial" w:eastAsia="Times New Roman" w:hAnsi="Arial"/>
          <w:sz w:val="24"/>
          <w:lang w:eastAsia="sv-SE"/>
        </w:rPr>
        <w:tab/>
        <w:t>Method of test</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53C42C89" w14:textId="77777777" w:rsidR="0020607C" w:rsidRPr="00712C3A" w:rsidRDefault="0020607C" w:rsidP="0020607C">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sv-SE"/>
        </w:rPr>
      </w:pPr>
      <w:bookmarkStart w:id="5264" w:name="_Toc21102849"/>
      <w:bookmarkStart w:id="5265" w:name="_Toc29810698"/>
      <w:bookmarkStart w:id="5266" w:name="_Toc36636050"/>
      <w:bookmarkStart w:id="5267" w:name="_Toc37272996"/>
      <w:bookmarkStart w:id="5268" w:name="_Toc45886076"/>
      <w:bookmarkStart w:id="5269" w:name="_Toc53183152"/>
      <w:bookmarkStart w:id="5270" w:name="_Toc58915819"/>
      <w:bookmarkStart w:id="5271" w:name="_Toc58918000"/>
      <w:bookmarkStart w:id="5272" w:name="_Toc66693869"/>
      <w:bookmarkStart w:id="5273" w:name="_Toc74915821"/>
      <w:bookmarkStart w:id="5274" w:name="_Toc76114446"/>
      <w:bookmarkStart w:id="5275" w:name="_Toc76544332"/>
      <w:bookmarkStart w:id="5276" w:name="_Toc82536454"/>
      <w:bookmarkStart w:id="5277" w:name="_Toc89952747"/>
      <w:bookmarkStart w:id="5278" w:name="_Toc98766563"/>
      <w:bookmarkStart w:id="5279" w:name="_Toc99702926"/>
      <w:bookmarkStart w:id="5280" w:name="_Toc106206712"/>
      <w:r>
        <w:rPr>
          <w:rFonts w:ascii="Arial" w:eastAsia="Times New Roman" w:hAnsi="Arial"/>
          <w:sz w:val="22"/>
          <w:lang w:eastAsia="sv-SE"/>
        </w:rPr>
        <w:t>10</w:t>
      </w:r>
      <w:r w:rsidRPr="00712C3A">
        <w:rPr>
          <w:rFonts w:ascii="Arial" w:eastAsia="Times New Roman" w:hAnsi="Arial"/>
          <w:sz w:val="22"/>
          <w:lang w:eastAsia="sv-SE"/>
        </w:rPr>
        <w:t>.5.1.4.1</w:t>
      </w:r>
      <w:r w:rsidRPr="00712C3A">
        <w:rPr>
          <w:rFonts w:ascii="Arial" w:eastAsia="Times New Roman" w:hAnsi="Arial"/>
          <w:sz w:val="22"/>
          <w:lang w:eastAsia="sv-SE"/>
        </w:rPr>
        <w:tab/>
        <w:t>Initial conditions</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27ED6793" w14:textId="77777777" w:rsidR="0020607C" w:rsidRPr="00712C3A" w:rsidRDefault="0020607C" w:rsidP="0020607C">
      <w:pPr>
        <w:overflowPunct w:val="0"/>
        <w:autoSpaceDE w:val="0"/>
        <w:autoSpaceDN w:val="0"/>
        <w:adjustRightInd w:val="0"/>
        <w:textAlignment w:val="baseline"/>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overflowPunct w:val="0"/>
        <w:autoSpaceDE w:val="0"/>
        <w:autoSpaceDN w:val="0"/>
        <w:adjustRightInd w:val="0"/>
        <w:textAlignment w:val="baseline"/>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zh-CN"/>
        </w:rPr>
      </w:pPr>
      <w:r w:rsidRPr="00712C3A">
        <w:rPr>
          <w:rFonts w:eastAsia="SimSun"/>
          <w:color w:val="000000"/>
          <w:lang w:eastAsia="zh-CN"/>
        </w:rPr>
        <w:t>-</w:t>
      </w:r>
      <w:r w:rsidRPr="00712C3A">
        <w:rPr>
          <w:rFonts w:eastAsia="SimSun"/>
          <w:color w:val="000000"/>
          <w:lang w:eastAsia="zh-CN"/>
        </w:rPr>
        <w:tab/>
        <w:t>M; see clause </w:t>
      </w:r>
      <w:r w:rsidRPr="00712C3A">
        <w:rPr>
          <w:rFonts w:eastAsia="SimSun"/>
          <w:color w:val="000000"/>
          <w:lang w:eastAsia="ja-JP"/>
        </w:rPr>
        <w:t>4.9.1</w:t>
      </w:r>
      <w:r w:rsidRPr="00712C3A">
        <w:rPr>
          <w:rFonts w:eastAsia="SimSun"/>
          <w:color w:val="000000"/>
          <w:lang w:eastAsia="zh-CN"/>
        </w:rPr>
        <w:t>.</w:t>
      </w:r>
    </w:p>
    <w:p w14:paraId="3D2B9A9E"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i/>
          <w:color w:val="000000"/>
          <w:lang w:eastAsia="ko-KR"/>
        </w:rPr>
        <w:t>S</w:t>
      </w:r>
      <w:r>
        <w:rPr>
          <w:rFonts w:eastAsia="Times New Roman"/>
          <w:i/>
          <w:color w:val="000000"/>
          <w:lang w:eastAsia="ko-KR"/>
        </w:rPr>
        <w:t>AN</w:t>
      </w:r>
      <w:r w:rsidRPr="00712C3A">
        <w:rPr>
          <w:rFonts w:eastAsia="Times New Roman"/>
          <w:i/>
          <w:color w:val="000000"/>
          <w:lang w:eastAsia="ko-KR"/>
        </w:rPr>
        <w:t xml:space="preserve"> RF Bandwidth</w:t>
      </w:r>
      <w:r w:rsidRPr="00712C3A">
        <w:rPr>
          <w:rFonts w:eastAsia="Times New Roman"/>
          <w:color w:val="000000"/>
          <w:lang w:eastAsia="ko-KR"/>
        </w:rPr>
        <w:t xml:space="preserve"> edge position to be tested for multi-carrier</w:t>
      </w:r>
      <w:r w:rsidRPr="00712C3A" w:rsidDel="00714D3E">
        <w:rPr>
          <w:rFonts w:eastAsia="Times New Roman" w:cs="v4.2.0"/>
          <w:color w:val="000000"/>
          <w:lang w:eastAsia="ko-KR"/>
        </w:rPr>
        <w:t xml:space="preserve"> </w:t>
      </w:r>
      <w:r w:rsidRPr="00712C3A">
        <w:rPr>
          <w:rFonts w:eastAsia="Times New Roman"/>
          <w:color w:val="000000"/>
          <w:lang w:eastAsia="ko-KR"/>
        </w:rPr>
        <w:t>:</w:t>
      </w:r>
    </w:p>
    <w:p w14:paraId="4CD76322"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rFonts w:eastAsia="Times New Roman"/>
          <w:color w:val="000000"/>
          <w:lang w:eastAsia="ko-KR"/>
        </w:rPr>
        <w:t>M</w:t>
      </w:r>
      <w:r w:rsidRPr="00712C3A">
        <w:rPr>
          <w:rFonts w:eastAsia="Times New Roman"/>
          <w:color w:val="000000"/>
          <w:vertAlign w:val="subscript"/>
          <w:lang w:eastAsia="ko-KR"/>
        </w:rPr>
        <w:t>RFBW</w:t>
      </w:r>
      <w:r w:rsidRPr="00712C3A">
        <w:rPr>
          <w:rFonts w:eastAsia="Times New Roman"/>
          <w:color w:val="000000"/>
          <w:lang w:eastAsia="ko-KR"/>
        </w:rPr>
        <w:t xml:space="preserve"> in single-band operation, see clause 4.9.1;</w:t>
      </w:r>
    </w:p>
    <w:p w14:paraId="7E02F0FB" w14:textId="77777777" w:rsidR="0020607C" w:rsidRPr="00712C3A" w:rsidRDefault="0020607C" w:rsidP="0020607C">
      <w:pPr>
        <w:overflowPunct w:val="0"/>
        <w:autoSpaceDE w:val="0"/>
        <w:autoSpaceDN w:val="0"/>
        <w:adjustRightInd w:val="0"/>
        <w:textAlignment w:val="baseline"/>
        <w:rPr>
          <w:rFonts w:eastAsia="SimSun"/>
          <w:color w:val="000000"/>
          <w:lang w:eastAsia="zh-CN"/>
        </w:rPr>
      </w:pPr>
      <w:r w:rsidRPr="00712C3A">
        <w:rPr>
          <w:rFonts w:eastAsia="SimSun"/>
          <w:color w:val="000000"/>
          <w:lang w:eastAsia="zh-CN"/>
        </w:rPr>
        <w:t>Directions to be tested:</w:t>
      </w:r>
    </w:p>
    <w:p w14:paraId="51E3C106"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zh-CN"/>
        </w:rPr>
      </w:pPr>
      <w:r w:rsidRPr="00712C3A">
        <w:rPr>
          <w:rFonts w:eastAsia="Times New Roman"/>
          <w:color w:val="000000"/>
          <w:lang w:eastAsia="ja-JP"/>
        </w:rPr>
        <w:t>-</w:t>
      </w:r>
      <w:r w:rsidRPr="00712C3A">
        <w:rPr>
          <w:rFonts w:eastAsia="Times New Roman"/>
          <w:color w:val="000000"/>
          <w:lang w:eastAsia="ja-JP"/>
        </w:rPr>
        <w:tab/>
      </w:r>
      <w:r w:rsidRPr="00712C3A">
        <w:rPr>
          <w:rFonts w:eastAsia="Times New Roman" w:cs="v4.2.0"/>
          <w:color w:val="000000"/>
          <w:lang w:eastAsia="ja-JP"/>
        </w:rPr>
        <w:t>For S</w:t>
      </w:r>
      <w:r>
        <w:rPr>
          <w:rFonts w:eastAsia="Times New Roman" w:cs="v4.2.0"/>
          <w:color w:val="000000"/>
          <w:lang w:eastAsia="ja-JP"/>
        </w:rPr>
        <w:t>AN</w:t>
      </w:r>
      <w:r w:rsidRPr="00712C3A">
        <w:rPr>
          <w:rFonts w:eastAsia="Times New Roman" w:cs="v4.2.0"/>
          <w:color w:val="000000"/>
          <w:lang w:eastAsia="ja-JP"/>
        </w:rPr>
        <w:t xml:space="preserve"> type 1-O, </w:t>
      </w:r>
      <w:r w:rsidRPr="00712C3A">
        <w:rPr>
          <w:rFonts w:eastAsia="Times New Roman"/>
          <w:color w:val="000000"/>
          <w:lang w:eastAsia="zh-CN"/>
        </w:rPr>
        <w:t>receiver target reference direction (D.31),</w:t>
      </w:r>
    </w:p>
    <w:p w14:paraId="2970D5FA" w14:textId="77777777" w:rsidR="0020607C" w:rsidRPr="00712C3A" w:rsidRDefault="0020607C" w:rsidP="0020607C">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5281" w:name="_Toc21102850"/>
      <w:bookmarkStart w:id="5282" w:name="_Toc29810699"/>
      <w:bookmarkStart w:id="5283" w:name="_Toc36636051"/>
      <w:bookmarkStart w:id="5284" w:name="_Toc37272997"/>
      <w:bookmarkStart w:id="5285" w:name="_Toc45886077"/>
      <w:bookmarkStart w:id="5286" w:name="_Toc53183153"/>
      <w:bookmarkStart w:id="5287" w:name="_Toc58915820"/>
      <w:bookmarkStart w:id="5288" w:name="_Toc58918001"/>
      <w:bookmarkStart w:id="5289" w:name="_Toc66693870"/>
      <w:bookmarkStart w:id="5290" w:name="_Toc74915822"/>
      <w:bookmarkStart w:id="5291" w:name="_Toc76114447"/>
      <w:bookmarkStart w:id="5292" w:name="_Toc76544333"/>
      <w:bookmarkStart w:id="5293" w:name="_Toc82536455"/>
      <w:bookmarkStart w:id="5294" w:name="_Toc89952748"/>
      <w:bookmarkStart w:id="5295" w:name="_Toc98766564"/>
      <w:bookmarkStart w:id="5296" w:name="_Toc99702927"/>
      <w:bookmarkStart w:id="5297" w:name="_Toc106206713"/>
      <w:r>
        <w:rPr>
          <w:rFonts w:ascii="Arial" w:eastAsia="Times New Roman" w:hAnsi="Arial"/>
          <w:sz w:val="22"/>
          <w:lang w:eastAsia="sv-SE"/>
        </w:rPr>
        <w:t>10</w:t>
      </w:r>
      <w:r w:rsidRPr="00712C3A">
        <w:rPr>
          <w:rFonts w:ascii="Arial" w:eastAsia="Times New Roman" w:hAnsi="Arial"/>
          <w:sz w:val="22"/>
          <w:lang w:eastAsia="sv-SE"/>
        </w:rPr>
        <w:t>.5.1.4.2</w:t>
      </w:r>
      <w:r w:rsidRPr="00712C3A">
        <w:rPr>
          <w:rFonts w:ascii="Arial" w:eastAsia="Times New Roman" w:hAnsi="Arial"/>
          <w:sz w:val="22"/>
          <w:lang w:eastAsia="sv-SE"/>
        </w:rPr>
        <w:tab/>
        <w:t>Procedure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68CDA6A5"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zh-CN"/>
        </w:rPr>
      </w:pPr>
      <w:r w:rsidRPr="00712C3A">
        <w:rPr>
          <w:rFonts w:eastAsia="SimSun"/>
          <w:color w:val="000000"/>
          <w:lang w:eastAsia="ja-JP"/>
        </w:rPr>
        <w:t>1)</w:t>
      </w:r>
      <w:r w:rsidRPr="00712C3A">
        <w:rPr>
          <w:rFonts w:eastAsia="SimSun"/>
          <w:color w:val="000000"/>
          <w:lang w:eastAsia="ja-JP"/>
        </w:rPr>
        <w:tab/>
        <w:t>Place the S</w:t>
      </w:r>
      <w:r>
        <w:rPr>
          <w:rFonts w:eastAsia="SimSun"/>
          <w:color w:val="000000"/>
          <w:lang w:eastAsia="ja-JP"/>
        </w:rPr>
        <w:t>AN</w:t>
      </w:r>
      <w:r w:rsidRPr="00712C3A">
        <w:rPr>
          <w:rFonts w:eastAsia="SimSun"/>
          <w:color w:val="000000"/>
          <w:lang w:eastAsia="ja-JP"/>
        </w:rPr>
        <w:t xml:space="preserve"> with </w:t>
      </w:r>
      <w:r w:rsidRPr="00712C3A">
        <w:rPr>
          <w:rFonts w:eastAsia="SimSun" w:hint="eastAsia"/>
          <w:color w:val="000000"/>
          <w:lang w:eastAsia="zh-CN"/>
        </w:rPr>
        <w:t xml:space="preserve">its </w:t>
      </w:r>
      <w:r w:rsidRPr="00712C3A">
        <w:rPr>
          <w:rFonts w:eastAsia="SimSun"/>
          <w:color w:val="000000"/>
          <w:lang w:eastAsia="zh-CN"/>
        </w:rPr>
        <w:t xml:space="preserve">manufacturer declared coordinate system reference point </w:t>
      </w:r>
      <w:r w:rsidRPr="00712C3A">
        <w:rPr>
          <w:rFonts w:eastAsia="SimSun"/>
          <w:color w:val="000000"/>
          <w:lang w:eastAsia="ja-JP"/>
        </w:rPr>
        <w:t xml:space="preserve">in the same place as </w:t>
      </w:r>
      <w:r w:rsidRPr="00712C3A">
        <w:rPr>
          <w:rFonts w:eastAsia="SimSun"/>
          <w:color w:val="000000"/>
          <w:lang w:eastAsia="zh-CN"/>
        </w:rPr>
        <w:t>calibrated point in the test system</w:t>
      </w:r>
      <w:r w:rsidRPr="00712C3A">
        <w:rPr>
          <w:rFonts w:eastAsia="MS Mincho" w:hint="eastAsia"/>
          <w:color w:val="000000"/>
          <w:lang w:eastAsia="ja-JP"/>
        </w:rPr>
        <w:t xml:space="preserve">, as shown in </w:t>
      </w:r>
      <w:r>
        <w:rPr>
          <w:rFonts w:eastAsia="MS Mincho"/>
          <w:color w:val="000000"/>
          <w:lang w:eastAsia="ja-JP"/>
        </w:rPr>
        <w:t>[</w:t>
      </w:r>
      <w:r w:rsidRPr="00712C3A">
        <w:rPr>
          <w:rFonts w:eastAsia="MS Mincho"/>
          <w:color w:val="000000"/>
          <w:lang w:eastAsia="ja-JP"/>
        </w:rPr>
        <w:t>annex E.2.3</w:t>
      </w:r>
      <w:r>
        <w:rPr>
          <w:rFonts w:eastAsia="MS Mincho"/>
          <w:color w:val="000000"/>
          <w:lang w:eastAsia="ja-JP"/>
        </w:rPr>
        <w:t>]</w:t>
      </w:r>
      <w:r w:rsidRPr="00712C3A">
        <w:rPr>
          <w:rFonts w:eastAsia="SimSun"/>
          <w:color w:val="000000"/>
          <w:lang w:eastAsia="ja-JP"/>
        </w:rPr>
        <w:t>.</w:t>
      </w:r>
    </w:p>
    <w:p w14:paraId="347EE514"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zh-CN"/>
        </w:rPr>
      </w:pPr>
      <w:r w:rsidRPr="00712C3A">
        <w:rPr>
          <w:rFonts w:eastAsia="SimSun"/>
          <w:color w:val="000000"/>
          <w:lang w:eastAsia="ja-JP"/>
        </w:rPr>
        <w:t>2)</w:t>
      </w:r>
      <w:r w:rsidRPr="00712C3A">
        <w:rPr>
          <w:rFonts w:eastAsia="SimSun"/>
          <w:color w:val="000000"/>
          <w:lang w:eastAsia="ja-JP"/>
        </w:rPr>
        <w:tab/>
        <w:t>Align the</w:t>
      </w:r>
      <w:r w:rsidRPr="00712C3A">
        <w:rPr>
          <w:rFonts w:eastAsia="SimSun"/>
          <w:color w:val="000000"/>
          <w:lang w:eastAsia="zh-CN"/>
        </w:rPr>
        <w:t xml:space="preserve"> manufacturer declared coordinate system orientation </w:t>
      </w:r>
      <w:r w:rsidRPr="00712C3A">
        <w:rPr>
          <w:rFonts w:eastAsia="SimSun" w:hint="eastAsia"/>
          <w:color w:val="000000"/>
          <w:lang w:eastAsia="zh-CN"/>
        </w:rPr>
        <w:t xml:space="preserve">of the </w:t>
      </w:r>
      <w:r>
        <w:rPr>
          <w:rFonts w:eastAsia="SimSun"/>
          <w:color w:val="000000"/>
          <w:lang w:eastAsia="zh-CN"/>
        </w:rPr>
        <w:t>SAN</w:t>
      </w:r>
      <w:r w:rsidRPr="00712C3A">
        <w:rPr>
          <w:rFonts w:eastAsia="SimSun" w:hint="eastAsia"/>
          <w:color w:val="000000"/>
          <w:lang w:eastAsia="zh-CN"/>
        </w:rPr>
        <w:t xml:space="preserve"> </w:t>
      </w:r>
      <w:r w:rsidRPr="00712C3A">
        <w:rPr>
          <w:rFonts w:eastAsia="SimSun"/>
          <w:color w:val="000000"/>
          <w:lang w:eastAsia="zh-CN"/>
        </w:rPr>
        <w:t>with the test system.</w:t>
      </w:r>
    </w:p>
    <w:p w14:paraId="032701A4"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zh-CN"/>
        </w:rPr>
      </w:pPr>
      <w:r w:rsidRPr="00712C3A">
        <w:rPr>
          <w:rFonts w:eastAsia="MS Mincho"/>
          <w:color w:val="000000"/>
          <w:lang w:eastAsia="ja-JP"/>
        </w:rPr>
        <w:t>3)</w:t>
      </w:r>
      <w:r w:rsidRPr="00712C3A">
        <w:rPr>
          <w:rFonts w:eastAsia="MS Mincho"/>
          <w:color w:val="000000"/>
          <w:lang w:eastAsia="ja-JP"/>
        </w:rPr>
        <w:tab/>
      </w:r>
      <w:r w:rsidRPr="00712C3A">
        <w:rPr>
          <w:rFonts w:eastAsia="SimSun"/>
          <w:color w:val="000000"/>
          <w:lang w:eastAsia="ja-JP"/>
        </w:rPr>
        <w:t xml:space="preserve">Align </w:t>
      </w:r>
      <w:r w:rsidRPr="00712C3A">
        <w:rPr>
          <w:rFonts w:eastAsia="SimSun"/>
          <w:color w:val="000000"/>
          <w:lang w:eastAsia="zh-CN"/>
        </w:rPr>
        <w:t xml:space="preserve">the </w:t>
      </w:r>
      <w:r>
        <w:rPr>
          <w:rFonts w:eastAsia="SimSun"/>
          <w:color w:val="000000"/>
          <w:lang w:eastAsia="zh-CN"/>
        </w:rPr>
        <w:t>SAN</w:t>
      </w:r>
      <w:r w:rsidRPr="00712C3A">
        <w:rPr>
          <w:rFonts w:eastAsia="SimSun"/>
          <w:color w:val="000000"/>
          <w:lang w:eastAsia="zh-CN"/>
        </w:rPr>
        <w:t xml:space="preserve"> </w:t>
      </w:r>
      <w:r w:rsidRPr="00712C3A">
        <w:rPr>
          <w:rFonts w:eastAsia="Times New Roman"/>
          <w:color w:val="000000"/>
          <w:lang w:eastAsia="ja-JP"/>
        </w:rPr>
        <w:t xml:space="preserve">with the test antenna </w:t>
      </w:r>
      <w:r w:rsidRPr="00712C3A">
        <w:rPr>
          <w:rFonts w:eastAsia="SimSun"/>
          <w:color w:val="000000"/>
          <w:lang w:eastAsia="zh-CN"/>
        </w:rPr>
        <w:t>in the declared direction to be tested.</w:t>
      </w:r>
    </w:p>
    <w:p w14:paraId="0A76AE19"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zh-CN"/>
        </w:rPr>
      </w:pPr>
      <w:r w:rsidRPr="00712C3A">
        <w:rPr>
          <w:rFonts w:eastAsia="SimSun"/>
          <w:color w:val="000000"/>
          <w:lang w:eastAsia="zh-CN"/>
        </w:rPr>
        <w:t>4)</w:t>
      </w:r>
      <w:r w:rsidRPr="00712C3A">
        <w:rPr>
          <w:rFonts w:eastAsia="SimSun"/>
          <w:color w:val="000000"/>
          <w:lang w:eastAsia="zh-CN"/>
        </w:rPr>
        <w:tab/>
      </w:r>
      <w:r w:rsidRPr="00712C3A">
        <w:rPr>
          <w:rFonts w:eastAsia="Times New Roman"/>
          <w:color w:val="000000"/>
          <w:lang w:eastAsia="zh-CN"/>
        </w:rPr>
        <w:t>Align the S</w:t>
      </w:r>
      <w:r>
        <w:rPr>
          <w:rFonts w:eastAsia="Times New Roman"/>
          <w:color w:val="000000"/>
          <w:lang w:eastAsia="zh-CN"/>
        </w:rPr>
        <w:t>AN</w:t>
      </w:r>
      <w:r w:rsidRPr="00712C3A">
        <w:rPr>
          <w:rFonts w:eastAsia="Times New Roman"/>
          <w:color w:val="000000"/>
          <w:lang w:eastAsia="zh-CN"/>
        </w:rPr>
        <w:t xml:space="preserve"> so that the wanted signal and interferer signal is </w:t>
      </w:r>
      <w:r w:rsidRPr="00712C3A">
        <w:rPr>
          <w:rFonts w:eastAsia="Times New Roman"/>
          <w:i/>
          <w:color w:val="000000"/>
          <w:lang w:eastAsia="zh-CN"/>
        </w:rPr>
        <w:t>polarization matched</w:t>
      </w:r>
      <w:r w:rsidRPr="00712C3A">
        <w:rPr>
          <w:rFonts w:eastAsia="Times New Roman"/>
          <w:color w:val="000000"/>
          <w:lang w:eastAsia="zh-CN"/>
        </w:rPr>
        <w:t xml:space="preserve"> with the test antenna(s)</w:t>
      </w:r>
      <w:r w:rsidRPr="00712C3A">
        <w:rPr>
          <w:rFonts w:eastAsia="SimSun"/>
          <w:color w:val="000000"/>
          <w:lang w:eastAsia="zh-CN"/>
        </w:rPr>
        <w:t>.</w:t>
      </w:r>
    </w:p>
    <w:p w14:paraId="0601AD6F"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ja-JP"/>
        </w:rPr>
        <w:t>5)</w:t>
      </w:r>
      <w:r w:rsidRPr="00712C3A">
        <w:rPr>
          <w:rFonts w:eastAsia="SimSun"/>
          <w:color w:val="000000"/>
          <w:lang w:eastAsia="zh-CN"/>
        </w:rPr>
        <w:tab/>
      </w:r>
      <w:r w:rsidRPr="00712C3A">
        <w:rPr>
          <w:rFonts w:eastAsia="Times New Roman"/>
          <w:color w:val="000000"/>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zh-CN"/>
        </w:rPr>
      </w:pPr>
      <w:r w:rsidRPr="00712C3A">
        <w:rPr>
          <w:rFonts w:eastAsia="Times New Roman"/>
          <w:color w:val="000000"/>
          <w:lang w:eastAsia="zh-CN"/>
        </w:rPr>
        <w:t>6)</w:t>
      </w:r>
      <w:r w:rsidRPr="00712C3A">
        <w:rPr>
          <w:rFonts w:eastAsia="Times New Roman"/>
          <w:color w:val="000000"/>
          <w:lang w:eastAsia="zh-CN"/>
        </w:rPr>
        <w:tab/>
        <w:t>For FDD operation, set the S</w:t>
      </w:r>
      <w:r>
        <w:rPr>
          <w:rFonts w:eastAsia="Times New Roman"/>
          <w:color w:val="000000"/>
          <w:lang w:eastAsia="zh-CN"/>
        </w:rPr>
        <w:t>AN</w:t>
      </w:r>
      <w:r w:rsidRPr="00712C3A">
        <w:rPr>
          <w:rFonts w:eastAsia="Times New Roman"/>
          <w:color w:val="000000"/>
          <w:lang w:eastAsia="zh-CN"/>
        </w:rPr>
        <w:t xml:space="preserve"> to transmit beam(s) of the same operational band as the OSDD or </w:t>
      </w:r>
      <w:r w:rsidRPr="00712C3A">
        <w:rPr>
          <w:rFonts w:eastAsia="Times New Roman"/>
          <w:i/>
          <w:color w:val="000000"/>
          <w:lang w:eastAsia="ja-JP"/>
        </w:rPr>
        <w:t>OTA REFSENS RoAoA</w:t>
      </w:r>
      <w:r w:rsidRPr="00712C3A">
        <w:rPr>
          <w:rFonts w:eastAsia="Times New Roman"/>
          <w:color w:val="000000"/>
          <w:lang w:eastAsia="zh-CN"/>
        </w:rPr>
        <w:t xml:space="preserve"> being tested according to the appropriate test configuration in clauses 4.7 and 4.8.</w:t>
      </w:r>
    </w:p>
    <w:p w14:paraId="5797775B"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zh-CN"/>
        </w:rPr>
        <w:t>7)</w:t>
      </w:r>
      <w:r w:rsidRPr="00712C3A">
        <w:rPr>
          <w:rFonts w:eastAsia="Times New Roman"/>
          <w:color w:val="000000"/>
          <w:lang w:eastAsia="zh-CN"/>
        </w:rPr>
        <w:tab/>
        <w:t xml:space="preserve">Set the test signal mean power so </w:t>
      </w:r>
      <w:r w:rsidRPr="00712C3A">
        <w:rPr>
          <w:rFonts w:eastAsia="SimSun"/>
          <w:color w:val="000000"/>
          <w:lang w:eastAsia="zh-CN"/>
        </w:rPr>
        <w:t xml:space="preserve">that </w:t>
      </w:r>
      <w:r w:rsidRPr="00712C3A">
        <w:rPr>
          <w:rFonts w:eastAsia="Times New Roman"/>
          <w:color w:val="000000"/>
          <w:lang w:eastAsia="zh-CN"/>
        </w:rPr>
        <w:t>the calibrated radiated power at the S</w:t>
      </w:r>
      <w:r>
        <w:rPr>
          <w:rFonts w:eastAsia="Times New Roman"/>
          <w:color w:val="000000"/>
          <w:lang w:eastAsia="zh-CN"/>
        </w:rPr>
        <w:t>AN</w:t>
      </w:r>
      <w:r w:rsidRPr="00712C3A">
        <w:rPr>
          <w:rFonts w:eastAsia="Times New Roman"/>
          <w:color w:val="000000"/>
          <w:lang w:eastAsia="zh-CN"/>
        </w:rPr>
        <w:t xml:space="preserve"> Antenna Array coordinate system reference point is as follows:</w:t>
      </w:r>
    </w:p>
    <w:p w14:paraId="68CACAC5"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a)</w:t>
      </w:r>
      <w:r w:rsidRPr="00712C3A">
        <w:rPr>
          <w:rFonts w:eastAsia="Times New Roman"/>
          <w:color w:val="000000"/>
          <w:lang w:eastAsia="ja-JP"/>
        </w:rPr>
        <w:tab/>
        <w:t xml:space="preserve">Set the signal generator for the wanted signal to transmit </w:t>
      </w:r>
      <w:r w:rsidRPr="00712C3A">
        <w:rPr>
          <w:rFonts w:eastAsia="MS Mincho"/>
          <w:color w:val="000000"/>
          <w:lang w:eastAsia="ja-JP"/>
        </w:rPr>
        <w:t xml:space="preserve">as </w:t>
      </w:r>
      <w:r w:rsidRPr="00712C3A">
        <w:rPr>
          <w:rFonts w:eastAsia="Times New Roman"/>
          <w:color w:val="000000"/>
          <w:lang w:eastAsia="ja-JP"/>
        </w:rPr>
        <w:t xml:space="preserve">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Pr>
          <w:rFonts w:eastAsia="Times New Roman"/>
          <w:i/>
          <w:color w:val="000000"/>
          <w:lang w:eastAsia="zh-CN"/>
        </w:rPr>
        <w:t>SAN</w:t>
      </w:r>
      <w:r w:rsidRPr="00712C3A">
        <w:rPr>
          <w:rFonts w:eastAsia="Times New Roman"/>
          <w:i/>
          <w:color w:val="000000"/>
          <w:lang w:eastAsia="zh-CN"/>
        </w:rPr>
        <w:t xml:space="preserve"> type 1-O</w:t>
      </w:r>
      <w:r w:rsidRPr="00712C3A">
        <w:rPr>
          <w:rFonts w:eastAsia="Times New Roman"/>
          <w:color w:val="000000"/>
          <w:lang w:eastAsia="zh-CN"/>
        </w:rPr>
        <w:t xml:space="preserve"> </w:t>
      </w:r>
    </w:p>
    <w:p w14:paraId="46D1C7A0"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b)</w:t>
      </w:r>
      <w:r w:rsidRPr="00712C3A">
        <w:rPr>
          <w:rFonts w:eastAsia="Times New Roman"/>
          <w:color w:val="000000"/>
          <w:lang w:eastAsia="ja-JP"/>
        </w:rPr>
        <w:tab/>
        <w:t xml:space="preserve">Set the signal generator for the interfering signal at the </w:t>
      </w:r>
      <w:r w:rsidRPr="00712C3A">
        <w:rPr>
          <w:rFonts w:eastAsia="Times New Roman" w:cs="v4.2.0"/>
          <w:color w:val="000000"/>
          <w:lang w:eastAsia="ja-JP"/>
        </w:rPr>
        <w:t>adjacent channel</w:t>
      </w:r>
      <w:r w:rsidRPr="00712C3A">
        <w:rPr>
          <w:rFonts w:eastAsia="Times New Roman"/>
          <w:color w:val="000000"/>
          <w:lang w:eastAsia="ja-JP"/>
        </w:rPr>
        <w:t xml:space="preserve"> frequency of the wanted signal to transmit as 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sidRPr="00712C3A">
        <w:rPr>
          <w:rFonts w:eastAsia="Times New Roman"/>
          <w:i/>
          <w:color w:val="000000"/>
          <w:lang w:eastAsia="zh-CN"/>
        </w:rPr>
        <w:t>S</w:t>
      </w:r>
      <w:r>
        <w:rPr>
          <w:rFonts w:eastAsia="Times New Roman"/>
          <w:i/>
          <w:color w:val="000000"/>
          <w:lang w:eastAsia="zh-CN"/>
        </w:rPr>
        <w:t>AN</w:t>
      </w:r>
      <w:r w:rsidRPr="00712C3A">
        <w:rPr>
          <w:rFonts w:eastAsia="Times New Roman"/>
          <w:i/>
          <w:color w:val="000000"/>
          <w:lang w:eastAsia="zh-CN"/>
        </w:rPr>
        <w:t xml:space="preserve"> type 1-O</w:t>
      </w:r>
      <w:r>
        <w:rPr>
          <w:rFonts w:eastAsia="Times New Roman"/>
          <w:color w:val="000000"/>
          <w:lang w:eastAsia="zh-CN"/>
        </w:rPr>
        <w:t>.</w:t>
      </w:r>
    </w:p>
    <w:p w14:paraId="78E419B7" w14:textId="77777777" w:rsidR="0020607C" w:rsidRPr="00712C3A" w:rsidRDefault="0020607C" w:rsidP="0020607C">
      <w:pPr>
        <w:overflowPunct w:val="0"/>
        <w:autoSpaceDE w:val="0"/>
        <w:autoSpaceDN w:val="0"/>
        <w:adjustRightInd w:val="0"/>
        <w:ind w:left="568" w:hanging="284"/>
        <w:textAlignment w:val="baseline"/>
        <w:rPr>
          <w:rFonts w:eastAsia="SimSun"/>
          <w:color w:val="000000"/>
          <w:lang w:eastAsia="ja-JP"/>
        </w:rPr>
      </w:pPr>
      <w:r w:rsidRPr="00712C3A">
        <w:rPr>
          <w:rFonts w:eastAsia="SimSun"/>
          <w:color w:val="000000"/>
          <w:lang w:eastAsia="zh-CN"/>
        </w:rPr>
        <w:t>8)</w:t>
      </w:r>
      <w:r w:rsidRPr="00712C3A">
        <w:rPr>
          <w:rFonts w:eastAsia="SimSun"/>
          <w:color w:val="000000"/>
          <w:lang w:eastAsia="zh-CN"/>
        </w:rPr>
        <w:tab/>
        <w:t xml:space="preserve">Measure </w:t>
      </w:r>
      <w:r w:rsidRPr="00712C3A">
        <w:rPr>
          <w:rFonts w:eastAsia="SimSun"/>
          <w:color w:val="000000"/>
          <w:lang w:eastAsia="ja-JP"/>
        </w:rPr>
        <w:t xml:space="preserve">throughput </w:t>
      </w:r>
      <w:r w:rsidRPr="00712C3A">
        <w:rPr>
          <w:rFonts w:eastAsia="Times New Roman"/>
          <w:color w:val="000000"/>
          <w:lang w:eastAsia="ja-JP"/>
        </w:rPr>
        <w:t xml:space="preserve">according to annex A.1 </w:t>
      </w:r>
      <w:r w:rsidRPr="00712C3A">
        <w:rPr>
          <w:rFonts w:eastAsia="SimSun"/>
          <w:color w:val="000000"/>
          <w:lang w:eastAsia="ja-JP"/>
        </w:rPr>
        <w:t>for each supported polarization</w:t>
      </w:r>
      <w:r w:rsidRPr="00712C3A">
        <w:rPr>
          <w:rFonts w:eastAsia="Times New Roman" w:cs="v4.2.0"/>
          <w:color w:val="000000"/>
          <w:lang w:eastAsia="ja-JP"/>
        </w:rPr>
        <w:t xml:space="preserve">, for multi-carrier and/or CA operation the throughput shall be measured </w:t>
      </w:r>
      <w:r w:rsidRPr="00712C3A">
        <w:rPr>
          <w:rFonts w:eastAsia="Times New Roman"/>
          <w:color w:val="000000"/>
          <w:lang w:eastAsia="ja-JP"/>
        </w:rPr>
        <w:t>for relevant carriers specified by the test configuration specified in clauses 4.7.2 and 4.8</w:t>
      </w:r>
      <w:r w:rsidRPr="00712C3A">
        <w:rPr>
          <w:rFonts w:eastAsia="SimSun"/>
          <w:color w:val="000000"/>
          <w:lang w:eastAsia="ja-JP"/>
        </w:rPr>
        <w:t>.</w:t>
      </w:r>
    </w:p>
    <w:p w14:paraId="61BB8474" w14:textId="77777777" w:rsidR="0020607C" w:rsidRPr="00712C3A" w:rsidRDefault="0020607C" w:rsidP="0020607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sv-SE"/>
        </w:rPr>
      </w:pPr>
      <w:bookmarkStart w:id="5298" w:name="_Toc21102851"/>
      <w:bookmarkStart w:id="5299" w:name="_Toc29810700"/>
      <w:bookmarkStart w:id="5300" w:name="_Toc36636052"/>
      <w:bookmarkStart w:id="5301" w:name="_Toc37272998"/>
      <w:bookmarkStart w:id="5302" w:name="_Toc45886078"/>
      <w:bookmarkStart w:id="5303" w:name="_Toc53183154"/>
      <w:bookmarkStart w:id="5304" w:name="_Toc58915821"/>
      <w:bookmarkStart w:id="5305" w:name="_Toc58918002"/>
      <w:bookmarkStart w:id="5306" w:name="_Toc66693871"/>
      <w:bookmarkStart w:id="5307" w:name="_Toc74915823"/>
      <w:bookmarkStart w:id="5308" w:name="_Toc76114448"/>
      <w:bookmarkStart w:id="5309" w:name="_Toc76544334"/>
      <w:bookmarkStart w:id="5310" w:name="_Toc82536456"/>
      <w:bookmarkStart w:id="5311" w:name="_Toc89952749"/>
      <w:bookmarkStart w:id="5312" w:name="_Toc98766565"/>
      <w:bookmarkStart w:id="5313" w:name="_Toc99702928"/>
      <w:bookmarkStart w:id="5314" w:name="_Toc106206714"/>
      <w:r>
        <w:rPr>
          <w:rFonts w:ascii="Arial" w:eastAsia="Times New Roman" w:hAnsi="Arial"/>
          <w:sz w:val="24"/>
          <w:lang w:eastAsia="sv-SE"/>
        </w:rPr>
        <w:t>10</w:t>
      </w:r>
      <w:r w:rsidRPr="00712C3A">
        <w:rPr>
          <w:rFonts w:ascii="Arial" w:eastAsia="Times New Roman" w:hAnsi="Arial"/>
          <w:sz w:val="24"/>
          <w:lang w:eastAsia="sv-SE"/>
        </w:rPr>
        <w:t>.5.1</w:t>
      </w:r>
      <w:r w:rsidRPr="00712C3A">
        <w:rPr>
          <w:rFonts w:ascii="Arial" w:eastAsia="Times New Roman" w:hAnsi="Arial"/>
          <w:sz w:val="24"/>
          <w:lang w:eastAsia="zh-CN"/>
        </w:rPr>
        <w:t>.</w:t>
      </w:r>
      <w:r w:rsidRPr="00712C3A">
        <w:rPr>
          <w:rFonts w:ascii="Arial" w:eastAsia="Times New Roman" w:hAnsi="Arial"/>
          <w:sz w:val="24"/>
          <w:lang w:eastAsia="sv-SE"/>
        </w:rPr>
        <w:t>5</w:t>
      </w:r>
      <w:r w:rsidRPr="00712C3A">
        <w:rPr>
          <w:rFonts w:ascii="Arial" w:eastAsia="Times New Roman" w:hAnsi="Arial"/>
          <w:sz w:val="24"/>
          <w:lang w:eastAsia="sv-SE"/>
        </w:rPr>
        <w:tab/>
      </w:r>
      <w:bookmarkStart w:id="5315" w:name="_Hlk513649853"/>
      <w:r w:rsidRPr="00712C3A">
        <w:rPr>
          <w:rFonts w:ascii="Arial" w:eastAsia="Times New Roman" w:hAnsi="Arial"/>
          <w:sz w:val="24"/>
          <w:lang w:eastAsia="sv-SE"/>
        </w:rPr>
        <w:t xml:space="preserve">Test </w:t>
      </w:r>
      <w:bookmarkEnd w:id="5315"/>
      <w:r w:rsidRPr="00712C3A">
        <w:rPr>
          <w:rFonts w:ascii="Arial" w:eastAsia="Times New Roman" w:hAnsi="Arial"/>
          <w:sz w:val="24"/>
          <w:lang w:eastAsia="sv-SE"/>
        </w:rPr>
        <w:t>requirement</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71D54375" w14:textId="77777777" w:rsidR="0020607C" w:rsidRPr="00712C3A" w:rsidRDefault="0020607C" w:rsidP="0020607C">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sv-SE"/>
        </w:rPr>
      </w:pPr>
      <w:bookmarkStart w:id="5316" w:name="_Toc21102852"/>
      <w:bookmarkStart w:id="5317" w:name="_Toc29810701"/>
      <w:bookmarkStart w:id="5318" w:name="_Toc36636053"/>
      <w:bookmarkStart w:id="5319" w:name="_Toc37272999"/>
      <w:bookmarkStart w:id="5320" w:name="_Toc45886079"/>
      <w:bookmarkStart w:id="5321" w:name="_Toc53183155"/>
      <w:bookmarkStart w:id="5322" w:name="_Toc58915822"/>
      <w:bookmarkStart w:id="5323" w:name="_Toc58918003"/>
      <w:bookmarkStart w:id="5324" w:name="_Toc66693872"/>
      <w:bookmarkStart w:id="5325" w:name="_Toc74915824"/>
      <w:bookmarkStart w:id="5326" w:name="_Toc76114449"/>
      <w:bookmarkStart w:id="5327" w:name="_Toc76544335"/>
      <w:bookmarkStart w:id="5328" w:name="_Toc82536457"/>
      <w:bookmarkStart w:id="5329" w:name="_Toc89952750"/>
      <w:bookmarkStart w:id="5330" w:name="_Toc98766566"/>
      <w:bookmarkStart w:id="5331" w:name="_Toc99702929"/>
      <w:bookmarkStart w:id="5332" w:name="_Toc106206715"/>
      <w:r>
        <w:rPr>
          <w:rFonts w:ascii="Arial" w:eastAsia="Times New Roman" w:hAnsi="Arial"/>
          <w:sz w:val="22"/>
          <w:lang w:eastAsia="sv-SE"/>
        </w:rPr>
        <w:t>10</w:t>
      </w:r>
      <w:r w:rsidRPr="00712C3A">
        <w:rPr>
          <w:rFonts w:ascii="Arial" w:eastAsia="Times New Roman" w:hAnsi="Arial"/>
          <w:sz w:val="22"/>
          <w:lang w:eastAsia="sv-SE"/>
        </w:rPr>
        <w:t>.5.1.5.1</w:t>
      </w:r>
      <w:r w:rsidRPr="00712C3A">
        <w:rPr>
          <w:rFonts w:ascii="Arial" w:eastAsia="Times New Roman" w:hAnsi="Arial"/>
          <w:sz w:val="22"/>
          <w:lang w:eastAsia="sv-SE"/>
        </w:rPr>
        <w:tab/>
        <w:t>General</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1D89E03C" w14:textId="77777777" w:rsidR="0020607C" w:rsidRPr="00712C3A" w:rsidRDefault="0020607C" w:rsidP="0020607C">
      <w:pPr>
        <w:overflowPunct w:val="0"/>
        <w:autoSpaceDE w:val="0"/>
        <w:autoSpaceDN w:val="0"/>
        <w:adjustRightInd w:val="0"/>
        <w:textAlignment w:val="baseline"/>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20607C">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sv-SE"/>
        </w:rPr>
      </w:pPr>
      <w:bookmarkStart w:id="5333" w:name="_Toc21102853"/>
      <w:bookmarkStart w:id="5334" w:name="_Toc29810702"/>
      <w:bookmarkStart w:id="5335" w:name="_Toc36636054"/>
      <w:bookmarkStart w:id="5336" w:name="_Toc37273000"/>
      <w:bookmarkStart w:id="5337" w:name="_Toc45886080"/>
      <w:bookmarkStart w:id="5338" w:name="_Toc53183156"/>
      <w:bookmarkStart w:id="5339" w:name="_Toc58915823"/>
      <w:bookmarkStart w:id="5340" w:name="_Toc58918004"/>
      <w:bookmarkStart w:id="5341" w:name="_Toc66693873"/>
      <w:bookmarkStart w:id="5342" w:name="_Toc74915825"/>
      <w:bookmarkStart w:id="5343" w:name="_Toc76114450"/>
      <w:bookmarkStart w:id="5344" w:name="_Toc76544336"/>
      <w:bookmarkStart w:id="5345" w:name="_Toc82536458"/>
      <w:bookmarkStart w:id="5346" w:name="_Toc89952751"/>
      <w:bookmarkStart w:id="5347" w:name="_Toc98766567"/>
      <w:bookmarkStart w:id="5348" w:name="_Toc99702930"/>
      <w:bookmarkStart w:id="5349" w:name="_Toc106206716"/>
      <w:r>
        <w:rPr>
          <w:rFonts w:ascii="Arial" w:eastAsia="Times New Roman" w:hAnsi="Arial"/>
          <w:sz w:val="22"/>
          <w:lang w:eastAsia="sv-SE"/>
        </w:rPr>
        <w:t>10</w:t>
      </w:r>
      <w:r w:rsidRPr="00712C3A">
        <w:rPr>
          <w:rFonts w:ascii="Arial" w:eastAsia="Times New Roman" w:hAnsi="Arial"/>
          <w:sz w:val="22"/>
          <w:lang w:eastAsia="sv-SE"/>
        </w:rPr>
        <w:t>.5.1.5.2</w:t>
      </w:r>
      <w:r w:rsidRPr="00712C3A">
        <w:rPr>
          <w:rFonts w:ascii="Arial" w:eastAsia="Times New Roman" w:hAnsi="Arial"/>
          <w:sz w:val="22"/>
          <w:lang w:eastAsia="sv-SE"/>
        </w:rPr>
        <w:tab/>
        <w:t xml:space="preserve">Test requirements for </w:t>
      </w:r>
      <w:r w:rsidRPr="00712C3A">
        <w:rPr>
          <w:rFonts w:ascii="Arial" w:eastAsia="Times New Roman" w:hAnsi="Arial"/>
          <w:i/>
          <w:sz w:val="22"/>
          <w:lang w:eastAsia="sv-SE"/>
        </w:rPr>
        <w:t>S</w:t>
      </w:r>
      <w:r>
        <w:rPr>
          <w:rFonts w:ascii="Arial" w:eastAsia="Times New Roman" w:hAnsi="Arial"/>
          <w:i/>
          <w:sz w:val="22"/>
          <w:lang w:eastAsia="sv-SE"/>
        </w:rPr>
        <w:t>AN</w:t>
      </w:r>
      <w:r w:rsidRPr="00712C3A">
        <w:rPr>
          <w:rFonts w:ascii="Arial" w:eastAsia="Times New Roman" w:hAnsi="Arial"/>
          <w:i/>
          <w:sz w:val="22"/>
          <w:lang w:eastAsia="sv-SE"/>
        </w:rPr>
        <w:t xml:space="preserve"> type 1-O</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4635B839"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rFonts w:eastAsia="Times New Roman"/>
          <w:i/>
          <w:color w:val="000000"/>
          <w:lang w:eastAsia="ja-JP"/>
        </w:rPr>
        <w:t>minSENS RoAoA</w:t>
      </w:r>
      <w:r w:rsidRPr="00712C3A">
        <w:rPr>
          <w:rFonts w:eastAsia="Times New Roman"/>
          <w:color w:val="000000"/>
          <w:lang w:eastAsia="ja-JP"/>
        </w:rPr>
        <w:t>.</w:t>
      </w:r>
    </w:p>
    <w:p w14:paraId="15E9338F"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w:t>
      </w:r>
      <w:r w:rsidRPr="00712C3A">
        <w:rPr>
          <w:rFonts w:eastAsia="Times New Roman"/>
          <w:i/>
          <w:color w:val="000000"/>
          <w:lang w:eastAsia="ja-JP"/>
        </w:rPr>
        <w:t>f polarization match</w:t>
      </w:r>
      <w:r w:rsidRPr="00712C3A">
        <w:rPr>
          <w:rFonts w:eastAsia="Times New Roman"/>
          <w:color w:val="000000"/>
          <w:lang w:eastAsia="ja-JP"/>
        </w:rPr>
        <w:t>.</w:t>
      </w:r>
    </w:p>
    <w:p w14:paraId="2E6BA80D"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throughput shall be ≥ 95% of the maximum throughput of the reference measurement channel.</w:t>
      </w:r>
    </w:p>
    <w:p w14:paraId="731ACFEA"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Times New Roman"/>
          <w:color w:val="000000"/>
          <w:lang w:eastAsia="ja-JP"/>
        </w:rPr>
        <w:t xml:space="preserve">For FR1, </w:t>
      </w:r>
      <w:r w:rsidRPr="00712C3A">
        <w:rPr>
          <w:rFonts w:eastAsia="Times New Roman"/>
          <w:color w:val="000000"/>
          <w:lang w:eastAsia="zh-CN"/>
        </w:rPr>
        <w:t xml:space="preserve">the OTA </w:t>
      </w:r>
      <w:r w:rsidRPr="00712C3A">
        <w:rPr>
          <w:rFonts w:eastAsia="Times New Roman"/>
          <w:color w:val="000000"/>
          <w:lang w:eastAsia="ja-JP"/>
        </w:rPr>
        <w:t xml:space="preserve">wanted and </w:t>
      </w:r>
      <w:r w:rsidRPr="00712C3A">
        <w:rPr>
          <w:rFonts w:eastAsia="Times New Roman"/>
          <w:color w:val="000000"/>
          <w:lang w:eastAsia="zh-CN"/>
        </w:rPr>
        <w:t>the</w:t>
      </w:r>
      <w:r w:rsidRPr="00712C3A">
        <w:rPr>
          <w:rFonts w:eastAsia="Times New Roman"/>
          <w:color w:val="000000"/>
          <w:lang w:eastAsia="ja-JP"/>
        </w:rPr>
        <w:t xml:space="preserve"> interfering signal </w:t>
      </w:r>
      <w:r w:rsidRPr="00712C3A">
        <w:rPr>
          <w:rFonts w:eastAsia="Times New Roman"/>
          <w:color w:val="000000"/>
          <w:lang w:eastAsia="zh-CN"/>
        </w:rPr>
        <w:t>are</w:t>
      </w:r>
      <w:r w:rsidRPr="00712C3A">
        <w:rPr>
          <w:rFonts w:eastAsia="Times New Roman"/>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Pr>
          <w:rFonts w:eastAsia="SimSun"/>
          <w:color w:val="000000"/>
          <w:lang w:eastAsia="ja-JP"/>
        </w:rPr>
        <w:t>3</w:t>
      </w:r>
      <w:r w:rsidRPr="00712C3A">
        <w:rPr>
          <w:rFonts w:eastAsia="SimSun"/>
          <w:color w:val="000000"/>
          <w:lang w:eastAsia="ja-JP"/>
        </w:rPr>
        <w:t xml:space="preserve">] </w:t>
      </w:r>
      <w:r w:rsidRPr="00712C3A">
        <w:rPr>
          <w:rFonts w:eastAsia="Osaka"/>
          <w:color w:val="000000"/>
          <w:lang w:eastAsia="ja-JP"/>
        </w:rPr>
        <w:t xml:space="preserve">annex </w:t>
      </w:r>
      <w:r>
        <w:rPr>
          <w:rFonts w:eastAsia="Osaka"/>
          <w:color w:val="000000"/>
          <w:lang w:eastAsia="ja-JP"/>
        </w:rPr>
        <w:t>[</w:t>
      </w:r>
      <w:r w:rsidRPr="00712C3A">
        <w:rPr>
          <w:rFonts w:eastAsia="Osaka"/>
          <w:color w:val="000000"/>
          <w:lang w:eastAsia="ja-JP"/>
        </w:rPr>
        <w:t>D</w:t>
      </w:r>
      <w:r>
        <w:rPr>
          <w:rFonts w:eastAsia="Osaka"/>
          <w:color w:val="000000"/>
          <w:lang w:eastAsia="ja-JP"/>
        </w:rPr>
        <w:t>]</w:t>
      </w:r>
      <w:r w:rsidRPr="00712C3A">
        <w:rPr>
          <w:rFonts w:eastAsia="Osaka"/>
          <w:color w:val="000000"/>
          <w:lang w:eastAsia="ja-JP"/>
        </w:rPr>
        <w:t>.</w:t>
      </w:r>
    </w:p>
    <w:p w14:paraId="66A73200"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Osaka"/>
          <w:color w:val="000000"/>
          <w:lang w:eastAsia="ja-JP"/>
        </w:rPr>
        <w:t xml:space="preserve">The OTA ACS requirement is applicable outside the </w:t>
      </w:r>
      <w:r>
        <w:rPr>
          <w:rFonts w:eastAsia="Times New Roman"/>
          <w:color w:val="000000"/>
          <w:lang w:eastAsia="zh-CN"/>
        </w:rPr>
        <w:t>SAN</w:t>
      </w:r>
      <w:r w:rsidRPr="00712C3A">
        <w:rPr>
          <w:rFonts w:eastAsia="Times New Roman" w:hint="eastAsia"/>
          <w:color w:val="000000"/>
          <w:lang w:eastAsia="zh-CN"/>
        </w:rPr>
        <w:t xml:space="preserve"> </w:t>
      </w:r>
      <w:r w:rsidRPr="00712C3A">
        <w:rPr>
          <w:rFonts w:eastAsia="Osaka"/>
          <w:color w:val="000000"/>
          <w:lang w:eastAsia="ja-JP"/>
        </w:rPr>
        <w:t>RF Bandwidth</w:t>
      </w:r>
      <w:r w:rsidRPr="00712C3A">
        <w:rPr>
          <w:rFonts w:eastAsia="Times New Roman" w:hint="eastAsia"/>
          <w:color w:val="000000"/>
          <w:lang w:eastAsia="zh-CN"/>
        </w:rPr>
        <w:t xml:space="preserve"> </w:t>
      </w:r>
      <w:r w:rsidRPr="00712C3A">
        <w:rPr>
          <w:rFonts w:eastAsia="Times New Roman"/>
          <w:color w:val="000000"/>
          <w:lang w:eastAsia="zh-CN"/>
        </w:rPr>
        <w:t>or Radio Bandwidth</w:t>
      </w:r>
      <w:r w:rsidRPr="00712C3A">
        <w:rPr>
          <w:rFonts w:eastAsia="Osaka"/>
          <w:color w:val="000000"/>
          <w:lang w:eastAsia="ja-JP"/>
        </w:rPr>
        <w:t>. The OTA interfering signal offset is defined relative to the</w:t>
      </w:r>
      <w:r w:rsidRPr="00712C3A">
        <w:rPr>
          <w:rFonts w:eastAsia="Times New Roman"/>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rFonts w:eastAsia="Times New Roman"/>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1</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requirement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overflowPunct w:val="0"/>
        <w:autoSpaceDE w:val="0"/>
        <w:autoSpaceDN w:val="0"/>
        <w:adjustRightInd w:val="0"/>
        <w:textAlignment w:val="baseline"/>
        <w:rPr>
          <w:rFonts w:eastAsia="Times New Roman"/>
          <w:color w:val="000000"/>
          <w:lang w:eastAsia="ja-JP"/>
        </w:rPr>
      </w:pPr>
    </w:p>
    <w:p w14:paraId="268AF10D"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interferer frequency offset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p>
    <w:p w14:paraId="5A9C81D2" w14:textId="77777777" w:rsidR="0020607C" w:rsidRPr="00712C3A" w:rsidRDefault="0020607C" w:rsidP="0020607C">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sv-SE"/>
        </w:rPr>
      </w:pPr>
      <w:bookmarkStart w:id="5350" w:name="_Toc21102855"/>
      <w:bookmarkStart w:id="5351" w:name="_Toc29810704"/>
      <w:bookmarkStart w:id="5352" w:name="_Toc36636056"/>
      <w:bookmarkStart w:id="5353" w:name="_Toc37273002"/>
      <w:bookmarkStart w:id="5354" w:name="_Toc45886082"/>
      <w:bookmarkStart w:id="5355" w:name="_Toc53183158"/>
      <w:bookmarkStart w:id="5356" w:name="_Toc58915825"/>
      <w:bookmarkStart w:id="5357" w:name="_Toc58918006"/>
      <w:bookmarkStart w:id="5358" w:name="_Toc66693875"/>
      <w:bookmarkStart w:id="5359" w:name="_Toc74915827"/>
      <w:bookmarkStart w:id="5360" w:name="_Toc76114452"/>
      <w:bookmarkStart w:id="5361" w:name="_Toc76544338"/>
      <w:bookmarkStart w:id="5362" w:name="_Toc82536460"/>
      <w:bookmarkStart w:id="5363" w:name="_Toc89952753"/>
      <w:bookmarkStart w:id="5364" w:name="_Toc98766569"/>
      <w:bookmarkStart w:id="5365" w:name="_Toc99702932"/>
      <w:bookmarkStart w:id="5366" w:name="_Toc106206718"/>
      <w:r>
        <w:rPr>
          <w:rFonts w:ascii="Arial" w:eastAsia="Times New Roman" w:hAnsi="Arial"/>
          <w:sz w:val="28"/>
          <w:lang w:eastAsia="sv-SE"/>
        </w:rPr>
        <w:t>10</w:t>
      </w:r>
      <w:r w:rsidRPr="00712C3A">
        <w:rPr>
          <w:rFonts w:ascii="Arial" w:eastAsia="Times New Roman" w:hAnsi="Arial"/>
          <w:sz w:val="28"/>
          <w:lang w:eastAsia="sv-SE"/>
        </w:rPr>
        <w:t>.5.2</w:t>
      </w:r>
      <w:r w:rsidRPr="00712C3A">
        <w:rPr>
          <w:rFonts w:ascii="Arial" w:eastAsia="Times New Roman" w:hAnsi="Arial"/>
          <w:sz w:val="28"/>
          <w:lang w:eastAsia="sv-SE"/>
        </w:rPr>
        <w:tab/>
      </w:r>
      <w:r w:rsidRPr="00712C3A">
        <w:rPr>
          <w:rFonts w:ascii="Arial" w:eastAsia="SimSun" w:hAnsi="Arial"/>
          <w:sz w:val="28"/>
          <w:lang w:eastAsia="ja-JP"/>
        </w:rPr>
        <w:t xml:space="preserve">OTA </w:t>
      </w:r>
      <w:r w:rsidRPr="00712C3A">
        <w:rPr>
          <w:rFonts w:ascii="Arial" w:eastAsia="Times New Roman" w:hAnsi="Arial"/>
          <w:sz w:val="28"/>
          <w:lang w:eastAsia="sv-SE"/>
        </w:rPr>
        <w:t>in-band blocking</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4CA9D07B" w14:textId="7E2DCE61" w:rsidR="00812390" w:rsidRPr="0020607C" w:rsidRDefault="0020607C" w:rsidP="002F4D1B">
      <w:pPr>
        <w:pStyle w:val="Guidance"/>
        <w:rPr>
          <w:lang w:eastAsia="zh-CN"/>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5367" w:name="_Toc117268689"/>
      <w:r>
        <w:rPr>
          <w:rFonts w:hint="eastAsia"/>
          <w:lang w:eastAsia="zh-CN"/>
        </w:rPr>
        <w:t>10.6</w:t>
      </w:r>
      <w:r>
        <w:rPr>
          <w:rFonts w:hint="eastAsia"/>
          <w:lang w:eastAsia="zh-CN"/>
        </w:rPr>
        <w:tab/>
        <w:t>OTA out-of-band blocking</w:t>
      </w:r>
      <w:bookmarkEnd w:id="5367"/>
    </w:p>
    <w:p w14:paraId="23127DC2" w14:textId="77777777" w:rsidR="00FA0AAA" w:rsidRPr="0035655D" w:rsidRDefault="00FA0AAA" w:rsidP="00FA0AAA">
      <w:pPr>
        <w:pStyle w:val="Heading3"/>
        <w:rPr>
          <w:color w:val="000000" w:themeColor="text1"/>
        </w:rPr>
      </w:pPr>
      <w:bookmarkStart w:id="5368" w:name="_Toc21102867"/>
      <w:bookmarkStart w:id="5369" w:name="_Toc29810716"/>
      <w:bookmarkStart w:id="5370" w:name="_Toc36636068"/>
      <w:bookmarkStart w:id="5371" w:name="_Toc37273014"/>
      <w:bookmarkStart w:id="5372" w:name="_Toc45886094"/>
      <w:bookmarkStart w:id="5373" w:name="_Toc53183170"/>
      <w:bookmarkStart w:id="5374" w:name="_Toc58915837"/>
      <w:bookmarkStart w:id="5375" w:name="_Toc58918018"/>
      <w:bookmarkStart w:id="5376" w:name="_Toc66693887"/>
      <w:bookmarkStart w:id="5377" w:name="_Toc74915839"/>
      <w:bookmarkStart w:id="5378" w:name="_Toc76114464"/>
      <w:bookmarkStart w:id="5379" w:name="_Toc76544350"/>
      <w:bookmarkStart w:id="5380" w:name="_Toc82536472"/>
      <w:bookmarkStart w:id="5381" w:name="_Toc89952765"/>
      <w:bookmarkStart w:id="5382" w:name="_Toc98766581"/>
      <w:bookmarkStart w:id="5383" w:name="_Toc99702944"/>
      <w:bookmarkStart w:id="5384" w:name="_Toc106206730"/>
      <w:bookmarkStart w:id="5385" w:name="_Toc115080732"/>
      <w:bookmarkStart w:id="5386" w:name="_Toc117268690"/>
      <w:r w:rsidRPr="0035655D">
        <w:rPr>
          <w:color w:val="000000" w:themeColor="text1"/>
        </w:rPr>
        <w:t>10.6.1</w:t>
      </w:r>
      <w:r w:rsidRPr="0035655D">
        <w:rPr>
          <w:color w:val="000000" w:themeColor="text1"/>
        </w:rPr>
        <w:tab/>
        <w:t>Definition and applicability</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176F3207"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5387" w:name="_Toc21102868"/>
      <w:bookmarkStart w:id="5388" w:name="_Toc29810717"/>
      <w:bookmarkStart w:id="5389" w:name="_Toc36636069"/>
      <w:bookmarkStart w:id="5390" w:name="_Toc37273015"/>
      <w:bookmarkStart w:id="5391" w:name="_Toc45886095"/>
      <w:bookmarkStart w:id="5392" w:name="_Toc53183171"/>
      <w:bookmarkStart w:id="5393" w:name="_Toc58915838"/>
      <w:bookmarkStart w:id="5394" w:name="_Toc58918019"/>
      <w:bookmarkStart w:id="5395" w:name="_Toc66693888"/>
      <w:bookmarkStart w:id="5396" w:name="_Toc74915840"/>
      <w:bookmarkStart w:id="5397" w:name="_Toc76114465"/>
      <w:bookmarkStart w:id="5398" w:name="_Toc76544351"/>
      <w:bookmarkStart w:id="5399" w:name="_Toc82536473"/>
      <w:bookmarkStart w:id="5400" w:name="_Toc89952766"/>
      <w:bookmarkStart w:id="5401" w:name="_Toc98766582"/>
      <w:bookmarkStart w:id="5402" w:name="_Toc99702945"/>
      <w:bookmarkStart w:id="5403" w:name="_Toc106206731"/>
      <w:bookmarkStart w:id="5404" w:name="_Toc115080733"/>
      <w:bookmarkStart w:id="5405" w:name="_Toc117268691"/>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525C9EAE" w14:textId="77777777"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[x], clause 10.6.2.</w:t>
      </w:r>
    </w:p>
    <w:p w14:paraId="46404E08" w14:textId="77777777" w:rsidR="00FA0AAA" w:rsidRPr="0035655D" w:rsidRDefault="00FA0AAA" w:rsidP="00FA0AAA">
      <w:pPr>
        <w:pStyle w:val="Heading3"/>
        <w:rPr>
          <w:color w:val="000000" w:themeColor="text1"/>
        </w:rPr>
      </w:pPr>
      <w:bookmarkStart w:id="5406" w:name="_Toc21102869"/>
      <w:bookmarkStart w:id="5407" w:name="_Toc29810718"/>
      <w:bookmarkStart w:id="5408" w:name="_Toc36636070"/>
      <w:bookmarkStart w:id="5409" w:name="_Toc37273016"/>
      <w:bookmarkStart w:id="5410" w:name="_Toc45886096"/>
      <w:bookmarkStart w:id="5411" w:name="_Toc53183172"/>
      <w:bookmarkStart w:id="5412" w:name="_Toc58915839"/>
      <w:bookmarkStart w:id="5413" w:name="_Toc58918020"/>
      <w:bookmarkStart w:id="5414" w:name="_Toc66693889"/>
      <w:bookmarkStart w:id="5415" w:name="_Toc74915841"/>
      <w:bookmarkStart w:id="5416" w:name="_Toc76114466"/>
      <w:bookmarkStart w:id="5417" w:name="_Toc76544352"/>
      <w:bookmarkStart w:id="5418" w:name="_Toc82536474"/>
      <w:bookmarkStart w:id="5419" w:name="_Toc89952767"/>
      <w:bookmarkStart w:id="5420" w:name="_Toc98766583"/>
      <w:bookmarkStart w:id="5421" w:name="_Toc99702946"/>
      <w:bookmarkStart w:id="5422" w:name="_Toc106206732"/>
      <w:bookmarkStart w:id="5423" w:name="_Toc115080734"/>
      <w:bookmarkStart w:id="5424" w:name="_Toc117268692"/>
      <w:r w:rsidRPr="0035655D">
        <w:rPr>
          <w:color w:val="000000" w:themeColor="text1"/>
        </w:rPr>
        <w:t>10.6.3</w:t>
      </w:r>
      <w:r w:rsidRPr="0035655D">
        <w:rPr>
          <w:color w:val="000000" w:themeColor="text1"/>
        </w:rPr>
        <w:tab/>
        <w:t>Test purpose</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5425" w:name="_Toc21102870"/>
      <w:bookmarkStart w:id="5426" w:name="_Toc29810719"/>
      <w:bookmarkStart w:id="5427" w:name="_Toc36636071"/>
      <w:bookmarkStart w:id="5428" w:name="_Toc37273017"/>
      <w:bookmarkStart w:id="5429" w:name="_Toc45886097"/>
      <w:bookmarkStart w:id="5430" w:name="_Toc53183173"/>
      <w:bookmarkStart w:id="5431" w:name="_Toc58915840"/>
      <w:bookmarkStart w:id="5432" w:name="_Toc58918021"/>
      <w:bookmarkStart w:id="5433" w:name="_Toc66693890"/>
      <w:bookmarkStart w:id="5434" w:name="_Toc74915842"/>
      <w:bookmarkStart w:id="5435" w:name="_Toc76114467"/>
      <w:bookmarkStart w:id="5436" w:name="_Toc76544353"/>
      <w:bookmarkStart w:id="5437" w:name="_Toc82536475"/>
      <w:bookmarkStart w:id="5438" w:name="_Toc89952768"/>
      <w:bookmarkStart w:id="5439" w:name="_Toc98766584"/>
      <w:bookmarkStart w:id="5440" w:name="_Toc99702947"/>
      <w:bookmarkStart w:id="5441" w:name="_Toc106206733"/>
      <w:bookmarkStart w:id="5442" w:name="_Toc115080735"/>
      <w:bookmarkStart w:id="5443" w:name="_Toc117268693"/>
      <w:r w:rsidRPr="0035655D">
        <w:rPr>
          <w:color w:val="000000" w:themeColor="text1"/>
        </w:rPr>
        <w:t>10.6.4</w:t>
      </w:r>
      <w:r w:rsidRPr="0035655D">
        <w:rPr>
          <w:color w:val="000000" w:themeColor="text1"/>
        </w:rPr>
        <w:tab/>
        <w:t>Method of test</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290F0545" w14:textId="77777777" w:rsidR="00FA0AAA" w:rsidRPr="00E26D4A" w:rsidRDefault="00FA0AAA" w:rsidP="00FA0AAA">
      <w:pPr>
        <w:pStyle w:val="Heading4"/>
        <w:overflowPunct w:val="0"/>
        <w:autoSpaceDE w:val="0"/>
        <w:autoSpaceDN w:val="0"/>
        <w:adjustRightInd w:val="0"/>
        <w:textAlignment w:val="baseline"/>
        <w:rPr>
          <w:rFonts w:eastAsia="Times New Roman"/>
          <w:i/>
          <w:iCs/>
          <w:lang w:eastAsia="sv-SE"/>
        </w:rPr>
      </w:pPr>
      <w:bookmarkStart w:id="5444" w:name="_Toc21102871"/>
      <w:bookmarkStart w:id="5445" w:name="_Toc29810720"/>
      <w:bookmarkStart w:id="5446" w:name="_Toc36636072"/>
      <w:bookmarkStart w:id="5447" w:name="_Toc37273018"/>
      <w:bookmarkStart w:id="5448" w:name="_Toc45886098"/>
      <w:bookmarkStart w:id="5449" w:name="_Toc53183174"/>
      <w:bookmarkStart w:id="5450" w:name="_Toc58915841"/>
      <w:bookmarkStart w:id="5451" w:name="_Toc58918022"/>
      <w:bookmarkStart w:id="5452" w:name="_Toc66693891"/>
      <w:bookmarkStart w:id="5453" w:name="_Toc74915843"/>
      <w:bookmarkStart w:id="5454" w:name="_Toc76114468"/>
      <w:bookmarkStart w:id="5455" w:name="_Toc76544354"/>
      <w:bookmarkStart w:id="5456" w:name="_Toc82536476"/>
      <w:bookmarkStart w:id="5457" w:name="_Toc89952769"/>
      <w:bookmarkStart w:id="5458" w:name="_Toc98766585"/>
      <w:bookmarkStart w:id="5459" w:name="_Toc99702948"/>
      <w:bookmarkStart w:id="5460" w:name="_Toc106206734"/>
      <w:bookmarkStart w:id="5461" w:name="_Toc115080736"/>
      <w:bookmarkStart w:id="5462" w:name="_Toc117268694"/>
      <w:r w:rsidRPr="00E26D4A">
        <w:rPr>
          <w:rFonts w:eastAsia="Times New Roman"/>
          <w:lang w:eastAsia="sv-SE"/>
        </w:rPr>
        <w:t>10.6.4.1</w:t>
      </w:r>
      <w:r w:rsidRPr="00E26D4A">
        <w:rPr>
          <w:rFonts w:eastAsia="Times New Roman"/>
          <w:lang w:eastAsia="sv-SE"/>
        </w:rPr>
        <w:tab/>
        <w:t>Initial conditions</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77777777"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(D.x).</w:t>
      </w:r>
    </w:p>
    <w:p w14:paraId="74C6D325" w14:textId="77777777" w:rsidR="00FA0AAA" w:rsidRPr="00E26D4A" w:rsidRDefault="00FA0AAA" w:rsidP="00FA0AAA">
      <w:pPr>
        <w:pStyle w:val="Heading4"/>
        <w:overflowPunct w:val="0"/>
        <w:autoSpaceDE w:val="0"/>
        <w:autoSpaceDN w:val="0"/>
        <w:adjustRightInd w:val="0"/>
        <w:textAlignment w:val="baseline"/>
        <w:rPr>
          <w:rFonts w:eastAsia="Times New Roman"/>
          <w:i/>
          <w:iCs/>
          <w:lang w:eastAsia="sv-SE"/>
        </w:rPr>
      </w:pPr>
      <w:bookmarkStart w:id="5463" w:name="_Toc21102872"/>
      <w:bookmarkStart w:id="5464" w:name="_Toc29810721"/>
      <w:bookmarkStart w:id="5465" w:name="_Toc36636073"/>
      <w:bookmarkStart w:id="5466" w:name="_Toc37273019"/>
      <w:bookmarkStart w:id="5467" w:name="_Toc45886099"/>
      <w:bookmarkStart w:id="5468" w:name="_Toc53183175"/>
      <w:bookmarkStart w:id="5469" w:name="_Toc58915842"/>
      <w:bookmarkStart w:id="5470" w:name="_Toc58918023"/>
      <w:bookmarkStart w:id="5471" w:name="_Toc66693892"/>
      <w:bookmarkStart w:id="5472" w:name="_Toc74915844"/>
      <w:bookmarkStart w:id="5473" w:name="_Toc76114469"/>
      <w:bookmarkStart w:id="5474" w:name="_Toc76544355"/>
      <w:bookmarkStart w:id="5475" w:name="_Toc82536477"/>
      <w:bookmarkStart w:id="5476" w:name="_Toc89952770"/>
      <w:bookmarkStart w:id="5477" w:name="_Toc98766586"/>
      <w:bookmarkStart w:id="5478" w:name="_Toc99702949"/>
      <w:bookmarkStart w:id="5479" w:name="_Toc106206735"/>
      <w:bookmarkStart w:id="5480" w:name="_Toc115080737"/>
      <w:bookmarkStart w:id="5481" w:name="_Toc117268695"/>
      <w:r w:rsidRPr="00E26D4A">
        <w:rPr>
          <w:rFonts w:eastAsia="Times New Roman"/>
          <w:lang w:eastAsia="sv-SE"/>
        </w:rPr>
        <w:t>10.6.4.2</w:t>
      </w:r>
      <w:r w:rsidRPr="00E26D4A">
        <w:rPr>
          <w:rFonts w:eastAsia="Times New Roman"/>
          <w:lang w:eastAsia="sv-SE"/>
        </w:rPr>
        <w:tab/>
        <w:t>Procedure</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0A9F162D" w14:textId="77777777"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Place SAN and the test antenna(s) according to annex E.x.</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77777777"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Connect test antenna(s) to the measurement equipment as shown in annex E.x.</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5482" w:name="_Toc21102876"/>
      <w:bookmarkStart w:id="5483" w:name="_Toc29810725"/>
      <w:bookmarkStart w:id="5484" w:name="_Toc36636077"/>
      <w:bookmarkStart w:id="5485" w:name="_Toc37273023"/>
      <w:bookmarkStart w:id="5486" w:name="_Toc45886103"/>
      <w:bookmarkStart w:id="5487" w:name="_Toc53183179"/>
      <w:bookmarkStart w:id="5488" w:name="_Toc58915846"/>
      <w:bookmarkStart w:id="5489" w:name="_Toc58918027"/>
      <w:bookmarkStart w:id="5490" w:name="_Toc66693896"/>
      <w:bookmarkStart w:id="5491" w:name="_Toc74915848"/>
      <w:bookmarkStart w:id="5492" w:name="_Toc76114473"/>
      <w:bookmarkStart w:id="5493" w:name="_Toc76544359"/>
      <w:bookmarkStart w:id="5494" w:name="_Toc82536481"/>
      <w:bookmarkStart w:id="5495" w:name="_Toc89952774"/>
      <w:bookmarkStart w:id="5496" w:name="_Toc98766590"/>
      <w:bookmarkStart w:id="5497" w:name="_Toc99702953"/>
      <w:bookmarkStart w:id="5498" w:name="_Toc106206739"/>
      <w:bookmarkStart w:id="5499" w:name="_Toc115080741"/>
      <w:bookmarkStart w:id="5500" w:name="_Toc117268696"/>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213F2F2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7777777" w:rsidR="00FA0AAA" w:rsidRPr="0035655D" w:rsidRDefault="00FA0AAA" w:rsidP="00FA0AAA">
      <w:pPr>
        <w:pStyle w:val="B1"/>
        <w:rPr>
          <w:color w:val="000000" w:themeColor="text1"/>
        </w:rPr>
      </w:pPr>
      <w:r w:rsidRPr="0035655D">
        <w:rPr>
          <w:color w:val="000000" w:themeColor="text1"/>
        </w:rPr>
        <w:t>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5"/>
        <w:gridCol w:w="3986"/>
        <w:gridCol w:w="2596"/>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1.45pt;height:30.85pt" o:ole="">
                  <v:imagedata r:id="rId51" o:title=""/>
                </v:shape>
                <o:OLEObject Type="Embed" ProgID="Equation.3" ShapeID="_x0000_i1043" DrawAspect="Content" ObjectID="_1728315405" r:id="rId52"/>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5501" w:name="_Toc117268697"/>
      <w:r>
        <w:rPr>
          <w:rFonts w:hint="eastAsia"/>
          <w:lang w:eastAsia="zh-CN"/>
        </w:rPr>
        <w:t>10.7</w:t>
      </w:r>
      <w:r>
        <w:rPr>
          <w:rFonts w:hint="eastAsia"/>
          <w:lang w:eastAsia="zh-CN"/>
        </w:rPr>
        <w:tab/>
        <w:t>OTA receiver spurious emissions</w:t>
      </w:r>
      <w:bookmarkEnd w:id="5501"/>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5502" w:name="_Toc117268698"/>
      <w:r>
        <w:rPr>
          <w:rFonts w:hint="eastAsia"/>
          <w:lang w:eastAsia="zh-CN"/>
        </w:rPr>
        <w:t>10.8</w:t>
      </w:r>
      <w:r>
        <w:rPr>
          <w:rFonts w:hint="eastAsia"/>
          <w:lang w:eastAsia="zh-CN"/>
        </w:rPr>
        <w:tab/>
        <w:t>OTA receiver intermodulation</w:t>
      </w:r>
      <w:bookmarkEnd w:id="550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D81F6B" w:rsidRDefault="00D81F6B" w:rsidP="00D81F6B">
      <w:pPr>
        <w:keepNext/>
        <w:keepLines/>
        <w:spacing w:before="180"/>
        <w:ind w:left="1134" w:hanging="1134"/>
        <w:outlineLvl w:val="1"/>
        <w:rPr>
          <w:rFonts w:ascii="Arial" w:eastAsia="DengXian" w:hAnsi="Arial"/>
          <w:sz w:val="32"/>
          <w:lang w:eastAsia="zh-CN"/>
        </w:rPr>
      </w:pPr>
      <w:r w:rsidRPr="00D81F6B">
        <w:rPr>
          <w:rFonts w:ascii="Arial" w:eastAsia="DengXian" w:hAnsi="Arial" w:hint="eastAsia"/>
          <w:sz w:val="32"/>
          <w:lang w:eastAsia="zh-CN"/>
        </w:rPr>
        <w:t>10.</w:t>
      </w:r>
      <w:r w:rsidRPr="00D81F6B">
        <w:rPr>
          <w:rFonts w:ascii="Arial" w:eastAsia="DengXian" w:hAnsi="Arial" w:hint="eastAsia"/>
          <w:sz w:val="32"/>
          <w:lang w:val="en-US" w:eastAsia="zh-CN"/>
        </w:rPr>
        <w:t>9</w:t>
      </w:r>
      <w:r w:rsidRPr="00D81F6B">
        <w:rPr>
          <w:rFonts w:ascii="Arial" w:eastAsia="DengXian" w:hAnsi="Arial" w:hint="eastAsia"/>
          <w:sz w:val="32"/>
          <w:lang w:eastAsia="zh-CN"/>
        </w:rPr>
        <w:tab/>
        <w:t xml:space="preserve">OTA </w:t>
      </w:r>
      <w:r w:rsidRPr="00D81F6B">
        <w:rPr>
          <w:rFonts w:ascii="Arial" w:eastAsia="DengXian" w:hAnsi="Arial" w:hint="eastAsia"/>
          <w:sz w:val="32"/>
          <w:lang w:val="en-US" w:eastAsia="zh-CN"/>
        </w:rPr>
        <w:t>i</w:t>
      </w:r>
      <w:r w:rsidRPr="00D81F6B">
        <w:rPr>
          <w:rFonts w:ascii="Arial" w:eastAsia="DengXian" w:hAnsi="Arial" w:hint="eastAsia"/>
          <w:sz w:val="32"/>
          <w:lang w:eastAsia="zh-CN"/>
        </w:rPr>
        <w:t>n-channel selectivity</w:t>
      </w:r>
    </w:p>
    <w:p w14:paraId="330CE337" w14:textId="77777777" w:rsidR="00D81F6B" w:rsidRPr="00D81F6B" w:rsidRDefault="00D81F6B" w:rsidP="00D81F6B">
      <w:pPr>
        <w:keepNext/>
        <w:keepLines/>
        <w:spacing w:before="120"/>
        <w:ind w:left="1134" w:hanging="1134"/>
        <w:outlineLvl w:val="2"/>
        <w:rPr>
          <w:rFonts w:ascii="Arial" w:eastAsia="DengXian" w:hAnsi="Arial"/>
          <w:sz w:val="28"/>
          <w:lang w:eastAsia="sv-SE"/>
        </w:rPr>
      </w:pPr>
      <w:bookmarkStart w:id="5503" w:name="_Toc82536508"/>
      <w:bookmarkStart w:id="5504" w:name="_Toc76544386"/>
      <w:bookmarkStart w:id="5505" w:name="_Toc66693923"/>
      <w:bookmarkStart w:id="5506" w:name="_Toc29810752"/>
      <w:bookmarkStart w:id="5507" w:name="_Toc37273050"/>
      <w:bookmarkStart w:id="5508" w:name="_Toc58915873"/>
      <w:bookmarkStart w:id="5509" w:name="_Toc74915875"/>
      <w:bookmarkStart w:id="5510" w:name="_Toc106206766"/>
      <w:bookmarkStart w:id="5511" w:name="_Toc99702980"/>
      <w:bookmarkStart w:id="5512" w:name="_Toc89952801"/>
      <w:bookmarkStart w:id="5513" w:name="_Toc76114500"/>
      <w:bookmarkStart w:id="5514" w:name="_Toc21102903"/>
      <w:bookmarkStart w:id="5515" w:name="_Toc45886130"/>
      <w:bookmarkStart w:id="5516" w:name="_Toc53183206"/>
      <w:bookmarkStart w:id="5517" w:name="_Toc58918054"/>
      <w:bookmarkStart w:id="5518" w:name="_Toc36636104"/>
      <w:bookmarkStart w:id="5519" w:name="_Toc98766617"/>
      <w:r w:rsidRPr="00D81F6B">
        <w:rPr>
          <w:rFonts w:ascii="Arial" w:eastAsia="DengXian" w:hAnsi="Arial" w:hint="eastAsia"/>
          <w:sz w:val="28"/>
          <w:lang w:val="en-US" w:eastAsia="zh-CN"/>
        </w:rPr>
        <w:t>10</w:t>
      </w:r>
      <w:r w:rsidRPr="00D81F6B">
        <w:rPr>
          <w:rFonts w:ascii="Arial" w:eastAsia="DengXian" w:hAnsi="Arial"/>
          <w:sz w:val="28"/>
          <w:lang w:eastAsia="sv-SE"/>
        </w:rPr>
        <w:t>.9.1</w:t>
      </w:r>
      <w:r w:rsidRPr="00D81F6B">
        <w:rPr>
          <w:rFonts w:ascii="Arial" w:eastAsia="DengXian" w:hAnsi="Arial"/>
          <w:sz w:val="28"/>
          <w:lang w:eastAsia="sv-SE"/>
        </w:rPr>
        <w:tab/>
        <w:t>Definition and applicability</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D81F6B" w:rsidRDefault="00D81F6B" w:rsidP="00D81F6B">
      <w:pPr>
        <w:keepNext/>
        <w:keepLines/>
        <w:spacing w:before="120"/>
        <w:ind w:left="1134" w:hanging="1134"/>
        <w:outlineLvl w:val="2"/>
        <w:rPr>
          <w:rFonts w:ascii="Arial" w:eastAsia="DengXian" w:hAnsi="Arial"/>
          <w:sz w:val="28"/>
          <w:lang w:eastAsia="sv-SE"/>
        </w:rPr>
      </w:pPr>
      <w:bookmarkStart w:id="5520" w:name="_Toc82536509"/>
      <w:bookmarkStart w:id="5521" w:name="_Toc106206767"/>
      <w:bookmarkStart w:id="5522" w:name="_Toc21102904"/>
      <w:bookmarkStart w:id="5523" w:name="_Toc74915876"/>
      <w:bookmarkStart w:id="5524" w:name="_Toc99702981"/>
      <w:bookmarkStart w:id="5525" w:name="_Toc58918055"/>
      <w:bookmarkStart w:id="5526" w:name="_Toc98766618"/>
      <w:bookmarkStart w:id="5527" w:name="_Toc45886131"/>
      <w:bookmarkStart w:id="5528" w:name="_Toc53183207"/>
      <w:bookmarkStart w:id="5529" w:name="_Toc89952802"/>
      <w:bookmarkStart w:id="5530" w:name="_Toc76114501"/>
      <w:bookmarkStart w:id="5531" w:name="_Toc76544387"/>
      <w:bookmarkStart w:id="5532" w:name="_Toc58915874"/>
      <w:bookmarkStart w:id="5533" w:name="_Toc36636105"/>
      <w:bookmarkStart w:id="5534" w:name="_Toc37273051"/>
      <w:bookmarkStart w:id="5535" w:name="_Toc29810753"/>
      <w:bookmarkStart w:id="5536" w:name="_Toc66693924"/>
      <w:r w:rsidRPr="00D81F6B">
        <w:rPr>
          <w:rFonts w:ascii="Arial" w:eastAsia="DengXian" w:hAnsi="Arial" w:hint="eastAsia"/>
          <w:sz w:val="28"/>
          <w:lang w:val="en-US" w:eastAsia="zh-CN"/>
        </w:rPr>
        <w:t>10</w:t>
      </w:r>
      <w:r w:rsidRPr="00D81F6B">
        <w:rPr>
          <w:rFonts w:ascii="Arial" w:eastAsia="DengXian" w:hAnsi="Arial"/>
          <w:sz w:val="28"/>
          <w:lang w:eastAsia="sv-SE"/>
        </w:rPr>
        <w:t>.9.2</w:t>
      </w:r>
      <w:r w:rsidRPr="00D81F6B">
        <w:rPr>
          <w:rFonts w:ascii="Arial" w:eastAsia="DengXian" w:hAnsi="Arial"/>
          <w:sz w:val="28"/>
          <w:lang w:eastAsia="sv-SE"/>
        </w:rPr>
        <w:tab/>
        <w:t>Minimum requirement</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D81F6B" w:rsidRDefault="00D81F6B" w:rsidP="00D81F6B">
      <w:pPr>
        <w:keepNext/>
        <w:keepLines/>
        <w:spacing w:before="120"/>
        <w:ind w:left="1134" w:hanging="1134"/>
        <w:outlineLvl w:val="2"/>
        <w:rPr>
          <w:rFonts w:ascii="Arial" w:eastAsia="DengXian" w:hAnsi="Arial"/>
          <w:sz w:val="28"/>
          <w:lang w:eastAsia="sv-SE"/>
        </w:rPr>
      </w:pPr>
      <w:bookmarkStart w:id="5537" w:name="_Toc76114502"/>
      <w:bookmarkStart w:id="5538" w:name="_Toc98766619"/>
      <w:bookmarkStart w:id="5539" w:name="_Toc36636106"/>
      <w:bookmarkStart w:id="5540" w:name="_Toc37273052"/>
      <w:bookmarkStart w:id="5541" w:name="_Toc45886132"/>
      <w:bookmarkStart w:id="5542" w:name="_Toc106206768"/>
      <w:bookmarkStart w:id="5543" w:name="_Toc99702982"/>
      <w:bookmarkStart w:id="5544" w:name="_Toc76544388"/>
      <w:bookmarkStart w:id="5545" w:name="_Toc58918056"/>
      <w:bookmarkStart w:id="5546" w:name="_Toc53183208"/>
      <w:bookmarkStart w:id="5547" w:name="_Toc89952803"/>
      <w:bookmarkStart w:id="5548" w:name="_Toc29810754"/>
      <w:bookmarkStart w:id="5549" w:name="_Toc21102905"/>
      <w:bookmarkStart w:id="5550" w:name="_Toc74915877"/>
      <w:bookmarkStart w:id="5551" w:name="_Toc58915875"/>
      <w:bookmarkStart w:id="5552" w:name="_Toc66693925"/>
      <w:bookmarkStart w:id="5553" w:name="_Toc82536510"/>
      <w:r w:rsidRPr="00D81F6B">
        <w:rPr>
          <w:rFonts w:ascii="Arial" w:eastAsia="DengXian" w:hAnsi="Arial" w:hint="eastAsia"/>
          <w:sz w:val="28"/>
          <w:lang w:val="en-US" w:eastAsia="zh-CN"/>
        </w:rPr>
        <w:t>10</w:t>
      </w:r>
      <w:r w:rsidRPr="00D81F6B">
        <w:rPr>
          <w:rFonts w:ascii="Arial" w:eastAsia="DengXian" w:hAnsi="Arial"/>
          <w:sz w:val="28"/>
          <w:lang w:eastAsia="sv-SE"/>
        </w:rPr>
        <w:t>.9.3</w:t>
      </w:r>
      <w:r w:rsidRPr="00D81F6B">
        <w:rPr>
          <w:rFonts w:ascii="Arial" w:eastAsia="DengXian" w:hAnsi="Arial"/>
          <w:sz w:val="28"/>
          <w:lang w:eastAsia="sv-SE"/>
        </w:rPr>
        <w:tab/>
        <w:t>Test purpose</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D81F6B" w:rsidRDefault="00D81F6B" w:rsidP="00D81F6B">
      <w:pPr>
        <w:keepNext/>
        <w:keepLines/>
        <w:spacing w:before="120"/>
        <w:ind w:left="1134" w:hanging="1134"/>
        <w:outlineLvl w:val="2"/>
        <w:rPr>
          <w:rFonts w:ascii="Arial" w:eastAsia="DengXian" w:hAnsi="Arial"/>
          <w:sz w:val="28"/>
          <w:lang w:eastAsia="sv-SE"/>
        </w:rPr>
      </w:pPr>
      <w:bookmarkStart w:id="5554" w:name="_Toc53183209"/>
      <w:bookmarkStart w:id="5555" w:name="_Toc106206769"/>
      <w:bookmarkStart w:id="5556" w:name="_Toc45886133"/>
      <w:bookmarkStart w:id="5557" w:name="_Toc89952804"/>
      <w:bookmarkStart w:id="5558" w:name="_Toc99702983"/>
      <w:bookmarkStart w:id="5559" w:name="_Toc37273053"/>
      <w:bookmarkStart w:id="5560" w:name="_Toc58918057"/>
      <w:bookmarkStart w:id="5561" w:name="_Toc98766620"/>
      <w:bookmarkStart w:id="5562" w:name="_Toc76114503"/>
      <w:bookmarkStart w:id="5563" w:name="_Toc29810755"/>
      <w:bookmarkStart w:id="5564" w:name="_Toc36636107"/>
      <w:bookmarkStart w:id="5565" w:name="_Toc58915876"/>
      <w:bookmarkStart w:id="5566" w:name="_Toc21102906"/>
      <w:bookmarkStart w:id="5567" w:name="_Toc74915878"/>
      <w:bookmarkStart w:id="5568" w:name="_Toc82536511"/>
      <w:bookmarkStart w:id="5569" w:name="_Toc76544389"/>
      <w:bookmarkStart w:id="5570" w:name="_Toc66693926"/>
      <w:r w:rsidRPr="00D81F6B">
        <w:rPr>
          <w:rFonts w:ascii="Arial" w:eastAsia="DengXian" w:hAnsi="Arial" w:hint="eastAsia"/>
          <w:sz w:val="28"/>
          <w:lang w:val="en-US" w:eastAsia="zh-CN"/>
        </w:rPr>
        <w:t>10</w:t>
      </w:r>
      <w:r w:rsidRPr="00D81F6B">
        <w:rPr>
          <w:rFonts w:ascii="Arial" w:eastAsia="DengXian" w:hAnsi="Arial"/>
          <w:sz w:val="28"/>
          <w:lang w:eastAsia="sv-SE"/>
        </w:rPr>
        <w:t>.9</w:t>
      </w:r>
      <w:r w:rsidRPr="00D81F6B">
        <w:rPr>
          <w:rFonts w:ascii="Arial" w:eastAsia="DengXian" w:hAnsi="Arial"/>
          <w:sz w:val="28"/>
          <w:lang w:eastAsia="zh-CN"/>
        </w:rPr>
        <w:t>.</w:t>
      </w:r>
      <w:r w:rsidRPr="00D81F6B">
        <w:rPr>
          <w:rFonts w:ascii="Arial" w:eastAsia="DengXian" w:hAnsi="Arial"/>
          <w:sz w:val="28"/>
          <w:lang w:eastAsia="sv-SE"/>
        </w:rPr>
        <w:t>4</w:t>
      </w:r>
      <w:r w:rsidRPr="00D81F6B">
        <w:rPr>
          <w:rFonts w:ascii="Arial" w:eastAsia="DengXian" w:hAnsi="Arial"/>
          <w:sz w:val="28"/>
          <w:lang w:eastAsia="sv-SE"/>
        </w:rPr>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07DA213F" w14:textId="77777777" w:rsidR="00D81F6B" w:rsidRPr="00D81F6B" w:rsidRDefault="00D81F6B" w:rsidP="00D81F6B">
      <w:pPr>
        <w:keepNext/>
        <w:keepLines/>
        <w:spacing w:before="120"/>
        <w:ind w:left="1418" w:hanging="1418"/>
        <w:outlineLvl w:val="3"/>
        <w:rPr>
          <w:rFonts w:ascii="Arial" w:eastAsia="DengXian" w:hAnsi="Arial"/>
          <w:sz w:val="24"/>
          <w:lang w:eastAsia="sv-SE"/>
        </w:rPr>
      </w:pPr>
      <w:bookmarkStart w:id="5571" w:name="_Toc45886134"/>
      <w:bookmarkStart w:id="5572" w:name="_Toc21102907"/>
      <w:bookmarkStart w:id="5573" w:name="_Toc106206770"/>
      <w:bookmarkStart w:id="5574" w:name="_Toc58915877"/>
      <w:bookmarkStart w:id="5575" w:name="_Toc74915879"/>
      <w:bookmarkStart w:id="5576" w:name="_Toc89952805"/>
      <w:bookmarkStart w:id="5577" w:name="_Toc76114504"/>
      <w:bookmarkStart w:id="5578" w:name="_Toc36636108"/>
      <w:bookmarkStart w:id="5579" w:name="_Toc58918058"/>
      <w:bookmarkStart w:id="5580" w:name="_Toc82536512"/>
      <w:bookmarkStart w:id="5581" w:name="_Toc98766621"/>
      <w:bookmarkStart w:id="5582" w:name="_Toc76544390"/>
      <w:bookmarkStart w:id="5583" w:name="_Toc66693927"/>
      <w:bookmarkStart w:id="5584" w:name="_Toc29810756"/>
      <w:bookmarkStart w:id="5585" w:name="_Toc53183210"/>
      <w:bookmarkStart w:id="5586" w:name="_Toc99702984"/>
      <w:bookmarkStart w:id="5587" w:name="_Toc37273054"/>
      <w:r w:rsidRPr="00D81F6B">
        <w:rPr>
          <w:rFonts w:ascii="Arial" w:eastAsia="DengXian" w:hAnsi="Arial" w:hint="eastAsia"/>
          <w:sz w:val="24"/>
          <w:lang w:val="en-US" w:eastAsia="zh-CN"/>
        </w:rPr>
        <w:t>10</w:t>
      </w:r>
      <w:r w:rsidRPr="00D81F6B">
        <w:rPr>
          <w:rFonts w:ascii="Arial" w:eastAsia="DengXian" w:hAnsi="Arial"/>
          <w:sz w:val="24"/>
          <w:lang w:eastAsia="sv-SE"/>
        </w:rPr>
        <w:t>.9.4.1</w:t>
      </w:r>
      <w:r w:rsidRPr="00D81F6B">
        <w:rPr>
          <w:rFonts w:ascii="Arial" w:eastAsia="DengXian" w:hAnsi="Arial"/>
          <w:sz w:val="24"/>
          <w:lang w:eastAsia="sv-SE"/>
        </w:rPr>
        <w:tab/>
        <w:t>Initial conditions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77777777" w:rsidR="00D81F6B" w:rsidRPr="00D81F6B" w:rsidRDefault="00D81F6B" w:rsidP="00D81F6B">
      <w:pPr>
        <w:ind w:left="568" w:hanging="284"/>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(D.31),</w:t>
      </w:r>
    </w:p>
    <w:p w14:paraId="7782C506" w14:textId="77777777" w:rsidR="00D81F6B" w:rsidRPr="00D81F6B" w:rsidRDefault="00D81F6B" w:rsidP="00D81F6B">
      <w:pPr>
        <w:keepNext/>
        <w:keepLines/>
        <w:spacing w:before="120"/>
        <w:ind w:left="1418" w:hanging="1418"/>
        <w:outlineLvl w:val="3"/>
        <w:rPr>
          <w:rFonts w:ascii="Arial" w:eastAsia="DengXian" w:hAnsi="Arial"/>
          <w:sz w:val="24"/>
          <w:lang w:eastAsia="zh-CN"/>
        </w:rPr>
      </w:pPr>
      <w:bookmarkStart w:id="5588" w:name="_Toc45886135"/>
      <w:bookmarkStart w:id="5589" w:name="_Toc29810757"/>
      <w:bookmarkStart w:id="5590" w:name="_Toc37273055"/>
      <w:bookmarkStart w:id="5591" w:name="_Toc36636109"/>
      <w:bookmarkStart w:id="5592" w:name="_Toc66693928"/>
      <w:bookmarkStart w:id="5593" w:name="_Toc106206771"/>
      <w:bookmarkStart w:id="5594" w:name="_Toc21102908"/>
      <w:bookmarkStart w:id="5595" w:name="_Toc89952806"/>
      <w:bookmarkStart w:id="5596" w:name="_Toc53183211"/>
      <w:bookmarkStart w:id="5597" w:name="_Toc98766622"/>
      <w:bookmarkStart w:id="5598" w:name="_Toc76544391"/>
      <w:bookmarkStart w:id="5599" w:name="_Toc74915880"/>
      <w:bookmarkStart w:id="5600" w:name="_Toc99702985"/>
      <w:bookmarkStart w:id="5601" w:name="_Toc82536513"/>
      <w:bookmarkStart w:id="5602" w:name="_Toc58918059"/>
      <w:bookmarkStart w:id="5603" w:name="_Toc58915878"/>
      <w:bookmarkStart w:id="5604" w:name="_Toc76114505"/>
      <w:r w:rsidRPr="00D81F6B">
        <w:rPr>
          <w:rFonts w:ascii="Arial" w:eastAsia="DengXian" w:hAnsi="Arial" w:hint="eastAsia"/>
          <w:sz w:val="24"/>
          <w:lang w:val="en-US" w:eastAsia="zh-CN"/>
        </w:rPr>
        <w:t>10</w:t>
      </w:r>
      <w:r w:rsidRPr="00D81F6B">
        <w:rPr>
          <w:rFonts w:ascii="Arial" w:eastAsia="DengXian" w:hAnsi="Arial"/>
          <w:sz w:val="24"/>
          <w:lang w:eastAsia="sv-SE"/>
        </w:rPr>
        <w:t>.9.4.2</w:t>
      </w:r>
      <w:r w:rsidRPr="00D81F6B">
        <w:rPr>
          <w:rFonts w:ascii="Arial" w:eastAsia="DengXian" w:hAnsi="Arial"/>
          <w:sz w:val="24"/>
          <w:lang w:eastAsia="sv-SE"/>
        </w:rPr>
        <w:tab/>
        <w:t>Procedure</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6ECD7907" w14:textId="77777777" w:rsidR="00D81F6B" w:rsidRPr="00D81F6B" w:rsidRDefault="00D81F6B" w:rsidP="00D81F6B">
      <w:pPr>
        <w:ind w:left="568" w:hanging="284"/>
        <w:rPr>
          <w:rFonts w:eastAsia="DengXian"/>
          <w:lang w:eastAsia="zh-CN"/>
        </w:rPr>
      </w:pPr>
      <w:r w:rsidRPr="00D81F6B">
        <w:rPr>
          <w:rFonts w:eastAsia="DengXian"/>
        </w:rPr>
        <w:t>1)</w:t>
      </w:r>
      <w:r w:rsidRPr="00D81F6B">
        <w:rPr>
          <w:rFonts w:eastAsia="DengXian"/>
        </w:rPr>
        <w:tab/>
        <w:t>Place the S</w:t>
      </w:r>
      <w:r w:rsidRPr="00D81F6B">
        <w:rPr>
          <w:rFonts w:eastAsia="DengXian" w:hint="eastAsia"/>
          <w:lang w:val="en-US" w:eastAsia="zh-CN"/>
        </w:rPr>
        <w:t>AN</w:t>
      </w:r>
      <w:r w:rsidRPr="00D81F6B">
        <w:rPr>
          <w:rFonts w:eastAsia="DengXian"/>
        </w:rPr>
        <w:t xml:space="preserve"> with </w:t>
      </w:r>
      <w:r w:rsidRPr="00D81F6B">
        <w:rPr>
          <w:rFonts w:eastAsia="DengXian" w:hint="eastAsia"/>
          <w:lang w:eastAsia="zh-CN"/>
        </w:rPr>
        <w:t xml:space="preserve">its </w:t>
      </w:r>
      <w:r w:rsidRPr="00D81F6B">
        <w:rPr>
          <w:rFonts w:eastAsia="DengXian"/>
          <w:lang w:eastAsia="zh-CN"/>
        </w:rPr>
        <w:t xml:space="preserve">manufacturer declared coordinate system reference point </w:t>
      </w:r>
      <w:r w:rsidRPr="00D81F6B">
        <w:rPr>
          <w:rFonts w:eastAsia="DengXian"/>
        </w:rPr>
        <w:t xml:space="preserve">in the same place as </w:t>
      </w:r>
      <w:r w:rsidRPr="00D81F6B">
        <w:rPr>
          <w:rFonts w:eastAsia="DengXian"/>
          <w:lang w:eastAsia="zh-CN"/>
        </w:rPr>
        <w:t>calibrated point in the test system</w:t>
      </w:r>
      <w:r w:rsidRPr="00D81F6B">
        <w:rPr>
          <w:rFonts w:eastAsia="MS Mincho" w:hint="eastAsia"/>
        </w:rPr>
        <w:t xml:space="preserve">, as shown in </w:t>
      </w:r>
      <w:r w:rsidRPr="00D81F6B">
        <w:rPr>
          <w:rFonts w:eastAsia="MS Mincho"/>
        </w:rPr>
        <w:t>annex E.2.7</w:t>
      </w:r>
      <w:r w:rsidRPr="00D81F6B">
        <w:rPr>
          <w:rFonts w:eastAsia="DengXian"/>
        </w:rPr>
        <w:t>.</w:t>
      </w:r>
    </w:p>
    <w:p w14:paraId="5BA8F980" w14:textId="77777777" w:rsidR="00D81F6B" w:rsidRPr="00D81F6B" w:rsidRDefault="00D81F6B" w:rsidP="00D81F6B">
      <w:pPr>
        <w:ind w:left="568" w:hanging="284"/>
        <w:rPr>
          <w:rFonts w:eastAsia="DengXian"/>
          <w:lang w:eastAsia="zh-CN"/>
        </w:rPr>
      </w:pPr>
      <w:r w:rsidRPr="00D81F6B">
        <w:rPr>
          <w:rFonts w:eastAsia="DengXian"/>
        </w:rPr>
        <w:t>2)</w:t>
      </w:r>
      <w:r w:rsidRPr="00D81F6B">
        <w:rPr>
          <w:rFonts w:eastAsia="DengXian"/>
        </w:rPr>
        <w:tab/>
        <w:t>Align the</w:t>
      </w:r>
      <w:r w:rsidRPr="00D81F6B">
        <w:rPr>
          <w:rFonts w:eastAsia="DengXian"/>
          <w:lang w:eastAsia="zh-CN"/>
        </w:rPr>
        <w:t xml:space="preserve"> manufacturer declared coordinate system orientation </w:t>
      </w:r>
      <w:r w:rsidRPr="00D81F6B">
        <w:rPr>
          <w:rFonts w:eastAsia="DengXian" w:hint="eastAsia"/>
          <w:lang w:eastAsia="zh-CN"/>
        </w:rPr>
        <w:t>of the</w:t>
      </w:r>
      <w:r w:rsidRPr="00D81F6B">
        <w:rPr>
          <w:rFonts w:eastAsia="DengXian"/>
          <w:lang w:eastAsia="zh-CN"/>
        </w:rPr>
        <w:t xml:space="preserve"> </w:t>
      </w:r>
      <w:r w:rsidRPr="00D81F6B">
        <w:rPr>
          <w:rFonts w:eastAsia="DengXian" w:hint="eastAsia"/>
          <w:lang w:val="en-US" w:eastAsia="zh-CN"/>
        </w:rPr>
        <w:t>SAN</w:t>
      </w:r>
      <w:r w:rsidRPr="00D81F6B">
        <w:rPr>
          <w:rFonts w:eastAsia="DengXian" w:hint="eastAsia"/>
          <w:lang w:eastAsia="zh-CN"/>
        </w:rPr>
        <w:t xml:space="preserve"> </w:t>
      </w:r>
      <w:r w:rsidRPr="00D81F6B">
        <w:rPr>
          <w:rFonts w:eastAsia="DengXian"/>
          <w:lang w:eastAsia="zh-CN"/>
        </w:rPr>
        <w:t>with the test system.</w:t>
      </w:r>
    </w:p>
    <w:p w14:paraId="7C789C5B" w14:textId="77777777" w:rsidR="00D81F6B" w:rsidRPr="00D81F6B" w:rsidRDefault="00D81F6B" w:rsidP="00D81F6B">
      <w:pPr>
        <w:ind w:left="568" w:hanging="284"/>
        <w:rPr>
          <w:rFonts w:eastAsia="DengXian"/>
          <w:lang w:eastAsia="zh-CN"/>
        </w:rPr>
      </w:pPr>
      <w:r w:rsidRPr="00D81F6B">
        <w:rPr>
          <w:rFonts w:eastAsia="MS Mincho"/>
        </w:rPr>
        <w:t>3)</w:t>
      </w:r>
      <w:r w:rsidRPr="00D81F6B">
        <w:rPr>
          <w:rFonts w:eastAsia="MS Mincho"/>
        </w:rPr>
        <w:tab/>
      </w:r>
      <w:r w:rsidRPr="00D81F6B">
        <w:rPr>
          <w:rFonts w:eastAsia="DengXian"/>
        </w:rPr>
        <w:t xml:space="preserve">Align </w:t>
      </w:r>
      <w:r w:rsidRPr="00D81F6B">
        <w:rPr>
          <w:rFonts w:eastAsia="DengXian"/>
          <w:lang w:eastAsia="zh-CN"/>
        </w:rPr>
        <w:t>the S</w:t>
      </w:r>
      <w:r w:rsidRPr="00D81F6B">
        <w:rPr>
          <w:rFonts w:eastAsia="DengXian" w:hint="eastAsia"/>
          <w:lang w:val="en-US" w:eastAsia="zh-CN"/>
        </w:rPr>
        <w:t>AN</w:t>
      </w:r>
      <w:r w:rsidRPr="00D81F6B">
        <w:rPr>
          <w:rFonts w:eastAsia="DengXian"/>
          <w:lang w:eastAsia="zh-CN"/>
        </w:rPr>
        <w:t xml:space="preserve"> </w:t>
      </w:r>
      <w:r w:rsidRPr="00D81F6B">
        <w:rPr>
          <w:rFonts w:eastAsia="DengXian"/>
        </w:rPr>
        <w:t>with the test antenna</w:t>
      </w:r>
      <w:r w:rsidRPr="00D81F6B">
        <w:rPr>
          <w:rFonts w:eastAsia="DengXian"/>
          <w:lang w:eastAsia="zh-CN"/>
        </w:rPr>
        <w:t xml:space="preserve"> in the declared direction to be tested.</w:t>
      </w:r>
    </w:p>
    <w:p w14:paraId="3A134EBD" w14:textId="77777777" w:rsidR="00D81F6B" w:rsidRPr="00D81F6B" w:rsidRDefault="00D81F6B" w:rsidP="00D81F6B">
      <w:pPr>
        <w:ind w:left="568" w:hanging="284"/>
        <w:rPr>
          <w:rFonts w:eastAsia="DengXian"/>
          <w:lang w:eastAsia="zh-CN"/>
        </w:rPr>
      </w:pPr>
      <w:r w:rsidRPr="00D81F6B">
        <w:rPr>
          <w:rFonts w:eastAsia="DengXian"/>
          <w:lang w:eastAsia="zh-CN"/>
        </w:rPr>
        <w:t>4)</w:t>
      </w:r>
      <w:r w:rsidRPr="00D81F6B">
        <w:rPr>
          <w:rFonts w:eastAsia="DengXian"/>
          <w:lang w:eastAsia="zh-CN"/>
        </w:rPr>
        <w:tab/>
        <w:t xml:space="preserve">Align the </w:t>
      </w:r>
      <w:r w:rsidRPr="00D81F6B">
        <w:rPr>
          <w:rFonts w:eastAsia="DengXian" w:hint="eastAsia"/>
          <w:lang w:val="en-US" w:eastAsia="zh-CN"/>
        </w:rPr>
        <w:t>SAN</w:t>
      </w:r>
      <w:r w:rsidRPr="00D81F6B">
        <w:rPr>
          <w:rFonts w:eastAsia="DengXian"/>
          <w:lang w:eastAsia="zh-CN"/>
        </w:rPr>
        <w:t xml:space="preserve"> to that the wanted signal and interferer signal is </w:t>
      </w:r>
      <w:r w:rsidRPr="00D81F6B">
        <w:rPr>
          <w:rFonts w:eastAsia="DengXian"/>
          <w:i/>
          <w:lang w:eastAsia="zh-CN"/>
        </w:rPr>
        <w:t>polarization matched</w:t>
      </w:r>
      <w:r w:rsidRPr="00D81F6B">
        <w:rPr>
          <w:rFonts w:eastAsia="DengXian"/>
          <w:lang w:eastAsia="zh-CN"/>
        </w:rPr>
        <w:t xml:space="preserve"> with the test antenna(s).</w:t>
      </w:r>
    </w:p>
    <w:p w14:paraId="11C06FEC" w14:textId="77777777" w:rsidR="00D81F6B" w:rsidRPr="00D81F6B" w:rsidRDefault="00D81F6B" w:rsidP="00D81F6B">
      <w:pPr>
        <w:ind w:left="568" w:hanging="284"/>
        <w:rPr>
          <w:rFonts w:eastAsia="DengXian"/>
        </w:rPr>
      </w:pPr>
      <w:r w:rsidRPr="00D81F6B">
        <w:rPr>
          <w:rFonts w:eastAsia="DengXian"/>
        </w:rPr>
        <w:t>5)</w:t>
      </w:r>
      <w:r w:rsidRPr="00D81F6B">
        <w:rPr>
          <w:rFonts w:eastAsia="DengXian"/>
        </w:rPr>
        <w:tab/>
        <w:t>Configure the beam peak direction for the transmitter according to the declared reference beam direction pair for the appropriate beam identifier.</w:t>
      </w:r>
    </w:p>
    <w:p w14:paraId="1E925A3F" w14:textId="77777777" w:rsidR="00D81F6B" w:rsidRPr="00D81F6B" w:rsidRDefault="00D81F6B" w:rsidP="00D81F6B">
      <w:pPr>
        <w:ind w:left="568" w:hanging="284"/>
        <w:rPr>
          <w:rFonts w:eastAsia="DengXian"/>
          <w:lang w:eastAsia="zh-CN"/>
        </w:rPr>
      </w:pPr>
      <w:r w:rsidRPr="00D81F6B">
        <w:rPr>
          <w:rFonts w:eastAsia="DengXian"/>
          <w:lang w:eastAsia="zh-CN"/>
        </w:rPr>
        <w:t>6)</w:t>
      </w:r>
      <w:r w:rsidRPr="00D81F6B">
        <w:rPr>
          <w:rFonts w:eastAsia="DengXian"/>
          <w:lang w:eastAsia="zh-CN"/>
        </w:rPr>
        <w:tab/>
        <w:t xml:space="preserve">For FDD operation, set the </w:t>
      </w:r>
      <w:r w:rsidRPr="00D81F6B">
        <w:rPr>
          <w:rFonts w:eastAsia="DengXian" w:hint="eastAsia"/>
          <w:lang w:val="en-US" w:eastAsia="zh-CN"/>
        </w:rPr>
        <w:t>SAN</w:t>
      </w:r>
      <w:r w:rsidRPr="00D81F6B">
        <w:rPr>
          <w:rFonts w:eastAsia="DengXian"/>
          <w:lang w:eastAsia="zh-CN"/>
        </w:rPr>
        <w:t xml:space="preserve"> to transmit beam(s) of the same operational band as the </w:t>
      </w:r>
      <w:r w:rsidRPr="00D81F6B">
        <w:rPr>
          <w:rFonts w:eastAsia="DengXian"/>
          <w:i/>
        </w:rPr>
        <w:t>OTA REFSENS RoAoA</w:t>
      </w:r>
      <w:r w:rsidRPr="00D81F6B">
        <w:rPr>
          <w:rFonts w:eastAsia="DengXian"/>
          <w:lang w:eastAsia="zh-CN"/>
        </w:rPr>
        <w:t xml:space="preserve"> or OSDD being tested according to the appropriate test configuration in clauses 4.7 and 4.8.</w:t>
      </w:r>
    </w:p>
    <w:p w14:paraId="6F9CEE7D" w14:textId="77777777" w:rsidR="00D81F6B" w:rsidRPr="00D81F6B" w:rsidRDefault="00D81F6B" w:rsidP="00D81F6B">
      <w:pPr>
        <w:ind w:left="568" w:hanging="284"/>
        <w:rPr>
          <w:rFonts w:eastAsia="DengXian"/>
        </w:rPr>
      </w:pPr>
      <w:r w:rsidRPr="00D81F6B">
        <w:rPr>
          <w:rFonts w:eastAsia="DengXian"/>
          <w:lang w:eastAsia="zh-CN"/>
        </w:rPr>
        <w:t>7)</w:t>
      </w:r>
      <w:r w:rsidRPr="00D81F6B">
        <w:rPr>
          <w:rFonts w:eastAsia="DengXian"/>
          <w:lang w:eastAsia="zh-CN"/>
        </w:rPr>
        <w:tab/>
        <w:t xml:space="preserve">Set the test signal mean power so the calibrated radiated power at the </w:t>
      </w:r>
      <w:r w:rsidRPr="00D81F6B">
        <w:rPr>
          <w:rFonts w:eastAsia="DengXian" w:hint="eastAsia"/>
          <w:lang w:val="en-US" w:eastAsia="zh-CN"/>
        </w:rPr>
        <w:t>SAN</w:t>
      </w:r>
      <w:r w:rsidRPr="00D81F6B">
        <w:rPr>
          <w:rFonts w:eastAsia="DengXian"/>
          <w:lang w:eastAsia="zh-CN"/>
        </w:rPr>
        <w:t xml:space="preserve"> Antenna Array coordinate system reference point is as specified as follows:</w:t>
      </w:r>
    </w:p>
    <w:p w14:paraId="727615D0" w14:textId="77777777" w:rsidR="00D81F6B" w:rsidRPr="00D81F6B" w:rsidRDefault="00D81F6B" w:rsidP="00D81F6B">
      <w:pPr>
        <w:ind w:left="851" w:hanging="284"/>
        <w:rPr>
          <w:rFonts w:eastAsia="DengXian"/>
          <w:lang w:eastAsia="zh-CN"/>
        </w:rPr>
      </w:pPr>
      <w:r w:rsidRPr="00D81F6B">
        <w:rPr>
          <w:rFonts w:eastAsia="DengXian"/>
          <w:lang w:eastAsia="zh-CN"/>
        </w:rPr>
        <w:t>a)</w:t>
      </w:r>
      <w:r w:rsidRPr="00D81F6B">
        <w:rPr>
          <w:rFonts w:eastAsia="DengXian"/>
          <w:lang w:eastAsia="zh-CN"/>
        </w:rPr>
        <w:tab/>
        <w:t>Adjust the signal generator for the wanted signal as specified in:</w:t>
      </w:r>
    </w:p>
    <w:p w14:paraId="372FB5B0" w14:textId="77777777" w:rsidR="00D81F6B" w:rsidRPr="00D81F6B" w:rsidRDefault="00D81F6B" w:rsidP="00D81F6B">
      <w:pPr>
        <w:ind w:left="1135" w:hanging="284"/>
        <w:rPr>
          <w:rFonts w:eastAsia="DengXian"/>
          <w:lang w:eastAsia="zh-CN"/>
        </w:rPr>
      </w:pPr>
      <w:r w:rsidRPr="00D81F6B">
        <w:rPr>
          <w:rFonts w:eastAsia="DengXian"/>
          <w:lang w:eastAsia="zh-CN"/>
        </w:rPr>
        <w:tab/>
        <w:t xml:space="preserve">For </w:t>
      </w:r>
      <w:r w:rsidRPr="00D81F6B">
        <w:rPr>
          <w:rFonts w:eastAsia="DengXian" w:hint="eastAsia"/>
          <w:i/>
          <w:iCs/>
          <w:lang w:val="en-US" w:eastAsia="zh-CN"/>
        </w:rPr>
        <w:t>SAN</w:t>
      </w:r>
      <w:r w:rsidRPr="00D81F6B">
        <w:rPr>
          <w:rFonts w:eastAsia="DengXian"/>
          <w:i/>
          <w:lang w:eastAsia="zh-CN"/>
        </w:rPr>
        <w:t xml:space="preserve"> type 1-O</w:t>
      </w:r>
      <w:r w:rsidRPr="00D81F6B">
        <w:rPr>
          <w:rFonts w:eastAsia="DengXian"/>
          <w:lang w:eastAsia="zh-CN"/>
        </w:rPr>
        <w:t xml:space="preserve">, table </w:t>
      </w:r>
      <w:r w:rsidRPr="00D81F6B">
        <w:rPr>
          <w:rFonts w:eastAsia="DengXian" w:hint="eastAsia"/>
          <w:lang w:val="en-US" w:eastAsia="zh-CN"/>
        </w:rPr>
        <w:t>10</w:t>
      </w:r>
      <w:r w:rsidRPr="00D81F6B">
        <w:rPr>
          <w:rFonts w:eastAsia="DengXian"/>
          <w:lang w:eastAsia="zh-CN"/>
        </w:rPr>
        <w:t xml:space="preserve">.9.5.1-1 for </w:t>
      </w:r>
      <w:r w:rsidRPr="00D81F6B">
        <w:rPr>
          <w:rFonts w:eastAsia="DengXian"/>
        </w:rPr>
        <w:t xml:space="preserve">SAN </w:t>
      </w:r>
      <w:r w:rsidRPr="00D81F6B">
        <w:rPr>
          <w:rFonts w:eastAsia="DengXian" w:hint="eastAsia"/>
          <w:lang w:val="en-US" w:eastAsia="zh-CN"/>
        </w:rPr>
        <w:t>GEO</w:t>
      </w:r>
      <w:r w:rsidRPr="00D81F6B">
        <w:rPr>
          <w:rFonts w:eastAsia="DengXian"/>
        </w:rPr>
        <w:t xml:space="preserve"> class</w:t>
      </w:r>
      <w:r w:rsidRPr="00D81F6B">
        <w:rPr>
          <w:rFonts w:eastAsia="DengXian"/>
          <w:lang w:eastAsia="zh-CN"/>
        </w:rPr>
        <w:t xml:space="preserve">, in table </w:t>
      </w:r>
      <w:r w:rsidRPr="00D81F6B">
        <w:rPr>
          <w:rFonts w:eastAsia="DengXian" w:hint="eastAsia"/>
          <w:lang w:val="en-US" w:eastAsia="zh-CN"/>
        </w:rPr>
        <w:t>10</w:t>
      </w:r>
      <w:r w:rsidRPr="00D81F6B">
        <w:rPr>
          <w:rFonts w:eastAsia="DengXian"/>
          <w:lang w:eastAsia="zh-CN"/>
        </w:rPr>
        <w:t xml:space="preserve">.9.5.1-2 for </w:t>
      </w:r>
      <w:r w:rsidRPr="00D81F6B">
        <w:rPr>
          <w:rFonts w:eastAsia="DengXian"/>
        </w:rPr>
        <w:t xml:space="preserve">SAN </w:t>
      </w:r>
      <w:r w:rsidRPr="00D81F6B">
        <w:rPr>
          <w:rFonts w:eastAsia="DengXian" w:hint="eastAsia"/>
          <w:lang w:val="en-US" w:eastAsia="zh-CN"/>
        </w:rPr>
        <w:t>LEO</w:t>
      </w:r>
      <w:r w:rsidRPr="00D81F6B">
        <w:rPr>
          <w:rFonts w:eastAsia="DengXian"/>
        </w:rPr>
        <w:t xml:space="preserve"> class</w:t>
      </w:r>
      <w:r w:rsidRPr="00D81F6B">
        <w:rPr>
          <w:rFonts w:eastAsia="DengXian"/>
          <w:lang w:eastAsia="zh-CN"/>
        </w:rPr>
        <w:t xml:space="preserve"> on one side o</w:t>
      </w:r>
      <w:r w:rsidRPr="00D81F6B">
        <w:rPr>
          <w:rFonts w:eastAsia="DengXian"/>
        </w:rPr>
        <w:t xml:space="preserve">f </w:t>
      </w:r>
      <w:r w:rsidRPr="00D81F6B">
        <w:rPr>
          <w:rFonts w:eastAsia="DengXian"/>
          <w:lang w:eastAsia="zh-CN"/>
        </w:rPr>
        <w:t xml:space="preserve">the </w:t>
      </w:r>
      <w:r w:rsidRPr="00D81F6B">
        <w:rPr>
          <w:rFonts w:eastAsia="DengXian"/>
        </w:rPr>
        <w:t>F</w:t>
      </w:r>
      <w:r w:rsidRPr="00D81F6B">
        <w:rPr>
          <w:rFonts w:eastAsia="DengXian"/>
          <w:vertAlign w:val="subscript"/>
        </w:rPr>
        <w:t>C</w:t>
      </w:r>
      <w:r w:rsidRPr="00D81F6B">
        <w:rPr>
          <w:rFonts w:eastAsia="DengXian"/>
          <w:lang w:eastAsia="zh-CN"/>
        </w:rPr>
        <w:t>.</w:t>
      </w:r>
    </w:p>
    <w:p w14:paraId="3C59F4C8" w14:textId="77777777" w:rsidR="00D81F6B" w:rsidRPr="00D81F6B" w:rsidRDefault="00D81F6B" w:rsidP="00D81F6B">
      <w:pPr>
        <w:ind w:left="851" w:hanging="284"/>
        <w:rPr>
          <w:rFonts w:eastAsia="DengXian"/>
          <w:lang w:eastAsia="zh-CN"/>
        </w:rPr>
      </w:pPr>
      <w:r w:rsidRPr="00D81F6B">
        <w:rPr>
          <w:rFonts w:eastAsia="DengXian"/>
          <w:lang w:eastAsia="zh-CN"/>
        </w:rPr>
        <w:t>b)</w:t>
      </w:r>
      <w:r w:rsidRPr="00D81F6B">
        <w:rPr>
          <w:rFonts w:eastAsia="DengXian"/>
          <w:lang w:eastAsia="zh-CN"/>
        </w:rPr>
        <w:tab/>
        <w:t>Adjust the signal generator for the interfering signal as specified in:</w:t>
      </w:r>
    </w:p>
    <w:p w14:paraId="6210804F" w14:textId="77777777" w:rsidR="00D81F6B" w:rsidRPr="00D81F6B" w:rsidRDefault="00D81F6B" w:rsidP="00D81F6B">
      <w:pPr>
        <w:ind w:left="1135" w:hanging="284"/>
        <w:rPr>
          <w:rFonts w:eastAsia="DengXian"/>
          <w:lang w:eastAsia="zh-CN"/>
        </w:rPr>
      </w:pPr>
      <w:r w:rsidRPr="00D81F6B">
        <w:rPr>
          <w:rFonts w:eastAsia="DengXian"/>
          <w:lang w:eastAsia="zh-CN"/>
        </w:rPr>
        <w:tab/>
        <w:t xml:space="preserve">For </w:t>
      </w:r>
      <w:r w:rsidRPr="00D81F6B">
        <w:rPr>
          <w:rFonts w:eastAsia="DengXian" w:hint="eastAsia"/>
          <w:i/>
          <w:iCs/>
          <w:lang w:val="en-US" w:eastAsia="zh-CN"/>
        </w:rPr>
        <w:t>SAN</w:t>
      </w:r>
      <w:r w:rsidRPr="00D81F6B">
        <w:rPr>
          <w:rFonts w:eastAsia="DengXian"/>
          <w:i/>
          <w:lang w:eastAsia="zh-CN"/>
        </w:rPr>
        <w:t xml:space="preserve"> type 1-O</w:t>
      </w:r>
      <w:r w:rsidRPr="00D81F6B">
        <w:rPr>
          <w:rFonts w:eastAsia="DengXian"/>
          <w:lang w:eastAsia="zh-CN"/>
        </w:rPr>
        <w:t xml:space="preserve">, table </w:t>
      </w:r>
      <w:r w:rsidRPr="00D81F6B">
        <w:rPr>
          <w:rFonts w:eastAsia="DengXian" w:hint="eastAsia"/>
          <w:lang w:val="en-US" w:eastAsia="zh-CN"/>
        </w:rPr>
        <w:t>10</w:t>
      </w:r>
      <w:r w:rsidRPr="00D81F6B">
        <w:rPr>
          <w:rFonts w:eastAsia="DengXian"/>
          <w:lang w:eastAsia="zh-CN"/>
        </w:rPr>
        <w:t xml:space="preserve">.9.5.1-1 for </w:t>
      </w:r>
      <w:r w:rsidRPr="00D81F6B">
        <w:rPr>
          <w:rFonts w:eastAsia="DengXian"/>
        </w:rPr>
        <w:t xml:space="preserve">SAN </w:t>
      </w:r>
      <w:r w:rsidRPr="00D81F6B">
        <w:rPr>
          <w:rFonts w:eastAsia="DengXian" w:hint="eastAsia"/>
          <w:lang w:val="en-US" w:eastAsia="zh-CN"/>
        </w:rPr>
        <w:t>GEO</w:t>
      </w:r>
      <w:r w:rsidRPr="00D81F6B">
        <w:rPr>
          <w:rFonts w:eastAsia="DengXian"/>
        </w:rPr>
        <w:t xml:space="preserve"> class</w:t>
      </w:r>
      <w:r w:rsidRPr="00D81F6B">
        <w:rPr>
          <w:rFonts w:eastAsia="DengXian"/>
          <w:lang w:eastAsia="zh-CN"/>
        </w:rPr>
        <w:t xml:space="preserve">, in table </w:t>
      </w:r>
      <w:r w:rsidRPr="00D81F6B">
        <w:rPr>
          <w:rFonts w:eastAsia="DengXian" w:hint="eastAsia"/>
          <w:lang w:val="en-US" w:eastAsia="zh-CN"/>
        </w:rPr>
        <w:t>10</w:t>
      </w:r>
      <w:r w:rsidRPr="00D81F6B">
        <w:rPr>
          <w:rFonts w:eastAsia="DengXian"/>
          <w:lang w:eastAsia="zh-CN"/>
        </w:rPr>
        <w:t xml:space="preserve">.9.5.1-2 for </w:t>
      </w:r>
      <w:r w:rsidRPr="00D81F6B">
        <w:rPr>
          <w:rFonts w:eastAsia="DengXian"/>
        </w:rPr>
        <w:t xml:space="preserve">SAN </w:t>
      </w:r>
      <w:r w:rsidRPr="00D81F6B">
        <w:rPr>
          <w:rFonts w:eastAsia="DengXian" w:hint="eastAsia"/>
          <w:lang w:val="en-US" w:eastAsia="zh-CN"/>
        </w:rPr>
        <w:t>LEO</w:t>
      </w:r>
      <w:r w:rsidRPr="00D81F6B">
        <w:rPr>
          <w:rFonts w:eastAsia="DengXian"/>
        </w:rPr>
        <w:t xml:space="preserve"> class</w:t>
      </w:r>
      <w:r w:rsidRPr="00D81F6B">
        <w:rPr>
          <w:rFonts w:eastAsia="DengXian"/>
          <w:lang w:eastAsia="zh-CN"/>
        </w:rPr>
        <w:t xml:space="preserve"> at opposite side of the </w:t>
      </w:r>
      <w:r w:rsidRPr="00D81F6B">
        <w:rPr>
          <w:rFonts w:eastAsia="DengXian"/>
        </w:rPr>
        <w:t>F</w:t>
      </w:r>
      <w:r w:rsidRPr="00D81F6B">
        <w:rPr>
          <w:rFonts w:eastAsia="DengXian"/>
          <w:vertAlign w:val="subscript"/>
        </w:rPr>
        <w:t>C</w:t>
      </w:r>
      <w:r w:rsidRPr="00D81F6B">
        <w:rPr>
          <w:rFonts w:eastAsia="DengXian"/>
          <w:lang w:eastAsia="zh-CN"/>
        </w:rPr>
        <w:t xml:space="preserve"> and adjacent to the wanted signal.</w:t>
      </w:r>
    </w:p>
    <w:p w14:paraId="2E1746DE" w14:textId="77777777" w:rsidR="00D81F6B" w:rsidRPr="00D81F6B" w:rsidRDefault="00D81F6B" w:rsidP="00D81F6B">
      <w:pPr>
        <w:ind w:left="568" w:hanging="284"/>
        <w:rPr>
          <w:rFonts w:eastAsia="DengXian"/>
          <w:lang w:eastAsia="zh-CN"/>
        </w:rPr>
      </w:pPr>
      <w:r w:rsidRPr="00D81F6B">
        <w:rPr>
          <w:rFonts w:eastAsia="DengXian"/>
          <w:lang w:eastAsia="zh-CN"/>
        </w:rPr>
        <w:t>8)</w:t>
      </w:r>
      <w:r w:rsidRPr="00D81F6B">
        <w:rPr>
          <w:rFonts w:eastAsia="DengXian"/>
          <w:lang w:eastAsia="zh-CN"/>
        </w:rPr>
        <w:tab/>
        <w:t>Measure throughput</w:t>
      </w:r>
      <w:r w:rsidRPr="00D81F6B">
        <w:rPr>
          <w:rFonts w:eastAsia="SimSun"/>
        </w:rPr>
        <w:t xml:space="preserve"> </w:t>
      </w:r>
      <w:r w:rsidRPr="00D81F6B">
        <w:rPr>
          <w:rFonts w:eastAsia="DengXian"/>
        </w:rPr>
        <w:t>according to annex A.1</w:t>
      </w:r>
      <w:r w:rsidRPr="00D81F6B">
        <w:rPr>
          <w:rFonts w:eastAsia="SimSun"/>
        </w:rPr>
        <w:t xml:space="preserve"> for each supported polarization</w:t>
      </w:r>
      <w:r w:rsidRPr="00D81F6B">
        <w:rPr>
          <w:rFonts w:eastAsia="DengXian"/>
          <w:lang w:eastAsia="zh-CN"/>
        </w:rPr>
        <w:t>.</w:t>
      </w:r>
    </w:p>
    <w:p w14:paraId="4E068944" w14:textId="77777777" w:rsidR="00D81F6B" w:rsidRPr="00D81F6B" w:rsidRDefault="00D81F6B" w:rsidP="00D81F6B">
      <w:pPr>
        <w:ind w:left="568" w:hanging="284"/>
        <w:rPr>
          <w:rFonts w:eastAsia="DengXian"/>
          <w:lang w:eastAsia="zh-CN"/>
        </w:rPr>
      </w:pPr>
      <w:r w:rsidRPr="00D81F6B">
        <w:rPr>
          <w:rFonts w:eastAsia="DengXian"/>
          <w:lang w:eastAsia="zh-CN"/>
        </w:rPr>
        <w:t>9</w:t>
      </w:r>
      <w:r w:rsidRPr="00D81F6B">
        <w:rPr>
          <w:rFonts w:eastAsia="DengXian"/>
        </w:rPr>
        <w:t>)</w:t>
      </w:r>
      <w:r w:rsidRPr="00D81F6B">
        <w:rPr>
          <w:rFonts w:eastAsia="DengXian"/>
          <w:lang w:eastAsia="zh-CN"/>
        </w:rPr>
        <w:tab/>
        <w:t xml:space="preserve">Repeat the measurement with the wanted signal on the other side of the </w:t>
      </w:r>
      <w:r w:rsidRPr="00D81F6B">
        <w:rPr>
          <w:rFonts w:eastAsia="DengXian"/>
        </w:rPr>
        <w:t>F</w:t>
      </w:r>
      <w:r w:rsidRPr="00D81F6B">
        <w:rPr>
          <w:rFonts w:eastAsia="DengXian"/>
          <w:vertAlign w:val="subscript"/>
        </w:rPr>
        <w:t>C</w:t>
      </w:r>
      <w:r w:rsidRPr="00D81F6B">
        <w:rPr>
          <w:rFonts w:eastAsia="DengXian"/>
          <w:lang w:eastAsia="zh-CN"/>
        </w:rPr>
        <w:t xml:space="preserve">, and the interfering signal at opposite side of the </w:t>
      </w:r>
      <w:r w:rsidRPr="00D81F6B">
        <w:rPr>
          <w:rFonts w:eastAsia="DengXian"/>
        </w:rPr>
        <w:t>F</w:t>
      </w:r>
      <w:r w:rsidRPr="00D81F6B">
        <w:rPr>
          <w:rFonts w:eastAsia="DengXian"/>
          <w:vertAlign w:val="subscript"/>
        </w:rPr>
        <w:t>C</w:t>
      </w:r>
      <w:r w:rsidRPr="00D81F6B">
        <w:rPr>
          <w:rFonts w:eastAsia="DengXian"/>
          <w:lang w:eastAsia="zh-CN"/>
        </w:rPr>
        <w:t xml:space="preserve"> and adjacent to the wanted signal.</w:t>
      </w:r>
    </w:p>
    <w:p w14:paraId="6BCCCEA4" w14:textId="77777777" w:rsidR="00D81F6B" w:rsidRPr="00D81F6B" w:rsidRDefault="00D81F6B" w:rsidP="00D81F6B">
      <w:pPr>
        <w:ind w:left="568" w:hanging="284"/>
        <w:rPr>
          <w:rFonts w:eastAsia="DengXian"/>
        </w:rPr>
      </w:pPr>
      <w:r w:rsidRPr="00D81F6B">
        <w:rPr>
          <w:rFonts w:eastAsia="DengXian"/>
        </w:rPr>
        <w:t>10)</w:t>
      </w:r>
      <w:r w:rsidRPr="00D81F6B">
        <w:rPr>
          <w:rFonts w:eastAsia="DengXian"/>
        </w:rPr>
        <w:tab/>
        <w:t>Repeat for all the specified measurement directions and supported polarizations.</w:t>
      </w:r>
    </w:p>
    <w:p w14:paraId="2B205AB9" w14:textId="77777777" w:rsidR="00D81F6B" w:rsidRPr="00D81F6B" w:rsidRDefault="00D81F6B" w:rsidP="00D81F6B">
      <w:pPr>
        <w:keepNext/>
        <w:keepLines/>
        <w:spacing w:before="120"/>
        <w:ind w:left="1134" w:hanging="1134"/>
        <w:outlineLvl w:val="2"/>
        <w:rPr>
          <w:rFonts w:ascii="Arial" w:eastAsia="DengXian" w:hAnsi="Arial"/>
          <w:sz w:val="28"/>
          <w:lang w:eastAsia="sv-SE"/>
        </w:rPr>
      </w:pPr>
      <w:bookmarkStart w:id="5605" w:name="_Toc29810758"/>
      <w:bookmarkStart w:id="5606" w:name="_Toc53183212"/>
      <w:bookmarkStart w:id="5607" w:name="_Toc45886136"/>
      <w:bookmarkStart w:id="5608" w:name="_Toc21102909"/>
      <w:bookmarkStart w:id="5609" w:name="_Toc76544392"/>
      <w:bookmarkStart w:id="5610" w:name="_Toc82536514"/>
      <w:bookmarkStart w:id="5611" w:name="_Toc37273056"/>
      <w:bookmarkStart w:id="5612" w:name="_Toc58915879"/>
      <w:bookmarkStart w:id="5613" w:name="_Toc99702986"/>
      <w:bookmarkStart w:id="5614" w:name="_Toc58918060"/>
      <w:bookmarkStart w:id="5615" w:name="_Toc74915881"/>
      <w:bookmarkStart w:id="5616" w:name="_Toc36636110"/>
      <w:bookmarkStart w:id="5617" w:name="_Toc66693929"/>
      <w:bookmarkStart w:id="5618" w:name="_Toc89952807"/>
      <w:bookmarkStart w:id="5619" w:name="_Toc76114506"/>
      <w:bookmarkStart w:id="5620" w:name="_Toc98766623"/>
      <w:bookmarkStart w:id="5621" w:name="_Toc106206772"/>
      <w:r w:rsidRPr="00D81F6B">
        <w:rPr>
          <w:rFonts w:ascii="Arial" w:eastAsia="DengXian" w:hAnsi="Arial" w:hint="eastAsia"/>
          <w:sz w:val="28"/>
          <w:lang w:val="en-US" w:eastAsia="zh-CN"/>
        </w:rPr>
        <w:t>10</w:t>
      </w:r>
      <w:r w:rsidRPr="00D81F6B">
        <w:rPr>
          <w:rFonts w:ascii="Arial" w:eastAsia="DengXian" w:hAnsi="Arial"/>
          <w:sz w:val="28"/>
          <w:lang w:eastAsia="sv-SE"/>
        </w:rPr>
        <w:t>.9</w:t>
      </w:r>
      <w:r w:rsidRPr="00D81F6B">
        <w:rPr>
          <w:rFonts w:ascii="Arial" w:eastAsia="DengXian" w:hAnsi="Arial"/>
          <w:sz w:val="28"/>
          <w:lang w:eastAsia="zh-CN"/>
        </w:rPr>
        <w:t>.</w:t>
      </w:r>
      <w:r w:rsidRPr="00D81F6B">
        <w:rPr>
          <w:rFonts w:ascii="Arial" w:eastAsia="DengXian" w:hAnsi="Arial"/>
          <w:sz w:val="28"/>
          <w:lang w:eastAsia="sv-SE"/>
        </w:rPr>
        <w:t>5</w:t>
      </w:r>
      <w:r w:rsidRPr="00D81F6B">
        <w:rPr>
          <w:rFonts w:ascii="Arial" w:eastAsia="DengXian" w:hAnsi="Arial"/>
          <w:sz w:val="28"/>
          <w:lang w:eastAsia="sv-SE"/>
        </w:rPr>
        <w:tab/>
        <w:t>Test requirement</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13452953" w14:textId="77777777" w:rsidR="00D81F6B" w:rsidRPr="00D81F6B" w:rsidRDefault="00D81F6B" w:rsidP="00D81F6B">
      <w:pPr>
        <w:keepNext/>
        <w:keepLines/>
        <w:spacing w:before="120"/>
        <w:ind w:left="1418" w:hanging="1418"/>
        <w:outlineLvl w:val="3"/>
        <w:rPr>
          <w:rFonts w:ascii="Arial" w:eastAsia="DengXian" w:hAnsi="Arial"/>
          <w:sz w:val="24"/>
          <w:lang w:eastAsia="sv-SE"/>
        </w:rPr>
      </w:pPr>
      <w:bookmarkStart w:id="5622" w:name="_Toc37273057"/>
      <w:bookmarkStart w:id="5623" w:name="_Toc29810759"/>
      <w:bookmarkStart w:id="5624" w:name="_Toc58918061"/>
      <w:bookmarkStart w:id="5625" w:name="_Toc45886137"/>
      <w:bookmarkStart w:id="5626" w:name="_Toc99702987"/>
      <w:bookmarkStart w:id="5627" w:name="_Toc98766624"/>
      <w:bookmarkStart w:id="5628" w:name="_Toc76114507"/>
      <w:bookmarkStart w:id="5629" w:name="_Toc21102910"/>
      <w:bookmarkStart w:id="5630" w:name="_Toc106206773"/>
      <w:bookmarkStart w:id="5631" w:name="_Toc36636111"/>
      <w:bookmarkStart w:id="5632" w:name="_Toc53183213"/>
      <w:bookmarkStart w:id="5633" w:name="_Toc74915882"/>
      <w:bookmarkStart w:id="5634" w:name="_Toc76544393"/>
      <w:bookmarkStart w:id="5635" w:name="_Toc82536515"/>
      <w:bookmarkStart w:id="5636" w:name="_Toc89952808"/>
      <w:bookmarkStart w:id="5637" w:name="_Toc66693930"/>
      <w:bookmarkStart w:id="5638" w:name="_Toc58915880"/>
      <w:r w:rsidRPr="00D81F6B">
        <w:rPr>
          <w:rFonts w:ascii="Arial" w:eastAsia="DengXian" w:hAnsi="Arial" w:hint="eastAsia"/>
          <w:sz w:val="24"/>
          <w:lang w:val="en-US" w:eastAsia="zh-CN"/>
        </w:rPr>
        <w:t>10</w:t>
      </w:r>
      <w:r w:rsidRPr="00D81F6B">
        <w:rPr>
          <w:rFonts w:ascii="Arial" w:eastAsia="DengXian" w:hAnsi="Arial"/>
          <w:sz w:val="24"/>
          <w:lang w:eastAsia="sv-SE"/>
        </w:rPr>
        <w:t>.9.5.1</w:t>
      </w:r>
      <w:r w:rsidRPr="00D81F6B">
        <w:rPr>
          <w:rFonts w:ascii="Arial" w:eastAsia="DengXian" w:hAnsi="Arial"/>
          <w:sz w:val="24"/>
          <w:lang w:eastAsia="sv-SE"/>
        </w:rPr>
        <w:tab/>
      </w:r>
      <w:r w:rsidRPr="00D81F6B">
        <w:rPr>
          <w:rFonts w:ascii="Arial" w:eastAsia="DengXian" w:hAnsi="Arial"/>
          <w:i/>
          <w:sz w:val="24"/>
          <w:lang w:eastAsia="sv-SE"/>
        </w:rPr>
        <w:t>S</w:t>
      </w:r>
      <w:r w:rsidRPr="00D81F6B">
        <w:rPr>
          <w:rFonts w:ascii="Arial" w:eastAsia="DengXian" w:hAnsi="Arial" w:hint="eastAsia"/>
          <w:i/>
          <w:sz w:val="24"/>
          <w:lang w:val="en-US" w:eastAsia="zh-CN"/>
        </w:rPr>
        <w:t>AN</w:t>
      </w:r>
      <w:r w:rsidRPr="00D81F6B">
        <w:rPr>
          <w:rFonts w:ascii="Arial" w:eastAsia="DengXian" w:hAnsi="Arial"/>
          <w:i/>
          <w:sz w:val="24"/>
          <w:lang w:eastAsia="sv-SE"/>
        </w:rPr>
        <w:t xml:space="preserve"> type 1-O</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D81F6B">
      <w:pPr>
        <w:ind w:left="568" w:hanging="284"/>
        <w:rPr>
          <w:rFonts w:eastAsia="DengXian"/>
          <w:lang w:eastAsia="zh-CN"/>
        </w:rPr>
      </w:pPr>
      <w:r w:rsidRPr="00D81F6B">
        <w:rPr>
          <w:rFonts w:eastAsia="DengXian"/>
        </w:rPr>
        <w:t>-</w:t>
      </w:r>
      <w:r w:rsidRPr="00D81F6B">
        <w:rPr>
          <w:rFonts w:eastAsia="DengXian"/>
        </w:rPr>
        <w:tab/>
        <w:t xml:space="preserve">For </w:t>
      </w:r>
      <w:r w:rsidRPr="00D81F6B">
        <w:rPr>
          <w:rFonts w:eastAsia="DengXian" w:hint="eastAsia"/>
          <w:i/>
          <w:lang w:eastAsia="zh-CN"/>
        </w:rPr>
        <w:t>S</w:t>
      </w:r>
      <w:r w:rsidRPr="00D81F6B">
        <w:rPr>
          <w:rFonts w:eastAsia="DengXian" w:hint="eastAsia"/>
          <w:i/>
          <w:lang w:val="en-US" w:eastAsia="zh-CN"/>
        </w:rPr>
        <w:t>AN</w:t>
      </w:r>
      <w:r w:rsidRPr="00D81F6B">
        <w:rPr>
          <w:rFonts w:eastAsia="DengXian" w:hint="eastAsia"/>
          <w:i/>
          <w:lang w:eastAsia="zh-CN"/>
        </w:rPr>
        <w:t xml:space="preserve"> type 1-O</w:t>
      </w:r>
      <w:r w:rsidRPr="00D81F6B">
        <w:rPr>
          <w:rFonts w:eastAsia="DengXian"/>
        </w:rPr>
        <w:t xml:space="preserve">, the throughput shall be ≥ 95% of the maximum throughput of the reference measurement channel as specified in annex A.1 with parameters specified in table </w:t>
      </w:r>
      <w:r w:rsidRPr="00D81F6B">
        <w:rPr>
          <w:rFonts w:eastAsia="DengXian" w:hint="eastAsia"/>
          <w:lang w:val="en-US" w:eastAsia="zh-CN"/>
        </w:rPr>
        <w:t>10</w:t>
      </w:r>
      <w:r w:rsidRPr="00D81F6B">
        <w:rPr>
          <w:rFonts w:eastAsia="DengXian" w:hint="eastAsia"/>
          <w:lang w:eastAsia="zh-CN"/>
        </w:rPr>
        <w:t>.9.5.1</w:t>
      </w:r>
      <w:r w:rsidRPr="00D81F6B">
        <w:rPr>
          <w:rFonts w:eastAsia="DengXian"/>
        </w:rPr>
        <w:t>-1</w:t>
      </w:r>
      <w:r w:rsidRPr="00D81F6B">
        <w:rPr>
          <w:rFonts w:eastAsia="DengXian"/>
          <w:lang w:eastAsia="zh-CN"/>
        </w:rPr>
        <w:t xml:space="preserve"> for </w:t>
      </w:r>
      <w:r w:rsidRPr="00D81F6B">
        <w:rPr>
          <w:rFonts w:eastAsia="DengXian"/>
        </w:rPr>
        <w:t xml:space="preserve">SAN </w:t>
      </w:r>
      <w:r w:rsidRPr="00D81F6B">
        <w:rPr>
          <w:rFonts w:eastAsia="DengXian" w:hint="eastAsia"/>
          <w:lang w:val="en-US" w:eastAsia="zh-CN"/>
        </w:rPr>
        <w:t>GEO</w:t>
      </w:r>
      <w:r w:rsidRPr="00D81F6B">
        <w:rPr>
          <w:rFonts w:eastAsia="DengXian"/>
        </w:rPr>
        <w:t xml:space="preserve"> class</w:t>
      </w:r>
      <w:r w:rsidRPr="00D81F6B">
        <w:rPr>
          <w:rFonts w:eastAsia="DengXian"/>
          <w:lang w:eastAsia="zh-CN"/>
        </w:rPr>
        <w:t xml:space="preserve">, in table </w:t>
      </w:r>
      <w:r w:rsidRPr="00D81F6B">
        <w:rPr>
          <w:rFonts w:eastAsia="DengXian" w:hint="eastAsia"/>
          <w:lang w:val="en-US" w:eastAsia="zh-CN"/>
        </w:rPr>
        <w:t>10</w:t>
      </w:r>
      <w:r w:rsidRPr="00D81F6B">
        <w:rPr>
          <w:rFonts w:eastAsia="DengXian" w:hint="eastAsia"/>
          <w:lang w:eastAsia="zh-CN"/>
        </w:rPr>
        <w:t>.9.5.1</w:t>
      </w:r>
      <w:r w:rsidRPr="00D81F6B">
        <w:rPr>
          <w:rFonts w:eastAsia="DengXian"/>
          <w:lang w:eastAsia="zh-CN"/>
        </w:rPr>
        <w:t xml:space="preserve">-2 for </w:t>
      </w:r>
      <w:r w:rsidRPr="00D81F6B">
        <w:rPr>
          <w:rFonts w:eastAsia="DengXian"/>
        </w:rPr>
        <w:t xml:space="preserve">SAN </w:t>
      </w:r>
      <w:r w:rsidRPr="00D81F6B">
        <w:rPr>
          <w:rFonts w:eastAsia="DengXian" w:hint="eastAsia"/>
          <w:lang w:val="en-US" w:eastAsia="zh-CN"/>
        </w:rPr>
        <w:t>LEO</w:t>
      </w:r>
      <w:r w:rsidRPr="00D81F6B">
        <w:rPr>
          <w:rFonts w:eastAsia="DengXian"/>
        </w:rPr>
        <w:t xml:space="preserve"> class.</w:t>
      </w:r>
    </w:p>
    <w:p w14:paraId="698CFDBB" w14:textId="77777777" w:rsidR="00D81F6B" w:rsidRPr="00D81F6B" w:rsidRDefault="00D81F6B" w:rsidP="00D81F6B">
      <w:pPr>
        <w:keepNext/>
        <w:keepLines/>
        <w:spacing w:before="60"/>
        <w:jc w:val="center"/>
        <w:rPr>
          <w:rFonts w:ascii="Arial" w:eastAsia="DengXian" w:hAnsi="Arial"/>
          <w:b/>
          <w:lang w:val="en-US" w:eastAsia="zh-CN"/>
        </w:rPr>
      </w:pPr>
      <w:r w:rsidRPr="00D81F6B">
        <w:rPr>
          <w:rFonts w:ascii="Arial" w:eastAsia="DengXian" w:hAnsi="Arial"/>
          <w:b/>
        </w:rPr>
        <w:t xml:space="preserve">Table </w:t>
      </w:r>
      <w:r w:rsidRPr="00D81F6B">
        <w:rPr>
          <w:rFonts w:ascii="Arial" w:eastAsia="DengXian" w:hAnsi="Arial" w:hint="eastAsia"/>
          <w:b/>
          <w:lang w:val="en-US" w:eastAsia="zh-CN"/>
        </w:rPr>
        <w:t>10</w:t>
      </w:r>
      <w:r w:rsidRPr="00D81F6B">
        <w:rPr>
          <w:rFonts w:ascii="Arial" w:eastAsia="DengXian" w:hAnsi="Arial" w:hint="eastAsia"/>
          <w:b/>
          <w:lang w:eastAsia="zh-CN"/>
        </w:rPr>
        <w:t>.9.5.1</w:t>
      </w:r>
      <w:r w:rsidRPr="00D81F6B">
        <w:rPr>
          <w:rFonts w:ascii="Arial" w:eastAsia="DengXian" w:hAnsi="Arial"/>
          <w:b/>
        </w:rPr>
        <w:t xml:space="preserve">-1: SAN </w:t>
      </w:r>
      <w:r w:rsidRPr="00D81F6B">
        <w:rPr>
          <w:rFonts w:ascii="Arial" w:eastAsia="DengXian" w:hAnsi="Arial" w:hint="eastAsia"/>
          <w:b/>
          <w:lang w:val="en-US" w:eastAsia="zh-CN"/>
        </w:rPr>
        <w:t>GEO</w:t>
      </w:r>
      <w:r w:rsidRPr="00D81F6B">
        <w:rPr>
          <w:rFonts w:ascii="Arial" w:eastAsia="DengXian" w:hAnsi="Arial"/>
          <w:b/>
        </w:rPr>
        <w:t xml:space="preserve"> class</w:t>
      </w:r>
      <w:r w:rsidRPr="00D81F6B">
        <w:rPr>
          <w:rFonts w:ascii="Arial" w:eastAsia="DengXian" w:hAnsi="Arial" w:hint="eastAsia"/>
          <w:b/>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-96.5</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B6EC66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-88.1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6D586BE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E8EE75D"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3425D10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4B640C55"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D81F6B">
      <w:pPr>
        <w:keepNext/>
        <w:keepLines/>
        <w:spacing w:before="60"/>
        <w:jc w:val="center"/>
        <w:rPr>
          <w:rFonts w:ascii="Arial" w:eastAsia="DengXian" w:hAnsi="Arial"/>
          <w:b/>
          <w:lang w:val="en-US" w:eastAsia="zh-CN"/>
        </w:rPr>
      </w:pPr>
      <w:r w:rsidRPr="00D81F6B">
        <w:rPr>
          <w:rFonts w:ascii="Arial" w:eastAsia="DengXian" w:hAnsi="Arial"/>
          <w:b/>
        </w:rPr>
        <w:t xml:space="preserve">Table </w:t>
      </w:r>
      <w:r w:rsidRPr="00D81F6B">
        <w:rPr>
          <w:rFonts w:ascii="Arial" w:eastAsia="DengXian" w:hAnsi="Arial" w:hint="eastAsia"/>
          <w:b/>
          <w:lang w:val="en-US" w:eastAsia="zh-CN"/>
        </w:rPr>
        <w:t>10</w:t>
      </w:r>
      <w:r w:rsidRPr="00D81F6B">
        <w:rPr>
          <w:rFonts w:ascii="Arial" w:eastAsia="DengXian" w:hAnsi="Arial" w:hint="eastAsia"/>
          <w:b/>
          <w:lang w:eastAsia="zh-CN"/>
        </w:rPr>
        <w:t>.9.5.1</w:t>
      </w:r>
      <w:r w:rsidRPr="00D81F6B">
        <w:rPr>
          <w:rFonts w:ascii="Arial" w:eastAsia="DengXian" w:hAnsi="Arial"/>
          <w:b/>
        </w:rPr>
        <w:t>-</w:t>
      </w:r>
      <w:r w:rsidRPr="00D81F6B">
        <w:rPr>
          <w:rFonts w:ascii="Arial" w:eastAsia="DengXian" w:hAnsi="Arial" w:hint="eastAsia"/>
          <w:b/>
          <w:lang w:val="en-US" w:eastAsia="zh-CN"/>
        </w:rPr>
        <w:t>2</w:t>
      </w:r>
      <w:r w:rsidRPr="00D81F6B">
        <w:rPr>
          <w:rFonts w:ascii="Arial" w:eastAsia="DengXian" w:hAnsi="Arial"/>
          <w:b/>
        </w:rPr>
        <w:t xml:space="preserve">: SAN </w:t>
      </w:r>
      <w:r w:rsidRPr="00D81F6B">
        <w:rPr>
          <w:rFonts w:ascii="Arial" w:eastAsia="DengXian" w:hAnsi="Arial" w:hint="eastAsia"/>
          <w:b/>
          <w:lang w:val="en-US" w:eastAsia="zh-CN"/>
        </w:rPr>
        <w:t>LEO</w:t>
      </w:r>
      <w:r w:rsidRPr="00D81F6B">
        <w:rPr>
          <w:rFonts w:ascii="Arial" w:eastAsia="DengXian" w:hAnsi="Arial"/>
          <w:b/>
        </w:rPr>
        <w:t xml:space="preserve"> class </w:t>
      </w:r>
      <w:r w:rsidRPr="00D81F6B">
        <w:rPr>
          <w:rFonts w:ascii="Arial" w:eastAsia="DengXian"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-99.6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55E60C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-79.2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4B002B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-100.3</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3CE3C73"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-97.8</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4D4877A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3FBC99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5639" w:name="_Toc117268699"/>
      <w:r>
        <w:rPr>
          <w:rFonts w:hint="eastAsia"/>
          <w:lang w:eastAsia="zh-CN"/>
        </w:rPr>
        <w:t>11</w:t>
      </w:r>
      <w:r>
        <w:rPr>
          <w:rFonts w:hint="eastAsia"/>
          <w:lang w:eastAsia="zh-CN"/>
        </w:rPr>
        <w:tab/>
        <w:t xml:space="preserve">Radiated performance </w:t>
      </w:r>
      <w:r>
        <w:rPr>
          <w:lang w:eastAsia="zh-CN"/>
        </w:rPr>
        <w:t>requirements</w:t>
      </w:r>
      <w:bookmarkEnd w:id="5639"/>
    </w:p>
    <w:p w14:paraId="12F2C577" w14:textId="554F7C03" w:rsidR="003E0EA6" w:rsidRPr="003E0EA6" w:rsidRDefault="003E0EA6" w:rsidP="003E0EA6">
      <w:pPr>
        <w:pStyle w:val="Heading2"/>
        <w:rPr>
          <w:lang w:eastAsia="zh-CN"/>
        </w:rPr>
      </w:pPr>
      <w:bookmarkStart w:id="5640" w:name="_Toc117268700"/>
      <w:r>
        <w:rPr>
          <w:rFonts w:hint="eastAsia"/>
          <w:lang w:eastAsia="zh-CN"/>
        </w:rPr>
        <w:t>11.1</w:t>
      </w:r>
      <w:r>
        <w:rPr>
          <w:rFonts w:hint="eastAsia"/>
          <w:lang w:eastAsia="zh-CN"/>
        </w:rPr>
        <w:tab/>
        <w:t>General</w:t>
      </w:r>
      <w:bookmarkEnd w:id="5640"/>
    </w:p>
    <w:p w14:paraId="70088E8E" w14:textId="77777777" w:rsidR="003E0EA6" w:rsidRDefault="003E0EA6" w:rsidP="001A27EE">
      <w:pPr>
        <w:rPr>
          <w:lang w:eastAsia="zh-CN"/>
        </w:rPr>
      </w:pPr>
    </w:p>
    <w:p w14:paraId="1351D51A" w14:textId="07F0C6F4" w:rsidR="003E0EA6" w:rsidRDefault="003E0EA6" w:rsidP="003E0EA6">
      <w:pPr>
        <w:pStyle w:val="Heading2"/>
        <w:rPr>
          <w:lang w:eastAsia="zh-CN"/>
        </w:rPr>
      </w:pPr>
      <w:bookmarkStart w:id="5641" w:name="_Toc117268701"/>
      <w:r>
        <w:rPr>
          <w:rFonts w:hint="eastAsia"/>
          <w:lang w:eastAsia="zh-CN"/>
        </w:rPr>
        <w:t>11.2</w:t>
      </w:r>
      <w:r>
        <w:rPr>
          <w:rFonts w:hint="eastAsia"/>
          <w:lang w:eastAsia="zh-CN"/>
        </w:rPr>
        <w:tab/>
        <w:t>OTA performance requirements for PUSCH</w:t>
      </w:r>
      <w:bookmarkEnd w:id="5641"/>
    </w:p>
    <w:p w14:paraId="6A2672D9" w14:textId="77777777" w:rsidR="00EA67DD" w:rsidRPr="004D0831" w:rsidRDefault="00EA67DD" w:rsidP="00EA67DD">
      <w:pPr>
        <w:keepNext/>
        <w:keepLines/>
        <w:spacing w:before="120"/>
        <w:ind w:left="1134" w:hanging="1134"/>
        <w:outlineLvl w:val="2"/>
        <w:rPr>
          <w:rFonts w:ascii="Arial" w:eastAsia="Times New Roman" w:hAnsi="Arial"/>
          <w:sz w:val="28"/>
          <w:lang w:eastAsia="zh-CN"/>
        </w:rPr>
      </w:pPr>
      <w:bookmarkStart w:id="5642" w:name="_Toc21100108"/>
      <w:bookmarkStart w:id="5643" w:name="_Toc29809906"/>
      <w:bookmarkStart w:id="5644" w:name="_Toc36645291"/>
      <w:bookmarkStart w:id="5645" w:name="_Toc37272345"/>
      <w:bookmarkStart w:id="5646" w:name="_Toc45884591"/>
      <w:bookmarkStart w:id="5647" w:name="_Toc53182615"/>
      <w:bookmarkStart w:id="5648" w:name="_Toc58860359"/>
      <w:bookmarkStart w:id="5649" w:name="_Toc58862863"/>
      <w:bookmarkStart w:id="5650" w:name="_Toc61182856"/>
      <w:bookmarkStart w:id="5651" w:name="_Toc66728171"/>
      <w:bookmarkStart w:id="5652" w:name="_Toc74961990"/>
      <w:bookmarkStart w:id="5653" w:name="_Toc75242900"/>
      <w:bookmarkStart w:id="5654" w:name="_Toc76545246"/>
      <w:bookmarkStart w:id="5655" w:name="_Toc82595349"/>
      <w:bookmarkStart w:id="5656" w:name="_Toc89955380"/>
      <w:bookmarkStart w:id="5657" w:name="_Toc98773807"/>
      <w:bookmarkStart w:id="5658" w:name="_Toc106201568"/>
      <w:r>
        <w:rPr>
          <w:rFonts w:ascii="Arial" w:eastAsia="Times New Roman" w:hAnsi="Arial"/>
          <w:sz w:val="28"/>
        </w:rPr>
        <w:t>11</w:t>
      </w:r>
      <w:r w:rsidRPr="004D0831">
        <w:rPr>
          <w:rFonts w:ascii="Arial" w:eastAsia="Times New Roman" w:hAnsi="Arial"/>
          <w:sz w:val="28"/>
        </w:rPr>
        <w:t>.2.1</w:t>
      </w:r>
      <w:r w:rsidRPr="004D0831">
        <w:rPr>
          <w:rFonts w:ascii="Arial" w:eastAsia="Times New Roman" w:hAnsi="Arial"/>
          <w:sz w:val="28"/>
        </w:rPr>
        <w:tab/>
        <w:t xml:space="preserve">Performance requirements for PUSCH </w:t>
      </w:r>
      <w:r w:rsidRPr="004D0831">
        <w:rPr>
          <w:rFonts w:ascii="Arial" w:eastAsia="Times New Roman" w:hAnsi="Arial"/>
          <w:sz w:val="28"/>
          <w:lang w:eastAsia="zh-CN"/>
        </w:rPr>
        <w:t>with transform precoding disabled</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6010EC56"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659" w:name="_Toc21100109"/>
      <w:bookmarkStart w:id="5660" w:name="_Toc29809907"/>
      <w:bookmarkStart w:id="5661" w:name="_Toc36645292"/>
      <w:bookmarkStart w:id="5662" w:name="_Toc37272346"/>
      <w:bookmarkStart w:id="5663" w:name="_Toc45884592"/>
      <w:bookmarkStart w:id="5664" w:name="_Toc53182616"/>
      <w:bookmarkStart w:id="5665" w:name="_Toc58860360"/>
      <w:bookmarkStart w:id="5666" w:name="_Toc58862864"/>
      <w:bookmarkStart w:id="5667" w:name="_Toc61182857"/>
      <w:bookmarkStart w:id="5668" w:name="_Toc66728172"/>
      <w:bookmarkStart w:id="5669" w:name="_Toc74961991"/>
      <w:bookmarkStart w:id="5670" w:name="_Toc75242901"/>
      <w:bookmarkStart w:id="5671" w:name="_Toc76545247"/>
      <w:bookmarkStart w:id="5672" w:name="_Toc82595350"/>
      <w:bookmarkStart w:id="5673" w:name="_Toc89955381"/>
      <w:bookmarkStart w:id="5674" w:name="_Toc98773808"/>
      <w:bookmarkStart w:id="5675" w:name="_Toc106201569"/>
      <w:r>
        <w:rPr>
          <w:rFonts w:ascii="Arial" w:eastAsia="Times New Roman" w:hAnsi="Arial"/>
          <w:sz w:val="24"/>
        </w:rPr>
        <w:t>11</w:t>
      </w:r>
      <w:r w:rsidRPr="004D0831">
        <w:rPr>
          <w:rFonts w:ascii="Arial" w:eastAsia="Times New Roman" w:hAnsi="Arial"/>
          <w:sz w:val="24"/>
        </w:rPr>
        <w:t>.2.1.1</w:t>
      </w:r>
      <w:r w:rsidRPr="004D0831">
        <w:rPr>
          <w:rFonts w:ascii="Arial" w:eastAsia="Times New Roman" w:hAnsi="Arial"/>
          <w:sz w:val="24"/>
        </w:rPr>
        <w:tab/>
        <w:t>Definition and applicability</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0447829A" w14:textId="77777777" w:rsidR="00EA67DD" w:rsidRPr="004D0831" w:rsidRDefault="00EA67DD" w:rsidP="00EA67DD">
      <w:pPr>
        <w:rPr>
          <w:rFonts w:eastAsia="Times New Roman"/>
        </w:rPr>
      </w:pPr>
      <w:r w:rsidRPr="004D0831">
        <w:rPr>
          <w:rFonts w:eastAsia="Times New Roman"/>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6AF0A779"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676" w:name="_Toc21100110"/>
      <w:bookmarkStart w:id="5677" w:name="_Toc29809908"/>
      <w:bookmarkStart w:id="5678" w:name="_Toc36645293"/>
      <w:bookmarkStart w:id="5679" w:name="_Toc37272347"/>
      <w:bookmarkStart w:id="5680" w:name="_Toc45884593"/>
      <w:bookmarkStart w:id="5681" w:name="_Toc53182617"/>
      <w:bookmarkStart w:id="5682" w:name="_Toc58860361"/>
      <w:bookmarkStart w:id="5683" w:name="_Toc58862865"/>
      <w:bookmarkStart w:id="5684" w:name="_Toc61182858"/>
      <w:bookmarkStart w:id="5685" w:name="_Toc66728173"/>
      <w:bookmarkStart w:id="5686" w:name="_Toc74961992"/>
      <w:bookmarkStart w:id="5687" w:name="_Toc75242902"/>
      <w:bookmarkStart w:id="5688" w:name="_Toc76545248"/>
      <w:bookmarkStart w:id="5689" w:name="_Toc82595351"/>
      <w:bookmarkStart w:id="5690" w:name="_Toc89955382"/>
      <w:bookmarkStart w:id="5691" w:name="_Toc98773809"/>
      <w:bookmarkStart w:id="5692" w:name="_Toc106201570"/>
      <w:r>
        <w:rPr>
          <w:rFonts w:ascii="Arial" w:eastAsia="Times New Roman" w:hAnsi="Arial"/>
          <w:sz w:val="24"/>
        </w:rPr>
        <w:t>11</w:t>
      </w:r>
      <w:r w:rsidRPr="004D0831">
        <w:rPr>
          <w:rFonts w:ascii="Arial" w:eastAsia="Times New Roman" w:hAnsi="Arial"/>
          <w:sz w:val="24"/>
        </w:rPr>
        <w:t>.2.1.2</w:t>
      </w:r>
      <w:r w:rsidRPr="004D0831">
        <w:rPr>
          <w:rFonts w:ascii="Arial" w:eastAsia="Times New Roman" w:hAnsi="Arial"/>
          <w:sz w:val="24"/>
        </w:rPr>
        <w:tab/>
        <w:t>Minimum Requirement</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2D55CAC3" w14:textId="77777777" w:rsidR="00EA67DD" w:rsidRPr="004D0831" w:rsidRDefault="00EA67DD" w:rsidP="00EA67DD">
      <w:pPr>
        <w:rPr>
          <w:rFonts w:eastAsia="Times New Roman"/>
        </w:rPr>
      </w:pPr>
      <w:r>
        <w:rPr>
          <w:rFonts w:eastAsia="Times New Roman"/>
        </w:rPr>
        <w:t xml:space="preserve">For </w:t>
      </w:r>
      <w:r w:rsidRPr="00A56980">
        <w:rPr>
          <w:rFonts w:eastAsia="Times New Roman"/>
          <w:i/>
        </w:rPr>
        <w:t>SAN type 1-O</w:t>
      </w:r>
      <w:r>
        <w:rPr>
          <w:rFonts w:eastAsia="Times New Roman"/>
        </w:rPr>
        <w:t>, t</w:t>
      </w:r>
      <w:r w:rsidRPr="004D0831">
        <w:rPr>
          <w:rFonts w:eastAsia="Times New Roman"/>
        </w:rPr>
        <w:t>he minimum requirement is in TS 38.1</w:t>
      </w:r>
      <w:r>
        <w:rPr>
          <w:rFonts w:eastAsia="Times New Roman"/>
        </w:rPr>
        <w:t>08</w:t>
      </w:r>
      <w:r w:rsidRPr="004D0831">
        <w:rPr>
          <w:rFonts w:eastAsia="Times New Roman"/>
        </w:rPr>
        <w:t> [</w:t>
      </w:r>
      <w:r>
        <w:rPr>
          <w:rFonts w:eastAsia="Times New Roman"/>
        </w:rPr>
        <w:t>TBD</w:t>
      </w:r>
      <w:r w:rsidRPr="004D0831">
        <w:rPr>
          <w:rFonts w:eastAsia="Times New Roman"/>
        </w:rPr>
        <w:t>] clause </w:t>
      </w:r>
      <w:r>
        <w:rPr>
          <w:rFonts w:eastAsia="Times New Roman"/>
        </w:rPr>
        <w:t>[11</w:t>
      </w:r>
      <w:r w:rsidRPr="004D0831">
        <w:rPr>
          <w:rFonts w:eastAsia="Times New Roman"/>
        </w:rPr>
        <w:t>.2.1</w:t>
      </w:r>
      <w:r>
        <w:rPr>
          <w:rFonts w:eastAsia="Times New Roman"/>
        </w:rPr>
        <w:t>]</w:t>
      </w:r>
      <w:r w:rsidRPr="004D0831">
        <w:rPr>
          <w:rFonts w:eastAsia="Times New Roman"/>
        </w:rPr>
        <w:t>.</w:t>
      </w:r>
    </w:p>
    <w:p w14:paraId="4F5073C7"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693" w:name="_Toc21100111"/>
      <w:bookmarkStart w:id="5694" w:name="_Toc29809909"/>
      <w:bookmarkStart w:id="5695" w:name="_Toc36645294"/>
      <w:bookmarkStart w:id="5696" w:name="_Toc37272348"/>
      <w:bookmarkStart w:id="5697" w:name="_Toc45884594"/>
      <w:bookmarkStart w:id="5698" w:name="_Toc53182618"/>
      <w:bookmarkStart w:id="5699" w:name="_Toc58860362"/>
      <w:bookmarkStart w:id="5700" w:name="_Toc58862866"/>
      <w:bookmarkStart w:id="5701" w:name="_Toc61182859"/>
      <w:bookmarkStart w:id="5702" w:name="_Toc66728174"/>
      <w:bookmarkStart w:id="5703" w:name="_Toc74961993"/>
      <w:bookmarkStart w:id="5704" w:name="_Toc75242903"/>
      <w:bookmarkStart w:id="5705" w:name="_Toc76545249"/>
      <w:bookmarkStart w:id="5706" w:name="_Toc82595352"/>
      <w:bookmarkStart w:id="5707" w:name="_Toc89955383"/>
      <w:bookmarkStart w:id="5708" w:name="_Toc98773810"/>
      <w:bookmarkStart w:id="5709" w:name="_Toc106201571"/>
      <w:r>
        <w:rPr>
          <w:rFonts w:ascii="Arial" w:eastAsia="Times New Roman" w:hAnsi="Arial"/>
          <w:sz w:val="24"/>
        </w:rPr>
        <w:t>11</w:t>
      </w:r>
      <w:r w:rsidRPr="004D0831">
        <w:rPr>
          <w:rFonts w:ascii="Arial" w:eastAsia="Times New Roman" w:hAnsi="Arial"/>
          <w:sz w:val="24"/>
        </w:rPr>
        <w:t>.2.1.3</w:t>
      </w:r>
      <w:r w:rsidRPr="004D0831">
        <w:rPr>
          <w:rFonts w:ascii="Arial" w:eastAsia="Times New Roman" w:hAnsi="Arial"/>
          <w:sz w:val="24"/>
        </w:rPr>
        <w:tab/>
        <w:t>Test Purpose</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5C768A6F"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4AA9A8CD"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710" w:name="_Toc21100112"/>
      <w:bookmarkStart w:id="5711" w:name="_Toc29809910"/>
      <w:bookmarkStart w:id="5712" w:name="_Toc36645295"/>
      <w:bookmarkStart w:id="5713" w:name="_Toc37272349"/>
      <w:bookmarkStart w:id="5714" w:name="_Toc45884595"/>
      <w:bookmarkStart w:id="5715" w:name="_Toc53182619"/>
      <w:bookmarkStart w:id="5716" w:name="_Toc58860363"/>
      <w:bookmarkStart w:id="5717" w:name="_Toc58862867"/>
      <w:bookmarkStart w:id="5718" w:name="_Toc61182860"/>
      <w:bookmarkStart w:id="5719" w:name="_Toc66728175"/>
      <w:bookmarkStart w:id="5720" w:name="_Toc74961994"/>
      <w:bookmarkStart w:id="5721" w:name="_Toc75242904"/>
      <w:bookmarkStart w:id="5722" w:name="_Toc76545250"/>
      <w:bookmarkStart w:id="5723" w:name="_Toc82595353"/>
      <w:bookmarkStart w:id="5724" w:name="_Toc89955384"/>
      <w:bookmarkStart w:id="5725" w:name="_Toc98773811"/>
      <w:bookmarkStart w:id="5726" w:name="_Toc106201572"/>
      <w:r>
        <w:rPr>
          <w:rFonts w:ascii="Arial" w:eastAsia="Times New Roman" w:hAnsi="Arial"/>
          <w:sz w:val="24"/>
        </w:rPr>
        <w:t>11</w:t>
      </w:r>
      <w:r w:rsidRPr="004D0831">
        <w:rPr>
          <w:rFonts w:ascii="Arial" w:eastAsia="Times New Roman" w:hAnsi="Arial"/>
          <w:sz w:val="24"/>
        </w:rPr>
        <w:t>.2.1.4</w:t>
      </w:r>
      <w:r w:rsidRPr="004D0831">
        <w:rPr>
          <w:rFonts w:ascii="Arial" w:eastAsia="Times New Roman" w:hAnsi="Arial"/>
          <w:sz w:val="24"/>
        </w:rPr>
        <w:tab/>
        <w:t>Method of test</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69BDB090" w14:textId="77777777" w:rsidR="00EA67DD" w:rsidRPr="004D0831" w:rsidRDefault="00EA67DD" w:rsidP="00EA67DD">
      <w:pPr>
        <w:keepNext/>
        <w:keepLines/>
        <w:spacing w:before="120"/>
        <w:ind w:left="1701" w:hanging="1701"/>
        <w:outlineLvl w:val="4"/>
        <w:rPr>
          <w:rFonts w:ascii="Arial" w:eastAsia="Times New Roman" w:hAnsi="Arial"/>
          <w:sz w:val="22"/>
        </w:rPr>
      </w:pPr>
      <w:bookmarkStart w:id="5727" w:name="_Toc21100113"/>
      <w:bookmarkStart w:id="5728" w:name="_Toc29809911"/>
      <w:bookmarkStart w:id="5729" w:name="_Toc36645296"/>
      <w:bookmarkStart w:id="5730" w:name="_Toc37272350"/>
      <w:bookmarkStart w:id="5731" w:name="_Toc45884596"/>
      <w:bookmarkStart w:id="5732" w:name="_Toc53182620"/>
      <w:bookmarkStart w:id="5733" w:name="_Toc58860364"/>
      <w:bookmarkStart w:id="5734" w:name="_Toc58862868"/>
      <w:bookmarkStart w:id="5735" w:name="_Toc61182861"/>
      <w:bookmarkStart w:id="5736" w:name="_Toc66728176"/>
      <w:bookmarkStart w:id="5737" w:name="_Toc74961995"/>
      <w:bookmarkStart w:id="5738" w:name="_Toc75242905"/>
      <w:bookmarkStart w:id="5739" w:name="_Toc76545251"/>
      <w:bookmarkStart w:id="5740" w:name="_Toc82595354"/>
      <w:bookmarkStart w:id="5741" w:name="_Toc89955385"/>
      <w:bookmarkStart w:id="5742" w:name="_Toc98773812"/>
      <w:bookmarkStart w:id="5743" w:name="_Toc106201573"/>
      <w:r>
        <w:rPr>
          <w:rFonts w:ascii="Arial" w:eastAsia="Times New Roman" w:hAnsi="Arial"/>
          <w:sz w:val="22"/>
        </w:rPr>
        <w:t>11</w:t>
      </w:r>
      <w:r w:rsidRPr="004D0831">
        <w:rPr>
          <w:rFonts w:ascii="Arial" w:eastAsia="Times New Roman" w:hAnsi="Arial"/>
          <w:sz w:val="22"/>
        </w:rPr>
        <w:t>.2.1.4.1</w:t>
      </w:r>
      <w:r w:rsidRPr="004D0831">
        <w:rPr>
          <w:rFonts w:ascii="Arial" w:eastAsia="Times New Roman" w:hAnsi="Arial"/>
          <w:sz w:val="22"/>
        </w:rPr>
        <w:tab/>
        <w:t>Initial Conditions</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2D2B7A53" w14:textId="77777777" w:rsidR="00EA67DD" w:rsidRPr="004D0831" w:rsidRDefault="00EA67DD" w:rsidP="00EA67DD">
      <w:pPr>
        <w:rPr>
          <w:rFonts w:eastAsia="Times New Roman"/>
        </w:rPr>
      </w:pPr>
      <w:bookmarkStart w:id="5744" w:name="_Toc21100114"/>
      <w:r w:rsidRPr="004D0831">
        <w:rPr>
          <w:rFonts w:eastAsia="Times New Roman"/>
        </w:rPr>
        <w:t>Test environment:</w:t>
      </w:r>
      <w:r w:rsidRPr="004D0831">
        <w:rPr>
          <w:rFonts w:eastAsia="Times New Roman"/>
        </w:rPr>
        <w:tab/>
        <w:t xml:space="preserve">Normal, see annex </w:t>
      </w:r>
      <w:r>
        <w:rPr>
          <w:rFonts w:eastAsia="Times New Roman"/>
        </w:rPr>
        <w:t>[</w:t>
      </w:r>
      <w:r w:rsidRPr="004D0831">
        <w:rPr>
          <w:rFonts w:eastAsia="Times New Roman"/>
        </w:rPr>
        <w:t>B.2</w:t>
      </w:r>
      <w:r>
        <w:rPr>
          <w:rFonts w:eastAsia="Times New Roman"/>
        </w:rPr>
        <w:t>]</w:t>
      </w:r>
      <w:r w:rsidRPr="004D0831">
        <w:rPr>
          <w:rFonts w:eastAsia="Times New Roman"/>
        </w:rPr>
        <w:t>.</w:t>
      </w:r>
    </w:p>
    <w:p w14:paraId="78009F36" w14:textId="77777777" w:rsidR="00EA67DD" w:rsidRPr="004D0831" w:rsidRDefault="00EA67DD" w:rsidP="00EA67DD">
      <w:pPr>
        <w:rPr>
          <w:rFonts w:eastAsia="Times New Roman"/>
        </w:rPr>
      </w:pPr>
      <w:r w:rsidRPr="004D0831">
        <w:rPr>
          <w:rFonts w:eastAsia="Times New Roman"/>
        </w:rPr>
        <w:t>RF channels to be tested for single carrier:</w:t>
      </w:r>
      <w:r w:rsidRPr="004D0831">
        <w:rPr>
          <w:rFonts w:eastAsia="Times New Roman"/>
        </w:rPr>
        <w:tab/>
        <w:t>M; see clause </w:t>
      </w:r>
      <w:r>
        <w:rPr>
          <w:rFonts w:eastAsia="Times New Roman"/>
        </w:rPr>
        <w:t>[</w:t>
      </w:r>
      <w:r w:rsidRPr="004D0831">
        <w:rPr>
          <w:rFonts w:eastAsia="Times New Roman"/>
        </w:rPr>
        <w:t>4.9.1</w:t>
      </w:r>
      <w:r>
        <w:rPr>
          <w:rFonts w:eastAsia="Times New Roman"/>
        </w:rPr>
        <w:t>]</w:t>
      </w:r>
      <w:r w:rsidRPr="004D0831">
        <w:rPr>
          <w:rFonts w:eastAsia="Times New Roman"/>
        </w:rPr>
        <w:t>.</w:t>
      </w:r>
    </w:p>
    <w:p w14:paraId="4AE8CB62" w14:textId="77777777"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see clause </w:t>
      </w:r>
      <w:r>
        <w:rPr>
          <w:rFonts w:eastAsia="Times New Roman"/>
        </w:rPr>
        <w:t>[</w:t>
      </w:r>
      <w:r w:rsidRPr="004D0831">
        <w:rPr>
          <w:rFonts w:eastAsia="Times New Roman"/>
        </w:rPr>
        <w:t>4.9.1</w:t>
      </w:r>
      <w:r>
        <w:rPr>
          <w:rFonts w:eastAsia="Times New Roman"/>
        </w:rPr>
        <w:t>]</w:t>
      </w:r>
      <w:r w:rsidRPr="004D0831">
        <w:rPr>
          <w:rFonts w:eastAsia="Times New Roman"/>
        </w:rPr>
        <w:t>.</w:t>
      </w:r>
    </w:p>
    <w:p w14:paraId="5FCF56AD" w14:textId="77777777" w:rsidR="00EA67DD" w:rsidRPr="004D0831" w:rsidRDefault="00EA67DD" w:rsidP="00EA67DD">
      <w:pPr>
        <w:rPr>
          <w:rFonts w:eastAsia="Times New Roman"/>
        </w:rPr>
      </w:pPr>
      <w:r w:rsidRPr="00A56980">
        <w:rPr>
          <w:rFonts w:eastAsia="DengXian"/>
          <w:lang w:eastAsia="en-GB"/>
        </w:rPr>
        <w:t>Direction to be tested:</w:t>
      </w:r>
      <w:r w:rsidRPr="00A56980">
        <w:rPr>
          <w:rFonts w:eastAsia="DengXian"/>
          <w:lang w:eastAsia="zh-CN"/>
        </w:rPr>
        <w:t xml:space="preserve"> </w:t>
      </w:r>
      <w:r w:rsidRPr="00A56980">
        <w:rPr>
          <w:rFonts w:eastAsia="DengXian"/>
          <w:lang w:eastAsia="en-GB"/>
        </w:rPr>
        <w:t xml:space="preserve">OTA REFSENS </w:t>
      </w:r>
      <w:r w:rsidRPr="00A56980">
        <w:rPr>
          <w:rFonts w:eastAsia="DengXian"/>
          <w:i/>
          <w:iCs/>
          <w:lang w:eastAsia="en-GB"/>
        </w:rPr>
        <w:t>receiver target reference direction</w:t>
      </w:r>
      <w:r w:rsidRPr="00A56980">
        <w:rPr>
          <w:rFonts w:eastAsia="DengXian"/>
          <w:lang w:eastAsia="en-GB"/>
        </w:rPr>
        <w:t xml:space="preserve"> (</w:t>
      </w:r>
      <w:r w:rsidRPr="00A56980">
        <w:rPr>
          <w:rFonts w:eastAsia="DengXian"/>
          <w:lang w:eastAsia="zh-CN"/>
        </w:rPr>
        <w:t xml:space="preserve">see </w:t>
      </w:r>
      <w:r>
        <w:rPr>
          <w:rFonts w:eastAsia="DengXian"/>
          <w:lang w:eastAsia="zh-CN"/>
        </w:rPr>
        <w:t>[</w:t>
      </w:r>
      <w:r w:rsidRPr="00A56980">
        <w:rPr>
          <w:rFonts w:eastAsia="DengXian"/>
          <w:lang w:eastAsia="en-GB"/>
        </w:rPr>
        <w:t>D.54</w:t>
      </w:r>
      <w:r>
        <w:rPr>
          <w:rFonts w:eastAsia="DengXian"/>
          <w:lang w:eastAsia="en-GB"/>
        </w:rPr>
        <w:t>]</w:t>
      </w:r>
      <w:r w:rsidRPr="00A56980">
        <w:rPr>
          <w:rFonts w:eastAsia="DengXian"/>
          <w:lang w:eastAsia="zh-CN"/>
        </w:rPr>
        <w:t xml:space="preserve"> in table </w:t>
      </w:r>
      <w:r>
        <w:rPr>
          <w:rFonts w:eastAsia="DengXian"/>
          <w:lang w:eastAsia="zh-CN"/>
        </w:rPr>
        <w:t>[</w:t>
      </w:r>
      <w:r w:rsidRPr="00A56980">
        <w:rPr>
          <w:rFonts w:eastAsia="DengXian"/>
          <w:lang w:eastAsia="zh-CN"/>
        </w:rPr>
        <w:t>4.6-1</w:t>
      </w:r>
      <w:r>
        <w:rPr>
          <w:rFonts w:eastAsia="DengXian"/>
          <w:lang w:eastAsia="zh-CN"/>
        </w:rPr>
        <w:t>]</w:t>
      </w:r>
      <w:r w:rsidRPr="00A56980">
        <w:rPr>
          <w:rFonts w:eastAsia="DengXian"/>
          <w:lang w:eastAsia="en-GB"/>
        </w:rPr>
        <w:t>).</w:t>
      </w:r>
    </w:p>
    <w:p w14:paraId="303D1027" w14:textId="77777777" w:rsidR="00EA67DD" w:rsidRDefault="00EA67DD" w:rsidP="00EA67DD">
      <w:pPr>
        <w:keepNext/>
        <w:keepLines/>
        <w:spacing w:before="120"/>
        <w:ind w:left="1701" w:hanging="1701"/>
        <w:outlineLvl w:val="4"/>
        <w:rPr>
          <w:rFonts w:ascii="Arial" w:eastAsia="Times New Roman" w:hAnsi="Arial"/>
          <w:sz w:val="22"/>
        </w:rPr>
      </w:pPr>
      <w:bookmarkStart w:id="5745" w:name="_Toc29809912"/>
      <w:bookmarkStart w:id="5746" w:name="_Toc36645297"/>
      <w:bookmarkStart w:id="5747" w:name="_Toc37272351"/>
      <w:bookmarkStart w:id="5748" w:name="_Toc45884597"/>
      <w:bookmarkStart w:id="5749" w:name="_Toc53182621"/>
      <w:bookmarkStart w:id="5750" w:name="_Toc58860365"/>
      <w:bookmarkStart w:id="5751" w:name="_Toc58862869"/>
      <w:bookmarkStart w:id="5752" w:name="_Toc61182862"/>
      <w:bookmarkStart w:id="5753" w:name="_Toc66728177"/>
      <w:bookmarkStart w:id="5754" w:name="_Toc74961996"/>
      <w:bookmarkStart w:id="5755" w:name="_Toc75242906"/>
      <w:bookmarkStart w:id="5756" w:name="_Toc76545252"/>
      <w:bookmarkStart w:id="5757" w:name="_Toc82595355"/>
      <w:bookmarkStart w:id="5758" w:name="_Toc89955386"/>
      <w:bookmarkStart w:id="5759" w:name="_Toc98773813"/>
      <w:bookmarkStart w:id="5760" w:name="_Toc106201574"/>
      <w:r>
        <w:rPr>
          <w:rFonts w:ascii="Arial" w:eastAsia="Times New Roman" w:hAnsi="Arial"/>
          <w:sz w:val="22"/>
        </w:rPr>
        <w:t>11</w:t>
      </w:r>
      <w:r w:rsidRPr="004D0831">
        <w:rPr>
          <w:rFonts w:ascii="Arial" w:eastAsia="Times New Roman" w:hAnsi="Arial"/>
          <w:sz w:val="22"/>
        </w:rPr>
        <w:t>.2.1.4.2</w:t>
      </w:r>
      <w:r w:rsidRPr="004D0831">
        <w:rPr>
          <w:rFonts w:ascii="Arial" w:eastAsia="Times New Roman" w:hAnsi="Arial"/>
          <w:sz w:val="22"/>
        </w:rPr>
        <w:tab/>
        <w:t>Procedure</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31A171D3" w14:textId="77777777" w:rsidR="00EA67DD" w:rsidRPr="00A56980" w:rsidRDefault="00EA67DD" w:rsidP="00EA67DD">
      <w:pPr>
        <w:overflowPunct w:val="0"/>
        <w:autoSpaceDE w:val="0"/>
        <w:autoSpaceDN w:val="0"/>
        <w:adjustRightInd w:val="0"/>
        <w:ind w:left="568" w:hanging="284"/>
        <w:textAlignment w:val="baseline"/>
        <w:rPr>
          <w:rFonts w:eastAsia="DengXian"/>
          <w:lang w:eastAsia="zh-CN"/>
        </w:rPr>
      </w:pPr>
      <w:r w:rsidRPr="00A56980">
        <w:rPr>
          <w:rFonts w:eastAsia="DengXian"/>
          <w:lang w:eastAsia="en-GB"/>
        </w:rPr>
        <w:t>1)</w:t>
      </w:r>
      <w:r w:rsidRPr="00A56980">
        <w:rPr>
          <w:rFonts w:eastAsia="DengXian"/>
          <w:lang w:eastAsia="en-GB"/>
        </w:rPr>
        <w:tab/>
        <w:t xml:space="preserve">Place the </w:t>
      </w:r>
      <w:r>
        <w:rPr>
          <w:rFonts w:eastAsia="DengXian"/>
          <w:lang w:eastAsia="en-GB"/>
        </w:rPr>
        <w:t>SAN</w:t>
      </w:r>
      <w:r w:rsidRPr="00A56980">
        <w:rPr>
          <w:rFonts w:eastAsia="DengXian"/>
          <w:lang w:eastAsia="en-GB"/>
        </w:rPr>
        <w:t xml:space="preserve"> with </w:t>
      </w:r>
      <w:r w:rsidRPr="00A56980">
        <w:rPr>
          <w:rFonts w:eastAsia="DengXian"/>
          <w:lang w:eastAsia="zh-CN"/>
        </w:rPr>
        <w:t xml:space="preserve">its manufacturer declared coordinate system reference point </w:t>
      </w:r>
      <w:r w:rsidRPr="00A56980">
        <w:rPr>
          <w:rFonts w:eastAsia="DengXian"/>
          <w:lang w:eastAsia="en-GB"/>
        </w:rPr>
        <w:t xml:space="preserve">in the same place as </w:t>
      </w:r>
      <w:r w:rsidRPr="00A56980">
        <w:rPr>
          <w:rFonts w:eastAsia="DengXian"/>
          <w:lang w:eastAsia="zh-CN"/>
        </w:rPr>
        <w:t>calibrated point in the test system</w:t>
      </w:r>
      <w:r w:rsidRPr="00A56980">
        <w:rPr>
          <w:rFonts w:eastAsia="MS Mincho"/>
          <w:lang w:eastAsia="en-GB"/>
        </w:rPr>
        <w:t xml:space="preserve">, as shown in </w:t>
      </w:r>
      <w:r w:rsidRPr="00A56980">
        <w:rPr>
          <w:rFonts w:eastAsia="DengXian"/>
          <w:lang w:eastAsia="en-GB"/>
        </w:rPr>
        <w:t xml:space="preserve">annex </w:t>
      </w:r>
      <w:r>
        <w:rPr>
          <w:rFonts w:eastAsia="DengXian"/>
          <w:lang w:eastAsia="en-GB"/>
        </w:rPr>
        <w:t>[</w:t>
      </w:r>
      <w:r w:rsidRPr="00A56980">
        <w:rPr>
          <w:rFonts w:eastAsia="DengXian"/>
          <w:lang w:eastAsia="zh-CN"/>
        </w:rPr>
        <w:t>E</w:t>
      </w:r>
      <w:r w:rsidRPr="00A56980">
        <w:rPr>
          <w:rFonts w:eastAsia="MS Mincho"/>
          <w:lang w:eastAsia="en-GB"/>
        </w:rPr>
        <w:t>.</w:t>
      </w:r>
      <w:r w:rsidRPr="00A56980">
        <w:rPr>
          <w:rFonts w:eastAsia="DengXian"/>
          <w:lang w:eastAsia="zh-CN"/>
        </w:rPr>
        <w:t>3</w:t>
      </w:r>
      <w:r>
        <w:rPr>
          <w:rFonts w:eastAsia="DengXian"/>
          <w:lang w:eastAsia="zh-CN"/>
        </w:rPr>
        <w:t>]</w:t>
      </w:r>
      <w:r w:rsidRPr="00A56980">
        <w:rPr>
          <w:rFonts w:eastAsia="DengXian"/>
          <w:lang w:eastAsia="en-GB"/>
        </w:rPr>
        <w:t>.</w:t>
      </w:r>
    </w:p>
    <w:p w14:paraId="19987456" w14:textId="77777777" w:rsidR="00EA67DD" w:rsidRPr="00A56980" w:rsidRDefault="00EA67DD" w:rsidP="00EA67DD">
      <w:pPr>
        <w:overflowPunct w:val="0"/>
        <w:autoSpaceDE w:val="0"/>
        <w:autoSpaceDN w:val="0"/>
        <w:adjustRightInd w:val="0"/>
        <w:ind w:left="568" w:hanging="284"/>
        <w:textAlignment w:val="baseline"/>
        <w:rPr>
          <w:rFonts w:eastAsia="DengXian"/>
          <w:lang w:eastAsia="zh-CN"/>
        </w:rPr>
      </w:pPr>
      <w:r w:rsidRPr="00A56980">
        <w:rPr>
          <w:rFonts w:eastAsia="DengXian"/>
          <w:lang w:eastAsia="en-GB"/>
        </w:rPr>
        <w:t>2)</w:t>
      </w:r>
      <w:r w:rsidRPr="00A56980">
        <w:rPr>
          <w:rFonts w:eastAsia="DengXian"/>
          <w:lang w:eastAsia="en-GB"/>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overflowPunct w:val="0"/>
        <w:autoSpaceDE w:val="0"/>
        <w:autoSpaceDN w:val="0"/>
        <w:adjustRightInd w:val="0"/>
        <w:ind w:left="568" w:hanging="284"/>
        <w:textAlignment w:val="baseline"/>
        <w:rPr>
          <w:rFonts w:eastAsia="DengXian"/>
          <w:lang w:eastAsia="en-GB"/>
        </w:rPr>
      </w:pPr>
      <w:r w:rsidRPr="00A56980">
        <w:rPr>
          <w:rFonts w:eastAsia="MS Mincho"/>
          <w:lang w:eastAsia="en-GB"/>
        </w:rPr>
        <w:t>3</w:t>
      </w:r>
      <w:r w:rsidRPr="00A56980">
        <w:rPr>
          <w:rFonts w:eastAsia="DengXian"/>
          <w:lang w:eastAsia="en-GB"/>
        </w:rPr>
        <w:t>)</w:t>
      </w:r>
      <w:r w:rsidRPr="00A56980">
        <w:rPr>
          <w:rFonts w:eastAsia="DengXian"/>
          <w:lang w:eastAsia="en-GB"/>
        </w:rPr>
        <w:tab/>
      </w:r>
      <w:r w:rsidRPr="00A56980">
        <w:rPr>
          <w:rFonts w:eastAsia="MS Mincho"/>
          <w:lang w:eastAsia="en-GB"/>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77777777" w:rsidR="00EA67DD" w:rsidRPr="00A56980" w:rsidRDefault="00EA67DD" w:rsidP="00EA67DD">
      <w:pPr>
        <w:overflowPunct w:val="0"/>
        <w:autoSpaceDE w:val="0"/>
        <w:autoSpaceDN w:val="0"/>
        <w:adjustRightInd w:val="0"/>
        <w:ind w:left="568" w:hanging="284"/>
        <w:textAlignment w:val="baseline"/>
        <w:rPr>
          <w:rFonts w:eastAsia="DengXian"/>
          <w:lang w:eastAsia="en-GB"/>
        </w:rPr>
      </w:pPr>
      <w:r w:rsidRPr="00A56980">
        <w:rPr>
          <w:rFonts w:eastAsia="DengXian"/>
          <w:lang w:eastAsia="en-GB"/>
        </w:rPr>
        <w:t>4)</w:t>
      </w:r>
      <w:r w:rsidRPr="00A56980">
        <w:rPr>
          <w:rFonts w:eastAsia="DengXian"/>
          <w:lang w:eastAsia="en-GB"/>
        </w:rPr>
        <w:tab/>
        <w:t xml:space="preserve">Connect the </w:t>
      </w:r>
      <w:r>
        <w:rPr>
          <w:rFonts w:eastAsia="DengXian"/>
          <w:lang w:eastAsia="en-GB"/>
        </w:rPr>
        <w:t>SAN</w:t>
      </w:r>
      <w:r w:rsidRPr="00A56980">
        <w:rPr>
          <w:rFonts w:eastAsia="DengXian"/>
          <w:lang w:eastAsia="en-GB"/>
        </w:rPr>
        <w:t xml:space="preserve"> tester generating the wanted signal, multipath fading simulators and AWGN generators to a test antenna via a combining network in OTA test setup, as shown in annex </w:t>
      </w:r>
      <w:r>
        <w:rPr>
          <w:rFonts w:eastAsia="DengXian"/>
          <w:lang w:eastAsia="en-GB"/>
        </w:rPr>
        <w:t>[</w:t>
      </w:r>
      <w:r w:rsidRPr="00A56980">
        <w:rPr>
          <w:rFonts w:eastAsia="DengXian"/>
          <w:lang w:eastAsia="en-GB"/>
        </w:rPr>
        <w:t>E</w:t>
      </w:r>
      <w:r w:rsidRPr="00A56980">
        <w:rPr>
          <w:rFonts w:eastAsia="MS Mincho"/>
          <w:lang w:eastAsia="en-GB"/>
        </w:rPr>
        <w:t>.</w:t>
      </w:r>
      <w:r w:rsidRPr="00A56980">
        <w:rPr>
          <w:rFonts w:eastAsia="DengXian"/>
          <w:lang w:eastAsia="zh-CN"/>
        </w:rPr>
        <w:t>3</w:t>
      </w:r>
      <w:r>
        <w:rPr>
          <w:rFonts w:eastAsia="DengXian"/>
          <w:lang w:eastAsia="zh-CN"/>
        </w:rPr>
        <w:t>]</w:t>
      </w:r>
      <w:r w:rsidRPr="00A56980">
        <w:rPr>
          <w:rFonts w:eastAsia="DengXian"/>
          <w:lang w:eastAsia="en-GB"/>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overflowPunct w:val="0"/>
        <w:autoSpaceDE w:val="0"/>
        <w:autoSpaceDN w:val="0"/>
        <w:adjustRightInd w:val="0"/>
        <w:ind w:left="568" w:hanging="284"/>
        <w:textAlignment w:val="baseline"/>
        <w:rPr>
          <w:rFonts w:eastAsia="DengXian"/>
          <w:lang w:eastAsia="zh-CN"/>
        </w:rPr>
      </w:pPr>
      <w:r w:rsidRPr="00A56980">
        <w:rPr>
          <w:rFonts w:eastAsia="DengXian"/>
          <w:lang w:eastAsia="zh-CN"/>
        </w:rPr>
        <w:t>5</w:t>
      </w:r>
      <w:r w:rsidRPr="00A56980">
        <w:rPr>
          <w:rFonts w:eastAsia="DengXian"/>
          <w:lang w:eastAsia="en-GB"/>
        </w:rPr>
        <w:t>)</w:t>
      </w:r>
      <w:r w:rsidRPr="00A56980">
        <w:rPr>
          <w:rFonts w:eastAsia="DengXian"/>
          <w:lang w:eastAsia="en-GB"/>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lang w:eastAsia="en-GB"/>
        </w:rPr>
        <w:t>annex</w:t>
      </w:r>
      <w:r w:rsidRPr="00A56980">
        <w:rPr>
          <w:rFonts w:eastAsia="DengXian"/>
          <w:lang w:eastAsia="zh-CN"/>
        </w:rPr>
        <w:t xml:space="preserve"> A, and according to additional test parameters listed in </w:t>
      </w:r>
      <w:r w:rsidRPr="00A56980">
        <w:rPr>
          <w:rFonts w:eastAsia="DengXian"/>
          <w:lang w:eastAsia="en-GB"/>
        </w:rPr>
        <w:t>table</w:t>
      </w:r>
      <w:r w:rsidRPr="00A56980">
        <w:rPr>
          <w:rFonts w:eastAsia="DengXian"/>
          <w:lang w:eastAsia="zh-CN"/>
        </w:rPr>
        <w:t xml:space="preserve"> </w:t>
      </w:r>
      <w:r>
        <w:rPr>
          <w:rFonts w:eastAsia="DengXian"/>
          <w:lang w:eastAsia="en-GB"/>
        </w:rPr>
        <w:t>11</w:t>
      </w:r>
      <w:r w:rsidRPr="00A56980">
        <w:rPr>
          <w:rFonts w:eastAsia="DengXian"/>
          <w:lang w:eastAsia="en-GB"/>
        </w:rPr>
        <w:t>.2.</w:t>
      </w:r>
      <w:r w:rsidRPr="00A56980">
        <w:rPr>
          <w:rFonts w:eastAsia="DengXian"/>
          <w:lang w:eastAsia="zh-CN"/>
        </w:rPr>
        <w:t>1</w:t>
      </w:r>
      <w:r w:rsidRPr="00A56980">
        <w:rPr>
          <w:rFonts w:eastAsia="DengXian"/>
          <w:lang w:eastAsia="en-GB"/>
        </w:rPr>
        <w:t>.4.2</w:t>
      </w:r>
      <w:r w:rsidRPr="00A56980">
        <w:rPr>
          <w:rFonts w:eastAsia="DengXian"/>
          <w:lang w:eastAsia="zh-CN"/>
        </w:rPr>
        <w:t>-1.</w:t>
      </w:r>
    </w:p>
    <w:p w14:paraId="346E5524"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en-GB"/>
        </w:rPr>
      </w:pPr>
      <w:r w:rsidRPr="00A56980">
        <w:rPr>
          <w:rFonts w:ascii="Arial" w:eastAsia="DengXian" w:hAnsi="Arial"/>
          <w:b/>
          <w:lang w:eastAsia="en-GB"/>
        </w:rPr>
        <w:t xml:space="preserve">Table </w:t>
      </w:r>
      <w:r>
        <w:rPr>
          <w:rFonts w:ascii="Arial" w:eastAsia="DengXian" w:hAnsi="Arial"/>
          <w:b/>
          <w:lang w:eastAsia="en-GB"/>
        </w:rPr>
        <w:t>11</w:t>
      </w:r>
      <w:r w:rsidRPr="00A56980">
        <w:rPr>
          <w:rFonts w:ascii="Arial" w:eastAsia="DengXian" w:hAnsi="Arial"/>
          <w:b/>
          <w:lang w:eastAsia="en-GB"/>
        </w:rPr>
        <w:t>.2.1.4.2-</w:t>
      </w:r>
      <w:r w:rsidRPr="00A56980">
        <w:rPr>
          <w:rFonts w:ascii="Arial" w:eastAsia="DengXian" w:hAnsi="Arial"/>
          <w:b/>
          <w:lang w:eastAsia="zh-CN"/>
        </w:rPr>
        <w:t>1</w:t>
      </w:r>
      <w:r w:rsidRPr="00A56980">
        <w:rPr>
          <w:rFonts w:ascii="Arial" w:eastAsia="DengXian"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overflowPunct w:val="0"/>
        <w:autoSpaceDE w:val="0"/>
        <w:autoSpaceDN w:val="0"/>
        <w:adjustRightInd w:val="0"/>
        <w:textAlignment w:val="baseline"/>
        <w:rPr>
          <w:rFonts w:eastAsia="DengXian"/>
          <w:lang w:eastAsia="zh-CN"/>
        </w:rPr>
      </w:pPr>
    </w:p>
    <w:p w14:paraId="32BB5260" w14:textId="77777777" w:rsidR="00EA67DD" w:rsidRPr="00A56980" w:rsidRDefault="00EA67DD" w:rsidP="00EA67DD">
      <w:pPr>
        <w:overflowPunct w:val="0"/>
        <w:autoSpaceDE w:val="0"/>
        <w:autoSpaceDN w:val="0"/>
        <w:adjustRightInd w:val="0"/>
        <w:ind w:left="568" w:hanging="284"/>
        <w:textAlignment w:val="baseline"/>
        <w:rPr>
          <w:rFonts w:eastAsia="DengXian"/>
          <w:lang w:eastAsia="en-GB"/>
        </w:rPr>
      </w:pPr>
      <w:r w:rsidRPr="00A56980">
        <w:rPr>
          <w:rFonts w:eastAsia="DengXian"/>
          <w:lang w:eastAsia="zh-CN"/>
        </w:rPr>
        <w:t>6</w:t>
      </w:r>
      <w:r w:rsidRPr="00A56980">
        <w:rPr>
          <w:rFonts w:eastAsia="DengXian"/>
          <w:lang w:eastAsia="en-GB"/>
        </w:rPr>
        <w:t>)</w:t>
      </w:r>
      <w:r w:rsidRPr="00A56980">
        <w:rPr>
          <w:rFonts w:eastAsia="DengXian"/>
          <w:lang w:eastAsia="en-GB"/>
        </w:rPr>
        <w:tab/>
        <w:t xml:space="preserve">The multipath fading emulators shall be configured according to the corresponding channel model defined in annex </w:t>
      </w:r>
      <w:r>
        <w:rPr>
          <w:rFonts w:eastAsia="DengXian"/>
          <w:lang w:eastAsia="en-GB"/>
        </w:rPr>
        <w:t>[</w:t>
      </w:r>
      <w:r>
        <w:rPr>
          <w:rFonts w:eastAsia="DengXian"/>
          <w:lang w:eastAsia="zh-CN"/>
        </w:rPr>
        <w:t>G]</w:t>
      </w:r>
      <w:r w:rsidRPr="00A56980">
        <w:rPr>
          <w:rFonts w:eastAsia="DengXian"/>
          <w:lang w:eastAsia="en-GB"/>
        </w:rPr>
        <w:t>.</w:t>
      </w:r>
    </w:p>
    <w:p w14:paraId="57540B22" w14:textId="77777777" w:rsidR="00EA67DD" w:rsidRPr="00A56980" w:rsidRDefault="00EA67DD" w:rsidP="00EA67DD">
      <w:pPr>
        <w:overflowPunct w:val="0"/>
        <w:autoSpaceDE w:val="0"/>
        <w:autoSpaceDN w:val="0"/>
        <w:adjustRightInd w:val="0"/>
        <w:ind w:left="568" w:hanging="284"/>
        <w:textAlignment w:val="baseline"/>
        <w:rPr>
          <w:rFonts w:eastAsia="DengXian"/>
          <w:lang w:eastAsia="en-GB"/>
        </w:rPr>
      </w:pPr>
      <w:r w:rsidRPr="00A56980">
        <w:rPr>
          <w:rFonts w:eastAsia="DengXian"/>
          <w:lang w:eastAsia="zh-CN"/>
        </w:rPr>
        <w:t>7</w:t>
      </w:r>
      <w:r w:rsidRPr="00A56980">
        <w:rPr>
          <w:rFonts w:eastAsia="DengXian"/>
          <w:lang w:eastAsia="en-GB"/>
        </w:rPr>
        <w:t>)</w:t>
      </w:r>
      <w:r w:rsidRPr="00A56980">
        <w:rPr>
          <w:rFonts w:eastAsia="DengXian"/>
          <w:lang w:eastAsia="en-GB"/>
        </w:rPr>
        <w:tab/>
        <w:t xml:space="preserve">Adjust the test signal mean power so the calibrated radiated SNR value at the </w:t>
      </w:r>
      <w:r>
        <w:rPr>
          <w:rFonts w:eastAsia="DengXian"/>
          <w:lang w:eastAsia="en-GB"/>
        </w:rPr>
        <w:t>SAN</w:t>
      </w:r>
      <w:r w:rsidRPr="00A56980">
        <w:rPr>
          <w:rFonts w:eastAsia="DengXian"/>
          <w:lang w:eastAsia="en-GB"/>
        </w:rPr>
        <w:t xml:space="preserve"> receiver is as specified in </w:t>
      </w:r>
      <w:r w:rsidRPr="00A56980">
        <w:rPr>
          <w:rFonts w:eastAsia="DengXian"/>
          <w:lang w:eastAsia="zh-CN"/>
        </w:rPr>
        <w:t>clause </w:t>
      </w:r>
      <w:r>
        <w:rPr>
          <w:rFonts w:eastAsia="DengXian"/>
          <w:lang w:eastAsia="en-GB"/>
        </w:rPr>
        <w:t>11</w:t>
      </w:r>
      <w:r w:rsidRPr="00A56980">
        <w:rPr>
          <w:rFonts w:eastAsia="DengXian"/>
          <w:lang w:eastAsia="en-GB"/>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lang w:eastAsia="en-GB"/>
        </w:rPr>
        <w:t xml:space="preserve"> at the </w:t>
      </w:r>
      <w:r>
        <w:rPr>
          <w:rFonts w:eastAsia="DengXian"/>
          <w:lang w:eastAsia="en-GB"/>
        </w:rPr>
        <w:t>SAN</w:t>
      </w:r>
      <w:r w:rsidRPr="00A56980">
        <w:rPr>
          <w:rFonts w:eastAsia="DengXian"/>
          <w:lang w:eastAsia="en-GB"/>
        </w:rPr>
        <w:t xml:space="preserve"> receiver is not impacted by the noise floor</w:t>
      </w:r>
      <w:r w:rsidRPr="00A56980">
        <w:rPr>
          <w:rFonts w:eastAsia="DengXian"/>
          <w:lang w:eastAsia="zh-CN"/>
        </w:rPr>
        <w:t>.</w:t>
      </w:r>
    </w:p>
    <w:p w14:paraId="4E3C0486" w14:textId="77777777" w:rsidR="00EA67DD" w:rsidRPr="00A56980" w:rsidRDefault="00EA67DD" w:rsidP="00EA67DD">
      <w:pPr>
        <w:overflowPunct w:val="0"/>
        <w:autoSpaceDE w:val="0"/>
        <w:autoSpaceDN w:val="0"/>
        <w:adjustRightInd w:val="0"/>
        <w:ind w:left="568" w:hanging="284"/>
        <w:textAlignment w:val="baseline"/>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lang w:eastAsia="en-GB"/>
        </w:rPr>
        <w:t xml:space="preserve">table </w:t>
      </w:r>
      <w:r>
        <w:rPr>
          <w:rFonts w:eastAsia="‚c‚e‚o“Á‘¾ƒSƒVƒbƒN‘Ì"/>
          <w:lang w:eastAsia="en-GB"/>
        </w:rPr>
        <w:t>11</w:t>
      </w:r>
      <w:r w:rsidRPr="00A56980">
        <w:rPr>
          <w:rFonts w:eastAsia="‚c‚e‚o“Á‘¾ƒSƒVƒbƒN‘Ì"/>
          <w:lang w:eastAsia="en-GB"/>
        </w:rPr>
        <w:t>.2.1.4.2-2</w:t>
      </w:r>
      <w:r w:rsidRPr="00A56980">
        <w:rPr>
          <w:rFonts w:eastAsia="DengXian"/>
          <w:lang w:eastAsia="zh-CN"/>
        </w:rPr>
        <w:t>.</w:t>
      </w:r>
    </w:p>
    <w:p w14:paraId="6F86551B"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zh-CN"/>
        </w:rPr>
      </w:pPr>
      <w:r w:rsidRPr="00A56980">
        <w:rPr>
          <w:rFonts w:ascii="Arial" w:eastAsia="‚c‚e‚o“Á‘¾ƒSƒVƒbƒN‘Ì" w:hAnsi="Arial"/>
          <w:b/>
          <w:lang w:eastAsia="en-GB"/>
        </w:rPr>
        <w:t xml:space="preserve">Table </w:t>
      </w:r>
      <w:r>
        <w:rPr>
          <w:rFonts w:ascii="Arial" w:eastAsia="DengXian" w:hAnsi="Arial"/>
          <w:b/>
          <w:lang w:eastAsia="en-GB"/>
        </w:rPr>
        <w:t>11</w:t>
      </w:r>
      <w:r w:rsidRPr="00A56980">
        <w:rPr>
          <w:rFonts w:ascii="Arial" w:eastAsia="DengXian" w:hAnsi="Arial"/>
          <w:b/>
          <w:lang w:eastAsia="en-GB"/>
        </w:rPr>
        <w:t>.2.1.4.2</w:t>
      </w:r>
      <w:r w:rsidRPr="00A56980">
        <w:rPr>
          <w:rFonts w:ascii="Arial" w:eastAsia="‚c‚e‚o“Á‘¾ƒSƒVƒbƒN‘Ì" w:hAnsi="Arial"/>
          <w:b/>
          <w:lang w:eastAsia="en-GB"/>
        </w:rPr>
        <w:t>-</w:t>
      </w:r>
      <w:r w:rsidRPr="00A56980">
        <w:rPr>
          <w:rFonts w:ascii="Arial" w:eastAsia="DengXian" w:hAnsi="Arial"/>
          <w:b/>
          <w:lang w:eastAsia="zh-CN"/>
        </w:rPr>
        <w:t>2</w:t>
      </w:r>
      <w:r w:rsidRPr="00A56980">
        <w:rPr>
          <w:rFonts w:ascii="Arial" w:eastAsia="‚c‚e‚o“Á‘¾ƒSƒVƒbƒN‘Ì" w:hAnsi="Arial"/>
          <w:b/>
          <w:lang w:eastAsia="en-GB"/>
        </w:rPr>
        <w:t xml:space="preserve">: AWGN power level at the </w:t>
      </w:r>
      <w:r>
        <w:rPr>
          <w:rFonts w:ascii="Arial" w:eastAsia="‚c‚e‚o“Á‘¾ƒSƒVƒbƒN‘Ì" w:hAnsi="Arial"/>
          <w:b/>
          <w:lang w:eastAsia="en-GB"/>
        </w:rPr>
        <w:t>SAN</w:t>
      </w:r>
      <w:r w:rsidRPr="00A56980">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Sub-carrier spacing (kHz)</w:t>
            </w:r>
          </w:p>
        </w:tc>
        <w:tc>
          <w:tcPr>
            <w:tcW w:w="0" w:type="auto"/>
          </w:tcPr>
          <w:p w14:paraId="1C130DF3"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Channel bandwidth (MHz)</w:t>
            </w:r>
          </w:p>
        </w:tc>
        <w:tc>
          <w:tcPr>
            <w:tcW w:w="0" w:type="auto"/>
          </w:tcPr>
          <w:p w14:paraId="220ADBC7"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15 </w:t>
            </w:r>
          </w:p>
        </w:tc>
        <w:tc>
          <w:tcPr>
            <w:tcW w:w="0" w:type="auto"/>
            <w:tcBorders>
              <w:bottom w:val="single" w:sz="4" w:space="0" w:color="auto"/>
            </w:tcBorders>
          </w:tcPr>
          <w:p w14:paraId="623632F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5</w:t>
            </w:r>
          </w:p>
        </w:tc>
        <w:tc>
          <w:tcPr>
            <w:tcW w:w="0" w:type="auto"/>
            <w:tcBorders>
              <w:bottom w:val="single" w:sz="4" w:space="0" w:color="auto"/>
            </w:tcBorders>
          </w:tcPr>
          <w:p w14:paraId="544DA71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-86.5 - </w:t>
            </w:r>
            <w:r w:rsidRPr="00A56980">
              <w:rPr>
                <w:rFonts w:ascii="Arial" w:eastAsia="DengXian" w:hAnsi="Arial"/>
                <w:sz w:val="18"/>
                <w:lang w:eastAsia="en-GB"/>
              </w:rPr>
              <w:t>Δ</w:t>
            </w:r>
            <w:r w:rsidRPr="00A56980">
              <w:rPr>
                <w:rFonts w:ascii="Arial" w:eastAsia="DengXian" w:hAnsi="Arial"/>
                <w:sz w:val="18"/>
                <w:vertAlign w:val="subscript"/>
                <w:lang w:eastAsia="en-GB"/>
              </w:rPr>
              <w:t>OTAREFSENS</w:t>
            </w:r>
            <w:r w:rsidRPr="00A56980">
              <w:rPr>
                <w:rFonts w:ascii="Arial" w:eastAsia="‚c‚e‚o“Á‘¾ƒSƒVƒbƒN‘Ì" w:hAnsi="Arial"/>
                <w:sz w:val="18"/>
                <w:lang w:eastAsia="en-GB"/>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30 </w:t>
            </w:r>
          </w:p>
        </w:tc>
        <w:tc>
          <w:tcPr>
            <w:tcW w:w="0" w:type="auto"/>
          </w:tcPr>
          <w:p w14:paraId="6EFFEC49"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10</w:t>
            </w:r>
          </w:p>
        </w:tc>
        <w:tc>
          <w:tcPr>
            <w:tcW w:w="0" w:type="auto"/>
          </w:tcPr>
          <w:p w14:paraId="6B18A7A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-83.6 - </w:t>
            </w:r>
            <w:r w:rsidRPr="00A56980">
              <w:rPr>
                <w:rFonts w:ascii="Arial" w:eastAsia="DengXian" w:hAnsi="Arial"/>
                <w:sz w:val="18"/>
                <w:lang w:eastAsia="en-GB"/>
              </w:rPr>
              <w:t>Δ</w:t>
            </w:r>
            <w:r w:rsidRPr="00A56980">
              <w:rPr>
                <w:rFonts w:ascii="Arial" w:eastAsia="DengXian" w:hAnsi="Arial"/>
                <w:sz w:val="18"/>
                <w:vertAlign w:val="subscript"/>
                <w:lang w:eastAsia="en-GB"/>
              </w:rPr>
              <w:t>OTAREFSENS</w:t>
            </w:r>
            <w:r w:rsidRPr="00A56980">
              <w:rPr>
                <w:rFonts w:ascii="Arial" w:eastAsia="‚c‚e‚o“Á‘¾ƒSƒVƒbƒN‘Ì" w:hAnsi="Arial"/>
                <w:sz w:val="18"/>
                <w:lang w:eastAsia="en-GB"/>
              </w:rPr>
              <w:t xml:space="preserve"> dBm / 8.64 MHz</w:t>
            </w:r>
          </w:p>
        </w:tc>
      </w:tr>
      <w:tr w:rsidR="00EA67DD" w:rsidRPr="00A56980" w14:paraId="777145BB" w14:textId="77777777" w:rsidTr="0013552C">
        <w:trPr>
          <w:cantSplit/>
          <w:jc w:val="center"/>
        </w:trPr>
        <w:tc>
          <w:tcPr>
            <w:tcW w:w="0" w:type="auto"/>
            <w:gridSpan w:val="3"/>
          </w:tcPr>
          <w:p w14:paraId="540E7E82" w14:textId="77777777" w:rsidR="00EA67DD" w:rsidRPr="00A56980"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sidRPr="00A56980">
              <w:rPr>
                <w:rFonts w:ascii="Arial" w:eastAsia="DengXian" w:hAnsi="Arial"/>
                <w:sz w:val="18"/>
                <w:lang w:eastAsia="zh-CN"/>
              </w:rPr>
              <w:t>NOTE 1:</w:t>
            </w:r>
            <w:r w:rsidRPr="00A56980">
              <w:rPr>
                <w:rFonts w:ascii="Arial" w:eastAsia="DengXian" w:hAnsi="Arial"/>
                <w:sz w:val="18"/>
                <w:lang w:eastAsia="en-GB"/>
              </w:rPr>
              <w:tab/>
            </w:r>
            <w:r w:rsidRPr="00A56980">
              <w:rPr>
                <w:rFonts w:ascii="Arial" w:eastAsia="DengXian" w:hAnsi="Arial"/>
                <w:sz w:val="18"/>
                <w:lang w:eastAsia="zh-CN"/>
              </w:rPr>
              <w:t>Δ</w:t>
            </w:r>
            <w:r w:rsidRPr="00A56980">
              <w:rPr>
                <w:rFonts w:ascii="Arial" w:eastAsia="DengXian" w:hAnsi="Arial"/>
                <w:sz w:val="18"/>
                <w:vertAlign w:val="subscript"/>
                <w:lang w:eastAsia="zh-CN"/>
              </w:rPr>
              <w:t>OTAREFSENS</w:t>
            </w:r>
            <w:r w:rsidRPr="00A56980">
              <w:rPr>
                <w:rFonts w:ascii="Arial" w:eastAsia="DengXian" w:hAnsi="Arial"/>
                <w:sz w:val="18"/>
                <w:lang w:eastAsia="zh-CN"/>
              </w:rPr>
              <w:t xml:space="preserve"> as declared in </w:t>
            </w:r>
            <w:r>
              <w:rPr>
                <w:rFonts w:ascii="Arial" w:eastAsia="DengXian" w:hAnsi="Arial"/>
                <w:sz w:val="18"/>
                <w:lang w:eastAsia="zh-CN"/>
              </w:rPr>
              <w:t>[</w:t>
            </w:r>
            <w:r w:rsidRPr="00A56980">
              <w:rPr>
                <w:rFonts w:ascii="Arial" w:eastAsia="DengXian" w:hAnsi="Arial"/>
                <w:sz w:val="18"/>
                <w:lang w:eastAsia="zh-CN"/>
              </w:rPr>
              <w:t>D.53</w:t>
            </w:r>
            <w:r>
              <w:rPr>
                <w:rFonts w:ascii="Arial" w:eastAsia="DengXian" w:hAnsi="Arial"/>
                <w:sz w:val="18"/>
                <w:lang w:eastAsia="zh-CN"/>
              </w:rPr>
              <w:t>]</w:t>
            </w:r>
            <w:r w:rsidRPr="00A56980">
              <w:rPr>
                <w:rFonts w:ascii="Arial" w:eastAsia="DengXian" w:hAnsi="Arial"/>
                <w:sz w:val="18"/>
                <w:lang w:eastAsia="zh-CN"/>
              </w:rPr>
              <w:t xml:space="preserve"> in table </w:t>
            </w:r>
            <w:r>
              <w:rPr>
                <w:rFonts w:ascii="Arial" w:eastAsia="DengXian" w:hAnsi="Arial"/>
                <w:sz w:val="18"/>
                <w:lang w:eastAsia="zh-CN"/>
              </w:rPr>
              <w:t>[</w:t>
            </w:r>
            <w:r w:rsidRPr="00A56980">
              <w:rPr>
                <w:rFonts w:ascii="Arial" w:eastAsia="DengXian" w:hAnsi="Arial"/>
                <w:sz w:val="18"/>
                <w:lang w:eastAsia="zh-CN"/>
              </w:rPr>
              <w:t>4.6-1</w:t>
            </w:r>
            <w:r>
              <w:rPr>
                <w:rFonts w:ascii="Arial" w:eastAsia="DengXian" w:hAnsi="Arial"/>
                <w:sz w:val="18"/>
                <w:lang w:eastAsia="zh-CN"/>
              </w:rPr>
              <w:t>]</w:t>
            </w:r>
            <w:r w:rsidRPr="00A56980">
              <w:rPr>
                <w:rFonts w:ascii="Arial" w:eastAsia="DengXian" w:hAnsi="Arial"/>
                <w:sz w:val="18"/>
                <w:lang w:eastAsia="zh-CN"/>
              </w:rPr>
              <w:t xml:space="preserve"> and clause </w:t>
            </w:r>
            <w:r>
              <w:rPr>
                <w:rFonts w:ascii="Arial" w:eastAsia="DengXian" w:hAnsi="Arial"/>
                <w:sz w:val="18"/>
                <w:lang w:eastAsia="zh-CN"/>
              </w:rPr>
              <w:t>[</w:t>
            </w:r>
            <w:r w:rsidRPr="00A56980">
              <w:rPr>
                <w:rFonts w:ascii="Arial" w:eastAsia="DengXian" w:hAnsi="Arial"/>
                <w:sz w:val="18"/>
                <w:lang w:eastAsia="zh-CN"/>
              </w:rPr>
              <w:t>7.1</w:t>
            </w:r>
            <w:r>
              <w:rPr>
                <w:rFonts w:ascii="Arial" w:eastAsia="DengXian" w:hAnsi="Arial"/>
                <w:sz w:val="18"/>
                <w:lang w:eastAsia="zh-CN"/>
              </w:rPr>
              <w:t>]</w:t>
            </w:r>
            <w:r w:rsidRPr="00A56980">
              <w:rPr>
                <w:rFonts w:ascii="Arial" w:eastAsia="DengXian" w:hAnsi="Arial"/>
                <w:sz w:val="18"/>
                <w:lang w:eastAsia="zh-CN"/>
              </w:rPr>
              <w:t>.</w:t>
            </w:r>
          </w:p>
          <w:p w14:paraId="4B181F30" w14:textId="77777777" w:rsidR="00EA67DD" w:rsidRPr="00A56980" w:rsidDel="00B34EE5" w:rsidRDefault="00EA67DD" w:rsidP="0013552C">
            <w:pPr>
              <w:keepNext/>
              <w:keepLines/>
              <w:tabs>
                <w:tab w:val="left" w:pos="2963"/>
              </w:tabs>
              <w:overflowPunct w:val="0"/>
              <w:autoSpaceDE w:val="0"/>
              <w:autoSpaceDN w:val="0"/>
              <w:adjustRightInd w:val="0"/>
              <w:spacing w:after="0"/>
              <w:ind w:left="851" w:hanging="851"/>
              <w:textAlignment w:val="baseline"/>
              <w:rPr>
                <w:rFonts w:ascii="Arial" w:eastAsia="DengXian" w:hAnsi="Arial"/>
                <w:sz w:val="18"/>
                <w:lang w:eastAsia="zh-CN"/>
              </w:rPr>
            </w:pPr>
            <w:r>
              <w:rPr>
                <w:rFonts w:ascii="Arial" w:eastAsia="DengXian" w:hAnsi="Arial"/>
                <w:sz w:val="18"/>
                <w:lang w:eastAsia="zh-CN"/>
              </w:rPr>
              <w:t>[</w:t>
            </w:r>
            <w:r w:rsidRPr="00A56980">
              <w:rPr>
                <w:rFonts w:ascii="Arial" w:eastAsia="DengXian" w:hAnsi="Arial"/>
                <w:sz w:val="18"/>
                <w:lang w:eastAsia="zh-CN"/>
              </w:rPr>
              <w:t>NOTE </w:t>
            </w:r>
            <w:r>
              <w:rPr>
                <w:rFonts w:ascii="Arial" w:eastAsia="DengXian" w:hAnsi="Arial"/>
                <w:sz w:val="18"/>
                <w:lang w:eastAsia="zh-CN"/>
              </w:rPr>
              <w:t>2</w:t>
            </w:r>
            <w:r w:rsidRPr="00A56980">
              <w:rPr>
                <w:rFonts w:ascii="Arial" w:eastAsia="DengXian" w:hAnsi="Arial"/>
                <w:sz w:val="18"/>
                <w:lang w:eastAsia="zh-CN"/>
              </w:rPr>
              <w:t>:</w:t>
            </w:r>
            <w:r w:rsidRPr="00A56980">
              <w:rPr>
                <w:rFonts w:ascii="Arial" w:eastAsia="DengXian" w:hAnsi="Arial"/>
                <w:sz w:val="18"/>
                <w:lang w:eastAsia="en-GB"/>
              </w:rPr>
              <w:tab/>
            </w:r>
            <w:r w:rsidRPr="00A56980">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4F8D1A35" w14:textId="77777777" w:rsidR="00EA67DD" w:rsidRPr="00A56980" w:rsidRDefault="00EA67DD" w:rsidP="00EA67DD">
      <w:pPr>
        <w:overflowPunct w:val="0"/>
        <w:autoSpaceDE w:val="0"/>
        <w:autoSpaceDN w:val="0"/>
        <w:adjustRightInd w:val="0"/>
        <w:textAlignment w:val="baseline"/>
        <w:rPr>
          <w:rFonts w:eastAsia="DengXian"/>
          <w:lang w:eastAsia="zh-CN"/>
        </w:rPr>
      </w:pPr>
    </w:p>
    <w:p w14:paraId="73334615" w14:textId="77777777" w:rsidR="00EA67DD" w:rsidRPr="00A56980" w:rsidRDefault="00EA67DD" w:rsidP="00EA67DD">
      <w:pPr>
        <w:overflowPunct w:val="0"/>
        <w:autoSpaceDE w:val="0"/>
        <w:autoSpaceDN w:val="0"/>
        <w:adjustRightInd w:val="0"/>
        <w:ind w:left="568" w:hanging="284"/>
        <w:textAlignment w:val="baseline"/>
        <w:rPr>
          <w:rFonts w:eastAsia="DengXian"/>
          <w:lang w:eastAsia="zh-CN"/>
        </w:rPr>
      </w:pPr>
      <w:r w:rsidRPr="00A56980">
        <w:rPr>
          <w:rFonts w:eastAsia="DengXian"/>
          <w:lang w:eastAsia="zh-CN"/>
        </w:rPr>
        <w:t>8</w:t>
      </w:r>
      <w:r w:rsidRPr="00A56980">
        <w:rPr>
          <w:rFonts w:eastAsia="DengXian"/>
          <w:lang w:eastAsia="en-GB"/>
        </w:rPr>
        <w:t>)</w:t>
      </w:r>
      <w:r w:rsidRPr="00A56980">
        <w:rPr>
          <w:rFonts w:eastAsia="DengXian"/>
          <w:lang w:eastAsia="en-GB"/>
        </w:rPr>
        <w:tab/>
        <w:t xml:space="preserve">For reference channels applicable to the </w:t>
      </w:r>
      <w:r>
        <w:rPr>
          <w:rFonts w:eastAsia="DengXian"/>
          <w:lang w:eastAsia="en-GB"/>
        </w:rPr>
        <w:t>SAN</w:t>
      </w:r>
      <w:r w:rsidRPr="00A56980">
        <w:rPr>
          <w:rFonts w:eastAsia="DengXian"/>
          <w:lang w:eastAsia="en-GB"/>
        </w:rPr>
        <w:t>, measure the throughput.</w:t>
      </w:r>
    </w:p>
    <w:p w14:paraId="111483E0"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761" w:name="_Toc21100115"/>
      <w:bookmarkStart w:id="5762" w:name="_Toc29809913"/>
      <w:bookmarkStart w:id="5763" w:name="_Toc36645298"/>
      <w:bookmarkStart w:id="5764" w:name="_Toc37272352"/>
      <w:bookmarkStart w:id="5765" w:name="_Toc45884598"/>
      <w:bookmarkStart w:id="5766" w:name="_Toc53182622"/>
      <w:bookmarkStart w:id="5767" w:name="_Toc58860366"/>
      <w:bookmarkStart w:id="5768" w:name="_Toc58862870"/>
      <w:bookmarkStart w:id="5769" w:name="_Toc61182863"/>
      <w:bookmarkStart w:id="5770" w:name="_Toc66728178"/>
      <w:bookmarkStart w:id="5771" w:name="_Toc74961997"/>
      <w:bookmarkStart w:id="5772" w:name="_Toc75242907"/>
      <w:bookmarkStart w:id="5773" w:name="_Toc76545253"/>
      <w:bookmarkStart w:id="5774" w:name="_Toc82595356"/>
      <w:bookmarkStart w:id="5775" w:name="_Toc89955387"/>
      <w:bookmarkStart w:id="5776" w:name="_Toc98773814"/>
      <w:bookmarkStart w:id="5777" w:name="_Toc106201575"/>
      <w:r>
        <w:rPr>
          <w:rFonts w:ascii="Arial" w:eastAsia="Times New Roman" w:hAnsi="Arial"/>
          <w:sz w:val="24"/>
        </w:rPr>
        <w:t>11</w:t>
      </w:r>
      <w:r w:rsidRPr="004D0831">
        <w:rPr>
          <w:rFonts w:ascii="Arial" w:eastAsia="Times New Roman" w:hAnsi="Arial"/>
          <w:sz w:val="24"/>
        </w:rPr>
        <w:t>.2.1.5</w:t>
      </w:r>
      <w:r w:rsidRPr="004D0831">
        <w:rPr>
          <w:rFonts w:ascii="Arial" w:eastAsia="Times New Roman" w:hAnsi="Arial"/>
          <w:sz w:val="24"/>
        </w:rPr>
        <w:tab/>
        <w:t>Test Requirement</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5B13DF99"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w:t>
      </w:r>
      <w:r w:rsidRPr="004D0831">
        <w:rPr>
          <w:rFonts w:eastAsia="Times New Roman"/>
        </w:rPr>
        <w:t xml:space="preserve">.2.1.4.2 shall not be below the limits for the SNR levels specified in table </w:t>
      </w:r>
      <w:r>
        <w:rPr>
          <w:rFonts w:eastAsia="Times New Roman"/>
        </w:rPr>
        <w:t>11</w:t>
      </w:r>
      <w:r w:rsidRPr="004D0831">
        <w:rPr>
          <w:rFonts w:eastAsia="Times New Roman"/>
        </w:rPr>
        <w:t>.2.1.5-</w:t>
      </w:r>
      <w:r>
        <w:rPr>
          <w:rFonts w:eastAsia="Times New Roman"/>
        </w:rPr>
        <w:t>1 to 11</w:t>
      </w:r>
      <w:r w:rsidRPr="00276147">
        <w:rPr>
          <w:rFonts w:eastAsia="Times New Roman"/>
        </w:rPr>
        <w:t>.2.1.5-</w:t>
      </w:r>
      <w:r>
        <w:rPr>
          <w:rFonts w:eastAsia="Times New Roman"/>
        </w:rPr>
        <w:t>4</w:t>
      </w:r>
      <w:r w:rsidRPr="004D0831">
        <w:rPr>
          <w:rFonts w:eastAsia="Times New Roman"/>
        </w:rPr>
        <w:t>.</w:t>
      </w:r>
    </w:p>
    <w:p w14:paraId="2475C56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.2.1.5-1: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2E880F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CA992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18F2A76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042746FF" w14:textId="77777777" w:rsidTr="0013552C">
        <w:trPr>
          <w:cantSplit/>
          <w:jc w:val="center"/>
        </w:trPr>
        <w:tc>
          <w:tcPr>
            <w:tcW w:w="0" w:type="auto"/>
            <w:vMerge w:val="restart"/>
            <w:shd w:val="clear" w:color="auto" w:fill="auto"/>
            <w:vAlign w:val="center"/>
          </w:tcPr>
          <w:p w14:paraId="2247A0E8"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79343E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27A1601F"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13F4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6149114"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3E0E9ED5"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1F020CD"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549E991B" w14:textId="77777777" w:rsidTr="0013552C">
        <w:trPr>
          <w:cantSplit/>
          <w:jc w:val="center"/>
        </w:trPr>
        <w:tc>
          <w:tcPr>
            <w:tcW w:w="0" w:type="auto"/>
            <w:vMerge/>
            <w:shd w:val="clear" w:color="auto" w:fill="auto"/>
            <w:vAlign w:val="center"/>
          </w:tcPr>
          <w:p w14:paraId="71DB550A"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065A4783"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50762F33"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0FDA3B9"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D7ED522"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5C36CE5"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3535441D"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782EBD8"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18A549AA" w14:textId="77777777" w:rsidTr="0013552C">
        <w:trPr>
          <w:cantSplit/>
          <w:jc w:val="center"/>
        </w:trPr>
        <w:tc>
          <w:tcPr>
            <w:tcW w:w="0" w:type="auto"/>
            <w:vMerge/>
            <w:shd w:val="clear" w:color="auto" w:fill="auto"/>
            <w:vAlign w:val="center"/>
          </w:tcPr>
          <w:p w14:paraId="63648044"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1999A47"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D22D00D"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B9452E5"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43D02AA"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139C2E0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99F2041"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6EBCA2D2" w14:textId="77777777" w:rsidTr="0013552C">
        <w:trPr>
          <w:cantSplit/>
          <w:jc w:val="center"/>
        </w:trPr>
        <w:tc>
          <w:tcPr>
            <w:tcW w:w="0" w:type="auto"/>
            <w:vMerge/>
            <w:shd w:val="clear" w:color="auto" w:fill="auto"/>
            <w:vAlign w:val="center"/>
          </w:tcPr>
          <w:p w14:paraId="1807AF64"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79E03E61"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2AC61224"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BB2AF25"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F5DD8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534081FF"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6CC7FA7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EDF7C9E"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55BF41EE" w14:textId="77777777" w:rsidR="00EA67DD" w:rsidRDefault="00EA67DD" w:rsidP="00EA67DD">
      <w:pPr>
        <w:rPr>
          <w:lang w:eastAsia="zh-CN"/>
        </w:rPr>
      </w:pPr>
    </w:p>
    <w:p w14:paraId="25513A0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08550B4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19D6D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A9F204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18A8F1AF" w14:textId="77777777" w:rsidTr="0013552C">
        <w:trPr>
          <w:cantSplit/>
          <w:jc w:val="center"/>
        </w:trPr>
        <w:tc>
          <w:tcPr>
            <w:tcW w:w="0" w:type="auto"/>
            <w:vMerge w:val="restart"/>
            <w:shd w:val="clear" w:color="auto" w:fill="auto"/>
            <w:vAlign w:val="center"/>
          </w:tcPr>
          <w:p w14:paraId="1D01F458"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F7F2B1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1CA5657B"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032DBC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A262EB3"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2]</w:t>
            </w:r>
          </w:p>
        </w:tc>
        <w:tc>
          <w:tcPr>
            <w:tcW w:w="0" w:type="auto"/>
            <w:vAlign w:val="center"/>
          </w:tcPr>
          <w:p w14:paraId="75DA2E7D"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E366AB8"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5C6FBB24" w14:textId="77777777" w:rsidTr="0013552C">
        <w:trPr>
          <w:cantSplit/>
          <w:jc w:val="center"/>
        </w:trPr>
        <w:tc>
          <w:tcPr>
            <w:tcW w:w="0" w:type="auto"/>
            <w:vMerge/>
            <w:shd w:val="clear" w:color="auto" w:fill="auto"/>
            <w:vAlign w:val="center"/>
          </w:tcPr>
          <w:p w14:paraId="244C7C13"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2540B2E8"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3E1C2521"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8C93B54"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AF5E54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6698D84" w14:textId="77777777" w:rsidR="00EA67DD" w:rsidRPr="004D0831" w:rsidRDefault="00EA67DD" w:rsidP="0013552C">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1A66C7B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4077065"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075B13CA" w14:textId="77777777" w:rsidTr="0013552C">
        <w:trPr>
          <w:cantSplit/>
          <w:jc w:val="center"/>
        </w:trPr>
        <w:tc>
          <w:tcPr>
            <w:tcW w:w="0" w:type="auto"/>
            <w:vMerge/>
            <w:shd w:val="clear" w:color="auto" w:fill="auto"/>
            <w:vAlign w:val="center"/>
          </w:tcPr>
          <w:p w14:paraId="456B35DC"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CFE1456"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276EEEAF"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5C785AA"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25FBFA6" w14:textId="77777777" w:rsidR="00EA67DD" w:rsidRPr="004D0831" w:rsidRDefault="00EA67DD" w:rsidP="0013552C">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1E480492"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BE41088"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3E1648A2" w14:textId="77777777" w:rsidTr="0013552C">
        <w:trPr>
          <w:cantSplit/>
          <w:jc w:val="center"/>
        </w:trPr>
        <w:tc>
          <w:tcPr>
            <w:tcW w:w="0" w:type="auto"/>
            <w:vMerge/>
            <w:shd w:val="clear" w:color="auto" w:fill="auto"/>
            <w:vAlign w:val="center"/>
          </w:tcPr>
          <w:p w14:paraId="4C12F2D1"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0DFA0BE1"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4CA662F2"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62EBE33"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A436DA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37D2E302" w14:textId="77777777" w:rsidR="00EA67DD" w:rsidRPr="004D0831" w:rsidRDefault="00EA67DD" w:rsidP="0013552C">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305B8BC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30F53FF"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4AEA56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B10C2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FAA93E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038DCA40" w14:textId="77777777" w:rsidTr="0013552C">
        <w:trPr>
          <w:cantSplit/>
          <w:jc w:val="center"/>
        </w:trPr>
        <w:tc>
          <w:tcPr>
            <w:tcW w:w="0" w:type="auto"/>
            <w:vMerge w:val="restart"/>
            <w:shd w:val="clear" w:color="auto" w:fill="auto"/>
            <w:vAlign w:val="center"/>
          </w:tcPr>
          <w:p w14:paraId="7318C8BB"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08D36C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747C953D"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A76308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330B67C"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0ED58E2A"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1BB8FF0"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7FF1C275" w14:textId="77777777" w:rsidTr="0013552C">
        <w:trPr>
          <w:cantSplit/>
          <w:jc w:val="center"/>
        </w:trPr>
        <w:tc>
          <w:tcPr>
            <w:tcW w:w="0" w:type="auto"/>
            <w:vMerge/>
            <w:shd w:val="clear" w:color="auto" w:fill="auto"/>
            <w:vAlign w:val="center"/>
          </w:tcPr>
          <w:p w14:paraId="7194A77A"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6EE9F64B"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209A8892"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375FD1D"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07C249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9493A3"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5FF0CBCC"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3C74D6B"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16153DB0" w14:textId="77777777" w:rsidTr="0013552C">
        <w:trPr>
          <w:cantSplit/>
          <w:jc w:val="center"/>
        </w:trPr>
        <w:tc>
          <w:tcPr>
            <w:tcW w:w="0" w:type="auto"/>
            <w:vMerge/>
            <w:shd w:val="clear" w:color="auto" w:fill="auto"/>
            <w:vAlign w:val="center"/>
          </w:tcPr>
          <w:p w14:paraId="78BDF25E"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A0807B2"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A7CAEB1"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1C46AB1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E1F909D"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7BFBB46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2446CF9"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4E03DD81" w14:textId="77777777" w:rsidTr="0013552C">
        <w:trPr>
          <w:cantSplit/>
          <w:jc w:val="center"/>
        </w:trPr>
        <w:tc>
          <w:tcPr>
            <w:tcW w:w="0" w:type="auto"/>
            <w:vMerge/>
            <w:shd w:val="clear" w:color="auto" w:fill="auto"/>
            <w:vAlign w:val="center"/>
          </w:tcPr>
          <w:p w14:paraId="47EC4961"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4EC7E0CF"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6508457B"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95E6930"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5F6005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4977383C"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7DB5259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29702338"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00B8A7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35CBDF1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361D9C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70EBF396" w14:textId="77777777" w:rsidTr="0013552C">
        <w:trPr>
          <w:cantSplit/>
          <w:jc w:val="center"/>
        </w:trPr>
        <w:tc>
          <w:tcPr>
            <w:tcW w:w="0" w:type="auto"/>
            <w:vMerge w:val="restart"/>
            <w:shd w:val="clear" w:color="auto" w:fill="auto"/>
            <w:vAlign w:val="center"/>
          </w:tcPr>
          <w:p w14:paraId="6B5F244E"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2F9C57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3195DF7"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3F36B09D"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0224663" w14:textId="77777777" w:rsidR="00EA67DD" w:rsidRPr="004D0831" w:rsidRDefault="00EA67DD" w:rsidP="0013552C">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2DF3052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F19840E"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43272EE8" w14:textId="77777777" w:rsidTr="0013552C">
        <w:trPr>
          <w:cantSplit/>
          <w:jc w:val="center"/>
        </w:trPr>
        <w:tc>
          <w:tcPr>
            <w:tcW w:w="0" w:type="auto"/>
            <w:vMerge/>
            <w:shd w:val="clear" w:color="auto" w:fill="auto"/>
            <w:vAlign w:val="center"/>
          </w:tcPr>
          <w:p w14:paraId="26ECADEA"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60D8BD8D"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75ECB85D"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569C871"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163B45E2"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AF4B6BB" w14:textId="77777777" w:rsidR="00EA67DD" w:rsidRPr="004D0831" w:rsidRDefault="00EA67DD" w:rsidP="0013552C">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191316A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C58BBBE"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466AA14F" w14:textId="77777777" w:rsidTr="0013552C">
        <w:trPr>
          <w:cantSplit/>
          <w:jc w:val="center"/>
        </w:trPr>
        <w:tc>
          <w:tcPr>
            <w:tcW w:w="0" w:type="auto"/>
            <w:vMerge/>
            <w:shd w:val="clear" w:color="auto" w:fill="auto"/>
            <w:vAlign w:val="center"/>
          </w:tcPr>
          <w:p w14:paraId="513F4DAD"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0493C60F"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40C26C5"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31381B4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07B1FC0" w14:textId="77777777" w:rsidR="00EA67DD" w:rsidRPr="004D0831" w:rsidRDefault="00EA67DD" w:rsidP="0013552C">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1E7DE1F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E538D8F"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3165CDB7" w14:textId="77777777" w:rsidTr="0013552C">
        <w:trPr>
          <w:cantSplit/>
          <w:jc w:val="center"/>
        </w:trPr>
        <w:tc>
          <w:tcPr>
            <w:tcW w:w="0" w:type="auto"/>
            <w:vMerge/>
            <w:shd w:val="clear" w:color="auto" w:fill="auto"/>
            <w:vAlign w:val="center"/>
          </w:tcPr>
          <w:p w14:paraId="03BB1EEE"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3C9E5206"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20BD878C"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205D7C2"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532F56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EFD7F02" w14:textId="77777777" w:rsidR="00EA67DD" w:rsidRPr="004D0831" w:rsidRDefault="00EA67DD" w:rsidP="0013552C">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7DFE3C9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1D67C7B9"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2991A03A" w14:textId="77777777" w:rsidR="00EA67DD" w:rsidRPr="00276147" w:rsidRDefault="00EA67DD" w:rsidP="00EA67DD">
      <w:pPr>
        <w:rPr>
          <w:lang w:eastAsia="zh-CN"/>
        </w:rPr>
      </w:pPr>
    </w:p>
    <w:p w14:paraId="52BC9421" w14:textId="77777777" w:rsidR="00EA67DD" w:rsidRPr="004D0831" w:rsidRDefault="00EA67DD" w:rsidP="00EA67DD">
      <w:pPr>
        <w:keepNext/>
        <w:keepLines/>
        <w:spacing w:before="120"/>
        <w:ind w:left="1134" w:hanging="1134"/>
        <w:outlineLvl w:val="2"/>
        <w:rPr>
          <w:rFonts w:ascii="Arial" w:eastAsia="Times New Roman" w:hAnsi="Arial"/>
          <w:sz w:val="28"/>
          <w:lang w:eastAsia="zh-CN"/>
        </w:rPr>
      </w:pPr>
      <w:bookmarkStart w:id="5778" w:name="_Toc21100116"/>
      <w:bookmarkStart w:id="5779" w:name="_Toc29809914"/>
      <w:bookmarkStart w:id="5780" w:name="_Toc36645299"/>
      <w:bookmarkStart w:id="5781" w:name="_Toc37272353"/>
      <w:bookmarkStart w:id="5782" w:name="_Toc45884599"/>
      <w:bookmarkStart w:id="5783" w:name="_Toc53182623"/>
      <w:bookmarkStart w:id="5784" w:name="_Toc58860367"/>
      <w:bookmarkStart w:id="5785" w:name="_Toc58862871"/>
      <w:bookmarkStart w:id="5786" w:name="_Toc61182864"/>
      <w:bookmarkStart w:id="5787" w:name="_Toc66728179"/>
      <w:bookmarkStart w:id="5788" w:name="_Toc74961998"/>
      <w:bookmarkStart w:id="5789" w:name="_Toc75242908"/>
      <w:bookmarkStart w:id="5790" w:name="_Toc76545254"/>
      <w:bookmarkStart w:id="5791" w:name="_Toc82595357"/>
      <w:bookmarkStart w:id="5792" w:name="_Toc89955388"/>
      <w:bookmarkStart w:id="5793" w:name="_Toc98773815"/>
      <w:bookmarkStart w:id="5794" w:name="_Toc106201576"/>
      <w:r>
        <w:rPr>
          <w:rFonts w:ascii="Arial" w:eastAsia="Times New Roman" w:hAnsi="Arial"/>
          <w:sz w:val="28"/>
        </w:rPr>
        <w:t>11.2</w:t>
      </w:r>
      <w:r w:rsidRPr="004D0831">
        <w:rPr>
          <w:rFonts w:ascii="Arial" w:eastAsia="Times New Roman" w:hAnsi="Arial"/>
          <w:sz w:val="28"/>
        </w:rPr>
        <w:t>.</w:t>
      </w:r>
      <w:r w:rsidRPr="004D0831">
        <w:rPr>
          <w:rFonts w:ascii="Arial" w:eastAsia="Times New Roman" w:hAnsi="Arial"/>
          <w:sz w:val="28"/>
          <w:lang w:eastAsia="zh-CN"/>
        </w:rPr>
        <w:t>2</w:t>
      </w:r>
      <w:r w:rsidRPr="004D0831">
        <w:rPr>
          <w:rFonts w:ascii="Arial" w:eastAsia="Times New Roman" w:hAnsi="Arial"/>
          <w:sz w:val="28"/>
        </w:rPr>
        <w:tab/>
        <w:t xml:space="preserve">Performance requirements for PUSCH </w:t>
      </w:r>
      <w:r w:rsidRPr="004D0831">
        <w:rPr>
          <w:rFonts w:ascii="Arial" w:eastAsia="Times New Roman" w:hAnsi="Arial"/>
          <w:sz w:val="28"/>
          <w:lang w:eastAsia="zh-CN"/>
        </w:rPr>
        <w:t xml:space="preserve">with </w:t>
      </w:r>
      <w:r w:rsidRPr="004D0831">
        <w:rPr>
          <w:rFonts w:ascii="Arial" w:eastAsia="Malgun Gothic" w:hAnsi="Arial"/>
          <w:sz w:val="28"/>
        </w:rPr>
        <w:t xml:space="preserve">transform </w:t>
      </w:r>
      <w:r w:rsidRPr="004D0831">
        <w:rPr>
          <w:rFonts w:ascii="Arial" w:eastAsia="Times New Roman" w:hAnsi="Arial"/>
          <w:sz w:val="28"/>
          <w:lang w:eastAsia="zh-CN"/>
        </w:rPr>
        <w:t>precoding enabled</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278BA5A2"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795" w:name="_Toc21100117"/>
      <w:bookmarkStart w:id="5796" w:name="_Toc29809915"/>
      <w:bookmarkStart w:id="5797" w:name="_Toc36645300"/>
      <w:bookmarkStart w:id="5798" w:name="_Toc37272354"/>
      <w:bookmarkStart w:id="5799" w:name="_Toc45884600"/>
      <w:bookmarkStart w:id="5800" w:name="_Toc53182624"/>
      <w:bookmarkStart w:id="5801" w:name="_Toc58860368"/>
      <w:bookmarkStart w:id="5802" w:name="_Toc58862872"/>
      <w:bookmarkStart w:id="5803" w:name="_Toc61182865"/>
      <w:bookmarkStart w:id="5804" w:name="_Toc66728180"/>
      <w:bookmarkStart w:id="5805" w:name="_Toc74961999"/>
      <w:bookmarkStart w:id="5806" w:name="_Toc75242909"/>
      <w:bookmarkStart w:id="5807" w:name="_Toc76545255"/>
      <w:bookmarkStart w:id="5808" w:name="_Toc82595358"/>
      <w:bookmarkStart w:id="5809" w:name="_Toc89955389"/>
      <w:bookmarkStart w:id="5810" w:name="_Toc98773816"/>
      <w:bookmarkStart w:id="5811" w:name="_Toc106201577"/>
      <w:r>
        <w:rPr>
          <w:rFonts w:ascii="Arial" w:eastAsia="Times New Roman" w:hAnsi="Arial"/>
          <w:sz w:val="24"/>
        </w:rPr>
        <w:t>11.2</w:t>
      </w:r>
      <w:r w:rsidRPr="004D0831">
        <w:rPr>
          <w:rFonts w:ascii="Arial" w:eastAsia="Times New Roman" w:hAnsi="Arial"/>
          <w:sz w:val="24"/>
        </w:rPr>
        <w:t>.</w:t>
      </w:r>
      <w:r w:rsidRPr="004D0831">
        <w:rPr>
          <w:rFonts w:ascii="Arial" w:eastAsia="Times New Roman" w:hAnsi="Arial"/>
          <w:sz w:val="24"/>
          <w:lang w:eastAsia="zh-CN"/>
        </w:rPr>
        <w:t>2</w:t>
      </w:r>
      <w:r w:rsidRPr="004D0831">
        <w:rPr>
          <w:rFonts w:ascii="Arial" w:eastAsia="Times New Roman" w:hAnsi="Arial"/>
          <w:sz w:val="24"/>
        </w:rPr>
        <w:t>.1</w:t>
      </w:r>
      <w:r w:rsidRPr="004D0831">
        <w:rPr>
          <w:rFonts w:ascii="Arial" w:eastAsia="Times New Roman" w:hAnsi="Arial"/>
          <w:sz w:val="24"/>
        </w:rPr>
        <w:tab/>
        <w:t>Definition and applicability</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335E040E" w14:textId="77777777" w:rsidR="00EA67DD" w:rsidRPr="004D0831" w:rsidRDefault="00EA67DD" w:rsidP="00EA67DD">
      <w:pPr>
        <w:rPr>
          <w:rFonts w:eastAsia="Times New Roman"/>
        </w:rPr>
      </w:pPr>
      <w:r w:rsidRPr="004D0831">
        <w:rPr>
          <w:rFonts w:eastAsia="Times New Roman"/>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5FBFD5BF"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812" w:name="_Toc21100118"/>
      <w:bookmarkStart w:id="5813" w:name="_Toc29809916"/>
      <w:bookmarkStart w:id="5814" w:name="_Toc36645301"/>
      <w:bookmarkStart w:id="5815" w:name="_Toc37272355"/>
      <w:bookmarkStart w:id="5816" w:name="_Toc45884601"/>
      <w:bookmarkStart w:id="5817" w:name="_Toc53182625"/>
      <w:bookmarkStart w:id="5818" w:name="_Toc58860369"/>
      <w:bookmarkStart w:id="5819" w:name="_Toc58862873"/>
      <w:bookmarkStart w:id="5820" w:name="_Toc61182866"/>
      <w:bookmarkStart w:id="5821" w:name="_Toc66728181"/>
      <w:bookmarkStart w:id="5822" w:name="_Toc74962000"/>
      <w:bookmarkStart w:id="5823" w:name="_Toc75242910"/>
      <w:bookmarkStart w:id="5824" w:name="_Toc76545256"/>
      <w:bookmarkStart w:id="5825" w:name="_Toc82595359"/>
      <w:bookmarkStart w:id="5826" w:name="_Toc89955390"/>
      <w:bookmarkStart w:id="5827" w:name="_Toc98773817"/>
      <w:bookmarkStart w:id="5828" w:name="_Toc106201578"/>
      <w:r>
        <w:rPr>
          <w:rFonts w:ascii="Arial" w:eastAsia="Times New Roman" w:hAnsi="Arial"/>
          <w:sz w:val="24"/>
        </w:rPr>
        <w:t>11.2</w:t>
      </w:r>
      <w:r w:rsidRPr="004D0831">
        <w:rPr>
          <w:rFonts w:ascii="Arial" w:eastAsia="Times New Roman" w:hAnsi="Arial"/>
          <w:sz w:val="24"/>
        </w:rPr>
        <w:t>.</w:t>
      </w:r>
      <w:r w:rsidRPr="004D0831">
        <w:rPr>
          <w:rFonts w:ascii="Arial" w:eastAsia="Times New Roman" w:hAnsi="Arial"/>
          <w:sz w:val="24"/>
          <w:lang w:eastAsia="zh-CN"/>
        </w:rPr>
        <w:t>2</w:t>
      </w:r>
      <w:r w:rsidRPr="004D0831">
        <w:rPr>
          <w:rFonts w:ascii="Arial" w:eastAsia="Times New Roman" w:hAnsi="Arial"/>
          <w:sz w:val="24"/>
        </w:rPr>
        <w:t>.2</w:t>
      </w:r>
      <w:r w:rsidRPr="004D0831">
        <w:rPr>
          <w:rFonts w:ascii="Arial" w:eastAsia="Times New Roman" w:hAnsi="Arial"/>
          <w:sz w:val="24"/>
        </w:rPr>
        <w:tab/>
        <w:t>Minimum Requirement</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5D77D727" w14:textId="77777777" w:rsidR="00EA67DD" w:rsidRPr="004D0831" w:rsidRDefault="00EA67DD" w:rsidP="00EA67DD">
      <w:pPr>
        <w:rPr>
          <w:rFonts w:eastAsia="Times New Roman"/>
        </w:rPr>
      </w:pPr>
      <w:r w:rsidRPr="008C25D5">
        <w:rPr>
          <w:rFonts w:eastAsia="Times New Roman"/>
        </w:rPr>
        <w:t xml:space="preserve">For </w:t>
      </w:r>
      <w:r w:rsidRPr="008042DB">
        <w:rPr>
          <w:rFonts w:eastAsia="Times New Roman"/>
          <w:i/>
        </w:rPr>
        <w:t>SAN type 1-O</w:t>
      </w:r>
      <w:r w:rsidRPr="008C25D5">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w:t>
      </w:r>
      <w:r>
        <w:rPr>
          <w:rFonts w:eastAsia="Times New Roman"/>
          <w:lang w:eastAsia="zh-CN"/>
        </w:rPr>
        <w:t>TBD</w:t>
      </w:r>
      <w:r w:rsidRPr="004D0831">
        <w:rPr>
          <w:rFonts w:eastAsia="Times New Roman"/>
        </w:rPr>
        <w:t>] clause </w:t>
      </w:r>
      <w:r>
        <w:rPr>
          <w:rFonts w:eastAsia="Times New Roman"/>
        </w:rPr>
        <w:t>[11.2</w:t>
      </w:r>
      <w:r w:rsidRPr="004D0831">
        <w:rPr>
          <w:rFonts w:eastAsia="Times New Roman"/>
        </w:rPr>
        <w:t>.2</w:t>
      </w:r>
      <w:r>
        <w:rPr>
          <w:rFonts w:eastAsia="Times New Roman"/>
        </w:rPr>
        <w:t>]</w:t>
      </w:r>
      <w:r w:rsidRPr="004D0831">
        <w:rPr>
          <w:rFonts w:eastAsia="Times New Roman"/>
        </w:rPr>
        <w:t>.</w:t>
      </w:r>
    </w:p>
    <w:p w14:paraId="5985DA0B"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829" w:name="_Toc21100119"/>
      <w:bookmarkStart w:id="5830" w:name="_Toc29809917"/>
      <w:bookmarkStart w:id="5831" w:name="_Toc36645302"/>
      <w:bookmarkStart w:id="5832" w:name="_Toc37272356"/>
      <w:bookmarkStart w:id="5833" w:name="_Toc45884602"/>
      <w:bookmarkStart w:id="5834" w:name="_Toc53182626"/>
      <w:bookmarkStart w:id="5835" w:name="_Toc58860370"/>
      <w:bookmarkStart w:id="5836" w:name="_Toc58862874"/>
      <w:bookmarkStart w:id="5837" w:name="_Toc61182867"/>
      <w:bookmarkStart w:id="5838" w:name="_Toc66728182"/>
      <w:bookmarkStart w:id="5839" w:name="_Toc74962001"/>
      <w:bookmarkStart w:id="5840" w:name="_Toc75242911"/>
      <w:bookmarkStart w:id="5841" w:name="_Toc76545257"/>
      <w:bookmarkStart w:id="5842" w:name="_Toc82595360"/>
      <w:bookmarkStart w:id="5843" w:name="_Toc89955391"/>
      <w:bookmarkStart w:id="5844" w:name="_Toc98773818"/>
      <w:bookmarkStart w:id="5845" w:name="_Toc106201579"/>
      <w:r>
        <w:rPr>
          <w:rFonts w:ascii="Arial" w:eastAsia="Times New Roman" w:hAnsi="Arial"/>
          <w:sz w:val="24"/>
        </w:rPr>
        <w:t>11.2</w:t>
      </w:r>
      <w:r w:rsidRPr="004D0831">
        <w:rPr>
          <w:rFonts w:ascii="Arial" w:eastAsia="Times New Roman" w:hAnsi="Arial"/>
          <w:sz w:val="24"/>
        </w:rPr>
        <w:t>.2.3</w:t>
      </w:r>
      <w:r w:rsidRPr="004D0831">
        <w:rPr>
          <w:rFonts w:ascii="Arial" w:eastAsia="Times New Roman" w:hAnsi="Arial"/>
          <w:sz w:val="24"/>
        </w:rPr>
        <w:tab/>
        <w:t>Test Purpose</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7F0AC0E4"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5A96F66B"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846" w:name="_Toc21100120"/>
      <w:bookmarkStart w:id="5847" w:name="_Toc29809918"/>
      <w:bookmarkStart w:id="5848" w:name="_Toc36645303"/>
      <w:bookmarkStart w:id="5849" w:name="_Toc37272357"/>
      <w:bookmarkStart w:id="5850" w:name="_Toc45884603"/>
      <w:bookmarkStart w:id="5851" w:name="_Toc53182627"/>
      <w:bookmarkStart w:id="5852" w:name="_Toc58860371"/>
      <w:bookmarkStart w:id="5853" w:name="_Toc58862875"/>
      <w:bookmarkStart w:id="5854" w:name="_Toc61182868"/>
      <w:bookmarkStart w:id="5855" w:name="_Toc66728183"/>
      <w:bookmarkStart w:id="5856" w:name="_Toc74962002"/>
      <w:bookmarkStart w:id="5857" w:name="_Toc75242912"/>
      <w:bookmarkStart w:id="5858" w:name="_Toc76545258"/>
      <w:bookmarkStart w:id="5859" w:name="_Toc82595361"/>
      <w:bookmarkStart w:id="5860" w:name="_Toc89955392"/>
      <w:bookmarkStart w:id="5861" w:name="_Toc98773819"/>
      <w:bookmarkStart w:id="5862" w:name="_Toc106201580"/>
      <w:r>
        <w:rPr>
          <w:rFonts w:ascii="Arial" w:eastAsia="Times New Roman" w:hAnsi="Arial"/>
          <w:sz w:val="24"/>
        </w:rPr>
        <w:t>11.2</w:t>
      </w:r>
      <w:r w:rsidRPr="004D0831">
        <w:rPr>
          <w:rFonts w:ascii="Arial" w:eastAsia="Times New Roman" w:hAnsi="Arial"/>
          <w:sz w:val="24"/>
        </w:rPr>
        <w:t>.2.4</w:t>
      </w:r>
      <w:r w:rsidRPr="004D0831">
        <w:rPr>
          <w:rFonts w:ascii="Arial" w:eastAsia="Times New Roman" w:hAnsi="Arial"/>
          <w:sz w:val="24"/>
        </w:rPr>
        <w:tab/>
        <w:t>Method of test</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C784FFE" w14:textId="77777777" w:rsidR="00EA67DD" w:rsidRPr="004D0831" w:rsidRDefault="00EA67DD" w:rsidP="00EA67DD">
      <w:pPr>
        <w:keepNext/>
        <w:keepLines/>
        <w:spacing w:before="120"/>
        <w:ind w:left="1701" w:hanging="1701"/>
        <w:outlineLvl w:val="4"/>
        <w:rPr>
          <w:rFonts w:ascii="Arial" w:eastAsia="Times New Roman" w:hAnsi="Arial"/>
          <w:sz w:val="22"/>
        </w:rPr>
      </w:pPr>
      <w:bookmarkStart w:id="5863" w:name="_Toc21100121"/>
      <w:bookmarkStart w:id="5864" w:name="_Toc29809919"/>
      <w:bookmarkStart w:id="5865" w:name="_Toc36645304"/>
      <w:bookmarkStart w:id="5866" w:name="_Toc37272358"/>
      <w:bookmarkStart w:id="5867" w:name="_Toc45884604"/>
      <w:bookmarkStart w:id="5868" w:name="_Toc53182628"/>
      <w:bookmarkStart w:id="5869" w:name="_Toc58860372"/>
      <w:bookmarkStart w:id="5870" w:name="_Toc58862876"/>
      <w:bookmarkStart w:id="5871" w:name="_Toc61182869"/>
      <w:bookmarkStart w:id="5872" w:name="_Toc66728184"/>
      <w:bookmarkStart w:id="5873" w:name="_Toc74962003"/>
      <w:bookmarkStart w:id="5874" w:name="_Toc75242913"/>
      <w:bookmarkStart w:id="5875" w:name="_Toc76545259"/>
      <w:bookmarkStart w:id="5876" w:name="_Toc82595362"/>
      <w:bookmarkStart w:id="5877" w:name="_Toc89955393"/>
      <w:bookmarkStart w:id="5878" w:name="_Toc98773820"/>
      <w:bookmarkStart w:id="5879" w:name="_Toc106201581"/>
      <w:r>
        <w:rPr>
          <w:rFonts w:ascii="Arial" w:eastAsia="Times New Roman" w:hAnsi="Arial"/>
          <w:sz w:val="22"/>
        </w:rPr>
        <w:t>11.2</w:t>
      </w:r>
      <w:r w:rsidRPr="004D0831">
        <w:rPr>
          <w:rFonts w:ascii="Arial" w:eastAsia="Times New Roman" w:hAnsi="Arial"/>
          <w:sz w:val="22"/>
        </w:rPr>
        <w:t>.2.4.1</w:t>
      </w:r>
      <w:r w:rsidRPr="004D0831">
        <w:rPr>
          <w:rFonts w:ascii="Arial" w:eastAsia="Times New Roman" w:hAnsi="Arial"/>
          <w:sz w:val="22"/>
        </w:rPr>
        <w:tab/>
        <w:t>Initial Conditions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5EA1BD68" w14:textId="77777777" w:rsidR="00EA67DD" w:rsidRPr="004D0831" w:rsidRDefault="00EA67DD" w:rsidP="00EA67DD">
      <w:pPr>
        <w:rPr>
          <w:rFonts w:eastAsia="Times New Roman"/>
        </w:rPr>
      </w:pPr>
      <w:r w:rsidRPr="004D0831">
        <w:rPr>
          <w:rFonts w:eastAsia="Times New Roman"/>
        </w:rPr>
        <w:t xml:space="preserve">Test environment: Normal, see annex </w:t>
      </w:r>
      <w:r>
        <w:rPr>
          <w:rFonts w:eastAsia="Times New Roman"/>
        </w:rPr>
        <w:t>[</w:t>
      </w:r>
      <w:r w:rsidRPr="004D0831">
        <w:rPr>
          <w:rFonts w:eastAsia="Times New Roman"/>
        </w:rPr>
        <w:t>B.2</w:t>
      </w:r>
      <w:r>
        <w:rPr>
          <w:rFonts w:eastAsia="Times New Roman"/>
        </w:rPr>
        <w:t>]</w:t>
      </w:r>
      <w:r w:rsidRPr="004D0831">
        <w:rPr>
          <w:rFonts w:eastAsia="Times New Roman"/>
        </w:rPr>
        <w:t>.</w:t>
      </w:r>
    </w:p>
    <w:p w14:paraId="7DEC1B77" w14:textId="77777777" w:rsidR="00EA67DD" w:rsidRDefault="00EA67DD" w:rsidP="00EA67DD">
      <w:pPr>
        <w:rPr>
          <w:rFonts w:eastAsia="Times New Roman"/>
        </w:rPr>
      </w:pPr>
      <w:r w:rsidRPr="004D0831">
        <w:rPr>
          <w:rFonts w:eastAsia="Times New Roman"/>
        </w:rPr>
        <w:t>RF channels to be tested for single carrier: M; see clause </w:t>
      </w:r>
      <w:r>
        <w:rPr>
          <w:rFonts w:eastAsia="Times New Roman"/>
        </w:rPr>
        <w:t>[</w:t>
      </w:r>
      <w:r w:rsidRPr="004D0831">
        <w:rPr>
          <w:rFonts w:eastAsia="Times New Roman"/>
        </w:rPr>
        <w:t>4.9.1</w:t>
      </w:r>
      <w:r>
        <w:rPr>
          <w:rFonts w:eastAsia="Times New Roman"/>
        </w:rPr>
        <w:t>]</w:t>
      </w:r>
      <w:r w:rsidRPr="004D0831">
        <w:rPr>
          <w:rFonts w:eastAsia="Times New Roman"/>
        </w:rPr>
        <w:t>.</w:t>
      </w:r>
    </w:p>
    <w:p w14:paraId="65E69884" w14:textId="77777777" w:rsidR="00EA67DD" w:rsidRPr="004D0831" w:rsidRDefault="00EA67DD" w:rsidP="00EA67DD">
      <w:pPr>
        <w:rPr>
          <w:rFonts w:eastAsia="Times New Roman"/>
        </w:rPr>
      </w:pPr>
      <w:r w:rsidRPr="008C25D5">
        <w:rPr>
          <w:rFonts w:eastAsia="DengXian"/>
          <w:lang w:eastAsia="en-GB"/>
        </w:rPr>
        <w:t>Direction to be tested:</w:t>
      </w:r>
      <w:r w:rsidRPr="008C25D5">
        <w:rPr>
          <w:rFonts w:eastAsia="DengXian" w:hint="eastAsia"/>
          <w:lang w:eastAsia="zh-CN"/>
        </w:rPr>
        <w:t xml:space="preserve"> </w:t>
      </w:r>
      <w:r w:rsidRPr="008C25D5">
        <w:rPr>
          <w:rFonts w:eastAsia="DengXian"/>
          <w:lang w:eastAsia="en-GB"/>
        </w:rPr>
        <w:t xml:space="preserve">OTA REFSENS </w:t>
      </w:r>
      <w:r w:rsidRPr="008C25D5">
        <w:rPr>
          <w:rFonts w:eastAsia="DengXian"/>
          <w:i/>
          <w:lang w:eastAsia="en-GB"/>
        </w:rPr>
        <w:t>receiver target reference direction</w:t>
      </w:r>
      <w:r w:rsidRPr="008C25D5">
        <w:rPr>
          <w:rFonts w:eastAsia="DengXian"/>
          <w:lang w:eastAsia="en-GB"/>
        </w:rPr>
        <w:t xml:space="preserve"> (</w:t>
      </w:r>
      <w:r w:rsidRPr="008C25D5">
        <w:rPr>
          <w:rFonts w:eastAsia="DengXian" w:hint="eastAsia"/>
          <w:lang w:eastAsia="zh-CN"/>
        </w:rPr>
        <w:t xml:space="preserve">see </w:t>
      </w:r>
      <w:r>
        <w:rPr>
          <w:rFonts w:eastAsia="DengXian"/>
          <w:lang w:eastAsia="zh-CN"/>
        </w:rPr>
        <w:t>[</w:t>
      </w:r>
      <w:r w:rsidRPr="008C25D5">
        <w:rPr>
          <w:rFonts w:eastAsia="DengXian"/>
          <w:lang w:eastAsia="en-GB"/>
        </w:rPr>
        <w:t>D.54</w:t>
      </w:r>
      <w:r>
        <w:rPr>
          <w:rFonts w:eastAsia="DengXian"/>
          <w:lang w:eastAsia="en-GB"/>
        </w:rPr>
        <w:t>]</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 xml:space="preserve">table </w:t>
      </w:r>
      <w:r>
        <w:rPr>
          <w:rFonts w:eastAsia="DengXian"/>
          <w:lang w:eastAsia="zh-CN"/>
        </w:rPr>
        <w:t>[</w:t>
      </w:r>
      <w:r w:rsidRPr="008C25D5">
        <w:rPr>
          <w:rFonts w:eastAsia="DengXian"/>
          <w:lang w:eastAsia="zh-CN"/>
        </w:rPr>
        <w:t>4.6-1</w:t>
      </w:r>
      <w:r>
        <w:rPr>
          <w:rFonts w:eastAsia="DengXian"/>
          <w:lang w:eastAsia="zh-CN"/>
        </w:rPr>
        <w:t>]</w:t>
      </w:r>
      <w:r w:rsidRPr="008C25D5">
        <w:rPr>
          <w:rFonts w:eastAsia="DengXian"/>
          <w:lang w:eastAsia="en-GB"/>
        </w:rPr>
        <w:t>).</w:t>
      </w:r>
    </w:p>
    <w:p w14:paraId="5A75FC8F" w14:textId="77777777" w:rsidR="00EA67DD" w:rsidRDefault="00EA67DD" w:rsidP="00EA67DD">
      <w:pPr>
        <w:keepNext/>
        <w:keepLines/>
        <w:spacing w:before="120"/>
        <w:ind w:left="1701" w:hanging="1701"/>
        <w:outlineLvl w:val="4"/>
        <w:rPr>
          <w:rFonts w:ascii="Arial" w:eastAsia="Times New Roman" w:hAnsi="Arial"/>
          <w:sz w:val="22"/>
        </w:rPr>
      </w:pPr>
      <w:bookmarkStart w:id="5880" w:name="_Toc13084620"/>
      <w:bookmarkStart w:id="5881" w:name="_Toc29809920"/>
      <w:bookmarkStart w:id="5882" w:name="_Toc36645305"/>
      <w:bookmarkStart w:id="5883" w:name="_Toc37272359"/>
      <w:bookmarkStart w:id="5884" w:name="_Toc45884605"/>
      <w:bookmarkStart w:id="5885" w:name="_Toc53182629"/>
      <w:bookmarkStart w:id="5886" w:name="_Toc58860373"/>
      <w:bookmarkStart w:id="5887" w:name="_Toc58862877"/>
      <w:bookmarkStart w:id="5888" w:name="_Toc61182870"/>
      <w:bookmarkStart w:id="5889" w:name="_Toc66728185"/>
      <w:bookmarkStart w:id="5890" w:name="_Toc74962004"/>
      <w:bookmarkStart w:id="5891" w:name="_Toc75242914"/>
      <w:bookmarkStart w:id="5892" w:name="_Toc76545260"/>
      <w:bookmarkStart w:id="5893" w:name="_Toc82595363"/>
      <w:bookmarkStart w:id="5894" w:name="_Toc89955394"/>
      <w:bookmarkStart w:id="5895" w:name="_Toc98773821"/>
      <w:bookmarkStart w:id="5896" w:name="_Toc106201582"/>
      <w:r>
        <w:rPr>
          <w:rFonts w:ascii="Arial" w:eastAsia="Times New Roman" w:hAnsi="Arial"/>
          <w:sz w:val="22"/>
        </w:rPr>
        <w:t>11.2</w:t>
      </w:r>
      <w:r w:rsidRPr="004D0831">
        <w:rPr>
          <w:rFonts w:ascii="Arial" w:eastAsia="Times New Roman" w:hAnsi="Arial"/>
          <w:sz w:val="22"/>
        </w:rPr>
        <w:t>.2.4.2</w:t>
      </w:r>
      <w:r w:rsidRPr="004D0831">
        <w:rPr>
          <w:rFonts w:ascii="Arial" w:eastAsia="Times New Roman" w:hAnsi="Arial"/>
          <w:sz w:val="22"/>
        </w:rPr>
        <w:tab/>
        <w:t>Procedure</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7B66D668"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lang w:eastAsia="en-GB"/>
        </w:rPr>
        <w:t>1)</w:t>
      </w:r>
      <w:r w:rsidRPr="008C25D5">
        <w:rPr>
          <w:rFonts w:eastAsia="DengXian"/>
          <w:lang w:eastAsia="en-GB"/>
        </w:rPr>
        <w:tab/>
        <w:t xml:space="preserve">Place the </w:t>
      </w:r>
      <w:r>
        <w:rPr>
          <w:rFonts w:eastAsia="DengXian"/>
          <w:lang w:eastAsia="en-GB"/>
        </w:rPr>
        <w:t>SAN</w:t>
      </w:r>
      <w:r w:rsidRPr="008C25D5">
        <w:rPr>
          <w:rFonts w:eastAsia="DengXian"/>
          <w:lang w:eastAsia="en-GB"/>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lang w:eastAsia="en-GB"/>
        </w:rPr>
        <w:t xml:space="preserve">in the same place as </w:t>
      </w:r>
      <w:r w:rsidRPr="008C25D5">
        <w:rPr>
          <w:rFonts w:eastAsia="DengXian"/>
          <w:lang w:eastAsia="zh-CN"/>
        </w:rPr>
        <w:t>calibrated point in the test system</w:t>
      </w:r>
      <w:r w:rsidRPr="008C25D5">
        <w:rPr>
          <w:rFonts w:eastAsia="MS Mincho"/>
          <w:lang w:eastAsia="en-GB"/>
        </w:rPr>
        <w:t xml:space="preserve">, as shown in </w:t>
      </w:r>
      <w:r w:rsidRPr="008C25D5">
        <w:rPr>
          <w:rFonts w:eastAsia="DengXian"/>
          <w:lang w:eastAsia="en-GB"/>
        </w:rPr>
        <w:t xml:space="preserve">annex </w:t>
      </w:r>
      <w:r>
        <w:rPr>
          <w:rFonts w:eastAsia="DengXian"/>
          <w:lang w:eastAsia="en-GB"/>
        </w:rPr>
        <w:t>[</w:t>
      </w:r>
      <w:r w:rsidRPr="008C25D5">
        <w:rPr>
          <w:rFonts w:eastAsia="DengXian" w:hint="eastAsia"/>
          <w:lang w:eastAsia="zh-CN"/>
        </w:rPr>
        <w:t>E</w:t>
      </w:r>
      <w:r w:rsidRPr="008C25D5">
        <w:rPr>
          <w:rFonts w:eastAsia="MS Mincho"/>
          <w:lang w:eastAsia="en-GB"/>
        </w:rPr>
        <w:t>.</w:t>
      </w:r>
      <w:r w:rsidRPr="008C25D5">
        <w:rPr>
          <w:rFonts w:eastAsia="DengXian"/>
          <w:lang w:eastAsia="zh-CN"/>
        </w:rPr>
        <w:t>3</w:t>
      </w:r>
      <w:r>
        <w:rPr>
          <w:rFonts w:eastAsia="DengXian"/>
          <w:lang w:eastAsia="zh-CN"/>
        </w:rPr>
        <w:t>]</w:t>
      </w:r>
      <w:r w:rsidRPr="008C25D5">
        <w:rPr>
          <w:rFonts w:eastAsia="DengXian"/>
          <w:lang w:eastAsia="en-GB"/>
        </w:rPr>
        <w:t>.</w:t>
      </w:r>
    </w:p>
    <w:p w14:paraId="333C5988"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lang w:eastAsia="en-GB"/>
        </w:rPr>
        <w:t>2)</w:t>
      </w:r>
      <w:r w:rsidRPr="008C25D5">
        <w:rPr>
          <w:rFonts w:eastAsia="DengXian"/>
          <w:lang w:eastAsia="en-GB"/>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overflowPunct w:val="0"/>
        <w:autoSpaceDE w:val="0"/>
        <w:autoSpaceDN w:val="0"/>
        <w:adjustRightInd w:val="0"/>
        <w:ind w:left="568" w:hanging="284"/>
        <w:textAlignment w:val="baseline"/>
        <w:rPr>
          <w:rFonts w:eastAsia="DengXian"/>
          <w:lang w:eastAsia="en-GB"/>
        </w:rPr>
      </w:pPr>
      <w:r w:rsidRPr="008C25D5">
        <w:rPr>
          <w:rFonts w:eastAsia="MS Mincho"/>
          <w:lang w:eastAsia="en-GB"/>
        </w:rPr>
        <w:t>3</w:t>
      </w:r>
      <w:r w:rsidRPr="008C25D5">
        <w:rPr>
          <w:rFonts w:eastAsia="DengXian"/>
          <w:lang w:eastAsia="en-GB"/>
        </w:rPr>
        <w:t>)</w:t>
      </w:r>
      <w:r w:rsidRPr="008C25D5">
        <w:rPr>
          <w:rFonts w:eastAsia="DengXian"/>
          <w:lang w:eastAsia="en-GB"/>
        </w:rPr>
        <w:tab/>
      </w:r>
      <w:r w:rsidRPr="008C25D5">
        <w:rPr>
          <w:rFonts w:eastAsia="MS Mincho"/>
          <w:lang w:eastAsia="en-GB"/>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7777777" w:rsidR="00EA67DD" w:rsidRPr="008C25D5" w:rsidRDefault="00EA67DD" w:rsidP="00EA67DD">
      <w:pPr>
        <w:overflowPunct w:val="0"/>
        <w:autoSpaceDE w:val="0"/>
        <w:autoSpaceDN w:val="0"/>
        <w:adjustRightInd w:val="0"/>
        <w:ind w:left="568" w:hanging="284"/>
        <w:textAlignment w:val="baseline"/>
        <w:rPr>
          <w:rFonts w:eastAsia="DengXian"/>
          <w:lang w:eastAsia="en-GB"/>
        </w:rPr>
      </w:pPr>
      <w:r w:rsidRPr="008C25D5">
        <w:rPr>
          <w:rFonts w:eastAsia="DengXian"/>
          <w:lang w:eastAsia="en-GB"/>
        </w:rPr>
        <w:t>4)</w:t>
      </w:r>
      <w:r w:rsidRPr="008C25D5">
        <w:rPr>
          <w:rFonts w:eastAsia="DengXian"/>
          <w:lang w:eastAsia="en-GB"/>
        </w:rPr>
        <w:tab/>
        <w:t xml:space="preserve">Connect the </w:t>
      </w:r>
      <w:r>
        <w:rPr>
          <w:rFonts w:eastAsia="DengXian"/>
          <w:lang w:eastAsia="en-GB"/>
        </w:rPr>
        <w:t>SAN</w:t>
      </w:r>
      <w:r w:rsidRPr="008C25D5">
        <w:rPr>
          <w:rFonts w:eastAsia="DengXian"/>
          <w:lang w:eastAsia="en-GB"/>
        </w:rPr>
        <w:t xml:space="preserve"> tester generating the wanted signal, multipath fading simulators and AWGN generators to a test antenna via a combining network in OTA test setup, as shown in annex </w:t>
      </w:r>
      <w:r>
        <w:rPr>
          <w:rFonts w:eastAsia="DengXian"/>
          <w:lang w:eastAsia="en-GB"/>
        </w:rPr>
        <w:t>[</w:t>
      </w:r>
      <w:r w:rsidRPr="008C25D5">
        <w:rPr>
          <w:rFonts w:eastAsia="DengXian" w:hint="eastAsia"/>
          <w:lang w:eastAsia="zh-CN"/>
        </w:rPr>
        <w:t>E</w:t>
      </w:r>
      <w:r w:rsidRPr="008C25D5">
        <w:rPr>
          <w:rFonts w:eastAsia="MS Mincho"/>
          <w:lang w:eastAsia="en-GB"/>
        </w:rPr>
        <w:t>.</w:t>
      </w:r>
      <w:r w:rsidRPr="008C25D5">
        <w:rPr>
          <w:rFonts w:eastAsia="DengXian"/>
          <w:lang w:eastAsia="zh-CN"/>
        </w:rPr>
        <w:t>3</w:t>
      </w:r>
      <w:r>
        <w:rPr>
          <w:rFonts w:eastAsia="DengXian"/>
          <w:lang w:eastAsia="zh-CN"/>
        </w:rPr>
        <w:t>]</w:t>
      </w:r>
      <w:r w:rsidRPr="008C25D5">
        <w:rPr>
          <w:rFonts w:eastAsia="DengXian"/>
          <w:lang w:eastAsia="en-GB"/>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hint="eastAsia"/>
          <w:lang w:eastAsia="zh-CN"/>
        </w:rPr>
        <w:t>5</w:t>
      </w:r>
      <w:r w:rsidRPr="008C25D5">
        <w:rPr>
          <w:rFonts w:eastAsia="DengXian"/>
          <w:lang w:eastAsia="en-GB"/>
        </w:rPr>
        <w:t>)</w:t>
      </w:r>
      <w:r w:rsidRPr="008C25D5">
        <w:rPr>
          <w:rFonts w:eastAsia="DengXian"/>
          <w:lang w:eastAsia="en-GB"/>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lang w:eastAsia="en-GB"/>
        </w:rPr>
        <w:t>annex</w:t>
      </w:r>
      <w:r w:rsidRPr="008C25D5">
        <w:rPr>
          <w:rFonts w:eastAsia="DengXian"/>
          <w:lang w:eastAsia="zh-CN"/>
        </w:rPr>
        <w:t xml:space="preserve"> A, and according to additional test parameters listed in </w:t>
      </w:r>
      <w:r w:rsidRPr="008C25D5">
        <w:rPr>
          <w:rFonts w:eastAsia="DengXian"/>
          <w:lang w:eastAsia="en-GB"/>
        </w:rPr>
        <w:t>table</w:t>
      </w:r>
      <w:r w:rsidRPr="008C25D5">
        <w:rPr>
          <w:rFonts w:eastAsia="DengXian" w:hint="eastAsia"/>
          <w:lang w:eastAsia="zh-CN"/>
        </w:rPr>
        <w:t xml:space="preserve"> </w:t>
      </w:r>
      <w:r>
        <w:rPr>
          <w:rFonts w:eastAsia="DengXian"/>
          <w:lang w:eastAsia="en-GB"/>
        </w:rPr>
        <w:t>11</w:t>
      </w:r>
      <w:r w:rsidRPr="008C25D5">
        <w:rPr>
          <w:rFonts w:eastAsia="DengXian"/>
          <w:lang w:eastAsia="en-GB"/>
        </w:rPr>
        <w:t>.2.</w:t>
      </w:r>
      <w:r w:rsidRPr="008C25D5">
        <w:rPr>
          <w:rFonts w:eastAsia="DengXian" w:hint="eastAsia"/>
          <w:lang w:eastAsia="zh-CN"/>
        </w:rPr>
        <w:t>2</w:t>
      </w:r>
      <w:r w:rsidRPr="008C25D5">
        <w:rPr>
          <w:rFonts w:eastAsia="DengXian"/>
          <w:lang w:eastAsia="en-GB"/>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zh-CN"/>
        </w:rPr>
      </w:pPr>
      <w:r w:rsidRPr="008C25D5">
        <w:rPr>
          <w:rFonts w:ascii="Arial" w:eastAsia="DengXian" w:hAnsi="Arial"/>
          <w:b/>
          <w:lang w:eastAsia="en-GB"/>
        </w:rPr>
        <w:t xml:space="preserve">Table </w:t>
      </w:r>
      <w:r>
        <w:rPr>
          <w:rFonts w:ascii="Arial" w:eastAsia="DengXian" w:hAnsi="Arial"/>
          <w:b/>
          <w:lang w:eastAsia="en-GB"/>
        </w:rPr>
        <w:t>11</w:t>
      </w:r>
      <w:r w:rsidRPr="008C25D5">
        <w:rPr>
          <w:rFonts w:ascii="Arial" w:eastAsia="DengXian" w:hAnsi="Arial"/>
          <w:b/>
          <w:lang w:eastAsia="en-GB"/>
        </w:rPr>
        <w:t>.2.2.4.2-</w:t>
      </w:r>
      <w:r w:rsidRPr="008C25D5">
        <w:rPr>
          <w:rFonts w:ascii="Arial" w:eastAsia="DengXian" w:hAnsi="Arial" w:hint="eastAsia"/>
          <w:b/>
          <w:lang w:eastAsia="zh-CN"/>
        </w:rPr>
        <w:t>1</w:t>
      </w:r>
      <w:r w:rsidRPr="008C25D5">
        <w:rPr>
          <w:rFonts w:ascii="Arial" w:eastAsia="DengXian"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7F45CA30"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Transform precoding</w:t>
            </w:r>
          </w:p>
        </w:tc>
        <w:tc>
          <w:tcPr>
            <w:tcW w:w="0" w:type="auto"/>
            <w:vAlign w:val="center"/>
          </w:tcPr>
          <w:p w14:paraId="2F2DD793"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HARQ</w:t>
            </w:r>
          </w:p>
        </w:tc>
        <w:tc>
          <w:tcPr>
            <w:tcW w:w="0" w:type="auto"/>
            <w:vAlign w:val="center"/>
          </w:tcPr>
          <w:p w14:paraId="545C99D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Maximum number of HARQ transmissions</w:t>
            </w:r>
          </w:p>
        </w:tc>
        <w:tc>
          <w:tcPr>
            <w:tcW w:w="0" w:type="auto"/>
            <w:vAlign w:val="center"/>
          </w:tcPr>
          <w:p w14:paraId="7F85F1EA"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577CA47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RV sequence</w:t>
            </w:r>
          </w:p>
        </w:tc>
        <w:tc>
          <w:tcPr>
            <w:tcW w:w="0" w:type="auto"/>
            <w:vAlign w:val="center"/>
          </w:tcPr>
          <w:p w14:paraId="63BD6CC6"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w:t>
            </w:r>
          </w:p>
        </w:tc>
        <w:tc>
          <w:tcPr>
            <w:tcW w:w="0" w:type="auto"/>
            <w:vAlign w:val="center"/>
          </w:tcPr>
          <w:p w14:paraId="3490971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configuration type</w:t>
            </w:r>
          </w:p>
        </w:tc>
        <w:tc>
          <w:tcPr>
            <w:tcW w:w="0" w:type="auto"/>
            <w:vAlign w:val="center"/>
          </w:tcPr>
          <w:p w14:paraId="2A021AF0" w14:textId="77777777" w:rsidR="00EA67DD" w:rsidRPr="008C25D5" w:rsidRDefault="00EA67DD" w:rsidP="0013552C">
            <w:pPr>
              <w:keepNext/>
              <w:keepLines/>
              <w:spacing w:after="0"/>
              <w:jc w:val="center"/>
              <w:rPr>
                <w:rFonts w:ascii="Arial" w:eastAsia="DengXian" w:hAnsi="Arial" w:cs="Arial"/>
                <w:sz w:val="18"/>
                <w:lang w:val="fr-FR"/>
              </w:rPr>
            </w:pPr>
            <w:r w:rsidRPr="008C25D5">
              <w:rPr>
                <w:rFonts w:ascii="Arial" w:eastAsia="DengXian" w:hAnsi="Arial" w:cs="Arial"/>
                <w:sz w:val="18"/>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DBF332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duration</w:t>
            </w:r>
          </w:p>
        </w:tc>
        <w:tc>
          <w:tcPr>
            <w:tcW w:w="0" w:type="auto"/>
            <w:vAlign w:val="center"/>
          </w:tcPr>
          <w:p w14:paraId="4B1B1FDC"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sz w:val="18"/>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051295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lang w:eastAsia="zh-CN"/>
              </w:rPr>
              <w:t>Additional DM-RS position</w:t>
            </w:r>
          </w:p>
        </w:tc>
        <w:tc>
          <w:tcPr>
            <w:tcW w:w="0" w:type="auto"/>
            <w:vAlign w:val="center"/>
          </w:tcPr>
          <w:p w14:paraId="14ACA736" w14:textId="77777777" w:rsidR="00EA67DD" w:rsidRPr="008C25D5" w:rsidRDefault="00EA67DD" w:rsidP="0013552C">
            <w:pPr>
              <w:keepNext/>
              <w:keepLines/>
              <w:spacing w:after="0"/>
              <w:jc w:val="center"/>
              <w:rPr>
                <w:rFonts w:ascii="Arial" w:eastAsia="DengXian" w:hAnsi="Arial"/>
                <w:sz w:val="18"/>
              </w:rPr>
            </w:pPr>
            <w:r w:rsidRPr="008C25D5">
              <w:rPr>
                <w:rFonts w:ascii="Arial" w:eastAsia="DengXian" w:hAnsi="Arial" w:cs="Arial"/>
                <w:sz w:val="18"/>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D56A0A7" w14:textId="77777777" w:rsidR="00EA67DD" w:rsidRPr="008C25D5" w:rsidRDefault="00EA67DD" w:rsidP="0013552C">
            <w:pPr>
              <w:keepNext/>
              <w:keepLines/>
              <w:spacing w:after="0"/>
              <w:rPr>
                <w:rFonts w:ascii="Arial" w:eastAsia="DengXian" w:hAnsi="Arial"/>
                <w:sz w:val="18"/>
                <w:lang w:eastAsia="zh-CN"/>
              </w:rPr>
            </w:pPr>
            <w:r w:rsidRPr="008C25D5">
              <w:rPr>
                <w:rFonts w:ascii="Arial" w:eastAsia="DengXian" w:hAnsi="Arial"/>
                <w:sz w:val="18"/>
              </w:rPr>
              <w:t>Number of DM-RS CDM group(s) without data</w:t>
            </w:r>
          </w:p>
        </w:tc>
        <w:tc>
          <w:tcPr>
            <w:tcW w:w="0" w:type="auto"/>
            <w:vAlign w:val="center"/>
          </w:tcPr>
          <w:p w14:paraId="0F5DF5CC"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EEE012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Ratio of PUSCH EPRE to DM-RS EPRE</w:t>
            </w:r>
          </w:p>
        </w:tc>
        <w:tc>
          <w:tcPr>
            <w:tcW w:w="0" w:type="auto"/>
            <w:vAlign w:val="center"/>
          </w:tcPr>
          <w:p w14:paraId="4BAEB91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40CBE1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port</w:t>
            </w:r>
          </w:p>
        </w:tc>
        <w:tc>
          <w:tcPr>
            <w:tcW w:w="0" w:type="auto"/>
            <w:vAlign w:val="center"/>
          </w:tcPr>
          <w:p w14:paraId="37E46918" w14:textId="77777777" w:rsidR="00EA67DD" w:rsidRPr="008C25D5" w:rsidRDefault="00EA67DD" w:rsidP="0013552C">
            <w:pPr>
              <w:keepNext/>
              <w:keepLines/>
              <w:spacing w:after="0"/>
              <w:jc w:val="center"/>
              <w:rPr>
                <w:rFonts w:ascii="Arial" w:eastAsia="DengXian" w:hAnsi="Arial" w:cs="Arial"/>
                <w:sz w:val="18"/>
                <w:lang w:eastAsia="zh-CN"/>
              </w:rPr>
            </w:pPr>
            <w:r w:rsidRPr="008C25D5">
              <w:rPr>
                <w:rFonts w:ascii="Arial" w:eastAsia="DengXian" w:hAnsi="Arial" w:cs="Arial"/>
                <w:sz w:val="18"/>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8B23FC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sequence generation</w:t>
            </w:r>
          </w:p>
        </w:tc>
        <w:tc>
          <w:tcPr>
            <w:tcW w:w="0" w:type="auto"/>
            <w:vAlign w:val="center"/>
          </w:tcPr>
          <w:p w14:paraId="09454A94"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N</w:t>
            </w:r>
            <w:r w:rsidRPr="008C25D5">
              <w:rPr>
                <w:rFonts w:ascii="Arial" w:eastAsia="DengXian" w:hAnsi="Arial" w:cs="Arial"/>
                <w:sz w:val="18"/>
                <w:vertAlign w:val="subscript"/>
              </w:rPr>
              <w:t>ID</w:t>
            </w:r>
            <w:r w:rsidRPr="008C25D5">
              <w:rPr>
                <w:rFonts w:ascii="Arial" w:eastAsia="DengXian" w:hAnsi="Arial" w:cs="Arial"/>
                <w:sz w:val="18"/>
                <w:vertAlign w:val="superscript"/>
              </w:rPr>
              <w:t>0</w:t>
            </w:r>
            <w:r w:rsidRPr="008C25D5">
              <w:rPr>
                <w:rFonts w:ascii="Arial" w:eastAsia="DengXian" w:hAnsi="Arial" w:cs="Arial"/>
                <w:sz w:val="18"/>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Time domain resource assignment</w:t>
            </w:r>
          </w:p>
        </w:tc>
        <w:tc>
          <w:tcPr>
            <w:tcW w:w="0" w:type="auto"/>
            <w:vAlign w:val="center"/>
          </w:tcPr>
          <w:p w14:paraId="239EEDBC" w14:textId="77777777" w:rsidR="00EA67DD" w:rsidRPr="008C25D5" w:rsidRDefault="00EA67DD" w:rsidP="0013552C">
            <w:pPr>
              <w:keepNext/>
              <w:keepLines/>
              <w:spacing w:after="0"/>
              <w:rPr>
                <w:rFonts w:ascii="Arial" w:eastAsia="DengXian" w:hAnsi="Arial"/>
                <w:sz w:val="18"/>
              </w:rPr>
            </w:pPr>
            <w:r w:rsidRPr="008C25D5">
              <w:rPr>
                <w:rFonts w:ascii="Arial" w:eastAsia="Batang" w:hAnsi="Arial"/>
                <w:sz w:val="18"/>
              </w:rPr>
              <w:t>PUSCH mapping type</w:t>
            </w:r>
          </w:p>
        </w:tc>
        <w:tc>
          <w:tcPr>
            <w:tcW w:w="0" w:type="auto"/>
            <w:vAlign w:val="center"/>
          </w:tcPr>
          <w:p w14:paraId="231310D4"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DC9588E" w14:textId="77777777" w:rsidR="00EA67DD" w:rsidRPr="008C25D5" w:rsidRDefault="00EA67DD" w:rsidP="0013552C">
            <w:pPr>
              <w:keepNext/>
              <w:keepLines/>
              <w:spacing w:after="0"/>
              <w:rPr>
                <w:rFonts w:ascii="Arial" w:eastAsia="Batang" w:hAnsi="Arial"/>
                <w:sz w:val="18"/>
              </w:rPr>
            </w:pPr>
            <w:r w:rsidRPr="008C25D5">
              <w:rPr>
                <w:rFonts w:ascii="Arial" w:eastAsia="DengXian" w:hAnsi="Arial"/>
                <w:sz w:val="18"/>
              </w:rPr>
              <w:t>Start symbol</w:t>
            </w:r>
          </w:p>
        </w:tc>
        <w:tc>
          <w:tcPr>
            <w:tcW w:w="0" w:type="auto"/>
            <w:vAlign w:val="center"/>
          </w:tcPr>
          <w:p w14:paraId="40571FC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CEB83F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Allocation length</w:t>
            </w:r>
          </w:p>
        </w:tc>
        <w:tc>
          <w:tcPr>
            <w:tcW w:w="0" w:type="auto"/>
            <w:vAlign w:val="center"/>
          </w:tcPr>
          <w:p w14:paraId="02326E0E"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domain resource</w:t>
            </w:r>
            <w:r w:rsidRPr="008C25D5">
              <w:t xml:space="preserve"> </w:t>
            </w:r>
            <w:r w:rsidRPr="008C25D5">
              <w:rPr>
                <w:rFonts w:ascii="Arial" w:eastAsia="DengXian" w:hAnsi="Arial"/>
                <w:sz w:val="18"/>
              </w:rPr>
              <w:t>assignment</w:t>
            </w:r>
          </w:p>
        </w:tc>
        <w:tc>
          <w:tcPr>
            <w:tcW w:w="0" w:type="auto"/>
            <w:vAlign w:val="center"/>
          </w:tcPr>
          <w:p w14:paraId="19A267D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RB assignment</w:t>
            </w:r>
          </w:p>
        </w:tc>
        <w:tc>
          <w:tcPr>
            <w:tcW w:w="0" w:type="auto"/>
            <w:vAlign w:val="center"/>
          </w:tcPr>
          <w:p w14:paraId="06757F17"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hopping</w:t>
            </w:r>
          </w:p>
        </w:tc>
        <w:tc>
          <w:tcPr>
            <w:tcW w:w="0" w:type="auto"/>
            <w:vAlign w:val="center"/>
          </w:tcPr>
          <w:p w14:paraId="21F3681D"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Code block group based PUSCH transmission</w:t>
            </w:r>
          </w:p>
        </w:tc>
        <w:tc>
          <w:tcPr>
            <w:tcW w:w="0" w:type="auto"/>
            <w:vAlign w:val="center"/>
          </w:tcPr>
          <w:p w14:paraId="49C293C8"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bl>
    <w:p w14:paraId="1528EC27" w14:textId="77777777" w:rsidR="00EA67DD" w:rsidRPr="008C25D5" w:rsidRDefault="00EA67DD" w:rsidP="00EA67DD">
      <w:pPr>
        <w:overflowPunct w:val="0"/>
        <w:autoSpaceDE w:val="0"/>
        <w:autoSpaceDN w:val="0"/>
        <w:adjustRightInd w:val="0"/>
        <w:textAlignment w:val="baseline"/>
        <w:rPr>
          <w:rFonts w:eastAsia="DengXian"/>
          <w:lang w:eastAsia="zh-CN"/>
        </w:rPr>
      </w:pPr>
    </w:p>
    <w:p w14:paraId="5DF84F49" w14:textId="77777777" w:rsidR="00EA67DD" w:rsidRPr="008C25D5" w:rsidRDefault="00EA67DD" w:rsidP="00EA67DD">
      <w:pPr>
        <w:overflowPunct w:val="0"/>
        <w:autoSpaceDE w:val="0"/>
        <w:autoSpaceDN w:val="0"/>
        <w:adjustRightInd w:val="0"/>
        <w:ind w:left="568" w:hanging="284"/>
        <w:textAlignment w:val="baseline"/>
        <w:rPr>
          <w:rFonts w:eastAsia="DengXian"/>
          <w:lang w:eastAsia="en-GB"/>
        </w:rPr>
      </w:pPr>
      <w:r w:rsidRPr="008C25D5">
        <w:rPr>
          <w:rFonts w:eastAsia="DengXian" w:hint="eastAsia"/>
          <w:lang w:eastAsia="zh-CN"/>
        </w:rPr>
        <w:t>6</w:t>
      </w:r>
      <w:r w:rsidRPr="008C25D5">
        <w:rPr>
          <w:rFonts w:eastAsia="DengXian"/>
          <w:lang w:eastAsia="en-GB"/>
        </w:rPr>
        <w:t>)</w:t>
      </w:r>
      <w:r w:rsidRPr="008C25D5">
        <w:rPr>
          <w:rFonts w:eastAsia="DengXian"/>
          <w:lang w:eastAsia="en-GB"/>
        </w:rPr>
        <w:tab/>
        <w:t xml:space="preserve">The multipath fading emulators shall be configured according to the corresponding channel model defined in annex </w:t>
      </w:r>
      <w:r>
        <w:rPr>
          <w:rFonts w:eastAsia="DengXian"/>
          <w:lang w:eastAsia="zh-CN"/>
        </w:rPr>
        <w:t>[G]</w:t>
      </w:r>
      <w:r w:rsidRPr="008C25D5">
        <w:rPr>
          <w:rFonts w:eastAsia="DengXian"/>
          <w:lang w:eastAsia="en-GB"/>
        </w:rPr>
        <w:t>.</w:t>
      </w:r>
    </w:p>
    <w:p w14:paraId="1A06896D" w14:textId="77777777" w:rsidR="00EA67DD" w:rsidRPr="008C25D5" w:rsidRDefault="00EA67DD" w:rsidP="00EA67DD">
      <w:pPr>
        <w:overflowPunct w:val="0"/>
        <w:autoSpaceDE w:val="0"/>
        <w:autoSpaceDN w:val="0"/>
        <w:adjustRightInd w:val="0"/>
        <w:ind w:left="568" w:hanging="284"/>
        <w:textAlignment w:val="baseline"/>
        <w:rPr>
          <w:rFonts w:eastAsia="DengXian"/>
          <w:lang w:eastAsia="en-GB"/>
        </w:rPr>
      </w:pPr>
      <w:r w:rsidRPr="008C25D5">
        <w:rPr>
          <w:rFonts w:eastAsia="DengXian" w:hint="eastAsia"/>
          <w:lang w:eastAsia="zh-CN"/>
        </w:rPr>
        <w:t>7</w:t>
      </w:r>
      <w:r w:rsidRPr="008C25D5">
        <w:rPr>
          <w:rFonts w:eastAsia="DengXian"/>
          <w:lang w:eastAsia="en-GB"/>
        </w:rPr>
        <w:t>)</w:t>
      </w:r>
      <w:r w:rsidRPr="008C25D5">
        <w:rPr>
          <w:rFonts w:eastAsia="DengXian"/>
          <w:lang w:eastAsia="en-GB"/>
        </w:rPr>
        <w:tab/>
        <w:t xml:space="preserve">Adjust the test signal mean power so the calibrated radiated SNR value at the </w:t>
      </w:r>
      <w:r>
        <w:rPr>
          <w:rFonts w:eastAsia="DengXian"/>
          <w:lang w:eastAsia="en-GB"/>
        </w:rPr>
        <w:t>SAN</w:t>
      </w:r>
      <w:r w:rsidRPr="008C25D5">
        <w:rPr>
          <w:rFonts w:eastAsia="DengXian"/>
          <w:lang w:eastAsia="en-GB"/>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lang w:eastAsia="en-GB"/>
        </w:rPr>
        <w:t>11</w:t>
      </w:r>
      <w:r w:rsidRPr="008C25D5">
        <w:rPr>
          <w:rFonts w:eastAsia="DengXian"/>
          <w:lang w:eastAsia="en-GB"/>
        </w:rPr>
        <w:t>.2.</w:t>
      </w:r>
      <w:r w:rsidRPr="008C25D5">
        <w:rPr>
          <w:rFonts w:eastAsia="DengXian" w:hint="eastAsia"/>
          <w:lang w:eastAsia="en-GB"/>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lang w:eastAsia="en-GB"/>
        </w:rPr>
        <w:t xml:space="preserve"> at the </w:t>
      </w:r>
      <w:r>
        <w:rPr>
          <w:rFonts w:eastAsia="DengXian"/>
          <w:lang w:eastAsia="en-GB"/>
        </w:rPr>
        <w:t>SAN</w:t>
      </w:r>
      <w:r w:rsidRPr="008C25D5">
        <w:rPr>
          <w:rFonts w:eastAsia="DengXian"/>
          <w:lang w:eastAsia="en-GB"/>
        </w:rPr>
        <w:t xml:space="preserve"> receiver is not impacted by the noise floor</w:t>
      </w:r>
      <w:r w:rsidRPr="008C25D5">
        <w:rPr>
          <w:rFonts w:eastAsia="DengXian"/>
          <w:lang w:eastAsia="zh-CN"/>
        </w:rPr>
        <w:t>.</w:t>
      </w:r>
    </w:p>
    <w:p w14:paraId="07D2CF47"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.2.2.4.2-2</w:t>
      </w:r>
      <w:r w:rsidRPr="008C25D5">
        <w:rPr>
          <w:rFonts w:eastAsia="DengXian" w:hint="eastAsia"/>
          <w:lang w:eastAsia="zh-CN"/>
        </w:rPr>
        <w:t>.</w:t>
      </w:r>
    </w:p>
    <w:p w14:paraId="3D667E8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zh-CN"/>
        </w:rPr>
      </w:pPr>
      <w:r w:rsidRPr="008C25D5">
        <w:rPr>
          <w:rFonts w:ascii="Arial" w:eastAsia="‚c‚e‚o“Á‘¾ƒSƒVƒbƒN‘Ì" w:hAnsi="Arial"/>
          <w:b/>
          <w:lang w:eastAsia="en-GB"/>
        </w:rPr>
        <w:t xml:space="preserve">Table </w:t>
      </w:r>
      <w:r>
        <w:rPr>
          <w:rFonts w:ascii="Arial" w:eastAsia="DengXian" w:hAnsi="Arial"/>
          <w:b/>
          <w:lang w:eastAsia="en-GB"/>
        </w:rPr>
        <w:t>11</w:t>
      </w:r>
      <w:r w:rsidRPr="008C25D5">
        <w:rPr>
          <w:rFonts w:ascii="Arial" w:eastAsia="DengXian" w:hAnsi="Arial"/>
          <w:b/>
          <w:lang w:eastAsia="en-GB"/>
        </w:rPr>
        <w:t>.2.2.4.2</w:t>
      </w:r>
      <w:r w:rsidRPr="008C25D5">
        <w:rPr>
          <w:rFonts w:ascii="Arial" w:eastAsia="‚c‚e‚o“Á‘¾ƒSƒVƒbƒN‘Ì" w:hAnsi="Arial"/>
          <w:b/>
          <w:lang w:eastAsia="en-GB"/>
        </w:rPr>
        <w:t>-</w:t>
      </w:r>
      <w:r w:rsidRPr="008C25D5">
        <w:rPr>
          <w:rFonts w:ascii="Arial" w:eastAsia="DengXian" w:hAnsi="Arial" w:hint="eastAsia"/>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1985" w:type="dxa"/>
          </w:tcPr>
          <w:p w14:paraId="20B81D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3402" w:type="dxa"/>
          </w:tcPr>
          <w:p w14:paraId="5245A71D"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15 </w:t>
            </w:r>
          </w:p>
        </w:tc>
        <w:tc>
          <w:tcPr>
            <w:tcW w:w="1985" w:type="dxa"/>
          </w:tcPr>
          <w:p w14:paraId="514DC0B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5</w:t>
            </w:r>
          </w:p>
        </w:tc>
        <w:tc>
          <w:tcPr>
            <w:tcW w:w="3402" w:type="dxa"/>
          </w:tcPr>
          <w:p w14:paraId="2EE7C324"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DengXian" w:hAnsi="Arial" w:cs="v5.0.0" w:hint="eastAsia"/>
                <w:sz w:val="18"/>
                <w:lang w:eastAsia="zh-CN"/>
              </w:rPr>
              <w:t>-86.5</w:t>
            </w:r>
            <w:r w:rsidRPr="008C25D5">
              <w:rPr>
                <w:rFonts w:ascii="Arial" w:eastAsia="‚c‚e‚o“Á‘¾ƒSƒVƒbƒN‘Ì" w:hAnsi="Arial"/>
                <w:sz w:val="18"/>
                <w:lang w:eastAsia="en-GB"/>
              </w:rPr>
              <w:t xml:space="preserve"> - </w:t>
            </w:r>
            <w:r w:rsidRPr="008C25D5">
              <w:rPr>
                <w:rFonts w:ascii="Arial" w:eastAsia="DengXian" w:hAnsi="Arial"/>
                <w:sz w:val="18"/>
                <w:lang w:eastAsia="en-GB"/>
              </w:rPr>
              <w:t>Δ</w:t>
            </w:r>
            <w:r w:rsidRPr="008C25D5">
              <w:rPr>
                <w:rFonts w:ascii="Arial" w:eastAsia="DengXian" w:hAnsi="Arial"/>
                <w:sz w:val="18"/>
                <w:vertAlign w:val="subscript"/>
                <w:lang w:eastAsia="en-GB"/>
              </w:rPr>
              <w:t>OTAREFSENS</w:t>
            </w:r>
            <w:r w:rsidRPr="008C25D5">
              <w:rPr>
                <w:rFonts w:ascii="Arial" w:eastAsia="‚c‚e‚o“Á‘¾ƒSƒVƒbƒN‘Ì" w:hAnsi="Arial"/>
                <w:sz w:val="18"/>
                <w:lang w:eastAsia="en-GB"/>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30 </w:t>
            </w:r>
          </w:p>
        </w:tc>
        <w:tc>
          <w:tcPr>
            <w:tcW w:w="1985" w:type="dxa"/>
          </w:tcPr>
          <w:p w14:paraId="426BEA2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10</w:t>
            </w:r>
          </w:p>
        </w:tc>
        <w:tc>
          <w:tcPr>
            <w:tcW w:w="3402" w:type="dxa"/>
          </w:tcPr>
          <w:p w14:paraId="41037F8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DengXian" w:hAnsi="Arial" w:cs="v5.0.0" w:hint="eastAsia"/>
                <w:sz w:val="18"/>
                <w:lang w:eastAsia="zh-CN"/>
              </w:rPr>
              <w:t xml:space="preserve">-83.6 </w:t>
            </w:r>
            <w:r w:rsidRPr="008C25D5">
              <w:rPr>
                <w:rFonts w:ascii="Arial" w:eastAsia="‚c‚e‚o“Á‘¾ƒSƒVƒbƒN‘Ì" w:hAnsi="Arial"/>
                <w:sz w:val="18"/>
                <w:lang w:eastAsia="en-GB"/>
              </w:rPr>
              <w:t xml:space="preserve">- </w:t>
            </w:r>
            <w:r w:rsidRPr="008C25D5">
              <w:rPr>
                <w:rFonts w:ascii="Arial" w:eastAsia="DengXian" w:hAnsi="Arial"/>
                <w:sz w:val="18"/>
                <w:lang w:eastAsia="en-GB"/>
              </w:rPr>
              <w:t>Δ</w:t>
            </w:r>
            <w:r w:rsidRPr="008C25D5">
              <w:rPr>
                <w:rFonts w:ascii="Arial" w:eastAsia="DengXian" w:hAnsi="Arial"/>
                <w:sz w:val="18"/>
                <w:vertAlign w:val="subscript"/>
                <w:lang w:eastAsia="en-GB"/>
              </w:rPr>
              <w:t>OTAREFSENS</w:t>
            </w:r>
            <w:r w:rsidRPr="008C25D5">
              <w:rPr>
                <w:rFonts w:ascii="Arial" w:eastAsia="‚c‚e‚o“Á‘¾ƒSƒVƒbƒN‘Ì" w:hAnsi="Arial"/>
                <w:sz w:val="18"/>
                <w:lang w:eastAsia="en-GB"/>
              </w:rPr>
              <w:t xml:space="preserve"> dBm / 8.64 MHz</w:t>
            </w:r>
          </w:p>
        </w:tc>
      </w:tr>
      <w:tr w:rsidR="00EA67DD" w:rsidRPr="008C25D5" w14:paraId="4DA30086" w14:textId="77777777" w:rsidTr="0013552C">
        <w:trPr>
          <w:cantSplit/>
          <w:jc w:val="center"/>
        </w:trPr>
        <w:tc>
          <w:tcPr>
            <w:tcW w:w="8769" w:type="dxa"/>
            <w:gridSpan w:val="3"/>
          </w:tcPr>
          <w:p w14:paraId="2A62CB7D" w14:textId="77777777"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sidRPr="008C25D5">
              <w:rPr>
                <w:rFonts w:ascii="Arial" w:eastAsia="DengXian" w:hAnsi="Arial"/>
                <w:sz w:val="18"/>
                <w:lang w:eastAsia="zh-CN"/>
              </w:rPr>
              <w:t>NOTE 1:</w:t>
            </w:r>
            <w:r w:rsidRPr="008C25D5">
              <w:rPr>
                <w:rFonts w:ascii="Arial" w:eastAsia="DengXian" w:hAnsi="Arial"/>
                <w:sz w:val="18"/>
                <w:lang w:eastAsia="en-GB"/>
              </w:rPr>
              <w:tab/>
            </w:r>
            <w:r w:rsidRPr="008C25D5">
              <w:rPr>
                <w:rFonts w:ascii="Arial" w:eastAsia="DengXian" w:hAnsi="Arial"/>
                <w:sz w:val="18"/>
                <w:lang w:eastAsia="zh-CN"/>
              </w:rPr>
              <w:t>Δ</w:t>
            </w:r>
            <w:r w:rsidRPr="008C25D5">
              <w:rPr>
                <w:rFonts w:ascii="Arial" w:eastAsia="DengXian" w:hAnsi="Arial"/>
                <w:sz w:val="18"/>
                <w:vertAlign w:val="subscript"/>
                <w:lang w:eastAsia="zh-CN"/>
              </w:rPr>
              <w:t>OTAREFSENS</w:t>
            </w:r>
            <w:r w:rsidRPr="008C25D5">
              <w:rPr>
                <w:rFonts w:ascii="Arial" w:eastAsia="DengXian" w:hAnsi="Arial"/>
                <w:sz w:val="18"/>
                <w:lang w:eastAsia="zh-CN"/>
              </w:rPr>
              <w:t xml:space="preserve"> as declared in D.53 in table 4.6-1 and clause 7.1.</w:t>
            </w:r>
          </w:p>
          <w:p w14:paraId="2B25365B" w14:textId="77777777" w:rsidR="00EA67DD" w:rsidRPr="008C25D5" w:rsidDel="00BD2305"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Pr>
                <w:rFonts w:ascii="Arial" w:eastAsia="DengXian" w:hAnsi="Arial"/>
                <w:sz w:val="18"/>
                <w:lang w:eastAsia="zh-CN"/>
              </w:rPr>
              <w:t>[</w:t>
            </w:r>
            <w:r w:rsidRPr="008C25D5">
              <w:rPr>
                <w:rFonts w:ascii="Arial" w:eastAsia="DengXian" w:hAnsi="Arial"/>
                <w:sz w:val="18"/>
                <w:lang w:eastAsia="zh-CN"/>
              </w:rPr>
              <w:t>NOTE </w:t>
            </w:r>
            <w:r>
              <w:rPr>
                <w:rFonts w:ascii="Arial" w:eastAsia="DengXian" w:hAnsi="Arial"/>
                <w:sz w:val="18"/>
                <w:lang w:eastAsia="zh-CN"/>
              </w:rPr>
              <w:t>2</w:t>
            </w:r>
            <w:r w:rsidRPr="008C25D5">
              <w:rPr>
                <w:rFonts w:ascii="Arial" w:eastAsia="DengXian" w:hAnsi="Arial"/>
                <w:sz w:val="18"/>
                <w:lang w:eastAsia="zh-CN"/>
              </w:rPr>
              <w:t>:</w:t>
            </w:r>
            <w:r w:rsidRPr="008C25D5">
              <w:rPr>
                <w:rFonts w:ascii="Arial" w:eastAsia="DengXian" w:hAnsi="Arial"/>
                <w:sz w:val="18"/>
                <w:lang w:eastAsia="en-GB"/>
              </w:rPr>
              <w:tab/>
            </w:r>
            <w:r w:rsidRPr="008C25D5">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0157E8C1" w14:textId="77777777" w:rsidR="00EA67DD" w:rsidRPr="008C25D5" w:rsidRDefault="00EA67DD" w:rsidP="00EA67DD">
      <w:pPr>
        <w:overflowPunct w:val="0"/>
        <w:autoSpaceDE w:val="0"/>
        <w:autoSpaceDN w:val="0"/>
        <w:adjustRightInd w:val="0"/>
        <w:textAlignment w:val="baseline"/>
        <w:rPr>
          <w:rFonts w:eastAsia="DengXian"/>
          <w:lang w:eastAsia="zh-CN"/>
        </w:rPr>
      </w:pPr>
    </w:p>
    <w:p w14:paraId="2488DFF3"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hint="eastAsia"/>
          <w:lang w:eastAsia="zh-CN"/>
        </w:rPr>
        <w:t>8</w:t>
      </w:r>
      <w:r w:rsidRPr="008C25D5">
        <w:rPr>
          <w:rFonts w:eastAsia="DengXian"/>
          <w:lang w:eastAsia="en-GB"/>
        </w:rPr>
        <w:t>)</w:t>
      </w:r>
      <w:r w:rsidRPr="008C25D5">
        <w:rPr>
          <w:rFonts w:eastAsia="DengXian"/>
          <w:lang w:eastAsia="en-GB"/>
        </w:rPr>
        <w:tab/>
        <w:t xml:space="preserve">For reference channels applicable to the </w:t>
      </w:r>
      <w:r>
        <w:rPr>
          <w:rFonts w:eastAsia="DengXian"/>
          <w:lang w:eastAsia="en-GB"/>
        </w:rPr>
        <w:t>SAN</w:t>
      </w:r>
      <w:r w:rsidRPr="008C25D5">
        <w:rPr>
          <w:rFonts w:eastAsia="DengXian"/>
          <w:lang w:eastAsia="en-GB"/>
        </w:rPr>
        <w:t>, measure the throughput.</w:t>
      </w:r>
    </w:p>
    <w:p w14:paraId="32042AB9"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897" w:name="_Toc21100123"/>
      <w:bookmarkStart w:id="5898" w:name="_Toc29809921"/>
      <w:bookmarkStart w:id="5899" w:name="_Toc36645306"/>
      <w:bookmarkStart w:id="5900" w:name="_Toc37272360"/>
      <w:bookmarkStart w:id="5901" w:name="_Toc45884606"/>
      <w:bookmarkStart w:id="5902" w:name="_Toc53182630"/>
      <w:bookmarkStart w:id="5903" w:name="_Toc58860374"/>
      <w:bookmarkStart w:id="5904" w:name="_Toc58862878"/>
      <w:bookmarkStart w:id="5905" w:name="_Toc61182871"/>
      <w:bookmarkStart w:id="5906" w:name="_Toc66728186"/>
      <w:bookmarkStart w:id="5907" w:name="_Toc74962005"/>
      <w:bookmarkStart w:id="5908" w:name="_Toc75242915"/>
      <w:bookmarkStart w:id="5909" w:name="_Toc76545261"/>
      <w:bookmarkStart w:id="5910" w:name="_Toc82595364"/>
      <w:bookmarkStart w:id="5911" w:name="_Toc89955395"/>
      <w:bookmarkStart w:id="5912" w:name="_Toc98773822"/>
      <w:bookmarkStart w:id="5913" w:name="_Toc106201583"/>
      <w:r>
        <w:rPr>
          <w:rFonts w:ascii="Arial" w:eastAsia="Times New Roman" w:hAnsi="Arial"/>
          <w:sz w:val="24"/>
        </w:rPr>
        <w:t>11.2</w:t>
      </w:r>
      <w:r w:rsidRPr="004D0831">
        <w:rPr>
          <w:rFonts w:ascii="Arial" w:eastAsia="Times New Roman" w:hAnsi="Arial"/>
          <w:sz w:val="24"/>
        </w:rPr>
        <w:t>.2.5</w:t>
      </w:r>
      <w:r w:rsidRPr="004D0831">
        <w:rPr>
          <w:rFonts w:ascii="Arial" w:eastAsia="Times New Roman" w:hAnsi="Arial"/>
          <w:sz w:val="24"/>
        </w:rPr>
        <w:tab/>
        <w:t>Test Requirement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64E7B816"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11.2</w:t>
      </w:r>
      <w:r w:rsidRPr="004D0831">
        <w:rPr>
          <w:rFonts w:eastAsia="Times New Roman"/>
        </w:rPr>
        <w:t xml:space="preserve">.2.4.2 shall not be below the limits for the SNR levels specified in table </w:t>
      </w:r>
      <w:r>
        <w:rPr>
          <w:rFonts w:eastAsia="Times New Roman"/>
        </w:rPr>
        <w:t>11.2</w:t>
      </w:r>
      <w:r w:rsidRPr="004D0831">
        <w:rPr>
          <w:rFonts w:eastAsia="Times New Roman"/>
        </w:rPr>
        <w:t xml:space="preserve">.2.5-1 to </w:t>
      </w:r>
      <w:r>
        <w:rPr>
          <w:rFonts w:eastAsia="Times New Roman"/>
        </w:rPr>
        <w:t>11.2</w:t>
      </w:r>
      <w:r w:rsidRPr="004D0831">
        <w:rPr>
          <w:rFonts w:eastAsia="Times New Roman"/>
        </w:rPr>
        <w:t>.2.5-</w:t>
      </w:r>
      <w:r w:rsidRPr="004D0831">
        <w:rPr>
          <w:rFonts w:eastAsia="Times New Roman"/>
          <w:lang w:eastAsia="zh-CN"/>
        </w:rPr>
        <w:t>4</w:t>
      </w:r>
      <w:r w:rsidRPr="004D0831">
        <w:rPr>
          <w:rFonts w:eastAsia="Times New Roman"/>
        </w:rPr>
        <w:t>.</w:t>
      </w:r>
    </w:p>
    <w:p w14:paraId="288E0104" w14:textId="77777777" w:rsidR="00EA67DD" w:rsidRPr="004D0831" w:rsidRDefault="00EA67DD" w:rsidP="00EA67DD">
      <w:pPr>
        <w:keepNext/>
        <w:keepLines/>
        <w:spacing w:before="60"/>
        <w:jc w:val="center"/>
        <w:rPr>
          <w:rFonts w:ascii="Arial" w:eastAsia="Malgun Gothic" w:hAnsi="Arial"/>
          <w:b/>
          <w:lang w:eastAsia="zh-CN"/>
        </w:rPr>
      </w:pPr>
      <w:bookmarkStart w:id="5914" w:name="_Toc21100124"/>
      <w:bookmarkStart w:id="5915" w:name="_Toc29809922"/>
      <w:bookmarkStart w:id="5916" w:name="_Toc36645307"/>
      <w:bookmarkStart w:id="5917" w:name="_Toc37272361"/>
      <w:bookmarkStart w:id="5918" w:name="_Toc45884607"/>
      <w:bookmarkStart w:id="5919" w:name="_Toc53182631"/>
      <w:bookmarkStart w:id="5920" w:name="_Toc58860375"/>
      <w:bookmarkStart w:id="5921" w:name="_Toc58862879"/>
      <w:bookmarkStart w:id="5922" w:name="_Toc61182872"/>
      <w:bookmarkStart w:id="5923" w:name="_Toc66728187"/>
      <w:bookmarkStart w:id="5924" w:name="_Toc74962006"/>
      <w:bookmarkStart w:id="5925" w:name="_Toc75242916"/>
      <w:bookmarkStart w:id="5926" w:name="_Toc76545262"/>
      <w:bookmarkStart w:id="5927" w:name="_Toc82595365"/>
      <w:bookmarkStart w:id="5928" w:name="_Toc89955396"/>
      <w:bookmarkStart w:id="5929" w:name="_Toc98773823"/>
      <w:bookmarkStart w:id="5930" w:name="_Toc106201584"/>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.5-1: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B541E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51F1E5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5DB25E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5348E66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2EBBEA1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A0F502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38841C4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F3CA2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7E8A1502" w14:textId="77777777" w:rsidTr="0013552C">
        <w:trPr>
          <w:cantSplit/>
          <w:jc w:val="center"/>
        </w:trPr>
        <w:tc>
          <w:tcPr>
            <w:tcW w:w="0" w:type="auto"/>
            <w:vMerge w:val="restart"/>
            <w:shd w:val="clear" w:color="auto" w:fill="auto"/>
            <w:vAlign w:val="center"/>
          </w:tcPr>
          <w:p w14:paraId="20764EA0"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75B31475"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224BF8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6D42444"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37FFB2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FD3C936"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6ADAEA9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B678C9B"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100ABF52" w14:textId="77777777" w:rsidTr="0013552C">
        <w:trPr>
          <w:cantSplit/>
          <w:jc w:val="center"/>
        </w:trPr>
        <w:tc>
          <w:tcPr>
            <w:tcW w:w="0" w:type="auto"/>
            <w:vMerge/>
            <w:shd w:val="clear" w:color="auto" w:fill="auto"/>
            <w:vAlign w:val="center"/>
          </w:tcPr>
          <w:p w14:paraId="1254F3ED"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601E8ADC"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0EC209DE"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5014B5C"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DB4EDB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110C23B"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7AF7F3B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54EEDF0"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498E7B1C" w14:textId="77777777" w:rsidTr="0013552C">
        <w:trPr>
          <w:cantSplit/>
          <w:jc w:val="center"/>
        </w:trPr>
        <w:tc>
          <w:tcPr>
            <w:tcW w:w="0" w:type="auto"/>
            <w:vMerge/>
            <w:shd w:val="clear" w:color="auto" w:fill="auto"/>
            <w:vAlign w:val="center"/>
          </w:tcPr>
          <w:p w14:paraId="075A69EF"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29EB1B1"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0D13B22A"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7A6A716"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F64C8D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878BAE4"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0AA682D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0F53211"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40DD2DFD" w14:textId="77777777" w:rsidTr="0013552C">
        <w:trPr>
          <w:cantSplit/>
          <w:jc w:val="center"/>
        </w:trPr>
        <w:tc>
          <w:tcPr>
            <w:tcW w:w="0" w:type="auto"/>
            <w:vMerge/>
            <w:shd w:val="clear" w:color="auto" w:fill="auto"/>
            <w:vAlign w:val="center"/>
          </w:tcPr>
          <w:p w14:paraId="7A15BF34"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2F552C85"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7199C31B"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32DEC604"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275F4DD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0E38ED8C"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38FDC43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7A5C4558"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003A27D8" w14:textId="77777777" w:rsidR="00EA67DD" w:rsidRDefault="00EA67DD" w:rsidP="00EA67DD">
      <w:pPr>
        <w:rPr>
          <w:lang w:eastAsia="zh-CN"/>
        </w:rPr>
      </w:pPr>
    </w:p>
    <w:p w14:paraId="52173048"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PUSCH mapping</w:t>
      </w:r>
      <w:r>
        <w:rPr>
          <w:rFonts w:ascii="Arial" w:eastAsia="Malgun Gothic" w:hAnsi="Arial"/>
          <w:b/>
        </w:rPr>
        <w:t xml:space="preserve">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82437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7B71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AB3AB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9D71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B4554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DB91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01ACA09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699C7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286655A2" w14:textId="77777777" w:rsidTr="0013552C">
        <w:trPr>
          <w:cantSplit/>
          <w:jc w:val="center"/>
        </w:trPr>
        <w:tc>
          <w:tcPr>
            <w:tcW w:w="0" w:type="auto"/>
            <w:vMerge w:val="restart"/>
            <w:shd w:val="clear" w:color="auto" w:fill="auto"/>
            <w:vAlign w:val="center"/>
          </w:tcPr>
          <w:p w14:paraId="720785D0"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25A56371"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54E4A8A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3274797"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250C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11FC33"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4004E773"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7300617"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6872A73E" w14:textId="77777777" w:rsidTr="002F7A87">
        <w:trPr>
          <w:cantSplit/>
          <w:jc w:val="center"/>
        </w:trPr>
        <w:tc>
          <w:tcPr>
            <w:tcW w:w="0" w:type="auto"/>
            <w:vMerge/>
            <w:shd w:val="clear" w:color="auto" w:fill="auto"/>
            <w:vAlign w:val="center"/>
          </w:tcPr>
          <w:p w14:paraId="78EFE0F2"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25958D7D"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7561CBB3"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3D08352"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14AACD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8D59BF5"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55CCD66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2E4A0370"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4BD92F98" w14:textId="77777777" w:rsidTr="002F7A87">
        <w:trPr>
          <w:cantSplit/>
          <w:jc w:val="center"/>
        </w:trPr>
        <w:tc>
          <w:tcPr>
            <w:tcW w:w="0" w:type="auto"/>
            <w:vMerge/>
            <w:shd w:val="clear" w:color="auto" w:fill="auto"/>
            <w:vAlign w:val="center"/>
          </w:tcPr>
          <w:p w14:paraId="1186E146"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7E7CF58B"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AE4E1C4"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9B5D0E0"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2F1B15D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D20B0BE"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2A293D3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B1F53A9"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69FA817F" w14:textId="77777777" w:rsidTr="002F7A87">
        <w:trPr>
          <w:cantSplit/>
          <w:jc w:val="center"/>
        </w:trPr>
        <w:tc>
          <w:tcPr>
            <w:tcW w:w="0" w:type="auto"/>
            <w:vMerge/>
            <w:shd w:val="clear" w:color="auto" w:fill="auto"/>
            <w:vAlign w:val="center"/>
          </w:tcPr>
          <w:p w14:paraId="6603B2B5"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36EBB773"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0BE98D9F"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9EAD43F"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DD334D"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105F694"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7CD14AED"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4346B06"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37FAD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42BDF9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22CC2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A380A0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2E4A2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83816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AB7897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E20D7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30185882" w14:textId="77777777" w:rsidTr="0013552C">
        <w:trPr>
          <w:cantSplit/>
          <w:jc w:val="center"/>
        </w:trPr>
        <w:tc>
          <w:tcPr>
            <w:tcW w:w="0" w:type="auto"/>
            <w:vMerge w:val="restart"/>
            <w:shd w:val="clear" w:color="auto" w:fill="auto"/>
            <w:vAlign w:val="center"/>
          </w:tcPr>
          <w:p w14:paraId="71FB6811"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54D43728"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6C54D16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CF2F88D"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035E44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846F30"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09AA38A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4C9C62"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21185359" w14:textId="77777777" w:rsidTr="0013552C">
        <w:trPr>
          <w:cantSplit/>
          <w:jc w:val="center"/>
        </w:trPr>
        <w:tc>
          <w:tcPr>
            <w:tcW w:w="0" w:type="auto"/>
            <w:vMerge/>
            <w:shd w:val="clear" w:color="auto" w:fill="auto"/>
            <w:vAlign w:val="center"/>
          </w:tcPr>
          <w:p w14:paraId="31084533"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2553846E"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100C2DB5"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E421FA4"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9C4BAD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B405891"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4E928EB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778D1DF"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633024A1" w14:textId="77777777" w:rsidTr="0013552C">
        <w:trPr>
          <w:cantSplit/>
          <w:jc w:val="center"/>
        </w:trPr>
        <w:tc>
          <w:tcPr>
            <w:tcW w:w="0" w:type="auto"/>
            <w:vMerge/>
            <w:shd w:val="clear" w:color="auto" w:fill="auto"/>
            <w:vAlign w:val="center"/>
          </w:tcPr>
          <w:p w14:paraId="3D42300F"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F3A882A"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3868F7E"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0C3BC59E"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C19070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72E8B94"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6FAD7AEA"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D514E27"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07417110" w14:textId="77777777" w:rsidTr="0013552C">
        <w:trPr>
          <w:cantSplit/>
          <w:jc w:val="center"/>
        </w:trPr>
        <w:tc>
          <w:tcPr>
            <w:tcW w:w="0" w:type="auto"/>
            <w:vMerge/>
            <w:shd w:val="clear" w:color="auto" w:fill="auto"/>
            <w:vAlign w:val="center"/>
          </w:tcPr>
          <w:p w14:paraId="48FA1512"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3D07328C"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582B0AFC"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651557E"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949847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46C6E5A"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1ED23C5A"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2621161"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2DDCB9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D7F0A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43791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2D2F83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289F66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1BDC63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6B45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643740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1EFE0C6C" w14:textId="77777777" w:rsidTr="0013552C">
        <w:trPr>
          <w:cantSplit/>
          <w:jc w:val="center"/>
        </w:trPr>
        <w:tc>
          <w:tcPr>
            <w:tcW w:w="0" w:type="auto"/>
            <w:vMerge w:val="restart"/>
            <w:shd w:val="clear" w:color="auto" w:fill="auto"/>
            <w:vAlign w:val="center"/>
          </w:tcPr>
          <w:p w14:paraId="7AC8087C"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6FA6D10"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036EDE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652AB9C"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C8E6BF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ECFE873"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79154CD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131650A"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09A70E1F" w14:textId="77777777" w:rsidTr="0013552C">
        <w:trPr>
          <w:cantSplit/>
          <w:jc w:val="center"/>
        </w:trPr>
        <w:tc>
          <w:tcPr>
            <w:tcW w:w="0" w:type="auto"/>
            <w:vMerge/>
            <w:shd w:val="clear" w:color="auto" w:fill="auto"/>
            <w:vAlign w:val="center"/>
          </w:tcPr>
          <w:p w14:paraId="132F5245"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1973DC0A"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0CCD1D3D"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3E76A14"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FDD4E9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81CE213"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0719F05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925C945"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2467009C" w14:textId="77777777" w:rsidTr="0013552C">
        <w:trPr>
          <w:cantSplit/>
          <w:jc w:val="center"/>
        </w:trPr>
        <w:tc>
          <w:tcPr>
            <w:tcW w:w="0" w:type="auto"/>
            <w:vMerge/>
            <w:shd w:val="clear" w:color="auto" w:fill="auto"/>
            <w:vAlign w:val="center"/>
          </w:tcPr>
          <w:p w14:paraId="68D57B9F"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60F48416"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F7C2D77"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9E8F02A"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7852757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7139F7"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28C9633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F00E72"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13D9F804" w14:textId="77777777" w:rsidTr="0013552C">
        <w:trPr>
          <w:cantSplit/>
          <w:jc w:val="center"/>
        </w:trPr>
        <w:tc>
          <w:tcPr>
            <w:tcW w:w="0" w:type="auto"/>
            <w:vMerge/>
            <w:shd w:val="clear" w:color="auto" w:fill="auto"/>
            <w:vAlign w:val="center"/>
          </w:tcPr>
          <w:p w14:paraId="1E8F284E"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750A04AF"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1C62B14D"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13896E4"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30159F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5E5D205"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7CB6C98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B5D42D7"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2C0C76FD" w14:textId="77777777" w:rsidR="00EA67DD" w:rsidRPr="00276147" w:rsidRDefault="00EA67DD" w:rsidP="00EA67DD">
      <w:pPr>
        <w:rPr>
          <w:lang w:eastAsia="zh-CN"/>
        </w:rPr>
      </w:pPr>
    </w:p>
    <w:p w14:paraId="753D90F6" w14:textId="77777777" w:rsidR="00EA67DD" w:rsidRPr="004D0831" w:rsidRDefault="00EA67DD" w:rsidP="00EA67DD">
      <w:pPr>
        <w:keepNext/>
        <w:keepLines/>
        <w:spacing w:before="120"/>
        <w:ind w:left="1134" w:hanging="1134"/>
        <w:outlineLvl w:val="2"/>
        <w:rPr>
          <w:rFonts w:ascii="Arial" w:eastAsia="Times New Roman" w:hAnsi="Arial"/>
          <w:sz w:val="28"/>
          <w:lang w:eastAsia="zh-CN"/>
        </w:rPr>
      </w:pPr>
      <w:bookmarkStart w:id="5931" w:name="_Toc53182647"/>
      <w:bookmarkStart w:id="5932" w:name="_Toc58860391"/>
      <w:bookmarkStart w:id="5933" w:name="_Toc58862895"/>
      <w:bookmarkStart w:id="5934" w:name="_Toc61182888"/>
      <w:bookmarkStart w:id="5935" w:name="_Toc66728203"/>
      <w:bookmarkStart w:id="5936" w:name="_Toc74962022"/>
      <w:bookmarkStart w:id="5937" w:name="_Toc75242932"/>
      <w:bookmarkStart w:id="5938" w:name="_Toc76545278"/>
      <w:bookmarkStart w:id="5939" w:name="_Toc82595381"/>
      <w:bookmarkStart w:id="5940" w:name="_Toc89955412"/>
      <w:bookmarkStart w:id="5941" w:name="_Toc98773839"/>
      <w:bookmarkStart w:id="5942" w:name="_Toc106201600"/>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r>
        <w:rPr>
          <w:rFonts w:ascii="Arial" w:eastAsia="Times New Roman" w:hAnsi="Arial"/>
          <w:sz w:val="28"/>
          <w:lang w:eastAsia="zh-CN"/>
        </w:rPr>
        <w:t>11.2.3</w:t>
      </w:r>
      <w:r w:rsidRPr="004D0831">
        <w:rPr>
          <w:rFonts w:ascii="Arial" w:eastAsia="Times New Roman" w:hAnsi="Arial"/>
          <w:sz w:val="28"/>
          <w:lang w:eastAsia="zh-CN"/>
        </w:rPr>
        <w:tab/>
        <w:t>Performance requirements for UL timing adjustment</w:t>
      </w:r>
      <w:bookmarkEnd w:id="5931"/>
      <w:bookmarkEnd w:id="5932"/>
      <w:bookmarkEnd w:id="5933"/>
      <w:bookmarkEnd w:id="5934"/>
      <w:bookmarkEnd w:id="5935"/>
      <w:bookmarkEnd w:id="5936"/>
      <w:bookmarkEnd w:id="5937"/>
      <w:bookmarkEnd w:id="5938"/>
      <w:bookmarkEnd w:id="5939"/>
      <w:bookmarkEnd w:id="5940"/>
      <w:bookmarkEnd w:id="5941"/>
      <w:bookmarkEnd w:id="5942"/>
    </w:p>
    <w:p w14:paraId="55EF3164" w14:textId="77777777" w:rsidR="00EA67DD" w:rsidRPr="004D0831" w:rsidRDefault="00EA67DD" w:rsidP="00EA67DD">
      <w:pPr>
        <w:keepNext/>
        <w:keepLines/>
        <w:spacing w:before="120"/>
        <w:ind w:left="1418" w:hanging="1418"/>
        <w:outlineLvl w:val="3"/>
        <w:rPr>
          <w:rFonts w:ascii="Arial" w:eastAsia="Times New Roman" w:hAnsi="Arial"/>
          <w:sz w:val="24"/>
          <w:lang w:eastAsia="zh-CN"/>
        </w:rPr>
      </w:pPr>
      <w:bookmarkStart w:id="5943" w:name="_Toc53182648"/>
      <w:bookmarkStart w:id="5944" w:name="_Toc58860392"/>
      <w:bookmarkStart w:id="5945" w:name="_Toc58862896"/>
      <w:bookmarkStart w:id="5946" w:name="_Toc61182889"/>
      <w:bookmarkStart w:id="5947" w:name="_Toc66728204"/>
      <w:bookmarkStart w:id="5948" w:name="_Toc74962023"/>
      <w:bookmarkStart w:id="5949" w:name="_Toc75242933"/>
      <w:bookmarkStart w:id="5950" w:name="_Toc76545279"/>
      <w:bookmarkStart w:id="5951" w:name="_Toc82595382"/>
      <w:bookmarkStart w:id="5952" w:name="_Toc89955413"/>
      <w:bookmarkStart w:id="5953" w:name="_Toc98773840"/>
      <w:bookmarkStart w:id="5954" w:name="_Toc106201601"/>
      <w:r>
        <w:rPr>
          <w:rFonts w:ascii="Arial" w:eastAsia="Times New Roman" w:hAnsi="Arial"/>
          <w:sz w:val="24"/>
          <w:lang w:eastAsia="zh-CN"/>
        </w:rPr>
        <w:t>11.2.3</w:t>
      </w:r>
      <w:r w:rsidRPr="004D0831">
        <w:rPr>
          <w:rFonts w:ascii="Arial" w:eastAsia="Times New Roman" w:hAnsi="Arial"/>
          <w:sz w:val="24"/>
          <w:lang w:eastAsia="zh-CN"/>
        </w:rPr>
        <w:t>.1</w:t>
      </w:r>
      <w:r w:rsidRPr="004D0831">
        <w:rPr>
          <w:rFonts w:ascii="Arial" w:eastAsia="Times New Roman" w:hAnsi="Arial"/>
          <w:sz w:val="24"/>
          <w:lang w:eastAsia="zh-CN"/>
        </w:rPr>
        <w:tab/>
        <w:t>Definition and applicability</w:t>
      </w:r>
      <w:bookmarkEnd w:id="5943"/>
      <w:bookmarkEnd w:id="5944"/>
      <w:bookmarkEnd w:id="5945"/>
      <w:bookmarkEnd w:id="5946"/>
      <w:bookmarkEnd w:id="5947"/>
      <w:bookmarkEnd w:id="5948"/>
      <w:bookmarkEnd w:id="5949"/>
      <w:bookmarkEnd w:id="5950"/>
      <w:bookmarkEnd w:id="5951"/>
      <w:bookmarkEnd w:id="5952"/>
      <w:bookmarkEnd w:id="5953"/>
      <w:bookmarkEnd w:id="5954"/>
    </w:p>
    <w:p w14:paraId="5446A51D" w14:textId="77777777" w:rsidR="00EA67DD" w:rsidRPr="004D0831" w:rsidRDefault="00EA67DD" w:rsidP="00EA67DD">
      <w:pPr>
        <w:rPr>
          <w:rFonts w:eastAsia="Times New Roman"/>
          <w:lang w:eastAsia="zh-CN"/>
        </w:rPr>
      </w:pPr>
      <w:r w:rsidRPr="004D0831">
        <w:rPr>
          <w:rFonts w:eastAsia="Times New Roman"/>
          <w:lang w:eastAsia="zh-CN"/>
        </w:rPr>
        <w:t>The performance requirement of UL timing adjustment is determined by a minimum required throughput measured for the moving UE at given SNR. The performance requirements assume HARQ retransmissions.</w:t>
      </w:r>
    </w:p>
    <w:p w14:paraId="353936EE" w14:textId="77777777" w:rsidR="00EA67DD" w:rsidRPr="004D0831" w:rsidRDefault="00EA67DD" w:rsidP="00EA67DD">
      <w:pPr>
        <w:rPr>
          <w:rFonts w:eastAsia="Times New Roman"/>
          <w:lang w:eastAsia="zh-CN"/>
        </w:rPr>
      </w:pPr>
      <w:r w:rsidRPr="004D0831">
        <w:rPr>
          <w:rFonts w:eastAsia="Times New Roman"/>
          <w:lang w:eastAsia="zh-CN"/>
        </w:rPr>
        <w:t xml:space="preserve">In the tests for UL timing adjustment, two signals are configured, one being transmitted by a moving UE and the other being transmitted by a stationary UE. The transmission of SRS from UE is optional. FRC parameters in Table </w:t>
      </w:r>
      <w:r>
        <w:rPr>
          <w:rFonts w:eastAsia="Times New Roman"/>
          <w:lang w:eastAsia="zh-CN"/>
        </w:rPr>
        <w:t>[</w:t>
      </w:r>
      <w:r w:rsidRPr="004D0831">
        <w:rPr>
          <w:rFonts w:eastAsia="Times New Roman"/>
          <w:lang w:eastAsia="zh-CN"/>
        </w:rPr>
        <w:t>A.</w:t>
      </w:r>
      <w:r>
        <w:rPr>
          <w:rFonts w:eastAsia="Times New Roman"/>
          <w:lang w:eastAsia="zh-CN"/>
        </w:rPr>
        <w:t>3-3]</w:t>
      </w:r>
      <w:r w:rsidRPr="004D0831">
        <w:rPr>
          <w:rFonts w:eastAsia="Times New Roman"/>
          <w:lang w:eastAsia="zh-CN"/>
        </w:rPr>
        <w:t xml:space="preserve"> are applied for both UEs. The received power for both UEs is the same. The resource blocks allocated for both UEs are consecutive.</w:t>
      </w:r>
    </w:p>
    <w:p w14:paraId="6EFD29CA" w14:textId="77777777" w:rsidR="00EA67DD" w:rsidRPr="004D0831" w:rsidRDefault="00EA67DD" w:rsidP="00EA67DD">
      <w:pPr>
        <w:rPr>
          <w:rFonts w:eastAsia="Times New Roman"/>
          <w:lang w:eastAsia="zh-CN"/>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13928B7" w14:textId="77777777" w:rsidR="00EA67DD" w:rsidRPr="004D0831" w:rsidRDefault="00EA67DD" w:rsidP="00EA67DD">
      <w:pPr>
        <w:keepNext/>
        <w:keepLines/>
        <w:spacing w:before="120"/>
        <w:ind w:left="1418" w:hanging="1418"/>
        <w:outlineLvl w:val="3"/>
        <w:rPr>
          <w:rFonts w:ascii="Arial" w:eastAsia="Times New Roman" w:hAnsi="Arial"/>
          <w:sz w:val="24"/>
          <w:lang w:eastAsia="zh-CN"/>
        </w:rPr>
      </w:pPr>
      <w:bookmarkStart w:id="5955" w:name="_Toc53182649"/>
      <w:bookmarkStart w:id="5956" w:name="_Toc58860393"/>
      <w:bookmarkStart w:id="5957" w:name="_Toc58862897"/>
      <w:bookmarkStart w:id="5958" w:name="_Toc61182890"/>
      <w:bookmarkStart w:id="5959" w:name="_Toc66728205"/>
      <w:bookmarkStart w:id="5960" w:name="_Toc74962024"/>
      <w:bookmarkStart w:id="5961" w:name="_Toc75242934"/>
      <w:bookmarkStart w:id="5962" w:name="_Toc76545280"/>
      <w:bookmarkStart w:id="5963" w:name="_Toc82595383"/>
      <w:bookmarkStart w:id="5964" w:name="_Toc89955414"/>
      <w:bookmarkStart w:id="5965" w:name="_Toc98773841"/>
      <w:bookmarkStart w:id="5966" w:name="_Toc106201602"/>
      <w:r>
        <w:rPr>
          <w:rFonts w:ascii="Arial" w:eastAsia="Times New Roman" w:hAnsi="Arial"/>
          <w:sz w:val="24"/>
          <w:lang w:eastAsia="zh-CN"/>
        </w:rPr>
        <w:t>11.2.3</w:t>
      </w:r>
      <w:r w:rsidRPr="004D0831">
        <w:rPr>
          <w:rFonts w:ascii="Arial" w:eastAsia="Times New Roman" w:hAnsi="Arial"/>
          <w:sz w:val="24"/>
          <w:lang w:eastAsia="zh-CN"/>
        </w:rPr>
        <w:t>.2</w:t>
      </w:r>
      <w:r w:rsidRPr="004D0831">
        <w:rPr>
          <w:rFonts w:ascii="Arial" w:eastAsia="Times New Roman" w:hAnsi="Arial"/>
          <w:sz w:val="24"/>
          <w:lang w:eastAsia="zh-CN"/>
        </w:rPr>
        <w:tab/>
        <w:t>Minimum Requirement</w:t>
      </w:r>
      <w:bookmarkEnd w:id="5955"/>
      <w:bookmarkEnd w:id="5956"/>
      <w:bookmarkEnd w:id="5957"/>
      <w:bookmarkEnd w:id="5958"/>
      <w:bookmarkEnd w:id="5959"/>
      <w:bookmarkEnd w:id="5960"/>
      <w:bookmarkEnd w:id="5961"/>
      <w:bookmarkEnd w:id="5962"/>
      <w:bookmarkEnd w:id="5963"/>
      <w:bookmarkEnd w:id="5964"/>
      <w:bookmarkEnd w:id="5965"/>
      <w:bookmarkEnd w:id="5966"/>
    </w:p>
    <w:p w14:paraId="08DBB167" w14:textId="77777777" w:rsidR="00EA67DD" w:rsidRPr="004D0831" w:rsidRDefault="00EA67DD" w:rsidP="00EA67DD">
      <w:pPr>
        <w:rPr>
          <w:rFonts w:eastAsia="Times New Roman"/>
          <w:lang w:eastAsia="zh-C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lang w:eastAsia="zh-CN"/>
        </w:rPr>
        <w:t>he minimum requirement is in TS 38.10</w:t>
      </w:r>
      <w:r>
        <w:rPr>
          <w:rFonts w:eastAsia="Times New Roman"/>
          <w:lang w:eastAsia="zh-CN"/>
        </w:rPr>
        <w:t>8</w:t>
      </w:r>
      <w:r w:rsidRPr="004D0831">
        <w:rPr>
          <w:rFonts w:eastAsia="Times New Roman"/>
          <w:lang w:eastAsia="zh-CN"/>
        </w:rPr>
        <w:t> [</w:t>
      </w:r>
      <w:r>
        <w:rPr>
          <w:rFonts w:eastAsia="Times New Roman"/>
          <w:lang w:eastAsia="zh-CN"/>
        </w:rPr>
        <w:t>TBD</w:t>
      </w:r>
      <w:r w:rsidRPr="004D0831">
        <w:rPr>
          <w:rFonts w:eastAsia="Times New Roman"/>
          <w:lang w:eastAsia="zh-CN"/>
        </w:rPr>
        <w:t>] clause </w:t>
      </w:r>
      <w:r>
        <w:rPr>
          <w:rFonts w:eastAsia="Times New Roman"/>
          <w:lang w:eastAsia="zh-CN"/>
        </w:rPr>
        <w:t>[11.2.3]</w:t>
      </w:r>
      <w:r w:rsidRPr="004D0831">
        <w:rPr>
          <w:rFonts w:eastAsia="Times New Roman"/>
          <w:lang w:eastAsia="zh-CN"/>
        </w:rPr>
        <w:t>.</w:t>
      </w:r>
    </w:p>
    <w:p w14:paraId="6F316361" w14:textId="77777777" w:rsidR="00EA67DD" w:rsidRPr="004D0831" w:rsidRDefault="00EA67DD" w:rsidP="00EA67DD">
      <w:pPr>
        <w:keepNext/>
        <w:keepLines/>
        <w:spacing w:before="120"/>
        <w:ind w:left="1418" w:hanging="1418"/>
        <w:outlineLvl w:val="3"/>
        <w:rPr>
          <w:rFonts w:ascii="Arial" w:eastAsia="Times New Roman" w:hAnsi="Arial"/>
          <w:sz w:val="24"/>
          <w:lang w:eastAsia="zh-CN"/>
        </w:rPr>
      </w:pPr>
      <w:bookmarkStart w:id="5967" w:name="_Toc53182650"/>
      <w:bookmarkStart w:id="5968" w:name="_Toc58860394"/>
      <w:bookmarkStart w:id="5969" w:name="_Toc58862898"/>
      <w:bookmarkStart w:id="5970" w:name="_Toc61182891"/>
      <w:bookmarkStart w:id="5971" w:name="_Toc66728206"/>
      <w:bookmarkStart w:id="5972" w:name="_Toc74962025"/>
      <w:bookmarkStart w:id="5973" w:name="_Toc75242935"/>
      <w:bookmarkStart w:id="5974" w:name="_Toc76545281"/>
      <w:bookmarkStart w:id="5975" w:name="_Toc82595384"/>
      <w:bookmarkStart w:id="5976" w:name="_Toc89955415"/>
      <w:bookmarkStart w:id="5977" w:name="_Toc98773842"/>
      <w:bookmarkStart w:id="5978" w:name="_Toc106201603"/>
      <w:r>
        <w:rPr>
          <w:rFonts w:ascii="Arial" w:eastAsia="Times New Roman" w:hAnsi="Arial"/>
          <w:sz w:val="24"/>
          <w:lang w:eastAsia="zh-CN"/>
        </w:rPr>
        <w:t>11.2.3</w:t>
      </w:r>
      <w:r w:rsidRPr="004D0831">
        <w:rPr>
          <w:rFonts w:ascii="Arial" w:eastAsia="Times New Roman" w:hAnsi="Arial"/>
          <w:sz w:val="24"/>
          <w:lang w:eastAsia="zh-CN"/>
        </w:rPr>
        <w:t>.3</w:t>
      </w:r>
      <w:r w:rsidRPr="004D0831">
        <w:rPr>
          <w:rFonts w:ascii="Arial" w:eastAsia="Times New Roman" w:hAnsi="Arial"/>
          <w:sz w:val="24"/>
          <w:lang w:eastAsia="zh-CN"/>
        </w:rPr>
        <w:tab/>
        <w:t>Test Purpose</w:t>
      </w:r>
      <w:bookmarkEnd w:id="5967"/>
      <w:bookmarkEnd w:id="5968"/>
      <w:bookmarkEnd w:id="5969"/>
      <w:bookmarkEnd w:id="5970"/>
      <w:bookmarkEnd w:id="5971"/>
      <w:bookmarkEnd w:id="5972"/>
      <w:bookmarkEnd w:id="5973"/>
      <w:bookmarkEnd w:id="5974"/>
      <w:bookmarkEnd w:id="5975"/>
      <w:bookmarkEnd w:id="5976"/>
      <w:bookmarkEnd w:id="5977"/>
      <w:bookmarkEnd w:id="5978"/>
    </w:p>
    <w:p w14:paraId="54BE76F6" w14:textId="77777777" w:rsidR="00EA67DD" w:rsidRPr="004D0831" w:rsidRDefault="00EA67DD" w:rsidP="00EA67DD">
      <w:pPr>
        <w:rPr>
          <w:rFonts w:eastAsia="Times New Roman"/>
          <w:lang w:eastAsia="zh-CN"/>
        </w:rPr>
      </w:pPr>
      <w:r w:rsidRPr="004D0831">
        <w:rPr>
          <w:rFonts w:eastAsia="Times New Roman"/>
          <w:lang w:eastAsia="zh-CN"/>
        </w:rPr>
        <w:t>The test shall verify the receiver's ability to achieve throughput measured for the moving UE at given SNR under moving propagation conditions.</w:t>
      </w:r>
    </w:p>
    <w:p w14:paraId="29E6A10C" w14:textId="77777777" w:rsidR="00EA67DD" w:rsidRPr="004D0831" w:rsidRDefault="00EA67DD" w:rsidP="00EA67DD">
      <w:pPr>
        <w:keepNext/>
        <w:keepLines/>
        <w:spacing w:before="120"/>
        <w:ind w:left="1418" w:hanging="1418"/>
        <w:outlineLvl w:val="3"/>
        <w:rPr>
          <w:rFonts w:ascii="Arial" w:eastAsia="Times New Roman" w:hAnsi="Arial"/>
          <w:sz w:val="24"/>
          <w:lang w:eastAsia="zh-CN"/>
        </w:rPr>
      </w:pPr>
      <w:bookmarkStart w:id="5979" w:name="_Toc53182651"/>
      <w:bookmarkStart w:id="5980" w:name="_Toc58860395"/>
      <w:bookmarkStart w:id="5981" w:name="_Toc58862899"/>
      <w:bookmarkStart w:id="5982" w:name="_Toc61182892"/>
      <w:bookmarkStart w:id="5983" w:name="_Toc66728207"/>
      <w:bookmarkStart w:id="5984" w:name="_Toc74962026"/>
      <w:bookmarkStart w:id="5985" w:name="_Toc75242936"/>
      <w:bookmarkStart w:id="5986" w:name="_Toc76545282"/>
      <w:bookmarkStart w:id="5987" w:name="_Toc82595385"/>
      <w:bookmarkStart w:id="5988" w:name="_Toc89955416"/>
      <w:bookmarkStart w:id="5989" w:name="_Toc98773843"/>
      <w:bookmarkStart w:id="5990" w:name="_Toc106201604"/>
      <w:r>
        <w:rPr>
          <w:rFonts w:ascii="Arial" w:eastAsia="Times New Roman" w:hAnsi="Arial"/>
          <w:sz w:val="24"/>
          <w:lang w:eastAsia="zh-CN"/>
        </w:rPr>
        <w:t>11.2.3</w:t>
      </w:r>
      <w:r w:rsidRPr="004D0831">
        <w:rPr>
          <w:rFonts w:ascii="Arial" w:eastAsia="Times New Roman" w:hAnsi="Arial"/>
          <w:sz w:val="24"/>
          <w:lang w:eastAsia="zh-CN"/>
        </w:rPr>
        <w:t>.4</w:t>
      </w:r>
      <w:r w:rsidRPr="004D0831">
        <w:rPr>
          <w:rFonts w:ascii="Arial" w:eastAsia="Times New Roman" w:hAnsi="Arial"/>
          <w:sz w:val="24"/>
          <w:lang w:eastAsia="zh-CN"/>
        </w:rPr>
        <w:tab/>
        <w:t>Method of test</w:t>
      </w:r>
      <w:bookmarkEnd w:id="5979"/>
      <w:bookmarkEnd w:id="5980"/>
      <w:bookmarkEnd w:id="5981"/>
      <w:bookmarkEnd w:id="5982"/>
      <w:bookmarkEnd w:id="5983"/>
      <w:bookmarkEnd w:id="5984"/>
      <w:bookmarkEnd w:id="5985"/>
      <w:bookmarkEnd w:id="5986"/>
      <w:bookmarkEnd w:id="5987"/>
      <w:bookmarkEnd w:id="5988"/>
      <w:bookmarkEnd w:id="5989"/>
      <w:bookmarkEnd w:id="5990"/>
    </w:p>
    <w:p w14:paraId="0FBD0F7F" w14:textId="77777777" w:rsidR="00EA67DD" w:rsidRPr="004D0831" w:rsidRDefault="00EA67DD" w:rsidP="00EA67DD">
      <w:pPr>
        <w:keepNext/>
        <w:keepLines/>
        <w:spacing w:before="120"/>
        <w:ind w:left="1701" w:hanging="1701"/>
        <w:outlineLvl w:val="4"/>
        <w:rPr>
          <w:rFonts w:ascii="Arial" w:eastAsia="Times New Roman" w:hAnsi="Arial"/>
          <w:sz w:val="22"/>
          <w:lang w:eastAsia="zh-CN"/>
        </w:rPr>
      </w:pPr>
      <w:bookmarkStart w:id="5991" w:name="_Toc53182652"/>
      <w:bookmarkStart w:id="5992" w:name="_Toc58860396"/>
      <w:bookmarkStart w:id="5993" w:name="_Toc58862900"/>
      <w:bookmarkStart w:id="5994" w:name="_Toc61182893"/>
      <w:bookmarkStart w:id="5995" w:name="_Toc66728208"/>
      <w:bookmarkStart w:id="5996" w:name="_Toc74962027"/>
      <w:bookmarkStart w:id="5997" w:name="_Toc75242937"/>
      <w:bookmarkStart w:id="5998" w:name="_Toc76545283"/>
      <w:bookmarkStart w:id="5999" w:name="_Toc82595386"/>
      <w:bookmarkStart w:id="6000" w:name="_Toc89955417"/>
      <w:bookmarkStart w:id="6001" w:name="_Toc98773844"/>
      <w:bookmarkStart w:id="6002" w:name="_Toc106201605"/>
      <w:r>
        <w:rPr>
          <w:rFonts w:ascii="Arial" w:eastAsia="Times New Roman" w:hAnsi="Arial"/>
          <w:sz w:val="22"/>
          <w:lang w:eastAsia="zh-CN"/>
        </w:rPr>
        <w:t>11.2.3</w:t>
      </w:r>
      <w:r w:rsidRPr="004D0831">
        <w:rPr>
          <w:rFonts w:ascii="Arial" w:eastAsia="Times New Roman" w:hAnsi="Arial"/>
          <w:sz w:val="22"/>
          <w:lang w:eastAsia="zh-CN"/>
        </w:rPr>
        <w:t>.4.1</w:t>
      </w:r>
      <w:r w:rsidRPr="004D0831">
        <w:rPr>
          <w:rFonts w:ascii="Arial" w:eastAsia="Times New Roman" w:hAnsi="Arial"/>
          <w:sz w:val="22"/>
          <w:lang w:eastAsia="zh-CN"/>
        </w:rPr>
        <w:tab/>
        <w:t>Initial Conditions</w:t>
      </w:r>
      <w:bookmarkEnd w:id="5991"/>
      <w:bookmarkEnd w:id="5992"/>
      <w:bookmarkEnd w:id="5993"/>
      <w:bookmarkEnd w:id="5994"/>
      <w:bookmarkEnd w:id="5995"/>
      <w:bookmarkEnd w:id="5996"/>
      <w:bookmarkEnd w:id="5997"/>
      <w:bookmarkEnd w:id="5998"/>
      <w:bookmarkEnd w:id="5999"/>
      <w:bookmarkEnd w:id="6000"/>
      <w:bookmarkEnd w:id="6001"/>
      <w:bookmarkEnd w:id="6002"/>
    </w:p>
    <w:p w14:paraId="63082F36" w14:textId="77777777" w:rsidR="00EA67DD" w:rsidRPr="004D0831" w:rsidRDefault="00EA67DD" w:rsidP="00EA67DD">
      <w:pPr>
        <w:rPr>
          <w:rFonts w:eastAsia="Times New Roman"/>
          <w:lang w:eastAsia="zh-CN"/>
        </w:rPr>
      </w:pPr>
      <w:r w:rsidRPr="004D0831">
        <w:rPr>
          <w:rFonts w:eastAsia="Times New Roman"/>
          <w:lang w:eastAsia="zh-CN"/>
        </w:rPr>
        <w:t xml:space="preserve">Test environment: Normal, see annex </w:t>
      </w:r>
      <w:r>
        <w:rPr>
          <w:rFonts w:eastAsia="Times New Roman"/>
          <w:lang w:eastAsia="zh-CN"/>
        </w:rPr>
        <w:t>[</w:t>
      </w:r>
      <w:r w:rsidRPr="004D0831">
        <w:rPr>
          <w:rFonts w:eastAsia="Times New Roman"/>
          <w:lang w:eastAsia="zh-CN"/>
        </w:rPr>
        <w:t>B.2</w:t>
      </w:r>
      <w:r>
        <w:rPr>
          <w:rFonts w:eastAsia="Times New Roman"/>
          <w:lang w:eastAsia="zh-CN"/>
        </w:rPr>
        <w:t>]</w:t>
      </w:r>
      <w:r w:rsidRPr="004D0831">
        <w:rPr>
          <w:rFonts w:eastAsia="Times New Roman"/>
          <w:lang w:eastAsia="zh-CN"/>
        </w:rPr>
        <w:t>.</w:t>
      </w:r>
    </w:p>
    <w:p w14:paraId="4C080DAC" w14:textId="77777777" w:rsidR="00EA67DD" w:rsidRPr="004D0831" w:rsidRDefault="00EA67DD" w:rsidP="00EA67DD">
      <w:pPr>
        <w:rPr>
          <w:rFonts w:eastAsia="Times New Roman"/>
          <w:lang w:eastAsia="zh-CN"/>
        </w:rPr>
      </w:pPr>
      <w:r w:rsidRPr="004D0831">
        <w:rPr>
          <w:rFonts w:eastAsia="Times New Roman"/>
          <w:lang w:eastAsia="zh-CN"/>
        </w:rPr>
        <w:t>RF channels to be tested: M; see clause </w:t>
      </w:r>
      <w:r>
        <w:rPr>
          <w:rFonts w:eastAsia="Times New Roman"/>
          <w:lang w:eastAsia="zh-CN"/>
        </w:rPr>
        <w:t>[</w:t>
      </w:r>
      <w:r w:rsidRPr="004D0831">
        <w:rPr>
          <w:rFonts w:eastAsia="Times New Roman"/>
          <w:lang w:eastAsia="zh-CN"/>
        </w:rPr>
        <w:t>4.9.1</w:t>
      </w:r>
      <w:r>
        <w:rPr>
          <w:rFonts w:eastAsia="Times New Roman"/>
          <w:lang w:eastAsia="zh-CN"/>
        </w:rPr>
        <w:t>]</w:t>
      </w:r>
      <w:r w:rsidRPr="004D0831">
        <w:rPr>
          <w:rFonts w:eastAsia="Times New Roman"/>
          <w:lang w:eastAsia="zh-CN"/>
        </w:rPr>
        <w:t>.</w:t>
      </w:r>
    </w:p>
    <w:p w14:paraId="6C015E44" w14:textId="77777777" w:rsidR="00EA67DD" w:rsidRDefault="00EA67DD" w:rsidP="00EA67DD">
      <w:pPr>
        <w:rPr>
          <w:rFonts w:eastAsia="DengXian"/>
          <w:lang w:eastAsia="en-GB"/>
        </w:rPr>
      </w:pPr>
      <w:r w:rsidRPr="008C25D5">
        <w:rPr>
          <w:rFonts w:eastAsia="DengXian"/>
          <w:lang w:eastAsia="en-GB"/>
        </w:rPr>
        <w:t>RF channels to be tested for carrier aggregation: M</w:t>
      </w:r>
      <w:r w:rsidRPr="008C25D5">
        <w:rPr>
          <w:rFonts w:eastAsia="DengXian"/>
          <w:vertAlign w:val="subscript"/>
          <w:lang w:eastAsia="en-GB"/>
        </w:rPr>
        <w:t>BW Channel CA</w:t>
      </w:r>
      <w:r w:rsidRPr="008C25D5">
        <w:rPr>
          <w:rFonts w:eastAsia="DengXian"/>
          <w:lang w:eastAsia="en-GB"/>
        </w:rPr>
        <w:t>; see clause </w:t>
      </w:r>
      <w:r>
        <w:rPr>
          <w:rFonts w:eastAsia="DengXian"/>
          <w:lang w:eastAsia="en-GB"/>
        </w:rPr>
        <w:t>[</w:t>
      </w:r>
      <w:r w:rsidRPr="008C25D5">
        <w:rPr>
          <w:rFonts w:eastAsia="DengXian"/>
          <w:lang w:eastAsia="en-GB"/>
        </w:rPr>
        <w:t>4.9.1</w:t>
      </w:r>
      <w:r>
        <w:rPr>
          <w:rFonts w:eastAsia="DengXian"/>
          <w:lang w:eastAsia="en-GB"/>
        </w:rPr>
        <w:t>]</w:t>
      </w:r>
      <w:r w:rsidRPr="008C25D5">
        <w:rPr>
          <w:rFonts w:eastAsia="DengXian"/>
          <w:lang w:eastAsia="en-GB"/>
        </w:rPr>
        <w:t>.</w:t>
      </w:r>
    </w:p>
    <w:p w14:paraId="0B8A4E4B" w14:textId="77777777" w:rsidR="00EA67DD" w:rsidRPr="008C25D5" w:rsidRDefault="00EA67DD" w:rsidP="00EA67DD">
      <w:pPr>
        <w:rPr>
          <w:lang w:eastAsia="zh-CN"/>
        </w:rPr>
      </w:pPr>
      <w:r w:rsidRPr="008C25D5">
        <w:rPr>
          <w:rFonts w:eastAsia="DengXian"/>
          <w:lang w:eastAsia="en-GB"/>
        </w:rPr>
        <w:t>Direction to be tested:</w:t>
      </w:r>
      <w:r w:rsidRPr="008C25D5">
        <w:rPr>
          <w:rFonts w:eastAsia="SimSun"/>
          <w:lang w:eastAsia="zh-CN"/>
        </w:rPr>
        <w:t xml:space="preserve"> </w:t>
      </w:r>
      <w:r w:rsidRPr="008C25D5">
        <w:rPr>
          <w:rFonts w:eastAsia="DengXian"/>
          <w:lang w:eastAsia="en-GB"/>
        </w:rPr>
        <w:t xml:space="preserve">OTA REFSENS </w:t>
      </w:r>
      <w:r w:rsidRPr="008C25D5">
        <w:rPr>
          <w:rFonts w:eastAsia="DengXian"/>
          <w:i/>
          <w:lang w:eastAsia="en-GB"/>
        </w:rPr>
        <w:t>receiver target reference direction</w:t>
      </w:r>
      <w:r w:rsidRPr="008C25D5">
        <w:rPr>
          <w:rFonts w:eastAsia="DengXian"/>
          <w:lang w:eastAsia="en-GB"/>
        </w:rPr>
        <w:t xml:space="preserve"> (</w:t>
      </w:r>
      <w:r w:rsidRPr="008C25D5">
        <w:rPr>
          <w:rFonts w:eastAsia="DengXian"/>
          <w:lang w:eastAsia="zh-CN"/>
        </w:rPr>
        <w:t xml:space="preserve">see </w:t>
      </w:r>
      <w:r>
        <w:rPr>
          <w:rFonts w:eastAsia="DengXian"/>
          <w:lang w:eastAsia="zh-CN"/>
        </w:rPr>
        <w:t>[</w:t>
      </w:r>
      <w:r w:rsidRPr="008C25D5">
        <w:rPr>
          <w:rFonts w:eastAsia="DengXian"/>
          <w:lang w:eastAsia="en-GB"/>
        </w:rPr>
        <w:t>D.54</w:t>
      </w:r>
      <w:r>
        <w:rPr>
          <w:rFonts w:eastAsia="DengXian"/>
          <w:lang w:eastAsia="en-GB"/>
        </w:rPr>
        <w:t>]</w:t>
      </w:r>
      <w:r w:rsidRPr="008C25D5">
        <w:rPr>
          <w:rFonts w:eastAsia="DengXian"/>
          <w:lang w:eastAsia="zh-CN"/>
        </w:rPr>
        <w:t xml:space="preserve"> in table </w:t>
      </w:r>
      <w:r>
        <w:rPr>
          <w:rFonts w:eastAsia="DengXian"/>
          <w:lang w:eastAsia="zh-CN"/>
        </w:rPr>
        <w:t>[</w:t>
      </w:r>
      <w:r w:rsidRPr="008C25D5">
        <w:rPr>
          <w:rFonts w:eastAsia="DengXian"/>
          <w:lang w:eastAsia="zh-CN"/>
        </w:rPr>
        <w:t>4.6-1</w:t>
      </w:r>
      <w:r>
        <w:rPr>
          <w:rFonts w:eastAsia="DengXian"/>
          <w:lang w:eastAsia="zh-CN"/>
        </w:rPr>
        <w:t>]</w:t>
      </w:r>
      <w:r w:rsidRPr="008C25D5">
        <w:rPr>
          <w:rFonts w:eastAsia="DengXian"/>
          <w:lang w:eastAsia="en-GB"/>
        </w:rPr>
        <w:t>).</w:t>
      </w:r>
    </w:p>
    <w:p w14:paraId="53EA42D3" w14:textId="77777777" w:rsidR="00EA67DD" w:rsidRDefault="00EA67DD" w:rsidP="00EA67DD">
      <w:pPr>
        <w:keepNext/>
        <w:keepLines/>
        <w:spacing w:before="120"/>
        <w:ind w:left="1701" w:hanging="1701"/>
        <w:outlineLvl w:val="4"/>
        <w:rPr>
          <w:rFonts w:ascii="Arial" w:eastAsia="Times New Roman" w:hAnsi="Arial"/>
          <w:sz w:val="22"/>
          <w:lang w:eastAsia="zh-CN"/>
        </w:rPr>
      </w:pPr>
      <w:bookmarkStart w:id="6003" w:name="_Toc53182653"/>
      <w:bookmarkStart w:id="6004" w:name="_Toc58860397"/>
      <w:bookmarkStart w:id="6005" w:name="_Toc58862901"/>
      <w:bookmarkStart w:id="6006" w:name="_Toc61182894"/>
      <w:bookmarkStart w:id="6007" w:name="_Toc66728209"/>
      <w:bookmarkStart w:id="6008" w:name="_Toc74962028"/>
      <w:bookmarkStart w:id="6009" w:name="_Toc75242938"/>
      <w:bookmarkStart w:id="6010" w:name="_Toc76545284"/>
      <w:bookmarkStart w:id="6011" w:name="_Toc82595387"/>
      <w:bookmarkStart w:id="6012" w:name="_Toc89955418"/>
      <w:bookmarkStart w:id="6013" w:name="_Toc98773845"/>
      <w:bookmarkStart w:id="6014" w:name="_Toc106201606"/>
      <w:r>
        <w:rPr>
          <w:rFonts w:ascii="Arial" w:eastAsia="Times New Roman" w:hAnsi="Arial"/>
          <w:sz w:val="22"/>
          <w:lang w:eastAsia="zh-CN"/>
        </w:rPr>
        <w:t>11.2.3</w:t>
      </w:r>
      <w:r w:rsidRPr="004D0831">
        <w:rPr>
          <w:rFonts w:ascii="Arial" w:eastAsia="Times New Roman" w:hAnsi="Arial"/>
          <w:sz w:val="22"/>
          <w:lang w:eastAsia="zh-CN"/>
        </w:rPr>
        <w:t>.4.2</w:t>
      </w:r>
      <w:r w:rsidRPr="004D0831">
        <w:rPr>
          <w:rFonts w:ascii="Arial" w:eastAsia="Times New Roman" w:hAnsi="Arial"/>
          <w:sz w:val="22"/>
          <w:lang w:eastAsia="zh-CN"/>
        </w:rPr>
        <w:tab/>
        <w:t>Procedure</w:t>
      </w:r>
      <w:bookmarkEnd w:id="6003"/>
      <w:bookmarkEnd w:id="6004"/>
      <w:bookmarkEnd w:id="6005"/>
      <w:bookmarkEnd w:id="6006"/>
      <w:bookmarkEnd w:id="6007"/>
      <w:bookmarkEnd w:id="6008"/>
      <w:bookmarkEnd w:id="6009"/>
      <w:bookmarkEnd w:id="6010"/>
      <w:bookmarkEnd w:id="6011"/>
      <w:bookmarkEnd w:id="6012"/>
      <w:bookmarkEnd w:id="6013"/>
      <w:bookmarkEnd w:id="6014"/>
    </w:p>
    <w:p w14:paraId="5D127F9A" w14:textId="77777777" w:rsidR="00EA67DD" w:rsidRPr="008C25D5" w:rsidDel="0089269B" w:rsidRDefault="00EA67DD" w:rsidP="00EA67DD">
      <w:pPr>
        <w:overflowPunct w:val="0"/>
        <w:autoSpaceDE w:val="0"/>
        <w:autoSpaceDN w:val="0"/>
        <w:adjustRightInd w:val="0"/>
        <w:ind w:left="568" w:hanging="284"/>
        <w:textAlignment w:val="baseline"/>
        <w:rPr>
          <w:rFonts w:eastAsia="DengXian"/>
          <w:lang w:eastAsia="zh-CN"/>
        </w:rPr>
      </w:pPr>
      <w:r w:rsidRPr="008C25D5" w:rsidDel="0089269B">
        <w:rPr>
          <w:rFonts w:eastAsia="DengXian"/>
          <w:lang w:eastAsia="en-GB"/>
        </w:rPr>
        <w:t>1)</w:t>
      </w:r>
      <w:r w:rsidRPr="008C25D5" w:rsidDel="0089269B">
        <w:rPr>
          <w:rFonts w:eastAsia="DengXian"/>
          <w:lang w:eastAsia="en-GB"/>
        </w:rPr>
        <w:tab/>
        <w:t xml:space="preserve">Place the </w:t>
      </w:r>
      <w:r>
        <w:rPr>
          <w:rFonts w:eastAsia="DengXian"/>
          <w:lang w:eastAsia="en-GB"/>
        </w:rPr>
        <w:t>SAN</w:t>
      </w:r>
      <w:r w:rsidRPr="008C25D5" w:rsidDel="0089269B">
        <w:rPr>
          <w:rFonts w:eastAsia="DengXian"/>
          <w:lang w:eastAsia="en-GB"/>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lang w:eastAsia="en-GB"/>
        </w:rPr>
        <w:t xml:space="preserve">in the same place as </w:t>
      </w:r>
      <w:r w:rsidRPr="008C25D5" w:rsidDel="0089269B">
        <w:rPr>
          <w:rFonts w:eastAsia="DengXian"/>
          <w:lang w:eastAsia="zh-CN"/>
        </w:rPr>
        <w:t>calibrated point in the test system</w:t>
      </w:r>
      <w:r w:rsidRPr="008C25D5" w:rsidDel="0089269B">
        <w:rPr>
          <w:rFonts w:eastAsia="MS Mincho"/>
          <w:lang w:eastAsia="en-GB"/>
        </w:rPr>
        <w:t xml:space="preserve">, as shown in </w:t>
      </w:r>
      <w:r w:rsidRPr="008C25D5" w:rsidDel="0089269B">
        <w:rPr>
          <w:rFonts w:eastAsia="DengXian"/>
          <w:lang w:eastAsia="en-GB"/>
        </w:rPr>
        <w:t xml:space="preserve">annex </w:t>
      </w:r>
      <w:r>
        <w:rPr>
          <w:rFonts w:eastAsia="DengXian"/>
          <w:lang w:eastAsia="en-GB"/>
        </w:rPr>
        <w:t>[</w:t>
      </w:r>
      <w:r w:rsidRPr="008C25D5" w:rsidDel="0089269B">
        <w:rPr>
          <w:rFonts w:eastAsia="DengXian"/>
          <w:lang w:eastAsia="zh-CN"/>
        </w:rPr>
        <w:t>E</w:t>
      </w:r>
      <w:r w:rsidRPr="008C25D5" w:rsidDel="0089269B">
        <w:rPr>
          <w:rFonts w:eastAsia="MS Mincho"/>
          <w:lang w:eastAsia="en-GB"/>
        </w:rPr>
        <w:t>.</w:t>
      </w:r>
      <w:r w:rsidRPr="008C25D5" w:rsidDel="0089269B">
        <w:rPr>
          <w:rFonts w:eastAsia="DengXian"/>
          <w:lang w:eastAsia="zh-CN"/>
        </w:rPr>
        <w:t>3</w:t>
      </w:r>
      <w:r>
        <w:rPr>
          <w:rFonts w:eastAsia="DengXian"/>
          <w:lang w:eastAsia="zh-CN"/>
        </w:rPr>
        <w:t>]</w:t>
      </w:r>
      <w:r w:rsidRPr="008C25D5" w:rsidDel="0089269B">
        <w:rPr>
          <w:rFonts w:eastAsia="DengXian"/>
          <w:lang w:eastAsia="en-GB"/>
        </w:rPr>
        <w:t>.</w:t>
      </w:r>
    </w:p>
    <w:p w14:paraId="29B626D1" w14:textId="77777777" w:rsidR="00EA67DD" w:rsidRPr="008C25D5" w:rsidDel="0089269B" w:rsidRDefault="00EA67DD" w:rsidP="00EA67DD">
      <w:pPr>
        <w:overflowPunct w:val="0"/>
        <w:autoSpaceDE w:val="0"/>
        <w:autoSpaceDN w:val="0"/>
        <w:adjustRightInd w:val="0"/>
        <w:ind w:left="568" w:hanging="284"/>
        <w:textAlignment w:val="baseline"/>
        <w:rPr>
          <w:rFonts w:eastAsia="DengXian"/>
          <w:lang w:eastAsia="zh-CN"/>
        </w:rPr>
      </w:pPr>
      <w:r w:rsidRPr="008C25D5" w:rsidDel="0089269B">
        <w:rPr>
          <w:rFonts w:eastAsia="DengXian"/>
          <w:lang w:eastAsia="en-GB"/>
        </w:rPr>
        <w:t>2)</w:t>
      </w:r>
      <w:r w:rsidRPr="008C25D5" w:rsidDel="0089269B">
        <w:rPr>
          <w:rFonts w:eastAsia="DengXian"/>
          <w:lang w:eastAsia="en-GB"/>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overflowPunct w:val="0"/>
        <w:autoSpaceDE w:val="0"/>
        <w:autoSpaceDN w:val="0"/>
        <w:adjustRightInd w:val="0"/>
        <w:ind w:left="568" w:hanging="284"/>
        <w:textAlignment w:val="baseline"/>
        <w:rPr>
          <w:rFonts w:eastAsia="DengXian"/>
          <w:lang w:eastAsia="en-GB"/>
        </w:rPr>
      </w:pPr>
      <w:r w:rsidRPr="008C25D5" w:rsidDel="0089269B">
        <w:rPr>
          <w:rFonts w:eastAsia="MS Mincho"/>
          <w:lang w:eastAsia="en-GB"/>
        </w:rPr>
        <w:t>3</w:t>
      </w:r>
      <w:r w:rsidRPr="008C25D5" w:rsidDel="0089269B">
        <w:rPr>
          <w:rFonts w:eastAsia="DengXian"/>
          <w:lang w:eastAsia="en-GB"/>
        </w:rPr>
        <w:t>)</w:t>
      </w:r>
      <w:r w:rsidRPr="008C25D5" w:rsidDel="0089269B">
        <w:rPr>
          <w:rFonts w:eastAsia="DengXian"/>
          <w:lang w:eastAsia="en-GB"/>
        </w:rPr>
        <w:tab/>
      </w:r>
      <w:r w:rsidRPr="008C25D5" w:rsidDel="0089269B">
        <w:rPr>
          <w:rFonts w:eastAsia="MS Mincho"/>
          <w:lang w:eastAsia="en-GB"/>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77777777" w:rsidR="00EA67DD" w:rsidRPr="008C25D5" w:rsidDel="0089269B" w:rsidRDefault="00EA67DD" w:rsidP="00EA67DD">
      <w:pPr>
        <w:overflowPunct w:val="0"/>
        <w:autoSpaceDE w:val="0"/>
        <w:autoSpaceDN w:val="0"/>
        <w:adjustRightInd w:val="0"/>
        <w:ind w:left="568" w:hanging="284"/>
        <w:textAlignment w:val="baseline"/>
        <w:rPr>
          <w:rFonts w:eastAsia="DengXian"/>
          <w:lang w:eastAsia="en-GB"/>
        </w:rPr>
      </w:pPr>
      <w:r w:rsidRPr="008C25D5" w:rsidDel="0089269B">
        <w:rPr>
          <w:rFonts w:eastAsia="DengXian"/>
          <w:lang w:eastAsia="en-GB"/>
        </w:rPr>
        <w:t>4)</w:t>
      </w:r>
      <w:r w:rsidRPr="008C25D5" w:rsidDel="0089269B">
        <w:rPr>
          <w:rFonts w:eastAsia="DengXian"/>
          <w:lang w:eastAsia="en-GB"/>
        </w:rPr>
        <w:tab/>
        <w:t xml:space="preserve">Connect the </w:t>
      </w:r>
      <w:r>
        <w:rPr>
          <w:rFonts w:eastAsia="DengXian"/>
          <w:lang w:eastAsia="en-GB"/>
        </w:rPr>
        <w:t>SAN</w:t>
      </w:r>
      <w:r w:rsidRPr="008C25D5" w:rsidDel="0089269B">
        <w:rPr>
          <w:rFonts w:eastAsia="DengXian"/>
          <w:lang w:eastAsia="en-GB"/>
        </w:rPr>
        <w:t xml:space="preserve"> tester generating the wanted signal, multipath fading simulators and AWGN generators to a test antenna via a combining network in OTA test setup, as shown in annex </w:t>
      </w:r>
      <w:r>
        <w:rPr>
          <w:rFonts w:eastAsia="DengXian"/>
          <w:lang w:eastAsia="en-GB"/>
        </w:rPr>
        <w:t>[</w:t>
      </w:r>
      <w:r w:rsidRPr="008C25D5" w:rsidDel="0089269B">
        <w:rPr>
          <w:rFonts w:eastAsia="DengXian"/>
          <w:lang w:eastAsia="en-GB"/>
        </w:rPr>
        <w:t>E</w:t>
      </w:r>
      <w:r w:rsidRPr="008C25D5" w:rsidDel="0089269B">
        <w:rPr>
          <w:rFonts w:eastAsia="MS Mincho"/>
          <w:lang w:eastAsia="en-GB"/>
        </w:rPr>
        <w:t>.</w:t>
      </w:r>
      <w:r w:rsidRPr="008C25D5" w:rsidDel="0089269B">
        <w:rPr>
          <w:rFonts w:eastAsia="DengXian"/>
          <w:lang w:eastAsia="zh-CN"/>
        </w:rPr>
        <w:t>3</w:t>
      </w:r>
      <w:r>
        <w:rPr>
          <w:rFonts w:eastAsia="DengXian"/>
          <w:lang w:eastAsia="zh-CN"/>
        </w:rPr>
        <w:t>]</w:t>
      </w:r>
      <w:r w:rsidRPr="008C25D5" w:rsidDel="0089269B">
        <w:rPr>
          <w:rFonts w:eastAsia="DengXian"/>
          <w:lang w:eastAsia="en-GB"/>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lang w:eastAsia="zh-CN"/>
        </w:rPr>
        <w:t>5</w:t>
      </w:r>
      <w:r w:rsidRPr="008C25D5">
        <w:rPr>
          <w:rFonts w:eastAsia="DengXian"/>
          <w:lang w:eastAsia="en-GB"/>
        </w:rPr>
        <w:t>)</w:t>
      </w:r>
      <w:r w:rsidRPr="008C25D5">
        <w:rPr>
          <w:rFonts w:eastAsia="DengXian"/>
          <w:lang w:eastAsia="en-GB"/>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lang w:eastAsia="en-GB"/>
        </w:rPr>
        <w:t>annex</w:t>
      </w:r>
      <w:r w:rsidRPr="008C25D5">
        <w:rPr>
          <w:rFonts w:eastAsia="DengXian"/>
          <w:lang w:eastAsia="zh-CN"/>
        </w:rPr>
        <w:t xml:space="preserve"> A, and according to additional test parameters listed in </w:t>
      </w:r>
      <w:r w:rsidRPr="008C25D5">
        <w:rPr>
          <w:rFonts w:eastAsia="DengXian"/>
          <w:lang w:eastAsia="en-GB"/>
        </w:rPr>
        <w:t>table</w:t>
      </w:r>
      <w:r w:rsidRPr="008C25D5">
        <w:rPr>
          <w:rFonts w:eastAsia="DengXian"/>
          <w:lang w:eastAsia="zh-CN"/>
        </w:rPr>
        <w:t xml:space="preserve"> </w:t>
      </w:r>
      <w:r>
        <w:rPr>
          <w:rFonts w:eastAsia="DengXian"/>
          <w:lang w:eastAsia="en-GB"/>
        </w:rPr>
        <w:t>11</w:t>
      </w:r>
      <w:r w:rsidRPr="008C25D5">
        <w:rPr>
          <w:rFonts w:eastAsia="DengXian"/>
          <w:lang w:eastAsia="en-GB"/>
        </w:rPr>
        <w:t>.2.</w:t>
      </w:r>
      <w:r>
        <w:rPr>
          <w:rFonts w:eastAsia="DengXian"/>
          <w:lang w:eastAsia="zh-CN"/>
        </w:rPr>
        <w:t>3</w:t>
      </w:r>
      <w:r w:rsidRPr="008C25D5">
        <w:rPr>
          <w:rFonts w:eastAsia="DengXian"/>
          <w:lang w:eastAsia="en-GB"/>
        </w:rPr>
        <w:t>.4.2</w:t>
      </w:r>
      <w:r w:rsidRPr="008C25D5">
        <w:rPr>
          <w:rFonts w:eastAsia="DengXian"/>
          <w:lang w:eastAsia="zh-CN"/>
        </w:rPr>
        <w:t>-1.</w:t>
      </w:r>
    </w:p>
    <w:p w14:paraId="61103847"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en-GB"/>
        </w:rPr>
      </w:pPr>
      <w:r w:rsidRPr="008C25D5">
        <w:rPr>
          <w:rFonts w:ascii="Arial" w:eastAsia="DengXian" w:hAnsi="Arial"/>
          <w:b/>
          <w:lang w:eastAsia="en-GB"/>
        </w:rPr>
        <w:t xml:space="preserve">Table </w:t>
      </w:r>
      <w:r>
        <w:rPr>
          <w:rFonts w:ascii="Arial" w:eastAsia="DengXian" w:hAnsi="Arial"/>
          <w:b/>
          <w:lang w:eastAsia="en-GB"/>
        </w:rPr>
        <w:t>11</w:t>
      </w:r>
      <w:r w:rsidRPr="008C25D5">
        <w:rPr>
          <w:rFonts w:ascii="Arial" w:eastAsia="DengXian" w:hAnsi="Arial"/>
          <w:b/>
          <w:lang w:eastAsia="en-GB"/>
        </w:rPr>
        <w:t>.2.</w:t>
      </w:r>
      <w:r>
        <w:rPr>
          <w:rFonts w:ascii="Arial" w:eastAsia="DengXian" w:hAnsi="Arial"/>
          <w:b/>
          <w:lang w:eastAsia="en-GB"/>
        </w:rPr>
        <w:t>3</w:t>
      </w:r>
      <w:r w:rsidRPr="008C25D5">
        <w:rPr>
          <w:rFonts w:ascii="Arial" w:eastAsia="DengXian" w:hAnsi="Arial" w:hint="eastAsia"/>
          <w:b/>
          <w:lang w:eastAsia="zh-CN"/>
        </w:rPr>
        <w:t>.4.2</w:t>
      </w:r>
      <w:r w:rsidRPr="008C25D5">
        <w:rPr>
          <w:rFonts w:ascii="Arial" w:eastAsia="DengXian" w:hAnsi="Arial"/>
          <w:b/>
          <w:lang w:eastAsia="en-GB"/>
        </w:rPr>
        <w:t>-1 Test parameters for testing UL timing adjustment</w:t>
      </w:r>
      <w:r w:rsidRPr="008C25D5">
        <w:rPr>
          <w:rFonts w:ascii="Arial" w:eastAsia="DengXian" w:hAnsi="Arial" w:hint="eastAsia"/>
          <w:b/>
          <w:lang w:eastAsia="zh-CN"/>
        </w:rPr>
        <w:t xml:space="preserve"> for </w:t>
      </w:r>
      <w:r>
        <w:rPr>
          <w:rFonts w:ascii="Arial" w:eastAsia="DengXian" w:hAnsi="Arial"/>
          <w:b/>
          <w:i/>
          <w:lang w:eastAsia="zh-CN"/>
        </w:rPr>
        <w:t>SAN</w:t>
      </w:r>
      <w:r w:rsidRPr="008C25D5">
        <w:rPr>
          <w:rFonts w:ascii="Arial" w:eastAsia="DengXian" w:hAnsi="Arial"/>
          <w:b/>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Transform precoding</w:t>
            </w:r>
          </w:p>
        </w:tc>
        <w:tc>
          <w:tcPr>
            <w:tcW w:w="0" w:type="auto"/>
            <w:vAlign w:val="center"/>
          </w:tcPr>
          <w:p w14:paraId="6B6C89F5"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HARQ</w:t>
            </w:r>
          </w:p>
        </w:tc>
        <w:tc>
          <w:tcPr>
            <w:tcW w:w="0" w:type="auto"/>
            <w:vAlign w:val="center"/>
          </w:tcPr>
          <w:p w14:paraId="5F459CB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Maximum number of HARQ transmissions</w:t>
            </w:r>
          </w:p>
        </w:tc>
        <w:tc>
          <w:tcPr>
            <w:tcW w:w="0" w:type="auto"/>
            <w:vAlign w:val="center"/>
          </w:tcPr>
          <w:p w14:paraId="0C9941C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1C2E990"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RV sequence</w:t>
            </w:r>
          </w:p>
        </w:tc>
        <w:tc>
          <w:tcPr>
            <w:tcW w:w="0" w:type="auto"/>
            <w:vAlign w:val="center"/>
          </w:tcPr>
          <w:p w14:paraId="7D86F028"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w:t>
            </w:r>
          </w:p>
        </w:tc>
        <w:tc>
          <w:tcPr>
            <w:tcW w:w="0" w:type="auto"/>
            <w:vAlign w:val="center"/>
          </w:tcPr>
          <w:p w14:paraId="69B8A48A"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configuration type</w:t>
            </w:r>
          </w:p>
        </w:tc>
        <w:tc>
          <w:tcPr>
            <w:tcW w:w="0" w:type="auto"/>
            <w:vAlign w:val="center"/>
          </w:tcPr>
          <w:p w14:paraId="6B8D2B1B" w14:textId="77777777" w:rsidR="00EA67DD" w:rsidRPr="008C25D5" w:rsidRDefault="00EA67DD" w:rsidP="0013552C">
            <w:pPr>
              <w:keepNext/>
              <w:keepLines/>
              <w:spacing w:after="0"/>
              <w:jc w:val="center"/>
              <w:rPr>
                <w:rFonts w:ascii="Arial" w:eastAsia="DengXian" w:hAnsi="Arial" w:cs="Arial"/>
                <w:sz w:val="18"/>
                <w:lang w:val="fr-FR"/>
              </w:rPr>
            </w:pPr>
            <w:r w:rsidRPr="008C25D5">
              <w:rPr>
                <w:rFonts w:ascii="Arial" w:eastAsia="DengXian" w:hAnsi="Arial" w:cs="Arial"/>
                <w:sz w:val="18"/>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A53C190"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duration</w:t>
            </w:r>
          </w:p>
        </w:tc>
        <w:tc>
          <w:tcPr>
            <w:tcW w:w="0" w:type="auto"/>
            <w:vAlign w:val="center"/>
          </w:tcPr>
          <w:p w14:paraId="2A359D7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sz w:val="18"/>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27D0DCD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lang w:eastAsia="zh-CN"/>
              </w:rPr>
              <w:t>Additional DM-RS position</w:t>
            </w:r>
          </w:p>
        </w:tc>
        <w:tc>
          <w:tcPr>
            <w:tcW w:w="0" w:type="auto"/>
            <w:vAlign w:val="center"/>
          </w:tcPr>
          <w:p w14:paraId="12B4E093" w14:textId="77777777" w:rsidR="00EA67DD" w:rsidRPr="008C25D5" w:rsidRDefault="00EA67DD" w:rsidP="0013552C">
            <w:pPr>
              <w:keepNext/>
              <w:keepLines/>
              <w:spacing w:after="0"/>
              <w:jc w:val="center"/>
              <w:rPr>
                <w:rFonts w:ascii="Arial" w:eastAsia="DengXian" w:hAnsi="Arial"/>
                <w:sz w:val="18"/>
              </w:rPr>
            </w:pPr>
            <w:r w:rsidRPr="008C25D5">
              <w:rPr>
                <w:rFonts w:ascii="Arial" w:eastAsia="DengXian" w:hAnsi="Arial" w:cs="Arial"/>
                <w:sz w:val="18"/>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3B671D8" w14:textId="77777777" w:rsidR="00EA67DD" w:rsidRPr="008C25D5" w:rsidRDefault="00EA67DD" w:rsidP="0013552C">
            <w:pPr>
              <w:keepNext/>
              <w:keepLines/>
              <w:spacing w:after="0"/>
              <w:rPr>
                <w:rFonts w:ascii="Arial" w:eastAsia="DengXian" w:hAnsi="Arial"/>
                <w:sz w:val="18"/>
                <w:lang w:eastAsia="zh-CN"/>
              </w:rPr>
            </w:pPr>
            <w:r w:rsidRPr="008C25D5">
              <w:rPr>
                <w:rFonts w:ascii="Arial" w:eastAsia="DengXian" w:hAnsi="Arial"/>
                <w:sz w:val="18"/>
              </w:rPr>
              <w:t>Number of DM-RS CDM group(s) without data</w:t>
            </w:r>
          </w:p>
        </w:tc>
        <w:tc>
          <w:tcPr>
            <w:tcW w:w="0" w:type="auto"/>
            <w:vAlign w:val="center"/>
          </w:tcPr>
          <w:p w14:paraId="793A369E"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0825E66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Ratio of PUSCH EPRE to DM-RS EPRE</w:t>
            </w:r>
          </w:p>
        </w:tc>
        <w:tc>
          <w:tcPr>
            <w:tcW w:w="0" w:type="auto"/>
            <w:vAlign w:val="center"/>
          </w:tcPr>
          <w:p w14:paraId="3104C8D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D9AD8F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port</w:t>
            </w:r>
          </w:p>
        </w:tc>
        <w:tc>
          <w:tcPr>
            <w:tcW w:w="0" w:type="auto"/>
            <w:vAlign w:val="center"/>
          </w:tcPr>
          <w:p w14:paraId="588212BB" w14:textId="77777777" w:rsidR="00EA67DD" w:rsidRPr="008C25D5" w:rsidRDefault="00EA67DD" w:rsidP="0013552C">
            <w:pPr>
              <w:keepNext/>
              <w:keepLines/>
              <w:spacing w:after="0"/>
              <w:jc w:val="center"/>
              <w:rPr>
                <w:rFonts w:ascii="Arial" w:eastAsia="DengXian" w:hAnsi="Arial" w:cs="Arial"/>
                <w:sz w:val="18"/>
                <w:lang w:eastAsia="zh-CN"/>
              </w:rPr>
            </w:pPr>
            <w:r w:rsidRPr="008C25D5">
              <w:rPr>
                <w:rFonts w:ascii="Arial" w:eastAsia="DengXian" w:hAnsi="Arial" w:cs="Arial"/>
                <w:sz w:val="18"/>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501829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sequence generation</w:t>
            </w:r>
          </w:p>
        </w:tc>
        <w:tc>
          <w:tcPr>
            <w:tcW w:w="0" w:type="auto"/>
            <w:vAlign w:val="center"/>
          </w:tcPr>
          <w:p w14:paraId="65FB7BC0" w14:textId="77777777" w:rsidR="00EA67DD" w:rsidRPr="008C25D5" w:rsidRDefault="00EA67DD" w:rsidP="0013552C">
            <w:pPr>
              <w:spacing w:after="0"/>
              <w:jc w:val="center"/>
              <w:rPr>
                <w:rFonts w:ascii="Arial" w:eastAsia="SimSun" w:hAnsi="Arial" w:cs="Arial"/>
                <w:sz w:val="18"/>
              </w:rPr>
            </w:pPr>
            <w:r w:rsidRPr="008C25D5">
              <w:rPr>
                <w:rFonts w:ascii="Arial" w:eastAsia="SimSun" w:hAnsi="Arial" w:cs="Arial"/>
                <w:sz w:val="18"/>
              </w:rPr>
              <w:t>N</w:t>
            </w:r>
            <w:r w:rsidRPr="008C25D5">
              <w:rPr>
                <w:rFonts w:ascii="Arial" w:eastAsia="SimSun" w:hAnsi="Arial" w:cs="Arial"/>
                <w:sz w:val="18"/>
                <w:vertAlign w:val="subscript"/>
              </w:rPr>
              <w:t>ID</w:t>
            </w:r>
            <w:r w:rsidRPr="008C25D5">
              <w:rPr>
                <w:rFonts w:ascii="Arial" w:eastAsia="SimSun" w:hAnsi="Arial" w:cs="Arial"/>
                <w:sz w:val="18"/>
                <w:vertAlign w:val="superscript"/>
              </w:rPr>
              <w:t>0</w:t>
            </w:r>
            <w:r w:rsidRPr="008C25D5">
              <w:rPr>
                <w:rFonts w:ascii="Arial" w:eastAsia="SimSun" w:hAnsi="Arial" w:cs="Arial"/>
                <w:sz w:val="18"/>
              </w:rPr>
              <w:t>=0, n</w:t>
            </w:r>
            <w:r w:rsidRPr="008C25D5">
              <w:rPr>
                <w:rFonts w:ascii="Arial" w:eastAsia="SimSun" w:hAnsi="Arial" w:cs="Arial"/>
                <w:sz w:val="18"/>
                <w:vertAlign w:val="subscript"/>
              </w:rPr>
              <w:t>SCID</w:t>
            </w:r>
            <w:r w:rsidRPr="008C25D5">
              <w:rPr>
                <w:rFonts w:ascii="Arial" w:eastAsia="SimSun" w:hAnsi="Arial" w:cs="Arial"/>
                <w:sz w:val="18"/>
              </w:rPr>
              <w:t xml:space="preserve"> =0 for moving UE</w:t>
            </w:r>
          </w:p>
          <w:p w14:paraId="7BC75BA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SimSun" w:hAnsi="Arial" w:cs="Arial"/>
                <w:sz w:val="18"/>
              </w:rPr>
              <w:t>N</w:t>
            </w:r>
            <w:r w:rsidRPr="008C25D5">
              <w:rPr>
                <w:rFonts w:ascii="Arial" w:eastAsia="SimSun" w:hAnsi="Arial" w:cs="Arial"/>
                <w:sz w:val="18"/>
                <w:vertAlign w:val="subscript"/>
              </w:rPr>
              <w:t>ID</w:t>
            </w:r>
            <w:r w:rsidRPr="008C25D5">
              <w:rPr>
                <w:rFonts w:ascii="Arial" w:eastAsia="SimSun" w:hAnsi="Arial" w:cs="Arial"/>
                <w:sz w:val="18"/>
                <w:vertAlign w:val="superscript"/>
              </w:rPr>
              <w:t>0</w:t>
            </w:r>
            <w:r w:rsidRPr="008C25D5">
              <w:rPr>
                <w:rFonts w:ascii="Arial" w:eastAsia="SimSun" w:hAnsi="Arial" w:cs="Arial"/>
                <w:sz w:val="18"/>
              </w:rPr>
              <w:t>=1, n</w:t>
            </w:r>
            <w:r w:rsidRPr="008C25D5">
              <w:rPr>
                <w:rFonts w:ascii="Arial" w:eastAsia="SimSun" w:hAnsi="Arial" w:cs="Arial"/>
                <w:sz w:val="18"/>
                <w:vertAlign w:val="subscript"/>
              </w:rPr>
              <w:t>SCID</w:t>
            </w:r>
            <w:r w:rsidRPr="008C25D5">
              <w:rPr>
                <w:rFonts w:ascii="Arial" w:eastAsia="SimSun" w:hAnsi="Arial" w:cs="Arial"/>
                <w:sz w:val="18"/>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Time domain resource assignment</w:t>
            </w:r>
          </w:p>
        </w:tc>
        <w:tc>
          <w:tcPr>
            <w:tcW w:w="0" w:type="auto"/>
            <w:vAlign w:val="center"/>
          </w:tcPr>
          <w:p w14:paraId="0ECB3FD6" w14:textId="77777777" w:rsidR="00EA67DD" w:rsidRPr="008C25D5" w:rsidRDefault="00EA67DD" w:rsidP="0013552C">
            <w:pPr>
              <w:keepNext/>
              <w:keepLines/>
              <w:spacing w:after="0"/>
              <w:rPr>
                <w:rFonts w:ascii="Arial" w:eastAsia="DengXian" w:hAnsi="Arial"/>
                <w:sz w:val="18"/>
              </w:rPr>
            </w:pPr>
            <w:r w:rsidRPr="008C25D5">
              <w:rPr>
                <w:rFonts w:ascii="Arial" w:eastAsia="Batang" w:hAnsi="Arial"/>
                <w:sz w:val="18"/>
              </w:rPr>
              <w:t>PUSCH mapping type</w:t>
            </w:r>
          </w:p>
        </w:tc>
        <w:tc>
          <w:tcPr>
            <w:tcW w:w="0" w:type="auto"/>
            <w:vAlign w:val="center"/>
          </w:tcPr>
          <w:p w14:paraId="265C9B2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01B1C16B" w14:textId="77777777" w:rsidR="00EA67DD" w:rsidRPr="008C25D5" w:rsidRDefault="00EA67DD" w:rsidP="0013552C">
            <w:pPr>
              <w:keepNext/>
              <w:keepLines/>
              <w:spacing w:after="0"/>
              <w:rPr>
                <w:rFonts w:ascii="Arial" w:eastAsia="Batang" w:hAnsi="Arial"/>
                <w:sz w:val="18"/>
              </w:rPr>
            </w:pPr>
            <w:r w:rsidRPr="008C25D5">
              <w:rPr>
                <w:rFonts w:ascii="Arial" w:eastAsia="DengXian" w:hAnsi="Arial"/>
                <w:sz w:val="18"/>
              </w:rPr>
              <w:t>Start symbol</w:t>
            </w:r>
          </w:p>
        </w:tc>
        <w:tc>
          <w:tcPr>
            <w:tcW w:w="0" w:type="auto"/>
            <w:vAlign w:val="center"/>
          </w:tcPr>
          <w:p w14:paraId="1B55CA37"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5E57C53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Allocation length</w:t>
            </w:r>
          </w:p>
        </w:tc>
        <w:tc>
          <w:tcPr>
            <w:tcW w:w="0" w:type="auto"/>
            <w:vAlign w:val="center"/>
          </w:tcPr>
          <w:p w14:paraId="6835D433"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domain resource</w:t>
            </w:r>
          </w:p>
          <w:p w14:paraId="3DCCFD1B"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assignment</w:t>
            </w:r>
          </w:p>
        </w:tc>
        <w:tc>
          <w:tcPr>
            <w:tcW w:w="0" w:type="auto"/>
            <w:vAlign w:val="center"/>
          </w:tcPr>
          <w:p w14:paraId="7C16BACA"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RB assignment</w:t>
            </w:r>
          </w:p>
        </w:tc>
        <w:tc>
          <w:tcPr>
            <w:tcW w:w="0" w:type="auto"/>
            <w:vAlign w:val="center"/>
          </w:tcPr>
          <w:p w14:paraId="0F08CA4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59F475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Starting PRB index</w:t>
            </w:r>
          </w:p>
        </w:tc>
        <w:tc>
          <w:tcPr>
            <w:tcW w:w="0" w:type="auto"/>
            <w:vAlign w:val="center"/>
          </w:tcPr>
          <w:p w14:paraId="2A803AA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Moving UE: 0</w:t>
            </w:r>
            <w:r w:rsidRPr="008C25D5">
              <w:rPr>
                <w:rFonts w:ascii="Arial" w:eastAsia="DengXian" w:hAnsi="Arial" w:cs="Arial"/>
                <w:sz w:val="18"/>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B5FAA8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hopping</w:t>
            </w:r>
          </w:p>
        </w:tc>
        <w:tc>
          <w:tcPr>
            <w:tcW w:w="0" w:type="auto"/>
            <w:vAlign w:val="center"/>
          </w:tcPr>
          <w:p w14:paraId="501ECEA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SRS resource allocation</w:t>
            </w:r>
          </w:p>
        </w:tc>
        <w:tc>
          <w:tcPr>
            <w:tcW w:w="0" w:type="auto"/>
            <w:vAlign w:val="center"/>
          </w:tcPr>
          <w:p w14:paraId="05B90C9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Slots in which sounding RS is transmitted (Note 1)</w:t>
            </w:r>
          </w:p>
        </w:tc>
        <w:tc>
          <w:tcPr>
            <w:tcW w:w="0" w:type="auto"/>
            <w:vAlign w:val="center"/>
          </w:tcPr>
          <w:p w14:paraId="2723CC7A"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8315CA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SRS resource allocation</w:t>
            </w:r>
          </w:p>
        </w:tc>
        <w:tc>
          <w:tcPr>
            <w:tcW w:w="0" w:type="auto"/>
            <w:vAlign w:val="center"/>
          </w:tcPr>
          <w:p w14:paraId="48BC1E0D"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SimSun" w:hAnsi="Arial" w:cs="Arial"/>
                <w:sz w:val="18"/>
                <w:lang w:eastAsia="en-GB"/>
              </w:rPr>
              <w:t>C</w:t>
            </w:r>
            <w:r w:rsidRPr="008C25D5">
              <w:rPr>
                <w:rFonts w:ascii="Arial" w:eastAsia="SimSun" w:hAnsi="Arial" w:cs="Arial"/>
                <w:sz w:val="18"/>
                <w:vertAlign w:val="subscript"/>
                <w:lang w:eastAsia="en-GB"/>
              </w:rPr>
              <w:t>SRS</w:t>
            </w:r>
            <w:r w:rsidRPr="008C25D5">
              <w:rPr>
                <w:rFonts w:ascii="Arial" w:eastAsia="SimSun" w:hAnsi="Arial" w:cs="Arial"/>
                <w:sz w:val="18"/>
                <w:lang w:eastAsia="en-GB"/>
              </w:rPr>
              <w:t xml:space="preserve"> = 5, </w:t>
            </w:r>
            <w:r>
              <w:rPr>
                <w:rFonts w:ascii="Arial" w:eastAsia="SimSun" w:hAnsi="Arial" w:cs="Arial"/>
                <w:sz w:val="18"/>
                <w:lang w:eastAsia="en-GB"/>
              </w:rPr>
              <w:t>B</w:t>
            </w:r>
            <w:r>
              <w:rPr>
                <w:rFonts w:ascii="Arial" w:eastAsia="SimSun" w:hAnsi="Arial" w:cs="Arial"/>
                <w:sz w:val="18"/>
                <w:vertAlign w:val="subscript"/>
                <w:lang w:eastAsia="en-GB"/>
              </w:rPr>
              <w:t>SR</w:t>
            </w:r>
            <w:r w:rsidRPr="008C25D5">
              <w:rPr>
                <w:rFonts w:ascii="Arial" w:eastAsia="SimSun" w:hAnsi="Arial" w:cs="Arial"/>
                <w:sz w:val="18"/>
                <w:vertAlign w:val="subscript"/>
                <w:lang w:eastAsia="en-GB"/>
              </w:rPr>
              <w:t>S</w:t>
            </w:r>
            <w:r w:rsidRPr="008C25D5">
              <w:rPr>
                <w:rFonts w:ascii="Arial" w:eastAsia="SimSun" w:hAnsi="Arial" w:cs="Arial"/>
                <w:sz w:val="18"/>
                <w:lang w:eastAsia="en-GB"/>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Code block group based PUSCH transmission</w:t>
            </w:r>
          </w:p>
        </w:tc>
        <w:tc>
          <w:tcPr>
            <w:tcW w:w="0" w:type="auto"/>
            <w:vAlign w:val="center"/>
          </w:tcPr>
          <w:p w14:paraId="07F40C81"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13552C">
            <w:pPr>
              <w:keepNext/>
              <w:keepLines/>
              <w:spacing w:after="0"/>
              <w:ind w:left="851" w:hanging="851"/>
              <w:rPr>
                <w:rFonts w:ascii="Arial" w:hAnsi="Arial"/>
                <w:sz w:val="18"/>
                <w:lang w:eastAsia="zh-CN"/>
              </w:rPr>
            </w:pPr>
            <w:r w:rsidRPr="008C25D5">
              <w:rPr>
                <w:rFonts w:ascii="Arial" w:hAnsi="Arial"/>
                <w:sz w:val="18"/>
                <w:lang w:eastAsia="zh-CN"/>
              </w:rPr>
              <w:t>NOTE 1.</w:t>
            </w:r>
            <w:r w:rsidRPr="008C25D5">
              <w:rPr>
                <w:rFonts w:ascii="Arial" w:hAnsi="Arial"/>
                <w:sz w:val="18"/>
                <w:lang w:eastAsia="zh-CN"/>
              </w:rPr>
              <w:tab/>
              <w:t>The transmission of SRS is optional. The transmission comb is configured as K</w:t>
            </w:r>
            <w:r w:rsidRPr="008C25D5">
              <w:rPr>
                <w:rFonts w:ascii="Arial" w:hAnsi="Arial"/>
                <w:sz w:val="18"/>
                <w:vertAlign w:val="subscript"/>
                <w:lang w:eastAsia="zh-CN"/>
              </w:rPr>
              <w:t>TC</w:t>
            </w:r>
            <w:r w:rsidRPr="008C25D5">
              <w:rPr>
                <w:rFonts w:ascii="Arial" w:hAnsi="Arial"/>
                <w:sz w:val="18"/>
                <w:lang w:eastAsia="zh-CN"/>
              </w:rPr>
              <w:t xml:space="preserve"> = 2. The SRS periodic is configured as T</w:t>
            </w:r>
            <w:r w:rsidRPr="008C25D5">
              <w:rPr>
                <w:rFonts w:ascii="Arial" w:hAnsi="Arial"/>
                <w:sz w:val="18"/>
                <w:vertAlign w:val="subscript"/>
                <w:lang w:eastAsia="zh-CN"/>
              </w:rPr>
              <w:t>SRS</w:t>
            </w:r>
            <w:r w:rsidRPr="008C25D5">
              <w:rPr>
                <w:rFonts w:ascii="Arial" w:hAnsi="Arial"/>
                <w:sz w:val="18"/>
                <w:lang w:eastAsia="zh-CN"/>
              </w:rPr>
              <w:t xml:space="preserve"> = 10 for 15kHz SCS and 20 for 30kHz SCS respectively.</w:t>
            </w:r>
          </w:p>
        </w:tc>
      </w:tr>
    </w:tbl>
    <w:p w14:paraId="6D4FB85C" w14:textId="77777777" w:rsidR="00EA67DD" w:rsidRPr="008C25D5" w:rsidRDefault="00EA67DD" w:rsidP="00EA67DD">
      <w:pPr>
        <w:overflowPunct w:val="0"/>
        <w:autoSpaceDE w:val="0"/>
        <w:autoSpaceDN w:val="0"/>
        <w:adjustRightInd w:val="0"/>
        <w:textAlignment w:val="baseline"/>
        <w:rPr>
          <w:rFonts w:eastAsia="DengXian"/>
          <w:lang w:eastAsia="zh-CN"/>
        </w:rPr>
      </w:pPr>
    </w:p>
    <w:p w14:paraId="266086F4" w14:textId="77777777" w:rsidR="00EA67DD" w:rsidRPr="008C25D5" w:rsidRDefault="00EA67DD" w:rsidP="00EA67DD">
      <w:pPr>
        <w:overflowPunct w:val="0"/>
        <w:autoSpaceDE w:val="0"/>
        <w:autoSpaceDN w:val="0"/>
        <w:adjustRightInd w:val="0"/>
        <w:ind w:left="568" w:hanging="284"/>
        <w:textAlignment w:val="baseline"/>
        <w:rPr>
          <w:rFonts w:eastAsia="DengXian"/>
          <w:lang w:eastAsia="en-GB"/>
        </w:rPr>
      </w:pPr>
      <w:r>
        <w:rPr>
          <w:rFonts w:eastAsia="DengXian"/>
          <w:lang w:eastAsia="en-GB"/>
        </w:rPr>
        <w:t>6</w:t>
      </w:r>
      <w:r w:rsidRPr="00DA1B73">
        <w:rPr>
          <w:rFonts w:eastAsia="DengXian"/>
          <w:lang w:eastAsia="en-GB"/>
        </w:rPr>
        <w:t>)</w:t>
      </w:r>
      <w:r w:rsidRPr="00DA1B73">
        <w:rPr>
          <w:rFonts w:eastAsia="DengXian"/>
          <w:lang w:eastAsia="en-GB"/>
        </w:rPr>
        <w:tab/>
      </w:r>
      <w:r w:rsidRPr="008C25D5">
        <w:rPr>
          <w:rFonts w:eastAsia="DengXian"/>
          <w:lang w:eastAsia="en-GB"/>
        </w:rPr>
        <w:t xml:space="preserve">The multipath fading emulators shall be configured according to the corresponding channel model defined in annex </w:t>
      </w:r>
      <w:r>
        <w:rPr>
          <w:rFonts w:eastAsia="DengXian"/>
          <w:lang w:eastAsia="en-GB"/>
        </w:rPr>
        <w:t>[</w:t>
      </w:r>
      <w:r>
        <w:rPr>
          <w:rFonts w:eastAsia="DengXian"/>
          <w:lang w:eastAsia="zh-CN"/>
        </w:rPr>
        <w:t>G]</w:t>
      </w:r>
      <w:r w:rsidRPr="008C25D5">
        <w:rPr>
          <w:rFonts w:eastAsia="DengXian"/>
          <w:lang w:eastAsia="en-GB"/>
        </w:rPr>
        <w:t>. Unless stated otherwise, the MIMO correlation matric</w:t>
      </w:r>
      <w:r w:rsidRPr="008C25D5">
        <w:rPr>
          <w:rFonts w:eastAsia="DengXian" w:hint="eastAsia"/>
          <w:lang w:eastAsia="zh-CN"/>
        </w:rPr>
        <w:t>e</w:t>
      </w:r>
      <w:r w:rsidRPr="008C25D5">
        <w:rPr>
          <w:rFonts w:eastAsia="DengXian"/>
          <w:lang w:eastAsia="en-GB"/>
        </w:rPr>
        <w:t>s for the gNB are defined in annex </w:t>
      </w:r>
      <w:r>
        <w:rPr>
          <w:rFonts w:eastAsia="DengXian"/>
          <w:lang w:eastAsia="en-GB"/>
        </w:rPr>
        <w:t>[G]</w:t>
      </w:r>
      <w:r w:rsidRPr="008C25D5">
        <w:rPr>
          <w:rFonts w:eastAsia="DengXian"/>
          <w:lang w:eastAsia="en-GB"/>
        </w:rPr>
        <w:t xml:space="preserve"> for low correlation.</w:t>
      </w:r>
    </w:p>
    <w:p w14:paraId="6025F6E9" w14:textId="77777777" w:rsidR="00EA67DD" w:rsidRPr="008C25D5" w:rsidRDefault="00EA67DD" w:rsidP="00EA67DD">
      <w:pPr>
        <w:overflowPunct w:val="0"/>
        <w:autoSpaceDE w:val="0"/>
        <w:autoSpaceDN w:val="0"/>
        <w:adjustRightInd w:val="0"/>
        <w:ind w:left="568" w:hanging="284"/>
        <w:textAlignment w:val="baseline"/>
        <w:rPr>
          <w:rFonts w:eastAsia="DengXian"/>
          <w:lang w:eastAsia="en-GB"/>
        </w:rPr>
      </w:pPr>
      <w:r w:rsidRPr="008C25D5">
        <w:rPr>
          <w:rFonts w:eastAsia="DengXian"/>
          <w:lang w:eastAsia="zh-CN"/>
        </w:rPr>
        <w:t>7</w:t>
      </w:r>
      <w:r w:rsidRPr="008C25D5">
        <w:rPr>
          <w:rFonts w:eastAsia="DengXian"/>
          <w:lang w:eastAsia="en-GB"/>
        </w:rPr>
        <w:t>)</w:t>
      </w:r>
      <w:r w:rsidRPr="008C25D5">
        <w:rPr>
          <w:rFonts w:eastAsia="DengXian"/>
          <w:lang w:eastAsia="en-GB"/>
        </w:rPr>
        <w:tab/>
        <w:t xml:space="preserve">Adjust the test signal mean power so the calibrated radiated SNR value at the </w:t>
      </w:r>
      <w:r>
        <w:rPr>
          <w:rFonts w:eastAsia="DengXian"/>
          <w:lang w:eastAsia="en-GB"/>
        </w:rPr>
        <w:t>SAN</w:t>
      </w:r>
      <w:r w:rsidRPr="008C25D5">
        <w:rPr>
          <w:rFonts w:eastAsia="DengXian"/>
          <w:lang w:eastAsia="en-GB"/>
        </w:rPr>
        <w:t xml:space="preserve"> receiver is as specified in </w:t>
      </w:r>
      <w:r w:rsidRPr="008C25D5">
        <w:rPr>
          <w:rFonts w:eastAsia="DengXian"/>
          <w:lang w:eastAsia="zh-CN"/>
        </w:rPr>
        <w:t>clause </w:t>
      </w:r>
      <w:r>
        <w:rPr>
          <w:rFonts w:eastAsia="DengXian"/>
          <w:lang w:eastAsia="en-GB"/>
        </w:rPr>
        <w:t>11</w:t>
      </w:r>
      <w:r w:rsidRPr="008C25D5">
        <w:rPr>
          <w:rFonts w:eastAsia="DengXian"/>
          <w:lang w:eastAsia="en-GB"/>
        </w:rPr>
        <w:t>.2.</w:t>
      </w:r>
      <w:r>
        <w:rPr>
          <w:rFonts w:eastAsia="DengXian"/>
          <w:lang w:eastAsia="zh-CN"/>
        </w:rPr>
        <w:t>3</w:t>
      </w:r>
      <w:r w:rsidRPr="008C25D5">
        <w:rPr>
          <w:rFonts w:eastAsia="DengXian"/>
          <w:lang w:eastAsia="en-GB"/>
        </w:rPr>
        <w:t>.5</w:t>
      </w:r>
      <w:r w:rsidRPr="008C25D5">
        <w:rPr>
          <w:rFonts w:eastAsia="DengXian"/>
          <w:lang w:eastAsia="zh-CN"/>
        </w:rPr>
        <w:t xml:space="preserve"> and that the SNR</w:t>
      </w:r>
      <w:r w:rsidRPr="008C25D5">
        <w:rPr>
          <w:rFonts w:eastAsia="DengXian"/>
          <w:lang w:eastAsia="en-GB"/>
        </w:rPr>
        <w:t xml:space="preserve"> at the </w:t>
      </w:r>
      <w:r>
        <w:rPr>
          <w:rFonts w:eastAsia="DengXian"/>
          <w:lang w:eastAsia="en-GB"/>
        </w:rPr>
        <w:t>SAN</w:t>
      </w:r>
      <w:r w:rsidRPr="008C25D5">
        <w:rPr>
          <w:rFonts w:eastAsia="DengXian"/>
          <w:lang w:eastAsia="en-GB"/>
        </w:rPr>
        <w:t xml:space="preserve"> receiver is not impacted by the noise floor</w:t>
      </w:r>
      <w:r w:rsidRPr="008C25D5">
        <w:rPr>
          <w:rFonts w:eastAsia="DengXian"/>
          <w:lang w:eastAsia="zh-CN"/>
        </w:rPr>
        <w:t>.</w:t>
      </w:r>
    </w:p>
    <w:p w14:paraId="2B7E324C"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w:t>
      </w:r>
      <w:r>
        <w:rPr>
          <w:rFonts w:eastAsia="DengXian"/>
          <w:lang w:eastAsia="zh-CN"/>
        </w:rPr>
        <w:t>3</w:t>
      </w:r>
      <w:r w:rsidRPr="008C25D5">
        <w:rPr>
          <w:rFonts w:eastAsia="‚c‚e‚o“Á‘¾ƒSƒVƒbƒN‘Ì"/>
          <w:lang w:eastAsia="en-GB"/>
        </w:rPr>
        <w:t>.4.2-2</w:t>
      </w:r>
      <w:r w:rsidRPr="008C25D5">
        <w:rPr>
          <w:rFonts w:eastAsia="DengXian"/>
          <w:lang w:eastAsia="zh-CN"/>
        </w:rPr>
        <w:t>.</w:t>
      </w:r>
    </w:p>
    <w:p w14:paraId="235C456F"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zh-CN"/>
        </w:rPr>
      </w:pPr>
      <w:r w:rsidRPr="008C25D5">
        <w:rPr>
          <w:rFonts w:ascii="Arial" w:eastAsia="‚c‚e‚o“Á‘¾ƒSƒVƒbƒN‘Ì" w:hAnsi="Arial"/>
          <w:b/>
          <w:lang w:eastAsia="en-GB"/>
        </w:rPr>
        <w:t xml:space="preserve">Table </w:t>
      </w:r>
      <w:r>
        <w:rPr>
          <w:rFonts w:ascii="Arial" w:eastAsia="DengXian" w:hAnsi="Arial"/>
          <w:b/>
          <w:lang w:eastAsia="en-GB"/>
        </w:rPr>
        <w:t>11</w:t>
      </w:r>
      <w:r w:rsidRPr="008C25D5">
        <w:rPr>
          <w:rFonts w:ascii="Arial" w:eastAsia="DengXian" w:hAnsi="Arial"/>
          <w:b/>
          <w:lang w:eastAsia="en-GB"/>
        </w:rPr>
        <w:t>.2.</w:t>
      </w:r>
      <w:r>
        <w:rPr>
          <w:rFonts w:ascii="Arial" w:eastAsia="DengXian" w:hAnsi="Arial"/>
          <w:b/>
          <w:lang w:eastAsia="zh-CN"/>
        </w:rPr>
        <w:t>3</w:t>
      </w:r>
      <w:r w:rsidRPr="008C25D5">
        <w:rPr>
          <w:rFonts w:ascii="Arial" w:eastAsia="DengXian" w:hAnsi="Arial"/>
          <w:b/>
          <w:lang w:eastAsia="en-GB"/>
        </w:rPr>
        <w:t>.4.2</w:t>
      </w:r>
      <w:r w:rsidRPr="008C25D5">
        <w:rPr>
          <w:rFonts w:ascii="Arial" w:eastAsia="‚c‚e‚o“Á‘¾ƒSƒVƒbƒN‘Ì" w:hAnsi="Arial"/>
          <w:b/>
          <w:lang w:eastAsia="en-GB"/>
        </w:rPr>
        <w:t>-</w:t>
      </w:r>
      <w:r w:rsidRPr="008C25D5">
        <w:rPr>
          <w:rFonts w:ascii="Arial" w:eastAsia="DengXian" w:hAnsi="Arial"/>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0" w:type="auto"/>
          </w:tcPr>
          <w:p w14:paraId="2EAEE2C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0" w:type="auto"/>
          </w:tcPr>
          <w:p w14:paraId="063FDCC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15</w:t>
            </w:r>
          </w:p>
        </w:tc>
        <w:tc>
          <w:tcPr>
            <w:tcW w:w="0" w:type="auto"/>
            <w:tcBorders>
              <w:bottom w:val="single" w:sz="4" w:space="0" w:color="auto"/>
            </w:tcBorders>
          </w:tcPr>
          <w:p w14:paraId="4FD8CC5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5</w:t>
            </w:r>
          </w:p>
        </w:tc>
        <w:tc>
          <w:tcPr>
            <w:tcW w:w="0" w:type="auto"/>
            <w:tcBorders>
              <w:bottom w:val="single" w:sz="4" w:space="0" w:color="auto"/>
            </w:tcBorders>
          </w:tcPr>
          <w:p w14:paraId="4B247BC0"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DengXian" w:hAnsi="Arial"/>
                <w:sz w:val="18"/>
                <w:lang w:eastAsia="zh-CN"/>
              </w:rPr>
            </w:pPr>
            <w:r w:rsidRPr="008C25D5">
              <w:rPr>
                <w:rFonts w:ascii="Arial" w:eastAsia="DengXian" w:hAnsi="Arial" w:cs="v5.0.0" w:hint="eastAsia"/>
                <w:sz w:val="18"/>
                <w:lang w:eastAsia="zh-CN"/>
              </w:rPr>
              <w:t>-</w:t>
            </w:r>
            <w:r w:rsidRPr="008C25D5">
              <w:rPr>
                <w:rFonts w:ascii="Arial" w:eastAsia="DengXian" w:hAnsi="Arial" w:cs="v5.0.0"/>
                <w:sz w:val="18"/>
                <w:lang w:eastAsia="zh-CN"/>
              </w:rPr>
              <w:t>86.5dBm</w:t>
            </w:r>
            <w:r w:rsidRPr="008C25D5">
              <w:rPr>
                <w:rFonts w:ascii="Arial" w:eastAsia="DengXian" w:hAnsi="Arial" w:cs="v5.0.0" w:hint="eastAsia"/>
                <w:sz w:val="18"/>
                <w:lang w:eastAsia="zh-CN"/>
              </w:rPr>
              <w:t xml:space="preserve"> </w:t>
            </w:r>
            <w:r w:rsidRPr="008C25D5">
              <w:rPr>
                <w:rFonts w:ascii="Arial" w:eastAsia="‚c‚e‚o“Á‘¾ƒSƒVƒbƒN‘Ì" w:hAnsi="Arial"/>
                <w:sz w:val="18"/>
                <w:lang w:eastAsia="en-GB"/>
              </w:rPr>
              <w:t xml:space="preserve"> - </w:t>
            </w:r>
            <w:r w:rsidRPr="008C25D5">
              <w:rPr>
                <w:rFonts w:ascii="Arial" w:eastAsia="DengXian" w:hAnsi="Arial"/>
                <w:sz w:val="18"/>
                <w:lang w:eastAsia="en-GB"/>
              </w:rPr>
              <w:t>Δ</w:t>
            </w:r>
            <w:r w:rsidRPr="008C25D5">
              <w:rPr>
                <w:rFonts w:ascii="Arial" w:eastAsia="DengXian" w:hAnsi="Arial"/>
                <w:sz w:val="18"/>
                <w:vertAlign w:val="subscript"/>
                <w:lang w:eastAsia="en-GB"/>
              </w:rPr>
              <w:t>OTAREFSENS</w:t>
            </w:r>
            <w:r w:rsidRPr="008C25D5">
              <w:rPr>
                <w:rFonts w:ascii="Arial" w:eastAsia="DengXian" w:hAnsi="Arial"/>
                <w:sz w:val="18"/>
                <w:lang w:eastAsia="zh-CN"/>
              </w:rPr>
              <w:t xml:space="preserve"> dBm</w:t>
            </w:r>
            <w:r w:rsidRPr="008C25D5">
              <w:rPr>
                <w:rFonts w:ascii="Arial" w:eastAsia="DengXian" w:hAnsi="Arial" w:cs="v5.0.0"/>
                <w:sz w:val="18"/>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30</w:t>
            </w:r>
          </w:p>
        </w:tc>
        <w:tc>
          <w:tcPr>
            <w:tcW w:w="0" w:type="auto"/>
          </w:tcPr>
          <w:p w14:paraId="2FF409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10</w:t>
            </w:r>
          </w:p>
        </w:tc>
        <w:tc>
          <w:tcPr>
            <w:tcW w:w="0" w:type="auto"/>
          </w:tcPr>
          <w:p w14:paraId="401269E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DengXian" w:hAnsi="Arial"/>
                <w:sz w:val="18"/>
                <w:lang w:eastAsia="zh-CN"/>
              </w:rPr>
            </w:pPr>
            <w:r w:rsidRPr="008C25D5">
              <w:rPr>
                <w:rFonts w:ascii="Arial" w:eastAsia="DengXian" w:hAnsi="Arial"/>
                <w:sz w:val="18"/>
                <w:lang w:eastAsia="zh-CN"/>
              </w:rPr>
              <w:t>-83.6 dBm</w:t>
            </w:r>
            <w:r w:rsidRPr="008C25D5">
              <w:rPr>
                <w:rFonts w:ascii="Arial" w:eastAsia="‚c‚e‚o“Á‘¾ƒSƒVƒbƒN‘Ì" w:hAnsi="Arial"/>
                <w:sz w:val="18"/>
                <w:lang w:eastAsia="en-GB"/>
              </w:rPr>
              <w:t xml:space="preserve"> - Δ</w:t>
            </w:r>
            <w:r w:rsidRPr="008C25D5">
              <w:rPr>
                <w:rFonts w:ascii="Arial" w:eastAsia="‚c‚e‚o“Á‘¾ƒSƒVƒbƒN‘Ì" w:hAnsi="Arial"/>
                <w:sz w:val="18"/>
                <w:vertAlign w:val="subscript"/>
                <w:lang w:eastAsia="en-GB"/>
              </w:rPr>
              <w:t>OTAREFSENS</w:t>
            </w:r>
            <w:r w:rsidRPr="008C25D5">
              <w:rPr>
                <w:rFonts w:ascii="Arial" w:eastAsia="‚c‚e‚o“Á‘¾ƒSƒVƒbƒN‘Ì" w:hAnsi="Arial"/>
                <w:sz w:val="18"/>
                <w:lang w:eastAsia="en-GB"/>
              </w:rPr>
              <w:t xml:space="preserve"> dBm</w:t>
            </w:r>
            <w:r w:rsidRPr="008C25D5">
              <w:rPr>
                <w:rFonts w:ascii="Arial" w:eastAsia="DengXian" w:hAnsi="Arial"/>
                <w:sz w:val="18"/>
                <w:lang w:eastAsia="zh-CN"/>
              </w:rPr>
              <w:t xml:space="preserve"> / 8.64MHz</w:t>
            </w:r>
          </w:p>
        </w:tc>
      </w:tr>
      <w:tr w:rsidR="00EA67DD" w:rsidRPr="008C25D5" w14:paraId="0DDDCDCC" w14:textId="77777777" w:rsidTr="0013552C">
        <w:trPr>
          <w:cantSplit/>
          <w:jc w:val="center"/>
        </w:trPr>
        <w:tc>
          <w:tcPr>
            <w:tcW w:w="0" w:type="auto"/>
            <w:gridSpan w:val="3"/>
          </w:tcPr>
          <w:p w14:paraId="6F96DA9F" w14:textId="77777777"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sidRPr="008C25D5">
              <w:rPr>
                <w:rFonts w:ascii="Arial" w:eastAsia="DengXian" w:hAnsi="Arial"/>
                <w:sz w:val="18"/>
                <w:lang w:eastAsia="zh-CN"/>
              </w:rPr>
              <w:t>NOTE 1:</w:t>
            </w:r>
            <w:r w:rsidRPr="008C25D5">
              <w:rPr>
                <w:rFonts w:ascii="Arial" w:eastAsia="DengXian" w:hAnsi="Arial"/>
                <w:sz w:val="18"/>
                <w:lang w:eastAsia="en-GB"/>
              </w:rPr>
              <w:tab/>
            </w:r>
            <w:r w:rsidRPr="008C25D5">
              <w:rPr>
                <w:rFonts w:ascii="Arial" w:eastAsia="DengXian" w:hAnsi="Arial"/>
                <w:sz w:val="18"/>
                <w:lang w:eastAsia="zh-CN"/>
              </w:rPr>
              <w:t>Δ</w:t>
            </w:r>
            <w:r w:rsidRPr="008C25D5">
              <w:rPr>
                <w:rFonts w:ascii="Arial" w:eastAsia="DengXian" w:hAnsi="Arial"/>
                <w:sz w:val="18"/>
                <w:vertAlign w:val="subscript"/>
                <w:lang w:eastAsia="zh-CN"/>
              </w:rPr>
              <w:t>OTAREFSENS</w:t>
            </w:r>
            <w:r w:rsidRPr="008C25D5">
              <w:rPr>
                <w:rFonts w:ascii="Arial" w:eastAsia="DengXian" w:hAnsi="Arial"/>
                <w:sz w:val="18"/>
                <w:lang w:eastAsia="zh-CN"/>
              </w:rPr>
              <w:t xml:space="preserve"> as declared in </w:t>
            </w:r>
            <w:r>
              <w:rPr>
                <w:rFonts w:ascii="Arial" w:eastAsia="DengXian" w:hAnsi="Arial"/>
                <w:sz w:val="18"/>
                <w:lang w:eastAsia="zh-CN"/>
              </w:rPr>
              <w:t>[</w:t>
            </w:r>
            <w:r w:rsidRPr="008C25D5">
              <w:rPr>
                <w:rFonts w:ascii="Arial" w:eastAsia="DengXian" w:hAnsi="Arial"/>
                <w:sz w:val="18"/>
                <w:lang w:eastAsia="zh-CN"/>
              </w:rPr>
              <w:t>D.53</w:t>
            </w:r>
            <w:r>
              <w:rPr>
                <w:rFonts w:ascii="Arial" w:eastAsia="DengXian" w:hAnsi="Arial"/>
                <w:sz w:val="18"/>
                <w:lang w:eastAsia="zh-CN"/>
              </w:rPr>
              <w:t>]</w:t>
            </w:r>
            <w:r w:rsidRPr="008C25D5">
              <w:rPr>
                <w:rFonts w:ascii="Arial" w:eastAsia="DengXian" w:hAnsi="Arial"/>
                <w:sz w:val="18"/>
                <w:lang w:eastAsia="zh-CN"/>
              </w:rPr>
              <w:t xml:space="preserve"> in table </w:t>
            </w:r>
            <w:r>
              <w:rPr>
                <w:rFonts w:ascii="Arial" w:eastAsia="DengXian" w:hAnsi="Arial"/>
                <w:sz w:val="18"/>
                <w:lang w:eastAsia="zh-CN"/>
              </w:rPr>
              <w:t>[</w:t>
            </w:r>
            <w:r w:rsidRPr="008C25D5">
              <w:rPr>
                <w:rFonts w:ascii="Arial" w:eastAsia="DengXian" w:hAnsi="Arial"/>
                <w:sz w:val="18"/>
                <w:lang w:eastAsia="zh-CN"/>
              </w:rPr>
              <w:t>4.6-1</w:t>
            </w:r>
            <w:r>
              <w:rPr>
                <w:rFonts w:ascii="Arial" w:eastAsia="DengXian" w:hAnsi="Arial"/>
                <w:sz w:val="18"/>
                <w:lang w:eastAsia="zh-CN"/>
              </w:rPr>
              <w:t>]</w:t>
            </w:r>
            <w:r w:rsidRPr="008C25D5">
              <w:rPr>
                <w:rFonts w:ascii="Arial" w:eastAsia="DengXian" w:hAnsi="Arial"/>
                <w:sz w:val="18"/>
                <w:lang w:eastAsia="zh-CN"/>
              </w:rPr>
              <w:t xml:space="preserve"> and clause </w:t>
            </w:r>
            <w:r>
              <w:rPr>
                <w:rFonts w:ascii="Arial" w:eastAsia="DengXian" w:hAnsi="Arial"/>
                <w:sz w:val="18"/>
                <w:lang w:eastAsia="zh-CN"/>
              </w:rPr>
              <w:t>[</w:t>
            </w:r>
            <w:r w:rsidRPr="008C25D5">
              <w:rPr>
                <w:rFonts w:ascii="Arial" w:eastAsia="DengXian" w:hAnsi="Arial"/>
                <w:sz w:val="18"/>
                <w:lang w:eastAsia="zh-CN"/>
              </w:rPr>
              <w:t>7.1</w:t>
            </w:r>
            <w:r>
              <w:rPr>
                <w:rFonts w:ascii="Arial" w:eastAsia="DengXian" w:hAnsi="Arial"/>
                <w:sz w:val="18"/>
                <w:lang w:eastAsia="zh-CN"/>
              </w:rPr>
              <w:t>]</w:t>
            </w:r>
            <w:r w:rsidRPr="008C25D5">
              <w:rPr>
                <w:rFonts w:ascii="Arial" w:eastAsia="DengXian" w:hAnsi="Arial"/>
                <w:sz w:val="18"/>
                <w:lang w:eastAsia="zh-CN"/>
              </w:rPr>
              <w:t>.</w:t>
            </w:r>
          </w:p>
          <w:p w14:paraId="094DEF31" w14:textId="77777777" w:rsidR="00EA67DD" w:rsidRPr="00DA1B73" w:rsidDel="00B34EE5"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Pr>
                <w:rFonts w:ascii="Arial" w:eastAsia="DengXian" w:hAnsi="Arial"/>
                <w:sz w:val="18"/>
                <w:lang w:eastAsia="zh-CN"/>
              </w:rPr>
              <w:t>[</w:t>
            </w:r>
            <w:r w:rsidRPr="008C25D5">
              <w:rPr>
                <w:rFonts w:ascii="Arial" w:eastAsia="DengXian" w:hAnsi="Arial"/>
                <w:sz w:val="18"/>
                <w:lang w:eastAsia="zh-CN"/>
              </w:rPr>
              <w:t>NOTE 2:</w:t>
            </w:r>
            <w:r w:rsidRPr="008C25D5">
              <w:rPr>
                <w:rFonts w:ascii="Arial" w:eastAsia="DengXian" w:hAnsi="Arial"/>
                <w:sz w:val="18"/>
                <w:lang w:eastAsia="en-GB"/>
              </w:rPr>
              <w:tab/>
            </w:r>
            <w:r w:rsidRPr="008C25D5">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112CB7EB" w14:textId="77777777" w:rsidR="00EA67DD" w:rsidRPr="008C25D5" w:rsidRDefault="00EA67DD" w:rsidP="00EA67DD">
      <w:pPr>
        <w:overflowPunct w:val="0"/>
        <w:autoSpaceDE w:val="0"/>
        <w:autoSpaceDN w:val="0"/>
        <w:adjustRightInd w:val="0"/>
        <w:textAlignment w:val="baseline"/>
        <w:rPr>
          <w:rFonts w:eastAsia="DengXian"/>
          <w:lang w:eastAsia="zh-CN"/>
        </w:rPr>
      </w:pPr>
    </w:p>
    <w:p w14:paraId="7B987DAC" w14:textId="77777777" w:rsidR="00EA67DD" w:rsidRPr="008C25D5" w:rsidRDefault="00EA67DD" w:rsidP="00EA67DD">
      <w:pPr>
        <w:overflowPunct w:val="0"/>
        <w:autoSpaceDE w:val="0"/>
        <w:autoSpaceDN w:val="0"/>
        <w:adjustRightInd w:val="0"/>
        <w:ind w:left="568" w:hanging="284"/>
        <w:textAlignment w:val="baseline"/>
        <w:rPr>
          <w:rFonts w:eastAsia="DengXian"/>
          <w:lang w:eastAsia="zh-CN"/>
        </w:rPr>
      </w:pPr>
      <w:r w:rsidRPr="008C25D5">
        <w:rPr>
          <w:rFonts w:eastAsia="DengXian"/>
          <w:lang w:eastAsia="zh-CN"/>
        </w:rPr>
        <w:t>8</w:t>
      </w:r>
      <w:r w:rsidRPr="008C25D5">
        <w:rPr>
          <w:rFonts w:eastAsia="DengXian"/>
          <w:lang w:eastAsia="en-GB"/>
        </w:rPr>
        <w:t>)</w:t>
      </w:r>
      <w:r w:rsidRPr="008C25D5">
        <w:rPr>
          <w:rFonts w:eastAsia="DengXian"/>
          <w:lang w:eastAsia="en-GB"/>
        </w:rPr>
        <w:tab/>
        <w:t xml:space="preserve">For reference channels applicable to the </w:t>
      </w:r>
      <w:r>
        <w:rPr>
          <w:rFonts w:eastAsia="DengXian"/>
          <w:lang w:eastAsia="en-GB"/>
        </w:rPr>
        <w:t>SAN</w:t>
      </w:r>
      <w:r w:rsidRPr="008C25D5">
        <w:rPr>
          <w:rFonts w:eastAsia="DengXian"/>
          <w:lang w:eastAsia="en-GB"/>
        </w:rPr>
        <w:t>, measure the throughput.</w:t>
      </w:r>
    </w:p>
    <w:p w14:paraId="241A1E61" w14:textId="77777777" w:rsidR="00EA67DD" w:rsidRPr="004D0831" w:rsidRDefault="00EA67DD" w:rsidP="00EA67DD">
      <w:pPr>
        <w:keepNext/>
        <w:keepLines/>
        <w:spacing w:before="120"/>
        <w:ind w:left="1418" w:hanging="1418"/>
        <w:outlineLvl w:val="3"/>
        <w:rPr>
          <w:rFonts w:ascii="Arial" w:eastAsia="Times New Roman" w:hAnsi="Arial"/>
          <w:sz w:val="24"/>
          <w:lang w:eastAsia="zh-CN"/>
        </w:rPr>
      </w:pPr>
      <w:bookmarkStart w:id="6015" w:name="_Toc53182654"/>
      <w:bookmarkStart w:id="6016" w:name="_Toc58860398"/>
      <w:bookmarkStart w:id="6017" w:name="_Toc58862902"/>
      <w:bookmarkStart w:id="6018" w:name="_Toc61182895"/>
      <w:bookmarkStart w:id="6019" w:name="_Toc66728210"/>
      <w:bookmarkStart w:id="6020" w:name="_Toc74962029"/>
      <w:bookmarkStart w:id="6021" w:name="_Toc75242939"/>
      <w:bookmarkStart w:id="6022" w:name="_Toc76545285"/>
      <w:bookmarkStart w:id="6023" w:name="_Toc82595388"/>
      <w:bookmarkStart w:id="6024" w:name="_Toc89955419"/>
      <w:bookmarkStart w:id="6025" w:name="_Toc98773846"/>
      <w:bookmarkStart w:id="6026" w:name="_Toc106201607"/>
      <w:r>
        <w:rPr>
          <w:rFonts w:ascii="Arial" w:eastAsia="Times New Roman" w:hAnsi="Arial"/>
          <w:sz w:val="24"/>
          <w:lang w:eastAsia="zh-CN"/>
        </w:rPr>
        <w:t>11.2.3</w:t>
      </w:r>
      <w:r w:rsidRPr="004D0831">
        <w:rPr>
          <w:rFonts w:ascii="Arial" w:eastAsia="Times New Roman" w:hAnsi="Arial"/>
          <w:sz w:val="24"/>
          <w:lang w:eastAsia="zh-CN"/>
        </w:rPr>
        <w:t>.5</w:t>
      </w:r>
      <w:r w:rsidRPr="004D0831">
        <w:rPr>
          <w:rFonts w:ascii="Arial" w:eastAsia="Times New Roman" w:hAnsi="Arial"/>
          <w:sz w:val="24"/>
          <w:lang w:eastAsia="zh-CN"/>
        </w:rPr>
        <w:tab/>
      </w:r>
      <w:bookmarkEnd w:id="6015"/>
      <w:r w:rsidRPr="004D0831">
        <w:rPr>
          <w:rFonts w:ascii="Arial" w:eastAsia="Times New Roman" w:hAnsi="Arial"/>
          <w:sz w:val="24"/>
          <w:lang w:eastAsia="zh-CN"/>
        </w:rPr>
        <w:t>Test Requirement</w:t>
      </w:r>
      <w:bookmarkEnd w:id="6016"/>
      <w:bookmarkEnd w:id="6017"/>
      <w:bookmarkEnd w:id="6018"/>
      <w:bookmarkEnd w:id="6019"/>
      <w:bookmarkEnd w:id="6020"/>
      <w:bookmarkEnd w:id="6021"/>
      <w:bookmarkEnd w:id="6022"/>
      <w:bookmarkEnd w:id="6023"/>
      <w:bookmarkEnd w:id="6024"/>
      <w:bookmarkEnd w:id="6025"/>
      <w:bookmarkEnd w:id="6026"/>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 xml:space="preserve">.5-1: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C2B72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9F8FB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FD74CD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1AB3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16250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3BEEC0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4E7070F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AAAEA6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1119DFE7" w14:textId="77777777" w:rsidTr="0013552C">
        <w:trPr>
          <w:cantSplit/>
          <w:jc w:val="center"/>
        </w:trPr>
        <w:tc>
          <w:tcPr>
            <w:tcW w:w="0" w:type="auto"/>
            <w:vMerge w:val="restart"/>
            <w:shd w:val="clear" w:color="auto" w:fill="auto"/>
            <w:vAlign w:val="center"/>
          </w:tcPr>
          <w:p w14:paraId="10FAFD0B"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7CA3AAF"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439FB13"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F620E3F" w14:textId="77777777" w:rsidR="00EA67DD" w:rsidRPr="004D0831" w:rsidRDefault="00EA67DD"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1FC97AF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7EA40E"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5]</w:t>
            </w:r>
          </w:p>
        </w:tc>
        <w:tc>
          <w:tcPr>
            <w:tcW w:w="0" w:type="auto"/>
            <w:vAlign w:val="center"/>
          </w:tcPr>
          <w:p w14:paraId="08687685"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2A978018"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07894925" w14:textId="77777777" w:rsidTr="0013552C">
        <w:trPr>
          <w:cantSplit/>
          <w:jc w:val="center"/>
        </w:trPr>
        <w:tc>
          <w:tcPr>
            <w:tcW w:w="0" w:type="auto"/>
            <w:vMerge/>
            <w:shd w:val="clear" w:color="auto" w:fill="auto"/>
            <w:vAlign w:val="center"/>
          </w:tcPr>
          <w:p w14:paraId="28AF69D3" w14:textId="77777777" w:rsidR="00EA67DD" w:rsidRPr="004D0831" w:rsidRDefault="00EA67DD" w:rsidP="0013552C">
            <w:pPr>
              <w:keepNext/>
              <w:keepLines/>
              <w:spacing w:after="0"/>
              <w:jc w:val="center"/>
              <w:rPr>
                <w:rFonts w:ascii="Arial" w:eastAsia="Times New Roman" w:hAnsi="Arial"/>
                <w:sz w:val="18"/>
              </w:rPr>
            </w:pPr>
          </w:p>
        </w:tc>
        <w:tc>
          <w:tcPr>
            <w:tcW w:w="0" w:type="auto"/>
            <w:shd w:val="clear" w:color="auto" w:fill="auto"/>
            <w:vAlign w:val="center"/>
          </w:tcPr>
          <w:p w14:paraId="6C7B9360"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BD1ADE7"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60963A4" w14:textId="77777777" w:rsidR="00EA67DD" w:rsidRPr="004D0831" w:rsidRDefault="00EA67DD"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140539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BD26BA5"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5]</w:t>
            </w:r>
          </w:p>
        </w:tc>
        <w:tc>
          <w:tcPr>
            <w:tcW w:w="0" w:type="auto"/>
            <w:vAlign w:val="center"/>
          </w:tcPr>
          <w:p w14:paraId="7278527C"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015793"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38C7C065" w14:textId="77777777" w:rsidR="00EA67DD" w:rsidRDefault="00EA67DD" w:rsidP="00EA67DD">
      <w:pPr>
        <w:rPr>
          <w:lang w:eastAsia="zh-CN"/>
        </w:rPr>
      </w:pPr>
    </w:p>
    <w:p w14:paraId="622CC61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2</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6D1EDA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E97443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C20A0F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ACBD2E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86805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9A012C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CFDDC0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1EEA9B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76A870B8" w14:textId="77777777" w:rsidTr="0013552C">
        <w:trPr>
          <w:cantSplit/>
          <w:jc w:val="center"/>
        </w:trPr>
        <w:tc>
          <w:tcPr>
            <w:tcW w:w="0" w:type="auto"/>
            <w:vMerge w:val="restart"/>
            <w:shd w:val="clear" w:color="auto" w:fill="auto"/>
            <w:vAlign w:val="center"/>
          </w:tcPr>
          <w:p w14:paraId="756D7B30"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41BC96B"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90AAD6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ABA767" w14:textId="77777777" w:rsidR="00EA67DD" w:rsidRPr="004D0831" w:rsidRDefault="00EA67DD"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794209D5"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803466"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6]</w:t>
            </w:r>
          </w:p>
        </w:tc>
        <w:tc>
          <w:tcPr>
            <w:tcW w:w="0" w:type="auto"/>
            <w:vAlign w:val="center"/>
          </w:tcPr>
          <w:p w14:paraId="52672F3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B8ACB5C"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4293EC11" w14:textId="77777777" w:rsidTr="0013552C">
        <w:trPr>
          <w:cantSplit/>
          <w:jc w:val="center"/>
        </w:trPr>
        <w:tc>
          <w:tcPr>
            <w:tcW w:w="0" w:type="auto"/>
            <w:vMerge/>
            <w:shd w:val="clear" w:color="auto" w:fill="auto"/>
            <w:vAlign w:val="center"/>
          </w:tcPr>
          <w:p w14:paraId="36F93D0D" w14:textId="77777777" w:rsidR="00EA67DD" w:rsidRPr="004D0831" w:rsidRDefault="00EA67DD" w:rsidP="0013552C">
            <w:pPr>
              <w:keepNext/>
              <w:keepLines/>
              <w:spacing w:after="0"/>
              <w:jc w:val="center"/>
              <w:rPr>
                <w:rFonts w:ascii="Arial" w:eastAsia="Times New Roman" w:hAnsi="Arial"/>
                <w:sz w:val="18"/>
              </w:rPr>
            </w:pPr>
          </w:p>
        </w:tc>
        <w:tc>
          <w:tcPr>
            <w:tcW w:w="0" w:type="auto"/>
            <w:shd w:val="clear" w:color="auto" w:fill="auto"/>
            <w:vAlign w:val="center"/>
          </w:tcPr>
          <w:p w14:paraId="12A7FF75"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1FFD5EA"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EBE4481" w14:textId="77777777" w:rsidR="00EA67DD" w:rsidRPr="004D0831" w:rsidRDefault="00EA67DD"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4456E22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42FC5F8"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6]</w:t>
            </w:r>
          </w:p>
        </w:tc>
        <w:tc>
          <w:tcPr>
            <w:tcW w:w="0" w:type="auto"/>
            <w:vAlign w:val="center"/>
          </w:tcPr>
          <w:p w14:paraId="47CA8AF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04217B2"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11.2.3</w:t>
      </w:r>
      <w:r w:rsidRPr="004D0831">
        <w:rPr>
          <w:rFonts w:ascii="Arial" w:eastAsia="Malgun Gothic" w:hAnsi="Arial"/>
          <w:b/>
        </w:rPr>
        <w:t>.5-</w:t>
      </w:r>
      <w:r>
        <w:rPr>
          <w:rFonts w:ascii="Arial" w:eastAsia="Malgun Gothic" w:hAnsi="Arial"/>
          <w:b/>
        </w:rPr>
        <w:t>3</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A00EF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DF4F3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1EFB3A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3CABA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3540B8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4BE3D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C70BFD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6C7C25D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7EB63EAF" w14:textId="77777777" w:rsidTr="0013552C">
        <w:trPr>
          <w:cantSplit/>
          <w:jc w:val="center"/>
        </w:trPr>
        <w:tc>
          <w:tcPr>
            <w:tcW w:w="0" w:type="auto"/>
            <w:vMerge w:val="restart"/>
            <w:shd w:val="clear" w:color="auto" w:fill="auto"/>
            <w:vAlign w:val="center"/>
          </w:tcPr>
          <w:p w14:paraId="7DFC3C57"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50A3BE48"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4C7A08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673D9A" w14:textId="77777777" w:rsidR="00EA67DD" w:rsidRPr="004D0831" w:rsidRDefault="00EA67DD"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38B32AD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C804C08"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5]</w:t>
            </w:r>
          </w:p>
        </w:tc>
        <w:tc>
          <w:tcPr>
            <w:tcW w:w="0" w:type="auto"/>
            <w:vAlign w:val="center"/>
          </w:tcPr>
          <w:p w14:paraId="70F1B063"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308ABDF"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578DB05E" w14:textId="77777777" w:rsidTr="0013552C">
        <w:trPr>
          <w:cantSplit/>
          <w:jc w:val="center"/>
        </w:trPr>
        <w:tc>
          <w:tcPr>
            <w:tcW w:w="0" w:type="auto"/>
            <w:vMerge/>
            <w:shd w:val="clear" w:color="auto" w:fill="auto"/>
            <w:vAlign w:val="center"/>
          </w:tcPr>
          <w:p w14:paraId="308FB404" w14:textId="77777777" w:rsidR="00EA67DD" w:rsidRPr="004D0831" w:rsidRDefault="00EA67DD" w:rsidP="0013552C">
            <w:pPr>
              <w:keepNext/>
              <w:keepLines/>
              <w:spacing w:after="0"/>
              <w:jc w:val="center"/>
              <w:rPr>
                <w:rFonts w:ascii="Arial" w:eastAsia="Times New Roman" w:hAnsi="Arial"/>
                <w:sz w:val="18"/>
              </w:rPr>
            </w:pPr>
          </w:p>
        </w:tc>
        <w:tc>
          <w:tcPr>
            <w:tcW w:w="0" w:type="auto"/>
            <w:shd w:val="clear" w:color="auto" w:fill="auto"/>
            <w:vAlign w:val="center"/>
          </w:tcPr>
          <w:p w14:paraId="13F9D233"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201B2B6"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631D532" w14:textId="77777777" w:rsidR="00EA67DD" w:rsidRPr="004D0831" w:rsidRDefault="00EA67DD"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0CCBA5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915EAB5"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5]</w:t>
            </w:r>
          </w:p>
        </w:tc>
        <w:tc>
          <w:tcPr>
            <w:tcW w:w="0" w:type="auto"/>
            <w:vAlign w:val="center"/>
          </w:tcPr>
          <w:p w14:paraId="68D9FDB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E64FBD"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4</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16E31B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937A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B3494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51FA4633" w14:textId="77777777" w:rsidTr="0013552C">
        <w:trPr>
          <w:cantSplit/>
          <w:jc w:val="center"/>
        </w:trPr>
        <w:tc>
          <w:tcPr>
            <w:tcW w:w="0" w:type="auto"/>
            <w:vMerge w:val="restart"/>
            <w:shd w:val="clear" w:color="auto" w:fill="auto"/>
            <w:vAlign w:val="center"/>
          </w:tcPr>
          <w:p w14:paraId="09BF121E"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138560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948AA68" w14:textId="77777777" w:rsidR="00EA67DD" w:rsidRPr="004D0831" w:rsidRDefault="00EA67DD"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43BDFED2"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AE58A1D"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6]</w:t>
            </w:r>
          </w:p>
        </w:tc>
        <w:tc>
          <w:tcPr>
            <w:tcW w:w="0" w:type="auto"/>
            <w:vAlign w:val="center"/>
          </w:tcPr>
          <w:p w14:paraId="02F073D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D99024E"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62117B6B" w14:textId="77777777" w:rsidTr="0013552C">
        <w:trPr>
          <w:cantSplit/>
          <w:jc w:val="center"/>
        </w:trPr>
        <w:tc>
          <w:tcPr>
            <w:tcW w:w="0" w:type="auto"/>
            <w:vMerge/>
            <w:shd w:val="clear" w:color="auto" w:fill="auto"/>
            <w:vAlign w:val="center"/>
          </w:tcPr>
          <w:p w14:paraId="0963F789" w14:textId="77777777" w:rsidR="00EA67DD" w:rsidRPr="004D0831" w:rsidRDefault="00EA67DD" w:rsidP="0013552C">
            <w:pPr>
              <w:keepNext/>
              <w:keepLines/>
              <w:spacing w:after="0"/>
              <w:jc w:val="center"/>
              <w:rPr>
                <w:rFonts w:ascii="Arial" w:eastAsia="Times New Roman" w:hAnsi="Arial"/>
                <w:sz w:val="18"/>
              </w:rPr>
            </w:pPr>
          </w:p>
        </w:tc>
        <w:tc>
          <w:tcPr>
            <w:tcW w:w="0" w:type="auto"/>
            <w:shd w:val="clear" w:color="auto" w:fill="auto"/>
            <w:vAlign w:val="center"/>
          </w:tcPr>
          <w:p w14:paraId="5B1BF08D"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AAEF7A6" w14:textId="77777777" w:rsidR="00EA67DD" w:rsidRPr="004D0831" w:rsidRDefault="00EA67DD"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655F736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9DBC117"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6]</w:t>
            </w:r>
          </w:p>
        </w:tc>
        <w:tc>
          <w:tcPr>
            <w:tcW w:w="0" w:type="auto"/>
            <w:vAlign w:val="center"/>
          </w:tcPr>
          <w:p w14:paraId="1E8B547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3338A8"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53B89169" w14:textId="77777777" w:rsidR="00EA67DD" w:rsidRPr="00DE54A3" w:rsidRDefault="00EA67DD" w:rsidP="00EA67DD">
      <w:pPr>
        <w:rPr>
          <w:lang w:eastAsia="zh-CN"/>
        </w:rPr>
      </w:pPr>
    </w:p>
    <w:p w14:paraId="6AAF454E" w14:textId="77777777" w:rsidR="00EA67DD" w:rsidRPr="004D0831" w:rsidRDefault="00EA67DD" w:rsidP="00EA67DD">
      <w:pPr>
        <w:keepNext/>
        <w:keepLines/>
        <w:spacing w:before="120"/>
        <w:ind w:left="1134" w:hanging="1134"/>
        <w:outlineLvl w:val="2"/>
        <w:rPr>
          <w:rFonts w:ascii="Arial" w:eastAsia="Times New Roman" w:hAnsi="Arial"/>
          <w:sz w:val="28"/>
        </w:rPr>
      </w:pPr>
      <w:bookmarkStart w:id="6027" w:name="_Toc21127565"/>
      <w:bookmarkStart w:id="6028" w:name="_Toc29811774"/>
      <w:bookmarkStart w:id="6029" w:name="_Toc36817326"/>
      <w:bookmarkStart w:id="6030" w:name="_Toc37260243"/>
      <w:bookmarkStart w:id="6031" w:name="_Toc37267631"/>
      <w:bookmarkStart w:id="6032" w:name="_Toc58860407"/>
      <w:bookmarkStart w:id="6033" w:name="_Toc58862911"/>
      <w:bookmarkStart w:id="6034" w:name="_Toc61182904"/>
      <w:bookmarkStart w:id="6035" w:name="_Toc66728219"/>
      <w:bookmarkStart w:id="6036" w:name="_Toc74962038"/>
      <w:bookmarkStart w:id="6037" w:name="_Toc75242948"/>
      <w:bookmarkStart w:id="6038" w:name="_Toc76545294"/>
      <w:bookmarkStart w:id="6039" w:name="_Toc82595397"/>
      <w:bookmarkStart w:id="6040" w:name="_Toc89955428"/>
      <w:bookmarkStart w:id="6041" w:name="_Toc98773855"/>
      <w:bookmarkStart w:id="6042" w:name="_Toc106201616"/>
      <w:r>
        <w:rPr>
          <w:rFonts w:ascii="Arial" w:eastAsia="Times New Roman" w:hAnsi="Arial"/>
          <w:sz w:val="28"/>
        </w:rPr>
        <w:t>11.2.4</w:t>
      </w:r>
      <w:r w:rsidRPr="004D0831">
        <w:rPr>
          <w:rFonts w:ascii="Arial" w:eastAsia="Times New Roman" w:hAnsi="Arial"/>
          <w:sz w:val="28"/>
        </w:rPr>
        <w:tab/>
        <w:t xml:space="preserve">Performance requirements for PUSCH </w:t>
      </w:r>
      <w:bookmarkEnd w:id="6027"/>
      <w:bookmarkEnd w:id="6028"/>
      <w:bookmarkEnd w:id="6029"/>
      <w:bookmarkEnd w:id="6030"/>
      <w:bookmarkEnd w:id="6031"/>
      <w:r w:rsidRPr="004D0831">
        <w:rPr>
          <w:rFonts w:ascii="Arial" w:eastAsia="Times New Roman" w:hAnsi="Arial"/>
          <w:sz w:val="28"/>
        </w:rPr>
        <w:t>repetition Type A</w:t>
      </w:r>
      <w:bookmarkEnd w:id="6032"/>
      <w:bookmarkEnd w:id="6033"/>
      <w:bookmarkEnd w:id="6034"/>
      <w:bookmarkEnd w:id="6035"/>
      <w:bookmarkEnd w:id="6036"/>
      <w:bookmarkEnd w:id="6037"/>
      <w:bookmarkEnd w:id="6038"/>
      <w:bookmarkEnd w:id="6039"/>
      <w:bookmarkEnd w:id="6040"/>
      <w:bookmarkEnd w:id="6041"/>
      <w:bookmarkEnd w:id="6042"/>
    </w:p>
    <w:p w14:paraId="6102AB35"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6043" w:name="_Toc58860408"/>
      <w:bookmarkStart w:id="6044" w:name="_Toc58862912"/>
      <w:bookmarkStart w:id="6045" w:name="_Toc61182905"/>
      <w:bookmarkStart w:id="6046" w:name="_Toc66728220"/>
      <w:bookmarkStart w:id="6047" w:name="_Toc74962039"/>
      <w:bookmarkStart w:id="6048" w:name="_Toc75242949"/>
      <w:bookmarkStart w:id="6049" w:name="_Toc76545295"/>
      <w:bookmarkStart w:id="6050" w:name="_Toc82595398"/>
      <w:bookmarkStart w:id="6051" w:name="_Toc89955429"/>
      <w:bookmarkStart w:id="6052" w:name="_Toc98773856"/>
      <w:bookmarkStart w:id="6053" w:name="_Toc106201617"/>
      <w:r>
        <w:rPr>
          <w:rFonts w:ascii="Arial" w:eastAsia="Times New Roman" w:hAnsi="Arial"/>
          <w:sz w:val="24"/>
        </w:rPr>
        <w:t>11.2.4</w:t>
      </w:r>
      <w:r w:rsidRPr="004D0831">
        <w:rPr>
          <w:rFonts w:ascii="Arial" w:eastAsia="Times New Roman" w:hAnsi="Arial"/>
          <w:sz w:val="24"/>
        </w:rPr>
        <w:t>.1</w:t>
      </w:r>
      <w:r w:rsidRPr="004D0831">
        <w:rPr>
          <w:rFonts w:ascii="Arial" w:eastAsia="Times New Roman" w:hAnsi="Arial"/>
          <w:sz w:val="24"/>
        </w:rPr>
        <w:tab/>
        <w:t>Definition and applicability</w:t>
      </w:r>
      <w:bookmarkEnd w:id="6043"/>
      <w:bookmarkEnd w:id="6044"/>
      <w:bookmarkEnd w:id="6045"/>
      <w:bookmarkEnd w:id="6046"/>
      <w:bookmarkEnd w:id="6047"/>
      <w:bookmarkEnd w:id="6048"/>
      <w:bookmarkEnd w:id="6049"/>
      <w:bookmarkEnd w:id="6050"/>
      <w:bookmarkEnd w:id="6051"/>
      <w:bookmarkEnd w:id="6052"/>
      <w:bookmarkEnd w:id="6053"/>
    </w:p>
    <w:p w14:paraId="3E6F0358" w14:textId="77777777" w:rsidR="00EA67DD" w:rsidRPr="004D0831" w:rsidRDefault="00EA67DD" w:rsidP="00EA67DD">
      <w:pPr>
        <w:rPr>
          <w:rFonts w:eastAsia="Times New Roman"/>
        </w:rPr>
      </w:pPr>
      <w:r w:rsidRPr="004D0831">
        <w:rPr>
          <w:rFonts w:eastAsia="Times New Roman"/>
        </w:rPr>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85776E0"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6054" w:name="_Toc58860409"/>
      <w:bookmarkStart w:id="6055" w:name="_Toc58862913"/>
      <w:bookmarkStart w:id="6056" w:name="_Toc61182906"/>
      <w:bookmarkStart w:id="6057" w:name="_Toc66728221"/>
      <w:bookmarkStart w:id="6058" w:name="_Toc74962040"/>
      <w:bookmarkStart w:id="6059" w:name="_Toc75242950"/>
      <w:bookmarkStart w:id="6060" w:name="_Toc76545296"/>
      <w:bookmarkStart w:id="6061" w:name="_Toc82595399"/>
      <w:bookmarkStart w:id="6062" w:name="_Toc89955430"/>
      <w:bookmarkStart w:id="6063" w:name="_Toc98773857"/>
      <w:bookmarkStart w:id="6064" w:name="_Toc106201618"/>
      <w:r>
        <w:rPr>
          <w:rFonts w:ascii="Arial" w:eastAsia="Times New Roman" w:hAnsi="Arial"/>
          <w:sz w:val="24"/>
        </w:rPr>
        <w:t>11.2.4</w:t>
      </w:r>
      <w:r w:rsidRPr="004D0831">
        <w:rPr>
          <w:rFonts w:ascii="Arial" w:eastAsia="Times New Roman" w:hAnsi="Arial"/>
          <w:sz w:val="24"/>
        </w:rPr>
        <w:t>.2</w:t>
      </w:r>
      <w:r w:rsidRPr="004D0831">
        <w:rPr>
          <w:rFonts w:ascii="Arial" w:eastAsia="Times New Roman" w:hAnsi="Arial"/>
          <w:sz w:val="24"/>
        </w:rPr>
        <w:tab/>
        <w:t>Minimum Requirement</w:t>
      </w:r>
      <w:bookmarkEnd w:id="6054"/>
      <w:bookmarkEnd w:id="6055"/>
      <w:bookmarkEnd w:id="6056"/>
      <w:bookmarkEnd w:id="6057"/>
      <w:bookmarkEnd w:id="6058"/>
      <w:bookmarkEnd w:id="6059"/>
      <w:bookmarkEnd w:id="6060"/>
      <w:bookmarkEnd w:id="6061"/>
      <w:bookmarkEnd w:id="6062"/>
      <w:bookmarkEnd w:id="6063"/>
      <w:bookmarkEnd w:id="6064"/>
    </w:p>
    <w:p w14:paraId="1E782267" w14:textId="77777777" w:rsidR="00EA67DD" w:rsidRPr="004D0831" w:rsidRDefault="00EA67DD" w:rsidP="00EA67DD">
      <w:pPr>
        <w:rPr>
          <w:rFonts w:eastAsia="Times New Roma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xml:space="preserve"> [</w:t>
      </w:r>
      <w:r>
        <w:rPr>
          <w:rFonts w:eastAsia="Times New Roman"/>
        </w:rPr>
        <w:t>TBD</w:t>
      </w:r>
      <w:r w:rsidRPr="004D0831">
        <w:rPr>
          <w:rFonts w:eastAsia="Times New Roman"/>
        </w:rPr>
        <w:t xml:space="preserve">] clause </w:t>
      </w:r>
      <w:r>
        <w:rPr>
          <w:rFonts w:eastAsia="Times New Roman"/>
        </w:rPr>
        <w:t>[11.2.4]</w:t>
      </w:r>
      <w:r w:rsidRPr="004D0831">
        <w:rPr>
          <w:rFonts w:eastAsia="Times New Roman"/>
        </w:rPr>
        <w:t>.</w:t>
      </w:r>
    </w:p>
    <w:p w14:paraId="01CC97A6"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6065" w:name="_Toc58860410"/>
      <w:bookmarkStart w:id="6066" w:name="_Toc58862914"/>
      <w:bookmarkStart w:id="6067" w:name="_Toc61182907"/>
      <w:bookmarkStart w:id="6068" w:name="_Toc66728222"/>
      <w:bookmarkStart w:id="6069" w:name="_Toc74962041"/>
      <w:bookmarkStart w:id="6070" w:name="_Toc75242951"/>
      <w:bookmarkStart w:id="6071" w:name="_Toc76545297"/>
      <w:bookmarkStart w:id="6072" w:name="_Toc82595400"/>
      <w:bookmarkStart w:id="6073" w:name="_Toc89955431"/>
      <w:bookmarkStart w:id="6074" w:name="_Toc98773858"/>
      <w:bookmarkStart w:id="6075" w:name="_Toc106201619"/>
      <w:r>
        <w:rPr>
          <w:rFonts w:ascii="Arial" w:eastAsia="Times New Roman" w:hAnsi="Arial"/>
          <w:sz w:val="24"/>
        </w:rPr>
        <w:t>11.2.4</w:t>
      </w:r>
      <w:r w:rsidRPr="004D0831">
        <w:rPr>
          <w:rFonts w:ascii="Arial" w:eastAsia="Times New Roman" w:hAnsi="Arial"/>
          <w:sz w:val="24"/>
        </w:rPr>
        <w:t>.3</w:t>
      </w:r>
      <w:r w:rsidRPr="004D0831">
        <w:rPr>
          <w:rFonts w:ascii="Arial" w:eastAsia="Times New Roman" w:hAnsi="Arial"/>
          <w:sz w:val="24"/>
        </w:rPr>
        <w:tab/>
        <w:t>Test Purpose</w:t>
      </w:r>
      <w:bookmarkEnd w:id="6065"/>
      <w:bookmarkEnd w:id="6066"/>
      <w:bookmarkEnd w:id="6067"/>
      <w:bookmarkEnd w:id="6068"/>
      <w:bookmarkEnd w:id="6069"/>
      <w:bookmarkEnd w:id="6070"/>
      <w:bookmarkEnd w:id="6071"/>
      <w:bookmarkEnd w:id="6072"/>
      <w:bookmarkEnd w:id="6073"/>
      <w:bookmarkEnd w:id="6074"/>
      <w:bookmarkEnd w:id="6075"/>
    </w:p>
    <w:p w14:paraId="20E260B2" w14:textId="77777777" w:rsidR="00EA67DD" w:rsidRPr="004D0831" w:rsidRDefault="00EA67DD" w:rsidP="00EA67DD">
      <w:pPr>
        <w:rPr>
          <w:rFonts w:eastAsia="Times New Roman"/>
        </w:rPr>
      </w:pPr>
      <w:r w:rsidRPr="004D0831">
        <w:rPr>
          <w:rFonts w:eastAsia="Times New Roman"/>
        </w:rPr>
        <w:t>The test shall verify the receiver's ability to achieve 1% BLER with PUSCH repetition Type A under multipath fading propagation conditions for a given SNR.</w:t>
      </w:r>
    </w:p>
    <w:p w14:paraId="27A458A5"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6076" w:name="_Toc58860411"/>
      <w:bookmarkStart w:id="6077" w:name="_Toc58862915"/>
      <w:bookmarkStart w:id="6078" w:name="_Toc61182908"/>
      <w:bookmarkStart w:id="6079" w:name="_Toc66728223"/>
      <w:bookmarkStart w:id="6080" w:name="_Toc74962042"/>
      <w:bookmarkStart w:id="6081" w:name="_Toc75242952"/>
      <w:bookmarkStart w:id="6082" w:name="_Toc76545298"/>
      <w:bookmarkStart w:id="6083" w:name="_Toc82595401"/>
      <w:bookmarkStart w:id="6084" w:name="_Toc89955432"/>
      <w:bookmarkStart w:id="6085" w:name="_Toc98773859"/>
      <w:bookmarkStart w:id="6086" w:name="_Toc106201620"/>
      <w:r>
        <w:rPr>
          <w:rFonts w:ascii="Arial" w:eastAsia="Times New Roman" w:hAnsi="Arial"/>
          <w:sz w:val="24"/>
        </w:rPr>
        <w:t>11.2.4</w:t>
      </w:r>
      <w:r w:rsidRPr="004D0831">
        <w:rPr>
          <w:rFonts w:ascii="Arial" w:eastAsia="Times New Roman" w:hAnsi="Arial"/>
          <w:sz w:val="24"/>
        </w:rPr>
        <w:t>.4</w:t>
      </w:r>
      <w:r w:rsidRPr="004D0831">
        <w:rPr>
          <w:rFonts w:ascii="Arial" w:eastAsia="Times New Roman" w:hAnsi="Arial"/>
          <w:sz w:val="24"/>
        </w:rPr>
        <w:tab/>
        <w:t>Method of test</w:t>
      </w:r>
      <w:bookmarkEnd w:id="6076"/>
      <w:bookmarkEnd w:id="6077"/>
      <w:bookmarkEnd w:id="6078"/>
      <w:bookmarkEnd w:id="6079"/>
      <w:bookmarkEnd w:id="6080"/>
      <w:bookmarkEnd w:id="6081"/>
      <w:bookmarkEnd w:id="6082"/>
      <w:bookmarkEnd w:id="6083"/>
      <w:bookmarkEnd w:id="6084"/>
      <w:bookmarkEnd w:id="6085"/>
      <w:bookmarkEnd w:id="6086"/>
    </w:p>
    <w:p w14:paraId="66E98376" w14:textId="77777777" w:rsidR="00EA67DD" w:rsidRPr="004D0831" w:rsidRDefault="00EA67DD" w:rsidP="00EA67DD">
      <w:pPr>
        <w:keepNext/>
        <w:keepLines/>
        <w:spacing w:before="120"/>
        <w:ind w:left="1418" w:hanging="1418"/>
        <w:outlineLvl w:val="3"/>
        <w:rPr>
          <w:rFonts w:ascii="Arial" w:eastAsia="Times New Roman" w:hAnsi="Arial"/>
          <w:sz w:val="22"/>
        </w:rPr>
      </w:pPr>
      <w:bookmarkStart w:id="6087" w:name="_Toc58860412"/>
      <w:bookmarkStart w:id="6088" w:name="_Toc58862916"/>
      <w:bookmarkStart w:id="6089" w:name="_Toc61182909"/>
      <w:bookmarkStart w:id="6090" w:name="_Toc66728224"/>
      <w:bookmarkStart w:id="6091" w:name="_Toc74962043"/>
      <w:bookmarkStart w:id="6092" w:name="_Toc75242953"/>
      <w:bookmarkStart w:id="6093" w:name="_Toc76545299"/>
      <w:bookmarkStart w:id="6094" w:name="_Toc82595402"/>
      <w:bookmarkStart w:id="6095" w:name="_Toc89955433"/>
      <w:bookmarkStart w:id="6096" w:name="_Toc98773860"/>
      <w:bookmarkStart w:id="6097" w:name="_Toc106201621"/>
      <w:r>
        <w:rPr>
          <w:rFonts w:ascii="Arial" w:eastAsia="Times New Roman" w:hAnsi="Arial"/>
          <w:sz w:val="22"/>
        </w:rPr>
        <w:t>11.2.4</w:t>
      </w:r>
      <w:r w:rsidRPr="004D0831">
        <w:rPr>
          <w:rFonts w:ascii="Arial" w:eastAsia="Times New Roman" w:hAnsi="Arial"/>
          <w:sz w:val="22"/>
        </w:rPr>
        <w:t>.4.1</w:t>
      </w:r>
      <w:r w:rsidRPr="004D0831">
        <w:rPr>
          <w:rFonts w:ascii="Arial" w:eastAsia="Times New Roman" w:hAnsi="Arial"/>
          <w:sz w:val="22"/>
        </w:rPr>
        <w:tab/>
        <w:t>Initial Conditions</w:t>
      </w:r>
      <w:bookmarkEnd w:id="6087"/>
      <w:bookmarkEnd w:id="6088"/>
      <w:bookmarkEnd w:id="6089"/>
      <w:bookmarkEnd w:id="6090"/>
      <w:bookmarkEnd w:id="6091"/>
      <w:bookmarkEnd w:id="6092"/>
      <w:bookmarkEnd w:id="6093"/>
      <w:bookmarkEnd w:id="6094"/>
      <w:bookmarkEnd w:id="6095"/>
      <w:bookmarkEnd w:id="6096"/>
      <w:bookmarkEnd w:id="6097"/>
    </w:p>
    <w:p w14:paraId="276537AF" w14:textId="77777777" w:rsidR="00EA67DD" w:rsidRPr="004D0831" w:rsidRDefault="00EA67DD" w:rsidP="00EA67DD">
      <w:pPr>
        <w:rPr>
          <w:rFonts w:eastAsia="Times New Roman"/>
        </w:rPr>
      </w:pPr>
      <w:r w:rsidRPr="004D0831">
        <w:rPr>
          <w:rFonts w:eastAsia="Times New Roman"/>
        </w:rPr>
        <w:t>Test environment:</w:t>
      </w:r>
      <w:r w:rsidRPr="004D0831">
        <w:rPr>
          <w:rFonts w:eastAsia="Times New Roman"/>
        </w:rPr>
        <w:tab/>
        <w:t xml:space="preserve">Normal, see annex </w:t>
      </w:r>
      <w:r>
        <w:rPr>
          <w:rFonts w:eastAsia="Times New Roman"/>
        </w:rPr>
        <w:t>[</w:t>
      </w:r>
      <w:r w:rsidRPr="004D0831">
        <w:rPr>
          <w:rFonts w:eastAsia="Times New Roman"/>
        </w:rPr>
        <w:t>B.2</w:t>
      </w:r>
      <w:r>
        <w:rPr>
          <w:rFonts w:eastAsia="Times New Roman"/>
        </w:rPr>
        <w:t>]</w:t>
      </w:r>
      <w:r w:rsidRPr="004D0831">
        <w:rPr>
          <w:rFonts w:eastAsia="Times New Roman"/>
        </w:rPr>
        <w:t>.</w:t>
      </w:r>
    </w:p>
    <w:p w14:paraId="71160B0A" w14:textId="77777777" w:rsidR="00EA67DD" w:rsidRPr="004D0831" w:rsidRDefault="00EA67DD" w:rsidP="00EA67DD">
      <w:pPr>
        <w:rPr>
          <w:rFonts w:eastAsia="Times New Roman"/>
        </w:rPr>
      </w:pPr>
      <w:r w:rsidRPr="004D0831">
        <w:rPr>
          <w:rFonts w:eastAsia="Times New Roman"/>
        </w:rPr>
        <w:t xml:space="preserve">RF channels to be tested for single carrier: M; see clause </w:t>
      </w:r>
      <w:r>
        <w:rPr>
          <w:rFonts w:eastAsia="Times New Roman"/>
        </w:rPr>
        <w:t>[</w:t>
      </w:r>
      <w:r w:rsidRPr="004D0831">
        <w:rPr>
          <w:rFonts w:eastAsia="Times New Roman"/>
        </w:rPr>
        <w:t>4.9.1</w:t>
      </w:r>
      <w:r>
        <w:rPr>
          <w:rFonts w:eastAsia="Times New Roman"/>
        </w:rPr>
        <w:t>]</w:t>
      </w:r>
      <w:r w:rsidRPr="004D0831">
        <w:rPr>
          <w:rFonts w:eastAsia="Times New Roman"/>
        </w:rPr>
        <w:t>.</w:t>
      </w:r>
    </w:p>
    <w:p w14:paraId="75B26FFF" w14:textId="77777777"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xml:space="preserve">; see clause </w:t>
      </w:r>
      <w:r>
        <w:rPr>
          <w:rFonts w:eastAsia="Times New Roman"/>
        </w:rPr>
        <w:t>[</w:t>
      </w:r>
      <w:r w:rsidRPr="004D0831">
        <w:rPr>
          <w:rFonts w:eastAsia="Times New Roman"/>
        </w:rPr>
        <w:t>4.9.1</w:t>
      </w:r>
      <w:r>
        <w:rPr>
          <w:rFonts w:eastAsia="Times New Roman"/>
        </w:rPr>
        <w:t>]</w:t>
      </w:r>
      <w:r w:rsidRPr="004D0831">
        <w:rPr>
          <w:rFonts w:eastAsia="Times New Roman"/>
        </w:rPr>
        <w:t>.</w:t>
      </w:r>
    </w:p>
    <w:p w14:paraId="597F8318" w14:textId="77777777" w:rsidR="00EA67DD" w:rsidRPr="004D0831" w:rsidRDefault="00EA67DD" w:rsidP="00EA67DD">
      <w:pPr>
        <w:rPr>
          <w:rFonts w:eastAsia="Times New Roman"/>
        </w:rPr>
      </w:pPr>
      <w:r w:rsidRPr="006B3FC8">
        <w:rPr>
          <w:rFonts w:eastAsia="DengXian"/>
          <w:lang w:eastAsia="en-GB"/>
        </w:rPr>
        <w:t>Direction to be tested:</w:t>
      </w:r>
      <w:r w:rsidRPr="006B3FC8">
        <w:rPr>
          <w:rFonts w:eastAsia="DengXian"/>
          <w:lang w:eastAsia="zh-CN"/>
        </w:rPr>
        <w:t xml:space="preserve"> </w:t>
      </w:r>
      <w:r w:rsidRPr="006B3FC8">
        <w:rPr>
          <w:rFonts w:eastAsia="DengXian"/>
          <w:lang w:eastAsia="en-GB"/>
        </w:rPr>
        <w:t xml:space="preserve">OTA REFSENS </w:t>
      </w:r>
      <w:r w:rsidRPr="006B3FC8">
        <w:rPr>
          <w:rFonts w:eastAsia="DengXian"/>
          <w:i/>
          <w:iCs/>
          <w:lang w:eastAsia="en-GB"/>
        </w:rPr>
        <w:t>receiver target reference direction</w:t>
      </w:r>
      <w:r w:rsidRPr="006B3FC8">
        <w:rPr>
          <w:rFonts w:eastAsia="DengXian"/>
          <w:lang w:eastAsia="en-GB"/>
        </w:rPr>
        <w:t xml:space="preserve"> (</w:t>
      </w:r>
      <w:r w:rsidRPr="006B3FC8">
        <w:rPr>
          <w:rFonts w:eastAsia="DengXian"/>
          <w:lang w:eastAsia="zh-CN"/>
        </w:rPr>
        <w:t xml:space="preserve">see </w:t>
      </w:r>
      <w:r w:rsidRPr="006B3FC8">
        <w:rPr>
          <w:rFonts w:eastAsia="DengXian"/>
          <w:lang w:eastAsia="en-GB"/>
        </w:rPr>
        <w:t>D.54</w:t>
      </w:r>
      <w:r w:rsidRPr="006B3FC8">
        <w:rPr>
          <w:rFonts w:eastAsia="DengXian"/>
          <w:lang w:eastAsia="zh-CN"/>
        </w:rPr>
        <w:t xml:space="preserve"> in table 4.6-1</w:t>
      </w:r>
      <w:r w:rsidRPr="006B3FC8">
        <w:rPr>
          <w:rFonts w:eastAsia="DengXian"/>
          <w:lang w:eastAsia="en-GB"/>
        </w:rPr>
        <w:t>).</w:t>
      </w:r>
    </w:p>
    <w:p w14:paraId="0BD51A7F" w14:textId="77777777" w:rsidR="00EA67DD" w:rsidRDefault="00EA67DD" w:rsidP="00EA67DD">
      <w:pPr>
        <w:keepNext/>
        <w:keepLines/>
        <w:spacing w:before="120"/>
        <w:ind w:left="1418" w:hanging="1418"/>
        <w:outlineLvl w:val="3"/>
        <w:rPr>
          <w:rFonts w:ascii="Arial" w:eastAsia="Times New Roman" w:hAnsi="Arial"/>
          <w:sz w:val="22"/>
        </w:rPr>
      </w:pPr>
      <w:bookmarkStart w:id="6098" w:name="_Toc58860413"/>
      <w:bookmarkStart w:id="6099" w:name="_Toc58862917"/>
      <w:bookmarkStart w:id="6100" w:name="_Toc61182910"/>
      <w:bookmarkStart w:id="6101" w:name="_Toc66728225"/>
      <w:bookmarkStart w:id="6102" w:name="_Toc74962044"/>
      <w:bookmarkStart w:id="6103" w:name="_Toc75242954"/>
      <w:bookmarkStart w:id="6104" w:name="_Toc76545300"/>
      <w:bookmarkStart w:id="6105" w:name="_Toc82595403"/>
      <w:bookmarkStart w:id="6106" w:name="_Toc89955434"/>
      <w:bookmarkStart w:id="6107" w:name="_Toc98773861"/>
      <w:bookmarkStart w:id="6108" w:name="_Toc106201622"/>
      <w:r>
        <w:rPr>
          <w:rFonts w:ascii="Arial" w:eastAsia="Times New Roman" w:hAnsi="Arial"/>
          <w:sz w:val="22"/>
        </w:rPr>
        <w:t>11.2.4</w:t>
      </w:r>
      <w:r w:rsidRPr="004D0831">
        <w:rPr>
          <w:rFonts w:ascii="Arial" w:eastAsia="Times New Roman" w:hAnsi="Arial"/>
          <w:sz w:val="22"/>
        </w:rPr>
        <w:t>.4.2</w:t>
      </w:r>
      <w:r w:rsidRPr="004D0831">
        <w:rPr>
          <w:rFonts w:ascii="Arial" w:eastAsia="Times New Roman" w:hAnsi="Arial"/>
          <w:sz w:val="22"/>
        </w:rPr>
        <w:tab/>
        <w:t>Procedure</w:t>
      </w:r>
      <w:bookmarkEnd w:id="6098"/>
      <w:bookmarkEnd w:id="6099"/>
      <w:bookmarkEnd w:id="6100"/>
      <w:bookmarkEnd w:id="6101"/>
      <w:bookmarkEnd w:id="6102"/>
      <w:bookmarkEnd w:id="6103"/>
      <w:bookmarkEnd w:id="6104"/>
      <w:bookmarkEnd w:id="6105"/>
      <w:bookmarkEnd w:id="6106"/>
      <w:bookmarkEnd w:id="6107"/>
      <w:bookmarkEnd w:id="6108"/>
    </w:p>
    <w:p w14:paraId="09662766" w14:textId="77777777" w:rsidR="00EA67DD" w:rsidRPr="006B3FC8" w:rsidRDefault="00EA67DD" w:rsidP="00EA67DD">
      <w:pPr>
        <w:overflowPunct w:val="0"/>
        <w:autoSpaceDE w:val="0"/>
        <w:autoSpaceDN w:val="0"/>
        <w:adjustRightInd w:val="0"/>
        <w:ind w:left="568" w:hanging="284"/>
        <w:textAlignment w:val="baseline"/>
        <w:rPr>
          <w:rFonts w:eastAsia="DengXian"/>
          <w:lang w:eastAsia="zh-CN"/>
        </w:rPr>
      </w:pPr>
      <w:r w:rsidRPr="006B3FC8">
        <w:rPr>
          <w:rFonts w:eastAsia="DengXian"/>
          <w:lang w:eastAsia="en-GB"/>
        </w:rPr>
        <w:t>1)</w:t>
      </w:r>
      <w:r w:rsidRPr="006B3FC8">
        <w:rPr>
          <w:rFonts w:eastAsia="DengXian"/>
          <w:lang w:eastAsia="en-GB"/>
        </w:rPr>
        <w:tab/>
        <w:t xml:space="preserve">Place the </w:t>
      </w:r>
      <w:r>
        <w:rPr>
          <w:rFonts w:eastAsia="DengXian"/>
          <w:lang w:eastAsia="en-GB"/>
        </w:rPr>
        <w:t>SAN</w:t>
      </w:r>
      <w:r w:rsidRPr="006B3FC8">
        <w:rPr>
          <w:rFonts w:eastAsia="DengXian"/>
          <w:lang w:eastAsia="en-GB"/>
        </w:rPr>
        <w:t xml:space="preserve"> with </w:t>
      </w:r>
      <w:r w:rsidRPr="006B3FC8">
        <w:rPr>
          <w:rFonts w:eastAsia="DengXian"/>
          <w:lang w:eastAsia="zh-CN"/>
        </w:rPr>
        <w:t xml:space="preserve">its manufacturer declared coordinate system reference point </w:t>
      </w:r>
      <w:r w:rsidRPr="006B3FC8">
        <w:rPr>
          <w:rFonts w:eastAsia="DengXian"/>
          <w:lang w:eastAsia="en-GB"/>
        </w:rPr>
        <w:t xml:space="preserve">in the same place as </w:t>
      </w:r>
      <w:r w:rsidRPr="006B3FC8">
        <w:rPr>
          <w:rFonts w:eastAsia="DengXian"/>
          <w:lang w:eastAsia="zh-CN"/>
        </w:rPr>
        <w:t>calibrated point in the test system</w:t>
      </w:r>
      <w:r w:rsidRPr="006B3FC8">
        <w:rPr>
          <w:rFonts w:eastAsia="MS Mincho"/>
          <w:lang w:eastAsia="en-GB"/>
        </w:rPr>
        <w:t xml:space="preserve">, as shown in </w:t>
      </w:r>
      <w:r w:rsidRPr="006B3FC8">
        <w:rPr>
          <w:rFonts w:eastAsia="DengXian"/>
          <w:lang w:eastAsia="en-GB"/>
        </w:rPr>
        <w:t xml:space="preserve">annex </w:t>
      </w:r>
      <w:r>
        <w:rPr>
          <w:rFonts w:eastAsia="DengXian"/>
          <w:lang w:eastAsia="en-GB"/>
        </w:rPr>
        <w:t>[</w:t>
      </w:r>
      <w:r w:rsidRPr="006B3FC8">
        <w:rPr>
          <w:rFonts w:eastAsia="DengXian"/>
          <w:lang w:eastAsia="zh-CN"/>
        </w:rPr>
        <w:t>E</w:t>
      </w:r>
      <w:r w:rsidRPr="006B3FC8">
        <w:rPr>
          <w:rFonts w:eastAsia="MS Mincho"/>
          <w:lang w:eastAsia="en-GB"/>
        </w:rPr>
        <w:t>.</w:t>
      </w:r>
      <w:r w:rsidRPr="006B3FC8">
        <w:rPr>
          <w:rFonts w:eastAsia="DengXian"/>
          <w:lang w:eastAsia="zh-CN"/>
        </w:rPr>
        <w:t>3</w:t>
      </w:r>
      <w:r>
        <w:rPr>
          <w:rFonts w:eastAsia="DengXian"/>
          <w:lang w:eastAsia="zh-CN"/>
        </w:rPr>
        <w:t>]</w:t>
      </w:r>
      <w:r w:rsidRPr="006B3FC8">
        <w:rPr>
          <w:rFonts w:eastAsia="DengXian"/>
          <w:lang w:eastAsia="en-GB"/>
        </w:rPr>
        <w:t>.</w:t>
      </w:r>
    </w:p>
    <w:p w14:paraId="2F021C71" w14:textId="77777777" w:rsidR="00EA67DD" w:rsidRPr="006B3FC8" w:rsidRDefault="00EA67DD" w:rsidP="00EA67DD">
      <w:pPr>
        <w:overflowPunct w:val="0"/>
        <w:autoSpaceDE w:val="0"/>
        <w:autoSpaceDN w:val="0"/>
        <w:adjustRightInd w:val="0"/>
        <w:ind w:left="568" w:hanging="284"/>
        <w:textAlignment w:val="baseline"/>
        <w:rPr>
          <w:rFonts w:eastAsia="DengXian"/>
          <w:lang w:eastAsia="zh-CN"/>
        </w:rPr>
      </w:pPr>
      <w:r w:rsidRPr="006B3FC8">
        <w:rPr>
          <w:rFonts w:eastAsia="DengXian"/>
          <w:lang w:eastAsia="en-GB"/>
        </w:rPr>
        <w:t>2)</w:t>
      </w:r>
      <w:r w:rsidRPr="006B3FC8">
        <w:rPr>
          <w:rFonts w:eastAsia="DengXian"/>
          <w:lang w:eastAsia="en-GB"/>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overflowPunct w:val="0"/>
        <w:autoSpaceDE w:val="0"/>
        <w:autoSpaceDN w:val="0"/>
        <w:adjustRightInd w:val="0"/>
        <w:ind w:left="568" w:hanging="284"/>
        <w:textAlignment w:val="baseline"/>
        <w:rPr>
          <w:rFonts w:eastAsia="DengXian"/>
          <w:lang w:eastAsia="en-GB"/>
        </w:rPr>
      </w:pPr>
      <w:r w:rsidRPr="006B3FC8">
        <w:rPr>
          <w:rFonts w:eastAsia="MS Mincho"/>
          <w:lang w:eastAsia="en-GB"/>
        </w:rPr>
        <w:t>3</w:t>
      </w:r>
      <w:r w:rsidRPr="006B3FC8">
        <w:rPr>
          <w:rFonts w:eastAsia="DengXian"/>
          <w:lang w:eastAsia="en-GB"/>
        </w:rPr>
        <w:t>)</w:t>
      </w:r>
      <w:r w:rsidRPr="006B3FC8">
        <w:rPr>
          <w:rFonts w:eastAsia="DengXian"/>
          <w:lang w:eastAsia="en-GB"/>
        </w:rPr>
        <w:tab/>
      </w:r>
      <w:r w:rsidRPr="006B3FC8">
        <w:rPr>
          <w:rFonts w:eastAsia="MS Mincho"/>
          <w:lang w:eastAsia="en-GB"/>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7777777" w:rsidR="00EA67DD" w:rsidRPr="006B3FC8" w:rsidRDefault="00EA67DD" w:rsidP="00EA67DD">
      <w:pPr>
        <w:overflowPunct w:val="0"/>
        <w:autoSpaceDE w:val="0"/>
        <w:autoSpaceDN w:val="0"/>
        <w:adjustRightInd w:val="0"/>
        <w:ind w:left="568" w:hanging="284"/>
        <w:textAlignment w:val="baseline"/>
        <w:rPr>
          <w:rFonts w:eastAsia="DengXian"/>
          <w:lang w:eastAsia="en-GB"/>
        </w:rPr>
      </w:pPr>
      <w:r w:rsidRPr="006B3FC8">
        <w:rPr>
          <w:rFonts w:eastAsia="DengXian"/>
          <w:lang w:eastAsia="en-GB"/>
        </w:rPr>
        <w:t>4)</w:t>
      </w:r>
      <w:r w:rsidRPr="006B3FC8">
        <w:rPr>
          <w:rFonts w:eastAsia="DengXian"/>
          <w:lang w:eastAsia="en-GB"/>
        </w:rPr>
        <w:tab/>
        <w:t xml:space="preserve">Connect the </w:t>
      </w:r>
      <w:r>
        <w:rPr>
          <w:rFonts w:eastAsia="DengXian"/>
          <w:lang w:eastAsia="en-GB"/>
        </w:rPr>
        <w:t>SAN</w:t>
      </w:r>
      <w:r w:rsidRPr="006B3FC8">
        <w:rPr>
          <w:rFonts w:eastAsia="DengXian"/>
          <w:lang w:eastAsia="en-GB"/>
        </w:rPr>
        <w:t xml:space="preserve"> tester generating the wanted signal, multipath fading simulators and AWGN generators to a test antenna via a combining network in OTA test setup, as shown in annex </w:t>
      </w:r>
      <w:r>
        <w:rPr>
          <w:rFonts w:eastAsia="DengXian"/>
          <w:lang w:eastAsia="en-GB"/>
        </w:rPr>
        <w:t>[</w:t>
      </w:r>
      <w:r w:rsidRPr="006B3FC8">
        <w:rPr>
          <w:rFonts w:eastAsia="DengXian"/>
          <w:lang w:eastAsia="en-GB"/>
        </w:rPr>
        <w:t>E</w:t>
      </w:r>
      <w:r w:rsidRPr="006B3FC8">
        <w:rPr>
          <w:rFonts w:eastAsia="MS Mincho"/>
          <w:lang w:eastAsia="en-GB"/>
        </w:rPr>
        <w:t>.</w:t>
      </w:r>
      <w:r w:rsidRPr="006B3FC8">
        <w:rPr>
          <w:rFonts w:eastAsia="DengXian"/>
          <w:lang w:eastAsia="zh-CN"/>
        </w:rPr>
        <w:t>3</w:t>
      </w:r>
      <w:r>
        <w:rPr>
          <w:rFonts w:eastAsia="DengXian"/>
          <w:lang w:eastAsia="zh-CN"/>
        </w:rPr>
        <w:t>]</w:t>
      </w:r>
      <w:r w:rsidRPr="006B3FC8">
        <w:rPr>
          <w:rFonts w:eastAsia="DengXian"/>
          <w:lang w:eastAsia="en-GB"/>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overflowPunct w:val="0"/>
        <w:autoSpaceDE w:val="0"/>
        <w:autoSpaceDN w:val="0"/>
        <w:adjustRightInd w:val="0"/>
        <w:ind w:left="568" w:hanging="284"/>
        <w:textAlignment w:val="baseline"/>
        <w:rPr>
          <w:rFonts w:eastAsia="DengXian"/>
          <w:lang w:eastAsia="zh-CN"/>
        </w:rPr>
      </w:pPr>
      <w:r w:rsidRPr="006B3FC8">
        <w:rPr>
          <w:rFonts w:eastAsia="DengXian"/>
          <w:lang w:eastAsia="zh-CN"/>
        </w:rPr>
        <w:t>5</w:t>
      </w:r>
      <w:r w:rsidRPr="006B3FC8">
        <w:rPr>
          <w:rFonts w:eastAsia="DengXian"/>
          <w:lang w:eastAsia="en-GB"/>
        </w:rPr>
        <w:t>)</w:t>
      </w:r>
      <w:r w:rsidRPr="006B3FC8">
        <w:rPr>
          <w:rFonts w:eastAsia="DengXian"/>
          <w:lang w:eastAsia="en-GB"/>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lang w:eastAsia="en-GB"/>
        </w:rPr>
        <w:t>annex</w:t>
      </w:r>
      <w:r w:rsidRPr="006B3FC8">
        <w:rPr>
          <w:rFonts w:eastAsia="DengXian"/>
          <w:lang w:eastAsia="zh-CN"/>
        </w:rPr>
        <w:t xml:space="preserve"> A, and according to additional test parameters listed in </w:t>
      </w:r>
      <w:r w:rsidRPr="006B3FC8">
        <w:rPr>
          <w:rFonts w:eastAsia="DengXian"/>
          <w:lang w:eastAsia="en-GB"/>
        </w:rPr>
        <w:t>table</w:t>
      </w:r>
      <w:r w:rsidRPr="006B3FC8">
        <w:rPr>
          <w:rFonts w:eastAsia="DengXian"/>
          <w:lang w:eastAsia="zh-CN"/>
        </w:rPr>
        <w:t xml:space="preserve"> </w:t>
      </w:r>
      <w:r>
        <w:rPr>
          <w:rFonts w:eastAsia="DengXian"/>
          <w:lang w:eastAsia="en-GB"/>
        </w:rPr>
        <w:t>11</w:t>
      </w:r>
      <w:r w:rsidRPr="006B3FC8">
        <w:rPr>
          <w:rFonts w:eastAsia="DengXian"/>
          <w:lang w:eastAsia="en-GB"/>
        </w:rPr>
        <w:t>.2.</w:t>
      </w:r>
      <w:r>
        <w:rPr>
          <w:rFonts w:eastAsia="DengXian"/>
          <w:lang w:eastAsia="en-GB"/>
        </w:rPr>
        <w:t>4</w:t>
      </w:r>
      <w:r w:rsidRPr="006B3FC8">
        <w:rPr>
          <w:rFonts w:eastAsia="DengXian"/>
          <w:lang w:eastAsia="en-GB"/>
        </w:rPr>
        <w:t>.4.2</w:t>
      </w:r>
      <w:r w:rsidRPr="006B3FC8">
        <w:rPr>
          <w:rFonts w:eastAsia="DengXian"/>
          <w:lang w:eastAsia="zh-CN"/>
        </w:rPr>
        <w:t>-1.</w:t>
      </w:r>
    </w:p>
    <w:p w14:paraId="7F04A9FC"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DengXian" w:hAnsi="Arial"/>
          <w:b/>
          <w:lang w:eastAsia="zh-CN"/>
        </w:rPr>
      </w:pPr>
      <w:r w:rsidRPr="006B3FC8">
        <w:rPr>
          <w:rFonts w:ascii="Arial" w:eastAsia="DengXian" w:hAnsi="Arial"/>
          <w:b/>
          <w:lang w:eastAsia="en-GB"/>
        </w:rPr>
        <w:t xml:space="preserve">Table </w:t>
      </w:r>
      <w:r>
        <w:rPr>
          <w:rFonts w:ascii="Arial" w:eastAsia="DengXian" w:hAnsi="Arial"/>
          <w:b/>
          <w:lang w:eastAsia="en-GB"/>
        </w:rPr>
        <w:t>11</w:t>
      </w:r>
      <w:r w:rsidRPr="006B3FC8">
        <w:rPr>
          <w:rFonts w:ascii="Arial" w:eastAsia="DengXian" w:hAnsi="Arial"/>
          <w:b/>
          <w:lang w:eastAsia="en-GB"/>
        </w:rPr>
        <w:t>.2.</w:t>
      </w:r>
      <w:r>
        <w:rPr>
          <w:rFonts w:ascii="Arial" w:eastAsia="DengXian" w:hAnsi="Arial"/>
          <w:b/>
          <w:lang w:eastAsia="en-GB"/>
        </w:rPr>
        <w:t>4</w:t>
      </w:r>
      <w:r w:rsidRPr="006B3FC8">
        <w:rPr>
          <w:rFonts w:ascii="Arial" w:eastAsia="DengXian" w:hAnsi="Arial"/>
          <w:b/>
          <w:lang w:eastAsia="en-GB"/>
        </w:rPr>
        <w:t>.4.2-</w:t>
      </w:r>
      <w:r w:rsidRPr="006B3FC8">
        <w:rPr>
          <w:rFonts w:ascii="Arial" w:eastAsia="DengXian" w:hAnsi="Arial"/>
          <w:b/>
          <w:lang w:eastAsia="zh-CN"/>
        </w:rPr>
        <w:t>1</w:t>
      </w:r>
      <w:r w:rsidRPr="006B3FC8">
        <w:rPr>
          <w:rFonts w:ascii="Arial" w:eastAsia="DengXian" w:hAnsi="Arial"/>
          <w:b/>
          <w:lang w:eastAsia="en-GB"/>
        </w:rPr>
        <w:t>: Test parameters for testing PUSCH</w:t>
      </w:r>
      <w:r w:rsidRPr="006B3FC8">
        <w:rPr>
          <w:rFonts w:ascii="Arial" w:eastAsia="DengXian"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13552C">
            <w:pPr>
              <w:keepNext/>
              <w:keepLines/>
              <w:spacing w:after="0"/>
              <w:jc w:val="center"/>
              <w:rPr>
                <w:rFonts w:ascii="Arial" w:eastAsia="DengXian" w:hAnsi="Arial" w:cs="Arial"/>
                <w:b/>
                <w:sz w:val="18"/>
              </w:rPr>
            </w:pPr>
            <w:r w:rsidRPr="006B3FC8">
              <w:rPr>
                <w:rFonts w:ascii="Arial" w:eastAsia="DengXian" w:hAnsi="Arial" w:cs="Arial"/>
                <w:b/>
                <w:sz w:val="18"/>
              </w:rPr>
              <w:t>Parameter</w:t>
            </w:r>
          </w:p>
        </w:tc>
        <w:tc>
          <w:tcPr>
            <w:tcW w:w="0" w:type="auto"/>
            <w:vAlign w:val="center"/>
          </w:tcPr>
          <w:p w14:paraId="481C9DF2" w14:textId="77777777" w:rsidR="00EA67DD" w:rsidRPr="006B3FC8" w:rsidRDefault="00EA67DD" w:rsidP="0013552C">
            <w:pPr>
              <w:keepNext/>
              <w:keepLines/>
              <w:spacing w:after="0"/>
              <w:jc w:val="center"/>
              <w:rPr>
                <w:rFonts w:ascii="Arial" w:eastAsia="DengXian" w:hAnsi="Arial" w:cs="Arial"/>
                <w:b/>
                <w:sz w:val="18"/>
              </w:rPr>
            </w:pPr>
            <w:r w:rsidRPr="006B3FC8">
              <w:rPr>
                <w:rFonts w:ascii="Arial" w:eastAsia="DengXian" w:hAnsi="Arial" w:cs="Arial"/>
                <w:b/>
                <w:sz w:val="18"/>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Transform precoding</w:t>
            </w:r>
          </w:p>
        </w:tc>
        <w:tc>
          <w:tcPr>
            <w:tcW w:w="0" w:type="auto"/>
            <w:vAlign w:val="center"/>
          </w:tcPr>
          <w:p w14:paraId="3C11A5F8"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HARQ</w:t>
            </w:r>
          </w:p>
        </w:tc>
        <w:tc>
          <w:tcPr>
            <w:tcW w:w="0" w:type="auto"/>
            <w:vAlign w:val="center"/>
          </w:tcPr>
          <w:p w14:paraId="393FE34B"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Maximum number of HARQ transmissions</w:t>
            </w:r>
          </w:p>
        </w:tc>
        <w:tc>
          <w:tcPr>
            <w:tcW w:w="0" w:type="auto"/>
            <w:vAlign w:val="center"/>
          </w:tcPr>
          <w:p w14:paraId="62FF97D3"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D0EEC6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RV sequence</w:t>
            </w:r>
          </w:p>
        </w:tc>
        <w:tc>
          <w:tcPr>
            <w:tcW w:w="0" w:type="auto"/>
            <w:vAlign w:val="center"/>
          </w:tcPr>
          <w:p w14:paraId="008F9DA3"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w:t>
            </w:r>
          </w:p>
        </w:tc>
        <w:tc>
          <w:tcPr>
            <w:tcW w:w="0" w:type="auto"/>
            <w:vAlign w:val="center"/>
          </w:tcPr>
          <w:p w14:paraId="7939A8F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configuration type</w:t>
            </w:r>
          </w:p>
        </w:tc>
        <w:tc>
          <w:tcPr>
            <w:tcW w:w="0" w:type="auto"/>
            <w:vAlign w:val="center"/>
          </w:tcPr>
          <w:p w14:paraId="3413E469" w14:textId="77777777" w:rsidR="00EA67DD" w:rsidRPr="006B3FC8" w:rsidRDefault="00EA67DD" w:rsidP="0013552C">
            <w:pPr>
              <w:keepNext/>
              <w:keepLines/>
              <w:spacing w:after="0"/>
              <w:jc w:val="center"/>
              <w:rPr>
                <w:rFonts w:ascii="Arial" w:eastAsia="DengXian" w:hAnsi="Arial" w:cs="Arial"/>
                <w:sz w:val="18"/>
                <w:lang w:val="fr-FR"/>
              </w:rPr>
            </w:pPr>
            <w:r w:rsidRPr="006B3FC8">
              <w:rPr>
                <w:rFonts w:ascii="Arial" w:eastAsia="DengXian" w:hAnsi="Arial" w:cs="Arial"/>
                <w:sz w:val="18"/>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9452141"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duration</w:t>
            </w:r>
          </w:p>
        </w:tc>
        <w:tc>
          <w:tcPr>
            <w:tcW w:w="0" w:type="auto"/>
            <w:vAlign w:val="center"/>
          </w:tcPr>
          <w:p w14:paraId="2C1996C7"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sz w:val="18"/>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6081782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lang w:eastAsia="zh-CN"/>
              </w:rPr>
              <w:t>Additional DM-RS position</w:t>
            </w:r>
          </w:p>
        </w:tc>
        <w:tc>
          <w:tcPr>
            <w:tcW w:w="0" w:type="auto"/>
            <w:vAlign w:val="center"/>
          </w:tcPr>
          <w:p w14:paraId="61EB41D7" w14:textId="77777777" w:rsidR="00EA67DD" w:rsidRPr="006B3FC8" w:rsidRDefault="00EA67DD" w:rsidP="0013552C">
            <w:pPr>
              <w:keepNext/>
              <w:keepLines/>
              <w:spacing w:after="0"/>
              <w:jc w:val="center"/>
              <w:rPr>
                <w:rFonts w:ascii="Arial" w:eastAsia="DengXian" w:hAnsi="Arial"/>
                <w:sz w:val="18"/>
              </w:rPr>
            </w:pPr>
            <w:r w:rsidRPr="006B3FC8">
              <w:rPr>
                <w:rFonts w:ascii="Arial" w:eastAsia="DengXian" w:hAnsi="Arial" w:cs="Arial"/>
                <w:sz w:val="18"/>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41BF178A" w14:textId="77777777" w:rsidR="00EA67DD" w:rsidRPr="006B3FC8" w:rsidRDefault="00EA67DD" w:rsidP="0013552C">
            <w:pPr>
              <w:keepNext/>
              <w:keepLines/>
              <w:spacing w:after="0"/>
              <w:rPr>
                <w:rFonts w:ascii="Arial" w:eastAsia="DengXian" w:hAnsi="Arial"/>
                <w:sz w:val="18"/>
                <w:lang w:eastAsia="zh-CN"/>
              </w:rPr>
            </w:pPr>
            <w:r w:rsidRPr="006B3FC8">
              <w:rPr>
                <w:rFonts w:ascii="Arial" w:eastAsia="DengXian" w:hAnsi="Arial"/>
                <w:sz w:val="18"/>
              </w:rPr>
              <w:t>Number of DM-RS CDM group(s) without data</w:t>
            </w:r>
          </w:p>
        </w:tc>
        <w:tc>
          <w:tcPr>
            <w:tcW w:w="0" w:type="auto"/>
            <w:vAlign w:val="center"/>
          </w:tcPr>
          <w:p w14:paraId="5AF6D51C"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B673CF3"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Ratio of PUSCH EPRE to DM-RS EPRE</w:t>
            </w:r>
          </w:p>
        </w:tc>
        <w:tc>
          <w:tcPr>
            <w:tcW w:w="0" w:type="auto"/>
            <w:vAlign w:val="center"/>
          </w:tcPr>
          <w:p w14:paraId="229A27B9"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1F67AC0F"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port</w:t>
            </w:r>
          </w:p>
        </w:tc>
        <w:tc>
          <w:tcPr>
            <w:tcW w:w="0" w:type="auto"/>
            <w:vAlign w:val="center"/>
          </w:tcPr>
          <w:p w14:paraId="67408A6C" w14:textId="77777777" w:rsidR="00EA67DD" w:rsidRPr="006B3FC8" w:rsidRDefault="00EA67DD" w:rsidP="0013552C">
            <w:pPr>
              <w:keepNext/>
              <w:keepLines/>
              <w:spacing w:after="0"/>
              <w:jc w:val="center"/>
              <w:rPr>
                <w:rFonts w:ascii="Arial" w:eastAsia="DengXian" w:hAnsi="Arial" w:cs="Arial"/>
                <w:sz w:val="18"/>
                <w:lang w:eastAsia="zh-CN"/>
              </w:rPr>
            </w:pPr>
            <w:r w:rsidRPr="006B3FC8">
              <w:rPr>
                <w:rFonts w:ascii="Arial" w:eastAsia="DengXian" w:hAnsi="Arial" w:cs="Arial"/>
                <w:sz w:val="18"/>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74D688A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sequence generation</w:t>
            </w:r>
          </w:p>
        </w:tc>
        <w:tc>
          <w:tcPr>
            <w:tcW w:w="0" w:type="auto"/>
            <w:vAlign w:val="center"/>
          </w:tcPr>
          <w:p w14:paraId="6544F9AE"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N</w:t>
            </w:r>
            <w:r w:rsidRPr="006B3FC8">
              <w:rPr>
                <w:rFonts w:ascii="Arial" w:eastAsia="DengXian" w:hAnsi="Arial" w:cs="Arial"/>
                <w:sz w:val="18"/>
                <w:vertAlign w:val="subscript"/>
              </w:rPr>
              <w:t>ID</w:t>
            </w:r>
            <w:r w:rsidRPr="006B3FC8">
              <w:rPr>
                <w:rFonts w:ascii="Arial" w:eastAsia="DengXian" w:hAnsi="Arial" w:cs="Arial"/>
                <w:sz w:val="18"/>
                <w:vertAlign w:val="superscript"/>
              </w:rPr>
              <w:t>0</w:t>
            </w:r>
            <w:r w:rsidRPr="006B3FC8">
              <w:rPr>
                <w:rFonts w:ascii="Arial" w:eastAsia="DengXian" w:hAnsi="Arial" w:cs="Arial"/>
                <w:sz w:val="18"/>
              </w:rPr>
              <w:t>=0, n</w:t>
            </w:r>
            <w:r w:rsidRPr="006B3FC8">
              <w:rPr>
                <w:rFonts w:ascii="Arial" w:eastAsia="DengXian" w:hAnsi="Arial" w:cs="Arial"/>
                <w:sz w:val="18"/>
                <w:vertAlign w:val="subscript"/>
              </w:rPr>
              <w:t>SCID</w:t>
            </w:r>
            <w:r w:rsidRPr="006B3FC8">
              <w:rPr>
                <w:rFonts w:ascii="Arial" w:eastAsia="DengXian" w:hAnsi="Arial" w:cs="Arial"/>
                <w:sz w:val="18"/>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Time domain</w:t>
            </w:r>
          </w:p>
          <w:p w14:paraId="2D000AB9"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resource</w:t>
            </w:r>
          </w:p>
          <w:p w14:paraId="75A816EC"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assignment</w:t>
            </w:r>
          </w:p>
        </w:tc>
        <w:tc>
          <w:tcPr>
            <w:tcW w:w="0" w:type="auto"/>
            <w:vAlign w:val="center"/>
          </w:tcPr>
          <w:p w14:paraId="4C845305" w14:textId="77777777" w:rsidR="00EA67DD" w:rsidRPr="006B3FC8" w:rsidRDefault="00EA67DD" w:rsidP="0013552C">
            <w:pPr>
              <w:keepNext/>
              <w:keepLines/>
              <w:spacing w:after="0"/>
              <w:rPr>
                <w:rFonts w:ascii="Arial" w:eastAsia="DengXian" w:hAnsi="Arial"/>
                <w:sz w:val="18"/>
              </w:rPr>
            </w:pPr>
            <w:r w:rsidRPr="006B3FC8">
              <w:rPr>
                <w:rFonts w:ascii="Arial" w:eastAsia="Batang" w:hAnsi="Arial"/>
                <w:sz w:val="18"/>
              </w:rPr>
              <w:t>PUSCH mapping type</w:t>
            </w:r>
          </w:p>
        </w:tc>
        <w:tc>
          <w:tcPr>
            <w:tcW w:w="0" w:type="auto"/>
            <w:vAlign w:val="center"/>
          </w:tcPr>
          <w:p w14:paraId="0B71C741"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A9CD0BA" w14:textId="77777777" w:rsidR="00EA67DD" w:rsidRPr="006B3FC8" w:rsidRDefault="00EA67DD" w:rsidP="0013552C">
            <w:pPr>
              <w:keepNext/>
              <w:keepLines/>
              <w:spacing w:after="0"/>
              <w:rPr>
                <w:rFonts w:ascii="Arial" w:eastAsia="Batang" w:hAnsi="Arial"/>
                <w:sz w:val="18"/>
              </w:rPr>
            </w:pPr>
            <w:r w:rsidRPr="006B3FC8">
              <w:rPr>
                <w:rFonts w:ascii="Arial" w:eastAsia="DengXian" w:hAnsi="Arial"/>
                <w:sz w:val="18"/>
              </w:rPr>
              <w:t>Start symbol</w:t>
            </w:r>
          </w:p>
        </w:tc>
        <w:tc>
          <w:tcPr>
            <w:tcW w:w="0" w:type="auto"/>
            <w:vAlign w:val="center"/>
          </w:tcPr>
          <w:p w14:paraId="2D003854"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6E1C447E"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Allocation length</w:t>
            </w:r>
          </w:p>
        </w:tc>
        <w:tc>
          <w:tcPr>
            <w:tcW w:w="0" w:type="auto"/>
            <w:vAlign w:val="center"/>
          </w:tcPr>
          <w:p w14:paraId="4D7C8C3C"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455B290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PUSCH aggregation factor</w:t>
            </w:r>
          </w:p>
        </w:tc>
        <w:tc>
          <w:tcPr>
            <w:tcW w:w="0" w:type="auto"/>
            <w:vAlign w:val="center"/>
          </w:tcPr>
          <w:p w14:paraId="5541481B"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Frequency domain resource assignment</w:t>
            </w:r>
          </w:p>
        </w:tc>
        <w:tc>
          <w:tcPr>
            <w:tcW w:w="0" w:type="auto"/>
            <w:vAlign w:val="center"/>
          </w:tcPr>
          <w:p w14:paraId="0EDBE145"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RB assignment</w:t>
            </w:r>
          </w:p>
        </w:tc>
        <w:tc>
          <w:tcPr>
            <w:tcW w:w="0" w:type="auto"/>
            <w:vAlign w:val="center"/>
          </w:tcPr>
          <w:p w14:paraId="245DD93A"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Frequency hopping</w:t>
            </w:r>
          </w:p>
        </w:tc>
        <w:tc>
          <w:tcPr>
            <w:tcW w:w="0" w:type="auto"/>
            <w:vAlign w:val="center"/>
          </w:tcPr>
          <w:p w14:paraId="6753AF42"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Code block group based PUSCH transmission</w:t>
            </w:r>
          </w:p>
        </w:tc>
        <w:tc>
          <w:tcPr>
            <w:tcW w:w="0" w:type="auto"/>
            <w:vAlign w:val="center"/>
          </w:tcPr>
          <w:p w14:paraId="0128DAAA"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13552C">
            <w:pPr>
              <w:keepNext/>
              <w:keepLines/>
              <w:spacing w:after="0"/>
              <w:ind w:left="851" w:hanging="851"/>
              <w:rPr>
                <w:rFonts w:ascii="Arial" w:hAnsi="Arial"/>
                <w:sz w:val="18"/>
                <w:lang w:eastAsia="zh-CN"/>
              </w:rPr>
            </w:pPr>
            <w:r w:rsidRPr="006B3FC8">
              <w:rPr>
                <w:rFonts w:ascii="Arial" w:hAnsi="Arial"/>
                <w:sz w:val="18"/>
                <w:lang w:eastAsia="zh-CN"/>
              </w:rPr>
              <w:t>Note 1:</w:t>
            </w:r>
            <w:r w:rsidRPr="006B3FC8">
              <w:rPr>
                <w:rFonts w:ascii="Arial" w:hAnsi="Arial"/>
                <w:sz w:val="18"/>
                <w:lang w:eastAsia="zh-CN"/>
              </w:rPr>
              <w:tab/>
              <w:t>The effective RV sequence is {0, 2, 3, 1} with slot aggregation.</w:t>
            </w:r>
          </w:p>
        </w:tc>
      </w:tr>
    </w:tbl>
    <w:p w14:paraId="19007E81" w14:textId="77777777" w:rsidR="00EA67DD" w:rsidRPr="006B3FC8" w:rsidRDefault="00EA67DD" w:rsidP="00EA67DD"/>
    <w:p w14:paraId="4301E006" w14:textId="77777777" w:rsidR="00EA67DD" w:rsidRPr="006B3FC8" w:rsidRDefault="00EA67DD" w:rsidP="00EA67DD">
      <w:pPr>
        <w:overflowPunct w:val="0"/>
        <w:autoSpaceDE w:val="0"/>
        <w:autoSpaceDN w:val="0"/>
        <w:adjustRightInd w:val="0"/>
        <w:ind w:left="568" w:hanging="284"/>
        <w:textAlignment w:val="baseline"/>
        <w:rPr>
          <w:rFonts w:eastAsia="DengXian"/>
          <w:lang w:eastAsia="en-GB"/>
        </w:rPr>
      </w:pPr>
      <w:r w:rsidRPr="006B3FC8">
        <w:rPr>
          <w:rFonts w:eastAsia="DengXian"/>
          <w:lang w:eastAsia="zh-CN"/>
        </w:rPr>
        <w:t>6</w:t>
      </w:r>
      <w:r w:rsidRPr="006B3FC8">
        <w:rPr>
          <w:rFonts w:eastAsia="DengXian"/>
          <w:lang w:eastAsia="en-GB"/>
        </w:rPr>
        <w:t>)</w:t>
      </w:r>
      <w:r w:rsidRPr="006B3FC8">
        <w:rPr>
          <w:rFonts w:eastAsia="DengXian"/>
          <w:lang w:eastAsia="en-GB"/>
        </w:rPr>
        <w:tab/>
        <w:t xml:space="preserve">The multipath fading emulators shall be configured according to the corresponding channel model defined in annex </w:t>
      </w:r>
      <w:r>
        <w:rPr>
          <w:rFonts w:eastAsia="DengXian"/>
          <w:lang w:eastAsia="zh-CN"/>
        </w:rPr>
        <w:t>[G]</w:t>
      </w:r>
      <w:r w:rsidRPr="006B3FC8">
        <w:rPr>
          <w:rFonts w:eastAsia="DengXian"/>
          <w:lang w:eastAsia="en-GB"/>
        </w:rPr>
        <w:t>.</w:t>
      </w:r>
    </w:p>
    <w:p w14:paraId="39FC12C2" w14:textId="77777777" w:rsidR="00EA67DD" w:rsidRPr="006B3FC8" w:rsidRDefault="00EA67DD" w:rsidP="00EA67DD">
      <w:pPr>
        <w:overflowPunct w:val="0"/>
        <w:autoSpaceDE w:val="0"/>
        <w:autoSpaceDN w:val="0"/>
        <w:adjustRightInd w:val="0"/>
        <w:ind w:left="568" w:hanging="284"/>
        <w:textAlignment w:val="baseline"/>
        <w:rPr>
          <w:rFonts w:eastAsia="DengXian"/>
          <w:lang w:eastAsia="en-GB"/>
        </w:rPr>
      </w:pPr>
      <w:r w:rsidRPr="006B3FC8">
        <w:rPr>
          <w:rFonts w:eastAsia="DengXian"/>
          <w:lang w:eastAsia="zh-CN"/>
        </w:rPr>
        <w:t>7</w:t>
      </w:r>
      <w:r w:rsidRPr="006B3FC8">
        <w:rPr>
          <w:rFonts w:eastAsia="DengXian"/>
          <w:lang w:eastAsia="en-GB"/>
        </w:rPr>
        <w:t>)</w:t>
      </w:r>
      <w:r w:rsidRPr="006B3FC8">
        <w:rPr>
          <w:rFonts w:eastAsia="DengXian"/>
          <w:lang w:eastAsia="en-GB"/>
        </w:rPr>
        <w:tab/>
        <w:t xml:space="preserve">Adjust the test signal mean power so the calibrated radiated SNR value at the </w:t>
      </w:r>
      <w:r>
        <w:rPr>
          <w:rFonts w:eastAsia="DengXian"/>
          <w:lang w:eastAsia="en-GB"/>
        </w:rPr>
        <w:t>SAN</w:t>
      </w:r>
      <w:r w:rsidRPr="006B3FC8">
        <w:rPr>
          <w:rFonts w:eastAsia="DengXian"/>
          <w:lang w:eastAsia="en-GB"/>
        </w:rPr>
        <w:t xml:space="preserve"> receiver is as specified in </w:t>
      </w:r>
      <w:r w:rsidRPr="006B3FC8">
        <w:rPr>
          <w:rFonts w:eastAsia="DengXian"/>
          <w:lang w:eastAsia="zh-CN"/>
        </w:rPr>
        <w:t xml:space="preserve">clause </w:t>
      </w:r>
      <w:r>
        <w:rPr>
          <w:rFonts w:eastAsia="DengXian"/>
          <w:lang w:eastAsia="en-GB"/>
        </w:rPr>
        <w:t>11</w:t>
      </w:r>
      <w:r w:rsidRPr="006B3FC8">
        <w:rPr>
          <w:rFonts w:eastAsia="DengXian"/>
          <w:lang w:eastAsia="en-GB"/>
        </w:rPr>
        <w:t>.2.</w:t>
      </w:r>
      <w:r>
        <w:rPr>
          <w:rFonts w:eastAsia="DengXian"/>
          <w:lang w:eastAsia="en-GB"/>
        </w:rPr>
        <w:t>4</w:t>
      </w:r>
      <w:r w:rsidRPr="006B3FC8">
        <w:rPr>
          <w:rFonts w:eastAsia="DengXian"/>
          <w:lang w:eastAsia="en-GB"/>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lang w:eastAsia="en-GB"/>
        </w:rPr>
        <w:t xml:space="preserve"> at the </w:t>
      </w:r>
      <w:r>
        <w:rPr>
          <w:rFonts w:eastAsia="DengXian"/>
          <w:lang w:eastAsia="en-GB"/>
        </w:rPr>
        <w:t>SAN</w:t>
      </w:r>
      <w:r w:rsidRPr="006B3FC8">
        <w:rPr>
          <w:rFonts w:eastAsia="DengXian"/>
          <w:lang w:eastAsia="en-GB"/>
        </w:rPr>
        <w:t xml:space="preserve"> receiver is not impacted by the noise floor</w:t>
      </w:r>
      <w:r w:rsidRPr="006B3FC8">
        <w:rPr>
          <w:rFonts w:eastAsia="DengXian"/>
          <w:lang w:eastAsia="zh-CN"/>
        </w:rPr>
        <w:t>.</w:t>
      </w:r>
    </w:p>
    <w:p w14:paraId="16686862" w14:textId="77777777" w:rsidR="00EA67DD" w:rsidRPr="006B3FC8" w:rsidRDefault="00EA67DD" w:rsidP="00EA67DD">
      <w:pPr>
        <w:overflowPunct w:val="0"/>
        <w:autoSpaceDE w:val="0"/>
        <w:autoSpaceDN w:val="0"/>
        <w:adjustRightInd w:val="0"/>
        <w:ind w:left="568" w:hanging="284"/>
        <w:textAlignment w:val="baseline"/>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lang w:eastAsia="en-GB"/>
        </w:rPr>
        <w:t xml:space="preserve">table </w:t>
      </w:r>
      <w:r>
        <w:rPr>
          <w:rFonts w:eastAsia="‚c‚e‚o“Á‘¾ƒSƒVƒbƒN‘Ì"/>
          <w:lang w:eastAsia="en-GB"/>
        </w:rPr>
        <w:t>11</w:t>
      </w:r>
      <w:r w:rsidRPr="006B3FC8">
        <w:rPr>
          <w:rFonts w:eastAsia="‚c‚e‚o“Á‘¾ƒSƒVƒbƒN‘Ì"/>
          <w:lang w:eastAsia="en-GB"/>
        </w:rPr>
        <w:t>.2.</w:t>
      </w:r>
      <w:r>
        <w:rPr>
          <w:rFonts w:eastAsia="‚c‚e‚o“Á‘¾ƒSƒVƒbƒN‘Ì"/>
          <w:lang w:eastAsia="en-GB"/>
        </w:rPr>
        <w:t>4</w:t>
      </w:r>
      <w:r w:rsidRPr="006B3FC8">
        <w:rPr>
          <w:rFonts w:eastAsia="‚c‚e‚o“Á‘¾ƒSƒVƒbƒN‘Ì"/>
          <w:lang w:eastAsia="en-GB"/>
        </w:rPr>
        <w:t>.4.2-2</w:t>
      </w:r>
      <w:r w:rsidRPr="006B3FC8">
        <w:rPr>
          <w:rFonts w:eastAsia="DengXian"/>
          <w:lang w:eastAsia="zh-CN"/>
        </w:rPr>
        <w:t>.</w:t>
      </w:r>
    </w:p>
    <w:p w14:paraId="3E792B27"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6B3FC8">
        <w:rPr>
          <w:rFonts w:ascii="Arial" w:eastAsia="‚c‚e‚o“Á‘¾ƒSƒVƒbƒN‘Ì" w:hAnsi="Arial"/>
          <w:b/>
          <w:lang w:eastAsia="en-GB"/>
        </w:rPr>
        <w:t xml:space="preserve">Table </w:t>
      </w:r>
      <w:r>
        <w:rPr>
          <w:rFonts w:ascii="Arial" w:eastAsia="DengXian" w:hAnsi="Arial"/>
          <w:b/>
          <w:lang w:eastAsia="en-GB"/>
        </w:rPr>
        <w:t>11</w:t>
      </w:r>
      <w:r w:rsidRPr="006B3FC8">
        <w:rPr>
          <w:rFonts w:ascii="Arial" w:eastAsia="DengXian" w:hAnsi="Arial"/>
          <w:b/>
          <w:lang w:eastAsia="en-GB"/>
        </w:rPr>
        <w:t>.2.</w:t>
      </w:r>
      <w:r>
        <w:rPr>
          <w:rFonts w:ascii="Arial" w:eastAsia="DengXian" w:hAnsi="Arial"/>
          <w:b/>
          <w:lang w:eastAsia="en-GB"/>
        </w:rPr>
        <w:t>4</w:t>
      </w:r>
      <w:r w:rsidRPr="006B3FC8">
        <w:rPr>
          <w:rFonts w:ascii="Arial" w:eastAsia="DengXian" w:hAnsi="Arial"/>
          <w:b/>
          <w:lang w:eastAsia="en-GB"/>
        </w:rPr>
        <w:t>.4.2</w:t>
      </w:r>
      <w:r w:rsidRPr="006B3FC8">
        <w:rPr>
          <w:rFonts w:ascii="Arial" w:eastAsia="‚c‚e‚o“Á‘¾ƒSƒVƒbƒN‘Ì" w:hAnsi="Arial"/>
          <w:b/>
          <w:lang w:eastAsia="en-GB"/>
        </w:rPr>
        <w:t>-</w:t>
      </w:r>
      <w:r w:rsidRPr="006B3FC8">
        <w:rPr>
          <w:rFonts w:ascii="Arial" w:eastAsia="DengXian" w:hAnsi="Arial"/>
          <w:b/>
          <w:lang w:eastAsia="zh-CN"/>
        </w:rPr>
        <w:t>2</w:t>
      </w:r>
      <w:r w:rsidRPr="006B3FC8">
        <w:rPr>
          <w:rFonts w:ascii="Arial" w:eastAsia="‚c‚e‚o“Á‘¾ƒSƒVƒbƒN‘Ì" w:hAnsi="Arial"/>
          <w:b/>
          <w:lang w:eastAsia="en-GB"/>
        </w:rPr>
        <w:t xml:space="preserve">: AWGN power level at the </w:t>
      </w:r>
      <w:r>
        <w:rPr>
          <w:rFonts w:ascii="Arial" w:eastAsia="‚c‚e‚o“Á‘¾ƒSƒVƒbƒN‘Ì" w:hAnsi="Arial"/>
          <w:b/>
          <w:lang w:eastAsia="en-GB"/>
        </w:rPr>
        <w:t>SAN</w:t>
      </w:r>
      <w:r w:rsidRPr="006B3FC8">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Sub-carrier spacing (kHz)</w:t>
            </w:r>
          </w:p>
        </w:tc>
        <w:tc>
          <w:tcPr>
            <w:tcW w:w="0" w:type="auto"/>
          </w:tcPr>
          <w:p w14:paraId="4DF78D7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Channel bandwidth (MHz)</w:t>
            </w:r>
          </w:p>
        </w:tc>
        <w:tc>
          <w:tcPr>
            <w:tcW w:w="0" w:type="auto"/>
          </w:tcPr>
          <w:p w14:paraId="2CFB0332"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15 </w:t>
            </w:r>
          </w:p>
        </w:tc>
        <w:tc>
          <w:tcPr>
            <w:tcW w:w="0" w:type="auto"/>
          </w:tcPr>
          <w:p w14:paraId="05213D5B"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5</w:t>
            </w:r>
          </w:p>
        </w:tc>
        <w:tc>
          <w:tcPr>
            <w:tcW w:w="0" w:type="auto"/>
          </w:tcPr>
          <w:p w14:paraId="673B8EF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-86.5 - </w:t>
            </w:r>
            <w:r w:rsidRPr="006B3FC8">
              <w:rPr>
                <w:rFonts w:ascii="Arial" w:eastAsia="DengXian" w:hAnsi="Arial"/>
                <w:sz w:val="18"/>
                <w:lang w:eastAsia="en-GB"/>
              </w:rPr>
              <w:t>Δ</w:t>
            </w:r>
            <w:r w:rsidRPr="006B3FC8">
              <w:rPr>
                <w:rFonts w:ascii="Arial" w:eastAsia="DengXian" w:hAnsi="Arial"/>
                <w:sz w:val="18"/>
                <w:vertAlign w:val="subscript"/>
                <w:lang w:eastAsia="en-GB"/>
              </w:rPr>
              <w:t>OTAREFSENS</w:t>
            </w:r>
            <w:r w:rsidRPr="006B3FC8">
              <w:rPr>
                <w:rFonts w:ascii="Arial" w:eastAsia="‚c‚e‚o“Á‘¾ƒSƒVƒbƒN‘Ì" w:hAnsi="Arial"/>
                <w:sz w:val="18"/>
                <w:lang w:eastAsia="en-GB"/>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30 </w:t>
            </w:r>
          </w:p>
        </w:tc>
        <w:tc>
          <w:tcPr>
            <w:tcW w:w="0" w:type="auto"/>
          </w:tcPr>
          <w:p w14:paraId="074D4B20"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10</w:t>
            </w:r>
          </w:p>
        </w:tc>
        <w:tc>
          <w:tcPr>
            <w:tcW w:w="0" w:type="auto"/>
          </w:tcPr>
          <w:p w14:paraId="3B47BA6E"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-83.6 - </w:t>
            </w:r>
            <w:r w:rsidRPr="006B3FC8">
              <w:rPr>
                <w:rFonts w:ascii="Arial" w:eastAsia="DengXian" w:hAnsi="Arial"/>
                <w:sz w:val="18"/>
                <w:lang w:eastAsia="en-GB"/>
              </w:rPr>
              <w:t>Δ</w:t>
            </w:r>
            <w:r w:rsidRPr="006B3FC8">
              <w:rPr>
                <w:rFonts w:ascii="Arial" w:eastAsia="DengXian" w:hAnsi="Arial"/>
                <w:sz w:val="18"/>
                <w:vertAlign w:val="subscript"/>
                <w:lang w:eastAsia="en-GB"/>
              </w:rPr>
              <w:t>OTAREFSENS</w:t>
            </w:r>
            <w:r w:rsidRPr="006B3FC8">
              <w:rPr>
                <w:rFonts w:ascii="Arial" w:eastAsia="‚c‚e‚o“Á‘¾ƒSƒVƒbƒN‘Ì" w:hAnsi="Arial"/>
                <w:sz w:val="18"/>
                <w:lang w:eastAsia="en-GB"/>
              </w:rPr>
              <w:t xml:space="preserve"> dBm / 8.64 MHz</w:t>
            </w:r>
          </w:p>
        </w:tc>
      </w:tr>
      <w:tr w:rsidR="00EA67DD" w:rsidRPr="006B3FC8" w14:paraId="5ED9BED8" w14:textId="77777777" w:rsidTr="0013552C">
        <w:trPr>
          <w:cantSplit/>
          <w:jc w:val="center"/>
        </w:trPr>
        <w:tc>
          <w:tcPr>
            <w:tcW w:w="0" w:type="auto"/>
            <w:gridSpan w:val="3"/>
          </w:tcPr>
          <w:p w14:paraId="146DBCA6" w14:textId="77777777" w:rsidR="00EA67DD" w:rsidRPr="006B3FC8"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sidRPr="006B3FC8">
              <w:rPr>
                <w:rFonts w:ascii="Arial" w:eastAsia="DengXian" w:hAnsi="Arial"/>
                <w:sz w:val="18"/>
                <w:lang w:eastAsia="zh-CN"/>
              </w:rPr>
              <w:t>NOTE 1:</w:t>
            </w:r>
            <w:r w:rsidRPr="006B3FC8">
              <w:rPr>
                <w:rFonts w:ascii="Arial" w:eastAsia="DengXian" w:hAnsi="Arial"/>
                <w:sz w:val="18"/>
                <w:lang w:eastAsia="en-GB"/>
              </w:rPr>
              <w:tab/>
            </w:r>
            <w:r w:rsidRPr="006B3FC8">
              <w:rPr>
                <w:rFonts w:ascii="Arial" w:eastAsia="DengXian" w:hAnsi="Arial"/>
                <w:sz w:val="18"/>
                <w:lang w:eastAsia="zh-CN"/>
              </w:rPr>
              <w:t>Δ</w:t>
            </w:r>
            <w:r w:rsidRPr="006B3FC8">
              <w:rPr>
                <w:rFonts w:ascii="Arial" w:eastAsia="DengXian" w:hAnsi="Arial"/>
                <w:sz w:val="18"/>
                <w:vertAlign w:val="subscript"/>
                <w:lang w:eastAsia="zh-CN"/>
              </w:rPr>
              <w:t>OTAREFSENS</w:t>
            </w:r>
            <w:r w:rsidRPr="006B3FC8">
              <w:rPr>
                <w:rFonts w:ascii="Arial" w:eastAsia="DengXian" w:hAnsi="Arial"/>
                <w:sz w:val="18"/>
                <w:lang w:eastAsia="zh-CN"/>
              </w:rPr>
              <w:t xml:space="preserve"> as declared in D.53 in table 4.6-1 and clause 7.1.</w:t>
            </w:r>
          </w:p>
          <w:p w14:paraId="50EAE82C" w14:textId="77777777" w:rsidR="00EA67DD" w:rsidRPr="006B3FC8" w:rsidDel="00B34EE5" w:rsidRDefault="00EA67DD" w:rsidP="0013552C">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Pr>
                <w:rFonts w:ascii="Arial" w:eastAsia="DengXian" w:hAnsi="Arial"/>
                <w:sz w:val="18"/>
                <w:lang w:eastAsia="zh-CN"/>
              </w:rPr>
              <w:t>[</w:t>
            </w:r>
            <w:r w:rsidRPr="006B3FC8">
              <w:rPr>
                <w:rFonts w:ascii="Arial" w:eastAsia="DengXian" w:hAnsi="Arial"/>
                <w:sz w:val="18"/>
                <w:lang w:eastAsia="zh-CN"/>
              </w:rPr>
              <w:t>NOTE </w:t>
            </w:r>
            <w:r>
              <w:rPr>
                <w:rFonts w:ascii="Arial" w:eastAsia="DengXian" w:hAnsi="Arial"/>
                <w:sz w:val="18"/>
                <w:lang w:eastAsia="zh-CN"/>
              </w:rPr>
              <w:t>2</w:t>
            </w:r>
            <w:r w:rsidRPr="006B3FC8">
              <w:rPr>
                <w:rFonts w:ascii="Arial" w:eastAsia="DengXian" w:hAnsi="Arial"/>
                <w:sz w:val="18"/>
                <w:lang w:eastAsia="zh-CN"/>
              </w:rPr>
              <w:t>:</w:t>
            </w:r>
            <w:r w:rsidRPr="006B3FC8">
              <w:rPr>
                <w:rFonts w:ascii="Arial" w:eastAsia="DengXian" w:hAnsi="Arial"/>
                <w:sz w:val="18"/>
                <w:lang w:eastAsia="en-GB"/>
              </w:rPr>
              <w:tab/>
            </w:r>
            <w:r w:rsidRPr="006B3FC8">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627B3CA8" w14:textId="77777777" w:rsidR="00EA67DD" w:rsidRPr="006B3FC8" w:rsidRDefault="00EA67DD" w:rsidP="00EA67DD">
      <w:pPr>
        <w:overflowPunct w:val="0"/>
        <w:autoSpaceDE w:val="0"/>
        <w:autoSpaceDN w:val="0"/>
        <w:adjustRightInd w:val="0"/>
        <w:textAlignment w:val="baseline"/>
        <w:rPr>
          <w:rFonts w:eastAsia="DengXian"/>
          <w:lang w:eastAsia="zh-CN"/>
        </w:rPr>
      </w:pPr>
    </w:p>
    <w:p w14:paraId="2CD2F138" w14:textId="77777777" w:rsidR="00EA67DD" w:rsidRPr="006B3FC8" w:rsidRDefault="00EA67DD" w:rsidP="00EA67DD">
      <w:pPr>
        <w:overflowPunct w:val="0"/>
        <w:autoSpaceDE w:val="0"/>
        <w:autoSpaceDN w:val="0"/>
        <w:adjustRightInd w:val="0"/>
        <w:ind w:left="568" w:hanging="284"/>
        <w:textAlignment w:val="baseline"/>
        <w:rPr>
          <w:rFonts w:eastAsia="DengXian"/>
          <w:lang w:eastAsia="en-GB"/>
        </w:rPr>
      </w:pPr>
      <w:r w:rsidRPr="006B3FC8">
        <w:rPr>
          <w:rFonts w:eastAsia="DengXian"/>
          <w:lang w:eastAsia="zh-CN"/>
        </w:rPr>
        <w:t>8</w:t>
      </w:r>
      <w:r w:rsidRPr="006B3FC8">
        <w:rPr>
          <w:rFonts w:eastAsia="DengXian"/>
          <w:lang w:eastAsia="en-GB"/>
        </w:rPr>
        <w:t>)</w:t>
      </w:r>
      <w:r w:rsidRPr="006B3FC8">
        <w:rPr>
          <w:rFonts w:eastAsia="DengXian"/>
          <w:lang w:eastAsia="en-GB"/>
        </w:rPr>
        <w:tab/>
        <w:t xml:space="preserve">For reference channels applicable to the </w:t>
      </w:r>
      <w:r>
        <w:rPr>
          <w:rFonts w:eastAsia="DengXian"/>
          <w:lang w:eastAsia="en-GB"/>
        </w:rPr>
        <w:t>SAN</w:t>
      </w:r>
      <w:r w:rsidRPr="006B3FC8">
        <w:rPr>
          <w:rFonts w:eastAsia="DengXian"/>
          <w:lang w:eastAsia="en-GB"/>
        </w:rPr>
        <w:t>, measure the throughput.</w:t>
      </w:r>
    </w:p>
    <w:p w14:paraId="337CB24F"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6109" w:name="_Toc58860414"/>
      <w:bookmarkStart w:id="6110" w:name="_Toc58862918"/>
      <w:bookmarkStart w:id="6111" w:name="_Toc61182911"/>
      <w:bookmarkStart w:id="6112" w:name="_Toc66728226"/>
      <w:bookmarkStart w:id="6113" w:name="_Toc74962045"/>
      <w:bookmarkStart w:id="6114" w:name="_Toc75242955"/>
      <w:bookmarkStart w:id="6115" w:name="_Toc76545301"/>
      <w:bookmarkStart w:id="6116" w:name="_Toc82595404"/>
      <w:bookmarkStart w:id="6117" w:name="_Toc89955435"/>
      <w:bookmarkStart w:id="6118" w:name="_Toc98773862"/>
      <w:bookmarkStart w:id="6119" w:name="_Toc106201623"/>
      <w:r>
        <w:rPr>
          <w:rFonts w:ascii="Arial" w:eastAsia="Times New Roman" w:hAnsi="Arial"/>
          <w:sz w:val="24"/>
        </w:rPr>
        <w:t>11.2.4</w:t>
      </w:r>
      <w:r w:rsidRPr="004D0831">
        <w:rPr>
          <w:rFonts w:ascii="Arial" w:eastAsia="Times New Roman" w:hAnsi="Arial"/>
          <w:sz w:val="24"/>
        </w:rPr>
        <w:t>.5</w:t>
      </w:r>
      <w:r w:rsidRPr="004D0831">
        <w:rPr>
          <w:rFonts w:ascii="Arial" w:eastAsia="Times New Roman" w:hAnsi="Arial"/>
          <w:sz w:val="24"/>
        </w:rPr>
        <w:tab/>
        <w:t>Test Requirement</w:t>
      </w:r>
      <w:bookmarkEnd w:id="6109"/>
      <w:bookmarkEnd w:id="6110"/>
      <w:bookmarkEnd w:id="6111"/>
      <w:bookmarkEnd w:id="6112"/>
      <w:bookmarkEnd w:id="6113"/>
      <w:bookmarkEnd w:id="6114"/>
      <w:bookmarkEnd w:id="6115"/>
      <w:bookmarkEnd w:id="6116"/>
      <w:bookmarkEnd w:id="6117"/>
      <w:bookmarkEnd w:id="6118"/>
      <w:bookmarkEnd w:id="6119"/>
    </w:p>
    <w:p w14:paraId="51D146AE" w14:textId="77777777" w:rsidR="00EA67DD" w:rsidRPr="004D0831" w:rsidRDefault="00EA67DD" w:rsidP="00EA67DD">
      <w:pPr>
        <w:rPr>
          <w:rFonts w:eastAsia="Times New Roman"/>
        </w:rPr>
      </w:pPr>
      <w:r w:rsidRPr="004D0831">
        <w:rPr>
          <w:rFonts w:eastAsia="Times New Roman"/>
        </w:rPr>
        <w:t xml:space="preserve">The BLER measured according to clause </w:t>
      </w:r>
      <w:r>
        <w:rPr>
          <w:rFonts w:eastAsia="Times New Roman"/>
        </w:rPr>
        <w:t>11.2.4</w:t>
      </w:r>
      <w:r w:rsidRPr="004D0831">
        <w:rPr>
          <w:rFonts w:eastAsia="Times New Roman"/>
        </w:rPr>
        <w:t xml:space="preserve">.4.2 shall not be above the limits for the SNR levels specified in table </w:t>
      </w:r>
      <w:r>
        <w:rPr>
          <w:rFonts w:eastAsia="Times New Roman"/>
        </w:rPr>
        <w:t>11.2.4</w:t>
      </w:r>
      <w:r w:rsidRPr="004D0831">
        <w:rPr>
          <w:rFonts w:eastAsia="Times New Roman"/>
        </w:rPr>
        <w:t xml:space="preserve">.5-1 to </w:t>
      </w:r>
      <w:r>
        <w:rPr>
          <w:rFonts w:eastAsia="Times New Roman"/>
        </w:rPr>
        <w:t>11.2.4</w:t>
      </w:r>
      <w:r w:rsidRPr="004D0831">
        <w:rPr>
          <w:rFonts w:eastAsia="Times New Roman"/>
        </w:rPr>
        <w:t>.5-</w:t>
      </w:r>
      <w:r>
        <w:rPr>
          <w:rFonts w:eastAsia="Times New Roman"/>
        </w:rPr>
        <w:t>4</w:t>
      </w:r>
      <w:r w:rsidRPr="004D0831">
        <w:rPr>
          <w:rFonts w:eastAsia="Times New Roman"/>
        </w:rPr>
        <w:t>.</w:t>
      </w:r>
    </w:p>
    <w:p w14:paraId="64917413"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.5-1: </w:t>
      </w:r>
      <w:r w:rsidRPr="00D6208D">
        <w:rPr>
          <w:rFonts w:ascii="Arial" w:eastAsia="Malgun Gothic" w:hAnsi="Arial"/>
          <w:b/>
        </w:rPr>
        <w:t>Test requirements</w:t>
      </w:r>
      <w:r w:rsidRPr="004D0831">
        <w:rPr>
          <w:rFonts w:ascii="Arial" w:eastAsia="Malgun Gothic" w:hAnsi="Arial"/>
          <w:b/>
        </w:rPr>
        <w:t xml:space="preserve"> for PUSCH</w:t>
      </w:r>
      <w:r>
        <w:rPr>
          <w:rFonts w:ascii="Arial" w:eastAsia="Malgun Gothic" w:hAnsi="Arial"/>
          <w:b/>
        </w:rPr>
        <w:t xml:space="preserve"> repetition TypeA</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331"/>
        <w:gridCol w:w="1338"/>
        <w:gridCol w:w="927"/>
        <w:gridCol w:w="2307"/>
        <w:gridCol w:w="910"/>
        <w:gridCol w:w="983"/>
        <w:gridCol w:w="1464"/>
        <w:gridCol w:w="597"/>
      </w:tblGrid>
      <w:tr w:rsidR="00EA67DD" w:rsidRPr="004D0831" w14:paraId="1567FA18" w14:textId="77777777" w:rsidTr="0013552C">
        <w:tc>
          <w:tcPr>
            <w:tcW w:w="0" w:type="auto"/>
            <w:vAlign w:val="center"/>
          </w:tcPr>
          <w:p w14:paraId="3B1EE83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BBECA9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516DCE9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C9ADC8D"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C0C16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6D330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EE94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600D01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83B48E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36F4CA2D" w14:textId="77777777" w:rsidTr="0013552C">
        <w:trPr>
          <w:trHeight w:val="105"/>
        </w:trPr>
        <w:tc>
          <w:tcPr>
            <w:tcW w:w="0" w:type="auto"/>
            <w:vMerge w:val="restart"/>
            <w:vAlign w:val="center"/>
          </w:tcPr>
          <w:p w14:paraId="50F2251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7485A9EF"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6D53A13"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D21B54D"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1135595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46B11694"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lang w:eastAsia="zh-CN"/>
              </w:rPr>
              <w:t>[</w:t>
            </w:r>
            <w:r w:rsidRPr="00C3699E">
              <w:rPr>
                <w:rFonts w:ascii="Arial" w:eastAsia="Times New Roman" w:hAnsi="Arial"/>
                <w:sz w:val="18"/>
                <w:lang w:eastAsia="zh-CN"/>
              </w:rPr>
              <w:t>G-FR1-A3A-1</w:t>
            </w:r>
            <w:r>
              <w:rPr>
                <w:rFonts w:ascii="Arial" w:eastAsia="Times New Roman" w:hAnsi="Arial"/>
                <w:sz w:val="18"/>
                <w:lang w:eastAsia="zh-CN"/>
              </w:rPr>
              <w:t>]</w:t>
            </w:r>
          </w:p>
        </w:tc>
        <w:tc>
          <w:tcPr>
            <w:tcW w:w="0" w:type="auto"/>
            <w:vAlign w:val="center"/>
          </w:tcPr>
          <w:p w14:paraId="12BBF98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6111CD"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782D29F2" w14:textId="77777777" w:rsidTr="0013552C">
        <w:trPr>
          <w:trHeight w:val="105"/>
        </w:trPr>
        <w:tc>
          <w:tcPr>
            <w:tcW w:w="0" w:type="auto"/>
            <w:vMerge/>
            <w:vAlign w:val="center"/>
          </w:tcPr>
          <w:p w14:paraId="67FCFEFB"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6FCECCD4" w14:textId="77777777" w:rsidR="00EA67DD" w:rsidRPr="00C3699E"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94E590"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Normal</w:t>
            </w:r>
          </w:p>
        </w:tc>
        <w:tc>
          <w:tcPr>
            <w:tcW w:w="0" w:type="auto"/>
            <w:vAlign w:val="center"/>
          </w:tcPr>
          <w:p w14:paraId="4A37AB97"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4BE9772"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EC4D738"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w:t>
            </w:r>
            <w:r w:rsidRPr="00C3699E">
              <w:rPr>
                <w:rFonts w:ascii="Arial" w:eastAsia="Times New Roman" w:hAnsi="Arial"/>
                <w:sz w:val="18"/>
                <w:lang w:eastAsia="zh-CN"/>
              </w:rPr>
              <w:t>G-FR1-A3A-1</w:t>
            </w:r>
            <w:r>
              <w:rPr>
                <w:rFonts w:ascii="Arial" w:eastAsia="Times New Roman" w:hAnsi="Arial"/>
                <w:sz w:val="18"/>
                <w:lang w:eastAsia="zh-CN"/>
              </w:rPr>
              <w:t>]</w:t>
            </w:r>
          </w:p>
        </w:tc>
        <w:tc>
          <w:tcPr>
            <w:tcW w:w="0" w:type="auto"/>
            <w:vAlign w:val="center"/>
          </w:tcPr>
          <w:p w14:paraId="50813AE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8BDE5FF"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.5-2: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331"/>
        <w:gridCol w:w="1338"/>
        <w:gridCol w:w="927"/>
        <w:gridCol w:w="2307"/>
        <w:gridCol w:w="910"/>
        <w:gridCol w:w="983"/>
        <w:gridCol w:w="1464"/>
        <w:gridCol w:w="597"/>
      </w:tblGrid>
      <w:tr w:rsidR="00EA67DD" w:rsidRPr="004D0831" w14:paraId="1656007F" w14:textId="77777777" w:rsidTr="0013552C">
        <w:tc>
          <w:tcPr>
            <w:tcW w:w="0" w:type="auto"/>
            <w:vAlign w:val="center"/>
          </w:tcPr>
          <w:p w14:paraId="771B843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AC2CD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6941EFE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19E489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0548FF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724DE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C82B05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7CB4AB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A1A19A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49F12A96" w14:textId="77777777" w:rsidTr="0013552C">
        <w:trPr>
          <w:trHeight w:val="105"/>
        </w:trPr>
        <w:tc>
          <w:tcPr>
            <w:tcW w:w="0" w:type="auto"/>
            <w:vMerge w:val="restart"/>
            <w:vAlign w:val="center"/>
          </w:tcPr>
          <w:p w14:paraId="7C5DB4CA"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1EDB37A"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70B202C"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0DDEB16"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C90802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7E927911"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lang w:eastAsia="zh-CN"/>
              </w:rPr>
              <w:t>[</w:t>
            </w: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543B73E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7D9CF44"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58C0331B" w14:textId="77777777" w:rsidTr="0013552C">
        <w:trPr>
          <w:trHeight w:val="105"/>
        </w:trPr>
        <w:tc>
          <w:tcPr>
            <w:tcW w:w="0" w:type="auto"/>
            <w:vMerge/>
            <w:vAlign w:val="center"/>
          </w:tcPr>
          <w:p w14:paraId="43FB8FE3"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24CBD7AD" w14:textId="77777777" w:rsidR="00EA67DD" w:rsidRPr="00C3699E"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B1DC40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FF5A1D2"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D4DE35D"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001813D2"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w:t>
            </w: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36BD1922"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F7A0FE3"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.5-3: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331"/>
        <w:gridCol w:w="1338"/>
        <w:gridCol w:w="927"/>
        <w:gridCol w:w="2307"/>
        <w:gridCol w:w="910"/>
        <w:gridCol w:w="983"/>
        <w:gridCol w:w="1464"/>
        <w:gridCol w:w="597"/>
      </w:tblGrid>
      <w:tr w:rsidR="00EA67DD" w:rsidRPr="004D0831" w14:paraId="50051B06" w14:textId="77777777" w:rsidTr="0013552C">
        <w:tc>
          <w:tcPr>
            <w:tcW w:w="0" w:type="auto"/>
            <w:vAlign w:val="center"/>
          </w:tcPr>
          <w:p w14:paraId="5B252E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C85DA9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620B2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F77F5F4"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182374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232C90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FAABA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CBC4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B3F21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7FA9EA56" w14:textId="77777777" w:rsidTr="0013552C">
        <w:trPr>
          <w:trHeight w:val="105"/>
        </w:trPr>
        <w:tc>
          <w:tcPr>
            <w:tcW w:w="0" w:type="auto"/>
            <w:vMerge w:val="restart"/>
            <w:vAlign w:val="center"/>
          </w:tcPr>
          <w:p w14:paraId="6EEA892C"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69D4E94"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BDC455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C5C7EE1"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37C75F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38C7A5EF"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lang w:eastAsia="zh-CN"/>
              </w:rPr>
              <w:t>[</w:t>
            </w:r>
            <w:r w:rsidRPr="00C3699E">
              <w:rPr>
                <w:rFonts w:ascii="Arial" w:eastAsia="Times New Roman" w:hAnsi="Arial"/>
                <w:sz w:val="18"/>
                <w:lang w:eastAsia="zh-CN"/>
              </w:rPr>
              <w:t>G-FR1-A3A-1</w:t>
            </w:r>
            <w:r>
              <w:rPr>
                <w:rFonts w:ascii="Arial" w:eastAsia="Times New Roman" w:hAnsi="Arial"/>
                <w:sz w:val="18"/>
                <w:lang w:eastAsia="zh-CN"/>
              </w:rPr>
              <w:t>]</w:t>
            </w:r>
          </w:p>
        </w:tc>
        <w:tc>
          <w:tcPr>
            <w:tcW w:w="0" w:type="auto"/>
            <w:vAlign w:val="center"/>
          </w:tcPr>
          <w:p w14:paraId="5E3583A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609C3D0"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2B38D2F8" w14:textId="77777777" w:rsidTr="0013552C">
        <w:trPr>
          <w:trHeight w:val="105"/>
        </w:trPr>
        <w:tc>
          <w:tcPr>
            <w:tcW w:w="0" w:type="auto"/>
            <w:vMerge/>
            <w:vAlign w:val="center"/>
          </w:tcPr>
          <w:p w14:paraId="348FD509"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0CEC9469" w14:textId="77777777" w:rsidR="00EA67DD" w:rsidRPr="00C3699E"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064753"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EB2A6B"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AC7410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916BAFB"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w:t>
            </w:r>
            <w:r w:rsidRPr="00C3699E">
              <w:rPr>
                <w:rFonts w:ascii="Arial" w:eastAsia="Times New Roman" w:hAnsi="Arial"/>
                <w:sz w:val="18"/>
                <w:lang w:eastAsia="zh-CN"/>
              </w:rPr>
              <w:t>G-FR1-A3A-1</w:t>
            </w:r>
            <w:r>
              <w:rPr>
                <w:rFonts w:ascii="Arial" w:eastAsia="Times New Roman" w:hAnsi="Arial"/>
                <w:sz w:val="18"/>
                <w:lang w:eastAsia="zh-CN"/>
              </w:rPr>
              <w:t>]</w:t>
            </w:r>
          </w:p>
        </w:tc>
        <w:tc>
          <w:tcPr>
            <w:tcW w:w="0" w:type="auto"/>
            <w:vAlign w:val="center"/>
          </w:tcPr>
          <w:p w14:paraId="680FF85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7B5F9B1"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.5-4: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40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331"/>
        <w:gridCol w:w="1338"/>
        <w:gridCol w:w="927"/>
        <w:gridCol w:w="2307"/>
        <w:gridCol w:w="910"/>
        <w:gridCol w:w="983"/>
        <w:gridCol w:w="1464"/>
        <w:gridCol w:w="597"/>
      </w:tblGrid>
      <w:tr w:rsidR="00EA67DD" w:rsidRPr="004D0831" w14:paraId="4F135DA4" w14:textId="77777777" w:rsidTr="0013552C">
        <w:tc>
          <w:tcPr>
            <w:tcW w:w="0" w:type="auto"/>
            <w:vAlign w:val="center"/>
          </w:tcPr>
          <w:p w14:paraId="6C6502E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A2DBE2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7E57ED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A40DF3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35C12A2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4E7A47A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41C6BD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1623FE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13AFD4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515421F6" w14:textId="77777777" w:rsidTr="0013552C">
        <w:trPr>
          <w:trHeight w:val="105"/>
        </w:trPr>
        <w:tc>
          <w:tcPr>
            <w:tcW w:w="0" w:type="auto"/>
            <w:vMerge w:val="restart"/>
            <w:vAlign w:val="center"/>
          </w:tcPr>
          <w:p w14:paraId="34FC360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4AB224A7"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F3500A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1F669BF3"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3E79833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56AC52FC"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lang w:eastAsia="zh-CN"/>
              </w:rPr>
              <w:t>[</w:t>
            </w: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2BF8849C"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8042032"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72BC7818" w14:textId="77777777" w:rsidTr="0013552C">
        <w:trPr>
          <w:trHeight w:val="105"/>
        </w:trPr>
        <w:tc>
          <w:tcPr>
            <w:tcW w:w="0" w:type="auto"/>
            <w:vMerge/>
            <w:vAlign w:val="center"/>
          </w:tcPr>
          <w:p w14:paraId="23A7C7B1"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76A4854C" w14:textId="77777777" w:rsidR="00EA67DD" w:rsidRPr="00C3699E"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209AB71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6D9D6D"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A3D5CC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6F1D13A2"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w:t>
            </w: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498729C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15AC821"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6120" w:name="_Toc117268702"/>
      <w:r>
        <w:rPr>
          <w:rFonts w:hint="eastAsia"/>
          <w:lang w:eastAsia="zh-CN"/>
        </w:rPr>
        <w:t>11.3</w:t>
      </w:r>
      <w:r>
        <w:rPr>
          <w:rFonts w:hint="eastAsia"/>
          <w:lang w:eastAsia="zh-CN"/>
        </w:rPr>
        <w:tab/>
        <w:t>OTA performance requirements for PUCCH</w:t>
      </w:r>
      <w:bookmarkEnd w:id="6120"/>
    </w:p>
    <w:p w14:paraId="2F22CCBF" w14:textId="77777777" w:rsidR="0050079C" w:rsidRPr="00931575" w:rsidRDefault="0050079C" w:rsidP="0050079C">
      <w:pPr>
        <w:pStyle w:val="Heading3"/>
        <w:rPr>
          <w:lang w:eastAsia="zh-CN"/>
        </w:rPr>
      </w:pPr>
      <w:bookmarkStart w:id="6121" w:name="_Toc21102964"/>
      <w:bookmarkStart w:id="6122" w:name="_Toc29810813"/>
      <w:bookmarkStart w:id="6123" w:name="_Toc36636173"/>
      <w:bookmarkStart w:id="6124" w:name="_Toc37273119"/>
      <w:bookmarkStart w:id="6125" w:name="_Toc45886207"/>
      <w:bookmarkStart w:id="6126" w:name="_Toc53183286"/>
      <w:bookmarkStart w:id="6127" w:name="_Toc58915995"/>
      <w:bookmarkStart w:id="6128" w:name="_Toc58918176"/>
      <w:bookmarkStart w:id="6129" w:name="_Toc66694046"/>
      <w:bookmarkStart w:id="6130" w:name="_Toc74916031"/>
      <w:bookmarkStart w:id="6131" w:name="_Toc76114656"/>
      <w:bookmarkStart w:id="6132" w:name="_Toc76544542"/>
      <w:bookmarkStart w:id="6133" w:name="_Toc82536664"/>
      <w:bookmarkStart w:id="6134" w:name="_Toc89952957"/>
      <w:bookmarkStart w:id="6135" w:name="_Toc98766773"/>
      <w:bookmarkStart w:id="6136" w:name="_Toc99703136"/>
      <w:bookmarkStart w:id="6137" w:name="_Toc106206926"/>
      <w:bookmarkStart w:id="6138" w:name="_Toc117268703"/>
      <w:r>
        <w:t>11</w:t>
      </w:r>
      <w:r w:rsidRPr="00931575">
        <w:t>.3.1</w:t>
      </w:r>
      <w:r w:rsidRPr="00931575">
        <w:tab/>
        <w:t xml:space="preserve">Performance requirements for PUCCH format </w:t>
      </w:r>
      <w:r w:rsidRPr="00931575">
        <w:rPr>
          <w:rFonts w:hint="eastAsia"/>
          <w:lang w:eastAsia="zh-CN"/>
        </w:rPr>
        <w:t>0</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65158EC8" w14:textId="77777777" w:rsidR="0050079C" w:rsidRPr="00931575" w:rsidRDefault="0050079C" w:rsidP="0050079C">
      <w:pPr>
        <w:pStyle w:val="Heading4"/>
      </w:pPr>
      <w:bookmarkStart w:id="6139" w:name="_Toc21102965"/>
      <w:bookmarkStart w:id="6140" w:name="_Toc29810814"/>
      <w:bookmarkStart w:id="6141" w:name="_Toc36636174"/>
      <w:bookmarkStart w:id="6142" w:name="_Toc37273120"/>
      <w:bookmarkStart w:id="6143" w:name="_Toc45886208"/>
      <w:bookmarkStart w:id="6144" w:name="_Toc53183287"/>
      <w:bookmarkStart w:id="6145" w:name="_Toc58915996"/>
      <w:bookmarkStart w:id="6146" w:name="_Toc58918177"/>
      <w:bookmarkStart w:id="6147" w:name="_Toc66694047"/>
      <w:bookmarkStart w:id="6148" w:name="_Toc74916032"/>
      <w:bookmarkStart w:id="6149" w:name="_Toc76114657"/>
      <w:bookmarkStart w:id="6150" w:name="_Toc76544543"/>
      <w:bookmarkStart w:id="6151" w:name="_Toc82536665"/>
      <w:bookmarkStart w:id="6152" w:name="_Toc89952958"/>
      <w:bookmarkStart w:id="6153" w:name="_Toc98766774"/>
      <w:bookmarkStart w:id="6154" w:name="_Toc99703137"/>
      <w:bookmarkStart w:id="6155" w:name="_Toc106206927"/>
      <w:bookmarkStart w:id="6156" w:name="_Toc117268704"/>
      <w:r>
        <w:t>11</w:t>
      </w:r>
      <w:r w:rsidRPr="00931575">
        <w:t>.3.1.1</w:t>
      </w:r>
      <w:r w:rsidRPr="00931575">
        <w:tab/>
        <w:t>Definition and applicability</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7777777" w:rsidR="0050079C" w:rsidRPr="00931575" w:rsidRDefault="0050079C" w:rsidP="0050079C">
      <w:pPr>
        <w:rPr>
          <w:rFonts w:eastAsia="?c?e?o“A‘??S?V?b?N‘I"/>
        </w:rPr>
      </w:pPr>
      <w:r w:rsidRPr="00931575">
        <w:rPr>
          <w:lang w:eastAsia="zh-CN"/>
        </w:rPr>
        <w:t>The transient period as specified in TS 38.101-</w:t>
      </w:r>
      <w:r>
        <w:rPr>
          <w:lang w:eastAsia="zh-CN"/>
        </w:rPr>
        <w:t>1</w:t>
      </w:r>
      <w:r w:rsidRPr="00931575">
        <w:rPr>
          <w:lang w:eastAsia="zh-CN"/>
        </w:rPr>
        <w:t> </w:t>
      </w:r>
      <w:r w:rsidRPr="00E97A8B">
        <w:rPr>
          <w:lang w:eastAsia="zh-CN"/>
        </w:rPr>
        <w:t>[xx]</w:t>
      </w:r>
      <w:r w:rsidRPr="00931575">
        <w:rPr>
          <w:lang w:eastAsia="zh-CN"/>
        </w:rPr>
        <w:t xml:space="preserve"> clause </w:t>
      </w:r>
      <w:r w:rsidRPr="00931575">
        <w:t xml:space="preserve">6.3.3.1 </w:t>
      </w:r>
      <w:r w:rsidRPr="00931575">
        <w:rPr>
          <w:lang w:eastAsia="zh-CN"/>
        </w:rPr>
        <w:t>and TS 38.101-2 </w:t>
      </w:r>
      <w:r w:rsidRPr="00E97A8B">
        <w:rPr>
          <w:lang w:eastAsia="zh-CN"/>
        </w:rPr>
        <w:t>[</w:t>
      </w:r>
      <w:r w:rsidRPr="00A84437">
        <w:rPr>
          <w:lang w:eastAsia="zh-CN"/>
        </w:rPr>
        <w:t>yy]</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0FF39C0" w14:textId="77777777"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8.1.2.</w:t>
      </w:r>
    </w:p>
    <w:p w14:paraId="7A572DA0" w14:textId="77777777" w:rsidR="0050079C" w:rsidRPr="00931575" w:rsidRDefault="0050079C" w:rsidP="0050079C">
      <w:pPr>
        <w:pStyle w:val="Heading4"/>
      </w:pPr>
      <w:bookmarkStart w:id="6157" w:name="_Toc21102966"/>
      <w:bookmarkStart w:id="6158" w:name="_Toc29810815"/>
      <w:bookmarkStart w:id="6159" w:name="_Toc36636175"/>
      <w:bookmarkStart w:id="6160" w:name="_Toc37273121"/>
      <w:bookmarkStart w:id="6161" w:name="_Toc45886209"/>
      <w:bookmarkStart w:id="6162" w:name="_Toc53183288"/>
      <w:bookmarkStart w:id="6163" w:name="_Toc58915997"/>
      <w:bookmarkStart w:id="6164" w:name="_Toc58918178"/>
      <w:bookmarkStart w:id="6165" w:name="_Toc66694048"/>
      <w:bookmarkStart w:id="6166" w:name="_Toc74916033"/>
      <w:bookmarkStart w:id="6167" w:name="_Toc76114658"/>
      <w:bookmarkStart w:id="6168" w:name="_Toc76544544"/>
      <w:bookmarkStart w:id="6169" w:name="_Toc82536666"/>
      <w:bookmarkStart w:id="6170" w:name="_Toc89952959"/>
      <w:bookmarkStart w:id="6171" w:name="_Toc98766775"/>
      <w:bookmarkStart w:id="6172" w:name="_Toc99703138"/>
      <w:bookmarkStart w:id="6173" w:name="_Toc106206928"/>
      <w:bookmarkStart w:id="6174" w:name="_Toc117268705"/>
      <w:r>
        <w:t>11</w:t>
      </w:r>
      <w:r w:rsidRPr="00931575">
        <w:t>.3.1.2</w:t>
      </w:r>
      <w:r w:rsidRPr="00931575">
        <w:tab/>
        <w:t>Minimum Requirement</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6175" w:name="_Toc21102967"/>
      <w:bookmarkStart w:id="6176" w:name="_Toc29810816"/>
      <w:bookmarkStart w:id="6177" w:name="_Toc36636176"/>
      <w:bookmarkStart w:id="6178" w:name="_Toc37273122"/>
      <w:bookmarkStart w:id="6179" w:name="_Toc45886210"/>
      <w:bookmarkStart w:id="6180" w:name="_Toc53183289"/>
      <w:bookmarkStart w:id="6181" w:name="_Toc58915998"/>
      <w:bookmarkStart w:id="6182" w:name="_Toc58918179"/>
      <w:bookmarkStart w:id="6183" w:name="_Toc66694049"/>
      <w:bookmarkStart w:id="6184" w:name="_Toc74916034"/>
      <w:bookmarkStart w:id="6185" w:name="_Toc76114659"/>
      <w:bookmarkStart w:id="6186" w:name="_Toc76544545"/>
      <w:bookmarkStart w:id="6187" w:name="_Toc82536667"/>
      <w:bookmarkStart w:id="6188" w:name="_Toc89952960"/>
      <w:bookmarkStart w:id="6189" w:name="_Toc98766776"/>
      <w:bookmarkStart w:id="6190" w:name="_Toc99703139"/>
      <w:bookmarkStart w:id="6191" w:name="_Toc106206929"/>
      <w:bookmarkStart w:id="6192" w:name="_Toc117268706"/>
      <w:r>
        <w:t>11</w:t>
      </w:r>
      <w:r w:rsidRPr="00931575">
        <w:t>.3.1.3</w:t>
      </w:r>
      <w:r w:rsidRPr="00931575">
        <w:tab/>
        <w:t>Test purpose</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6193" w:name="_Toc21102968"/>
      <w:bookmarkStart w:id="6194" w:name="_Toc29810817"/>
      <w:bookmarkStart w:id="6195" w:name="_Toc36636177"/>
      <w:bookmarkStart w:id="6196" w:name="_Toc37273123"/>
      <w:bookmarkStart w:id="6197" w:name="_Toc45886211"/>
      <w:bookmarkStart w:id="6198" w:name="_Toc53183290"/>
      <w:bookmarkStart w:id="6199" w:name="_Toc58915999"/>
      <w:bookmarkStart w:id="6200" w:name="_Toc58918180"/>
      <w:bookmarkStart w:id="6201" w:name="_Toc66694050"/>
      <w:bookmarkStart w:id="6202" w:name="_Toc74916035"/>
      <w:bookmarkStart w:id="6203" w:name="_Toc76114660"/>
      <w:bookmarkStart w:id="6204" w:name="_Toc76544546"/>
      <w:bookmarkStart w:id="6205" w:name="_Toc82536668"/>
      <w:bookmarkStart w:id="6206" w:name="_Toc89952961"/>
      <w:bookmarkStart w:id="6207" w:name="_Toc98766777"/>
      <w:bookmarkStart w:id="6208" w:name="_Toc99703140"/>
      <w:bookmarkStart w:id="6209" w:name="_Toc106206930"/>
      <w:bookmarkStart w:id="6210" w:name="_Toc117268707"/>
      <w:r>
        <w:t>11</w:t>
      </w:r>
      <w:r w:rsidRPr="00931575">
        <w:t>.3.1.4</w:t>
      </w:r>
      <w:r w:rsidRPr="00931575">
        <w:tab/>
        <w:t>Method of test</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76878B35" w14:textId="77777777" w:rsidR="0050079C" w:rsidRPr="00931575" w:rsidRDefault="0050079C" w:rsidP="0050079C">
      <w:pPr>
        <w:pStyle w:val="Heading5"/>
      </w:pPr>
      <w:bookmarkStart w:id="6211" w:name="_Toc21102969"/>
      <w:bookmarkStart w:id="6212" w:name="_Toc29810818"/>
      <w:bookmarkStart w:id="6213" w:name="_Toc36636178"/>
      <w:bookmarkStart w:id="6214" w:name="_Toc37273124"/>
      <w:bookmarkStart w:id="6215" w:name="_Toc45886212"/>
      <w:bookmarkStart w:id="6216" w:name="_Toc53183291"/>
      <w:bookmarkStart w:id="6217" w:name="_Toc58916000"/>
      <w:bookmarkStart w:id="6218" w:name="_Toc58918181"/>
      <w:bookmarkStart w:id="6219" w:name="_Toc66694051"/>
      <w:bookmarkStart w:id="6220" w:name="_Toc74916036"/>
      <w:bookmarkStart w:id="6221" w:name="_Toc76114661"/>
      <w:bookmarkStart w:id="6222" w:name="_Toc76544547"/>
      <w:bookmarkStart w:id="6223" w:name="_Toc82536669"/>
      <w:bookmarkStart w:id="6224" w:name="_Toc89952962"/>
      <w:bookmarkStart w:id="6225" w:name="_Toc98766778"/>
      <w:bookmarkStart w:id="6226" w:name="_Toc99703141"/>
      <w:bookmarkStart w:id="6227" w:name="_Toc106206931"/>
      <w:bookmarkStart w:id="6228" w:name="_Toc117268708"/>
      <w:r>
        <w:t>11</w:t>
      </w:r>
      <w:r w:rsidRPr="00931575">
        <w:t>.3.1.4.1</w:t>
      </w:r>
      <w:r w:rsidRPr="00931575">
        <w:tab/>
        <w:t>Initial conditions</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48F464C4" w14:textId="77777777" w:rsidR="0050079C" w:rsidRPr="00931575" w:rsidRDefault="0050079C" w:rsidP="0050079C">
      <w:r w:rsidRPr="00931575">
        <w:t>Test environment:</w:t>
      </w:r>
      <w:r w:rsidRPr="00931575">
        <w:tab/>
      </w:r>
      <w:r>
        <w:t>TBD</w:t>
      </w:r>
      <w:r w:rsidRPr="00931575">
        <w:t>.</w:t>
      </w:r>
    </w:p>
    <w:p w14:paraId="62CA9E6C" w14:textId="77777777" w:rsidR="0050079C" w:rsidRPr="00931575" w:rsidRDefault="0050079C" w:rsidP="0050079C">
      <w:bookmarkStart w:id="6229" w:name="_Toc21102970"/>
      <w:r w:rsidRPr="00931575">
        <w:t>RF channels to be tested:</w:t>
      </w:r>
      <w:r w:rsidRPr="00931575">
        <w:tab/>
        <w:t xml:space="preserve">single carrier  M; see </w:t>
      </w:r>
      <w:r w:rsidRPr="00E97A8B">
        <w:t>clause 4.9.</w:t>
      </w:r>
      <w:r w:rsidRPr="00A84437">
        <w:t>x</w:t>
      </w:r>
      <w:r w:rsidRPr="00E97A8B">
        <w:t>.</w:t>
      </w:r>
    </w:p>
    <w:p w14:paraId="122C92AB" w14:textId="77777777"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w:t>
      </w:r>
      <w:r>
        <w:rPr>
          <w:lang w:eastAsia="zh-CN"/>
        </w:rPr>
        <w:t>[</w:t>
      </w:r>
      <w:r w:rsidRPr="0091496A">
        <w:rPr>
          <w:lang w:eastAsia="zh-CN"/>
        </w:rPr>
        <w:t>D.xx in table 4.6-1</w:t>
      </w:r>
      <w:r>
        <w:rPr>
          <w:lang w:eastAsia="zh-CN"/>
        </w:rPr>
        <w:t>]</w:t>
      </w:r>
      <w:r w:rsidRPr="0091496A">
        <w:rPr>
          <w:lang w:eastAsia="zh-CN"/>
        </w:rPr>
        <w:t>).</w:t>
      </w:r>
    </w:p>
    <w:p w14:paraId="53036025" w14:textId="77777777" w:rsidR="0050079C" w:rsidRPr="00931575" w:rsidRDefault="0050079C" w:rsidP="0050079C">
      <w:pPr>
        <w:pStyle w:val="Heading5"/>
      </w:pPr>
      <w:bookmarkStart w:id="6230" w:name="_Toc29810819"/>
      <w:bookmarkStart w:id="6231" w:name="_Toc36636179"/>
      <w:bookmarkStart w:id="6232" w:name="_Toc37273125"/>
      <w:bookmarkStart w:id="6233" w:name="_Toc45886213"/>
      <w:bookmarkStart w:id="6234" w:name="_Toc53183292"/>
      <w:bookmarkStart w:id="6235" w:name="_Toc58916001"/>
      <w:bookmarkStart w:id="6236" w:name="_Toc58918182"/>
      <w:bookmarkStart w:id="6237" w:name="_Toc66694052"/>
      <w:bookmarkStart w:id="6238" w:name="_Toc74916037"/>
      <w:bookmarkStart w:id="6239" w:name="_Toc76114662"/>
      <w:bookmarkStart w:id="6240" w:name="_Toc76544548"/>
      <w:bookmarkStart w:id="6241" w:name="_Toc82536670"/>
      <w:bookmarkStart w:id="6242" w:name="_Toc89952963"/>
      <w:bookmarkStart w:id="6243" w:name="_Toc98766779"/>
      <w:bookmarkStart w:id="6244" w:name="_Toc99703142"/>
      <w:bookmarkStart w:id="6245" w:name="_Toc106206932"/>
      <w:bookmarkStart w:id="6246" w:name="_Toc117268709"/>
      <w:r>
        <w:t>11</w:t>
      </w:r>
      <w:r w:rsidRPr="00931575">
        <w:t>.3.1.4.2</w:t>
      </w:r>
      <w:r w:rsidRPr="00931575">
        <w:tab/>
        <w:t>Procedure</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7777777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[xx</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annex [</w:t>
      </w:r>
      <w:r w:rsidRPr="0091496A">
        <w:rPr>
          <w:lang w:eastAsia="zh-CN"/>
        </w:rPr>
        <w:t>J.2]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77777777" w:rsidR="0050079C" w:rsidRPr="00931575" w:rsidRDefault="0050079C" w:rsidP="0083160C">
            <w:pPr>
              <w:pStyle w:val="TAC"/>
              <w:rPr>
                <w:rFonts w:eastAsia="‚c‚e‚o“Á‘¾ƒSƒVƒbƒN‘Ì"/>
              </w:rPr>
            </w:pPr>
            <w:r>
              <w:rPr>
                <w:rFonts w:eastAsia="‚c‚e‚o“Á‘¾ƒSƒVƒbƒN‘Ì"/>
              </w:rPr>
              <w:t>[</w:t>
            </w:r>
            <w:r w:rsidRPr="00931575">
              <w:rPr>
                <w:rFonts w:eastAsia="‚c‚e‚o“Á‘¾ƒSƒVƒbƒN‘Ì"/>
              </w:rPr>
              <w:t>-83.5</w:t>
            </w:r>
            <w:r>
              <w:rPr>
                <w:rFonts w:eastAsia="‚c‚e‚o“Á‘¾ƒSƒVƒbƒN‘Ì"/>
              </w:rPr>
              <w:t>]</w:t>
            </w:r>
            <w:r w:rsidRPr="00931575">
              <w:rPr>
                <w:rFonts w:eastAsia="‚c‚e‚o“Á‘¾ƒSƒVƒbƒN‘Ì"/>
              </w:rPr>
              <w:t xml:space="preserve">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77777777" w:rsidR="0050079C" w:rsidRPr="00931575" w:rsidRDefault="0050079C" w:rsidP="0083160C">
            <w:pPr>
              <w:pStyle w:val="TAC"/>
              <w:rPr>
                <w:rFonts w:eastAsia="‚c‚e‚o“Á‘¾ƒSƒVƒbƒN‘Ì"/>
              </w:rPr>
            </w:pPr>
            <w:r>
              <w:rPr>
                <w:rFonts w:eastAsia="‚c‚e‚o“Á‘¾ƒSƒVƒbƒN‘Ì"/>
              </w:rPr>
              <w:t>[</w:t>
            </w:r>
            <w:r w:rsidRPr="00931575">
              <w:rPr>
                <w:rFonts w:eastAsia="‚c‚e‚o“Á‘¾ƒSƒVƒbƒN‘Ì"/>
              </w:rPr>
              <w:t>-80.6</w:t>
            </w:r>
            <w:r>
              <w:rPr>
                <w:rFonts w:eastAsia="‚c‚e‚o“Á‘¾ƒSƒVƒbƒN‘Ì"/>
              </w:rPr>
              <w:t>]</w:t>
            </w:r>
            <w:r w:rsidRPr="00931575">
              <w:rPr>
                <w:rFonts w:eastAsia="‚c‚e‚o“Á‘¾ƒSƒVƒbƒN‘Ì"/>
              </w:rPr>
              <w:t xml:space="preserve">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 xml:space="preserve">in </w:t>
            </w:r>
            <w:r>
              <w:rPr>
                <w:lang w:eastAsia="zh-CN"/>
              </w:rPr>
              <w:t>[</w:t>
            </w:r>
            <w:r w:rsidRPr="0091496A">
              <w:rPr>
                <w:lang w:eastAsia="zh-CN"/>
              </w:rPr>
              <w:t xml:space="preserve">D.53 in table 4.6-1 </w:t>
            </w:r>
            <w:r w:rsidRPr="00704525">
              <w:rPr>
                <w:lang w:eastAsia="zh-CN"/>
              </w:rPr>
              <w:t>and clause 7.1</w:t>
            </w:r>
            <w:r>
              <w:rPr>
                <w:lang w:eastAsia="zh-CN"/>
              </w:rPr>
              <w:t>]</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5.7pt" o:ole="" fillcolor="window">
            <v:imagedata r:id="rId37" o:title=""/>
          </v:shape>
          <o:OLEObject Type="Embed" ProgID="Word.Picture.8" ShapeID="_x0000_i1044" DrawAspect="Content" ObjectID="_1728315406" r:id="rId53"/>
        </w:object>
      </w:r>
    </w:p>
    <w:p w14:paraId="79416021" w14:textId="77777777" w:rsidR="0050079C" w:rsidRPr="00931575" w:rsidRDefault="0050079C" w:rsidP="0050079C">
      <w:pPr>
        <w:pStyle w:val="TF"/>
      </w:pPr>
      <w:r w:rsidRPr="00931575">
        <w:t xml:space="preserve">Figure </w:t>
      </w:r>
      <w:r>
        <w:t>11</w:t>
      </w:r>
      <w:r w:rsidRPr="00931575">
        <w:t>.3.1.4.2-1: Test signal pattern for single user PUCCH format 0 demodulation tests</w:t>
      </w:r>
    </w:p>
    <w:p w14:paraId="5C11DACE" w14:textId="77777777" w:rsidR="0050079C" w:rsidRPr="00931575" w:rsidRDefault="0050079C" w:rsidP="0050079C"/>
    <w:p w14:paraId="3404049A" w14:textId="77777777" w:rsidR="0050079C" w:rsidRPr="00931575" w:rsidRDefault="0050079C" w:rsidP="0050079C">
      <w:pPr>
        <w:pStyle w:val="Heading4"/>
      </w:pPr>
      <w:bookmarkStart w:id="6247" w:name="_Toc21102971"/>
      <w:bookmarkStart w:id="6248" w:name="_Toc29810820"/>
      <w:bookmarkStart w:id="6249" w:name="_Toc36636180"/>
      <w:bookmarkStart w:id="6250" w:name="_Toc37273126"/>
      <w:bookmarkStart w:id="6251" w:name="_Toc45886214"/>
      <w:bookmarkStart w:id="6252" w:name="_Toc53183293"/>
      <w:bookmarkStart w:id="6253" w:name="_Toc58916002"/>
      <w:bookmarkStart w:id="6254" w:name="_Toc58918183"/>
      <w:bookmarkStart w:id="6255" w:name="_Toc66694053"/>
      <w:bookmarkStart w:id="6256" w:name="_Toc74916038"/>
      <w:bookmarkStart w:id="6257" w:name="_Toc76114663"/>
      <w:bookmarkStart w:id="6258" w:name="_Toc76544549"/>
      <w:bookmarkStart w:id="6259" w:name="_Toc82536671"/>
      <w:bookmarkStart w:id="6260" w:name="_Toc89952964"/>
      <w:bookmarkStart w:id="6261" w:name="_Toc98766780"/>
      <w:bookmarkStart w:id="6262" w:name="_Toc99703143"/>
      <w:bookmarkStart w:id="6263" w:name="_Toc106206933"/>
      <w:bookmarkStart w:id="6264" w:name="_Toc117268710"/>
      <w:r>
        <w:t>11</w:t>
      </w:r>
      <w:r w:rsidRPr="00931575">
        <w:t>.3.1.5</w:t>
      </w:r>
      <w:r w:rsidRPr="00931575">
        <w:tab/>
        <w:t>Test Requirement</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193153C7" w14:textId="77777777" w:rsidR="0050079C" w:rsidRPr="00931575" w:rsidRDefault="0050079C" w:rsidP="0050079C">
      <w:pPr>
        <w:pStyle w:val="Heading5"/>
        <w:rPr>
          <w:i/>
          <w:iCs/>
          <w:lang w:eastAsia="zh-CN"/>
        </w:rPr>
      </w:pPr>
      <w:bookmarkStart w:id="6265" w:name="_Toc21102972"/>
      <w:bookmarkStart w:id="6266" w:name="_Toc29810821"/>
      <w:bookmarkStart w:id="6267" w:name="_Toc36636181"/>
      <w:bookmarkStart w:id="6268" w:name="_Toc37273127"/>
      <w:bookmarkStart w:id="6269" w:name="_Toc45886215"/>
      <w:bookmarkStart w:id="6270" w:name="_Toc53183294"/>
      <w:bookmarkStart w:id="6271" w:name="_Toc58916003"/>
      <w:bookmarkStart w:id="6272" w:name="_Toc58918184"/>
      <w:bookmarkStart w:id="6273" w:name="_Toc66694054"/>
      <w:bookmarkStart w:id="6274" w:name="_Toc74916039"/>
      <w:bookmarkStart w:id="6275" w:name="_Toc76114664"/>
      <w:bookmarkStart w:id="6276" w:name="_Toc76544550"/>
      <w:bookmarkStart w:id="6277" w:name="_Toc82536672"/>
      <w:bookmarkStart w:id="6278" w:name="_Toc89952965"/>
      <w:bookmarkStart w:id="6279" w:name="_Toc98766781"/>
      <w:bookmarkStart w:id="6280" w:name="_Toc99703144"/>
      <w:bookmarkStart w:id="6281" w:name="_Toc106206934"/>
      <w:bookmarkStart w:id="6282" w:name="_Toc117268711"/>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10CE3896" w14:textId="77777777" w:rsidR="0050079C" w:rsidRPr="00D55675" w:rsidRDefault="0050079C" w:rsidP="0083160C">
            <w:pPr>
              <w:pStyle w:val="TAH"/>
            </w:pPr>
            <w:r w:rsidRPr="00D55675">
              <w:t xml:space="preserve">Number of RX </w:t>
            </w:r>
          </w:p>
          <w:p w14:paraId="525D87FD" w14:textId="77777777" w:rsidR="0050079C" w:rsidRPr="00D55675" w:rsidRDefault="0050079C" w:rsidP="0083160C">
            <w:pPr>
              <w:pStyle w:val="TAH"/>
            </w:pPr>
            <w:r w:rsidRPr="00D55675">
              <w:t>antennas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50079C" w14:paraId="5FD73C67" w14:textId="77777777" w:rsidTr="0083160C">
        <w:trPr>
          <w:jc w:val="center"/>
        </w:trPr>
        <w:tc>
          <w:tcPr>
            <w:tcW w:w="1589" w:type="dxa"/>
            <w:vMerge w:val="restart"/>
          </w:tcPr>
          <w:p w14:paraId="75AF09F1" w14:textId="77777777" w:rsidR="0050079C" w:rsidRDefault="0050079C" w:rsidP="0083160C">
            <w:pPr>
              <w:pStyle w:val="TAC"/>
            </w:pPr>
            <w:r w:rsidRPr="00F95B02">
              <w:t>1</w:t>
            </w:r>
          </w:p>
        </w:tc>
        <w:tc>
          <w:tcPr>
            <w:tcW w:w="1418" w:type="dxa"/>
            <w:tcBorders>
              <w:bottom w:val="nil"/>
            </w:tcBorders>
          </w:tcPr>
          <w:p w14:paraId="571D4B86" w14:textId="77777777" w:rsidR="0050079C" w:rsidRDefault="0050079C" w:rsidP="0083160C">
            <w:pPr>
              <w:pStyle w:val="TAC"/>
            </w:pPr>
            <w:r>
              <w:t>1</w:t>
            </w:r>
          </w:p>
        </w:tc>
        <w:tc>
          <w:tcPr>
            <w:tcW w:w="2693" w:type="dxa"/>
            <w:tcBorders>
              <w:bottom w:val="nil"/>
            </w:tcBorders>
          </w:tcPr>
          <w:p w14:paraId="19E73FF4"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77777777" w:rsidR="0050079C" w:rsidRDefault="0050079C" w:rsidP="0083160C">
            <w:pPr>
              <w:pStyle w:val="TAC"/>
            </w:pPr>
            <w:r>
              <w:t>TBD</w:t>
            </w:r>
          </w:p>
        </w:tc>
      </w:tr>
      <w:tr w:rsidR="0050079C" w14:paraId="01831F67" w14:textId="77777777" w:rsidTr="0083160C">
        <w:trPr>
          <w:jc w:val="center"/>
        </w:trPr>
        <w:tc>
          <w:tcPr>
            <w:tcW w:w="1589" w:type="dxa"/>
            <w:vMerge/>
            <w:tcBorders>
              <w:bottom w:val="single" w:sz="4" w:space="0" w:color="auto"/>
            </w:tcBorders>
          </w:tcPr>
          <w:p w14:paraId="5F351914" w14:textId="77777777" w:rsidR="0050079C" w:rsidRDefault="0050079C" w:rsidP="0083160C">
            <w:pPr>
              <w:pStyle w:val="TAC"/>
            </w:pPr>
          </w:p>
        </w:tc>
        <w:tc>
          <w:tcPr>
            <w:tcW w:w="1418" w:type="dxa"/>
            <w:tcBorders>
              <w:bottom w:val="single" w:sz="4" w:space="0" w:color="auto"/>
            </w:tcBorders>
          </w:tcPr>
          <w:p w14:paraId="130FF00E" w14:textId="77777777" w:rsidR="0050079C" w:rsidRDefault="0050079C" w:rsidP="0083160C">
            <w:pPr>
              <w:pStyle w:val="TAC"/>
            </w:pPr>
            <w:r>
              <w:t>2</w:t>
            </w:r>
          </w:p>
        </w:tc>
        <w:tc>
          <w:tcPr>
            <w:tcW w:w="2693" w:type="dxa"/>
            <w:tcBorders>
              <w:bottom w:val="single" w:sz="4" w:space="0" w:color="auto"/>
            </w:tcBorders>
          </w:tcPr>
          <w:p w14:paraId="6579101E"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77777777" w:rsidR="0050079C" w:rsidRDefault="0050079C" w:rsidP="0083160C">
            <w:pPr>
              <w:pStyle w:val="TAC"/>
            </w:pPr>
            <w:r>
              <w:t>TBD</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0102904E" w14:textId="77777777" w:rsidR="0050079C" w:rsidRPr="00D55675" w:rsidRDefault="0050079C" w:rsidP="0083160C">
            <w:pPr>
              <w:pStyle w:val="TAH"/>
            </w:pPr>
            <w:r w:rsidRPr="00D55675">
              <w:t xml:space="preserve">Number of RX </w:t>
            </w:r>
          </w:p>
          <w:p w14:paraId="5A66B04A" w14:textId="77777777" w:rsidR="0050079C" w:rsidRPr="00D55675" w:rsidRDefault="0050079C" w:rsidP="0083160C">
            <w:pPr>
              <w:pStyle w:val="TAH"/>
            </w:pPr>
            <w:r w:rsidRPr="00D55675">
              <w:t>antennas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50079C" w14:paraId="79FB7020" w14:textId="77777777" w:rsidTr="0083160C">
        <w:trPr>
          <w:jc w:val="center"/>
        </w:trPr>
        <w:tc>
          <w:tcPr>
            <w:tcW w:w="1589" w:type="dxa"/>
            <w:vMerge w:val="restart"/>
          </w:tcPr>
          <w:p w14:paraId="2FB2D2FD" w14:textId="77777777" w:rsidR="0050079C" w:rsidRDefault="0050079C" w:rsidP="0083160C">
            <w:pPr>
              <w:pStyle w:val="TAC"/>
            </w:pPr>
            <w:r w:rsidRPr="00F95B02">
              <w:t>1</w:t>
            </w:r>
          </w:p>
        </w:tc>
        <w:tc>
          <w:tcPr>
            <w:tcW w:w="1418" w:type="dxa"/>
            <w:tcBorders>
              <w:bottom w:val="nil"/>
            </w:tcBorders>
          </w:tcPr>
          <w:p w14:paraId="7A5507C0" w14:textId="77777777" w:rsidR="0050079C" w:rsidRDefault="0050079C" w:rsidP="0083160C">
            <w:pPr>
              <w:pStyle w:val="TAC"/>
            </w:pPr>
            <w:r>
              <w:t>1</w:t>
            </w:r>
          </w:p>
        </w:tc>
        <w:tc>
          <w:tcPr>
            <w:tcW w:w="2693" w:type="dxa"/>
            <w:tcBorders>
              <w:bottom w:val="nil"/>
            </w:tcBorders>
          </w:tcPr>
          <w:p w14:paraId="2B175AC5"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77777777" w:rsidR="0050079C" w:rsidRDefault="0050079C" w:rsidP="0083160C">
            <w:pPr>
              <w:pStyle w:val="TAC"/>
            </w:pPr>
            <w:r>
              <w:t>TBD</w:t>
            </w:r>
          </w:p>
        </w:tc>
      </w:tr>
      <w:tr w:rsidR="0050079C" w14:paraId="0F26EA8E" w14:textId="77777777" w:rsidTr="0083160C">
        <w:trPr>
          <w:jc w:val="center"/>
        </w:trPr>
        <w:tc>
          <w:tcPr>
            <w:tcW w:w="1589" w:type="dxa"/>
            <w:vMerge/>
            <w:tcBorders>
              <w:bottom w:val="single" w:sz="4" w:space="0" w:color="auto"/>
            </w:tcBorders>
          </w:tcPr>
          <w:p w14:paraId="3E097AEE" w14:textId="77777777" w:rsidR="0050079C" w:rsidRDefault="0050079C" w:rsidP="0083160C">
            <w:pPr>
              <w:pStyle w:val="TAC"/>
            </w:pPr>
          </w:p>
        </w:tc>
        <w:tc>
          <w:tcPr>
            <w:tcW w:w="1418" w:type="dxa"/>
            <w:tcBorders>
              <w:bottom w:val="single" w:sz="4" w:space="0" w:color="auto"/>
            </w:tcBorders>
          </w:tcPr>
          <w:p w14:paraId="0CBDC751" w14:textId="77777777" w:rsidR="0050079C" w:rsidRDefault="0050079C" w:rsidP="0083160C">
            <w:pPr>
              <w:pStyle w:val="TAC"/>
            </w:pPr>
            <w:r>
              <w:t>2</w:t>
            </w:r>
          </w:p>
        </w:tc>
        <w:tc>
          <w:tcPr>
            <w:tcW w:w="2693" w:type="dxa"/>
            <w:tcBorders>
              <w:bottom w:val="single" w:sz="4" w:space="0" w:color="auto"/>
            </w:tcBorders>
          </w:tcPr>
          <w:p w14:paraId="67943382"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77777777" w:rsidR="0050079C" w:rsidRDefault="0050079C" w:rsidP="0083160C">
            <w:pPr>
              <w:pStyle w:val="TAC"/>
            </w:pPr>
            <w:r>
              <w:t>TBD</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6283" w:name="_Toc21102974"/>
      <w:bookmarkStart w:id="6284" w:name="_Toc29810823"/>
      <w:bookmarkStart w:id="6285" w:name="_Toc36636183"/>
      <w:bookmarkStart w:id="6286" w:name="_Toc37273129"/>
      <w:bookmarkStart w:id="6287" w:name="_Toc45886217"/>
      <w:bookmarkStart w:id="6288" w:name="_Toc53183296"/>
      <w:bookmarkStart w:id="6289" w:name="_Toc58916005"/>
      <w:bookmarkStart w:id="6290" w:name="_Toc58918186"/>
      <w:bookmarkStart w:id="6291" w:name="_Toc66694056"/>
      <w:bookmarkStart w:id="6292" w:name="_Toc74916041"/>
      <w:bookmarkStart w:id="6293" w:name="_Toc76114666"/>
      <w:bookmarkStart w:id="6294" w:name="_Toc76544552"/>
      <w:bookmarkStart w:id="6295" w:name="_Toc82536674"/>
      <w:bookmarkStart w:id="6296" w:name="_Toc89952967"/>
      <w:bookmarkStart w:id="6297" w:name="_Toc98766783"/>
      <w:bookmarkStart w:id="6298" w:name="_Toc99703146"/>
      <w:bookmarkStart w:id="6299" w:name="_Toc106206936"/>
      <w:bookmarkStart w:id="6300" w:name="_Toc117268712"/>
      <w:r>
        <w:rPr>
          <w:lang w:val="en-US"/>
        </w:rPr>
        <w:t>11</w:t>
      </w:r>
      <w:r w:rsidRPr="00931575">
        <w:rPr>
          <w:lang w:val="en-US"/>
        </w:rPr>
        <w:t>.3.2</w:t>
      </w:r>
      <w:r w:rsidRPr="00931575">
        <w:tab/>
      </w:r>
      <w:r w:rsidRPr="00931575">
        <w:rPr>
          <w:lang w:val="en-US"/>
        </w:rPr>
        <w:t>Performance requirements for PUCCH format 1</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324666E0" w14:textId="77777777" w:rsidR="0050079C" w:rsidRPr="00931575" w:rsidRDefault="0050079C" w:rsidP="0050079C">
      <w:pPr>
        <w:pStyle w:val="Heading4"/>
        <w:rPr>
          <w:lang w:val="en-US"/>
        </w:rPr>
      </w:pPr>
      <w:bookmarkStart w:id="6301" w:name="_Toc21102975"/>
      <w:bookmarkStart w:id="6302" w:name="_Toc29810824"/>
      <w:bookmarkStart w:id="6303" w:name="_Toc36636184"/>
      <w:bookmarkStart w:id="6304" w:name="_Toc37273130"/>
      <w:bookmarkStart w:id="6305" w:name="_Toc45886218"/>
      <w:bookmarkStart w:id="6306" w:name="_Toc53183297"/>
      <w:bookmarkStart w:id="6307" w:name="_Toc58916006"/>
      <w:bookmarkStart w:id="6308" w:name="_Toc58918187"/>
      <w:bookmarkStart w:id="6309" w:name="_Toc66694057"/>
      <w:bookmarkStart w:id="6310" w:name="_Toc74916042"/>
      <w:bookmarkStart w:id="6311" w:name="_Toc76114667"/>
      <w:bookmarkStart w:id="6312" w:name="_Toc76544553"/>
      <w:bookmarkStart w:id="6313" w:name="_Toc82536675"/>
      <w:bookmarkStart w:id="6314" w:name="_Toc89952968"/>
      <w:bookmarkStart w:id="6315" w:name="_Toc98766784"/>
      <w:bookmarkStart w:id="6316" w:name="_Toc99703147"/>
      <w:bookmarkStart w:id="6317" w:name="_Toc106206937"/>
      <w:bookmarkStart w:id="6318" w:name="_Toc117268713"/>
      <w:r>
        <w:rPr>
          <w:lang w:val="en-US"/>
        </w:rPr>
        <w:t>11</w:t>
      </w:r>
      <w:r w:rsidRPr="00931575">
        <w:rPr>
          <w:lang w:val="en-US"/>
        </w:rPr>
        <w:t>.3.2.1</w:t>
      </w:r>
      <w:r w:rsidRPr="00931575">
        <w:rPr>
          <w:lang w:val="en-US"/>
        </w:rPr>
        <w:tab/>
        <w:t>NACK to ACK detection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51E56C1A" w14:textId="77777777" w:rsidR="0050079C" w:rsidRPr="00931575" w:rsidRDefault="0050079C" w:rsidP="0050079C">
      <w:pPr>
        <w:pStyle w:val="Heading5"/>
        <w:rPr>
          <w:lang w:val="en-US"/>
        </w:rPr>
      </w:pPr>
      <w:bookmarkStart w:id="6319" w:name="_Toc21102976"/>
      <w:bookmarkStart w:id="6320" w:name="_Toc29810825"/>
      <w:bookmarkStart w:id="6321" w:name="_Toc36636185"/>
      <w:bookmarkStart w:id="6322" w:name="_Toc37273131"/>
      <w:bookmarkStart w:id="6323" w:name="_Toc45886219"/>
      <w:bookmarkStart w:id="6324" w:name="_Toc53183298"/>
      <w:bookmarkStart w:id="6325" w:name="_Toc58916007"/>
      <w:bookmarkStart w:id="6326" w:name="_Toc58918188"/>
      <w:bookmarkStart w:id="6327" w:name="_Toc66694058"/>
      <w:bookmarkStart w:id="6328" w:name="_Toc74916043"/>
      <w:bookmarkStart w:id="6329" w:name="_Toc76114668"/>
      <w:bookmarkStart w:id="6330" w:name="_Toc76544554"/>
      <w:bookmarkStart w:id="6331" w:name="_Toc82536676"/>
      <w:bookmarkStart w:id="6332" w:name="_Toc89952969"/>
      <w:bookmarkStart w:id="6333" w:name="_Toc98766785"/>
      <w:bookmarkStart w:id="6334" w:name="_Toc99703148"/>
      <w:bookmarkStart w:id="6335" w:name="_Toc106206938"/>
      <w:bookmarkStart w:id="6336" w:name="_Toc117268714"/>
      <w:r>
        <w:rPr>
          <w:lang w:val="en-US"/>
        </w:rPr>
        <w:t>11</w:t>
      </w:r>
      <w:r w:rsidRPr="00931575">
        <w:rPr>
          <w:lang w:val="en-US"/>
        </w:rPr>
        <w:t>.3.2.1.1</w:t>
      </w:r>
      <w:r w:rsidRPr="00931575">
        <w:rPr>
          <w:lang w:val="en-US"/>
        </w:rPr>
        <w:tab/>
        <w:t>Definition and applicability</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77777777" w:rsidR="0050079C" w:rsidRPr="00931575" w:rsidRDefault="0050079C" w:rsidP="0050079C">
      <w:pPr>
        <w:rPr>
          <w:lang w:eastAsia="zh-CN"/>
        </w:rPr>
      </w:pPr>
      <w:r w:rsidRPr="00931575">
        <w:rPr>
          <w:lang w:eastAsia="zh-CN"/>
        </w:rPr>
        <w:t>The transient period as specified in TS 38.101-1 </w:t>
      </w:r>
      <w:r w:rsidRPr="00704525">
        <w:rPr>
          <w:lang w:eastAsia="zh-CN"/>
        </w:rPr>
        <w:t>[xx] and TS 38.101-2 [xx]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104BD44C" w14:textId="77777777"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704525">
        <w:rPr>
          <w:lang w:eastAsia="zh-CN"/>
        </w:rPr>
        <w:t>8.1.x.</w:t>
      </w:r>
    </w:p>
    <w:p w14:paraId="481C3396" w14:textId="77777777" w:rsidR="0050079C" w:rsidRPr="00931575" w:rsidRDefault="0050079C" w:rsidP="0050079C">
      <w:pPr>
        <w:pStyle w:val="Heading5"/>
        <w:rPr>
          <w:lang w:val="en-US"/>
        </w:rPr>
      </w:pPr>
      <w:bookmarkStart w:id="6337" w:name="_Toc21102977"/>
      <w:bookmarkStart w:id="6338" w:name="_Toc29810826"/>
      <w:bookmarkStart w:id="6339" w:name="_Toc36636186"/>
      <w:bookmarkStart w:id="6340" w:name="_Toc37273132"/>
      <w:bookmarkStart w:id="6341" w:name="_Toc45886220"/>
      <w:bookmarkStart w:id="6342" w:name="_Toc53183299"/>
      <w:bookmarkStart w:id="6343" w:name="_Toc58916008"/>
      <w:bookmarkStart w:id="6344" w:name="_Toc58918189"/>
      <w:bookmarkStart w:id="6345" w:name="_Toc66694059"/>
      <w:bookmarkStart w:id="6346" w:name="_Toc74916044"/>
      <w:bookmarkStart w:id="6347" w:name="_Toc76114669"/>
      <w:bookmarkStart w:id="6348" w:name="_Toc76544555"/>
      <w:bookmarkStart w:id="6349" w:name="_Toc82536677"/>
      <w:bookmarkStart w:id="6350" w:name="_Toc89952970"/>
      <w:bookmarkStart w:id="6351" w:name="_Toc98766786"/>
      <w:bookmarkStart w:id="6352" w:name="_Toc99703149"/>
      <w:bookmarkStart w:id="6353" w:name="_Toc106206939"/>
      <w:bookmarkStart w:id="6354" w:name="_Toc117268715"/>
      <w:r>
        <w:rPr>
          <w:lang w:val="en-US"/>
        </w:rPr>
        <w:t>11</w:t>
      </w:r>
      <w:r w:rsidRPr="00931575">
        <w:rPr>
          <w:lang w:val="en-US"/>
        </w:rPr>
        <w:t>.3.2.1.2</w:t>
      </w:r>
      <w:r w:rsidRPr="00931575">
        <w:rPr>
          <w:lang w:val="en-US"/>
        </w:rPr>
        <w:tab/>
        <w:t>Minimum Requirement</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6355" w:name="_Toc21102978"/>
      <w:bookmarkStart w:id="6356" w:name="_Toc29810827"/>
      <w:bookmarkStart w:id="6357" w:name="_Toc36636187"/>
      <w:bookmarkStart w:id="6358" w:name="_Toc37273133"/>
      <w:bookmarkStart w:id="6359" w:name="_Toc45886221"/>
      <w:bookmarkStart w:id="6360" w:name="_Toc53183300"/>
      <w:bookmarkStart w:id="6361" w:name="_Toc58916009"/>
      <w:bookmarkStart w:id="6362" w:name="_Toc58918190"/>
      <w:bookmarkStart w:id="6363" w:name="_Toc66694060"/>
      <w:bookmarkStart w:id="6364" w:name="_Toc74916045"/>
      <w:bookmarkStart w:id="6365" w:name="_Toc76114670"/>
      <w:bookmarkStart w:id="6366" w:name="_Toc76544556"/>
      <w:bookmarkStart w:id="6367" w:name="_Toc82536678"/>
      <w:bookmarkStart w:id="6368" w:name="_Toc89952971"/>
      <w:bookmarkStart w:id="6369" w:name="_Toc98766787"/>
      <w:bookmarkStart w:id="6370" w:name="_Toc99703150"/>
      <w:bookmarkStart w:id="6371" w:name="_Toc106206940"/>
      <w:bookmarkStart w:id="6372" w:name="_Toc117268716"/>
      <w:r>
        <w:rPr>
          <w:lang w:val="en-US"/>
        </w:rPr>
        <w:t>11</w:t>
      </w:r>
      <w:r w:rsidRPr="00931575">
        <w:rPr>
          <w:lang w:val="en-US"/>
        </w:rPr>
        <w:t>.3.2.1.3</w:t>
      </w:r>
      <w:r w:rsidRPr="00931575">
        <w:rPr>
          <w:lang w:val="en-US"/>
        </w:rPr>
        <w:tab/>
        <w:t>Test purpose</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6373" w:name="_Toc21102979"/>
      <w:bookmarkStart w:id="6374" w:name="_Toc29810828"/>
      <w:bookmarkStart w:id="6375" w:name="_Toc36636188"/>
      <w:bookmarkStart w:id="6376" w:name="_Toc37273134"/>
      <w:bookmarkStart w:id="6377" w:name="_Toc45886222"/>
      <w:bookmarkStart w:id="6378" w:name="_Toc53183301"/>
      <w:bookmarkStart w:id="6379" w:name="_Toc58916010"/>
      <w:bookmarkStart w:id="6380" w:name="_Toc58918191"/>
      <w:bookmarkStart w:id="6381" w:name="_Toc66694061"/>
      <w:bookmarkStart w:id="6382" w:name="_Toc74916046"/>
      <w:bookmarkStart w:id="6383" w:name="_Toc76114671"/>
      <w:bookmarkStart w:id="6384" w:name="_Toc76544557"/>
      <w:bookmarkStart w:id="6385" w:name="_Toc82536679"/>
      <w:bookmarkStart w:id="6386" w:name="_Toc89952972"/>
      <w:bookmarkStart w:id="6387" w:name="_Toc98766788"/>
      <w:bookmarkStart w:id="6388" w:name="_Toc99703151"/>
      <w:bookmarkStart w:id="6389" w:name="_Toc106206941"/>
      <w:bookmarkStart w:id="6390" w:name="_Toc117268717"/>
      <w:r>
        <w:rPr>
          <w:lang w:val="en-US"/>
        </w:rPr>
        <w:t>11</w:t>
      </w:r>
      <w:r w:rsidRPr="00931575">
        <w:rPr>
          <w:lang w:val="en-US"/>
        </w:rPr>
        <w:t>.3.2.1.4</w:t>
      </w:r>
      <w:r w:rsidRPr="00931575">
        <w:rPr>
          <w:lang w:val="en-US"/>
        </w:rPr>
        <w:tab/>
        <w:t>Method of test</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3CD8A6C7" w14:textId="77777777" w:rsidR="0050079C" w:rsidRPr="00931575" w:rsidRDefault="0050079C" w:rsidP="0050079C">
      <w:pPr>
        <w:pStyle w:val="H6"/>
        <w:rPr>
          <w:lang w:val="en-US"/>
        </w:rPr>
      </w:pPr>
      <w:bookmarkStart w:id="6391" w:name="_Toc21102980"/>
      <w:bookmarkStart w:id="6392" w:name="_Toc29810829"/>
      <w:bookmarkStart w:id="6393" w:name="_Toc36636189"/>
      <w:bookmarkStart w:id="6394" w:name="_Toc37273135"/>
      <w:bookmarkStart w:id="6395" w:name="_Toc45886223"/>
      <w:r>
        <w:rPr>
          <w:lang w:val="en-US"/>
        </w:rPr>
        <w:t>11</w:t>
      </w:r>
      <w:r w:rsidRPr="00931575">
        <w:rPr>
          <w:lang w:val="en-US"/>
        </w:rPr>
        <w:t>.3.2.1.4.1</w:t>
      </w:r>
      <w:r w:rsidRPr="00931575">
        <w:rPr>
          <w:lang w:val="en-US"/>
        </w:rPr>
        <w:tab/>
        <w:t>Initial Conditions</w:t>
      </w:r>
      <w:bookmarkEnd w:id="6391"/>
      <w:bookmarkEnd w:id="6392"/>
      <w:bookmarkEnd w:id="6393"/>
      <w:bookmarkEnd w:id="6394"/>
      <w:bookmarkEnd w:id="6395"/>
    </w:p>
    <w:p w14:paraId="5E82FFE6" w14:textId="77777777" w:rsidR="0050079C" w:rsidRPr="00931575" w:rsidRDefault="0050079C" w:rsidP="0050079C">
      <w:pPr>
        <w:rPr>
          <w:lang w:val="en-US"/>
        </w:rPr>
      </w:pPr>
      <w:r w:rsidRPr="00931575">
        <w:rPr>
          <w:lang w:val="en-US"/>
        </w:rPr>
        <w:t xml:space="preserve">Test environment: </w:t>
      </w:r>
      <w:r>
        <w:rPr>
          <w:lang w:val="en-US"/>
        </w:rPr>
        <w:t>TBD</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7777777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D.xx in table 4.6-1).</w:t>
      </w:r>
    </w:p>
    <w:p w14:paraId="4220CDE1" w14:textId="77777777" w:rsidR="0050079C" w:rsidRPr="00931575" w:rsidRDefault="0050079C" w:rsidP="0050079C">
      <w:pPr>
        <w:pStyle w:val="H6"/>
        <w:rPr>
          <w:lang w:val="en-US"/>
        </w:rPr>
      </w:pPr>
      <w:bookmarkStart w:id="6396" w:name="_Toc21102981"/>
      <w:bookmarkStart w:id="6397" w:name="_Toc29810830"/>
      <w:bookmarkStart w:id="6398" w:name="_Toc36636190"/>
      <w:bookmarkStart w:id="6399" w:name="_Toc37273136"/>
      <w:bookmarkStart w:id="6400" w:name="_Toc45886224"/>
      <w:r>
        <w:rPr>
          <w:lang w:val="en-US"/>
        </w:rPr>
        <w:t>11</w:t>
      </w:r>
      <w:r w:rsidRPr="00931575">
        <w:rPr>
          <w:lang w:val="en-US"/>
        </w:rPr>
        <w:t>.3.2.1.4.2</w:t>
      </w:r>
      <w:r w:rsidRPr="00931575">
        <w:rPr>
          <w:lang w:val="en-US"/>
        </w:rPr>
        <w:tab/>
        <w:t>Procedure</w:t>
      </w:r>
      <w:bookmarkEnd w:id="6396"/>
      <w:bookmarkEnd w:id="6397"/>
      <w:bookmarkEnd w:id="6398"/>
      <w:bookmarkEnd w:id="6399"/>
      <w:bookmarkEnd w:id="6400"/>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7777777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Pr>
          <w:lang w:val="en-US"/>
        </w:rPr>
        <w:t>x</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77777777"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annex J.</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77777777" w:rsidR="0050079C" w:rsidRPr="00931575" w:rsidRDefault="0050079C" w:rsidP="0083160C">
            <w:pPr>
              <w:rPr>
                <w:lang w:val="en-US"/>
              </w:rPr>
            </w:pPr>
            <w:r>
              <w:rPr>
                <w:lang w:val="en-US"/>
              </w:rPr>
              <w:t>[</w:t>
            </w:r>
            <w:r w:rsidRPr="00931575">
              <w:rPr>
                <w:lang w:val="en-US"/>
              </w:rPr>
              <w:t>-83.5</w:t>
            </w:r>
            <w:r>
              <w:rPr>
                <w:lang w:val="en-US"/>
              </w:rPr>
              <w:t>]</w:t>
            </w:r>
            <w:r w:rsidRPr="00931575">
              <w:rPr>
                <w:lang w:val="en-US"/>
              </w:rPr>
              <w:t xml:space="preserve">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77777777" w:rsidR="0050079C" w:rsidRPr="00931575" w:rsidRDefault="0050079C" w:rsidP="0083160C">
            <w:pPr>
              <w:rPr>
                <w:lang w:val="en-US"/>
              </w:rPr>
            </w:pPr>
            <w:r>
              <w:rPr>
                <w:lang w:val="en-US"/>
              </w:rPr>
              <w:t>[</w:t>
            </w:r>
            <w:r w:rsidRPr="00931575">
              <w:rPr>
                <w:lang w:val="en-US"/>
              </w:rPr>
              <w:t>-80.6</w:t>
            </w:r>
            <w:r>
              <w:rPr>
                <w:lang w:val="en-US"/>
              </w:rPr>
              <w:t>]</w:t>
            </w:r>
            <w:r w:rsidRPr="00931575">
              <w:rPr>
                <w:lang w:val="en-US"/>
              </w:rPr>
              <w:t xml:space="preserve">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Pr>
                <w:lang w:eastAsia="zh-CN"/>
              </w:rPr>
              <w:t>[</w:t>
            </w:r>
            <w:r w:rsidRPr="00413A39">
              <w:rPr>
                <w:lang w:eastAsia="zh-CN"/>
              </w:rPr>
              <w:t>D.53</w:t>
            </w:r>
            <w:r>
              <w:rPr>
                <w:lang w:eastAsia="zh-CN"/>
              </w:rPr>
              <w:t>]</w:t>
            </w:r>
            <w:r w:rsidRPr="00413A39">
              <w:rPr>
                <w:lang w:eastAsia="zh-CN"/>
              </w:rPr>
              <w:t xml:space="preserve"> in table 4.6-1 and clause 7.1.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6401" w:name="_Toc21102982"/>
      <w:bookmarkStart w:id="6402" w:name="_Toc29810831"/>
      <w:bookmarkStart w:id="6403" w:name="_Toc36636191"/>
      <w:bookmarkStart w:id="6404" w:name="_Toc37273137"/>
      <w:bookmarkStart w:id="6405" w:name="_Toc45886225"/>
      <w:bookmarkStart w:id="6406" w:name="_Toc53183302"/>
      <w:bookmarkStart w:id="6407" w:name="_Toc58916011"/>
      <w:bookmarkStart w:id="6408" w:name="_Toc58918192"/>
      <w:bookmarkStart w:id="6409" w:name="_Toc66694062"/>
      <w:bookmarkStart w:id="6410" w:name="_Toc74916047"/>
      <w:bookmarkStart w:id="6411" w:name="_Toc76114672"/>
      <w:bookmarkStart w:id="6412" w:name="_Toc76544558"/>
      <w:bookmarkStart w:id="6413" w:name="_Toc82536680"/>
      <w:bookmarkStart w:id="6414" w:name="_Toc89952973"/>
      <w:bookmarkStart w:id="6415" w:name="_Toc98766789"/>
      <w:bookmarkStart w:id="6416" w:name="_Toc99703152"/>
      <w:bookmarkStart w:id="6417" w:name="_Toc106206942"/>
      <w:bookmarkStart w:id="6418" w:name="_Toc117268718"/>
      <w:r>
        <w:rPr>
          <w:lang w:val="en-US"/>
        </w:rPr>
        <w:t>11</w:t>
      </w:r>
      <w:r w:rsidRPr="00931575">
        <w:rPr>
          <w:lang w:val="en-US"/>
        </w:rPr>
        <w:t>.3.2.1.5</w:t>
      </w:r>
      <w:r w:rsidRPr="00931575">
        <w:rPr>
          <w:lang w:val="en-US"/>
        </w:rPr>
        <w:tab/>
        <w:t>Test Requirement</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1A26F2BE" w14:textId="77777777" w:rsidR="0050079C" w:rsidRPr="00931575" w:rsidRDefault="0050079C" w:rsidP="0050079C">
      <w:pPr>
        <w:pStyle w:val="H6"/>
        <w:rPr>
          <w:lang w:val="en-US"/>
        </w:rPr>
      </w:pPr>
      <w:bookmarkStart w:id="6419" w:name="_Toc21102983"/>
      <w:bookmarkStart w:id="6420" w:name="_Toc29810832"/>
      <w:bookmarkStart w:id="6421" w:name="_Toc36636192"/>
      <w:bookmarkStart w:id="6422" w:name="_Toc37273138"/>
      <w:bookmarkStart w:id="6423"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6419"/>
      <w:bookmarkEnd w:id="6420"/>
      <w:bookmarkEnd w:id="6421"/>
      <w:bookmarkEnd w:id="6422"/>
      <w:bookmarkEnd w:id="6423"/>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77B5FE2C" w14:textId="77777777" w:rsidR="0050079C" w:rsidRPr="00D55675" w:rsidRDefault="0050079C" w:rsidP="0083160C">
            <w:pPr>
              <w:pStyle w:val="TAH"/>
            </w:pPr>
            <w:r w:rsidRPr="00D55675">
              <w:t xml:space="preserve">Number of RX </w:t>
            </w:r>
          </w:p>
          <w:p w14:paraId="1BE4CC95" w14:textId="77777777" w:rsidR="0050079C" w:rsidRPr="00D55675" w:rsidRDefault="0050079C" w:rsidP="0083160C">
            <w:pPr>
              <w:pStyle w:val="TAH"/>
            </w:pPr>
            <w:r w:rsidRPr="00D55675">
              <w:t>antennas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50079C" w14:paraId="4609FC20" w14:textId="77777777" w:rsidTr="0083160C">
        <w:trPr>
          <w:jc w:val="center"/>
        </w:trPr>
        <w:tc>
          <w:tcPr>
            <w:tcW w:w="1525" w:type="dxa"/>
            <w:vMerge w:val="restart"/>
          </w:tcPr>
          <w:p w14:paraId="0C9756A4" w14:textId="77777777" w:rsidR="0050079C" w:rsidRDefault="0050079C" w:rsidP="0083160C">
            <w:pPr>
              <w:pStyle w:val="TAC"/>
            </w:pPr>
            <w:r w:rsidRPr="00F95B02">
              <w:t>1</w:t>
            </w:r>
          </w:p>
        </w:tc>
        <w:tc>
          <w:tcPr>
            <w:tcW w:w="1620" w:type="dxa"/>
            <w:tcBorders>
              <w:bottom w:val="nil"/>
            </w:tcBorders>
          </w:tcPr>
          <w:p w14:paraId="24E37A6B" w14:textId="77777777" w:rsidR="0050079C" w:rsidRDefault="0050079C" w:rsidP="0083160C">
            <w:pPr>
              <w:pStyle w:val="TAC"/>
            </w:pPr>
            <w:r>
              <w:t>1</w:t>
            </w:r>
          </w:p>
        </w:tc>
        <w:tc>
          <w:tcPr>
            <w:tcW w:w="1445" w:type="dxa"/>
            <w:tcBorders>
              <w:bottom w:val="nil"/>
            </w:tcBorders>
          </w:tcPr>
          <w:p w14:paraId="45DC251E" w14:textId="77777777" w:rsidR="0050079C" w:rsidRDefault="0050079C" w:rsidP="0083160C">
            <w:pPr>
              <w:pStyle w:val="TAC"/>
              <w:rPr>
                <w:rFonts w:cs="Arial"/>
              </w:rPr>
            </w:pPr>
            <w:r>
              <w:rPr>
                <w:rFonts w:cs="Arial"/>
              </w:rPr>
              <w:t>Normal</w:t>
            </w:r>
          </w:p>
        </w:tc>
        <w:tc>
          <w:tcPr>
            <w:tcW w:w="3003" w:type="dxa"/>
            <w:tcBorders>
              <w:bottom w:val="nil"/>
            </w:tcBorders>
          </w:tcPr>
          <w:p w14:paraId="2988BAB7"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77777777" w:rsidR="0050079C" w:rsidRDefault="0050079C" w:rsidP="0083160C">
            <w:pPr>
              <w:pStyle w:val="TAC"/>
            </w:pPr>
            <w:r>
              <w:t>TBD</w:t>
            </w:r>
          </w:p>
        </w:tc>
      </w:tr>
      <w:tr w:rsidR="0050079C" w14:paraId="0470A516" w14:textId="77777777" w:rsidTr="0083160C">
        <w:trPr>
          <w:jc w:val="center"/>
        </w:trPr>
        <w:tc>
          <w:tcPr>
            <w:tcW w:w="1525" w:type="dxa"/>
            <w:vMerge/>
            <w:tcBorders>
              <w:bottom w:val="single" w:sz="4" w:space="0" w:color="auto"/>
            </w:tcBorders>
          </w:tcPr>
          <w:p w14:paraId="081A38A9" w14:textId="77777777" w:rsidR="0050079C" w:rsidRDefault="0050079C" w:rsidP="0083160C">
            <w:pPr>
              <w:pStyle w:val="TAC"/>
            </w:pPr>
          </w:p>
        </w:tc>
        <w:tc>
          <w:tcPr>
            <w:tcW w:w="1620" w:type="dxa"/>
            <w:tcBorders>
              <w:bottom w:val="single" w:sz="4" w:space="0" w:color="auto"/>
            </w:tcBorders>
          </w:tcPr>
          <w:p w14:paraId="70FC677C" w14:textId="77777777" w:rsidR="0050079C" w:rsidRDefault="0050079C" w:rsidP="0083160C">
            <w:pPr>
              <w:pStyle w:val="TAC"/>
            </w:pPr>
            <w:r>
              <w:t>2</w:t>
            </w:r>
          </w:p>
        </w:tc>
        <w:tc>
          <w:tcPr>
            <w:tcW w:w="1445" w:type="dxa"/>
            <w:tcBorders>
              <w:bottom w:val="single" w:sz="4" w:space="0" w:color="auto"/>
            </w:tcBorders>
          </w:tcPr>
          <w:p w14:paraId="1E1AF3D0"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0B083E78"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77777777" w:rsidR="0050079C" w:rsidRDefault="0050079C" w:rsidP="0083160C">
            <w:pPr>
              <w:pStyle w:val="TAC"/>
            </w:pPr>
            <w:r>
              <w:t>TBD</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6895010C" w14:textId="77777777" w:rsidR="0050079C" w:rsidRPr="00D55675" w:rsidRDefault="0050079C" w:rsidP="0083160C">
            <w:pPr>
              <w:pStyle w:val="TAH"/>
            </w:pPr>
            <w:r w:rsidRPr="00D55675">
              <w:t xml:space="preserve">Number of RX </w:t>
            </w:r>
          </w:p>
          <w:p w14:paraId="37561302" w14:textId="77777777" w:rsidR="0050079C" w:rsidRPr="00D55675" w:rsidRDefault="0050079C" w:rsidP="0083160C">
            <w:pPr>
              <w:pStyle w:val="TAH"/>
            </w:pPr>
            <w:r w:rsidRPr="00D55675">
              <w:t>antennas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50079C" w14:paraId="1707A8AB" w14:textId="77777777" w:rsidTr="0083160C">
        <w:trPr>
          <w:jc w:val="center"/>
        </w:trPr>
        <w:tc>
          <w:tcPr>
            <w:tcW w:w="1525" w:type="dxa"/>
            <w:vMerge w:val="restart"/>
          </w:tcPr>
          <w:p w14:paraId="356C28D1" w14:textId="77777777" w:rsidR="0050079C" w:rsidRDefault="0050079C" w:rsidP="0083160C">
            <w:pPr>
              <w:pStyle w:val="TAC"/>
            </w:pPr>
            <w:r w:rsidRPr="00F95B02">
              <w:t>1</w:t>
            </w:r>
          </w:p>
        </w:tc>
        <w:tc>
          <w:tcPr>
            <w:tcW w:w="1620" w:type="dxa"/>
            <w:tcBorders>
              <w:bottom w:val="nil"/>
            </w:tcBorders>
          </w:tcPr>
          <w:p w14:paraId="1166B45E" w14:textId="77777777" w:rsidR="0050079C" w:rsidRDefault="0050079C" w:rsidP="0083160C">
            <w:pPr>
              <w:pStyle w:val="TAC"/>
            </w:pPr>
            <w:r>
              <w:t>1</w:t>
            </w:r>
          </w:p>
        </w:tc>
        <w:tc>
          <w:tcPr>
            <w:tcW w:w="1445" w:type="dxa"/>
            <w:tcBorders>
              <w:bottom w:val="nil"/>
            </w:tcBorders>
          </w:tcPr>
          <w:p w14:paraId="2C2236D8" w14:textId="77777777" w:rsidR="0050079C" w:rsidRDefault="0050079C" w:rsidP="0083160C">
            <w:pPr>
              <w:pStyle w:val="TAC"/>
              <w:rPr>
                <w:rFonts w:cs="Arial"/>
              </w:rPr>
            </w:pPr>
            <w:r>
              <w:rPr>
                <w:rFonts w:cs="Arial"/>
              </w:rPr>
              <w:t>Normal</w:t>
            </w:r>
          </w:p>
        </w:tc>
        <w:tc>
          <w:tcPr>
            <w:tcW w:w="3003" w:type="dxa"/>
            <w:tcBorders>
              <w:bottom w:val="nil"/>
            </w:tcBorders>
          </w:tcPr>
          <w:p w14:paraId="379EB4E4"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77777777" w:rsidR="0050079C" w:rsidRDefault="0050079C" w:rsidP="0083160C">
            <w:pPr>
              <w:pStyle w:val="TAC"/>
            </w:pPr>
            <w:r>
              <w:t>TBD</w:t>
            </w:r>
          </w:p>
        </w:tc>
      </w:tr>
      <w:tr w:rsidR="0050079C" w14:paraId="0E60DA48" w14:textId="77777777" w:rsidTr="0083160C">
        <w:trPr>
          <w:jc w:val="center"/>
        </w:trPr>
        <w:tc>
          <w:tcPr>
            <w:tcW w:w="1525" w:type="dxa"/>
            <w:vMerge/>
            <w:tcBorders>
              <w:bottom w:val="single" w:sz="4" w:space="0" w:color="auto"/>
            </w:tcBorders>
          </w:tcPr>
          <w:p w14:paraId="1BDE68B6" w14:textId="77777777" w:rsidR="0050079C" w:rsidRDefault="0050079C" w:rsidP="0083160C">
            <w:pPr>
              <w:pStyle w:val="TAC"/>
            </w:pPr>
          </w:p>
        </w:tc>
        <w:tc>
          <w:tcPr>
            <w:tcW w:w="1620" w:type="dxa"/>
            <w:tcBorders>
              <w:bottom w:val="single" w:sz="4" w:space="0" w:color="auto"/>
            </w:tcBorders>
          </w:tcPr>
          <w:p w14:paraId="3E63D79F" w14:textId="77777777" w:rsidR="0050079C" w:rsidRDefault="0050079C" w:rsidP="0083160C">
            <w:pPr>
              <w:pStyle w:val="TAC"/>
            </w:pPr>
            <w:r>
              <w:t>2</w:t>
            </w:r>
          </w:p>
        </w:tc>
        <w:tc>
          <w:tcPr>
            <w:tcW w:w="1445" w:type="dxa"/>
            <w:tcBorders>
              <w:bottom w:val="single" w:sz="4" w:space="0" w:color="auto"/>
            </w:tcBorders>
          </w:tcPr>
          <w:p w14:paraId="1753CFDF"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055A6114"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77777777" w:rsidR="0050079C" w:rsidRDefault="0050079C" w:rsidP="0083160C">
            <w:pPr>
              <w:pStyle w:val="TAC"/>
            </w:pPr>
            <w:r>
              <w:t>TBD</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6424" w:name="_Toc21102985"/>
      <w:bookmarkStart w:id="6425" w:name="_Toc29810834"/>
      <w:bookmarkStart w:id="6426" w:name="_Toc36636194"/>
      <w:bookmarkStart w:id="6427" w:name="_Toc37273140"/>
      <w:bookmarkStart w:id="6428" w:name="_Toc45886228"/>
      <w:bookmarkStart w:id="6429" w:name="_Toc53183303"/>
      <w:bookmarkStart w:id="6430" w:name="_Toc58916012"/>
      <w:bookmarkStart w:id="6431" w:name="_Toc58918193"/>
      <w:bookmarkStart w:id="6432" w:name="_Toc66694063"/>
      <w:bookmarkStart w:id="6433" w:name="_Toc74916048"/>
      <w:bookmarkStart w:id="6434" w:name="_Toc76114673"/>
      <w:bookmarkStart w:id="6435" w:name="_Toc76544559"/>
      <w:bookmarkStart w:id="6436" w:name="_Toc82536681"/>
      <w:bookmarkStart w:id="6437" w:name="_Toc89952974"/>
      <w:bookmarkStart w:id="6438" w:name="_Toc98766790"/>
      <w:bookmarkStart w:id="6439" w:name="_Toc99703153"/>
      <w:bookmarkStart w:id="6440" w:name="_Toc106206943"/>
      <w:bookmarkStart w:id="6441" w:name="_Toc117268719"/>
      <w:r>
        <w:rPr>
          <w:lang w:val="en-US"/>
        </w:rPr>
        <w:t>11</w:t>
      </w:r>
      <w:r w:rsidRPr="00931575">
        <w:rPr>
          <w:lang w:val="en-US"/>
        </w:rPr>
        <w:t>.3.2.2</w:t>
      </w:r>
      <w:r w:rsidRPr="00931575">
        <w:rPr>
          <w:lang w:val="en-US"/>
        </w:rPr>
        <w:tab/>
        <w:t>ACK missed detection</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0723F829" w14:textId="77777777" w:rsidR="0050079C" w:rsidRPr="00931575" w:rsidRDefault="0050079C" w:rsidP="0050079C">
      <w:pPr>
        <w:pStyle w:val="Heading5"/>
        <w:rPr>
          <w:lang w:val="en-US"/>
        </w:rPr>
      </w:pPr>
      <w:bookmarkStart w:id="6442" w:name="_Toc21102986"/>
      <w:bookmarkStart w:id="6443" w:name="_Toc29810835"/>
      <w:bookmarkStart w:id="6444" w:name="_Toc36636195"/>
      <w:bookmarkStart w:id="6445" w:name="_Toc37273141"/>
      <w:bookmarkStart w:id="6446" w:name="_Toc45886229"/>
      <w:bookmarkStart w:id="6447" w:name="_Toc53183304"/>
      <w:bookmarkStart w:id="6448" w:name="_Toc58916013"/>
      <w:bookmarkStart w:id="6449" w:name="_Toc58918194"/>
      <w:bookmarkStart w:id="6450" w:name="_Toc66694064"/>
      <w:bookmarkStart w:id="6451" w:name="_Toc74916049"/>
      <w:bookmarkStart w:id="6452" w:name="_Toc76114674"/>
      <w:bookmarkStart w:id="6453" w:name="_Toc76544560"/>
      <w:bookmarkStart w:id="6454" w:name="_Toc82536682"/>
      <w:bookmarkStart w:id="6455" w:name="_Toc89952975"/>
      <w:bookmarkStart w:id="6456" w:name="_Toc98766791"/>
      <w:bookmarkStart w:id="6457" w:name="_Toc99703154"/>
      <w:bookmarkStart w:id="6458" w:name="_Toc106206944"/>
      <w:bookmarkStart w:id="6459" w:name="_Toc117268720"/>
      <w:r>
        <w:rPr>
          <w:lang w:val="en-US"/>
        </w:rPr>
        <w:t>11</w:t>
      </w:r>
      <w:r w:rsidRPr="00931575">
        <w:rPr>
          <w:lang w:val="en-US"/>
        </w:rPr>
        <w:t>.3.2.2.1</w:t>
      </w:r>
      <w:r w:rsidRPr="00931575">
        <w:rPr>
          <w:lang w:val="en-US"/>
        </w:rPr>
        <w:tab/>
        <w:t>Definition and applicability</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77777777" w:rsidR="0050079C" w:rsidRPr="00931575" w:rsidRDefault="0050079C" w:rsidP="0050079C">
      <w:pPr>
        <w:rPr>
          <w:lang w:eastAsia="zh-CN"/>
        </w:rPr>
      </w:pPr>
      <w:r w:rsidRPr="00931575">
        <w:rPr>
          <w:lang w:eastAsia="zh-CN"/>
        </w:rPr>
        <w:t>The transient period as specified in TS 38.101-1 </w:t>
      </w:r>
      <w:r w:rsidRPr="008A770E">
        <w:rPr>
          <w:lang w:eastAsia="zh-CN"/>
        </w:rPr>
        <w:t>[xx] 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C085C4F" w14:textId="77777777"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8.1.</w:t>
      </w:r>
      <w:r>
        <w:rPr>
          <w:lang w:eastAsia="zh-CN"/>
        </w:rPr>
        <w:t>x</w:t>
      </w:r>
      <w:r w:rsidRPr="00931575">
        <w:rPr>
          <w:lang w:eastAsia="zh-CN"/>
        </w:rPr>
        <w:t>.</w:t>
      </w:r>
    </w:p>
    <w:p w14:paraId="57CA0935" w14:textId="77777777" w:rsidR="0050079C" w:rsidRPr="00931575" w:rsidRDefault="0050079C" w:rsidP="0050079C">
      <w:pPr>
        <w:pStyle w:val="Heading5"/>
        <w:rPr>
          <w:lang w:val="en-US"/>
        </w:rPr>
      </w:pPr>
      <w:bookmarkStart w:id="6460" w:name="_Toc21102987"/>
      <w:bookmarkStart w:id="6461" w:name="_Toc29810836"/>
      <w:bookmarkStart w:id="6462" w:name="_Toc36636196"/>
      <w:bookmarkStart w:id="6463" w:name="_Toc37273142"/>
      <w:bookmarkStart w:id="6464" w:name="_Toc45886230"/>
      <w:bookmarkStart w:id="6465" w:name="_Toc53183305"/>
      <w:bookmarkStart w:id="6466" w:name="_Toc58916014"/>
      <w:bookmarkStart w:id="6467" w:name="_Toc58918195"/>
      <w:bookmarkStart w:id="6468" w:name="_Toc66694065"/>
      <w:bookmarkStart w:id="6469" w:name="_Toc74916050"/>
      <w:bookmarkStart w:id="6470" w:name="_Toc76114675"/>
      <w:bookmarkStart w:id="6471" w:name="_Toc76544561"/>
      <w:bookmarkStart w:id="6472" w:name="_Toc82536683"/>
      <w:bookmarkStart w:id="6473" w:name="_Toc89952976"/>
      <w:bookmarkStart w:id="6474" w:name="_Toc98766792"/>
      <w:bookmarkStart w:id="6475" w:name="_Toc99703155"/>
      <w:bookmarkStart w:id="6476" w:name="_Toc106206945"/>
      <w:bookmarkStart w:id="6477" w:name="_Toc117268721"/>
      <w:r>
        <w:rPr>
          <w:lang w:val="en-US"/>
        </w:rPr>
        <w:t>11</w:t>
      </w:r>
      <w:r w:rsidRPr="00931575">
        <w:rPr>
          <w:lang w:val="en-US"/>
        </w:rPr>
        <w:t>.3.2.2.2</w:t>
      </w:r>
      <w:r w:rsidRPr="00931575">
        <w:rPr>
          <w:lang w:val="en-US"/>
        </w:rPr>
        <w:tab/>
        <w:t>Minimum Requirement</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7CD00D2B"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Pr>
          <w:lang w:val="en-US"/>
        </w:rPr>
        <w:t>[</w:t>
      </w:r>
      <w:r w:rsidRPr="000C7A4C">
        <w:rPr>
          <w:lang w:val="en-US"/>
        </w:rPr>
        <w:t>11.3.1.3</w:t>
      </w:r>
      <w:r>
        <w:rPr>
          <w:lang w:val="en-US"/>
        </w:rPr>
        <w:t>]</w:t>
      </w:r>
      <w:r w:rsidRPr="00931575">
        <w:rPr>
          <w:lang w:val="en-US"/>
        </w:rPr>
        <w:t>.</w:t>
      </w:r>
    </w:p>
    <w:p w14:paraId="54961F6F" w14:textId="77777777" w:rsidR="0050079C" w:rsidRPr="00931575" w:rsidRDefault="0050079C" w:rsidP="0050079C">
      <w:pPr>
        <w:pStyle w:val="Heading5"/>
        <w:rPr>
          <w:lang w:val="en-US"/>
        </w:rPr>
      </w:pPr>
      <w:bookmarkStart w:id="6478" w:name="_Toc21102988"/>
      <w:bookmarkStart w:id="6479" w:name="_Toc29810837"/>
      <w:bookmarkStart w:id="6480" w:name="_Toc36636197"/>
      <w:bookmarkStart w:id="6481" w:name="_Toc37273143"/>
      <w:bookmarkStart w:id="6482" w:name="_Toc45886231"/>
      <w:bookmarkStart w:id="6483" w:name="_Toc53183306"/>
      <w:bookmarkStart w:id="6484" w:name="_Toc58916015"/>
      <w:bookmarkStart w:id="6485" w:name="_Toc58918196"/>
      <w:bookmarkStart w:id="6486" w:name="_Toc66694066"/>
      <w:bookmarkStart w:id="6487" w:name="_Toc74916051"/>
      <w:bookmarkStart w:id="6488" w:name="_Toc76114676"/>
      <w:bookmarkStart w:id="6489" w:name="_Toc76544562"/>
      <w:bookmarkStart w:id="6490" w:name="_Toc82536684"/>
      <w:bookmarkStart w:id="6491" w:name="_Toc89952977"/>
      <w:bookmarkStart w:id="6492" w:name="_Toc98766793"/>
      <w:bookmarkStart w:id="6493" w:name="_Toc99703156"/>
      <w:bookmarkStart w:id="6494" w:name="_Toc106206946"/>
      <w:bookmarkStart w:id="6495" w:name="_Toc117268722"/>
      <w:r>
        <w:rPr>
          <w:lang w:val="en-US"/>
        </w:rPr>
        <w:t>11.3.</w:t>
      </w:r>
      <w:r w:rsidRPr="00931575">
        <w:rPr>
          <w:lang w:val="en-US"/>
        </w:rPr>
        <w:t>2.2.3</w:t>
      </w:r>
      <w:r w:rsidRPr="00931575">
        <w:rPr>
          <w:lang w:val="en-US"/>
        </w:rPr>
        <w:tab/>
        <w:t>Test purpose</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6496" w:name="_Toc21102989"/>
      <w:bookmarkStart w:id="6497" w:name="_Toc29810838"/>
      <w:bookmarkStart w:id="6498" w:name="_Toc36636198"/>
      <w:bookmarkStart w:id="6499" w:name="_Toc37273144"/>
      <w:bookmarkStart w:id="6500" w:name="_Toc45886232"/>
      <w:bookmarkStart w:id="6501" w:name="_Toc53183307"/>
      <w:bookmarkStart w:id="6502" w:name="_Toc58916016"/>
      <w:bookmarkStart w:id="6503" w:name="_Toc58918197"/>
      <w:bookmarkStart w:id="6504" w:name="_Toc66694067"/>
      <w:bookmarkStart w:id="6505" w:name="_Toc74916052"/>
      <w:bookmarkStart w:id="6506" w:name="_Toc76114677"/>
      <w:bookmarkStart w:id="6507" w:name="_Toc76544563"/>
      <w:bookmarkStart w:id="6508" w:name="_Toc82536685"/>
      <w:bookmarkStart w:id="6509" w:name="_Toc89952978"/>
      <w:bookmarkStart w:id="6510" w:name="_Toc98766794"/>
      <w:bookmarkStart w:id="6511" w:name="_Toc99703157"/>
      <w:bookmarkStart w:id="6512" w:name="_Toc106206947"/>
      <w:bookmarkStart w:id="6513" w:name="_Toc117268723"/>
      <w:r>
        <w:rPr>
          <w:lang w:val="en-US"/>
        </w:rPr>
        <w:t>11.3.</w:t>
      </w:r>
      <w:r w:rsidRPr="00931575">
        <w:rPr>
          <w:lang w:val="en-US"/>
        </w:rPr>
        <w:t>2.2.4</w:t>
      </w:r>
      <w:r w:rsidRPr="00931575">
        <w:rPr>
          <w:lang w:val="en-US"/>
        </w:rPr>
        <w:tab/>
        <w:t>Method of test</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7770B4CA" w14:textId="77777777" w:rsidR="0050079C" w:rsidRPr="00931575" w:rsidRDefault="0050079C" w:rsidP="0050079C">
      <w:pPr>
        <w:pStyle w:val="H6"/>
        <w:rPr>
          <w:lang w:val="en-US"/>
        </w:rPr>
      </w:pPr>
      <w:bookmarkStart w:id="6514" w:name="_Toc21102990"/>
      <w:bookmarkStart w:id="6515" w:name="_Toc29810839"/>
      <w:bookmarkStart w:id="6516" w:name="_Toc36636199"/>
      <w:bookmarkStart w:id="6517" w:name="_Toc37273145"/>
      <w:bookmarkStart w:id="6518" w:name="_Toc45886233"/>
      <w:r>
        <w:rPr>
          <w:lang w:val="en-US"/>
        </w:rPr>
        <w:t>11.3.</w:t>
      </w:r>
      <w:r w:rsidRPr="00931575">
        <w:rPr>
          <w:lang w:val="en-US"/>
        </w:rPr>
        <w:t>2.2.4.1</w:t>
      </w:r>
      <w:r w:rsidRPr="00931575">
        <w:rPr>
          <w:lang w:val="en-US"/>
        </w:rPr>
        <w:tab/>
        <w:t>Initial Conditions</w:t>
      </w:r>
      <w:bookmarkEnd w:id="6514"/>
      <w:bookmarkEnd w:id="6515"/>
      <w:bookmarkEnd w:id="6516"/>
      <w:bookmarkEnd w:id="6517"/>
      <w:bookmarkEnd w:id="6518"/>
    </w:p>
    <w:p w14:paraId="39D49A13" w14:textId="77777777" w:rsidR="0050079C" w:rsidRPr="00931575" w:rsidRDefault="0050079C" w:rsidP="0050079C">
      <w:pPr>
        <w:rPr>
          <w:lang w:val="en-US"/>
        </w:rPr>
      </w:pPr>
      <w:r w:rsidRPr="00931575">
        <w:rPr>
          <w:lang w:val="en-US"/>
        </w:rPr>
        <w:t xml:space="preserve">Test environment: </w:t>
      </w:r>
      <w:r>
        <w:rPr>
          <w:lang w:val="en-US"/>
        </w:rPr>
        <w:t>TBD</w:t>
      </w:r>
      <w:r w:rsidRPr="00931575">
        <w:rPr>
          <w:lang w:val="en-US"/>
        </w:rPr>
        <w:t>.</w:t>
      </w:r>
    </w:p>
    <w:p w14:paraId="2C27ABF0" w14:textId="77777777" w:rsidR="0050079C" w:rsidRPr="00931575" w:rsidRDefault="0050079C" w:rsidP="0050079C">
      <w:pPr>
        <w:rPr>
          <w:lang w:val="en-US"/>
        </w:rPr>
      </w:pPr>
      <w:r w:rsidRPr="00931575">
        <w:rPr>
          <w:lang w:val="en-US"/>
        </w:rPr>
        <w:t>RF channels to be tested for single carrier: M; see clause </w:t>
      </w:r>
      <w:r w:rsidRPr="008A770E">
        <w:rPr>
          <w:lang w:val="en-US"/>
        </w:rPr>
        <w:t>4.9.x</w:t>
      </w:r>
    </w:p>
    <w:p w14:paraId="08FBD249" w14:textId="77777777" w:rsidR="0050079C" w:rsidRPr="00931575" w:rsidRDefault="0050079C" w:rsidP="0050079C">
      <w:pPr>
        <w:rPr>
          <w:lang w:val="en-US"/>
        </w:rPr>
      </w:pPr>
      <w:r w:rsidRPr="00931575">
        <w:rPr>
          <w:lang w:val="en-US"/>
        </w:rPr>
        <w:t>Direction to be tested: OTA REFSENS receiver target reference direction (</w:t>
      </w:r>
      <w:r w:rsidRPr="008A770E">
        <w:rPr>
          <w:lang w:val="en-US"/>
        </w:rPr>
        <w:t xml:space="preserve">see </w:t>
      </w:r>
      <w:r>
        <w:rPr>
          <w:lang w:val="en-US"/>
        </w:rPr>
        <w:t>[</w:t>
      </w:r>
      <w:r w:rsidRPr="008A770E">
        <w:rPr>
          <w:lang w:val="en-US"/>
        </w:rPr>
        <w:t>D.54 in table 4.6-1</w:t>
      </w:r>
      <w:r>
        <w:rPr>
          <w:lang w:val="en-US"/>
        </w:rPr>
        <w:t>]</w:t>
      </w:r>
      <w:r w:rsidRPr="008A770E">
        <w:rPr>
          <w:lang w:val="en-US"/>
        </w:rPr>
        <w:t>).</w:t>
      </w:r>
    </w:p>
    <w:p w14:paraId="3FBEE18F" w14:textId="77777777" w:rsidR="0050079C" w:rsidRPr="00931575" w:rsidRDefault="0050079C" w:rsidP="0050079C">
      <w:pPr>
        <w:pStyle w:val="H6"/>
        <w:rPr>
          <w:lang w:val="en-US"/>
        </w:rPr>
      </w:pPr>
      <w:bookmarkStart w:id="6519" w:name="_Toc21102991"/>
      <w:bookmarkStart w:id="6520" w:name="_Toc29810840"/>
      <w:bookmarkStart w:id="6521" w:name="_Toc36636200"/>
      <w:bookmarkStart w:id="6522" w:name="_Toc37273146"/>
      <w:bookmarkStart w:id="6523" w:name="_Toc45886234"/>
      <w:r>
        <w:rPr>
          <w:lang w:val="en-US"/>
        </w:rPr>
        <w:t>11.3.</w:t>
      </w:r>
      <w:r w:rsidRPr="00931575">
        <w:rPr>
          <w:lang w:val="en-US"/>
        </w:rPr>
        <w:t>2.2.4.2</w:t>
      </w:r>
      <w:r w:rsidRPr="00931575">
        <w:rPr>
          <w:lang w:val="en-US"/>
        </w:rPr>
        <w:tab/>
        <w:t>Procedure</w:t>
      </w:r>
      <w:bookmarkEnd w:id="6519"/>
      <w:bookmarkEnd w:id="6520"/>
      <w:bookmarkEnd w:id="6521"/>
      <w:bookmarkEnd w:id="6522"/>
      <w:bookmarkEnd w:id="6523"/>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7777777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Pr>
          <w:lang w:val="en-US"/>
        </w:rPr>
        <w:t>x</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77777777" w:rsidR="0050079C" w:rsidRPr="00931575" w:rsidRDefault="0050079C" w:rsidP="0050079C">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77777777" w:rsidR="0050079C" w:rsidRPr="00931575" w:rsidRDefault="0050079C" w:rsidP="0083160C">
            <w:pPr>
              <w:pStyle w:val="TAC"/>
              <w:rPr>
                <w:lang w:eastAsia="zh-CN"/>
              </w:rPr>
            </w:pPr>
            <w:r>
              <w:rPr>
                <w:lang w:eastAsia="zh-CN"/>
              </w:rPr>
              <w:t>[</w:t>
            </w:r>
            <w:r w:rsidRPr="00931575">
              <w:rPr>
                <w:lang w:eastAsia="zh-CN"/>
              </w:rPr>
              <w:t>-83.5</w:t>
            </w:r>
            <w:r>
              <w:rPr>
                <w:lang w:eastAsia="zh-CN"/>
              </w:rPr>
              <w:t>]</w:t>
            </w:r>
            <w:r w:rsidRPr="00931575">
              <w:rPr>
                <w:lang w:eastAsia="zh-CN"/>
              </w:rPr>
              <w:t xml:space="preserve">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77777777" w:rsidR="0050079C" w:rsidRPr="00931575" w:rsidRDefault="0050079C" w:rsidP="0083160C">
            <w:pPr>
              <w:pStyle w:val="TAC"/>
              <w:rPr>
                <w:lang w:eastAsia="zh-CN"/>
              </w:rPr>
            </w:pPr>
            <w:r>
              <w:rPr>
                <w:lang w:eastAsia="zh-CN"/>
              </w:rPr>
              <w:t>[</w:t>
            </w:r>
            <w:r w:rsidRPr="00931575">
              <w:rPr>
                <w:lang w:eastAsia="zh-CN"/>
              </w:rPr>
              <w:t>-80.6</w:t>
            </w:r>
            <w:r>
              <w:rPr>
                <w:lang w:eastAsia="zh-CN"/>
              </w:rPr>
              <w:t>]</w:t>
            </w:r>
            <w:r w:rsidRPr="00931575">
              <w:rPr>
                <w:lang w:eastAsia="zh-CN"/>
              </w:rPr>
              <w:t xml:space="preserve">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Pr>
                <w:lang w:eastAsia="zh-CN"/>
              </w:rPr>
              <w:t>[</w:t>
            </w:r>
            <w:r w:rsidRPr="00556782">
              <w:rPr>
                <w:lang w:eastAsia="zh-CN"/>
              </w:rPr>
              <w:t>D.53 in table 4.6-1 and clause 7.1</w:t>
            </w:r>
            <w:r>
              <w:rPr>
                <w:lang w:eastAsia="zh-CN"/>
              </w:rPr>
              <w:t>]</w:t>
            </w:r>
            <w:r w:rsidRPr="00931575">
              <w:rPr>
                <w:lang w:eastAsia="zh-CN"/>
              </w:rPr>
              <w:t>.</w:t>
            </w:r>
          </w:p>
          <w:p w14:paraId="2C2D08E8" w14:textId="77777777" w:rsidR="0050079C" w:rsidRPr="00931575"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6524" w:name="_Toc21102992"/>
      <w:bookmarkStart w:id="6525" w:name="_Toc29810841"/>
      <w:bookmarkStart w:id="6526" w:name="_Toc36636201"/>
      <w:bookmarkStart w:id="6527" w:name="_Toc37273147"/>
      <w:bookmarkStart w:id="6528" w:name="_Toc45886235"/>
      <w:bookmarkStart w:id="6529" w:name="_Toc53183308"/>
      <w:bookmarkStart w:id="6530" w:name="_Toc58916017"/>
      <w:bookmarkStart w:id="6531" w:name="_Toc58918198"/>
      <w:bookmarkStart w:id="6532" w:name="_Toc66694068"/>
      <w:bookmarkStart w:id="6533" w:name="_Toc74916053"/>
      <w:bookmarkStart w:id="6534" w:name="_Toc76114678"/>
      <w:bookmarkStart w:id="6535" w:name="_Toc76544564"/>
      <w:bookmarkStart w:id="6536" w:name="_Toc82536686"/>
      <w:bookmarkStart w:id="6537" w:name="_Toc89952979"/>
      <w:bookmarkStart w:id="6538" w:name="_Toc98766795"/>
      <w:bookmarkStart w:id="6539" w:name="_Toc99703158"/>
      <w:bookmarkStart w:id="6540" w:name="_Toc106206948"/>
      <w:bookmarkStart w:id="6541" w:name="_Toc117268724"/>
      <w:r>
        <w:rPr>
          <w:lang w:val="en-US"/>
        </w:rPr>
        <w:t>11.3.</w:t>
      </w:r>
      <w:r w:rsidRPr="00931575">
        <w:rPr>
          <w:lang w:val="en-US"/>
        </w:rPr>
        <w:t>2.2.5</w:t>
      </w:r>
      <w:r w:rsidRPr="00931575">
        <w:rPr>
          <w:lang w:val="en-US"/>
        </w:rPr>
        <w:tab/>
        <w:t>Test Requirement</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1DA9DBA1" w14:textId="77777777" w:rsidR="0050079C" w:rsidRPr="00931575" w:rsidRDefault="0050079C" w:rsidP="0050079C">
      <w:pPr>
        <w:pStyle w:val="H6"/>
        <w:rPr>
          <w:lang w:val="en-US"/>
        </w:rPr>
      </w:pPr>
      <w:bookmarkStart w:id="6542" w:name="_Toc21102993"/>
      <w:bookmarkStart w:id="6543" w:name="_Toc29810842"/>
      <w:bookmarkStart w:id="6544" w:name="_Toc36636202"/>
      <w:bookmarkStart w:id="6545" w:name="_Toc37273148"/>
      <w:bookmarkStart w:id="654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6542"/>
      <w:bookmarkEnd w:id="6543"/>
      <w:bookmarkEnd w:id="6544"/>
      <w:bookmarkEnd w:id="6545"/>
      <w:bookmarkEnd w:id="654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37208C0C" w14:textId="77777777" w:rsidR="0050079C" w:rsidRPr="00D55675" w:rsidRDefault="0050079C" w:rsidP="0083160C">
            <w:pPr>
              <w:pStyle w:val="TAH"/>
            </w:pPr>
            <w:r w:rsidRPr="00D55675">
              <w:t xml:space="preserve">Number of RX </w:t>
            </w:r>
          </w:p>
          <w:p w14:paraId="76A98019" w14:textId="77777777" w:rsidR="0050079C" w:rsidRPr="00D55675" w:rsidRDefault="0050079C" w:rsidP="0083160C">
            <w:pPr>
              <w:pStyle w:val="TAH"/>
            </w:pPr>
            <w:r w:rsidRPr="00D55675">
              <w:t>antennas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50079C" w14:paraId="4ED018FE" w14:textId="77777777" w:rsidTr="0083160C">
        <w:trPr>
          <w:jc w:val="center"/>
        </w:trPr>
        <w:tc>
          <w:tcPr>
            <w:tcW w:w="1525" w:type="dxa"/>
            <w:vMerge w:val="restart"/>
          </w:tcPr>
          <w:p w14:paraId="4E670AC5" w14:textId="77777777" w:rsidR="0050079C" w:rsidRDefault="0050079C" w:rsidP="0083160C">
            <w:pPr>
              <w:pStyle w:val="TAC"/>
            </w:pPr>
            <w:r w:rsidRPr="00F95B02">
              <w:t>1</w:t>
            </w:r>
          </w:p>
        </w:tc>
        <w:tc>
          <w:tcPr>
            <w:tcW w:w="1620" w:type="dxa"/>
            <w:tcBorders>
              <w:bottom w:val="nil"/>
            </w:tcBorders>
          </w:tcPr>
          <w:p w14:paraId="621518A2" w14:textId="77777777" w:rsidR="0050079C" w:rsidRDefault="0050079C" w:rsidP="0083160C">
            <w:pPr>
              <w:pStyle w:val="TAC"/>
            </w:pPr>
            <w:r>
              <w:t>1</w:t>
            </w:r>
          </w:p>
        </w:tc>
        <w:tc>
          <w:tcPr>
            <w:tcW w:w="1445" w:type="dxa"/>
            <w:tcBorders>
              <w:bottom w:val="nil"/>
            </w:tcBorders>
          </w:tcPr>
          <w:p w14:paraId="5E5EDC5C" w14:textId="77777777" w:rsidR="0050079C" w:rsidRDefault="0050079C" w:rsidP="0083160C">
            <w:pPr>
              <w:pStyle w:val="TAC"/>
              <w:rPr>
                <w:rFonts w:cs="Arial"/>
              </w:rPr>
            </w:pPr>
            <w:r>
              <w:rPr>
                <w:rFonts w:cs="Arial"/>
              </w:rPr>
              <w:t>Normal</w:t>
            </w:r>
          </w:p>
        </w:tc>
        <w:tc>
          <w:tcPr>
            <w:tcW w:w="3003" w:type="dxa"/>
            <w:tcBorders>
              <w:bottom w:val="nil"/>
            </w:tcBorders>
          </w:tcPr>
          <w:p w14:paraId="7838A9A2"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77777777" w:rsidR="0050079C" w:rsidRDefault="0050079C" w:rsidP="0083160C">
            <w:pPr>
              <w:pStyle w:val="TAC"/>
            </w:pPr>
            <w:r>
              <w:t>TBD</w:t>
            </w:r>
          </w:p>
        </w:tc>
      </w:tr>
      <w:tr w:rsidR="0050079C" w14:paraId="2D845E66" w14:textId="77777777" w:rsidTr="0083160C">
        <w:trPr>
          <w:jc w:val="center"/>
        </w:trPr>
        <w:tc>
          <w:tcPr>
            <w:tcW w:w="1525" w:type="dxa"/>
            <w:vMerge/>
            <w:tcBorders>
              <w:bottom w:val="single" w:sz="4" w:space="0" w:color="auto"/>
            </w:tcBorders>
          </w:tcPr>
          <w:p w14:paraId="205BA749" w14:textId="77777777" w:rsidR="0050079C" w:rsidRDefault="0050079C" w:rsidP="0083160C">
            <w:pPr>
              <w:pStyle w:val="TAC"/>
            </w:pPr>
          </w:p>
        </w:tc>
        <w:tc>
          <w:tcPr>
            <w:tcW w:w="1620" w:type="dxa"/>
            <w:tcBorders>
              <w:bottom w:val="single" w:sz="4" w:space="0" w:color="auto"/>
            </w:tcBorders>
          </w:tcPr>
          <w:p w14:paraId="772D5B48" w14:textId="77777777" w:rsidR="0050079C" w:rsidRDefault="0050079C" w:rsidP="0083160C">
            <w:pPr>
              <w:pStyle w:val="TAC"/>
            </w:pPr>
            <w:r>
              <w:t>2</w:t>
            </w:r>
          </w:p>
        </w:tc>
        <w:tc>
          <w:tcPr>
            <w:tcW w:w="1445" w:type="dxa"/>
            <w:tcBorders>
              <w:bottom w:val="single" w:sz="4" w:space="0" w:color="auto"/>
            </w:tcBorders>
          </w:tcPr>
          <w:p w14:paraId="2213C91A"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6C16AC28"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77777777" w:rsidR="0050079C" w:rsidRDefault="0050079C" w:rsidP="0083160C">
            <w:pPr>
              <w:pStyle w:val="TAC"/>
            </w:pPr>
            <w:r>
              <w:t>TBD</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2A294D28" w14:textId="77777777" w:rsidR="0050079C" w:rsidRPr="00D55675" w:rsidRDefault="0050079C" w:rsidP="0083160C">
            <w:pPr>
              <w:pStyle w:val="TAH"/>
            </w:pPr>
            <w:r w:rsidRPr="00D55675">
              <w:t xml:space="preserve">Number of RX </w:t>
            </w:r>
          </w:p>
          <w:p w14:paraId="0D81C370" w14:textId="77777777" w:rsidR="0050079C" w:rsidRPr="00D55675" w:rsidRDefault="0050079C" w:rsidP="0083160C">
            <w:pPr>
              <w:pStyle w:val="TAH"/>
            </w:pPr>
            <w:r w:rsidRPr="00D55675">
              <w:t>antennas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50079C" w14:paraId="6DC49E24" w14:textId="77777777" w:rsidTr="0083160C">
        <w:trPr>
          <w:jc w:val="center"/>
        </w:trPr>
        <w:tc>
          <w:tcPr>
            <w:tcW w:w="1525" w:type="dxa"/>
            <w:vMerge w:val="restart"/>
          </w:tcPr>
          <w:p w14:paraId="04E50DCC" w14:textId="77777777" w:rsidR="0050079C" w:rsidRDefault="0050079C" w:rsidP="0083160C">
            <w:pPr>
              <w:pStyle w:val="TAC"/>
            </w:pPr>
            <w:r w:rsidRPr="00F95B02">
              <w:t>1</w:t>
            </w:r>
          </w:p>
        </w:tc>
        <w:tc>
          <w:tcPr>
            <w:tcW w:w="1620" w:type="dxa"/>
            <w:tcBorders>
              <w:bottom w:val="nil"/>
            </w:tcBorders>
          </w:tcPr>
          <w:p w14:paraId="624F0780" w14:textId="77777777" w:rsidR="0050079C" w:rsidRDefault="0050079C" w:rsidP="0083160C">
            <w:pPr>
              <w:pStyle w:val="TAC"/>
            </w:pPr>
            <w:r>
              <w:t>1</w:t>
            </w:r>
          </w:p>
        </w:tc>
        <w:tc>
          <w:tcPr>
            <w:tcW w:w="1445" w:type="dxa"/>
            <w:tcBorders>
              <w:bottom w:val="nil"/>
            </w:tcBorders>
          </w:tcPr>
          <w:p w14:paraId="0CDFA2C7" w14:textId="77777777" w:rsidR="0050079C" w:rsidRDefault="0050079C" w:rsidP="0083160C">
            <w:pPr>
              <w:pStyle w:val="TAC"/>
              <w:rPr>
                <w:rFonts w:cs="Arial"/>
              </w:rPr>
            </w:pPr>
            <w:r>
              <w:rPr>
                <w:rFonts w:cs="Arial"/>
              </w:rPr>
              <w:t>Normal</w:t>
            </w:r>
          </w:p>
        </w:tc>
        <w:tc>
          <w:tcPr>
            <w:tcW w:w="3003" w:type="dxa"/>
            <w:tcBorders>
              <w:bottom w:val="nil"/>
            </w:tcBorders>
          </w:tcPr>
          <w:p w14:paraId="7A7467A2"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77777777" w:rsidR="0050079C" w:rsidRDefault="0050079C" w:rsidP="0083160C">
            <w:pPr>
              <w:pStyle w:val="TAC"/>
            </w:pPr>
            <w:r>
              <w:t>TBD</w:t>
            </w:r>
          </w:p>
        </w:tc>
      </w:tr>
      <w:tr w:rsidR="0050079C" w14:paraId="41B5383F" w14:textId="77777777" w:rsidTr="0083160C">
        <w:trPr>
          <w:jc w:val="center"/>
        </w:trPr>
        <w:tc>
          <w:tcPr>
            <w:tcW w:w="1525" w:type="dxa"/>
            <w:vMerge/>
            <w:tcBorders>
              <w:bottom w:val="single" w:sz="4" w:space="0" w:color="auto"/>
            </w:tcBorders>
          </w:tcPr>
          <w:p w14:paraId="2AF3C79C" w14:textId="77777777" w:rsidR="0050079C" w:rsidRDefault="0050079C" w:rsidP="0083160C">
            <w:pPr>
              <w:pStyle w:val="TAC"/>
            </w:pPr>
          </w:p>
        </w:tc>
        <w:tc>
          <w:tcPr>
            <w:tcW w:w="1620" w:type="dxa"/>
            <w:tcBorders>
              <w:bottom w:val="single" w:sz="4" w:space="0" w:color="auto"/>
            </w:tcBorders>
          </w:tcPr>
          <w:p w14:paraId="653D812A" w14:textId="77777777" w:rsidR="0050079C" w:rsidRDefault="0050079C" w:rsidP="0083160C">
            <w:pPr>
              <w:pStyle w:val="TAC"/>
            </w:pPr>
            <w:r>
              <w:t>2</w:t>
            </w:r>
          </w:p>
        </w:tc>
        <w:tc>
          <w:tcPr>
            <w:tcW w:w="1445" w:type="dxa"/>
            <w:tcBorders>
              <w:bottom w:val="single" w:sz="4" w:space="0" w:color="auto"/>
            </w:tcBorders>
          </w:tcPr>
          <w:p w14:paraId="03910BC4"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6E7D1A11"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77777777" w:rsidR="0050079C" w:rsidRDefault="0050079C" w:rsidP="0083160C">
            <w:pPr>
              <w:pStyle w:val="TAC"/>
            </w:pPr>
            <w:r>
              <w:t>TBD</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6547" w:name="_Toc21102995"/>
      <w:bookmarkStart w:id="6548" w:name="_Toc29810844"/>
      <w:bookmarkStart w:id="6549" w:name="_Toc36636204"/>
      <w:bookmarkStart w:id="6550" w:name="_Toc37273150"/>
      <w:bookmarkStart w:id="6551" w:name="_Toc45886238"/>
      <w:bookmarkStart w:id="6552" w:name="_Toc53183309"/>
      <w:bookmarkStart w:id="6553" w:name="_Toc58916018"/>
      <w:bookmarkStart w:id="6554" w:name="_Toc58918199"/>
      <w:bookmarkStart w:id="6555" w:name="_Toc66694069"/>
      <w:bookmarkStart w:id="6556" w:name="_Toc74916054"/>
      <w:bookmarkStart w:id="6557" w:name="_Toc76114679"/>
      <w:bookmarkStart w:id="6558" w:name="_Toc76544565"/>
      <w:bookmarkStart w:id="6559" w:name="_Toc82536687"/>
      <w:bookmarkStart w:id="6560" w:name="_Toc89952980"/>
      <w:bookmarkStart w:id="6561" w:name="_Toc98766796"/>
      <w:bookmarkStart w:id="6562" w:name="_Toc99703159"/>
      <w:bookmarkStart w:id="6563" w:name="_Toc106206949"/>
      <w:bookmarkStart w:id="6564" w:name="_Toc117268725"/>
      <w:r>
        <w:t>11.3.</w:t>
      </w:r>
      <w:r w:rsidRPr="00931575">
        <w:t>3</w:t>
      </w:r>
      <w:r w:rsidRPr="00931575">
        <w:tab/>
        <w:t>Performance requirements for PUCCH format 2</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5F22609C" w14:textId="77777777" w:rsidR="0050079C" w:rsidRPr="00931575" w:rsidRDefault="0050079C" w:rsidP="0050079C">
      <w:pPr>
        <w:pStyle w:val="Heading4"/>
      </w:pPr>
      <w:bookmarkStart w:id="6565" w:name="_Toc21102996"/>
      <w:bookmarkStart w:id="6566" w:name="_Toc29810845"/>
      <w:bookmarkStart w:id="6567" w:name="_Toc36636205"/>
      <w:bookmarkStart w:id="6568" w:name="_Toc37273151"/>
      <w:bookmarkStart w:id="6569" w:name="_Toc45886239"/>
      <w:bookmarkStart w:id="6570" w:name="_Toc53183310"/>
      <w:bookmarkStart w:id="6571" w:name="_Toc58916019"/>
      <w:bookmarkStart w:id="6572" w:name="_Toc58918200"/>
      <w:bookmarkStart w:id="6573" w:name="_Toc66694070"/>
      <w:bookmarkStart w:id="6574" w:name="_Toc74916055"/>
      <w:bookmarkStart w:id="6575" w:name="_Toc76114680"/>
      <w:bookmarkStart w:id="6576" w:name="_Toc76544566"/>
      <w:bookmarkStart w:id="6577" w:name="_Toc82536688"/>
      <w:bookmarkStart w:id="6578" w:name="_Toc89952981"/>
      <w:bookmarkStart w:id="6579" w:name="_Toc98766797"/>
      <w:bookmarkStart w:id="6580" w:name="_Toc99703160"/>
      <w:bookmarkStart w:id="6581" w:name="_Toc106206950"/>
      <w:bookmarkStart w:id="6582" w:name="_Toc117268726"/>
      <w:r>
        <w:t>11.3.</w:t>
      </w:r>
      <w:r w:rsidRPr="00931575">
        <w:t>3.1</w:t>
      </w:r>
      <w:r w:rsidRPr="00931575">
        <w:tab/>
        <w:t>ACK missed detection performance requirements</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44E13389" w14:textId="77777777" w:rsidR="0050079C" w:rsidRPr="00931575" w:rsidRDefault="0050079C" w:rsidP="0050079C">
      <w:pPr>
        <w:pStyle w:val="Heading5"/>
      </w:pPr>
      <w:bookmarkStart w:id="6583" w:name="_Toc21102997"/>
      <w:bookmarkStart w:id="6584" w:name="_Toc29810846"/>
      <w:bookmarkStart w:id="6585" w:name="_Toc36636206"/>
      <w:bookmarkStart w:id="6586" w:name="_Toc37273152"/>
      <w:bookmarkStart w:id="6587" w:name="_Toc45886240"/>
      <w:bookmarkStart w:id="6588" w:name="_Toc53183311"/>
      <w:bookmarkStart w:id="6589" w:name="_Toc58916020"/>
      <w:bookmarkStart w:id="6590" w:name="_Toc58918201"/>
      <w:bookmarkStart w:id="6591" w:name="_Toc66694071"/>
      <w:bookmarkStart w:id="6592" w:name="_Toc74916056"/>
      <w:bookmarkStart w:id="6593" w:name="_Toc76114681"/>
      <w:bookmarkStart w:id="6594" w:name="_Toc76544567"/>
      <w:bookmarkStart w:id="6595" w:name="_Toc82536689"/>
      <w:bookmarkStart w:id="6596" w:name="_Toc89952982"/>
      <w:bookmarkStart w:id="6597" w:name="_Toc98766798"/>
      <w:bookmarkStart w:id="6598" w:name="_Toc99703161"/>
      <w:bookmarkStart w:id="6599" w:name="_Toc106206951"/>
      <w:bookmarkStart w:id="6600" w:name="_Toc117268727"/>
      <w:r>
        <w:t>11.3.</w:t>
      </w:r>
      <w:r w:rsidRPr="00931575">
        <w:t>3.1.1</w:t>
      </w:r>
      <w:r w:rsidRPr="00931575">
        <w:tab/>
        <w:t>Definition and applicability</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7777777" w:rsidR="0050079C" w:rsidRPr="00931575" w:rsidRDefault="0050079C" w:rsidP="0050079C">
      <w:pPr>
        <w:rPr>
          <w:lang w:eastAsia="zh-CN"/>
        </w:rPr>
      </w:pPr>
      <w:bookmarkStart w:id="6601" w:name="_Toc21102998"/>
      <w:r w:rsidRPr="00931575">
        <w:t xml:space="preserve">Which specific test(s) are applicable to </w:t>
      </w:r>
      <w:r>
        <w:t>SAN</w:t>
      </w:r>
      <w:r w:rsidRPr="00931575">
        <w:t xml:space="preserve"> is based on the test applicability rules defined in clause 8.1.</w:t>
      </w:r>
      <w:r w:rsidRPr="00962F19">
        <w:t>x</w:t>
      </w:r>
      <w:r w:rsidRPr="00931575">
        <w:t>.</w:t>
      </w:r>
    </w:p>
    <w:p w14:paraId="2EAEFF09" w14:textId="77777777" w:rsidR="0050079C" w:rsidRPr="00931575" w:rsidRDefault="0050079C" w:rsidP="0050079C">
      <w:pPr>
        <w:rPr>
          <w:lang w:eastAsia="zh-CN"/>
        </w:rPr>
      </w:pPr>
      <w:r w:rsidRPr="00931575">
        <w:rPr>
          <w:lang w:eastAsia="zh-CN"/>
        </w:rPr>
        <w:t>The transient period as specified in TS 38.101-1 </w:t>
      </w:r>
      <w:r w:rsidRPr="00800225">
        <w:rPr>
          <w:lang w:eastAsia="zh-CN"/>
        </w:rPr>
        <w:t>[xx]</w:t>
      </w:r>
      <w:r w:rsidRPr="00800225">
        <w:rPr>
          <w:rFonts w:hint="eastAsia"/>
          <w:lang w:eastAsia="zh-CN"/>
        </w:rPr>
        <w:t xml:space="preserve"> and TS</w:t>
      </w:r>
      <w:r w:rsidRPr="00800225">
        <w:rPr>
          <w:lang w:eastAsia="zh-CN"/>
        </w:rPr>
        <w:t> </w:t>
      </w:r>
      <w:r w:rsidRPr="00800225">
        <w:rPr>
          <w:rFonts w:hint="eastAsia"/>
          <w:lang w:eastAsia="zh-CN"/>
        </w:rPr>
        <w:t>38.101-2</w:t>
      </w:r>
      <w:r w:rsidRPr="00800225">
        <w:rPr>
          <w:lang w:eastAsia="zh-CN"/>
        </w:rPr>
        <w:t> </w:t>
      </w:r>
      <w:r w:rsidRPr="00800225">
        <w:rPr>
          <w:rFonts w:hint="eastAsia"/>
          <w:lang w:eastAsia="zh-CN"/>
        </w:rPr>
        <w:t>[</w:t>
      </w:r>
      <w:r w:rsidRPr="00800225">
        <w:rPr>
          <w:lang w:eastAsia="zh-CN"/>
        </w:rPr>
        <w:t>xx</w:t>
      </w:r>
      <w:r w:rsidRPr="00800225">
        <w:rPr>
          <w:rFonts w:hint="eastAsia"/>
          <w:lang w:eastAsia="zh-CN"/>
        </w:rPr>
        <w:t>]</w:t>
      </w:r>
      <w:r w:rsidRPr="00800225">
        <w:rPr>
          <w:lang w:eastAsia="zh-CN"/>
        </w:rPr>
        <w:t xml:space="preserve"> clause </w:t>
      </w:r>
      <w:r w:rsidRPr="00800225">
        <w:t xml:space="preserve">6.3.3.1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6602" w:name="_Toc29810847"/>
      <w:bookmarkStart w:id="6603" w:name="_Toc36636207"/>
      <w:bookmarkStart w:id="6604" w:name="_Toc37273153"/>
      <w:bookmarkStart w:id="6605" w:name="_Toc45886241"/>
      <w:bookmarkStart w:id="6606" w:name="_Toc53183312"/>
      <w:bookmarkStart w:id="6607" w:name="_Toc58916021"/>
      <w:bookmarkStart w:id="6608" w:name="_Toc58918202"/>
      <w:bookmarkStart w:id="6609" w:name="_Toc66694072"/>
      <w:bookmarkStart w:id="6610" w:name="_Toc74916057"/>
      <w:bookmarkStart w:id="6611" w:name="_Toc76114682"/>
      <w:bookmarkStart w:id="6612" w:name="_Toc76544568"/>
      <w:bookmarkStart w:id="6613" w:name="_Toc82536690"/>
      <w:bookmarkStart w:id="6614" w:name="_Toc89952983"/>
      <w:bookmarkStart w:id="6615" w:name="_Toc98766799"/>
      <w:bookmarkStart w:id="6616" w:name="_Toc99703162"/>
      <w:bookmarkStart w:id="6617" w:name="_Toc106206952"/>
      <w:bookmarkStart w:id="6618" w:name="_Toc117268728"/>
      <w:r>
        <w:t>11.3.</w:t>
      </w:r>
      <w:r w:rsidRPr="00931575">
        <w:t>3.1.2</w:t>
      </w:r>
      <w:r w:rsidRPr="00931575">
        <w:tab/>
        <w:t>Minimum Requirement</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22896378"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Pr>
          <w:rFonts w:eastAsia="DengXian"/>
        </w:rPr>
        <w:t>[</w:t>
      </w:r>
      <w:r w:rsidRPr="00800225">
        <w:rPr>
          <w:rFonts w:eastAsia="DengXian"/>
        </w:rPr>
        <w:t>11.3.1.4</w:t>
      </w:r>
      <w:r>
        <w:rPr>
          <w:rFonts w:eastAsia="DengXian"/>
        </w:rPr>
        <w:t>]</w:t>
      </w:r>
      <w:r w:rsidRPr="00800225">
        <w:rPr>
          <w:rFonts w:eastAsia="DengXian" w:hint="eastAsia"/>
        </w:rPr>
        <w:t>.</w:t>
      </w:r>
    </w:p>
    <w:p w14:paraId="0BB9C94A" w14:textId="77777777" w:rsidR="0050079C" w:rsidRPr="00931575" w:rsidRDefault="0050079C" w:rsidP="0050079C">
      <w:pPr>
        <w:pStyle w:val="Heading5"/>
      </w:pPr>
      <w:bookmarkStart w:id="6619" w:name="_Toc21102999"/>
      <w:bookmarkStart w:id="6620" w:name="_Toc29810848"/>
      <w:bookmarkStart w:id="6621" w:name="_Toc36636208"/>
      <w:bookmarkStart w:id="6622" w:name="_Toc37273154"/>
      <w:bookmarkStart w:id="6623" w:name="_Toc45886242"/>
      <w:bookmarkStart w:id="6624" w:name="_Toc53183313"/>
      <w:bookmarkStart w:id="6625" w:name="_Toc58916022"/>
      <w:bookmarkStart w:id="6626" w:name="_Toc58918203"/>
      <w:bookmarkStart w:id="6627" w:name="_Toc66694073"/>
      <w:bookmarkStart w:id="6628" w:name="_Toc74916058"/>
      <w:bookmarkStart w:id="6629" w:name="_Toc76114683"/>
      <w:bookmarkStart w:id="6630" w:name="_Toc76544569"/>
      <w:bookmarkStart w:id="6631" w:name="_Toc82536691"/>
      <w:bookmarkStart w:id="6632" w:name="_Toc89952984"/>
      <w:bookmarkStart w:id="6633" w:name="_Toc98766800"/>
      <w:bookmarkStart w:id="6634" w:name="_Toc99703163"/>
      <w:bookmarkStart w:id="6635" w:name="_Toc106206953"/>
      <w:bookmarkStart w:id="6636" w:name="_Toc117268729"/>
      <w:r>
        <w:t>11.3.</w:t>
      </w:r>
      <w:r w:rsidRPr="00931575">
        <w:t>3.1.3</w:t>
      </w:r>
      <w:r w:rsidRPr="00931575">
        <w:tab/>
        <w:t>Test Purpose</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6637" w:name="_Toc21103000"/>
      <w:bookmarkStart w:id="6638" w:name="_Toc29810849"/>
      <w:bookmarkStart w:id="6639" w:name="_Toc36636209"/>
      <w:bookmarkStart w:id="6640" w:name="_Toc37273155"/>
      <w:bookmarkStart w:id="6641" w:name="_Toc45886243"/>
      <w:bookmarkStart w:id="6642" w:name="_Toc53183314"/>
      <w:bookmarkStart w:id="6643" w:name="_Toc58916023"/>
      <w:bookmarkStart w:id="6644" w:name="_Toc58918204"/>
      <w:bookmarkStart w:id="6645" w:name="_Toc66694074"/>
      <w:bookmarkStart w:id="6646" w:name="_Toc74916059"/>
      <w:bookmarkStart w:id="6647" w:name="_Toc76114684"/>
      <w:bookmarkStart w:id="6648" w:name="_Toc76544570"/>
      <w:bookmarkStart w:id="6649" w:name="_Toc82536692"/>
      <w:bookmarkStart w:id="6650" w:name="_Toc89952985"/>
      <w:bookmarkStart w:id="6651" w:name="_Toc98766801"/>
      <w:bookmarkStart w:id="6652" w:name="_Toc99703164"/>
      <w:bookmarkStart w:id="6653" w:name="_Toc106206954"/>
      <w:bookmarkStart w:id="6654" w:name="_Toc117268730"/>
      <w:r>
        <w:t>11.3.</w:t>
      </w:r>
      <w:r w:rsidRPr="00931575">
        <w:t>3.1.4</w:t>
      </w:r>
      <w:r w:rsidRPr="00931575">
        <w:tab/>
        <w:t>Method of test</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617CC953" w14:textId="77777777" w:rsidR="0050079C" w:rsidRPr="00931575" w:rsidRDefault="0050079C" w:rsidP="0050079C">
      <w:pPr>
        <w:pStyle w:val="H6"/>
      </w:pPr>
      <w:bookmarkStart w:id="6655" w:name="_Toc21103001"/>
      <w:bookmarkStart w:id="6656" w:name="_Toc29810850"/>
      <w:bookmarkStart w:id="6657" w:name="_Toc36636210"/>
      <w:bookmarkStart w:id="6658" w:name="_Toc37273156"/>
      <w:bookmarkStart w:id="6659" w:name="_Toc45886244"/>
      <w:r>
        <w:t>11.3.</w:t>
      </w:r>
      <w:r w:rsidRPr="00931575">
        <w:t>3.1.4.1</w:t>
      </w:r>
      <w:r w:rsidRPr="00931575">
        <w:tab/>
        <w:t>Initial conditions</w:t>
      </w:r>
      <w:bookmarkEnd w:id="6655"/>
      <w:bookmarkEnd w:id="6656"/>
      <w:bookmarkEnd w:id="6657"/>
      <w:bookmarkEnd w:id="6658"/>
      <w:bookmarkEnd w:id="6659"/>
    </w:p>
    <w:p w14:paraId="0B4468B2" w14:textId="77777777" w:rsidR="0050079C" w:rsidRPr="00931575" w:rsidRDefault="0050079C" w:rsidP="0050079C">
      <w:pPr>
        <w:rPr>
          <w:lang w:eastAsia="ko-KR"/>
        </w:rPr>
      </w:pPr>
      <w:r w:rsidRPr="00931575">
        <w:rPr>
          <w:lang w:eastAsia="ko-KR"/>
        </w:rPr>
        <w:t>Test environment:</w:t>
      </w:r>
      <w:r w:rsidRPr="00931575">
        <w:rPr>
          <w:lang w:eastAsia="ko-KR"/>
        </w:rPr>
        <w:tab/>
      </w:r>
      <w:r>
        <w:rPr>
          <w:lang w:eastAsia="ko-KR"/>
        </w:rPr>
        <w:t>TBD</w:t>
      </w:r>
      <w:r w:rsidRPr="00931575">
        <w:rPr>
          <w:lang w:eastAsia="ko-KR"/>
        </w:rPr>
        <w:t>.</w:t>
      </w:r>
    </w:p>
    <w:p w14:paraId="5A712B96" w14:textId="77777777" w:rsidR="0050079C" w:rsidRPr="00931575" w:rsidRDefault="0050079C" w:rsidP="0050079C">
      <w:bookmarkStart w:id="6660"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Pr="00DE26F6">
        <w:t>x</w:t>
      </w:r>
    </w:p>
    <w:p w14:paraId="42A1F8CD" w14:textId="77777777"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Pr>
          <w:lang w:eastAsia="zh-CN"/>
        </w:rPr>
        <w:t>[</w:t>
      </w:r>
      <w:r w:rsidRPr="00C90E4C">
        <w:t>D.</w:t>
      </w:r>
      <w:r w:rsidRPr="00C90E4C">
        <w:rPr>
          <w:rFonts w:cs="v4.2.0"/>
          <w:lang w:eastAsia="ko-KR"/>
        </w:rPr>
        <w:t>54</w:t>
      </w:r>
      <w:r w:rsidRPr="00C90E4C">
        <w:rPr>
          <w:lang w:eastAsia="zh-CN"/>
        </w:rPr>
        <w:t xml:space="preserve"> in table.4.6-1</w:t>
      </w:r>
      <w:r>
        <w:rPr>
          <w:lang w:eastAsia="zh-CN"/>
        </w:rPr>
        <w:t>]</w:t>
      </w:r>
      <w:r w:rsidRPr="00931575">
        <w:t>).</w:t>
      </w:r>
    </w:p>
    <w:p w14:paraId="5AD2AC1C" w14:textId="77777777" w:rsidR="0050079C" w:rsidRPr="00931575" w:rsidRDefault="0050079C" w:rsidP="0050079C">
      <w:pPr>
        <w:pStyle w:val="H6"/>
      </w:pPr>
      <w:bookmarkStart w:id="6661" w:name="_Toc29810851"/>
      <w:bookmarkStart w:id="6662" w:name="_Toc36636211"/>
      <w:bookmarkStart w:id="6663" w:name="_Toc37273157"/>
      <w:bookmarkStart w:id="6664" w:name="_Toc45886245"/>
      <w:r>
        <w:t>11.3.</w:t>
      </w:r>
      <w:r w:rsidRPr="00931575">
        <w:rPr>
          <w:rFonts w:hint="eastAsia"/>
        </w:rPr>
        <w:t>3</w:t>
      </w:r>
      <w:r w:rsidRPr="00931575">
        <w:t>.</w:t>
      </w:r>
      <w:r w:rsidRPr="00931575">
        <w:rPr>
          <w:rFonts w:hint="eastAsia"/>
          <w:lang w:eastAsia="zh-CN"/>
        </w:rPr>
        <w:t>1</w:t>
      </w:r>
      <w:r w:rsidRPr="00931575">
        <w:t>.4.2</w:t>
      </w:r>
      <w:r w:rsidRPr="00931575">
        <w:tab/>
        <w:t>Procedure</w:t>
      </w:r>
      <w:bookmarkEnd w:id="6660"/>
      <w:bookmarkEnd w:id="6661"/>
      <w:bookmarkEnd w:id="6662"/>
      <w:bookmarkEnd w:id="6663"/>
      <w:bookmarkEnd w:id="6664"/>
    </w:p>
    <w:p w14:paraId="5F218DA1" w14:textId="77777777" w:rsidR="0050079C" w:rsidRPr="00931575" w:rsidRDefault="0050079C" w:rsidP="0050079C">
      <w:pPr>
        <w:pStyle w:val="B1"/>
        <w:rPr>
          <w:rFonts w:eastAsia="DengXian"/>
        </w:rPr>
      </w:pPr>
      <w:bookmarkStart w:id="6665" w:name="_MON_1283843391"/>
      <w:bookmarkEnd w:id="6665"/>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7777777"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t>x</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77777777"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77777777" w:rsidR="0050079C" w:rsidRPr="00931575" w:rsidRDefault="0050079C" w:rsidP="0083160C">
            <w:pPr>
              <w:pStyle w:val="TAC"/>
              <w:rPr>
                <w:rFonts w:eastAsia="‚c‚e‚o“Á‘¾ƒSƒVƒbƒN‘Ì" w:cs="v5.0.0"/>
              </w:rPr>
            </w:pPr>
            <w:r>
              <w:rPr>
                <w:rFonts w:cs="v5.0.0"/>
                <w:lang w:eastAsia="zh-CN"/>
              </w:rPr>
              <w:t>[</w:t>
            </w:r>
            <w:r w:rsidRPr="00931575">
              <w:rPr>
                <w:rFonts w:cs="v5.0.0" w:hint="eastAsia"/>
                <w:lang w:eastAsia="zh-CN"/>
              </w:rPr>
              <w:t>-83.5</w:t>
            </w:r>
            <w:r>
              <w:rPr>
                <w:rFonts w:cs="v5.0.0"/>
                <w:lang w:eastAsia="zh-CN"/>
              </w:rPr>
              <w:t>]</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77777777" w:rsidR="0050079C" w:rsidRPr="00931575" w:rsidRDefault="0050079C" w:rsidP="0083160C">
            <w:pPr>
              <w:pStyle w:val="TAC"/>
              <w:rPr>
                <w:rFonts w:eastAsia="‚c‚e‚o“Á‘¾ƒSƒVƒbƒN‘Ì"/>
              </w:rPr>
            </w:pPr>
            <w:r>
              <w:rPr>
                <w:lang w:eastAsia="zh-CN"/>
              </w:rPr>
              <w:t>[</w:t>
            </w:r>
            <w:r w:rsidRPr="00931575">
              <w:rPr>
                <w:rFonts w:hint="eastAsia"/>
                <w:lang w:eastAsia="zh-CN"/>
              </w:rPr>
              <w:t>-80.</w:t>
            </w:r>
            <w:r w:rsidRPr="00931575">
              <w:rPr>
                <w:lang w:eastAsia="zh-CN"/>
              </w:rPr>
              <w:t>6</w:t>
            </w:r>
            <w:r>
              <w:rPr>
                <w:lang w:eastAsia="zh-CN"/>
              </w:rPr>
              <w:t>]</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7777777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Pr>
                <w:lang w:eastAsia="zh-CN"/>
              </w:rPr>
              <w:t>[</w:t>
            </w:r>
            <w:r w:rsidRPr="00CA1CF8">
              <w:rPr>
                <w:lang w:eastAsia="zh-CN"/>
              </w:rPr>
              <w:t>D.53 in table 4.6-1 and clause 7.1</w:t>
            </w:r>
            <w:r>
              <w:rPr>
                <w:lang w:eastAsia="zh-CN"/>
              </w:rPr>
              <w:t>]</w:t>
            </w:r>
            <w:r w:rsidRPr="00CA1CF8">
              <w:rPr>
                <w:lang w:eastAsia="zh-CN"/>
              </w:rPr>
              <w:t>.</w:t>
            </w:r>
          </w:p>
          <w:p w14:paraId="56ACF11B" w14:textId="77777777" w:rsidR="0050079C" w:rsidRPr="00931575" w:rsidRDefault="0050079C" w:rsidP="0083160C">
            <w:pPr>
              <w:pStyle w:val="TAC"/>
              <w:ind w:left="851" w:hanging="851"/>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6666" w:name="_MON_1290324379"/>
    <w:bookmarkEnd w:id="6666"/>
    <w:p w14:paraId="251FC06C" w14:textId="77777777" w:rsidR="0050079C" w:rsidRPr="00931575" w:rsidRDefault="0050079C" w:rsidP="0050079C">
      <w:pPr>
        <w:pStyle w:val="TH"/>
      </w:pPr>
      <w:r w:rsidRPr="00931575">
        <w:object w:dxaOrig="8670" w:dyaOrig="570" w14:anchorId="4158E545">
          <v:shape id="_x0000_i1045" type="#_x0000_t75" style="width:6in;height:25.7pt" o:ole="" fillcolor="window">
            <v:imagedata r:id="rId37" o:title=""/>
          </v:shape>
          <o:OLEObject Type="Embed" ProgID="Word.Picture.8" ShapeID="_x0000_i1045" DrawAspect="Content" ObjectID="_1728315407" r:id="rId54"/>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6667" w:name="_Toc21103003"/>
      <w:bookmarkStart w:id="6668" w:name="_Toc29810852"/>
      <w:bookmarkStart w:id="6669" w:name="_Toc36636212"/>
      <w:bookmarkStart w:id="6670" w:name="_Toc37273158"/>
      <w:bookmarkStart w:id="6671" w:name="_Toc45886246"/>
      <w:bookmarkStart w:id="6672" w:name="_Toc53183315"/>
      <w:bookmarkStart w:id="6673" w:name="_Toc58916024"/>
      <w:bookmarkStart w:id="6674" w:name="_Toc58918205"/>
      <w:bookmarkStart w:id="6675" w:name="_Toc66694075"/>
      <w:bookmarkStart w:id="6676" w:name="_Toc74916060"/>
      <w:bookmarkStart w:id="6677" w:name="_Toc76114685"/>
      <w:bookmarkStart w:id="6678" w:name="_Toc76544571"/>
      <w:bookmarkStart w:id="6679" w:name="_Toc82536693"/>
      <w:bookmarkStart w:id="6680" w:name="_Toc89952986"/>
      <w:bookmarkStart w:id="6681" w:name="_Toc98766802"/>
      <w:bookmarkStart w:id="6682" w:name="_Toc99703165"/>
      <w:bookmarkStart w:id="6683" w:name="_Toc106206955"/>
      <w:bookmarkStart w:id="6684" w:name="_Toc117268731"/>
      <w:r>
        <w:t>11.3.</w:t>
      </w:r>
      <w:r w:rsidRPr="00931575">
        <w:t>3.1.5</w:t>
      </w:r>
      <w:r w:rsidRPr="00931575">
        <w:tab/>
        <w:t>Test requirement</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73B28F3B" w14:textId="77777777" w:rsidR="0050079C" w:rsidRPr="00931575" w:rsidRDefault="0050079C" w:rsidP="0050079C">
      <w:pPr>
        <w:pStyle w:val="H6"/>
      </w:pPr>
      <w:bookmarkStart w:id="6685" w:name="_Toc21103004"/>
      <w:bookmarkStart w:id="6686" w:name="_Toc29810853"/>
      <w:bookmarkStart w:id="6687" w:name="_Toc36636213"/>
      <w:bookmarkStart w:id="6688" w:name="_Toc37273159"/>
      <w:bookmarkStart w:id="6689"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6685"/>
      <w:bookmarkEnd w:id="6686"/>
      <w:bookmarkEnd w:id="6687"/>
      <w:bookmarkEnd w:id="6688"/>
      <w:bookmarkEnd w:id="6689"/>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18CC59B2" w14:textId="77777777" w:rsidR="0050079C" w:rsidRPr="00D55675" w:rsidRDefault="0050079C" w:rsidP="0083160C">
            <w:pPr>
              <w:pStyle w:val="TAH"/>
            </w:pPr>
            <w:r w:rsidRPr="00D55675">
              <w:t xml:space="preserve">Number of RX </w:t>
            </w:r>
          </w:p>
          <w:p w14:paraId="7299B0A4" w14:textId="77777777" w:rsidR="0050079C" w:rsidRPr="00D55675" w:rsidRDefault="0050079C" w:rsidP="0083160C">
            <w:pPr>
              <w:pStyle w:val="TAH"/>
            </w:pPr>
            <w:r w:rsidRPr="00D55675">
              <w:t>antennas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50079C" w14:paraId="5231C868" w14:textId="77777777" w:rsidTr="0083160C">
        <w:trPr>
          <w:jc w:val="center"/>
        </w:trPr>
        <w:tc>
          <w:tcPr>
            <w:tcW w:w="1525" w:type="dxa"/>
            <w:vMerge w:val="restart"/>
          </w:tcPr>
          <w:p w14:paraId="32D9EF7F" w14:textId="77777777" w:rsidR="0050079C" w:rsidRDefault="0050079C" w:rsidP="0083160C">
            <w:pPr>
              <w:pStyle w:val="TAC"/>
            </w:pPr>
            <w:r w:rsidRPr="00F95B02">
              <w:t>1</w:t>
            </w:r>
          </w:p>
        </w:tc>
        <w:tc>
          <w:tcPr>
            <w:tcW w:w="1620" w:type="dxa"/>
            <w:tcBorders>
              <w:bottom w:val="nil"/>
            </w:tcBorders>
          </w:tcPr>
          <w:p w14:paraId="6DC59DF8" w14:textId="77777777" w:rsidR="0050079C" w:rsidRDefault="0050079C" w:rsidP="0083160C">
            <w:pPr>
              <w:pStyle w:val="TAC"/>
            </w:pPr>
            <w:r>
              <w:t>1</w:t>
            </w:r>
          </w:p>
        </w:tc>
        <w:tc>
          <w:tcPr>
            <w:tcW w:w="1445" w:type="dxa"/>
            <w:tcBorders>
              <w:bottom w:val="nil"/>
            </w:tcBorders>
          </w:tcPr>
          <w:p w14:paraId="514A3432" w14:textId="77777777" w:rsidR="0050079C" w:rsidRDefault="0050079C" w:rsidP="0083160C">
            <w:pPr>
              <w:pStyle w:val="TAC"/>
              <w:rPr>
                <w:rFonts w:cs="Arial"/>
              </w:rPr>
            </w:pPr>
            <w:r>
              <w:rPr>
                <w:rFonts w:cs="Arial"/>
              </w:rPr>
              <w:t>Normal</w:t>
            </w:r>
          </w:p>
        </w:tc>
        <w:tc>
          <w:tcPr>
            <w:tcW w:w="3003" w:type="dxa"/>
            <w:tcBorders>
              <w:bottom w:val="nil"/>
            </w:tcBorders>
          </w:tcPr>
          <w:p w14:paraId="26C13ACE"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77777777" w:rsidR="0050079C" w:rsidRDefault="0050079C" w:rsidP="0083160C">
            <w:pPr>
              <w:pStyle w:val="TAC"/>
            </w:pPr>
            <w:r>
              <w:t>TBD</w:t>
            </w:r>
          </w:p>
        </w:tc>
      </w:tr>
      <w:tr w:rsidR="0050079C" w14:paraId="4DBCFC4A" w14:textId="77777777" w:rsidTr="0083160C">
        <w:trPr>
          <w:jc w:val="center"/>
        </w:trPr>
        <w:tc>
          <w:tcPr>
            <w:tcW w:w="1525" w:type="dxa"/>
            <w:vMerge/>
            <w:tcBorders>
              <w:bottom w:val="single" w:sz="4" w:space="0" w:color="auto"/>
            </w:tcBorders>
          </w:tcPr>
          <w:p w14:paraId="5AE22C60" w14:textId="77777777" w:rsidR="0050079C" w:rsidRDefault="0050079C" w:rsidP="0083160C">
            <w:pPr>
              <w:pStyle w:val="TAC"/>
            </w:pPr>
          </w:p>
        </w:tc>
        <w:tc>
          <w:tcPr>
            <w:tcW w:w="1620" w:type="dxa"/>
            <w:tcBorders>
              <w:bottom w:val="single" w:sz="4" w:space="0" w:color="auto"/>
            </w:tcBorders>
          </w:tcPr>
          <w:p w14:paraId="31CD3C9D" w14:textId="77777777" w:rsidR="0050079C" w:rsidRDefault="0050079C" w:rsidP="0083160C">
            <w:pPr>
              <w:pStyle w:val="TAC"/>
            </w:pPr>
            <w:r>
              <w:t>2</w:t>
            </w:r>
          </w:p>
        </w:tc>
        <w:tc>
          <w:tcPr>
            <w:tcW w:w="1445" w:type="dxa"/>
            <w:tcBorders>
              <w:bottom w:val="single" w:sz="4" w:space="0" w:color="auto"/>
            </w:tcBorders>
          </w:tcPr>
          <w:p w14:paraId="299B0F6E"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3CABB1DF"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77777777" w:rsidR="0050079C" w:rsidRDefault="0050079C" w:rsidP="0083160C">
            <w:pPr>
              <w:pStyle w:val="TAC"/>
            </w:pPr>
            <w:r>
              <w:t>TBD</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59C236C0" w14:textId="77777777" w:rsidR="0050079C" w:rsidRPr="00D55675" w:rsidRDefault="0050079C" w:rsidP="0083160C">
            <w:pPr>
              <w:pStyle w:val="TAH"/>
            </w:pPr>
            <w:r w:rsidRPr="00D55675">
              <w:t xml:space="preserve">Number of RX </w:t>
            </w:r>
          </w:p>
          <w:p w14:paraId="0ABB5738" w14:textId="77777777" w:rsidR="0050079C" w:rsidRPr="00D55675" w:rsidRDefault="0050079C" w:rsidP="0083160C">
            <w:pPr>
              <w:pStyle w:val="TAH"/>
            </w:pPr>
            <w:r w:rsidRPr="00D55675">
              <w:t>antennas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50079C" w14:paraId="4B41A1C1" w14:textId="77777777" w:rsidTr="0083160C">
        <w:trPr>
          <w:jc w:val="center"/>
        </w:trPr>
        <w:tc>
          <w:tcPr>
            <w:tcW w:w="1525" w:type="dxa"/>
            <w:vMerge w:val="restart"/>
          </w:tcPr>
          <w:p w14:paraId="1B5270D2" w14:textId="77777777" w:rsidR="0050079C" w:rsidRDefault="0050079C" w:rsidP="0083160C">
            <w:pPr>
              <w:pStyle w:val="TAC"/>
            </w:pPr>
            <w:r w:rsidRPr="00F95B02">
              <w:t>1</w:t>
            </w:r>
          </w:p>
        </w:tc>
        <w:tc>
          <w:tcPr>
            <w:tcW w:w="1620" w:type="dxa"/>
            <w:tcBorders>
              <w:bottom w:val="nil"/>
            </w:tcBorders>
          </w:tcPr>
          <w:p w14:paraId="44BED77E" w14:textId="77777777" w:rsidR="0050079C" w:rsidRDefault="0050079C" w:rsidP="0083160C">
            <w:pPr>
              <w:pStyle w:val="TAC"/>
            </w:pPr>
            <w:r>
              <w:t>1</w:t>
            </w:r>
          </w:p>
        </w:tc>
        <w:tc>
          <w:tcPr>
            <w:tcW w:w="1445" w:type="dxa"/>
            <w:tcBorders>
              <w:bottom w:val="nil"/>
            </w:tcBorders>
          </w:tcPr>
          <w:p w14:paraId="685DE73F" w14:textId="77777777" w:rsidR="0050079C" w:rsidRDefault="0050079C" w:rsidP="0083160C">
            <w:pPr>
              <w:pStyle w:val="TAC"/>
              <w:rPr>
                <w:rFonts w:cs="Arial"/>
              </w:rPr>
            </w:pPr>
            <w:r>
              <w:rPr>
                <w:rFonts w:cs="Arial"/>
              </w:rPr>
              <w:t>Normal</w:t>
            </w:r>
          </w:p>
        </w:tc>
        <w:tc>
          <w:tcPr>
            <w:tcW w:w="3003" w:type="dxa"/>
            <w:tcBorders>
              <w:bottom w:val="nil"/>
            </w:tcBorders>
          </w:tcPr>
          <w:p w14:paraId="757D39FE"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77777777" w:rsidR="0050079C" w:rsidRDefault="0050079C" w:rsidP="0083160C">
            <w:pPr>
              <w:pStyle w:val="TAC"/>
            </w:pPr>
            <w:r>
              <w:t>TBD</w:t>
            </w:r>
          </w:p>
        </w:tc>
      </w:tr>
      <w:tr w:rsidR="0050079C" w14:paraId="128F48FB" w14:textId="77777777" w:rsidTr="0083160C">
        <w:trPr>
          <w:jc w:val="center"/>
        </w:trPr>
        <w:tc>
          <w:tcPr>
            <w:tcW w:w="1525" w:type="dxa"/>
            <w:vMerge/>
            <w:tcBorders>
              <w:bottom w:val="single" w:sz="4" w:space="0" w:color="auto"/>
            </w:tcBorders>
          </w:tcPr>
          <w:p w14:paraId="2FE753AA" w14:textId="77777777" w:rsidR="0050079C" w:rsidRDefault="0050079C" w:rsidP="0083160C">
            <w:pPr>
              <w:pStyle w:val="TAC"/>
            </w:pPr>
          </w:p>
        </w:tc>
        <w:tc>
          <w:tcPr>
            <w:tcW w:w="1620" w:type="dxa"/>
            <w:tcBorders>
              <w:bottom w:val="single" w:sz="4" w:space="0" w:color="auto"/>
            </w:tcBorders>
          </w:tcPr>
          <w:p w14:paraId="58815F79" w14:textId="77777777" w:rsidR="0050079C" w:rsidRDefault="0050079C" w:rsidP="0083160C">
            <w:pPr>
              <w:pStyle w:val="TAC"/>
            </w:pPr>
            <w:r>
              <w:t>2</w:t>
            </w:r>
          </w:p>
        </w:tc>
        <w:tc>
          <w:tcPr>
            <w:tcW w:w="1445" w:type="dxa"/>
            <w:tcBorders>
              <w:bottom w:val="single" w:sz="4" w:space="0" w:color="auto"/>
            </w:tcBorders>
          </w:tcPr>
          <w:p w14:paraId="76388011"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70960794"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77777777" w:rsidR="0050079C" w:rsidRDefault="0050079C" w:rsidP="0083160C">
            <w:pPr>
              <w:pStyle w:val="TAC"/>
            </w:pPr>
            <w:r>
              <w:t>TBD</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6690" w:name="_Toc21103006"/>
      <w:bookmarkStart w:id="6691" w:name="_Toc29810855"/>
      <w:bookmarkStart w:id="6692" w:name="_Toc36636215"/>
      <w:bookmarkStart w:id="6693" w:name="_Toc37273161"/>
      <w:bookmarkStart w:id="6694" w:name="_Toc45886249"/>
      <w:bookmarkStart w:id="6695" w:name="_Toc53183316"/>
      <w:bookmarkStart w:id="6696" w:name="_Toc58916025"/>
      <w:bookmarkStart w:id="6697" w:name="_Toc58918206"/>
      <w:bookmarkStart w:id="6698" w:name="_Toc66694076"/>
      <w:bookmarkStart w:id="6699" w:name="_Toc74916061"/>
      <w:bookmarkStart w:id="6700" w:name="_Toc76114686"/>
      <w:bookmarkStart w:id="6701" w:name="_Toc76544572"/>
      <w:bookmarkStart w:id="6702" w:name="_Toc82536694"/>
      <w:bookmarkStart w:id="6703" w:name="_Toc89952987"/>
      <w:bookmarkStart w:id="6704" w:name="_Toc98766803"/>
      <w:bookmarkStart w:id="6705" w:name="_Toc99703166"/>
      <w:bookmarkStart w:id="6706" w:name="_Toc106206956"/>
      <w:bookmarkStart w:id="6707" w:name="_Toc117268732"/>
      <w:r>
        <w:t>11.3.</w:t>
      </w:r>
      <w:r w:rsidRPr="00931575">
        <w:t>3.2</w:t>
      </w:r>
      <w:r w:rsidRPr="00931575">
        <w:tab/>
        <w:t>UCI BLER performance requirements</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44A7145D" w14:textId="77777777" w:rsidR="0050079C" w:rsidRPr="00931575" w:rsidRDefault="0050079C" w:rsidP="0050079C">
      <w:pPr>
        <w:pStyle w:val="Heading5"/>
      </w:pPr>
      <w:bookmarkStart w:id="6708" w:name="_Toc21103007"/>
      <w:bookmarkStart w:id="6709" w:name="_Toc29810856"/>
      <w:bookmarkStart w:id="6710" w:name="_Toc36636216"/>
      <w:bookmarkStart w:id="6711" w:name="_Toc37273162"/>
      <w:bookmarkStart w:id="6712" w:name="_Toc45886250"/>
      <w:bookmarkStart w:id="6713" w:name="_Toc53183317"/>
      <w:bookmarkStart w:id="6714" w:name="_Toc58916026"/>
      <w:bookmarkStart w:id="6715" w:name="_Toc58918207"/>
      <w:bookmarkStart w:id="6716" w:name="_Toc66694077"/>
      <w:bookmarkStart w:id="6717" w:name="_Toc74916062"/>
      <w:bookmarkStart w:id="6718" w:name="_Toc76114687"/>
      <w:bookmarkStart w:id="6719" w:name="_Toc76544573"/>
      <w:bookmarkStart w:id="6720" w:name="_Toc82536695"/>
      <w:bookmarkStart w:id="6721" w:name="_Toc89952988"/>
      <w:bookmarkStart w:id="6722" w:name="_Toc98766804"/>
      <w:bookmarkStart w:id="6723" w:name="_Toc99703167"/>
      <w:bookmarkStart w:id="6724" w:name="_Toc106206957"/>
      <w:bookmarkStart w:id="6725" w:name="_Toc117268733"/>
      <w:r>
        <w:t>11.3.</w:t>
      </w:r>
      <w:r w:rsidRPr="00931575">
        <w:t>3.2.1</w:t>
      </w:r>
      <w:r w:rsidRPr="00931575">
        <w:tab/>
        <w:t>Definition and applicability</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F0748C">
        <w:rPr>
          <w:lang w:eastAsia="zh-CN"/>
        </w:rPr>
        <w:t>8.1.x</w:t>
      </w:r>
      <w:r w:rsidRPr="00F0748C">
        <w:rPr>
          <w:rFonts w:hint="eastAsia"/>
          <w:lang w:eastAsia="zh-CN"/>
        </w:rPr>
        <w:t>.</w:t>
      </w:r>
    </w:p>
    <w:p w14:paraId="127E5F73" w14:textId="77777777" w:rsidR="0050079C" w:rsidRPr="00931575" w:rsidRDefault="0050079C" w:rsidP="0050079C">
      <w:r w:rsidRPr="00931575">
        <w:rPr>
          <w:lang w:eastAsia="zh-CN"/>
        </w:rPr>
        <w:t>The transient period as specified in TS 38.101-1 [</w:t>
      </w:r>
      <w:r w:rsidRPr="00F0748C">
        <w:rPr>
          <w:lang w:eastAsia="zh-CN"/>
        </w:rPr>
        <w:t>xx]</w:t>
      </w:r>
      <w:r w:rsidRPr="00F0748C">
        <w:rPr>
          <w:rFonts w:hint="eastAsia"/>
          <w:lang w:eastAsia="zh-CN"/>
        </w:rPr>
        <w:t xml:space="preserve"> and TS</w:t>
      </w:r>
      <w:r w:rsidRPr="00F0748C">
        <w:rPr>
          <w:lang w:eastAsia="zh-CN"/>
        </w:rPr>
        <w:t> </w:t>
      </w:r>
      <w:r w:rsidRPr="00F0748C">
        <w:rPr>
          <w:rFonts w:hint="eastAsia"/>
          <w:lang w:eastAsia="zh-CN"/>
        </w:rPr>
        <w:t>38.101-2</w:t>
      </w:r>
      <w:r w:rsidRPr="00F0748C">
        <w:rPr>
          <w:lang w:eastAsia="zh-CN"/>
        </w:rPr>
        <w:t> </w:t>
      </w:r>
      <w:r w:rsidRPr="00F0748C">
        <w:rPr>
          <w:rFonts w:hint="eastAsia"/>
          <w:lang w:eastAsia="zh-CN"/>
        </w:rPr>
        <w:t>[</w:t>
      </w:r>
      <w:r w:rsidRPr="00F0748C">
        <w:rPr>
          <w:lang w:eastAsia="zh-CN"/>
        </w:rPr>
        <w:t>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6726" w:name="OLE_LINK14"/>
    </w:p>
    <w:p w14:paraId="15206C56" w14:textId="77777777" w:rsidR="0050079C" w:rsidRPr="00931575" w:rsidRDefault="0050079C" w:rsidP="0050079C">
      <w:pPr>
        <w:pStyle w:val="Heading5"/>
      </w:pPr>
      <w:bookmarkStart w:id="6727" w:name="_Toc21103008"/>
      <w:bookmarkStart w:id="6728" w:name="_Toc29810857"/>
      <w:bookmarkStart w:id="6729" w:name="_Toc36636217"/>
      <w:bookmarkStart w:id="6730" w:name="_Toc37273163"/>
      <w:bookmarkStart w:id="6731" w:name="_Toc45886251"/>
      <w:bookmarkStart w:id="6732" w:name="_Toc53183318"/>
      <w:bookmarkStart w:id="6733" w:name="_Toc58916027"/>
      <w:bookmarkStart w:id="6734" w:name="_Toc58918208"/>
      <w:bookmarkStart w:id="6735" w:name="_Toc66694078"/>
      <w:bookmarkStart w:id="6736" w:name="_Toc74916063"/>
      <w:bookmarkStart w:id="6737" w:name="_Toc76114688"/>
      <w:bookmarkStart w:id="6738" w:name="_Toc76544574"/>
      <w:bookmarkStart w:id="6739" w:name="_Toc82536696"/>
      <w:bookmarkStart w:id="6740" w:name="_Toc89952989"/>
      <w:bookmarkStart w:id="6741" w:name="_Toc98766805"/>
      <w:bookmarkStart w:id="6742" w:name="_Toc99703168"/>
      <w:bookmarkStart w:id="6743" w:name="_Toc106206958"/>
      <w:bookmarkStart w:id="6744" w:name="_Toc117268734"/>
      <w:bookmarkEnd w:id="6726"/>
      <w:r>
        <w:t>11.3.</w:t>
      </w:r>
      <w:r w:rsidRPr="00931575">
        <w:t>3.2.2</w:t>
      </w:r>
      <w:r w:rsidRPr="00931575">
        <w:tab/>
        <w:t>Minimum Requirement</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6745" w:name="_Toc21103009"/>
      <w:bookmarkStart w:id="6746" w:name="_Toc29810858"/>
      <w:bookmarkStart w:id="6747" w:name="_Toc36636218"/>
      <w:bookmarkStart w:id="6748" w:name="_Toc37273164"/>
      <w:bookmarkStart w:id="6749" w:name="_Toc45886252"/>
      <w:bookmarkStart w:id="6750" w:name="_Toc53183319"/>
      <w:bookmarkStart w:id="6751" w:name="_Toc58916028"/>
      <w:bookmarkStart w:id="6752" w:name="_Toc58918209"/>
      <w:bookmarkStart w:id="6753" w:name="_Toc66694079"/>
      <w:bookmarkStart w:id="6754" w:name="_Toc74916064"/>
      <w:bookmarkStart w:id="6755" w:name="_Toc76114689"/>
      <w:bookmarkStart w:id="6756" w:name="_Toc76544575"/>
      <w:bookmarkStart w:id="6757" w:name="_Toc82536697"/>
      <w:bookmarkStart w:id="6758" w:name="_Toc89952990"/>
      <w:bookmarkStart w:id="6759" w:name="_Toc98766806"/>
      <w:bookmarkStart w:id="6760" w:name="_Toc99703169"/>
      <w:bookmarkStart w:id="6761" w:name="_Toc106206959"/>
      <w:bookmarkStart w:id="6762" w:name="_Toc117268735"/>
      <w:r>
        <w:t>11.3.</w:t>
      </w:r>
      <w:r w:rsidRPr="00931575">
        <w:t>3.2.3</w:t>
      </w:r>
      <w:r w:rsidRPr="00931575">
        <w:tab/>
        <w:t>Test Purpose</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6763" w:name="_Toc21103010"/>
      <w:bookmarkStart w:id="6764" w:name="_Toc29810859"/>
      <w:bookmarkStart w:id="6765" w:name="_Toc36636219"/>
      <w:bookmarkStart w:id="6766" w:name="_Toc37273165"/>
      <w:bookmarkStart w:id="6767" w:name="_Toc45886253"/>
      <w:bookmarkStart w:id="6768" w:name="_Toc53183320"/>
      <w:bookmarkStart w:id="6769" w:name="_Toc58916029"/>
      <w:bookmarkStart w:id="6770" w:name="_Toc58918210"/>
      <w:bookmarkStart w:id="6771" w:name="_Toc66694080"/>
      <w:bookmarkStart w:id="6772" w:name="_Toc74916065"/>
      <w:bookmarkStart w:id="6773" w:name="_Toc76114690"/>
      <w:bookmarkStart w:id="6774" w:name="_Toc76544576"/>
      <w:bookmarkStart w:id="6775" w:name="_Toc82536698"/>
      <w:bookmarkStart w:id="6776" w:name="_Toc89952991"/>
      <w:bookmarkStart w:id="6777" w:name="_Toc98766807"/>
      <w:bookmarkStart w:id="6778" w:name="_Toc99703170"/>
      <w:bookmarkStart w:id="6779" w:name="_Toc106206960"/>
      <w:bookmarkStart w:id="6780" w:name="_Toc117268736"/>
      <w:r>
        <w:t>11.3.</w:t>
      </w:r>
      <w:r w:rsidRPr="00931575">
        <w:t>3.2.4</w:t>
      </w:r>
      <w:r w:rsidRPr="00931575">
        <w:tab/>
        <w:t>Method of test</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11ECD193" w14:textId="77777777" w:rsidR="0050079C" w:rsidRPr="00931575" w:rsidRDefault="0050079C" w:rsidP="0050079C">
      <w:pPr>
        <w:pStyle w:val="H6"/>
      </w:pPr>
      <w:bookmarkStart w:id="6781" w:name="_Toc21103011"/>
      <w:bookmarkStart w:id="6782" w:name="_Toc29810860"/>
      <w:bookmarkStart w:id="6783" w:name="_Toc36636220"/>
      <w:bookmarkStart w:id="6784" w:name="_Toc37273166"/>
      <w:bookmarkStart w:id="6785" w:name="_Toc45886254"/>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6781"/>
      <w:bookmarkEnd w:id="6782"/>
      <w:bookmarkEnd w:id="6783"/>
      <w:bookmarkEnd w:id="6784"/>
      <w:bookmarkEnd w:id="6785"/>
    </w:p>
    <w:p w14:paraId="4530B464" w14:textId="77777777" w:rsidR="0050079C" w:rsidRPr="00931575" w:rsidRDefault="0050079C" w:rsidP="0050079C">
      <w:pPr>
        <w:rPr>
          <w:lang w:eastAsia="ko-KR"/>
        </w:rPr>
      </w:pPr>
      <w:r w:rsidRPr="00931575">
        <w:rPr>
          <w:lang w:eastAsia="ko-KR"/>
        </w:rPr>
        <w:t>Test environment:</w:t>
      </w:r>
      <w:r w:rsidRPr="00931575">
        <w:rPr>
          <w:lang w:eastAsia="ko-KR"/>
        </w:rPr>
        <w:tab/>
      </w:r>
      <w:r>
        <w:rPr>
          <w:lang w:eastAsia="ko-KR"/>
        </w:rPr>
        <w:t>TBD</w:t>
      </w:r>
      <w:r w:rsidRPr="00931575">
        <w:rPr>
          <w:lang w:eastAsia="ko-KR"/>
        </w:rPr>
        <w:t>.</w:t>
      </w:r>
    </w:p>
    <w:p w14:paraId="78853ECF" w14:textId="77777777" w:rsidR="0050079C" w:rsidRPr="00931575" w:rsidRDefault="0050079C" w:rsidP="0050079C">
      <w:bookmarkStart w:id="6786"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Pr="00963DCA">
        <w:t>x</w:t>
      </w:r>
    </w:p>
    <w:p w14:paraId="2AC78D47" w14:textId="77777777"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Pr>
          <w:lang w:eastAsia="zh-CN"/>
        </w:rPr>
        <w:t>[</w:t>
      </w:r>
      <w:r w:rsidRPr="00F0748C">
        <w:t>D.54</w:t>
      </w:r>
      <w:r w:rsidRPr="00F0748C">
        <w:rPr>
          <w:lang w:eastAsia="zh-CN"/>
        </w:rPr>
        <w:t xml:space="preserve"> in table 4.6-1</w:t>
      </w:r>
      <w:r>
        <w:rPr>
          <w:lang w:eastAsia="zh-CN"/>
        </w:rPr>
        <w:t>]</w:t>
      </w:r>
      <w:r w:rsidRPr="00931575">
        <w:t>).</w:t>
      </w:r>
    </w:p>
    <w:p w14:paraId="44839CDB" w14:textId="77777777" w:rsidR="0050079C" w:rsidRPr="00931575" w:rsidRDefault="0050079C" w:rsidP="0050079C">
      <w:pPr>
        <w:pStyle w:val="H6"/>
      </w:pPr>
      <w:bookmarkStart w:id="6787" w:name="_Toc29810861"/>
      <w:bookmarkStart w:id="6788" w:name="_Toc36636221"/>
      <w:bookmarkStart w:id="6789" w:name="_Toc37273167"/>
      <w:bookmarkStart w:id="6790" w:name="_Toc45886255"/>
      <w:r>
        <w:t>11.3.</w:t>
      </w:r>
      <w:r w:rsidRPr="00931575">
        <w:rPr>
          <w:rFonts w:hint="eastAsia"/>
        </w:rPr>
        <w:t>3</w:t>
      </w:r>
      <w:r w:rsidRPr="00931575">
        <w:t>.</w:t>
      </w:r>
      <w:r w:rsidRPr="00931575">
        <w:rPr>
          <w:rFonts w:hint="eastAsia"/>
        </w:rPr>
        <w:t>2</w:t>
      </w:r>
      <w:r w:rsidRPr="00931575">
        <w:t>.4.2</w:t>
      </w:r>
      <w:r w:rsidRPr="00931575">
        <w:tab/>
        <w:t>Procedure</w:t>
      </w:r>
      <w:bookmarkEnd w:id="6786"/>
      <w:bookmarkEnd w:id="6787"/>
      <w:bookmarkEnd w:id="6788"/>
      <w:bookmarkEnd w:id="6789"/>
      <w:bookmarkEnd w:id="6790"/>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77777777"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Pr="00963DCA">
        <w:t>xx]</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77777777"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77777777" w:rsidR="0050079C" w:rsidRPr="00931575" w:rsidRDefault="0050079C" w:rsidP="0083160C">
            <w:pPr>
              <w:pStyle w:val="TAC"/>
              <w:rPr>
                <w:rFonts w:eastAsia="‚c‚e‚o“Á‘¾ƒSƒVƒbƒN‘Ì"/>
              </w:rPr>
            </w:pPr>
            <w:r>
              <w:rPr>
                <w:lang w:eastAsia="zh-CN"/>
              </w:rPr>
              <w:t>[</w:t>
            </w:r>
            <w:r w:rsidRPr="00931575">
              <w:rPr>
                <w:rFonts w:hint="eastAsia"/>
                <w:lang w:eastAsia="zh-CN"/>
              </w:rPr>
              <w:t>-83.5</w:t>
            </w:r>
            <w:r>
              <w:rPr>
                <w:lang w:eastAsia="zh-CN"/>
              </w:rPr>
              <w:t>]</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77777777" w:rsidR="0050079C" w:rsidRPr="00931575" w:rsidRDefault="0050079C" w:rsidP="0083160C">
            <w:pPr>
              <w:pStyle w:val="TAC"/>
              <w:rPr>
                <w:rFonts w:eastAsia="‚c‚e‚o“Á‘¾ƒSƒVƒbƒN‘Ì"/>
              </w:rPr>
            </w:pPr>
            <w:r>
              <w:rPr>
                <w:lang w:eastAsia="zh-CN"/>
              </w:rPr>
              <w:t>[</w:t>
            </w:r>
            <w:r w:rsidRPr="00931575">
              <w:rPr>
                <w:rFonts w:hint="eastAsia"/>
                <w:lang w:eastAsia="zh-CN"/>
              </w:rPr>
              <w:t>-80.</w:t>
            </w:r>
            <w:r w:rsidRPr="00931575">
              <w:rPr>
                <w:lang w:eastAsia="zh-CN"/>
              </w:rPr>
              <w:t>6</w:t>
            </w:r>
            <w:r>
              <w:rPr>
                <w:lang w:eastAsia="zh-CN"/>
              </w:rPr>
              <w:t>]</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7777777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 xml:space="preserve">in </w:t>
            </w:r>
            <w:r>
              <w:rPr>
                <w:lang w:eastAsia="zh-CN"/>
              </w:rPr>
              <w:t>[</w:t>
            </w:r>
            <w:r w:rsidRPr="006A2154">
              <w:rPr>
                <w:lang w:eastAsia="zh-CN"/>
              </w:rPr>
              <w:t>D.53 in table 4.6-1 and clause 7.1</w:t>
            </w:r>
            <w:r>
              <w:rPr>
                <w:lang w:eastAsia="zh-CN"/>
              </w:rPr>
              <w:t>]</w:t>
            </w:r>
            <w:r w:rsidRPr="006A2154">
              <w:rPr>
                <w:rFonts w:hint="eastAsia"/>
                <w:lang w:eastAsia="zh-CN"/>
              </w:rPr>
              <w:t>.</w:t>
            </w:r>
          </w:p>
          <w:p w14:paraId="4DDC2011" w14:textId="77777777" w:rsidR="0050079C" w:rsidRPr="00931575" w:rsidRDefault="0050079C" w:rsidP="0083160C">
            <w:pPr>
              <w:pStyle w:val="TAC"/>
              <w:ind w:left="851" w:hanging="851"/>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6791" w:name="_MON_1281253042"/>
    <w:bookmarkEnd w:id="6791"/>
    <w:p w14:paraId="08D8C5D0" w14:textId="77777777" w:rsidR="0050079C" w:rsidRPr="00931575" w:rsidRDefault="0050079C" w:rsidP="0050079C">
      <w:pPr>
        <w:pStyle w:val="TH"/>
      </w:pPr>
      <w:r w:rsidRPr="00931575">
        <w:object w:dxaOrig="8641" w:dyaOrig="541" w14:anchorId="0A606581">
          <v:shape id="_x0000_i1046" type="#_x0000_t75" style="width:6in;height:25.7pt" o:ole="" fillcolor="window">
            <v:imagedata r:id="rId40" o:title=""/>
          </v:shape>
          <o:OLEObject Type="Embed" ProgID="Word.Picture.8" ShapeID="_x0000_i1046" DrawAspect="Content" ObjectID="_1728315408" r:id="rId55"/>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6792" w:name="_Toc21103013"/>
      <w:bookmarkStart w:id="6793" w:name="_Toc29810862"/>
      <w:bookmarkStart w:id="6794" w:name="_Toc36636222"/>
      <w:bookmarkStart w:id="6795" w:name="_Toc37273168"/>
      <w:bookmarkStart w:id="6796" w:name="_Toc45886256"/>
      <w:bookmarkStart w:id="6797" w:name="_Toc53183321"/>
      <w:bookmarkStart w:id="6798" w:name="_Toc58916030"/>
      <w:bookmarkStart w:id="6799" w:name="_Toc58918211"/>
      <w:bookmarkStart w:id="6800" w:name="_Toc66694081"/>
      <w:bookmarkStart w:id="6801" w:name="_Toc74916066"/>
      <w:bookmarkStart w:id="6802" w:name="_Toc76114691"/>
      <w:bookmarkStart w:id="6803" w:name="_Toc76544577"/>
      <w:bookmarkStart w:id="6804" w:name="_Toc82536699"/>
      <w:bookmarkStart w:id="6805" w:name="_Toc89952992"/>
      <w:bookmarkStart w:id="6806" w:name="_Toc98766808"/>
      <w:bookmarkStart w:id="6807" w:name="_Toc99703171"/>
      <w:bookmarkStart w:id="6808" w:name="_Toc106206961"/>
      <w:bookmarkStart w:id="6809" w:name="_Toc117268737"/>
      <w:r>
        <w:t>11.3.</w:t>
      </w:r>
      <w:r w:rsidRPr="00931575">
        <w:t>3.2.5</w:t>
      </w:r>
      <w:r w:rsidRPr="00931575">
        <w:tab/>
        <w:t>Test requirement</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36484F80" w14:textId="77777777" w:rsidR="0050079C" w:rsidRPr="00931575" w:rsidRDefault="0050079C" w:rsidP="0050079C">
      <w:pPr>
        <w:pStyle w:val="H6"/>
      </w:pPr>
      <w:bookmarkStart w:id="6810" w:name="_Toc21103014"/>
      <w:bookmarkStart w:id="6811" w:name="_Toc29810863"/>
      <w:bookmarkStart w:id="6812" w:name="_Toc36636223"/>
      <w:bookmarkStart w:id="6813" w:name="_Toc37273169"/>
      <w:bookmarkStart w:id="6814" w:name="_Toc45886257"/>
      <w:r>
        <w:t>11.3.</w:t>
      </w:r>
      <w:r w:rsidRPr="00931575">
        <w:t>3.2.5.1</w:t>
      </w:r>
      <w:r w:rsidRPr="00931575">
        <w:tab/>
        <w:t xml:space="preserve">Requirements for </w:t>
      </w:r>
      <w:r>
        <w:t>SAN</w:t>
      </w:r>
      <w:r w:rsidRPr="00931575">
        <w:t xml:space="preserve"> type 1-O</w:t>
      </w:r>
      <w:bookmarkEnd w:id="6810"/>
      <w:bookmarkEnd w:id="6811"/>
      <w:bookmarkEnd w:id="6812"/>
      <w:bookmarkEnd w:id="6813"/>
      <w:bookmarkEnd w:id="6814"/>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01E7F436" w14:textId="77777777" w:rsidR="0050079C" w:rsidRPr="00D55675" w:rsidRDefault="0050079C" w:rsidP="0083160C">
            <w:pPr>
              <w:pStyle w:val="TAH"/>
            </w:pPr>
            <w:r w:rsidRPr="00D55675">
              <w:t xml:space="preserve">Number of RX </w:t>
            </w:r>
          </w:p>
          <w:p w14:paraId="3A906008" w14:textId="77777777" w:rsidR="0050079C" w:rsidRPr="00D55675" w:rsidRDefault="0050079C" w:rsidP="0083160C">
            <w:pPr>
              <w:pStyle w:val="TAH"/>
            </w:pPr>
            <w:r w:rsidRPr="00D55675">
              <w:t>antennas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50079C" w14:paraId="080C0728" w14:textId="77777777" w:rsidTr="0083160C">
        <w:trPr>
          <w:jc w:val="center"/>
        </w:trPr>
        <w:tc>
          <w:tcPr>
            <w:tcW w:w="1525" w:type="dxa"/>
            <w:vMerge w:val="restart"/>
          </w:tcPr>
          <w:p w14:paraId="6543A8B2" w14:textId="77777777" w:rsidR="0050079C" w:rsidRDefault="0050079C" w:rsidP="0083160C">
            <w:pPr>
              <w:pStyle w:val="TAC"/>
            </w:pPr>
            <w:r w:rsidRPr="00F95B02">
              <w:t>1</w:t>
            </w:r>
          </w:p>
        </w:tc>
        <w:tc>
          <w:tcPr>
            <w:tcW w:w="1620" w:type="dxa"/>
            <w:tcBorders>
              <w:bottom w:val="nil"/>
            </w:tcBorders>
          </w:tcPr>
          <w:p w14:paraId="6FAB92FF" w14:textId="77777777" w:rsidR="0050079C" w:rsidRDefault="0050079C" w:rsidP="0083160C">
            <w:pPr>
              <w:pStyle w:val="TAC"/>
            </w:pPr>
            <w:r>
              <w:t>1</w:t>
            </w:r>
          </w:p>
        </w:tc>
        <w:tc>
          <w:tcPr>
            <w:tcW w:w="1445" w:type="dxa"/>
            <w:tcBorders>
              <w:bottom w:val="nil"/>
            </w:tcBorders>
          </w:tcPr>
          <w:p w14:paraId="243334C7" w14:textId="77777777" w:rsidR="0050079C" w:rsidRDefault="0050079C" w:rsidP="0083160C">
            <w:pPr>
              <w:pStyle w:val="TAC"/>
              <w:rPr>
                <w:rFonts w:cs="Arial"/>
              </w:rPr>
            </w:pPr>
            <w:r>
              <w:rPr>
                <w:rFonts w:cs="Arial"/>
              </w:rPr>
              <w:t>Normal</w:t>
            </w:r>
          </w:p>
        </w:tc>
        <w:tc>
          <w:tcPr>
            <w:tcW w:w="3003" w:type="dxa"/>
            <w:tcBorders>
              <w:bottom w:val="nil"/>
            </w:tcBorders>
          </w:tcPr>
          <w:p w14:paraId="5B7C7E99"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77777777" w:rsidR="0050079C" w:rsidRDefault="0050079C" w:rsidP="0083160C">
            <w:pPr>
              <w:pStyle w:val="TAC"/>
            </w:pPr>
            <w:r>
              <w:t>TBD</w:t>
            </w:r>
          </w:p>
        </w:tc>
      </w:tr>
      <w:tr w:rsidR="0050079C" w14:paraId="05E8ECFD" w14:textId="77777777" w:rsidTr="0083160C">
        <w:trPr>
          <w:jc w:val="center"/>
        </w:trPr>
        <w:tc>
          <w:tcPr>
            <w:tcW w:w="1525" w:type="dxa"/>
            <w:vMerge/>
            <w:tcBorders>
              <w:bottom w:val="single" w:sz="4" w:space="0" w:color="auto"/>
            </w:tcBorders>
          </w:tcPr>
          <w:p w14:paraId="507B4CD1" w14:textId="77777777" w:rsidR="0050079C" w:rsidRDefault="0050079C" w:rsidP="0083160C">
            <w:pPr>
              <w:pStyle w:val="TAC"/>
            </w:pPr>
          </w:p>
        </w:tc>
        <w:tc>
          <w:tcPr>
            <w:tcW w:w="1620" w:type="dxa"/>
            <w:tcBorders>
              <w:bottom w:val="single" w:sz="4" w:space="0" w:color="auto"/>
            </w:tcBorders>
          </w:tcPr>
          <w:p w14:paraId="253ECC1D" w14:textId="77777777" w:rsidR="0050079C" w:rsidRDefault="0050079C" w:rsidP="0083160C">
            <w:pPr>
              <w:pStyle w:val="TAC"/>
            </w:pPr>
            <w:r>
              <w:t>2</w:t>
            </w:r>
          </w:p>
        </w:tc>
        <w:tc>
          <w:tcPr>
            <w:tcW w:w="1445" w:type="dxa"/>
            <w:tcBorders>
              <w:bottom w:val="single" w:sz="4" w:space="0" w:color="auto"/>
            </w:tcBorders>
          </w:tcPr>
          <w:p w14:paraId="7529345F"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48CB176C"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77777777" w:rsidR="0050079C" w:rsidRDefault="0050079C" w:rsidP="0083160C">
            <w:pPr>
              <w:pStyle w:val="TAC"/>
            </w:pPr>
            <w:r>
              <w:t>TBD</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4BAF531B" w14:textId="77777777" w:rsidR="0050079C" w:rsidRPr="00D55675" w:rsidRDefault="0050079C" w:rsidP="0083160C">
            <w:pPr>
              <w:pStyle w:val="TAH"/>
            </w:pPr>
            <w:r w:rsidRPr="00D55675">
              <w:t xml:space="preserve">Number of RX </w:t>
            </w:r>
          </w:p>
          <w:p w14:paraId="20141D82" w14:textId="77777777" w:rsidR="0050079C" w:rsidRPr="00D55675" w:rsidRDefault="0050079C" w:rsidP="0083160C">
            <w:pPr>
              <w:pStyle w:val="TAH"/>
            </w:pPr>
            <w:r w:rsidRPr="00D55675">
              <w:t>antennas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50079C" w14:paraId="37BEFEA7" w14:textId="77777777" w:rsidTr="0083160C">
        <w:trPr>
          <w:jc w:val="center"/>
        </w:trPr>
        <w:tc>
          <w:tcPr>
            <w:tcW w:w="1525" w:type="dxa"/>
            <w:vMerge w:val="restart"/>
          </w:tcPr>
          <w:p w14:paraId="0DD0711A" w14:textId="77777777" w:rsidR="0050079C" w:rsidRDefault="0050079C" w:rsidP="0083160C">
            <w:pPr>
              <w:pStyle w:val="TAC"/>
            </w:pPr>
            <w:r w:rsidRPr="00F95B02">
              <w:t>1</w:t>
            </w:r>
          </w:p>
        </w:tc>
        <w:tc>
          <w:tcPr>
            <w:tcW w:w="1620" w:type="dxa"/>
            <w:tcBorders>
              <w:bottom w:val="nil"/>
            </w:tcBorders>
          </w:tcPr>
          <w:p w14:paraId="108FBCED" w14:textId="77777777" w:rsidR="0050079C" w:rsidRDefault="0050079C" w:rsidP="0083160C">
            <w:pPr>
              <w:pStyle w:val="TAC"/>
            </w:pPr>
            <w:r>
              <w:t>1</w:t>
            </w:r>
          </w:p>
        </w:tc>
        <w:tc>
          <w:tcPr>
            <w:tcW w:w="1445" w:type="dxa"/>
            <w:tcBorders>
              <w:bottom w:val="nil"/>
            </w:tcBorders>
          </w:tcPr>
          <w:p w14:paraId="754F98B3" w14:textId="77777777" w:rsidR="0050079C" w:rsidRDefault="0050079C" w:rsidP="0083160C">
            <w:pPr>
              <w:pStyle w:val="TAC"/>
              <w:rPr>
                <w:rFonts w:cs="Arial"/>
              </w:rPr>
            </w:pPr>
            <w:r>
              <w:rPr>
                <w:rFonts w:cs="Arial"/>
              </w:rPr>
              <w:t>Normal</w:t>
            </w:r>
          </w:p>
        </w:tc>
        <w:tc>
          <w:tcPr>
            <w:tcW w:w="3003" w:type="dxa"/>
            <w:tcBorders>
              <w:bottom w:val="nil"/>
            </w:tcBorders>
          </w:tcPr>
          <w:p w14:paraId="09A20B9C"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77777777" w:rsidR="0050079C" w:rsidRDefault="0050079C" w:rsidP="0083160C">
            <w:pPr>
              <w:pStyle w:val="TAC"/>
            </w:pPr>
            <w:r>
              <w:t>TBD</w:t>
            </w:r>
          </w:p>
        </w:tc>
      </w:tr>
      <w:tr w:rsidR="0050079C" w14:paraId="3CC11985" w14:textId="77777777" w:rsidTr="0083160C">
        <w:trPr>
          <w:jc w:val="center"/>
        </w:trPr>
        <w:tc>
          <w:tcPr>
            <w:tcW w:w="1525" w:type="dxa"/>
            <w:vMerge/>
            <w:tcBorders>
              <w:bottom w:val="single" w:sz="4" w:space="0" w:color="auto"/>
            </w:tcBorders>
          </w:tcPr>
          <w:p w14:paraId="353C1CC4" w14:textId="77777777" w:rsidR="0050079C" w:rsidRDefault="0050079C" w:rsidP="0083160C">
            <w:pPr>
              <w:pStyle w:val="TAC"/>
            </w:pPr>
          </w:p>
        </w:tc>
        <w:tc>
          <w:tcPr>
            <w:tcW w:w="1620" w:type="dxa"/>
            <w:tcBorders>
              <w:bottom w:val="single" w:sz="4" w:space="0" w:color="auto"/>
            </w:tcBorders>
          </w:tcPr>
          <w:p w14:paraId="5E286BB6" w14:textId="77777777" w:rsidR="0050079C" w:rsidRDefault="0050079C" w:rsidP="0083160C">
            <w:pPr>
              <w:pStyle w:val="TAC"/>
            </w:pPr>
            <w:r>
              <w:t>2</w:t>
            </w:r>
          </w:p>
        </w:tc>
        <w:tc>
          <w:tcPr>
            <w:tcW w:w="1445" w:type="dxa"/>
            <w:tcBorders>
              <w:bottom w:val="single" w:sz="4" w:space="0" w:color="auto"/>
            </w:tcBorders>
          </w:tcPr>
          <w:p w14:paraId="4FB8FD28"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06D4D1C9"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77777777" w:rsidR="0050079C" w:rsidRDefault="0050079C" w:rsidP="0083160C">
            <w:pPr>
              <w:pStyle w:val="TAC"/>
            </w:pPr>
            <w:r>
              <w:t>TBD</w:t>
            </w:r>
          </w:p>
        </w:tc>
      </w:tr>
    </w:tbl>
    <w:p w14:paraId="56FCD6DC" w14:textId="77777777" w:rsidR="0050079C" w:rsidRPr="00931575" w:rsidRDefault="0050079C" w:rsidP="0050079C">
      <w:pPr>
        <w:pStyle w:val="NO"/>
      </w:pPr>
    </w:p>
    <w:p w14:paraId="3CCBA411" w14:textId="77777777" w:rsidR="0050079C" w:rsidRPr="00931575" w:rsidRDefault="0050079C" w:rsidP="0050079C">
      <w:pPr>
        <w:pStyle w:val="Heading3"/>
      </w:pPr>
      <w:bookmarkStart w:id="6815" w:name="_Toc21103016"/>
      <w:bookmarkStart w:id="6816" w:name="_Toc29810865"/>
      <w:bookmarkStart w:id="6817" w:name="_Toc36636225"/>
      <w:bookmarkStart w:id="6818" w:name="_Toc37273171"/>
      <w:bookmarkStart w:id="6819" w:name="_Toc45886259"/>
      <w:bookmarkStart w:id="6820" w:name="_Toc53183322"/>
      <w:bookmarkStart w:id="6821" w:name="_Toc58916031"/>
      <w:bookmarkStart w:id="6822" w:name="_Toc58918212"/>
      <w:bookmarkStart w:id="6823" w:name="_Toc66694082"/>
      <w:bookmarkStart w:id="6824" w:name="_Toc74916067"/>
      <w:bookmarkStart w:id="6825" w:name="_Toc76114692"/>
      <w:bookmarkStart w:id="6826" w:name="_Toc76544578"/>
      <w:bookmarkStart w:id="6827" w:name="_Toc82536700"/>
      <w:bookmarkStart w:id="6828" w:name="_Toc89952993"/>
      <w:bookmarkStart w:id="6829" w:name="_Toc98766809"/>
      <w:bookmarkStart w:id="6830" w:name="_Toc99703172"/>
      <w:bookmarkStart w:id="6831" w:name="_Toc106206962"/>
      <w:bookmarkStart w:id="6832" w:name="_Toc117268738"/>
      <w:r>
        <w:t>11.3.</w:t>
      </w:r>
      <w:r w:rsidRPr="00931575">
        <w:t>4</w:t>
      </w:r>
      <w:r w:rsidRPr="00931575">
        <w:tab/>
        <w:t>Performance requirements for PUCCH format 3</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6B61FA76" w14:textId="77777777" w:rsidR="0050079C" w:rsidRPr="00931575" w:rsidRDefault="0050079C" w:rsidP="0050079C">
      <w:pPr>
        <w:pStyle w:val="Heading4"/>
      </w:pPr>
      <w:bookmarkStart w:id="6833" w:name="_Toc21103017"/>
      <w:bookmarkStart w:id="6834" w:name="_Toc29810866"/>
      <w:bookmarkStart w:id="6835" w:name="_Toc36636226"/>
      <w:bookmarkStart w:id="6836" w:name="_Toc37273172"/>
      <w:bookmarkStart w:id="6837" w:name="_Toc45886260"/>
      <w:bookmarkStart w:id="6838" w:name="_Toc53183323"/>
      <w:bookmarkStart w:id="6839" w:name="_Toc58916032"/>
      <w:bookmarkStart w:id="6840" w:name="_Toc58918213"/>
      <w:bookmarkStart w:id="6841" w:name="_Toc66694083"/>
      <w:bookmarkStart w:id="6842" w:name="_Toc74916068"/>
      <w:bookmarkStart w:id="6843" w:name="_Toc76114693"/>
      <w:bookmarkStart w:id="6844" w:name="_Toc76544579"/>
      <w:bookmarkStart w:id="6845" w:name="_Toc82536701"/>
      <w:bookmarkStart w:id="6846" w:name="_Toc89952994"/>
      <w:bookmarkStart w:id="6847" w:name="_Toc98766810"/>
      <w:bookmarkStart w:id="6848" w:name="_Toc99703173"/>
      <w:bookmarkStart w:id="6849" w:name="_Toc106206963"/>
      <w:bookmarkStart w:id="6850" w:name="_Toc117268739"/>
      <w:r>
        <w:t>11.3.</w:t>
      </w:r>
      <w:r w:rsidRPr="00931575">
        <w:t>4.1</w:t>
      </w:r>
      <w:r w:rsidRPr="00931575">
        <w:tab/>
        <w:t>Definition and applicability</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77777777" w:rsidR="0050079C" w:rsidRPr="00931575" w:rsidRDefault="0050079C" w:rsidP="0050079C">
      <w:pPr>
        <w:rPr>
          <w:lang w:eastAsia="zh-CN"/>
        </w:rPr>
      </w:pPr>
      <w:r w:rsidRPr="00931575">
        <w:rPr>
          <w:lang w:eastAsia="zh-CN"/>
        </w:rPr>
        <w:t>The transient period as specified in TS 38.101-1 </w:t>
      </w:r>
      <w:r w:rsidRPr="001165B0">
        <w:rPr>
          <w:lang w:eastAsia="zh-CN"/>
        </w:rPr>
        <w:t>[xx</w:t>
      </w:r>
      <w:r w:rsidRPr="00CF6888">
        <w:rPr>
          <w:lang w:eastAsia="zh-CN"/>
        </w:rPr>
        <w:t>]</w:t>
      </w:r>
      <w:r w:rsidRPr="001165B0">
        <w:rPr>
          <w:lang w:eastAsia="zh-CN"/>
        </w:rPr>
        <w:t xml:space="preserve"> clause </w:t>
      </w:r>
      <w:r w:rsidRPr="001165B0">
        <w:t xml:space="preserve">6.3.3.1 </w:t>
      </w:r>
      <w:r w:rsidRPr="001165B0">
        <w:rPr>
          <w:lang w:eastAsia="zh-CN"/>
        </w:rPr>
        <w:t>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12E142E"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1165B0">
        <w:rPr>
          <w:lang w:eastAsia="zh-CN"/>
        </w:rPr>
        <w:t>8.1.2.x</w:t>
      </w:r>
      <w:r w:rsidRPr="00CF6888">
        <w:rPr>
          <w:lang w:eastAsia="zh-CN"/>
        </w:rPr>
        <w:t>.</w:t>
      </w:r>
    </w:p>
    <w:p w14:paraId="5FC8EC25" w14:textId="77777777" w:rsidR="0050079C" w:rsidRPr="00931575" w:rsidRDefault="0050079C" w:rsidP="0050079C">
      <w:pPr>
        <w:pStyle w:val="Heading4"/>
      </w:pPr>
      <w:bookmarkStart w:id="6851" w:name="_Toc21103018"/>
      <w:bookmarkStart w:id="6852" w:name="_Toc29810867"/>
      <w:bookmarkStart w:id="6853" w:name="_Toc36636227"/>
      <w:bookmarkStart w:id="6854" w:name="_Toc37273173"/>
      <w:bookmarkStart w:id="6855" w:name="_Toc45886261"/>
      <w:bookmarkStart w:id="6856" w:name="_Toc53183324"/>
      <w:bookmarkStart w:id="6857" w:name="_Toc58916033"/>
      <w:bookmarkStart w:id="6858" w:name="_Toc58918214"/>
      <w:bookmarkStart w:id="6859" w:name="_Toc66694084"/>
      <w:bookmarkStart w:id="6860" w:name="_Toc74916069"/>
      <w:bookmarkStart w:id="6861" w:name="_Toc76114694"/>
      <w:bookmarkStart w:id="6862" w:name="_Toc76544580"/>
      <w:bookmarkStart w:id="6863" w:name="_Toc82536702"/>
      <w:bookmarkStart w:id="6864" w:name="_Toc89952995"/>
      <w:bookmarkStart w:id="6865" w:name="_Toc98766811"/>
      <w:bookmarkStart w:id="6866" w:name="_Toc99703174"/>
      <w:bookmarkStart w:id="6867" w:name="_Toc106206964"/>
      <w:bookmarkStart w:id="6868" w:name="_Toc117268740"/>
      <w:r>
        <w:t>11.3.</w:t>
      </w:r>
      <w:r w:rsidRPr="00931575">
        <w:t>4.2</w:t>
      </w:r>
      <w:r w:rsidRPr="00931575">
        <w:tab/>
        <w:t>Minimum requirement</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6869" w:name="_Toc21103019"/>
      <w:bookmarkStart w:id="6870" w:name="_Toc29810868"/>
      <w:bookmarkStart w:id="6871" w:name="_Toc36636228"/>
      <w:bookmarkStart w:id="6872" w:name="_Toc37273174"/>
      <w:bookmarkStart w:id="6873" w:name="_Toc45886262"/>
      <w:bookmarkStart w:id="6874" w:name="_Toc53183325"/>
      <w:bookmarkStart w:id="6875" w:name="_Toc58916034"/>
      <w:bookmarkStart w:id="6876" w:name="_Toc58918215"/>
      <w:bookmarkStart w:id="6877" w:name="_Toc66694085"/>
      <w:bookmarkStart w:id="6878" w:name="_Toc74916070"/>
      <w:bookmarkStart w:id="6879" w:name="_Toc76114695"/>
      <w:bookmarkStart w:id="6880" w:name="_Toc76544581"/>
      <w:bookmarkStart w:id="6881" w:name="_Toc82536703"/>
      <w:bookmarkStart w:id="6882" w:name="_Toc89952996"/>
      <w:bookmarkStart w:id="6883" w:name="_Toc98766812"/>
      <w:bookmarkStart w:id="6884" w:name="_Toc99703175"/>
      <w:bookmarkStart w:id="6885" w:name="_Toc106206965"/>
      <w:bookmarkStart w:id="6886" w:name="_Toc117268741"/>
      <w:r>
        <w:t>11.3.</w:t>
      </w:r>
      <w:r w:rsidRPr="00931575">
        <w:t>4.3</w:t>
      </w:r>
      <w:r w:rsidRPr="00931575">
        <w:tab/>
        <w:t>Test purpose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6887" w:name="_Toc21103020"/>
      <w:bookmarkStart w:id="6888" w:name="_Toc29810869"/>
      <w:bookmarkStart w:id="6889" w:name="_Toc36636229"/>
      <w:bookmarkStart w:id="6890" w:name="_Toc37273175"/>
      <w:bookmarkStart w:id="6891" w:name="_Toc45886263"/>
      <w:bookmarkStart w:id="6892" w:name="_Toc53183326"/>
      <w:bookmarkStart w:id="6893" w:name="_Toc58916035"/>
      <w:bookmarkStart w:id="6894" w:name="_Toc58918216"/>
      <w:bookmarkStart w:id="6895" w:name="_Toc66694086"/>
      <w:bookmarkStart w:id="6896" w:name="_Toc74916071"/>
      <w:bookmarkStart w:id="6897" w:name="_Toc76114696"/>
      <w:bookmarkStart w:id="6898" w:name="_Toc76544582"/>
      <w:bookmarkStart w:id="6899" w:name="_Toc82536704"/>
      <w:bookmarkStart w:id="6900" w:name="_Toc89952997"/>
      <w:bookmarkStart w:id="6901" w:name="_Toc98766813"/>
      <w:bookmarkStart w:id="6902" w:name="_Toc99703176"/>
      <w:bookmarkStart w:id="6903" w:name="_Toc106206966"/>
      <w:bookmarkStart w:id="6904" w:name="_Toc117268742"/>
      <w:r>
        <w:t>11.3.</w:t>
      </w:r>
      <w:r w:rsidRPr="00931575">
        <w:t>4.4</w:t>
      </w:r>
      <w:r w:rsidRPr="00931575">
        <w:tab/>
        <w:t>Method of test</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A54A78A" w14:textId="77777777" w:rsidR="0050079C" w:rsidRPr="00931575" w:rsidRDefault="0050079C" w:rsidP="0050079C">
      <w:pPr>
        <w:pStyle w:val="Heading5"/>
      </w:pPr>
      <w:bookmarkStart w:id="6905" w:name="_Toc21103021"/>
      <w:bookmarkStart w:id="6906" w:name="_Toc29810870"/>
      <w:bookmarkStart w:id="6907" w:name="_Toc36636230"/>
      <w:bookmarkStart w:id="6908" w:name="_Toc37273176"/>
      <w:bookmarkStart w:id="6909" w:name="_Toc45886264"/>
      <w:bookmarkStart w:id="6910" w:name="_Toc53183327"/>
      <w:bookmarkStart w:id="6911" w:name="_Toc58916036"/>
      <w:bookmarkStart w:id="6912" w:name="_Toc58918217"/>
      <w:bookmarkStart w:id="6913" w:name="_Toc66694087"/>
      <w:bookmarkStart w:id="6914" w:name="_Toc74916072"/>
      <w:bookmarkStart w:id="6915" w:name="_Toc76114697"/>
      <w:bookmarkStart w:id="6916" w:name="_Toc76544583"/>
      <w:bookmarkStart w:id="6917" w:name="_Toc82536705"/>
      <w:bookmarkStart w:id="6918" w:name="_Toc89952998"/>
      <w:bookmarkStart w:id="6919" w:name="_Toc98766814"/>
      <w:bookmarkStart w:id="6920" w:name="_Toc99703177"/>
      <w:bookmarkStart w:id="6921" w:name="_Toc106206967"/>
      <w:bookmarkStart w:id="6922" w:name="_Toc117268743"/>
      <w:r>
        <w:t>11.3.</w:t>
      </w:r>
      <w:r w:rsidRPr="00931575">
        <w:t>4.4.1</w:t>
      </w:r>
      <w:r w:rsidRPr="00931575">
        <w:tab/>
        <w:t>Initial conditions</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3CAC214A" w14:textId="77777777" w:rsidR="0050079C" w:rsidRPr="00931575" w:rsidRDefault="0050079C" w:rsidP="0050079C">
      <w:r w:rsidRPr="00931575">
        <w:t xml:space="preserve">Test environment: </w:t>
      </w:r>
      <w:r>
        <w:t>TBD</w:t>
      </w:r>
      <w:r w:rsidRPr="00931575">
        <w:t>.</w:t>
      </w:r>
    </w:p>
    <w:p w14:paraId="3285EAA7" w14:textId="77777777" w:rsidR="0050079C" w:rsidRPr="00931575" w:rsidRDefault="0050079C" w:rsidP="0050079C">
      <w:bookmarkStart w:id="6923" w:name="_Toc21103022"/>
      <w:r w:rsidRPr="00931575">
        <w:t xml:space="preserve">RF channels to be tested for single carrier: M; see </w:t>
      </w:r>
      <w:r w:rsidRPr="001165B0">
        <w:t>clause 4.9.x</w:t>
      </w:r>
    </w:p>
    <w:p w14:paraId="5687C92E" w14:textId="77777777" w:rsidR="0050079C" w:rsidRPr="00931575" w:rsidRDefault="0050079C" w:rsidP="0050079C">
      <w:r w:rsidRPr="00931575">
        <w:t>Direction to be tested:</w:t>
      </w:r>
    </w:p>
    <w:p w14:paraId="323DD29D" w14:textId="77777777"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 xml:space="preserve">see </w:t>
      </w:r>
      <w:r>
        <w:rPr>
          <w:lang w:eastAsia="zh-CN"/>
        </w:rPr>
        <w:t>[</w:t>
      </w:r>
      <w:r w:rsidRPr="001165B0">
        <w:rPr>
          <w:lang w:eastAsia="zh-CN"/>
        </w:rPr>
        <w:t>D.54 in table 4.6-1</w:t>
      </w:r>
      <w:r>
        <w:rPr>
          <w:lang w:eastAsia="zh-CN"/>
        </w:rPr>
        <w:t>]</w:t>
      </w:r>
      <w:r w:rsidRPr="00931575">
        <w:rPr>
          <w:lang w:eastAsia="zh-CN"/>
        </w:rPr>
        <w:t>).</w:t>
      </w:r>
    </w:p>
    <w:p w14:paraId="08C58FE7" w14:textId="77777777" w:rsidR="0050079C" w:rsidRPr="00931575" w:rsidRDefault="0050079C" w:rsidP="0050079C">
      <w:pPr>
        <w:pStyle w:val="Heading5"/>
      </w:pPr>
      <w:bookmarkStart w:id="6924" w:name="_Toc29810871"/>
      <w:bookmarkStart w:id="6925" w:name="_Toc36636231"/>
      <w:bookmarkStart w:id="6926" w:name="_Toc37273177"/>
      <w:bookmarkStart w:id="6927" w:name="_Toc45886265"/>
      <w:bookmarkStart w:id="6928" w:name="_Toc53183328"/>
      <w:bookmarkStart w:id="6929" w:name="_Toc58916037"/>
      <w:bookmarkStart w:id="6930" w:name="_Toc58918218"/>
      <w:bookmarkStart w:id="6931" w:name="_Toc66694088"/>
      <w:bookmarkStart w:id="6932" w:name="_Toc74916073"/>
      <w:bookmarkStart w:id="6933" w:name="_Toc76114698"/>
      <w:bookmarkStart w:id="6934" w:name="_Toc76544584"/>
      <w:bookmarkStart w:id="6935" w:name="_Toc82536706"/>
      <w:bookmarkStart w:id="6936" w:name="_Toc89952999"/>
      <w:bookmarkStart w:id="6937" w:name="_Toc98766815"/>
      <w:bookmarkStart w:id="6938" w:name="_Toc99703178"/>
      <w:bookmarkStart w:id="6939" w:name="_Toc106206968"/>
      <w:bookmarkStart w:id="6940" w:name="_Toc117268744"/>
      <w:r>
        <w:t>11.3.</w:t>
      </w:r>
      <w:r w:rsidRPr="00931575">
        <w:t>4.4.2</w:t>
      </w:r>
      <w:r w:rsidRPr="00931575">
        <w:tab/>
        <w:t>Procedure</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7777777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t>xx</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t>[</w:t>
      </w:r>
      <w:r w:rsidRPr="00CF6888">
        <w:rPr>
          <w:lang w:eastAsia="zh-CN"/>
        </w:rPr>
        <w:t>J</w:t>
      </w:r>
      <w:r>
        <w:rPr>
          <w:lang w:eastAsia="zh-CN"/>
        </w:rPr>
        <w:t>]</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77777777" w:rsidR="0050079C" w:rsidRPr="00931575" w:rsidRDefault="0050079C" w:rsidP="0083160C">
            <w:pPr>
              <w:pStyle w:val="TAC"/>
              <w:rPr>
                <w:rFonts w:eastAsia="‚c‚e‚o“Á‘¾ƒSƒVƒbƒN‘Ì" w:cs="v5.0.0"/>
              </w:rPr>
            </w:pPr>
            <w:r>
              <w:rPr>
                <w:rFonts w:eastAsia="‚c‚e‚o“Á‘¾ƒSƒVƒbƒN‘Ì" w:cs="v5.0.0"/>
              </w:rPr>
              <w:t>[</w:t>
            </w:r>
            <w:r w:rsidRPr="00931575">
              <w:rPr>
                <w:rFonts w:eastAsia="‚c‚e‚o“Á‘¾ƒSƒVƒbƒN‘Ì" w:cs="v5.0.0"/>
              </w:rPr>
              <w:t>-83.5</w:t>
            </w:r>
            <w:r>
              <w:rPr>
                <w:rFonts w:eastAsia="‚c‚e‚o“Á‘¾ƒSƒVƒbƒN‘Ì" w:cs="v5.0.0"/>
              </w:rPr>
              <w:t>]</w:t>
            </w:r>
            <w:r w:rsidRPr="00931575">
              <w:rPr>
                <w:rFonts w:eastAsia="‚c‚e‚o“Á‘¾ƒSƒVƒbƒN‘Ì" w:cs="v5.0.0"/>
              </w:rPr>
              <w:t xml:space="preserve">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77777777" w:rsidR="0050079C" w:rsidRPr="00931575" w:rsidRDefault="0050079C" w:rsidP="0083160C">
            <w:pPr>
              <w:pStyle w:val="TAC"/>
              <w:rPr>
                <w:rFonts w:eastAsia="‚c‚e‚o“Á‘¾ƒSƒVƒbƒN‘Ì" w:cs="v5.0.0"/>
              </w:rPr>
            </w:pPr>
            <w:r>
              <w:rPr>
                <w:rFonts w:eastAsia="‚c‚e‚o“Á‘¾ƒSƒVƒbƒN‘Ì" w:cs="v5.0.0"/>
              </w:rPr>
              <w:t>[</w:t>
            </w:r>
            <w:r w:rsidRPr="00931575">
              <w:rPr>
                <w:rFonts w:eastAsia="‚c‚e‚o“Á‘¾ƒSƒVƒbƒN‘Ì" w:cs="v5.0.0"/>
              </w:rPr>
              <w:t>-80.6</w:t>
            </w:r>
            <w:r>
              <w:rPr>
                <w:rFonts w:eastAsia="‚c‚e‚o“Á‘¾ƒSƒVƒbƒN‘Ì" w:cs="v5.0.0"/>
              </w:rPr>
              <w:t>]</w:t>
            </w:r>
            <w:r w:rsidRPr="00931575">
              <w:rPr>
                <w:rFonts w:eastAsia="‚c‚e‚o“Á‘¾ƒSƒVƒbƒN‘Ì" w:cs="v5.0.0"/>
              </w:rPr>
              <w:t xml:space="preserve">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77777777"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t>[</w:t>
            </w:r>
            <w:r w:rsidRPr="00CF6888">
              <w:t>D.53 in table 4.6-1 and clause 7.1</w:t>
            </w:r>
            <w:r>
              <w:t>]</w:t>
            </w:r>
            <w:r w:rsidRPr="00CF6888">
              <w:t>.</w:t>
            </w:r>
          </w:p>
          <w:p w14:paraId="7263FD09" w14:textId="77777777" w:rsidR="0050079C" w:rsidRPr="00931575" w:rsidDel="00C07E61" w:rsidRDefault="0050079C" w:rsidP="0083160C">
            <w:pPr>
              <w:pStyle w:val="TAC"/>
              <w:ind w:left="851" w:hanging="851"/>
              <w:rPr>
                <w:lang w:eastAsia="en-GB"/>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6941" w:name="_Toc21103023"/>
      <w:bookmarkStart w:id="6942" w:name="_Toc29810872"/>
      <w:bookmarkStart w:id="6943" w:name="_Toc36636232"/>
      <w:bookmarkStart w:id="6944" w:name="_Toc37273178"/>
      <w:bookmarkStart w:id="6945" w:name="_Toc45886266"/>
      <w:bookmarkStart w:id="6946" w:name="_Toc53183329"/>
      <w:bookmarkStart w:id="6947" w:name="_Toc58916038"/>
      <w:bookmarkStart w:id="6948" w:name="_Toc58918219"/>
      <w:bookmarkStart w:id="6949" w:name="_Toc66694089"/>
      <w:bookmarkStart w:id="6950" w:name="_Toc74916074"/>
      <w:bookmarkStart w:id="6951" w:name="_Toc76114699"/>
      <w:bookmarkStart w:id="6952" w:name="_Toc76544585"/>
      <w:bookmarkStart w:id="6953" w:name="_Toc82536707"/>
      <w:bookmarkStart w:id="6954" w:name="_Toc89953000"/>
      <w:bookmarkStart w:id="6955" w:name="_Toc98766816"/>
      <w:bookmarkStart w:id="6956" w:name="_Toc99703179"/>
      <w:bookmarkStart w:id="6957" w:name="_Toc106206969"/>
      <w:bookmarkStart w:id="6958" w:name="_Toc117268745"/>
      <w:r>
        <w:t>11.3.</w:t>
      </w:r>
      <w:r w:rsidRPr="00931575">
        <w:t>4.5</w:t>
      </w:r>
      <w:r w:rsidRPr="00931575">
        <w:tab/>
        <w:t>Test requirement</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6E2B71ED" w14:textId="77777777" w:rsidR="0050079C" w:rsidRPr="00931575" w:rsidRDefault="0050079C" w:rsidP="0050079C">
      <w:pPr>
        <w:pStyle w:val="Heading5"/>
        <w:rPr>
          <w:rFonts w:cs="Arial"/>
          <w:i/>
          <w:iCs/>
          <w:szCs w:val="22"/>
          <w:lang w:eastAsia="zh-CN"/>
        </w:rPr>
      </w:pPr>
      <w:bookmarkStart w:id="6959" w:name="_Toc21103024"/>
      <w:bookmarkStart w:id="6960" w:name="_Toc29810873"/>
      <w:bookmarkStart w:id="6961" w:name="_Toc36636233"/>
      <w:bookmarkStart w:id="6962" w:name="_Toc37273179"/>
      <w:bookmarkStart w:id="6963" w:name="_Toc45886267"/>
      <w:bookmarkStart w:id="6964" w:name="_Toc53183330"/>
      <w:bookmarkStart w:id="6965" w:name="_Toc58916039"/>
      <w:bookmarkStart w:id="6966" w:name="_Toc58918220"/>
      <w:bookmarkStart w:id="6967" w:name="_Toc66694090"/>
      <w:bookmarkStart w:id="6968" w:name="_Toc74916075"/>
      <w:bookmarkStart w:id="6969" w:name="_Toc76114700"/>
      <w:bookmarkStart w:id="6970" w:name="_Toc76544586"/>
      <w:bookmarkStart w:id="6971" w:name="_Toc82536708"/>
      <w:bookmarkStart w:id="6972" w:name="_Toc89953001"/>
      <w:bookmarkStart w:id="6973" w:name="_Toc98766817"/>
      <w:bookmarkStart w:id="6974" w:name="_Toc99703180"/>
      <w:bookmarkStart w:id="6975" w:name="_Toc106206970"/>
      <w:bookmarkStart w:id="6976" w:name="_Toc11726874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5D686A72" w14:textId="77777777" w:rsidR="0050079C" w:rsidRPr="00D55675" w:rsidRDefault="0050079C" w:rsidP="0083160C">
            <w:pPr>
              <w:pStyle w:val="TAH"/>
            </w:pPr>
            <w:r w:rsidRPr="00D55675">
              <w:t xml:space="preserve">Number of RX </w:t>
            </w:r>
          </w:p>
          <w:p w14:paraId="09C871B5" w14:textId="77777777" w:rsidR="0050079C" w:rsidRPr="00D55675" w:rsidRDefault="0050079C" w:rsidP="0083160C">
            <w:pPr>
              <w:pStyle w:val="TAH"/>
            </w:pPr>
            <w:r w:rsidRPr="00D55675">
              <w:t>antennas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50079C" w14:paraId="0D032AEF" w14:textId="77777777" w:rsidTr="0083160C">
        <w:trPr>
          <w:jc w:val="center"/>
        </w:trPr>
        <w:tc>
          <w:tcPr>
            <w:tcW w:w="1200" w:type="dxa"/>
            <w:vMerge w:val="restart"/>
          </w:tcPr>
          <w:p w14:paraId="4E329447" w14:textId="77777777" w:rsidR="0050079C" w:rsidRDefault="0050079C" w:rsidP="0083160C">
            <w:pPr>
              <w:pStyle w:val="TAC"/>
            </w:pPr>
            <w:r w:rsidRPr="00F95B02">
              <w:t>1</w:t>
            </w:r>
          </w:p>
        </w:tc>
        <w:tc>
          <w:tcPr>
            <w:tcW w:w="1549" w:type="dxa"/>
            <w:vMerge w:val="restart"/>
          </w:tcPr>
          <w:p w14:paraId="056F3919" w14:textId="77777777" w:rsidR="0050079C" w:rsidRDefault="0050079C" w:rsidP="0083160C">
            <w:pPr>
              <w:pStyle w:val="TAC"/>
            </w:pPr>
            <w:r>
              <w:t>1</w:t>
            </w:r>
          </w:p>
        </w:tc>
        <w:tc>
          <w:tcPr>
            <w:tcW w:w="1116" w:type="dxa"/>
            <w:vMerge w:val="restart"/>
          </w:tcPr>
          <w:p w14:paraId="16EE1B46" w14:textId="77777777" w:rsidR="0050079C" w:rsidRDefault="0050079C" w:rsidP="0083160C">
            <w:pPr>
              <w:pStyle w:val="TAC"/>
              <w:rPr>
                <w:rFonts w:cs="Arial"/>
              </w:rPr>
            </w:pPr>
            <w:r>
              <w:rPr>
                <w:rFonts w:cs="Arial"/>
              </w:rPr>
              <w:t>Normal</w:t>
            </w:r>
          </w:p>
        </w:tc>
        <w:tc>
          <w:tcPr>
            <w:tcW w:w="2700" w:type="dxa"/>
            <w:vMerge w:val="restart"/>
          </w:tcPr>
          <w:p w14:paraId="4798FFD5"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50079C" w:rsidRDefault="0050079C" w:rsidP="0083160C">
            <w:pPr>
              <w:pStyle w:val="TAC"/>
            </w:pPr>
            <w:r w:rsidRPr="00F95B02">
              <w:rPr>
                <w:rFonts w:cs="Arial"/>
                <w:lang w:eastAsia="zh-CN"/>
              </w:rPr>
              <w:t>No additional DM-RS</w:t>
            </w:r>
          </w:p>
        </w:tc>
        <w:tc>
          <w:tcPr>
            <w:tcW w:w="819" w:type="dxa"/>
          </w:tcPr>
          <w:p w14:paraId="09B55825" w14:textId="77777777" w:rsidR="0050079C" w:rsidRDefault="0050079C" w:rsidP="0083160C">
            <w:pPr>
              <w:pStyle w:val="TAC"/>
            </w:pPr>
            <w:r>
              <w:t>TBD</w:t>
            </w:r>
          </w:p>
        </w:tc>
      </w:tr>
      <w:tr w:rsidR="0050079C" w14:paraId="17DA1FFD" w14:textId="77777777" w:rsidTr="0083160C">
        <w:trPr>
          <w:jc w:val="center"/>
        </w:trPr>
        <w:tc>
          <w:tcPr>
            <w:tcW w:w="1200" w:type="dxa"/>
            <w:vMerge/>
          </w:tcPr>
          <w:p w14:paraId="4D92BBBC" w14:textId="77777777" w:rsidR="0050079C" w:rsidRPr="00F95B02" w:rsidRDefault="0050079C" w:rsidP="0083160C">
            <w:pPr>
              <w:pStyle w:val="TAC"/>
            </w:pPr>
          </w:p>
        </w:tc>
        <w:tc>
          <w:tcPr>
            <w:tcW w:w="1549" w:type="dxa"/>
            <w:vMerge/>
            <w:tcBorders>
              <w:bottom w:val="nil"/>
            </w:tcBorders>
          </w:tcPr>
          <w:p w14:paraId="1138FBE2" w14:textId="77777777" w:rsidR="0050079C" w:rsidRDefault="0050079C" w:rsidP="0083160C">
            <w:pPr>
              <w:pStyle w:val="TAC"/>
            </w:pPr>
          </w:p>
        </w:tc>
        <w:tc>
          <w:tcPr>
            <w:tcW w:w="1116" w:type="dxa"/>
            <w:vMerge/>
            <w:tcBorders>
              <w:bottom w:val="nil"/>
            </w:tcBorders>
          </w:tcPr>
          <w:p w14:paraId="5223C5BF" w14:textId="77777777" w:rsidR="0050079C" w:rsidRDefault="0050079C" w:rsidP="0083160C">
            <w:pPr>
              <w:pStyle w:val="TAC"/>
              <w:rPr>
                <w:rFonts w:cs="Arial"/>
              </w:rPr>
            </w:pPr>
          </w:p>
        </w:tc>
        <w:tc>
          <w:tcPr>
            <w:tcW w:w="2700" w:type="dxa"/>
            <w:vMerge/>
            <w:tcBorders>
              <w:bottom w:val="nil"/>
            </w:tcBorders>
          </w:tcPr>
          <w:p w14:paraId="41661684" w14:textId="77777777" w:rsidR="0050079C" w:rsidRDefault="0050079C" w:rsidP="0083160C">
            <w:pPr>
              <w:pStyle w:val="TAC"/>
              <w:rPr>
                <w:rFonts w:cs="Arial"/>
              </w:rPr>
            </w:pPr>
          </w:p>
        </w:tc>
        <w:tc>
          <w:tcPr>
            <w:tcW w:w="1980" w:type="dxa"/>
          </w:tcPr>
          <w:p w14:paraId="047A8F89" w14:textId="77777777" w:rsidR="0050079C" w:rsidRDefault="0050079C" w:rsidP="0083160C">
            <w:pPr>
              <w:pStyle w:val="TAC"/>
            </w:pPr>
            <w:r w:rsidRPr="00F95B02">
              <w:rPr>
                <w:rFonts w:cs="Arial"/>
                <w:lang w:eastAsia="zh-CN"/>
              </w:rPr>
              <w:t>Additional DM-RS</w:t>
            </w:r>
          </w:p>
        </w:tc>
        <w:tc>
          <w:tcPr>
            <w:tcW w:w="819" w:type="dxa"/>
          </w:tcPr>
          <w:p w14:paraId="6CE13C7B" w14:textId="77777777" w:rsidR="0050079C" w:rsidRDefault="0050079C" w:rsidP="0083160C">
            <w:pPr>
              <w:pStyle w:val="TAC"/>
            </w:pPr>
            <w:r>
              <w:t>TBD</w:t>
            </w:r>
          </w:p>
        </w:tc>
      </w:tr>
      <w:tr w:rsidR="0050079C" w14:paraId="30878FA2" w14:textId="77777777" w:rsidTr="0083160C">
        <w:trPr>
          <w:jc w:val="center"/>
        </w:trPr>
        <w:tc>
          <w:tcPr>
            <w:tcW w:w="1200" w:type="dxa"/>
            <w:vMerge/>
          </w:tcPr>
          <w:p w14:paraId="2609F691" w14:textId="77777777" w:rsidR="0050079C" w:rsidRDefault="0050079C" w:rsidP="0083160C">
            <w:pPr>
              <w:pStyle w:val="TAC"/>
            </w:pPr>
          </w:p>
        </w:tc>
        <w:tc>
          <w:tcPr>
            <w:tcW w:w="1549" w:type="dxa"/>
            <w:vMerge w:val="restart"/>
          </w:tcPr>
          <w:p w14:paraId="6744E15B" w14:textId="77777777" w:rsidR="0050079C" w:rsidRDefault="0050079C" w:rsidP="0083160C">
            <w:pPr>
              <w:pStyle w:val="TAC"/>
            </w:pPr>
            <w:r>
              <w:t>2</w:t>
            </w:r>
          </w:p>
        </w:tc>
        <w:tc>
          <w:tcPr>
            <w:tcW w:w="1116" w:type="dxa"/>
            <w:vMerge w:val="restart"/>
          </w:tcPr>
          <w:p w14:paraId="5886413D" w14:textId="77777777" w:rsidR="0050079C" w:rsidRDefault="0050079C" w:rsidP="0083160C">
            <w:pPr>
              <w:pStyle w:val="TAC"/>
              <w:rPr>
                <w:rFonts w:cs="Arial"/>
              </w:rPr>
            </w:pPr>
            <w:r>
              <w:rPr>
                <w:rFonts w:cs="Arial"/>
              </w:rPr>
              <w:t>Normal</w:t>
            </w:r>
          </w:p>
        </w:tc>
        <w:tc>
          <w:tcPr>
            <w:tcW w:w="2700" w:type="dxa"/>
            <w:vMerge w:val="restart"/>
          </w:tcPr>
          <w:p w14:paraId="3181B18E"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50079C" w:rsidRDefault="0050079C" w:rsidP="0083160C">
            <w:pPr>
              <w:pStyle w:val="TAC"/>
            </w:pPr>
            <w:r w:rsidRPr="00F95B02">
              <w:rPr>
                <w:rFonts w:cs="Arial"/>
                <w:lang w:eastAsia="zh-CN"/>
              </w:rPr>
              <w:t>No additional DM-RS</w:t>
            </w:r>
          </w:p>
        </w:tc>
        <w:tc>
          <w:tcPr>
            <w:tcW w:w="819" w:type="dxa"/>
          </w:tcPr>
          <w:p w14:paraId="31D0C0F7" w14:textId="77777777" w:rsidR="0050079C" w:rsidRDefault="0050079C" w:rsidP="0083160C">
            <w:pPr>
              <w:pStyle w:val="TAC"/>
            </w:pPr>
            <w:r>
              <w:t>TBD</w:t>
            </w:r>
          </w:p>
        </w:tc>
      </w:tr>
      <w:tr w:rsidR="0050079C" w14:paraId="504C84C2" w14:textId="77777777" w:rsidTr="0083160C">
        <w:trPr>
          <w:jc w:val="center"/>
        </w:trPr>
        <w:tc>
          <w:tcPr>
            <w:tcW w:w="1200" w:type="dxa"/>
            <w:vMerge/>
            <w:tcBorders>
              <w:bottom w:val="single" w:sz="4" w:space="0" w:color="auto"/>
            </w:tcBorders>
          </w:tcPr>
          <w:p w14:paraId="5B9E13C4" w14:textId="77777777" w:rsidR="0050079C" w:rsidRDefault="0050079C" w:rsidP="0083160C">
            <w:pPr>
              <w:pStyle w:val="TAC"/>
            </w:pPr>
          </w:p>
        </w:tc>
        <w:tc>
          <w:tcPr>
            <w:tcW w:w="1549" w:type="dxa"/>
            <w:vMerge/>
            <w:tcBorders>
              <w:bottom w:val="single" w:sz="4" w:space="0" w:color="auto"/>
            </w:tcBorders>
          </w:tcPr>
          <w:p w14:paraId="5A691ED8" w14:textId="77777777" w:rsidR="0050079C" w:rsidRDefault="0050079C" w:rsidP="0083160C">
            <w:pPr>
              <w:pStyle w:val="TAC"/>
            </w:pPr>
          </w:p>
        </w:tc>
        <w:tc>
          <w:tcPr>
            <w:tcW w:w="1116" w:type="dxa"/>
            <w:vMerge/>
            <w:tcBorders>
              <w:bottom w:val="single" w:sz="4" w:space="0" w:color="auto"/>
            </w:tcBorders>
          </w:tcPr>
          <w:p w14:paraId="0DD119BE" w14:textId="77777777" w:rsidR="0050079C" w:rsidRDefault="0050079C" w:rsidP="0083160C">
            <w:pPr>
              <w:pStyle w:val="TAC"/>
              <w:rPr>
                <w:rFonts w:cs="Arial"/>
              </w:rPr>
            </w:pPr>
          </w:p>
        </w:tc>
        <w:tc>
          <w:tcPr>
            <w:tcW w:w="2700" w:type="dxa"/>
            <w:vMerge/>
            <w:tcBorders>
              <w:bottom w:val="single" w:sz="4" w:space="0" w:color="auto"/>
            </w:tcBorders>
          </w:tcPr>
          <w:p w14:paraId="29D53643" w14:textId="77777777" w:rsidR="0050079C" w:rsidRDefault="0050079C" w:rsidP="0083160C">
            <w:pPr>
              <w:pStyle w:val="TAC"/>
              <w:rPr>
                <w:rFonts w:cs="Arial"/>
              </w:rPr>
            </w:pPr>
          </w:p>
        </w:tc>
        <w:tc>
          <w:tcPr>
            <w:tcW w:w="1980" w:type="dxa"/>
          </w:tcPr>
          <w:p w14:paraId="738F7091" w14:textId="77777777" w:rsidR="0050079C" w:rsidRDefault="0050079C" w:rsidP="0083160C">
            <w:pPr>
              <w:pStyle w:val="TAC"/>
            </w:pPr>
            <w:r w:rsidRPr="00F95B02">
              <w:rPr>
                <w:rFonts w:cs="Arial"/>
                <w:lang w:eastAsia="zh-CN"/>
              </w:rPr>
              <w:t>Additional DM-RS</w:t>
            </w:r>
          </w:p>
        </w:tc>
        <w:tc>
          <w:tcPr>
            <w:tcW w:w="819" w:type="dxa"/>
          </w:tcPr>
          <w:p w14:paraId="60DE6EC6" w14:textId="77777777" w:rsidR="0050079C" w:rsidRDefault="0050079C" w:rsidP="0083160C">
            <w:pPr>
              <w:pStyle w:val="TAC"/>
            </w:pPr>
            <w:r>
              <w:t>TBD</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73E4933A" w14:textId="77777777" w:rsidR="0050079C" w:rsidRPr="00D55675" w:rsidRDefault="0050079C" w:rsidP="0083160C">
            <w:pPr>
              <w:pStyle w:val="TAH"/>
            </w:pPr>
            <w:r w:rsidRPr="00D55675">
              <w:t xml:space="preserve">Number of RX </w:t>
            </w:r>
          </w:p>
          <w:p w14:paraId="22F120E4" w14:textId="77777777" w:rsidR="0050079C" w:rsidRPr="00D55675" w:rsidRDefault="0050079C" w:rsidP="0083160C">
            <w:pPr>
              <w:pStyle w:val="TAH"/>
            </w:pPr>
            <w:r w:rsidRPr="00D55675">
              <w:t>antennas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50079C" w14:paraId="5C8E3623" w14:textId="77777777" w:rsidTr="0083160C">
        <w:trPr>
          <w:jc w:val="center"/>
        </w:trPr>
        <w:tc>
          <w:tcPr>
            <w:tcW w:w="1200" w:type="dxa"/>
            <w:vMerge w:val="restart"/>
          </w:tcPr>
          <w:p w14:paraId="2F3F734E" w14:textId="77777777" w:rsidR="0050079C" w:rsidRDefault="0050079C" w:rsidP="0083160C">
            <w:pPr>
              <w:pStyle w:val="TAC"/>
            </w:pPr>
            <w:r w:rsidRPr="00F95B02">
              <w:t>1</w:t>
            </w:r>
          </w:p>
        </w:tc>
        <w:tc>
          <w:tcPr>
            <w:tcW w:w="1549" w:type="dxa"/>
            <w:vMerge w:val="restart"/>
          </w:tcPr>
          <w:p w14:paraId="30375333" w14:textId="77777777" w:rsidR="0050079C" w:rsidRDefault="0050079C" w:rsidP="0083160C">
            <w:pPr>
              <w:pStyle w:val="TAC"/>
            </w:pPr>
            <w:r>
              <w:t>1</w:t>
            </w:r>
          </w:p>
        </w:tc>
        <w:tc>
          <w:tcPr>
            <w:tcW w:w="1116" w:type="dxa"/>
            <w:vMerge w:val="restart"/>
          </w:tcPr>
          <w:p w14:paraId="557F9987" w14:textId="77777777" w:rsidR="0050079C" w:rsidRDefault="0050079C" w:rsidP="0083160C">
            <w:pPr>
              <w:pStyle w:val="TAC"/>
              <w:rPr>
                <w:rFonts w:cs="Arial"/>
              </w:rPr>
            </w:pPr>
            <w:r>
              <w:rPr>
                <w:rFonts w:cs="Arial"/>
              </w:rPr>
              <w:t>Normal</w:t>
            </w:r>
          </w:p>
        </w:tc>
        <w:tc>
          <w:tcPr>
            <w:tcW w:w="2700" w:type="dxa"/>
            <w:vMerge w:val="restart"/>
          </w:tcPr>
          <w:p w14:paraId="1B31AD42"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50079C" w:rsidRDefault="0050079C" w:rsidP="0083160C">
            <w:pPr>
              <w:pStyle w:val="TAC"/>
            </w:pPr>
            <w:r w:rsidRPr="00F95B02">
              <w:rPr>
                <w:rFonts w:cs="Arial"/>
                <w:lang w:eastAsia="zh-CN"/>
              </w:rPr>
              <w:t>No additional DM-RS</w:t>
            </w:r>
          </w:p>
        </w:tc>
        <w:tc>
          <w:tcPr>
            <w:tcW w:w="819" w:type="dxa"/>
          </w:tcPr>
          <w:p w14:paraId="663D6666" w14:textId="77777777" w:rsidR="0050079C" w:rsidRDefault="0050079C" w:rsidP="0083160C">
            <w:pPr>
              <w:pStyle w:val="TAC"/>
            </w:pPr>
            <w:r>
              <w:t>TBD</w:t>
            </w:r>
          </w:p>
        </w:tc>
      </w:tr>
      <w:tr w:rsidR="0050079C" w14:paraId="787A23CE" w14:textId="77777777" w:rsidTr="0083160C">
        <w:trPr>
          <w:jc w:val="center"/>
        </w:trPr>
        <w:tc>
          <w:tcPr>
            <w:tcW w:w="1200" w:type="dxa"/>
            <w:vMerge/>
          </w:tcPr>
          <w:p w14:paraId="56BFC9CF" w14:textId="77777777" w:rsidR="0050079C" w:rsidRPr="00F95B02" w:rsidRDefault="0050079C" w:rsidP="0083160C">
            <w:pPr>
              <w:pStyle w:val="TAC"/>
            </w:pPr>
          </w:p>
        </w:tc>
        <w:tc>
          <w:tcPr>
            <w:tcW w:w="1549" w:type="dxa"/>
            <w:vMerge/>
            <w:tcBorders>
              <w:bottom w:val="nil"/>
            </w:tcBorders>
          </w:tcPr>
          <w:p w14:paraId="16ADF606" w14:textId="77777777" w:rsidR="0050079C" w:rsidRDefault="0050079C" w:rsidP="0083160C">
            <w:pPr>
              <w:pStyle w:val="TAC"/>
            </w:pPr>
          </w:p>
        </w:tc>
        <w:tc>
          <w:tcPr>
            <w:tcW w:w="1116" w:type="dxa"/>
            <w:vMerge/>
            <w:tcBorders>
              <w:bottom w:val="nil"/>
            </w:tcBorders>
          </w:tcPr>
          <w:p w14:paraId="2AC40645" w14:textId="77777777" w:rsidR="0050079C" w:rsidRDefault="0050079C" w:rsidP="0083160C">
            <w:pPr>
              <w:pStyle w:val="TAC"/>
              <w:rPr>
                <w:rFonts w:cs="Arial"/>
              </w:rPr>
            </w:pPr>
          </w:p>
        </w:tc>
        <w:tc>
          <w:tcPr>
            <w:tcW w:w="2700" w:type="dxa"/>
            <w:vMerge/>
            <w:tcBorders>
              <w:bottom w:val="nil"/>
            </w:tcBorders>
          </w:tcPr>
          <w:p w14:paraId="3D31407C" w14:textId="77777777" w:rsidR="0050079C" w:rsidRDefault="0050079C" w:rsidP="0083160C">
            <w:pPr>
              <w:pStyle w:val="TAC"/>
              <w:rPr>
                <w:rFonts w:cs="Arial"/>
              </w:rPr>
            </w:pPr>
          </w:p>
        </w:tc>
        <w:tc>
          <w:tcPr>
            <w:tcW w:w="1980" w:type="dxa"/>
          </w:tcPr>
          <w:p w14:paraId="2583B076" w14:textId="77777777" w:rsidR="0050079C" w:rsidRDefault="0050079C" w:rsidP="0083160C">
            <w:pPr>
              <w:pStyle w:val="TAC"/>
            </w:pPr>
            <w:r w:rsidRPr="00F95B02">
              <w:rPr>
                <w:rFonts w:cs="Arial"/>
                <w:lang w:eastAsia="zh-CN"/>
              </w:rPr>
              <w:t>Additional DM-RS</w:t>
            </w:r>
          </w:p>
        </w:tc>
        <w:tc>
          <w:tcPr>
            <w:tcW w:w="819" w:type="dxa"/>
          </w:tcPr>
          <w:p w14:paraId="4815696C" w14:textId="77777777" w:rsidR="0050079C" w:rsidRDefault="0050079C" w:rsidP="0083160C">
            <w:pPr>
              <w:pStyle w:val="TAC"/>
            </w:pPr>
            <w:r>
              <w:t>TBD</w:t>
            </w:r>
          </w:p>
        </w:tc>
      </w:tr>
      <w:tr w:rsidR="0050079C" w14:paraId="1A4C796E" w14:textId="77777777" w:rsidTr="0083160C">
        <w:trPr>
          <w:jc w:val="center"/>
        </w:trPr>
        <w:tc>
          <w:tcPr>
            <w:tcW w:w="1200" w:type="dxa"/>
            <w:vMerge/>
          </w:tcPr>
          <w:p w14:paraId="00BC924C" w14:textId="77777777" w:rsidR="0050079C" w:rsidRDefault="0050079C" w:rsidP="0083160C">
            <w:pPr>
              <w:pStyle w:val="TAC"/>
            </w:pPr>
          </w:p>
        </w:tc>
        <w:tc>
          <w:tcPr>
            <w:tcW w:w="1549" w:type="dxa"/>
            <w:vMerge w:val="restart"/>
          </w:tcPr>
          <w:p w14:paraId="5D4515D8" w14:textId="77777777" w:rsidR="0050079C" w:rsidRDefault="0050079C" w:rsidP="0083160C">
            <w:pPr>
              <w:pStyle w:val="TAC"/>
            </w:pPr>
            <w:r>
              <w:t>2</w:t>
            </w:r>
          </w:p>
        </w:tc>
        <w:tc>
          <w:tcPr>
            <w:tcW w:w="1116" w:type="dxa"/>
            <w:vMerge w:val="restart"/>
          </w:tcPr>
          <w:p w14:paraId="3E63EE11" w14:textId="77777777" w:rsidR="0050079C" w:rsidRDefault="0050079C" w:rsidP="0083160C">
            <w:pPr>
              <w:pStyle w:val="TAC"/>
              <w:rPr>
                <w:rFonts w:cs="Arial"/>
              </w:rPr>
            </w:pPr>
            <w:r>
              <w:rPr>
                <w:rFonts w:cs="Arial"/>
              </w:rPr>
              <w:t>Normal</w:t>
            </w:r>
          </w:p>
        </w:tc>
        <w:tc>
          <w:tcPr>
            <w:tcW w:w="2700" w:type="dxa"/>
            <w:vMerge w:val="restart"/>
          </w:tcPr>
          <w:p w14:paraId="1AB0C504"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50079C" w:rsidRDefault="0050079C" w:rsidP="0083160C">
            <w:pPr>
              <w:pStyle w:val="TAC"/>
            </w:pPr>
            <w:r w:rsidRPr="00F95B02">
              <w:rPr>
                <w:rFonts w:cs="Arial"/>
                <w:lang w:eastAsia="zh-CN"/>
              </w:rPr>
              <w:t>No additional DM-RS</w:t>
            </w:r>
          </w:p>
        </w:tc>
        <w:tc>
          <w:tcPr>
            <w:tcW w:w="819" w:type="dxa"/>
          </w:tcPr>
          <w:p w14:paraId="59AB4394" w14:textId="77777777" w:rsidR="0050079C" w:rsidRDefault="0050079C" w:rsidP="0083160C">
            <w:pPr>
              <w:pStyle w:val="TAC"/>
            </w:pPr>
            <w:r>
              <w:t>TBD</w:t>
            </w:r>
          </w:p>
        </w:tc>
      </w:tr>
      <w:tr w:rsidR="0050079C" w14:paraId="2055C5D8" w14:textId="77777777" w:rsidTr="0083160C">
        <w:trPr>
          <w:jc w:val="center"/>
        </w:trPr>
        <w:tc>
          <w:tcPr>
            <w:tcW w:w="1200" w:type="dxa"/>
            <w:vMerge/>
            <w:tcBorders>
              <w:bottom w:val="single" w:sz="4" w:space="0" w:color="auto"/>
            </w:tcBorders>
          </w:tcPr>
          <w:p w14:paraId="02DB43B0" w14:textId="77777777" w:rsidR="0050079C" w:rsidRDefault="0050079C" w:rsidP="0083160C">
            <w:pPr>
              <w:pStyle w:val="TAC"/>
            </w:pPr>
          </w:p>
        </w:tc>
        <w:tc>
          <w:tcPr>
            <w:tcW w:w="1549" w:type="dxa"/>
            <w:vMerge/>
            <w:tcBorders>
              <w:bottom w:val="single" w:sz="4" w:space="0" w:color="auto"/>
            </w:tcBorders>
          </w:tcPr>
          <w:p w14:paraId="30C0586F" w14:textId="77777777" w:rsidR="0050079C" w:rsidRDefault="0050079C" w:rsidP="0083160C">
            <w:pPr>
              <w:pStyle w:val="TAC"/>
            </w:pPr>
          </w:p>
        </w:tc>
        <w:tc>
          <w:tcPr>
            <w:tcW w:w="1116" w:type="dxa"/>
            <w:vMerge/>
            <w:tcBorders>
              <w:bottom w:val="single" w:sz="4" w:space="0" w:color="auto"/>
            </w:tcBorders>
          </w:tcPr>
          <w:p w14:paraId="5E0D5538" w14:textId="77777777" w:rsidR="0050079C" w:rsidRDefault="0050079C" w:rsidP="0083160C">
            <w:pPr>
              <w:pStyle w:val="TAC"/>
              <w:rPr>
                <w:rFonts w:cs="Arial"/>
              </w:rPr>
            </w:pPr>
          </w:p>
        </w:tc>
        <w:tc>
          <w:tcPr>
            <w:tcW w:w="2700" w:type="dxa"/>
            <w:vMerge/>
            <w:tcBorders>
              <w:bottom w:val="single" w:sz="4" w:space="0" w:color="auto"/>
            </w:tcBorders>
          </w:tcPr>
          <w:p w14:paraId="408B2D58" w14:textId="77777777" w:rsidR="0050079C" w:rsidRDefault="0050079C" w:rsidP="0083160C">
            <w:pPr>
              <w:pStyle w:val="TAC"/>
              <w:rPr>
                <w:rFonts w:cs="Arial"/>
              </w:rPr>
            </w:pPr>
          </w:p>
        </w:tc>
        <w:tc>
          <w:tcPr>
            <w:tcW w:w="1980" w:type="dxa"/>
          </w:tcPr>
          <w:p w14:paraId="3657674E" w14:textId="77777777" w:rsidR="0050079C" w:rsidRDefault="0050079C" w:rsidP="0083160C">
            <w:pPr>
              <w:pStyle w:val="TAC"/>
            </w:pPr>
            <w:r w:rsidRPr="00F95B02">
              <w:rPr>
                <w:rFonts w:cs="Arial"/>
                <w:lang w:eastAsia="zh-CN"/>
              </w:rPr>
              <w:t>Additional DM-RS</w:t>
            </w:r>
          </w:p>
        </w:tc>
        <w:tc>
          <w:tcPr>
            <w:tcW w:w="819" w:type="dxa"/>
          </w:tcPr>
          <w:p w14:paraId="5222E91C" w14:textId="77777777" w:rsidR="0050079C" w:rsidRDefault="0050079C" w:rsidP="0083160C">
            <w:pPr>
              <w:pStyle w:val="TAC"/>
            </w:pPr>
            <w:r>
              <w:t>TBD</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6977" w:name="_Toc21103026"/>
      <w:bookmarkStart w:id="6978" w:name="_Toc29810875"/>
      <w:bookmarkStart w:id="6979" w:name="_Toc36636235"/>
      <w:bookmarkStart w:id="6980" w:name="_Toc37273181"/>
      <w:bookmarkStart w:id="6981" w:name="_Toc45886269"/>
      <w:bookmarkStart w:id="6982" w:name="_Toc53183332"/>
      <w:bookmarkStart w:id="6983" w:name="_Toc58916041"/>
      <w:bookmarkStart w:id="6984" w:name="_Toc58918222"/>
      <w:bookmarkStart w:id="6985" w:name="_Toc66694092"/>
      <w:bookmarkStart w:id="6986" w:name="_Toc74916077"/>
      <w:bookmarkStart w:id="6987" w:name="_Toc76114702"/>
      <w:bookmarkStart w:id="6988" w:name="_Toc76544588"/>
      <w:bookmarkStart w:id="6989" w:name="_Toc82536710"/>
      <w:bookmarkStart w:id="6990" w:name="_Toc89953003"/>
      <w:bookmarkStart w:id="6991" w:name="_Toc98766819"/>
      <w:bookmarkStart w:id="6992" w:name="_Toc99703182"/>
      <w:bookmarkStart w:id="6993" w:name="_Toc106206972"/>
      <w:bookmarkStart w:id="6994" w:name="_Toc117268747"/>
      <w:r>
        <w:t>11.3.</w:t>
      </w:r>
      <w:r w:rsidRPr="00931575">
        <w:t>5</w:t>
      </w:r>
      <w:r w:rsidRPr="00931575">
        <w:tab/>
        <w:t>Performance requirements for PUCCH format 4</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087C2108" w14:textId="77777777" w:rsidR="0050079C" w:rsidRPr="00931575" w:rsidRDefault="0050079C" w:rsidP="0050079C">
      <w:pPr>
        <w:pStyle w:val="Heading4"/>
      </w:pPr>
      <w:bookmarkStart w:id="6995" w:name="_Toc21103027"/>
      <w:bookmarkStart w:id="6996" w:name="_Toc29810876"/>
      <w:bookmarkStart w:id="6997" w:name="_Toc36636236"/>
      <w:bookmarkStart w:id="6998" w:name="_Toc37273182"/>
      <w:bookmarkStart w:id="6999" w:name="_Toc45886270"/>
      <w:bookmarkStart w:id="7000" w:name="_Toc53183333"/>
      <w:bookmarkStart w:id="7001" w:name="_Toc58916042"/>
      <w:bookmarkStart w:id="7002" w:name="_Toc58918223"/>
      <w:bookmarkStart w:id="7003" w:name="_Toc66694093"/>
      <w:bookmarkStart w:id="7004" w:name="_Toc74916078"/>
      <w:bookmarkStart w:id="7005" w:name="_Toc76114703"/>
      <w:bookmarkStart w:id="7006" w:name="_Toc76544589"/>
      <w:bookmarkStart w:id="7007" w:name="_Toc82536711"/>
      <w:bookmarkStart w:id="7008" w:name="_Toc89953004"/>
      <w:bookmarkStart w:id="7009" w:name="_Toc98766820"/>
      <w:bookmarkStart w:id="7010" w:name="_Toc99703183"/>
      <w:bookmarkStart w:id="7011" w:name="_Toc106206973"/>
      <w:bookmarkStart w:id="7012" w:name="_Toc117268748"/>
      <w:r>
        <w:t>11.3.</w:t>
      </w:r>
      <w:r w:rsidRPr="00931575">
        <w:t>5.1</w:t>
      </w:r>
      <w:r w:rsidRPr="00931575">
        <w:tab/>
        <w:t>Definition and applicability</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7777777" w:rsidR="0050079C" w:rsidRPr="00931575" w:rsidRDefault="0050079C" w:rsidP="0050079C">
      <w:pPr>
        <w:rPr>
          <w:lang w:eastAsia="zh-CN"/>
        </w:rPr>
      </w:pPr>
      <w:r w:rsidRPr="00931575">
        <w:rPr>
          <w:lang w:eastAsia="zh-CN"/>
        </w:rPr>
        <w:t>The transient period as specified in TS 38.101-1 [</w:t>
      </w:r>
      <w:r>
        <w:rPr>
          <w:lang w:eastAsia="zh-CN"/>
        </w:rPr>
        <w:t>xx</w:t>
      </w:r>
      <w:r w:rsidRPr="00931575">
        <w:rPr>
          <w:lang w:eastAsia="zh-CN"/>
        </w:rPr>
        <w:t>] and TS 38.101-2 [</w:t>
      </w:r>
      <w:r>
        <w:rPr>
          <w:lang w:eastAsia="zh-CN"/>
        </w:rPr>
        <w:t>yy</w:t>
      </w:r>
      <w:r w:rsidRPr="00931575">
        <w:rPr>
          <w:lang w:eastAsia="zh-CN"/>
        </w:rPr>
        <w:t>]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21D6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8.1.2.x</w:t>
      </w:r>
      <w:r w:rsidRPr="00931575">
        <w:rPr>
          <w:lang w:eastAsia="zh-CN"/>
        </w:rPr>
        <w:t>.</w:t>
      </w:r>
    </w:p>
    <w:p w14:paraId="6D390B0D" w14:textId="77777777" w:rsidR="0050079C" w:rsidRPr="00931575" w:rsidRDefault="0050079C" w:rsidP="0050079C">
      <w:pPr>
        <w:pStyle w:val="Heading4"/>
      </w:pPr>
      <w:bookmarkStart w:id="7013" w:name="_Toc21103028"/>
      <w:bookmarkStart w:id="7014" w:name="_Toc29810877"/>
      <w:bookmarkStart w:id="7015" w:name="_Toc36636237"/>
      <w:bookmarkStart w:id="7016" w:name="_Toc37273183"/>
      <w:bookmarkStart w:id="7017" w:name="_Toc45886271"/>
      <w:bookmarkStart w:id="7018" w:name="_Toc53183334"/>
      <w:bookmarkStart w:id="7019" w:name="_Toc58916043"/>
      <w:bookmarkStart w:id="7020" w:name="_Toc58918224"/>
      <w:bookmarkStart w:id="7021" w:name="_Toc66694094"/>
      <w:bookmarkStart w:id="7022" w:name="_Toc74916079"/>
      <w:bookmarkStart w:id="7023" w:name="_Toc76114704"/>
      <w:bookmarkStart w:id="7024" w:name="_Toc76544590"/>
      <w:bookmarkStart w:id="7025" w:name="_Toc82536712"/>
      <w:bookmarkStart w:id="7026" w:name="_Toc89953005"/>
      <w:bookmarkStart w:id="7027" w:name="_Toc98766821"/>
      <w:bookmarkStart w:id="7028" w:name="_Toc99703184"/>
      <w:bookmarkStart w:id="7029" w:name="_Toc106206974"/>
      <w:bookmarkStart w:id="7030" w:name="_Toc117268749"/>
      <w:r>
        <w:t>11.3.</w:t>
      </w:r>
      <w:r w:rsidRPr="00931575">
        <w:t>5.2</w:t>
      </w:r>
      <w:r w:rsidRPr="00931575">
        <w:tab/>
        <w:t>Minimum requirement</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7031" w:name="_Toc21103029"/>
      <w:bookmarkStart w:id="7032" w:name="_Toc29810878"/>
      <w:bookmarkStart w:id="7033" w:name="_Toc36636238"/>
      <w:bookmarkStart w:id="7034" w:name="_Toc37273184"/>
      <w:bookmarkStart w:id="7035" w:name="_Toc45886272"/>
      <w:bookmarkStart w:id="7036" w:name="_Toc53183335"/>
      <w:bookmarkStart w:id="7037" w:name="_Toc58916044"/>
      <w:bookmarkStart w:id="7038" w:name="_Toc58918225"/>
      <w:bookmarkStart w:id="7039" w:name="_Toc66694095"/>
      <w:bookmarkStart w:id="7040" w:name="_Toc74916080"/>
      <w:bookmarkStart w:id="7041" w:name="_Toc76114705"/>
      <w:bookmarkStart w:id="7042" w:name="_Toc76544591"/>
      <w:bookmarkStart w:id="7043" w:name="_Toc82536713"/>
      <w:bookmarkStart w:id="7044" w:name="_Toc89953006"/>
      <w:bookmarkStart w:id="7045" w:name="_Toc98766822"/>
      <w:bookmarkStart w:id="7046" w:name="_Toc99703185"/>
      <w:bookmarkStart w:id="7047" w:name="_Toc106206975"/>
      <w:bookmarkStart w:id="7048" w:name="_Toc117268750"/>
      <w:r>
        <w:t>11.3.</w:t>
      </w:r>
      <w:r w:rsidRPr="00931575">
        <w:t>5.3</w:t>
      </w:r>
      <w:r w:rsidRPr="00931575">
        <w:tab/>
        <w:t>Test purpose</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7049" w:name="_Toc21103030"/>
      <w:bookmarkStart w:id="7050" w:name="_Toc29810879"/>
      <w:bookmarkStart w:id="7051" w:name="_Toc36636239"/>
      <w:bookmarkStart w:id="7052" w:name="_Toc37273185"/>
      <w:bookmarkStart w:id="7053" w:name="_Toc45886273"/>
      <w:bookmarkStart w:id="7054" w:name="_Toc53183336"/>
      <w:bookmarkStart w:id="7055" w:name="_Toc58916045"/>
      <w:bookmarkStart w:id="7056" w:name="_Toc58918226"/>
      <w:bookmarkStart w:id="7057" w:name="_Toc66694096"/>
      <w:bookmarkStart w:id="7058" w:name="_Toc74916081"/>
      <w:bookmarkStart w:id="7059" w:name="_Toc76114706"/>
      <w:bookmarkStart w:id="7060" w:name="_Toc76544592"/>
      <w:bookmarkStart w:id="7061" w:name="_Toc82536714"/>
      <w:bookmarkStart w:id="7062" w:name="_Toc89953007"/>
      <w:bookmarkStart w:id="7063" w:name="_Toc98766823"/>
      <w:bookmarkStart w:id="7064" w:name="_Toc99703186"/>
      <w:bookmarkStart w:id="7065" w:name="_Toc106206976"/>
      <w:bookmarkStart w:id="7066" w:name="_Toc117268751"/>
      <w:r>
        <w:t>11.3.</w:t>
      </w:r>
      <w:r w:rsidRPr="00931575">
        <w:t>5.4</w:t>
      </w:r>
      <w:r w:rsidRPr="00931575">
        <w:tab/>
        <w:t>Method of test</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79D909BB" w14:textId="77777777" w:rsidR="0050079C" w:rsidRPr="00931575" w:rsidRDefault="0050079C" w:rsidP="0050079C">
      <w:pPr>
        <w:pStyle w:val="Heading5"/>
      </w:pPr>
      <w:bookmarkStart w:id="7067" w:name="_Toc21103031"/>
      <w:bookmarkStart w:id="7068" w:name="_Toc29810880"/>
      <w:bookmarkStart w:id="7069" w:name="_Toc36636240"/>
      <w:bookmarkStart w:id="7070" w:name="_Toc37273186"/>
      <w:bookmarkStart w:id="7071" w:name="_Toc45886274"/>
      <w:bookmarkStart w:id="7072" w:name="_Toc53183337"/>
      <w:bookmarkStart w:id="7073" w:name="_Toc58916046"/>
      <w:bookmarkStart w:id="7074" w:name="_Toc58918227"/>
      <w:bookmarkStart w:id="7075" w:name="_Toc66694097"/>
      <w:bookmarkStart w:id="7076" w:name="_Toc74916082"/>
      <w:bookmarkStart w:id="7077" w:name="_Toc76114707"/>
      <w:bookmarkStart w:id="7078" w:name="_Toc76544593"/>
      <w:bookmarkStart w:id="7079" w:name="_Toc82536715"/>
      <w:bookmarkStart w:id="7080" w:name="_Toc89953008"/>
      <w:bookmarkStart w:id="7081" w:name="_Toc98766824"/>
      <w:bookmarkStart w:id="7082" w:name="_Toc99703187"/>
      <w:bookmarkStart w:id="7083" w:name="_Toc106206977"/>
      <w:bookmarkStart w:id="7084" w:name="_Toc117268752"/>
      <w:r>
        <w:t>11.3.</w:t>
      </w:r>
      <w:r w:rsidRPr="00931575">
        <w:t>5.4.1</w:t>
      </w:r>
      <w:r w:rsidRPr="00931575">
        <w:tab/>
        <w:t>Initial conditions</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165745BE" w14:textId="77777777" w:rsidR="0050079C" w:rsidRPr="00931575" w:rsidRDefault="0050079C" w:rsidP="0050079C">
      <w:r w:rsidRPr="00931575">
        <w:t xml:space="preserve">Test environment: </w:t>
      </w:r>
      <w:r>
        <w:t>TBD</w:t>
      </w:r>
      <w:r w:rsidRPr="00931575">
        <w:t>.</w:t>
      </w:r>
    </w:p>
    <w:p w14:paraId="2D1B58C6" w14:textId="77777777" w:rsidR="0050079C" w:rsidRPr="00931575" w:rsidRDefault="0050079C" w:rsidP="0050079C">
      <w:bookmarkStart w:id="7085" w:name="_Toc21103032"/>
      <w:r w:rsidRPr="00931575">
        <w:t>RF channels to be tested for single carrier: M; see clause </w:t>
      </w:r>
      <w:r w:rsidRPr="00CF6888">
        <w:t>4.9.x</w:t>
      </w:r>
    </w:p>
    <w:p w14:paraId="0D297A1A" w14:textId="77777777" w:rsidR="0050079C" w:rsidRPr="00931575" w:rsidRDefault="0050079C" w:rsidP="0050079C">
      <w:r w:rsidRPr="00931575">
        <w:t>Direction to be tested:</w:t>
      </w:r>
    </w:p>
    <w:p w14:paraId="0B3DE694" w14:textId="77777777"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Pr>
          <w:lang w:eastAsia="zh-CN"/>
        </w:rPr>
        <w:t>[</w:t>
      </w:r>
      <w:r w:rsidRPr="00CF6888">
        <w:rPr>
          <w:lang w:eastAsia="zh-CN"/>
        </w:rPr>
        <w:t>D.54 in table 4.6-1</w:t>
      </w:r>
      <w:r>
        <w:rPr>
          <w:lang w:eastAsia="zh-CN"/>
        </w:rPr>
        <w:t>]</w:t>
      </w:r>
      <w:r w:rsidRPr="00931575">
        <w:rPr>
          <w:lang w:eastAsia="zh-CN"/>
        </w:rPr>
        <w:t>).</w:t>
      </w:r>
    </w:p>
    <w:p w14:paraId="60C378E8" w14:textId="77777777" w:rsidR="0050079C" w:rsidRPr="00931575" w:rsidRDefault="0050079C" w:rsidP="0050079C">
      <w:pPr>
        <w:pStyle w:val="Heading5"/>
      </w:pPr>
      <w:bookmarkStart w:id="7086" w:name="_Toc29810881"/>
      <w:bookmarkStart w:id="7087" w:name="_Toc36636241"/>
      <w:bookmarkStart w:id="7088" w:name="_Toc37273187"/>
      <w:bookmarkStart w:id="7089" w:name="_Toc45886275"/>
      <w:bookmarkStart w:id="7090" w:name="_Toc53183338"/>
      <w:bookmarkStart w:id="7091" w:name="_Toc58916047"/>
      <w:bookmarkStart w:id="7092" w:name="_Toc58918228"/>
      <w:bookmarkStart w:id="7093" w:name="_Toc66694098"/>
      <w:bookmarkStart w:id="7094" w:name="_Toc74916083"/>
      <w:bookmarkStart w:id="7095" w:name="_Toc76114708"/>
      <w:bookmarkStart w:id="7096" w:name="_Toc76544594"/>
      <w:bookmarkStart w:id="7097" w:name="_Toc82536716"/>
      <w:bookmarkStart w:id="7098" w:name="_Toc89953009"/>
      <w:bookmarkStart w:id="7099" w:name="_Toc98766825"/>
      <w:bookmarkStart w:id="7100" w:name="_Toc99703188"/>
      <w:bookmarkStart w:id="7101" w:name="_Toc106206978"/>
      <w:bookmarkStart w:id="7102" w:name="_Toc117268753"/>
      <w:r>
        <w:t>11.3.</w:t>
      </w:r>
      <w:r w:rsidRPr="00931575">
        <w:t>5.4.2</w:t>
      </w:r>
      <w:r w:rsidRPr="00931575">
        <w:tab/>
        <w:t>Procedure</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7777777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t>xx</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05B4299F" w14:textId="77777777" w:rsidTr="0083160C">
        <w:trPr>
          <w:cantSplit/>
          <w:jc w:val="center"/>
        </w:trPr>
        <w:tc>
          <w:tcPr>
            <w:tcW w:w="1555" w:type="dxa"/>
            <w:tcBorders>
              <w:bottom w:val="nil"/>
            </w:tcBorders>
            <w:shd w:val="clear" w:color="auto" w:fill="auto"/>
          </w:tcPr>
          <w:p w14:paraId="7E575924" w14:textId="77777777" w:rsidR="0050079C" w:rsidRPr="00931575" w:rsidRDefault="0050079C"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77777777" w:rsidR="0050079C" w:rsidRPr="00931575" w:rsidRDefault="0050079C" w:rsidP="0083160C">
            <w:pPr>
              <w:pStyle w:val="TAC"/>
              <w:rPr>
                <w:rFonts w:eastAsia="‚c‚e‚o“Á‘¾ƒSƒVƒbƒN‘Ì" w:cs="v5.0.0"/>
              </w:rPr>
            </w:pPr>
            <w:r>
              <w:rPr>
                <w:rFonts w:eastAsia="‚c‚e‚o“Á‘¾ƒSƒVƒbƒN‘Ì" w:cs="v5.0.0"/>
              </w:rPr>
              <w:t>[</w:t>
            </w:r>
            <w:r w:rsidRPr="00931575">
              <w:rPr>
                <w:rFonts w:eastAsia="‚c‚e‚o“Á‘¾ƒSƒVƒbƒN‘Ì" w:cs="v5.0.0"/>
              </w:rPr>
              <w:t>-83.5</w:t>
            </w:r>
            <w:r>
              <w:rPr>
                <w:rFonts w:eastAsia="‚c‚e‚o“Á‘¾ƒSƒVƒbƒN‘Ì" w:cs="v5.0.0"/>
              </w:rPr>
              <w:t>]</w:t>
            </w:r>
            <w:r w:rsidRPr="00931575">
              <w:rPr>
                <w:rFonts w:eastAsia="‚c‚e‚o“Á‘¾ƒSƒVƒbƒN‘Ì" w:cs="v5.0.0"/>
              </w:rPr>
              <w:t xml:space="preserve">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398863E7" w14:textId="77777777" w:rsidTr="0083160C">
        <w:trPr>
          <w:cantSplit/>
          <w:jc w:val="center"/>
        </w:trPr>
        <w:tc>
          <w:tcPr>
            <w:tcW w:w="1555" w:type="dxa"/>
            <w:tcBorders>
              <w:top w:val="nil"/>
              <w:bottom w:val="nil"/>
            </w:tcBorders>
            <w:shd w:val="clear" w:color="auto" w:fill="auto"/>
          </w:tcPr>
          <w:p w14:paraId="6BAD5F59"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52FC813"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77777777" w:rsidR="0050079C" w:rsidRPr="00931575" w:rsidRDefault="0050079C" w:rsidP="0083160C">
            <w:pPr>
              <w:pStyle w:val="TAC"/>
              <w:rPr>
                <w:rFonts w:eastAsia="‚c‚e‚o“Á‘¾ƒSƒVƒbƒN‘Ì" w:cs="v5.0.0"/>
              </w:rPr>
            </w:pPr>
            <w:r>
              <w:rPr>
                <w:rFonts w:eastAsia="‚c‚e‚o“Á‘¾ƒSƒVƒbƒN‘Ì" w:cs="v5.0.0"/>
              </w:rPr>
              <w:t>[</w:t>
            </w:r>
            <w:r w:rsidRPr="00931575">
              <w:rPr>
                <w:rFonts w:eastAsia="‚c‚e‚o“Á‘¾ƒSƒVƒbƒN‘Ì" w:cs="v5.0.0"/>
              </w:rPr>
              <w:t>-80.6</w:t>
            </w:r>
            <w:r>
              <w:rPr>
                <w:rFonts w:eastAsia="‚c‚e‚o“Á‘¾ƒSƒVƒbƒN‘Ì" w:cs="v5.0.0"/>
              </w:rPr>
              <w:t>]</w:t>
            </w:r>
            <w:r w:rsidRPr="00931575">
              <w:rPr>
                <w:rFonts w:eastAsia="‚c‚e‚o“Á‘¾ƒSƒVƒbƒN‘Ì" w:cs="v5.0.0"/>
              </w:rPr>
              <w:t xml:space="preserve">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7777777" w:rsidR="0050079C" w:rsidRPr="0091496A" w:rsidDel="00E31AD3" w:rsidRDefault="0050079C" w:rsidP="0083160C">
            <w:pPr>
              <w:pStyle w:val="TAC"/>
              <w:ind w:left="851" w:hanging="851"/>
              <w:rPr>
                <w:lang w:eastAsia="en-GB"/>
              </w:rPr>
            </w:pPr>
            <w:r w:rsidRPr="0091496A">
              <w:t>NOTE 1:</w:t>
            </w:r>
            <w:r w:rsidRPr="0091496A">
              <w:tab/>
              <w:t>Δ</w:t>
            </w:r>
            <w:r w:rsidRPr="0091496A">
              <w:rPr>
                <w:vertAlign w:val="subscript"/>
              </w:rPr>
              <w:t>OTAREFSENS</w:t>
            </w:r>
            <w:r w:rsidRPr="0091496A">
              <w:t xml:space="preserve"> as declared in </w:t>
            </w:r>
            <w:r>
              <w:t>[</w:t>
            </w:r>
            <w:r w:rsidRPr="0091496A">
              <w:t>D.53 in table 4.6-1 and clause 7.1</w:t>
            </w:r>
            <w:r>
              <w:t>]</w:t>
            </w:r>
            <w:r w:rsidRPr="0091496A">
              <w:t>.</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7103" w:name="_Toc21103033"/>
      <w:bookmarkStart w:id="7104" w:name="_Toc29810882"/>
      <w:bookmarkStart w:id="7105" w:name="_Toc36636242"/>
      <w:bookmarkStart w:id="7106" w:name="_Toc37273188"/>
      <w:bookmarkStart w:id="7107" w:name="_Toc45886276"/>
      <w:bookmarkStart w:id="7108" w:name="_Toc53183339"/>
      <w:bookmarkStart w:id="7109" w:name="_Toc58916048"/>
      <w:bookmarkStart w:id="7110" w:name="_Toc58918229"/>
      <w:bookmarkStart w:id="7111" w:name="_Toc66694099"/>
      <w:bookmarkStart w:id="7112" w:name="_Toc74916084"/>
      <w:bookmarkStart w:id="7113" w:name="_Toc76114709"/>
      <w:bookmarkStart w:id="7114" w:name="_Toc76544595"/>
      <w:bookmarkStart w:id="7115" w:name="_Toc82536717"/>
      <w:bookmarkStart w:id="7116" w:name="_Toc89953010"/>
      <w:bookmarkStart w:id="7117" w:name="_Toc98766826"/>
      <w:bookmarkStart w:id="7118" w:name="_Toc99703189"/>
      <w:bookmarkStart w:id="7119" w:name="_Toc106206979"/>
      <w:bookmarkStart w:id="7120" w:name="_Toc117268754"/>
      <w:r>
        <w:t>11.3.</w:t>
      </w:r>
      <w:r w:rsidRPr="00931575">
        <w:t>5.5</w:t>
      </w:r>
      <w:r w:rsidRPr="00931575">
        <w:tab/>
        <w:t>Test requirement</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06D6C4D9" w14:textId="77777777" w:rsidR="0050079C" w:rsidRPr="00931575" w:rsidRDefault="0050079C" w:rsidP="0050079C">
      <w:pPr>
        <w:pStyle w:val="Heading5"/>
        <w:rPr>
          <w:rFonts w:cs="Arial"/>
          <w:i/>
          <w:iCs/>
          <w:szCs w:val="22"/>
          <w:lang w:eastAsia="zh-CN"/>
        </w:rPr>
      </w:pPr>
      <w:bookmarkStart w:id="7121" w:name="_Toc21103034"/>
      <w:bookmarkStart w:id="7122" w:name="_Toc29810883"/>
      <w:bookmarkStart w:id="7123" w:name="_Toc36636243"/>
      <w:bookmarkStart w:id="7124" w:name="_Toc37273189"/>
      <w:bookmarkStart w:id="7125" w:name="_Toc45886277"/>
      <w:bookmarkStart w:id="7126" w:name="_Toc53183340"/>
      <w:bookmarkStart w:id="7127" w:name="_Toc58916049"/>
      <w:bookmarkStart w:id="7128" w:name="_Toc58918230"/>
      <w:bookmarkStart w:id="7129" w:name="_Toc66694100"/>
      <w:bookmarkStart w:id="7130" w:name="_Toc74916085"/>
      <w:bookmarkStart w:id="7131" w:name="_Toc76114710"/>
      <w:bookmarkStart w:id="7132" w:name="_Toc76544596"/>
      <w:bookmarkStart w:id="7133" w:name="_Toc82536718"/>
      <w:bookmarkStart w:id="7134" w:name="_Toc89953011"/>
      <w:bookmarkStart w:id="7135" w:name="_Toc98766827"/>
      <w:bookmarkStart w:id="7136" w:name="_Toc99703190"/>
      <w:bookmarkStart w:id="7137" w:name="_Toc106206980"/>
      <w:bookmarkStart w:id="7138" w:name="_Toc117268755"/>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7A5DE5F" w14:textId="77777777" w:rsidR="0050079C" w:rsidRPr="00D55675" w:rsidRDefault="0050079C" w:rsidP="0083160C">
            <w:pPr>
              <w:pStyle w:val="TAH"/>
            </w:pPr>
            <w:r w:rsidRPr="00D55675">
              <w:t xml:space="preserve">Number of RX </w:t>
            </w:r>
          </w:p>
          <w:p w14:paraId="6150E256" w14:textId="77777777" w:rsidR="0050079C" w:rsidRPr="00D55675" w:rsidRDefault="0050079C" w:rsidP="0083160C">
            <w:pPr>
              <w:pStyle w:val="TAH"/>
            </w:pPr>
            <w:r w:rsidRPr="00D55675">
              <w:t>antennas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77777777" w:rsidR="0050079C" w:rsidRPr="00D55675" w:rsidRDefault="0050079C" w:rsidP="0083160C">
            <w:pPr>
              <w:pStyle w:val="TAH"/>
            </w:pPr>
            <w:r w:rsidRPr="00D55675">
              <w:t xml:space="preserve">correlation matrix (Annex </w:t>
            </w:r>
            <w:r w:rsidRPr="00465E91">
              <w:t>X)</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50079C" w14:paraId="56E2FAA4" w14:textId="77777777" w:rsidTr="0083160C">
        <w:trPr>
          <w:jc w:val="center"/>
        </w:trPr>
        <w:tc>
          <w:tcPr>
            <w:tcW w:w="1200" w:type="dxa"/>
            <w:vMerge w:val="restart"/>
          </w:tcPr>
          <w:p w14:paraId="7EBADECD" w14:textId="77777777" w:rsidR="0050079C" w:rsidRDefault="0050079C" w:rsidP="0083160C">
            <w:pPr>
              <w:pStyle w:val="TAC"/>
            </w:pPr>
            <w:r w:rsidRPr="00F95B02">
              <w:t>1</w:t>
            </w:r>
          </w:p>
        </w:tc>
        <w:tc>
          <w:tcPr>
            <w:tcW w:w="1549" w:type="dxa"/>
            <w:vMerge w:val="restart"/>
          </w:tcPr>
          <w:p w14:paraId="62025006" w14:textId="77777777" w:rsidR="0050079C" w:rsidRDefault="0050079C" w:rsidP="0083160C">
            <w:pPr>
              <w:pStyle w:val="TAC"/>
            </w:pPr>
            <w:r>
              <w:t>1</w:t>
            </w:r>
          </w:p>
        </w:tc>
        <w:tc>
          <w:tcPr>
            <w:tcW w:w="1116" w:type="dxa"/>
            <w:vMerge w:val="restart"/>
          </w:tcPr>
          <w:p w14:paraId="0DC4EDD8" w14:textId="77777777" w:rsidR="0050079C" w:rsidRDefault="0050079C" w:rsidP="0083160C">
            <w:pPr>
              <w:pStyle w:val="TAC"/>
              <w:rPr>
                <w:rFonts w:cs="Arial"/>
              </w:rPr>
            </w:pPr>
            <w:r>
              <w:rPr>
                <w:rFonts w:cs="Arial"/>
              </w:rPr>
              <w:t>Normal</w:t>
            </w:r>
          </w:p>
        </w:tc>
        <w:tc>
          <w:tcPr>
            <w:tcW w:w="2700" w:type="dxa"/>
            <w:vMerge w:val="restart"/>
          </w:tcPr>
          <w:p w14:paraId="56E52E04"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50079C" w:rsidRDefault="0050079C" w:rsidP="0083160C">
            <w:pPr>
              <w:pStyle w:val="TAC"/>
            </w:pPr>
            <w:r w:rsidRPr="00F95B02">
              <w:rPr>
                <w:rFonts w:cs="Arial"/>
                <w:lang w:eastAsia="zh-CN"/>
              </w:rPr>
              <w:t>No additional DM-RS</w:t>
            </w:r>
          </w:p>
        </w:tc>
        <w:tc>
          <w:tcPr>
            <w:tcW w:w="819" w:type="dxa"/>
          </w:tcPr>
          <w:p w14:paraId="2E4CE466" w14:textId="77777777" w:rsidR="0050079C" w:rsidRDefault="0050079C" w:rsidP="0083160C">
            <w:pPr>
              <w:pStyle w:val="TAC"/>
            </w:pPr>
            <w:r>
              <w:t>TBD</w:t>
            </w:r>
          </w:p>
        </w:tc>
      </w:tr>
      <w:tr w:rsidR="0050079C" w14:paraId="4D4EDF58" w14:textId="77777777" w:rsidTr="0083160C">
        <w:trPr>
          <w:jc w:val="center"/>
        </w:trPr>
        <w:tc>
          <w:tcPr>
            <w:tcW w:w="1200" w:type="dxa"/>
            <w:vMerge/>
          </w:tcPr>
          <w:p w14:paraId="5CB63A65" w14:textId="77777777" w:rsidR="0050079C" w:rsidRPr="00F95B02" w:rsidRDefault="0050079C" w:rsidP="0083160C">
            <w:pPr>
              <w:pStyle w:val="TAC"/>
            </w:pPr>
          </w:p>
        </w:tc>
        <w:tc>
          <w:tcPr>
            <w:tcW w:w="1549" w:type="dxa"/>
            <w:vMerge/>
            <w:tcBorders>
              <w:bottom w:val="nil"/>
            </w:tcBorders>
          </w:tcPr>
          <w:p w14:paraId="55EB2635" w14:textId="77777777" w:rsidR="0050079C" w:rsidRDefault="0050079C" w:rsidP="0083160C">
            <w:pPr>
              <w:pStyle w:val="TAC"/>
            </w:pPr>
          </w:p>
        </w:tc>
        <w:tc>
          <w:tcPr>
            <w:tcW w:w="1116" w:type="dxa"/>
            <w:vMerge/>
            <w:tcBorders>
              <w:bottom w:val="nil"/>
            </w:tcBorders>
          </w:tcPr>
          <w:p w14:paraId="3925A036" w14:textId="77777777" w:rsidR="0050079C" w:rsidRDefault="0050079C" w:rsidP="0083160C">
            <w:pPr>
              <w:pStyle w:val="TAC"/>
              <w:rPr>
                <w:rFonts w:cs="Arial"/>
              </w:rPr>
            </w:pPr>
          </w:p>
        </w:tc>
        <w:tc>
          <w:tcPr>
            <w:tcW w:w="2700" w:type="dxa"/>
            <w:vMerge/>
            <w:tcBorders>
              <w:bottom w:val="nil"/>
            </w:tcBorders>
          </w:tcPr>
          <w:p w14:paraId="7380131A" w14:textId="77777777" w:rsidR="0050079C" w:rsidRDefault="0050079C" w:rsidP="0083160C">
            <w:pPr>
              <w:pStyle w:val="TAC"/>
              <w:rPr>
                <w:rFonts w:cs="Arial"/>
              </w:rPr>
            </w:pPr>
          </w:p>
        </w:tc>
        <w:tc>
          <w:tcPr>
            <w:tcW w:w="1980" w:type="dxa"/>
          </w:tcPr>
          <w:p w14:paraId="1369C455" w14:textId="77777777" w:rsidR="0050079C" w:rsidRDefault="0050079C" w:rsidP="0083160C">
            <w:pPr>
              <w:pStyle w:val="TAC"/>
            </w:pPr>
            <w:r w:rsidRPr="00F95B02">
              <w:rPr>
                <w:rFonts w:cs="Arial"/>
                <w:lang w:eastAsia="zh-CN"/>
              </w:rPr>
              <w:t>Additional DM-RS</w:t>
            </w:r>
          </w:p>
        </w:tc>
        <w:tc>
          <w:tcPr>
            <w:tcW w:w="819" w:type="dxa"/>
          </w:tcPr>
          <w:p w14:paraId="5B9DBC55" w14:textId="77777777" w:rsidR="0050079C" w:rsidRDefault="0050079C" w:rsidP="0083160C">
            <w:pPr>
              <w:pStyle w:val="TAC"/>
            </w:pPr>
            <w:r>
              <w:t>TBD</w:t>
            </w:r>
          </w:p>
        </w:tc>
      </w:tr>
      <w:tr w:rsidR="0050079C" w14:paraId="2B9E28F6" w14:textId="77777777" w:rsidTr="0083160C">
        <w:trPr>
          <w:jc w:val="center"/>
        </w:trPr>
        <w:tc>
          <w:tcPr>
            <w:tcW w:w="1200" w:type="dxa"/>
            <w:vMerge/>
          </w:tcPr>
          <w:p w14:paraId="65DB2455" w14:textId="77777777" w:rsidR="0050079C" w:rsidRDefault="0050079C" w:rsidP="0083160C">
            <w:pPr>
              <w:pStyle w:val="TAC"/>
            </w:pPr>
          </w:p>
        </w:tc>
        <w:tc>
          <w:tcPr>
            <w:tcW w:w="1549" w:type="dxa"/>
            <w:vMerge w:val="restart"/>
          </w:tcPr>
          <w:p w14:paraId="230DCA44" w14:textId="77777777" w:rsidR="0050079C" w:rsidRDefault="0050079C" w:rsidP="0083160C">
            <w:pPr>
              <w:pStyle w:val="TAC"/>
            </w:pPr>
            <w:r>
              <w:t>2</w:t>
            </w:r>
          </w:p>
        </w:tc>
        <w:tc>
          <w:tcPr>
            <w:tcW w:w="1116" w:type="dxa"/>
            <w:vMerge w:val="restart"/>
          </w:tcPr>
          <w:p w14:paraId="63155011" w14:textId="77777777" w:rsidR="0050079C" w:rsidRDefault="0050079C" w:rsidP="0083160C">
            <w:pPr>
              <w:pStyle w:val="TAC"/>
              <w:rPr>
                <w:rFonts w:cs="Arial"/>
              </w:rPr>
            </w:pPr>
            <w:r>
              <w:rPr>
                <w:rFonts w:cs="Arial"/>
              </w:rPr>
              <w:t>Normal</w:t>
            </w:r>
          </w:p>
        </w:tc>
        <w:tc>
          <w:tcPr>
            <w:tcW w:w="2700" w:type="dxa"/>
            <w:vMerge w:val="restart"/>
          </w:tcPr>
          <w:p w14:paraId="43AD9350"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50079C" w:rsidRDefault="0050079C" w:rsidP="0083160C">
            <w:pPr>
              <w:pStyle w:val="TAC"/>
            </w:pPr>
            <w:r w:rsidRPr="00F95B02">
              <w:rPr>
                <w:rFonts w:cs="Arial"/>
                <w:lang w:eastAsia="zh-CN"/>
              </w:rPr>
              <w:t>No additional DM-RS</w:t>
            </w:r>
          </w:p>
        </w:tc>
        <w:tc>
          <w:tcPr>
            <w:tcW w:w="819" w:type="dxa"/>
          </w:tcPr>
          <w:p w14:paraId="17AEE544" w14:textId="77777777" w:rsidR="0050079C" w:rsidRDefault="0050079C" w:rsidP="0083160C">
            <w:pPr>
              <w:pStyle w:val="TAC"/>
            </w:pPr>
            <w:r>
              <w:t>TBD</w:t>
            </w:r>
          </w:p>
        </w:tc>
      </w:tr>
      <w:tr w:rsidR="0050079C" w14:paraId="1A3C4740" w14:textId="77777777" w:rsidTr="0083160C">
        <w:trPr>
          <w:jc w:val="center"/>
        </w:trPr>
        <w:tc>
          <w:tcPr>
            <w:tcW w:w="1200" w:type="dxa"/>
            <w:vMerge/>
            <w:tcBorders>
              <w:bottom w:val="single" w:sz="4" w:space="0" w:color="auto"/>
            </w:tcBorders>
          </w:tcPr>
          <w:p w14:paraId="6D96353D" w14:textId="77777777" w:rsidR="0050079C" w:rsidRDefault="0050079C" w:rsidP="0083160C">
            <w:pPr>
              <w:pStyle w:val="TAC"/>
            </w:pPr>
          </w:p>
        </w:tc>
        <w:tc>
          <w:tcPr>
            <w:tcW w:w="1549" w:type="dxa"/>
            <w:vMerge/>
            <w:tcBorders>
              <w:bottom w:val="single" w:sz="4" w:space="0" w:color="auto"/>
            </w:tcBorders>
          </w:tcPr>
          <w:p w14:paraId="36855721" w14:textId="77777777" w:rsidR="0050079C" w:rsidRDefault="0050079C" w:rsidP="0083160C">
            <w:pPr>
              <w:pStyle w:val="TAC"/>
            </w:pPr>
          </w:p>
        </w:tc>
        <w:tc>
          <w:tcPr>
            <w:tcW w:w="1116" w:type="dxa"/>
            <w:vMerge/>
            <w:tcBorders>
              <w:bottom w:val="single" w:sz="4" w:space="0" w:color="auto"/>
            </w:tcBorders>
          </w:tcPr>
          <w:p w14:paraId="346C4B1B" w14:textId="77777777" w:rsidR="0050079C" w:rsidRDefault="0050079C" w:rsidP="0083160C">
            <w:pPr>
              <w:pStyle w:val="TAC"/>
              <w:rPr>
                <w:rFonts w:cs="Arial"/>
              </w:rPr>
            </w:pPr>
          </w:p>
        </w:tc>
        <w:tc>
          <w:tcPr>
            <w:tcW w:w="2700" w:type="dxa"/>
            <w:vMerge/>
            <w:tcBorders>
              <w:bottom w:val="single" w:sz="4" w:space="0" w:color="auto"/>
            </w:tcBorders>
          </w:tcPr>
          <w:p w14:paraId="398A148A" w14:textId="77777777" w:rsidR="0050079C" w:rsidRDefault="0050079C" w:rsidP="0083160C">
            <w:pPr>
              <w:pStyle w:val="TAC"/>
              <w:rPr>
                <w:rFonts w:cs="Arial"/>
              </w:rPr>
            </w:pPr>
          </w:p>
        </w:tc>
        <w:tc>
          <w:tcPr>
            <w:tcW w:w="1980" w:type="dxa"/>
          </w:tcPr>
          <w:p w14:paraId="0142C1C9" w14:textId="77777777" w:rsidR="0050079C" w:rsidRDefault="0050079C" w:rsidP="0083160C">
            <w:pPr>
              <w:pStyle w:val="TAC"/>
            </w:pPr>
            <w:r w:rsidRPr="00F95B02">
              <w:rPr>
                <w:rFonts w:cs="Arial"/>
                <w:lang w:eastAsia="zh-CN"/>
              </w:rPr>
              <w:t>Additional DM-RS</w:t>
            </w:r>
          </w:p>
        </w:tc>
        <w:tc>
          <w:tcPr>
            <w:tcW w:w="819" w:type="dxa"/>
          </w:tcPr>
          <w:p w14:paraId="7910F2B7" w14:textId="77777777" w:rsidR="0050079C" w:rsidRDefault="0050079C" w:rsidP="0083160C">
            <w:pPr>
              <w:pStyle w:val="TAC"/>
            </w:pPr>
            <w:r>
              <w:t>TBD</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04A999C0" w14:textId="77777777" w:rsidR="0050079C" w:rsidRPr="00D55675" w:rsidRDefault="0050079C" w:rsidP="0083160C">
            <w:pPr>
              <w:pStyle w:val="TAH"/>
            </w:pPr>
            <w:r w:rsidRPr="00D55675">
              <w:t xml:space="preserve">Number of RX </w:t>
            </w:r>
          </w:p>
          <w:p w14:paraId="797C0C33" w14:textId="77777777" w:rsidR="0050079C" w:rsidRPr="00D55675" w:rsidRDefault="0050079C" w:rsidP="0083160C">
            <w:pPr>
              <w:pStyle w:val="TAH"/>
            </w:pPr>
            <w:r w:rsidRPr="00D55675">
              <w:t>antennas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77777777" w:rsidR="0050079C" w:rsidRPr="00D55675" w:rsidRDefault="0050079C" w:rsidP="0083160C">
            <w:pPr>
              <w:pStyle w:val="TAH"/>
            </w:pPr>
            <w:r w:rsidRPr="00D55675">
              <w:t>correlation matrix (</w:t>
            </w:r>
            <w:r w:rsidRPr="00465E91">
              <w:t>Annex X</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50079C" w14:paraId="5A1B5924" w14:textId="77777777" w:rsidTr="0083160C">
        <w:trPr>
          <w:jc w:val="center"/>
        </w:trPr>
        <w:tc>
          <w:tcPr>
            <w:tcW w:w="1200" w:type="dxa"/>
            <w:vMerge w:val="restart"/>
          </w:tcPr>
          <w:p w14:paraId="5E404425" w14:textId="77777777" w:rsidR="0050079C" w:rsidRDefault="0050079C" w:rsidP="0083160C">
            <w:pPr>
              <w:pStyle w:val="TAC"/>
            </w:pPr>
            <w:r w:rsidRPr="00F95B02">
              <w:t>1</w:t>
            </w:r>
          </w:p>
        </w:tc>
        <w:tc>
          <w:tcPr>
            <w:tcW w:w="1549" w:type="dxa"/>
            <w:vMerge w:val="restart"/>
          </w:tcPr>
          <w:p w14:paraId="62832A83" w14:textId="77777777" w:rsidR="0050079C" w:rsidRDefault="0050079C" w:rsidP="0083160C">
            <w:pPr>
              <w:pStyle w:val="TAC"/>
            </w:pPr>
            <w:r>
              <w:t>1</w:t>
            </w:r>
          </w:p>
        </w:tc>
        <w:tc>
          <w:tcPr>
            <w:tcW w:w="1116" w:type="dxa"/>
            <w:vMerge w:val="restart"/>
          </w:tcPr>
          <w:p w14:paraId="5D02D315" w14:textId="77777777" w:rsidR="0050079C" w:rsidRDefault="0050079C" w:rsidP="0083160C">
            <w:pPr>
              <w:pStyle w:val="TAC"/>
              <w:rPr>
                <w:rFonts w:cs="Arial"/>
              </w:rPr>
            </w:pPr>
            <w:r>
              <w:rPr>
                <w:rFonts w:cs="Arial"/>
              </w:rPr>
              <w:t>Normal</w:t>
            </w:r>
          </w:p>
        </w:tc>
        <w:tc>
          <w:tcPr>
            <w:tcW w:w="2700" w:type="dxa"/>
            <w:vMerge w:val="restart"/>
          </w:tcPr>
          <w:p w14:paraId="5068B142"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50079C" w:rsidRDefault="0050079C" w:rsidP="0083160C">
            <w:pPr>
              <w:pStyle w:val="TAC"/>
            </w:pPr>
            <w:r w:rsidRPr="00F95B02">
              <w:rPr>
                <w:rFonts w:cs="Arial"/>
                <w:lang w:eastAsia="zh-CN"/>
              </w:rPr>
              <w:t>No additional DM-RS</w:t>
            </w:r>
          </w:p>
        </w:tc>
        <w:tc>
          <w:tcPr>
            <w:tcW w:w="819" w:type="dxa"/>
          </w:tcPr>
          <w:p w14:paraId="4E096959" w14:textId="77777777" w:rsidR="0050079C" w:rsidRDefault="0050079C" w:rsidP="0083160C">
            <w:pPr>
              <w:pStyle w:val="TAC"/>
            </w:pPr>
            <w:r>
              <w:t>TBD</w:t>
            </w:r>
          </w:p>
        </w:tc>
      </w:tr>
      <w:tr w:rsidR="0050079C" w14:paraId="5D01DB24" w14:textId="77777777" w:rsidTr="0083160C">
        <w:trPr>
          <w:jc w:val="center"/>
        </w:trPr>
        <w:tc>
          <w:tcPr>
            <w:tcW w:w="1200" w:type="dxa"/>
            <w:vMerge/>
          </w:tcPr>
          <w:p w14:paraId="6637A3CD" w14:textId="77777777" w:rsidR="0050079C" w:rsidRPr="00F95B02" w:rsidRDefault="0050079C" w:rsidP="0083160C">
            <w:pPr>
              <w:pStyle w:val="TAC"/>
            </w:pPr>
          </w:p>
        </w:tc>
        <w:tc>
          <w:tcPr>
            <w:tcW w:w="1549" w:type="dxa"/>
            <w:vMerge/>
            <w:tcBorders>
              <w:bottom w:val="nil"/>
            </w:tcBorders>
          </w:tcPr>
          <w:p w14:paraId="7F93D49F" w14:textId="77777777" w:rsidR="0050079C" w:rsidRDefault="0050079C" w:rsidP="0083160C">
            <w:pPr>
              <w:pStyle w:val="TAC"/>
            </w:pPr>
          </w:p>
        </w:tc>
        <w:tc>
          <w:tcPr>
            <w:tcW w:w="1116" w:type="dxa"/>
            <w:vMerge/>
            <w:tcBorders>
              <w:bottom w:val="nil"/>
            </w:tcBorders>
          </w:tcPr>
          <w:p w14:paraId="6550E034" w14:textId="77777777" w:rsidR="0050079C" w:rsidRDefault="0050079C" w:rsidP="0083160C">
            <w:pPr>
              <w:pStyle w:val="TAC"/>
              <w:rPr>
                <w:rFonts w:cs="Arial"/>
              </w:rPr>
            </w:pPr>
          </w:p>
        </w:tc>
        <w:tc>
          <w:tcPr>
            <w:tcW w:w="2700" w:type="dxa"/>
            <w:vMerge/>
            <w:tcBorders>
              <w:bottom w:val="nil"/>
            </w:tcBorders>
          </w:tcPr>
          <w:p w14:paraId="6AB62240" w14:textId="77777777" w:rsidR="0050079C" w:rsidRDefault="0050079C" w:rsidP="0083160C">
            <w:pPr>
              <w:pStyle w:val="TAC"/>
              <w:rPr>
                <w:rFonts w:cs="Arial"/>
              </w:rPr>
            </w:pPr>
          </w:p>
        </w:tc>
        <w:tc>
          <w:tcPr>
            <w:tcW w:w="1980" w:type="dxa"/>
          </w:tcPr>
          <w:p w14:paraId="684CD8A6" w14:textId="77777777" w:rsidR="0050079C" w:rsidRDefault="0050079C" w:rsidP="0083160C">
            <w:pPr>
              <w:pStyle w:val="TAC"/>
            </w:pPr>
            <w:r w:rsidRPr="00F95B02">
              <w:rPr>
                <w:rFonts w:cs="Arial"/>
                <w:lang w:eastAsia="zh-CN"/>
              </w:rPr>
              <w:t>Additional DM-RS</w:t>
            </w:r>
          </w:p>
        </w:tc>
        <w:tc>
          <w:tcPr>
            <w:tcW w:w="819" w:type="dxa"/>
          </w:tcPr>
          <w:p w14:paraId="67204B9E" w14:textId="77777777" w:rsidR="0050079C" w:rsidRDefault="0050079C" w:rsidP="0083160C">
            <w:pPr>
              <w:pStyle w:val="TAC"/>
            </w:pPr>
            <w:r>
              <w:t>TBD</w:t>
            </w:r>
          </w:p>
        </w:tc>
      </w:tr>
      <w:tr w:rsidR="0050079C" w14:paraId="3C240929" w14:textId="77777777" w:rsidTr="0083160C">
        <w:trPr>
          <w:jc w:val="center"/>
        </w:trPr>
        <w:tc>
          <w:tcPr>
            <w:tcW w:w="1200" w:type="dxa"/>
            <w:vMerge/>
          </w:tcPr>
          <w:p w14:paraId="2B40DFC0" w14:textId="77777777" w:rsidR="0050079C" w:rsidRDefault="0050079C" w:rsidP="0083160C">
            <w:pPr>
              <w:pStyle w:val="TAC"/>
            </w:pPr>
          </w:p>
        </w:tc>
        <w:tc>
          <w:tcPr>
            <w:tcW w:w="1549" w:type="dxa"/>
            <w:vMerge w:val="restart"/>
          </w:tcPr>
          <w:p w14:paraId="72D4A343" w14:textId="77777777" w:rsidR="0050079C" w:rsidRDefault="0050079C" w:rsidP="0083160C">
            <w:pPr>
              <w:pStyle w:val="TAC"/>
            </w:pPr>
            <w:r>
              <w:t>2</w:t>
            </w:r>
          </w:p>
        </w:tc>
        <w:tc>
          <w:tcPr>
            <w:tcW w:w="1116" w:type="dxa"/>
            <w:vMerge w:val="restart"/>
          </w:tcPr>
          <w:p w14:paraId="62882B5D" w14:textId="77777777" w:rsidR="0050079C" w:rsidRDefault="0050079C" w:rsidP="0083160C">
            <w:pPr>
              <w:pStyle w:val="TAC"/>
              <w:rPr>
                <w:rFonts w:cs="Arial"/>
              </w:rPr>
            </w:pPr>
            <w:r>
              <w:rPr>
                <w:rFonts w:cs="Arial"/>
              </w:rPr>
              <w:t>Normal</w:t>
            </w:r>
          </w:p>
        </w:tc>
        <w:tc>
          <w:tcPr>
            <w:tcW w:w="2700" w:type="dxa"/>
            <w:vMerge w:val="restart"/>
          </w:tcPr>
          <w:p w14:paraId="1CF46987"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50079C" w:rsidRDefault="0050079C" w:rsidP="0083160C">
            <w:pPr>
              <w:pStyle w:val="TAC"/>
            </w:pPr>
            <w:r w:rsidRPr="00F95B02">
              <w:rPr>
                <w:rFonts w:cs="Arial"/>
                <w:lang w:eastAsia="zh-CN"/>
              </w:rPr>
              <w:t>No additional DM-RS</w:t>
            </w:r>
          </w:p>
        </w:tc>
        <w:tc>
          <w:tcPr>
            <w:tcW w:w="819" w:type="dxa"/>
          </w:tcPr>
          <w:p w14:paraId="5DA5C92F" w14:textId="77777777" w:rsidR="0050079C" w:rsidRDefault="0050079C" w:rsidP="0083160C">
            <w:pPr>
              <w:pStyle w:val="TAC"/>
            </w:pPr>
            <w:r>
              <w:t>TBD</w:t>
            </w:r>
          </w:p>
        </w:tc>
      </w:tr>
      <w:tr w:rsidR="0050079C" w14:paraId="119A408A" w14:textId="77777777" w:rsidTr="0083160C">
        <w:trPr>
          <w:jc w:val="center"/>
        </w:trPr>
        <w:tc>
          <w:tcPr>
            <w:tcW w:w="1200" w:type="dxa"/>
            <w:vMerge/>
            <w:tcBorders>
              <w:bottom w:val="single" w:sz="4" w:space="0" w:color="auto"/>
            </w:tcBorders>
          </w:tcPr>
          <w:p w14:paraId="4D8031C0" w14:textId="77777777" w:rsidR="0050079C" w:rsidRDefault="0050079C" w:rsidP="0083160C">
            <w:pPr>
              <w:pStyle w:val="TAC"/>
            </w:pPr>
          </w:p>
        </w:tc>
        <w:tc>
          <w:tcPr>
            <w:tcW w:w="1549" w:type="dxa"/>
            <w:vMerge/>
            <w:tcBorders>
              <w:bottom w:val="single" w:sz="4" w:space="0" w:color="auto"/>
            </w:tcBorders>
          </w:tcPr>
          <w:p w14:paraId="4A017402" w14:textId="77777777" w:rsidR="0050079C" w:rsidRDefault="0050079C" w:rsidP="0083160C">
            <w:pPr>
              <w:pStyle w:val="TAC"/>
            </w:pPr>
          </w:p>
        </w:tc>
        <w:tc>
          <w:tcPr>
            <w:tcW w:w="1116" w:type="dxa"/>
            <w:vMerge/>
            <w:tcBorders>
              <w:bottom w:val="single" w:sz="4" w:space="0" w:color="auto"/>
            </w:tcBorders>
          </w:tcPr>
          <w:p w14:paraId="34CC41BA" w14:textId="77777777" w:rsidR="0050079C" w:rsidRDefault="0050079C" w:rsidP="0083160C">
            <w:pPr>
              <w:pStyle w:val="TAC"/>
              <w:rPr>
                <w:rFonts w:cs="Arial"/>
              </w:rPr>
            </w:pPr>
          </w:p>
        </w:tc>
        <w:tc>
          <w:tcPr>
            <w:tcW w:w="2700" w:type="dxa"/>
            <w:vMerge/>
            <w:tcBorders>
              <w:bottom w:val="single" w:sz="4" w:space="0" w:color="auto"/>
            </w:tcBorders>
          </w:tcPr>
          <w:p w14:paraId="1B023D9C" w14:textId="77777777" w:rsidR="0050079C" w:rsidRDefault="0050079C" w:rsidP="0083160C">
            <w:pPr>
              <w:pStyle w:val="TAC"/>
              <w:rPr>
                <w:rFonts w:cs="Arial"/>
              </w:rPr>
            </w:pPr>
          </w:p>
        </w:tc>
        <w:tc>
          <w:tcPr>
            <w:tcW w:w="1980" w:type="dxa"/>
          </w:tcPr>
          <w:p w14:paraId="400256A0" w14:textId="77777777" w:rsidR="0050079C" w:rsidRDefault="0050079C" w:rsidP="0083160C">
            <w:pPr>
              <w:pStyle w:val="TAC"/>
            </w:pPr>
            <w:r w:rsidRPr="00F95B02">
              <w:rPr>
                <w:rFonts w:cs="Arial"/>
                <w:lang w:eastAsia="zh-CN"/>
              </w:rPr>
              <w:t>Additional DM-RS</w:t>
            </w:r>
          </w:p>
        </w:tc>
        <w:tc>
          <w:tcPr>
            <w:tcW w:w="819" w:type="dxa"/>
          </w:tcPr>
          <w:p w14:paraId="34C20082" w14:textId="77777777" w:rsidR="0050079C" w:rsidRDefault="0050079C" w:rsidP="0083160C">
            <w:pPr>
              <w:pStyle w:val="TAC"/>
            </w:pPr>
            <w:r>
              <w:t>TBD</w:t>
            </w:r>
          </w:p>
        </w:tc>
      </w:tr>
    </w:tbl>
    <w:p w14:paraId="18217E8A" w14:textId="77777777" w:rsidR="003E0EA6" w:rsidRDefault="003E0EA6" w:rsidP="003E0EA6">
      <w:pPr>
        <w:rPr>
          <w:lang w:eastAsia="zh-CN"/>
        </w:rPr>
      </w:pPr>
    </w:p>
    <w:p w14:paraId="62E143BB" w14:textId="3F027138" w:rsidR="003E0EA6" w:rsidRDefault="003E0EA6" w:rsidP="003E0EA6">
      <w:pPr>
        <w:pStyle w:val="Heading2"/>
        <w:rPr>
          <w:lang w:eastAsia="zh-CN"/>
        </w:rPr>
      </w:pPr>
      <w:bookmarkStart w:id="7139" w:name="_Toc117268756"/>
      <w:r>
        <w:rPr>
          <w:rFonts w:hint="eastAsia"/>
          <w:lang w:eastAsia="zh-CN"/>
        </w:rPr>
        <w:t>11.4</w:t>
      </w:r>
      <w:r>
        <w:rPr>
          <w:rFonts w:hint="eastAsia"/>
          <w:lang w:eastAsia="zh-CN"/>
        </w:rPr>
        <w:tab/>
        <w:t>OTA performance requirements for PRACH</w:t>
      </w:r>
      <w:bookmarkEnd w:id="7139"/>
    </w:p>
    <w:p w14:paraId="0AC7AAEA" w14:textId="77777777" w:rsidR="00330596" w:rsidRPr="009D2843" w:rsidRDefault="00330596" w:rsidP="00330596">
      <w:pPr>
        <w:keepNext/>
        <w:keepLines/>
        <w:overflowPunct w:val="0"/>
        <w:autoSpaceDE w:val="0"/>
        <w:autoSpaceDN w:val="0"/>
        <w:adjustRightInd w:val="0"/>
        <w:spacing w:before="120"/>
        <w:ind w:left="1134" w:hanging="1134"/>
        <w:textAlignment w:val="baseline"/>
        <w:outlineLvl w:val="2"/>
        <w:rPr>
          <w:rFonts w:ascii="Arial" w:eastAsia="DengXian" w:hAnsi="Arial"/>
          <w:sz w:val="28"/>
          <w:lang w:eastAsia="en-GB"/>
        </w:rPr>
      </w:pPr>
      <w:bookmarkStart w:id="7140" w:name="_Toc21103059"/>
      <w:bookmarkStart w:id="7141" w:name="_Toc29810908"/>
      <w:bookmarkStart w:id="7142" w:name="_Toc36636268"/>
      <w:bookmarkStart w:id="7143" w:name="_Toc37273214"/>
      <w:bookmarkStart w:id="7144" w:name="_Toc45886302"/>
      <w:bookmarkStart w:id="7145" w:name="_Toc53183347"/>
      <w:bookmarkStart w:id="7146" w:name="_Toc58916056"/>
      <w:bookmarkStart w:id="7147" w:name="_Toc58918237"/>
      <w:bookmarkStart w:id="7148" w:name="_Toc66694107"/>
      <w:bookmarkStart w:id="7149" w:name="_Toc74916130"/>
      <w:bookmarkStart w:id="7150" w:name="_Toc76114755"/>
      <w:bookmarkStart w:id="7151" w:name="_Toc76544641"/>
      <w:bookmarkStart w:id="7152" w:name="_Toc82536763"/>
      <w:bookmarkStart w:id="7153" w:name="_Toc89953056"/>
      <w:bookmarkStart w:id="7154" w:name="_Toc98766872"/>
      <w:bookmarkStart w:id="7155" w:name="_Toc99703235"/>
      <w:bookmarkStart w:id="7156" w:name="_Toc106207025"/>
      <w:bookmarkStart w:id="7157" w:name="_Toc115081027"/>
      <w:r>
        <w:rPr>
          <w:rFonts w:ascii="Arial" w:eastAsia="DengXian" w:hAnsi="Arial"/>
          <w:sz w:val="28"/>
          <w:lang w:eastAsia="en-GB"/>
        </w:rPr>
        <w:t>11.4</w:t>
      </w:r>
      <w:r w:rsidRPr="009D2843">
        <w:rPr>
          <w:rFonts w:ascii="Arial" w:eastAsia="DengXian" w:hAnsi="Arial"/>
          <w:sz w:val="28"/>
          <w:lang w:eastAsia="en-GB"/>
        </w:rPr>
        <w:t>.1</w:t>
      </w:r>
      <w:r w:rsidRPr="009D2843">
        <w:rPr>
          <w:rFonts w:ascii="Arial" w:eastAsia="DengXian" w:hAnsi="Arial"/>
          <w:sz w:val="28"/>
          <w:lang w:eastAsia="en-GB"/>
        </w:rPr>
        <w:tab/>
        <w:t>PRACH false alarm probability and missed detection</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28F48BE1" w14:textId="77777777" w:rsidR="00330596" w:rsidRPr="009D2843" w:rsidRDefault="00330596" w:rsidP="00330596">
      <w:pPr>
        <w:keepNext/>
        <w:keepLines/>
        <w:overflowPunct w:val="0"/>
        <w:autoSpaceDE w:val="0"/>
        <w:autoSpaceDN w:val="0"/>
        <w:adjustRightInd w:val="0"/>
        <w:spacing w:before="120"/>
        <w:ind w:left="1418" w:hanging="1418"/>
        <w:textAlignment w:val="baseline"/>
        <w:outlineLvl w:val="3"/>
        <w:rPr>
          <w:rFonts w:ascii="Arial" w:eastAsia="DengXian" w:hAnsi="Arial"/>
          <w:sz w:val="24"/>
          <w:lang w:eastAsia="zh-CN"/>
        </w:rPr>
      </w:pPr>
      <w:bookmarkStart w:id="7158" w:name="_Toc21103060"/>
      <w:bookmarkStart w:id="7159" w:name="_Toc29810909"/>
      <w:bookmarkStart w:id="7160" w:name="_Toc36636269"/>
      <w:bookmarkStart w:id="7161" w:name="_Toc37273215"/>
      <w:bookmarkStart w:id="7162" w:name="_Toc45886303"/>
      <w:bookmarkStart w:id="7163" w:name="_Toc53183348"/>
      <w:bookmarkStart w:id="7164" w:name="_Toc58916057"/>
      <w:bookmarkStart w:id="7165" w:name="_Toc58918238"/>
      <w:bookmarkStart w:id="7166" w:name="_Toc66694108"/>
      <w:bookmarkStart w:id="7167" w:name="_Toc74916131"/>
      <w:bookmarkStart w:id="7168" w:name="_Toc76114756"/>
      <w:bookmarkStart w:id="7169" w:name="_Toc76544642"/>
      <w:bookmarkStart w:id="7170" w:name="_Toc82536764"/>
      <w:bookmarkStart w:id="7171" w:name="_Toc89953057"/>
      <w:bookmarkStart w:id="7172" w:name="_Toc98766873"/>
      <w:bookmarkStart w:id="7173" w:name="_Toc99703236"/>
      <w:bookmarkStart w:id="7174" w:name="_Toc106207026"/>
      <w:bookmarkStart w:id="7175" w:name="_Toc115081028"/>
      <w:r>
        <w:rPr>
          <w:rFonts w:ascii="Arial" w:eastAsia="DengXian" w:hAnsi="Arial"/>
          <w:sz w:val="24"/>
          <w:lang w:eastAsia="en-GB"/>
        </w:rPr>
        <w:t>11.4</w:t>
      </w:r>
      <w:r w:rsidRPr="009D2843">
        <w:rPr>
          <w:rFonts w:ascii="Arial" w:eastAsia="DengXian" w:hAnsi="Arial"/>
          <w:sz w:val="24"/>
          <w:lang w:eastAsia="en-GB"/>
        </w:rPr>
        <w:t>.1.1</w:t>
      </w:r>
      <w:r w:rsidRPr="009D2843">
        <w:rPr>
          <w:rFonts w:ascii="Arial" w:eastAsia="DengXian" w:hAnsi="Arial"/>
          <w:sz w:val="24"/>
          <w:lang w:eastAsia="en-GB"/>
        </w:rPr>
        <w:tab/>
        <w:t>Definition and applicability</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48A70B68" w14:textId="77777777" w:rsidR="00330596" w:rsidRPr="009D2843" w:rsidRDefault="00330596" w:rsidP="00330596">
      <w:pPr>
        <w:overflowPunct w:val="0"/>
        <w:autoSpaceDE w:val="0"/>
        <w:autoSpaceDN w:val="0"/>
        <w:adjustRightInd w:val="0"/>
        <w:textAlignment w:val="baseline"/>
        <w:rPr>
          <w:rFonts w:eastAsia="?c?e?o“A‘??S?V?b?N‘I"/>
          <w:lang w:eastAsia="en-GB"/>
        </w:rPr>
      </w:pPr>
      <w:r w:rsidRPr="009D2843">
        <w:rPr>
          <w:rFonts w:eastAsia="?c?e?o“A‘??S?V?b?N‘I"/>
          <w:lang w:eastAsia="en-GB"/>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overflowPunct w:val="0"/>
        <w:autoSpaceDE w:val="0"/>
        <w:autoSpaceDN w:val="0"/>
        <w:adjustRightInd w:val="0"/>
        <w:textAlignment w:val="baseline"/>
        <w:rPr>
          <w:rFonts w:eastAsia="?c?e?o“A‘??S?V?b?N‘I"/>
          <w:lang w:eastAsia="en-GB"/>
        </w:rPr>
      </w:pPr>
      <w:r w:rsidRPr="009D2843">
        <w:rPr>
          <w:rFonts w:eastAsia="?c?e?o“A‘??S?V?b?N‘I"/>
          <w:lang w:eastAsia="en-GB"/>
        </w:rPr>
        <w:t xml:space="preserve">Pfa is defined as a conditional total probability of erroneous detection of the preamble (i.e. </w:t>
      </w:r>
      <w:r w:rsidRPr="009D2843">
        <w:rPr>
          <w:rFonts w:eastAsia="DengXian"/>
          <w:noProof/>
          <w:lang w:eastAsia="en-GB"/>
        </w:rPr>
        <w:t>erroneous detection from any detector</w:t>
      </w:r>
      <w:r w:rsidRPr="009D2843">
        <w:rPr>
          <w:rFonts w:eastAsia="?c?e?o“A‘??S?V?b?N‘I"/>
          <w:lang w:eastAsia="en-GB"/>
        </w:rPr>
        <w:t>) when input is only noise.</w:t>
      </w:r>
    </w:p>
    <w:p w14:paraId="41AF4A9F" w14:textId="77777777" w:rsidR="00330596" w:rsidRPr="009D2843" w:rsidRDefault="00330596" w:rsidP="00330596">
      <w:pPr>
        <w:overflowPunct w:val="0"/>
        <w:autoSpaceDE w:val="0"/>
        <w:autoSpaceDN w:val="0"/>
        <w:adjustRightInd w:val="0"/>
        <w:textAlignment w:val="baseline"/>
        <w:rPr>
          <w:rFonts w:eastAsia="DengXian"/>
          <w:lang w:eastAsia="zh-CN"/>
        </w:rPr>
      </w:pPr>
      <w:r w:rsidRPr="009D2843">
        <w:rPr>
          <w:rFonts w:eastAsia="?c?e?o“A‘??S?V?b?N‘I"/>
          <w:lang w:eastAsia="en-GB"/>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lang w:eastAsia="en-GB"/>
        </w:rPr>
        <w:t>different preamble</w:t>
      </w:r>
      <w:r w:rsidRPr="009D2843">
        <w:rPr>
          <w:rFonts w:eastAsia="DengXian"/>
          <w:lang w:eastAsia="zh-CN"/>
        </w:rPr>
        <w:t>(s)</w:t>
      </w:r>
      <w:r w:rsidRPr="009D2843">
        <w:rPr>
          <w:rFonts w:eastAsia="?c?e?o“A‘??S?V?b?N‘I"/>
          <w:lang w:eastAsia="en-GB"/>
        </w:rPr>
        <w:t xml:space="preserve"> than the one that was sent, not detecting </w:t>
      </w:r>
      <w:r w:rsidRPr="009D2843">
        <w:rPr>
          <w:rFonts w:eastAsia="DengXian"/>
          <w:lang w:eastAsia="zh-CN"/>
        </w:rPr>
        <w:t>any</w:t>
      </w:r>
      <w:r w:rsidRPr="009D2843">
        <w:rPr>
          <w:rFonts w:eastAsia="?c?e?o“A‘??S?V?b?N‘I"/>
          <w:lang w:eastAsia="en-GB"/>
        </w:rPr>
        <w:t xml:space="preserve"> preamble at all, or </w:t>
      </w:r>
      <w:r w:rsidRPr="009D2843">
        <w:rPr>
          <w:rFonts w:eastAsia="DengXian"/>
          <w:lang w:eastAsia="zh-CN"/>
        </w:rPr>
        <w:t xml:space="preserve">detecting the </w:t>
      </w:r>
      <w:r w:rsidRPr="009D2843">
        <w:rPr>
          <w:rFonts w:eastAsia="?c?e?o“A‘??S?V?b?N‘I"/>
          <w:lang w:eastAsia="en-GB"/>
        </w:rPr>
        <w:t>correct preamble but with the out-of-bounds timing estimation</w:t>
      </w:r>
      <w:r w:rsidRPr="009D2843">
        <w:rPr>
          <w:rFonts w:eastAsia="DengXian"/>
          <w:lang w:eastAsia="zh-CN"/>
        </w:rPr>
        <w:t xml:space="preserve"> value</w:t>
      </w:r>
      <w:r w:rsidRPr="009D2843">
        <w:rPr>
          <w:rFonts w:eastAsia="?c?e?o“A‘??S?V?b?N‘I"/>
          <w:lang w:eastAsia="en-GB"/>
        </w:rPr>
        <w:t xml:space="preserve">. </w:t>
      </w:r>
      <w:r w:rsidRPr="009D2843">
        <w:rPr>
          <w:rFonts w:eastAsia="DengXian"/>
          <w:lang w:eastAsia="zh-CN"/>
        </w:rPr>
        <w:t xml:space="preserve">For AWGN, TDLC300-100, TDLA30-10,  and TDLA30-300, a timing </w:t>
      </w:r>
      <w:r w:rsidRPr="009D2843">
        <w:rPr>
          <w:rFonts w:eastAsia="?c?e?o“A‘??S?V?b?N‘I"/>
          <w:lang w:eastAsia="en-GB"/>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lang w:eastAsia="en-GB"/>
        </w:rPr>
        <w:t>11.4</w:t>
      </w:r>
      <w:r w:rsidRPr="009D2843">
        <w:rPr>
          <w:rFonts w:eastAsia="‚c‚e‚o“Á‘¾ƒSƒVƒbƒN‘Ì"/>
          <w:lang w:eastAsia="en-GB"/>
        </w:rPr>
        <w:t>.</w:t>
      </w:r>
      <w:r w:rsidRPr="009D2843">
        <w:rPr>
          <w:rFonts w:eastAsia="DengXian"/>
          <w:lang w:eastAsia="zh-CN"/>
        </w:rPr>
        <w:t>1.1</w:t>
      </w:r>
      <w:r w:rsidRPr="009D2843">
        <w:rPr>
          <w:rFonts w:eastAsia="‚c‚e‚o“Á‘¾ƒSƒVƒbƒN‘Ì"/>
          <w:lang w:eastAsia="en-GB"/>
        </w:rPr>
        <w:t>-1</w:t>
      </w:r>
      <w:r w:rsidRPr="009D2843">
        <w:rPr>
          <w:rFonts w:eastAsia="?c?e?o“A‘??S?V?b?N‘I"/>
          <w:lang w:eastAsia="en-GB"/>
        </w:rPr>
        <w:t>.</w:t>
      </w:r>
    </w:p>
    <w:p w14:paraId="7CCE907F"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.1</w:t>
      </w:r>
      <w:r w:rsidRPr="009D2843">
        <w:rPr>
          <w:rFonts w:ascii="Arial" w:eastAsia="DengXian" w:hAnsi="Arial"/>
          <w:b/>
          <w:lang w:eastAsia="zh-CN"/>
        </w:rPr>
        <w:t>.1</w:t>
      </w:r>
      <w:r w:rsidRPr="009D2843">
        <w:rPr>
          <w:rFonts w:ascii="Arial" w:eastAsia="‚c‚e‚o“Á‘¾ƒSƒVƒbƒN‘Ì" w:hAnsi="Arial"/>
          <w:b/>
          <w:lang w:eastAsia="en-GB"/>
        </w:rPr>
        <w:t xml:space="preserve">-1: </w:t>
      </w:r>
      <w:r w:rsidRPr="009D2843">
        <w:rPr>
          <w:rFonts w:ascii="Arial" w:eastAsia="DengXian" w:hAnsi="Arial"/>
          <w:b/>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730B05">
        <w:trPr>
          <w:cantSplit/>
          <w:jc w:val="center"/>
        </w:trPr>
        <w:tc>
          <w:tcPr>
            <w:tcW w:w="1484" w:type="dxa"/>
            <w:vAlign w:val="center"/>
            <w:hideMark/>
          </w:tcPr>
          <w:p w14:paraId="1B8A5711"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9D2843">
              <w:rPr>
                <w:rFonts w:ascii="Arial" w:eastAsia="DengXian" w:hAnsi="Arial"/>
                <w:b/>
                <w:sz w:val="18"/>
                <w:lang w:eastAsia="zh-CN"/>
              </w:rPr>
              <w:t>PRACH</w:t>
            </w:r>
          </w:p>
        </w:tc>
        <w:tc>
          <w:tcPr>
            <w:tcW w:w="1559" w:type="dxa"/>
            <w:vAlign w:val="center"/>
            <w:hideMark/>
          </w:tcPr>
          <w:p w14:paraId="253AF57A"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9D2843">
              <w:rPr>
                <w:rFonts w:ascii="Arial" w:eastAsia="DengXian" w:hAnsi="Arial"/>
                <w:b/>
                <w:sz w:val="18"/>
                <w:lang w:eastAsia="zh-CN"/>
              </w:rPr>
              <w:t>PRACH SCS</w:t>
            </w:r>
          </w:p>
        </w:tc>
        <w:tc>
          <w:tcPr>
            <w:tcW w:w="3615" w:type="dxa"/>
            <w:gridSpan w:val="2"/>
            <w:vAlign w:val="center"/>
          </w:tcPr>
          <w:p w14:paraId="61E81C0A"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9D2843">
              <w:rPr>
                <w:rFonts w:ascii="Arial" w:eastAsia="DengXian" w:hAnsi="Arial"/>
                <w:b/>
                <w:sz w:val="18"/>
                <w:lang w:eastAsia="zh-CN"/>
              </w:rPr>
              <w:t>Time error tolerance</w:t>
            </w:r>
          </w:p>
        </w:tc>
      </w:tr>
      <w:tr w:rsidR="00330596" w:rsidRPr="009D2843" w14:paraId="1BA97894" w14:textId="77777777" w:rsidTr="00730B05">
        <w:trPr>
          <w:cantSplit/>
          <w:jc w:val="center"/>
        </w:trPr>
        <w:tc>
          <w:tcPr>
            <w:tcW w:w="1484" w:type="dxa"/>
            <w:vAlign w:val="center"/>
            <w:hideMark/>
          </w:tcPr>
          <w:p w14:paraId="33832174"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9D2843">
              <w:rPr>
                <w:rFonts w:ascii="Arial" w:eastAsia="DengXian" w:hAnsi="Arial"/>
                <w:b/>
                <w:sz w:val="18"/>
                <w:lang w:eastAsia="zh-CN"/>
              </w:rPr>
              <w:t>preamble</w:t>
            </w:r>
          </w:p>
        </w:tc>
        <w:tc>
          <w:tcPr>
            <w:tcW w:w="1559" w:type="dxa"/>
            <w:vAlign w:val="center"/>
            <w:hideMark/>
          </w:tcPr>
          <w:p w14:paraId="48A73023"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9D2843">
              <w:rPr>
                <w:rFonts w:ascii="Arial" w:eastAsia="DengXian" w:hAnsi="Arial"/>
                <w:b/>
                <w:sz w:val="18"/>
                <w:lang w:eastAsia="zh-CN"/>
              </w:rPr>
              <w:t>(kHz)</w:t>
            </w:r>
          </w:p>
        </w:tc>
        <w:tc>
          <w:tcPr>
            <w:tcW w:w="1772" w:type="dxa"/>
            <w:vAlign w:val="center"/>
            <w:hideMark/>
          </w:tcPr>
          <w:p w14:paraId="50EE961D"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9D2843">
              <w:rPr>
                <w:rFonts w:ascii="Arial" w:eastAsia="DengXian" w:hAnsi="Arial"/>
                <w:b/>
                <w:sz w:val="18"/>
                <w:lang w:eastAsia="zh-CN"/>
              </w:rPr>
              <w:t>AWGN</w:t>
            </w:r>
          </w:p>
        </w:tc>
        <w:tc>
          <w:tcPr>
            <w:tcW w:w="1843" w:type="dxa"/>
            <w:vAlign w:val="center"/>
            <w:hideMark/>
          </w:tcPr>
          <w:p w14:paraId="6C01C9D9"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zh-CN"/>
              </w:rPr>
            </w:pPr>
            <w:r w:rsidRPr="00782AB9">
              <w:rPr>
                <w:rFonts w:ascii="Arial" w:eastAsia="DengXian" w:hAnsi="Arial"/>
                <w:b/>
                <w:sz w:val="18"/>
                <w:lang w:eastAsia="zh-CN"/>
              </w:rPr>
              <w:t>NTN-TDLA100</w:t>
            </w:r>
          </w:p>
        </w:tc>
      </w:tr>
      <w:tr w:rsidR="00330596" w:rsidRPr="009D2843" w14:paraId="30BA7623" w14:textId="77777777" w:rsidTr="00730B05">
        <w:trPr>
          <w:cantSplit/>
          <w:jc w:val="center"/>
        </w:trPr>
        <w:tc>
          <w:tcPr>
            <w:tcW w:w="1484" w:type="dxa"/>
            <w:vAlign w:val="center"/>
            <w:hideMark/>
          </w:tcPr>
          <w:p w14:paraId="4F838B13"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730B05">
        <w:trPr>
          <w:cantSplit/>
          <w:jc w:val="center"/>
        </w:trPr>
        <w:tc>
          <w:tcPr>
            <w:tcW w:w="1484" w:type="dxa"/>
            <w:vAlign w:val="center"/>
          </w:tcPr>
          <w:p w14:paraId="7C52EF22"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730B05">
        <w:trPr>
          <w:cantSplit/>
          <w:jc w:val="center"/>
        </w:trPr>
        <w:tc>
          <w:tcPr>
            <w:tcW w:w="1484" w:type="dxa"/>
            <w:vMerge w:val="restart"/>
            <w:vAlign w:val="center"/>
            <w:hideMark/>
          </w:tcPr>
          <w:p w14:paraId="3DFD99C5"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730B05">
        <w:trPr>
          <w:cantSplit/>
          <w:jc w:val="center"/>
        </w:trPr>
        <w:tc>
          <w:tcPr>
            <w:tcW w:w="1484" w:type="dxa"/>
            <w:vMerge/>
            <w:vAlign w:val="center"/>
          </w:tcPr>
          <w:p w14:paraId="0C44718D"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p>
        </w:tc>
        <w:tc>
          <w:tcPr>
            <w:tcW w:w="1559" w:type="dxa"/>
            <w:vAlign w:val="center"/>
          </w:tcPr>
          <w:p w14:paraId="38C4E5AC"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overflowPunct w:val="0"/>
        <w:autoSpaceDE w:val="0"/>
        <w:autoSpaceDN w:val="0"/>
        <w:adjustRightInd w:val="0"/>
        <w:textAlignment w:val="baseline"/>
        <w:rPr>
          <w:rFonts w:eastAsia="DengXian"/>
          <w:lang w:eastAsia="zh-CN"/>
        </w:rPr>
      </w:pPr>
    </w:p>
    <w:p w14:paraId="593915A1" w14:textId="77777777" w:rsidR="00330596" w:rsidRPr="009D2843" w:rsidRDefault="00330596" w:rsidP="00330596">
      <w:pPr>
        <w:overflowPunct w:val="0"/>
        <w:autoSpaceDE w:val="0"/>
        <w:autoSpaceDN w:val="0"/>
        <w:adjustRightInd w:val="0"/>
        <w:textAlignment w:val="baseline"/>
        <w:rPr>
          <w:rFonts w:eastAsia="DengXian"/>
          <w:lang w:val="en-US" w:eastAsia="zh-CN"/>
        </w:rPr>
      </w:pPr>
      <w:bookmarkStart w:id="7176" w:name="_Toc21103061"/>
      <w:bookmarkStart w:id="7177" w:name="_Toc29810910"/>
      <w:bookmarkStart w:id="7178" w:name="_Toc36636270"/>
      <w:r w:rsidRPr="009D2843">
        <w:rPr>
          <w:rFonts w:eastAsia="DengXian"/>
          <w:lang w:eastAsia="zh-CN"/>
        </w:rPr>
        <w:t xml:space="preserve">The test preambles are listed in table </w:t>
      </w:r>
      <w:r>
        <w:rPr>
          <w:rFonts w:eastAsia="DengXian"/>
          <w:lang w:eastAsia="zh-CN"/>
        </w:rPr>
        <w:t>[</w:t>
      </w:r>
      <w:r w:rsidRPr="009D2843">
        <w:rPr>
          <w:rFonts w:eastAsia="DengXian"/>
          <w:lang w:eastAsia="en-GB"/>
        </w:rPr>
        <w:t>A.</w:t>
      </w:r>
      <w:r>
        <w:rPr>
          <w:rFonts w:eastAsia="DengXian"/>
          <w:lang w:eastAsia="en-GB"/>
        </w:rPr>
        <w:t>4]</w:t>
      </w:r>
      <w:r w:rsidRPr="009D2843">
        <w:rPr>
          <w:rFonts w:eastAsia="DengXian"/>
          <w:lang w:eastAsia="zh-CN"/>
        </w:rPr>
        <w:t>.</w:t>
      </w:r>
      <w:bookmarkStart w:id="7179" w:name="_Toc37273216"/>
      <w:bookmarkStart w:id="7180" w:name="_Toc45886304"/>
      <w:bookmarkStart w:id="7181" w:name="_Toc53183349"/>
      <w:bookmarkStart w:id="7182" w:name="_Toc58916058"/>
      <w:bookmarkStart w:id="7183" w:name="_Toc58918239"/>
      <w:bookmarkStart w:id="7184" w:name="_Toc66694109"/>
      <w:bookmarkStart w:id="7185" w:name="_Toc74916132"/>
      <w:bookmarkStart w:id="7186" w:name="_Toc76114757"/>
      <w:bookmarkStart w:id="7187" w:name="_Toc76544643"/>
      <w:bookmarkStart w:id="7188" w:name="_Toc82536765"/>
      <w:bookmarkStart w:id="7189" w:name="_Toc89953058"/>
      <w:bookmarkStart w:id="7190" w:name="_Toc98766874"/>
      <w:bookmarkStart w:id="719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Pr>
          <w:rFonts w:eastAsia="DengXian"/>
          <w:lang w:val="en-US" w:eastAsia="zh-CN"/>
        </w:rPr>
        <w:t>[</w:t>
      </w:r>
      <w:r w:rsidRPr="009D2843">
        <w:rPr>
          <w:rFonts w:eastAsia="DengXian"/>
          <w:lang w:val="en-US" w:eastAsia="zh-CN"/>
        </w:rPr>
        <w:t>8.1.2</w:t>
      </w:r>
      <w:r>
        <w:rPr>
          <w:rFonts w:eastAsia="DengXian"/>
          <w:lang w:val="en-US" w:eastAsia="zh-CN"/>
        </w:rPr>
        <w:t>]</w:t>
      </w:r>
      <w:r w:rsidRPr="009D2843">
        <w:rPr>
          <w:rFonts w:eastAsia="DengXian"/>
          <w:lang w:val="en-US" w:eastAsia="zh-CN"/>
        </w:rPr>
        <w:t>.</w:t>
      </w:r>
    </w:p>
    <w:p w14:paraId="7DFFB4CD" w14:textId="77777777" w:rsidR="00330596" w:rsidRPr="009D2843" w:rsidRDefault="00330596" w:rsidP="00330596">
      <w:pPr>
        <w:keepNext/>
        <w:keepLines/>
        <w:overflowPunct w:val="0"/>
        <w:autoSpaceDE w:val="0"/>
        <w:autoSpaceDN w:val="0"/>
        <w:adjustRightInd w:val="0"/>
        <w:spacing w:before="120"/>
        <w:ind w:left="1418" w:hanging="1418"/>
        <w:textAlignment w:val="baseline"/>
        <w:outlineLvl w:val="3"/>
        <w:rPr>
          <w:rFonts w:ascii="Arial" w:eastAsia="DengXian" w:hAnsi="Arial"/>
          <w:sz w:val="24"/>
          <w:lang w:eastAsia="zh-CN"/>
        </w:rPr>
      </w:pPr>
      <w:bookmarkStart w:id="7192" w:name="_Toc106207027"/>
      <w:bookmarkStart w:id="7193" w:name="_Toc115081029"/>
      <w:r>
        <w:rPr>
          <w:rFonts w:ascii="Arial" w:eastAsia="DengXian" w:hAnsi="Arial"/>
          <w:sz w:val="24"/>
          <w:lang w:eastAsia="en-GB"/>
        </w:rPr>
        <w:t>11.4</w:t>
      </w:r>
      <w:r w:rsidRPr="009D2843">
        <w:rPr>
          <w:rFonts w:ascii="Arial" w:eastAsia="DengXian" w:hAnsi="Arial"/>
          <w:sz w:val="24"/>
          <w:lang w:eastAsia="en-GB"/>
        </w:rPr>
        <w:t>.1.</w:t>
      </w:r>
      <w:r w:rsidRPr="009D2843">
        <w:rPr>
          <w:rFonts w:ascii="Arial" w:eastAsia="DengXian" w:hAnsi="Arial" w:hint="eastAsia"/>
          <w:sz w:val="24"/>
          <w:lang w:eastAsia="en-GB"/>
        </w:rPr>
        <w:t>2</w:t>
      </w:r>
      <w:r w:rsidRPr="009D2843">
        <w:rPr>
          <w:rFonts w:ascii="Arial" w:eastAsia="DengXian" w:hAnsi="Arial"/>
          <w:sz w:val="24"/>
          <w:lang w:eastAsia="en-GB"/>
        </w:rPr>
        <w:tab/>
        <w:t>Minimum requirement</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55C80B37" w14:textId="77777777" w:rsidR="00330596" w:rsidRPr="009D2843" w:rsidRDefault="00330596" w:rsidP="00330596">
      <w:pPr>
        <w:overflowPunct w:val="0"/>
        <w:autoSpaceDE w:val="0"/>
        <w:autoSpaceDN w:val="0"/>
        <w:adjustRightInd w:val="0"/>
        <w:textAlignment w:val="baseline"/>
        <w:rPr>
          <w:rFonts w:eastAsia="DengXian"/>
          <w:lang w:eastAsia="en-GB"/>
        </w:rPr>
      </w:pPr>
      <w:r w:rsidRPr="009D2843">
        <w:rPr>
          <w:rFonts w:eastAsia="DengXian"/>
          <w:lang w:eastAsia="en-GB"/>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lang w:eastAsia="en-GB"/>
        </w:rPr>
        <w:t>the minimum requirement is in TS 38.10</w:t>
      </w:r>
      <w:r>
        <w:rPr>
          <w:rFonts w:eastAsia="DengXian"/>
          <w:lang w:eastAsia="en-GB"/>
        </w:rPr>
        <w:t>8</w:t>
      </w:r>
      <w:r w:rsidRPr="009D2843">
        <w:rPr>
          <w:rFonts w:eastAsia="DengXian"/>
          <w:lang w:eastAsia="en-GB"/>
        </w:rPr>
        <w:t> [</w:t>
      </w:r>
      <w:r>
        <w:rPr>
          <w:rFonts w:eastAsia="DengXian"/>
          <w:lang w:eastAsia="en-GB"/>
        </w:rPr>
        <w:t>TBD</w:t>
      </w:r>
      <w:r w:rsidRPr="009D2843">
        <w:rPr>
          <w:rFonts w:eastAsia="DengXian"/>
          <w:lang w:eastAsia="en-GB"/>
        </w:rPr>
        <w:t>]</w:t>
      </w:r>
      <w:r w:rsidRPr="009D2843">
        <w:rPr>
          <w:rFonts w:eastAsia="DengXian" w:hint="eastAsia"/>
          <w:lang w:eastAsia="zh-CN"/>
        </w:rPr>
        <w:t xml:space="preserve"> </w:t>
      </w:r>
      <w:r w:rsidRPr="009D2843">
        <w:rPr>
          <w:rFonts w:eastAsia="DengXian"/>
          <w:lang w:eastAsia="en-GB"/>
        </w:rPr>
        <w:t>clause </w:t>
      </w:r>
      <w:r>
        <w:rPr>
          <w:rFonts w:eastAsia="DengXian"/>
          <w:lang w:eastAsia="en-GB"/>
        </w:rPr>
        <w:t>[</w:t>
      </w:r>
      <w:r w:rsidRPr="009D2843">
        <w:rPr>
          <w:rFonts w:eastAsia="DengXian" w:hint="eastAsia"/>
          <w:lang w:eastAsia="zh-CN"/>
        </w:rPr>
        <w:t>11.4.1.1</w:t>
      </w:r>
      <w:r>
        <w:rPr>
          <w:rFonts w:eastAsia="DengXian"/>
          <w:lang w:eastAsia="zh-CN"/>
        </w:rPr>
        <w:t>]</w:t>
      </w:r>
      <w:r w:rsidRPr="009D2843">
        <w:rPr>
          <w:rFonts w:eastAsia="DengXian"/>
          <w:lang w:eastAsia="en-GB"/>
        </w:rPr>
        <w:t xml:space="preserve"> and </w:t>
      </w:r>
      <w:r>
        <w:rPr>
          <w:rFonts w:eastAsia="DengXian"/>
          <w:lang w:eastAsia="en-GB"/>
        </w:rPr>
        <w:t>[</w:t>
      </w:r>
      <w:r w:rsidRPr="009D2843">
        <w:rPr>
          <w:rFonts w:eastAsia="DengXian" w:hint="eastAsia"/>
          <w:lang w:eastAsia="zh-CN"/>
        </w:rPr>
        <w:t>11.4.1.2</w:t>
      </w:r>
      <w:r>
        <w:rPr>
          <w:rFonts w:eastAsia="DengXian"/>
          <w:lang w:eastAsia="zh-CN"/>
        </w:rPr>
        <w:t>]</w:t>
      </w:r>
      <w:r w:rsidRPr="009D2843">
        <w:rPr>
          <w:rFonts w:eastAsia="DengXian"/>
          <w:lang w:eastAsia="en-GB"/>
        </w:rPr>
        <w:t>.</w:t>
      </w:r>
    </w:p>
    <w:p w14:paraId="766328A6" w14:textId="77777777" w:rsidR="00330596" w:rsidRPr="009D2843" w:rsidRDefault="00330596" w:rsidP="00330596">
      <w:pPr>
        <w:keepNext/>
        <w:keepLines/>
        <w:overflowPunct w:val="0"/>
        <w:autoSpaceDE w:val="0"/>
        <w:autoSpaceDN w:val="0"/>
        <w:adjustRightInd w:val="0"/>
        <w:spacing w:before="120"/>
        <w:ind w:left="1418" w:hanging="1418"/>
        <w:textAlignment w:val="baseline"/>
        <w:outlineLvl w:val="3"/>
        <w:rPr>
          <w:rFonts w:ascii="Arial" w:eastAsia="DengXian" w:hAnsi="Arial"/>
          <w:sz w:val="24"/>
          <w:lang w:eastAsia="zh-CN"/>
        </w:rPr>
      </w:pPr>
      <w:bookmarkStart w:id="7194" w:name="_Toc21103062"/>
      <w:bookmarkStart w:id="7195" w:name="_Toc29810911"/>
      <w:bookmarkStart w:id="7196" w:name="_Toc36636271"/>
      <w:bookmarkStart w:id="7197" w:name="_Toc37273217"/>
      <w:bookmarkStart w:id="7198" w:name="_Toc45886305"/>
      <w:bookmarkStart w:id="7199" w:name="_Toc53183350"/>
      <w:bookmarkStart w:id="7200" w:name="_Toc58916059"/>
      <w:bookmarkStart w:id="7201" w:name="_Toc58918240"/>
      <w:bookmarkStart w:id="7202" w:name="_Toc66694110"/>
      <w:bookmarkStart w:id="7203" w:name="_Toc74916133"/>
      <w:bookmarkStart w:id="7204" w:name="_Toc76114758"/>
      <w:bookmarkStart w:id="7205" w:name="_Toc76544644"/>
      <w:bookmarkStart w:id="7206" w:name="_Toc82536766"/>
      <w:bookmarkStart w:id="7207" w:name="_Toc89953059"/>
      <w:bookmarkStart w:id="7208" w:name="_Toc98766875"/>
      <w:bookmarkStart w:id="7209" w:name="_Toc99703238"/>
      <w:bookmarkStart w:id="7210" w:name="_Toc106207028"/>
      <w:bookmarkStart w:id="7211" w:name="_Toc115081030"/>
      <w:r>
        <w:rPr>
          <w:rFonts w:ascii="Arial" w:eastAsia="DengXian" w:hAnsi="Arial"/>
          <w:sz w:val="24"/>
          <w:lang w:eastAsia="en-GB"/>
        </w:rPr>
        <w:t>11.4</w:t>
      </w:r>
      <w:r w:rsidRPr="009D2843">
        <w:rPr>
          <w:rFonts w:ascii="Arial" w:eastAsia="DengXian" w:hAnsi="Arial"/>
          <w:sz w:val="24"/>
          <w:lang w:eastAsia="en-GB"/>
        </w:rPr>
        <w:t>.1.3</w:t>
      </w:r>
      <w:r w:rsidRPr="009D2843">
        <w:rPr>
          <w:rFonts w:ascii="Arial" w:eastAsia="DengXian" w:hAnsi="Arial"/>
          <w:sz w:val="24"/>
          <w:lang w:eastAsia="en-GB"/>
        </w:rPr>
        <w:tab/>
        <w:t>Test purpose</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551B692E" w14:textId="77777777" w:rsidR="00330596" w:rsidRPr="009D2843" w:rsidRDefault="00330596" w:rsidP="00330596">
      <w:pPr>
        <w:overflowPunct w:val="0"/>
        <w:autoSpaceDE w:val="0"/>
        <w:autoSpaceDN w:val="0"/>
        <w:adjustRightInd w:val="0"/>
        <w:textAlignment w:val="baseline"/>
        <w:rPr>
          <w:rFonts w:eastAsia="DengXian"/>
          <w:lang w:eastAsia="zh-CN"/>
        </w:rPr>
      </w:pPr>
      <w:r w:rsidRPr="009D2843">
        <w:rPr>
          <w:rFonts w:eastAsia="DengXian"/>
          <w:lang w:eastAsia="en-GB"/>
        </w:rPr>
        <w:t>The test shall verify the receiver</w:t>
      </w:r>
      <w:r w:rsidRPr="009D2843">
        <w:rPr>
          <w:rFonts w:eastAsia="DengXian"/>
          <w:lang w:eastAsia="zh-CN"/>
        </w:rPr>
        <w:t>'</w:t>
      </w:r>
      <w:r w:rsidRPr="009D2843">
        <w:rPr>
          <w:rFonts w:eastAsia="DengXian"/>
          <w:lang w:eastAsia="en-GB"/>
        </w:rPr>
        <w:t>s ability to detect PRACH preamble under static conditions and</w:t>
      </w:r>
      <w:r w:rsidRPr="009D2843">
        <w:rPr>
          <w:rFonts w:eastAsia="DengXian" w:hint="eastAsia"/>
          <w:lang w:eastAsia="zh-CN"/>
        </w:rPr>
        <w:t xml:space="preserve"> </w:t>
      </w:r>
      <w:r w:rsidRPr="009D2843">
        <w:rPr>
          <w:rFonts w:eastAsia="DengXian"/>
          <w:lang w:eastAsia="en-GB"/>
        </w:rPr>
        <w:t>multipath fading propagation conditions for a given SNR.</w:t>
      </w:r>
    </w:p>
    <w:p w14:paraId="179EF3BD" w14:textId="77777777" w:rsidR="00330596" w:rsidRPr="009D2843" w:rsidRDefault="00330596" w:rsidP="00330596">
      <w:pPr>
        <w:keepNext/>
        <w:keepLines/>
        <w:overflowPunct w:val="0"/>
        <w:autoSpaceDE w:val="0"/>
        <w:autoSpaceDN w:val="0"/>
        <w:adjustRightInd w:val="0"/>
        <w:spacing w:before="120"/>
        <w:ind w:left="1418" w:hanging="1418"/>
        <w:textAlignment w:val="baseline"/>
        <w:outlineLvl w:val="3"/>
        <w:rPr>
          <w:rFonts w:ascii="Arial" w:eastAsia="DengXian" w:hAnsi="Arial"/>
          <w:sz w:val="24"/>
          <w:lang w:eastAsia="zh-CN"/>
        </w:rPr>
      </w:pPr>
      <w:bookmarkStart w:id="7212" w:name="_Toc21103063"/>
      <w:bookmarkStart w:id="7213" w:name="_Toc29810912"/>
      <w:bookmarkStart w:id="7214" w:name="_Toc36636272"/>
      <w:bookmarkStart w:id="7215" w:name="_Toc37273218"/>
      <w:bookmarkStart w:id="7216" w:name="_Toc45886306"/>
      <w:bookmarkStart w:id="7217" w:name="_Toc53183351"/>
      <w:bookmarkStart w:id="7218" w:name="_Toc58916060"/>
      <w:bookmarkStart w:id="7219" w:name="_Toc58918241"/>
      <w:bookmarkStart w:id="7220" w:name="_Toc66694111"/>
      <w:bookmarkStart w:id="7221" w:name="_Toc74916134"/>
      <w:bookmarkStart w:id="7222" w:name="_Toc76114759"/>
      <w:bookmarkStart w:id="7223" w:name="_Toc76544645"/>
      <w:bookmarkStart w:id="7224" w:name="_Toc82536767"/>
      <w:bookmarkStart w:id="7225" w:name="_Toc89953060"/>
      <w:bookmarkStart w:id="7226" w:name="_Toc98766876"/>
      <w:bookmarkStart w:id="7227" w:name="_Toc99703239"/>
      <w:bookmarkStart w:id="7228" w:name="_Toc106207029"/>
      <w:bookmarkStart w:id="7229" w:name="_Toc115081031"/>
      <w:r>
        <w:rPr>
          <w:rFonts w:ascii="Arial" w:eastAsia="DengXian" w:hAnsi="Arial"/>
          <w:sz w:val="24"/>
          <w:lang w:eastAsia="en-GB"/>
        </w:rPr>
        <w:t>11.4</w:t>
      </w:r>
      <w:r w:rsidRPr="009D2843">
        <w:rPr>
          <w:rFonts w:ascii="Arial" w:eastAsia="DengXian" w:hAnsi="Arial"/>
          <w:sz w:val="24"/>
          <w:lang w:eastAsia="en-GB"/>
        </w:rPr>
        <w:t>.1.4</w:t>
      </w:r>
      <w:r w:rsidRPr="009D2843">
        <w:rPr>
          <w:rFonts w:ascii="Arial" w:eastAsia="DengXian" w:hAnsi="Arial"/>
          <w:sz w:val="24"/>
          <w:lang w:eastAsia="en-GB"/>
        </w:rPr>
        <w:tab/>
        <w:t>Method of test</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47F94DF6" w14:textId="77777777" w:rsidR="00330596" w:rsidRPr="009D2843" w:rsidRDefault="00330596" w:rsidP="00330596">
      <w:pPr>
        <w:keepNext/>
        <w:keepLines/>
        <w:overflowPunct w:val="0"/>
        <w:autoSpaceDE w:val="0"/>
        <w:autoSpaceDN w:val="0"/>
        <w:adjustRightInd w:val="0"/>
        <w:spacing w:before="120"/>
        <w:ind w:left="1701" w:hanging="1701"/>
        <w:textAlignment w:val="baseline"/>
        <w:outlineLvl w:val="4"/>
        <w:rPr>
          <w:rFonts w:ascii="Arial" w:eastAsia="DengXian" w:hAnsi="Arial"/>
          <w:sz w:val="22"/>
          <w:lang w:eastAsia="zh-CN"/>
        </w:rPr>
      </w:pPr>
      <w:bookmarkStart w:id="7230" w:name="_Toc21103064"/>
      <w:bookmarkStart w:id="7231" w:name="_Toc29810913"/>
      <w:bookmarkStart w:id="7232" w:name="_Toc36636273"/>
      <w:bookmarkStart w:id="7233" w:name="_Toc37273219"/>
      <w:bookmarkStart w:id="7234" w:name="_Toc45886307"/>
      <w:bookmarkStart w:id="7235" w:name="_Toc53183352"/>
      <w:bookmarkStart w:id="7236" w:name="_Toc58916061"/>
      <w:bookmarkStart w:id="7237" w:name="_Toc58918242"/>
      <w:bookmarkStart w:id="7238" w:name="_Toc66694112"/>
      <w:bookmarkStart w:id="7239" w:name="_Toc74916135"/>
      <w:bookmarkStart w:id="7240" w:name="_Toc76114760"/>
      <w:bookmarkStart w:id="7241" w:name="_Toc76544646"/>
      <w:bookmarkStart w:id="7242" w:name="_Toc82536768"/>
      <w:bookmarkStart w:id="7243" w:name="_Toc89953061"/>
      <w:bookmarkStart w:id="7244" w:name="_Toc98766877"/>
      <w:bookmarkStart w:id="7245" w:name="_Toc99703240"/>
      <w:bookmarkStart w:id="7246" w:name="_Toc106207030"/>
      <w:bookmarkStart w:id="7247" w:name="_Toc115081032"/>
      <w:r>
        <w:rPr>
          <w:rFonts w:ascii="Arial" w:eastAsia="DengXian" w:hAnsi="Arial"/>
          <w:sz w:val="22"/>
          <w:lang w:eastAsia="en-GB"/>
        </w:rPr>
        <w:t>11.4</w:t>
      </w:r>
      <w:r w:rsidRPr="009D2843">
        <w:rPr>
          <w:rFonts w:ascii="Arial" w:eastAsia="DengXian" w:hAnsi="Arial"/>
          <w:sz w:val="22"/>
          <w:lang w:eastAsia="en-GB"/>
        </w:rPr>
        <w:t>.1.4.1</w:t>
      </w:r>
      <w:r w:rsidRPr="009D2843">
        <w:rPr>
          <w:rFonts w:ascii="Arial" w:eastAsia="DengXian" w:hAnsi="Arial"/>
          <w:sz w:val="22"/>
          <w:lang w:eastAsia="en-GB"/>
        </w:rPr>
        <w:tab/>
        <w:t>Initial conditions</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230A7F7" w14:textId="77777777" w:rsidR="00330596" w:rsidRPr="009D2843" w:rsidRDefault="00330596" w:rsidP="00330596">
      <w:pPr>
        <w:overflowPunct w:val="0"/>
        <w:autoSpaceDE w:val="0"/>
        <w:autoSpaceDN w:val="0"/>
        <w:adjustRightInd w:val="0"/>
        <w:textAlignment w:val="baseline"/>
        <w:rPr>
          <w:rFonts w:eastAsia="DengXian"/>
          <w:lang w:eastAsia="en-GB"/>
        </w:rPr>
      </w:pPr>
      <w:r w:rsidRPr="009D2843">
        <w:rPr>
          <w:rFonts w:eastAsia="DengXian"/>
          <w:lang w:eastAsia="en-GB"/>
        </w:rPr>
        <w:t>Test environment:</w:t>
      </w:r>
      <w:r>
        <w:rPr>
          <w:rFonts w:eastAsia="DengXian"/>
          <w:lang w:eastAsia="en-GB"/>
        </w:rPr>
        <w:t xml:space="preserve"> </w:t>
      </w:r>
      <w:r w:rsidRPr="009D2843">
        <w:rPr>
          <w:rFonts w:eastAsia="DengXian"/>
          <w:lang w:eastAsia="en-GB"/>
        </w:rPr>
        <w:t>Normal, see clause </w:t>
      </w:r>
      <w:r>
        <w:rPr>
          <w:rFonts w:eastAsia="DengXian"/>
          <w:lang w:eastAsia="en-GB"/>
        </w:rPr>
        <w:t>[</w:t>
      </w:r>
      <w:r w:rsidRPr="009D2843">
        <w:rPr>
          <w:rFonts w:eastAsia="DengXian"/>
          <w:lang w:eastAsia="en-GB"/>
        </w:rPr>
        <w:t>B.2</w:t>
      </w:r>
      <w:r>
        <w:rPr>
          <w:rFonts w:eastAsia="DengXian"/>
          <w:lang w:eastAsia="en-GB"/>
        </w:rPr>
        <w:t>]</w:t>
      </w:r>
      <w:r w:rsidRPr="009D2843">
        <w:rPr>
          <w:rFonts w:eastAsia="DengXian"/>
          <w:lang w:eastAsia="en-GB"/>
        </w:rPr>
        <w:t>.</w:t>
      </w:r>
    </w:p>
    <w:p w14:paraId="5FA88126" w14:textId="77777777" w:rsidR="00330596" w:rsidRPr="009D2843" w:rsidRDefault="00330596" w:rsidP="00330596">
      <w:pPr>
        <w:overflowPunct w:val="0"/>
        <w:autoSpaceDE w:val="0"/>
        <w:autoSpaceDN w:val="0"/>
        <w:adjustRightInd w:val="0"/>
        <w:textAlignment w:val="baseline"/>
        <w:rPr>
          <w:rFonts w:eastAsia="DengXian"/>
          <w:lang w:eastAsia="en-GB"/>
        </w:rPr>
      </w:pPr>
      <w:bookmarkStart w:id="7248" w:name="_Toc21103065"/>
      <w:r w:rsidRPr="00782AB9">
        <w:rPr>
          <w:rFonts w:eastAsia="DengXian"/>
          <w:lang w:eastAsia="en-GB"/>
        </w:rPr>
        <w:t xml:space="preserve">RF channels to be tested for single carrier: M, see clause </w:t>
      </w:r>
      <w:r>
        <w:rPr>
          <w:rFonts w:eastAsia="DengXian"/>
          <w:lang w:eastAsia="en-GB"/>
        </w:rPr>
        <w:t>[</w:t>
      </w:r>
      <w:r w:rsidRPr="00782AB9">
        <w:rPr>
          <w:rFonts w:eastAsia="DengXian"/>
          <w:lang w:eastAsia="en-GB"/>
        </w:rPr>
        <w:t>4.9.1</w:t>
      </w:r>
      <w:r>
        <w:rPr>
          <w:rFonts w:eastAsia="DengXian"/>
          <w:lang w:eastAsia="en-GB"/>
        </w:rPr>
        <w:t>]</w:t>
      </w:r>
      <w:r w:rsidRPr="00782AB9">
        <w:rPr>
          <w:rFonts w:eastAsia="DengXian"/>
          <w:lang w:eastAsia="en-GB"/>
        </w:rPr>
        <w:t>.</w:t>
      </w:r>
    </w:p>
    <w:p w14:paraId="5E6F8783" w14:textId="77777777" w:rsidR="00330596" w:rsidRPr="009D2843" w:rsidRDefault="00330596" w:rsidP="00330596">
      <w:pPr>
        <w:overflowPunct w:val="0"/>
        <w:autoSpaceDE w:val="0"/>
        <w:autoSpaceDN w:val="0"/>
        <w:adjustRightInd w:val="0"/>
        <w:textAlignment w:val="baseline"/>
        <w:rPr>
          <w:rFonts w:eastAsia="DengXian"/>
          <w:lang w:eastAsia="zh-CN"/>
        </w:rPr>
      </w:pPr>
      <w:r w:rsidRPr="009D2843">
        <w:rPr>
          <w:rFonts w:eastAsia="DengXian"/>
          <w:lang w:eastAsia="en-GB"/>
        </w:rPr>
        <w:t>Direction to be tested:</w:t>
      </w:r>
      <w:r>
        <w:rPr>
          <w:rFonts w:eastAsia="DengXian"/>
          <w:lang w:eastAsia="zh-CN"/>
        </w:rPr>
        <w:t xml:space="preserve"> </w:t>
      </w:r>
      <w:r w:rsidRPr="009D2843">
        <w:rPr>
          <w:rFonts w:eastAsia="DengXian"/>
          <w:lang w:eastAsia="en-GB"/>
        </w:rPr>
        <w:t xml:space="preserve">OTA REFSENS </w:t>
      </w:r>
      <w:r w:rsidRPr="009D2843">
        <w:rPr>
          <w:rFonts w:eastAsia="DengXian"/>
          <w:i/>
          <w:lang w:eastAsia="en-GB"/>
        </w:rPr>
        <w:t>receiver target reference direction</w:t>
      </w:r>
      <w:r w:rsidRPr="009D2843">
        <w:rPr>
          <w:rFonts w:eastAsia="DengXian"/>
          <w:lang w:eastAsia="en-GB"/>
        </w:rPr>
        <w:t xml:space="preserve"> (</w:t>
      </w:r>
      <w:r w:rsidRPr="009D2843">
        <w:rPr>
          <w:rFonts w:eastAsia="DengXian" w:hint="eastAsia"/>
          <w:lang w:eastAsia="zh-CN"/>
        </w:rPr>
        <w:t xml:space="preserve">see </w:t>
      </w:r>
      <w:r>
        <w:rPr>
          <w:rFonts w:eastAsia="DengXian"/>
          <w:lang w:eastAsia="zh-CN"/>
        </w:rPr>
        <w:t>[</w:t>
      </w:r>
      <w:r w:rsidRPr="009D2843">
        <w:rPr>
          <w:rFonts w:eastAsia="DengXian"/>
          <w:lang w:eastAsia="en-GB"/>
        </w:rPr>
        <w:t>D.54</w:t>
      </w:r>
      <w:r>
        <w:rPr>
          <w:rFonts w:eastAsia="DengXian"/>
          <w:lang w:eastAsia="en-GB"/>
        </w:rPr>
        <w:t>]</w:t>
      </w:r>
      <w:r w:rsidRPr="009D2843">
        <w:rPr>
          <w:rFonts w:eastAsia="DengXian" w:hint="eastAsia"/>
          <w:lang w:eastAsia="zh-CN"/>
        </w:rPr>
        <w:t xml:space="preserve"> in </w:t>
      </w:r>
      <w:r w:rsidRPr="009D2843">
        <w:rPr>
          <w:rFonts w:eastAsia="DengXian"/>
          <w:lang w:eastAsia="zh-CN"/>
        </w:rPr>
        <w:t xml:space="preserve">table </w:t>
      </w:r>
      <w:r>
        <w:rPr>
          <w:rFonts w:eastAsia="DengXian"/>
          <w:lang w:eastAsia="zh-CN"/>
        </w:rPr>
        <w:t>[</w:t>
      </w:r>
      <w:r w:rsidRPr="009D2843">
        <w:rPr>
          <w:rFonts w:eastAsia="DengXian"/>
          <w:lang w:eastAsia="zh-CN"/>
        </w:rPr>
        <w:t>4.6-1</w:t>
      </w:r>
      <w:r>
        <w:rPr>
          <w:rFonts w:eastAsia="DengXian"/>
          <w:lang w:eastAsia="zh-CN"/>
        </w:rPr>
        <w:t>]</w:t>
      </w:r>
      <w:r w:rsidRPr="009D2843">
        <w:rPr>
          <w:rFonts w:eastAsia="DengXian"/>
          <w:lang w:eastAsia="en-GB"/>
        </w:rPr>
        <w:t>).</w:t>
      </w:r>
    </w:p>
    <w:p w14:paraId="77AE9E54" w14:textId="77777777" w:rsidR="00330596" w:rsidRPr="00782AB9" w:rsidRDefault="00330596" w:rsidP="00330596">
      <w:pPr>
        <w:keepNext/>
        <w:keepLines/>
        <w:overflowPunct w:val="0"/>
        <w:autoSpaceDE w:val="0"/>
        <w:autoSpaceDN w:val="0"/>
        <w:adjustRightInd w:val="0"/>
        <w:spacing w:before="120"/>
        <w:ind w:left="1701" w:hanging="1701"/>
        <w:textAlignment w:val="baseline"/>
        <w:outlineLvl w:val="4"/>
        <w:rPr>
          <w:rFonts w:ascii="Arial" w:eastAsia="DengXian" w:hAnsi="Arial"/>
          <w:sz w:val="22"/>
          <w:lang w:eastAsia="zh-CN"/>
        </w:rPr>
      </w:pPr>
      <w:bookmarkStart w:id="7249" w:name="_Toc29810914"/>
      <w:bookmarkStart w:id="7250" w:name="_Toc36636274"/>
      <w:bookmarkStart w:id="7251" w:name="_Toc37273220"/>
      <w:bookmarkStart w:id="7252" w:name="_Toc45886308"/>
      <w:bookmarkStart w:id="7253" w:name="_Toc53183353"/>
      <w:bookmarkStart w:id="7254" w:name="_Toc58916062"/>
      <w:bookmarkStart w:id="7255" w:name="_Toc58918243"/>
      <w:bookmarkStart w:id="7256" w:name="_Toc66694113"/>
      <w:bookmarkStart w:id="7257" w:name="_Toc74916136"/>
      <w:bookmarkStart w:id="7258" w:name="_Toc76114761"/>
      <w:bookmarkStart w:id="7259" w:name="_Toc76544647"/>
      <w:bookmarkStart w:id="7260" w:name="_Toc82536769"/>
      <w:bookmarkStart w:id="7261" w:name="_Toc89953062"/>
      <w:bookmarkStart w:id="7262" w:name="_Toc98766878"/>
      <w:bookmarkStart w:id="7263" w:name="_Toc99703241"/>
      <w:bookmarkStart w:id="7264" w:name="_Toc106207031"/>
      <w:bookmarkStart w:id="7265" w:name="_Toc115081033"/>
      <w:r>
        <w:rPr>
          <w:rFonts w:ascii="Arial" w:eastAsia="DengXian" w:hAnsi="Arial"/>
          <w:sz w:val="22"/>
          <w:lang w:eastAsia="en-GB"/>
        </w:rPr>
        <w:t>11.4</w:t>
      </w:r>
      <w:r w:rsidRPr="009D2843">
        <w:rPr>
          <w:rFonts w:ascii="Arial" w:eastAsia="DengXian" w:hAnsi="Arial"/>
          <w:sz w:val="22"/>
          <w:lang w:eastAsia="en-GB"/>
        </w:rPr>
        <w:t>.1.4.2</w:t>
      </w:r>
      <w:r w:rsidRPr="009D2843">
        <w:rPr>
          <w:rFonts w:ascii="Arial" w:eastAsia="DengXian" w:hAnsi="Arial"/>
          <w:sz w:val="22"/>
          <w:lang w:eastAsia="en-GB"/>
        </w:rPr>
        <w:tab/>
        <w:t>Procedure</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0FCF262" w14:textId="77777777" w:rsidR="00330596" w:rsidRPr="009D2843" w:rsidRDefault="00330596" w:rsidP="00330596">
      <w:pPr>
        <w:overflowPunct w:val="0"/>
        <w:autoSpaceDE w:val="0"/>
        <w:autoSpaceDN w:val="0"/>
        <w:adjustRightInd w:val="0"/>
        <w:ind w:left="568" w:hanging="284"/>
        <w:textAlignment w:val="baseline"/>
        <w:rPr>
          <w:rFonts w:eastAsia="DengXian"/>
          <w:lang w:eastAsia="zh-CN"/>
        </w:rPr>
      </w:pPr>
      <w:r w:rsidRPr="009D2843">
        <w:rPr>
          <w:rFonts w:eastAsia="DengXian"/>
          <w:lang w:eastAsia="en-GB"/>
        </w:rPr>
        <w:t>1)</w:t>
      </w:r>
      <w:r w:rsidRPr="009D2843">
        <w:rPr>
          <w:rFonts w:eastAsia="DengXian"/>
          <w:lang w:eastAsia="en-GB"/>
        </w:rPr>
        <w:tab/>
        <w:t xml:space="preserve">Place the </w:t>
      </w:r>
      <w:r>
        <w:rPr>
          <w:rFonts w:eastAsia="DengXian"/>
          <w:lang w:eastAsia="en-GB"/>
        </w:rPr>
        <w:t>SAN</w:t>
      </w:r>
      <w:r w:rsidRPr="009D2843">
        <w:rPr>
          <w:rFonts w:eastAsia="DengXian"/>
          <w:lang w:eastAsia="en-GB"/>
        </w:rPr>
        <w:t xml:space="preserve"> with </w:t>
      </w:r>
      <w:r w:rsidRPr="009D2843">
        <w:rPr>
          <w:rFonts w:eastAsia="DengXian" w:hint="eastAsia"/>
          <w:lang w:eastAsia="zh-CN"/>
        </w:rPr>
        <w:t xml:space="preserve">its </w:t>
      </w:r>
      <w:r w:rsidRPr="009D2843">
        <w:rPr>
          <w:rFonts w:eastAsia="DengXian"/>
          <w:lang w:eastAsia="zh-CN"/>
        </w:rPr>
        <w:t xml:space="preserve">manufacturer declared coordinate system reference point </w:t>
      </w:r>
      <w:r w:rsidRPr="009D2843">
        <w:rPr>
          <w:rFonts w:eastAsia="DengXian"/>
          <w:lang w:eastAsia="en-GB"/>
        </w:rPr>
        <w:t xml:space="preserve">in the same place as </w:t>
      </w:r>
      <w:r w:rsidRPr="009D2843">
        <w:rPr>
          <w:rFonts w:eastAsia="DengXian"/>
          <w:lang w:eastAsia="zh-CN"/>
        </w:rPr>
        <w:t>calibrated point in the test system</w:t>
      </w:r>
      <w:r w:rsidRPr="009D2843">
        <w:rPr>
          <w:rFonts w:eastAsia="MS Mincho"/>
          <w:lang w:eastAsia="en-GB"/>
        </w:rPr>
        <w:t xml:space="preserve">, as shown in </w:t>
      </w:r>
      <w:r w:rsidRPr="009D2843">
        <w:rPr>
          <w:rFonts w:eastAsia="DengXian"/>
          <w:lang w:eastAsia="en-GB"/>
        </w:rPr>
        <w:t xml:space="preserve">annex </w:t>
      </w:r>
      <w:r>
        <w:rPr>
          <w:rFonts w:eastAsia="DengXian"/>
          <w:lang w:eastAsia="en-GB"/>
        </w:rPr>
        <w:t>[</w:t>
      </w:r>
      <w:r w:rsidRPr="009D2843">
        <w:rPr>
          <w:rFonts w:eastAsia="DengXian" w:hint="eastAsia"/>
          <w:lang w:eastAsia="zh-CN"/>
        </w:rPr>
        <w:t>E</w:t>
      </w:r>
      <w:r w:rsidRPr="009D2843">
        <w:rPr>
          <w:rFonts w:eastAsia="MS Mincho"/>
          <w:lang w:eastAsia="en-GB"/>
        </w:rPr>
        <w:t>.</w:t>
      </w:r>
      <w:r w:rsidRPr="009D2843">
        <w:rPr>
          <w:rFonts w:eastAsia="DengXian"/>
          <w:lang w:eastAsia="zh-CN"/>
        </w:rPr>
        <w:t>3</w:t>
      </w:r>
      <w:r>
        <w:rPr>
          <w:rFonts w:eastAsia="DengXian"/>
          <w:lang w:eastAsia="zh-CN"/>
        </w:rPr>
        <w:t>]</w:t>
      </w:r>
      <w:r w:rsidRPr="009D2843">
        <w:rPr>
          <w:rFonts w:eastAsia="DengXian"/>
          <w:lang w:eastAsia="en-GB"/>
        </w:rPr>
        <w:t>.</w:t>
      </w:r>
    </w:p>
    <w:p w14:paraId="02EB4271" w14:textId="77777777" w:rsidR="00330596" w:rsidRPr="009D2843" w:rsidRDefault="00330596" w:rsidP="00330596">
      <w:pPr>
        <w:overflowPunct w:val="0"/>
        <w:autoSpaceDE w:val="0"/>
        <w:autoSpaceDN w:val="0"/>
        <w:adjustRightInd w:val="0"/>
        <w:ind w:left="568" w:hanging="284"/>
        <w:textAlignment w:val="baseline"/>
        <w:rPr>
          <w:rFonts w:eastAsia="DengXian"/>
          <w:lang w:eastAsia="zh-CN"/>
        </w:rPr>
      </w:pPr>
      <w:r w:rsidRPr="009D2843">
        <w:rPr>
          <w:rFonts w:eastAsia="DengXian"/>
          <w:lang w:eastAsia="en-GB"/>
        </w:rPr>
        <w:t>2)</w:t>
      </w:r>
      <w:r w:rsidRPr="009D2843">
        <w:rPr>
          <w:rFonts w:eastAsia="DengXian"/>
          <w:lang w:eastAsia="en-GB"/>
        </w:rPr>
        <w:tab/>
        <w:t>Align the</w:t>
      </w:r>
      <w:r w:rsidRPr="009D2843">
        <w:rPr>
          <w:rFonts w:eastAsia="DengXian"/>
          <w:lang w:eastAsia="zh-CN"/>
        </w:rPr>
        <w:t xml:space="preserve"> manufacturer declared coordinate system orientation of the </w:t>
      </w:r>
      <w:r>
        <w:rPr>
          <w:rFonts w:eastAsia="DengXian"/>
          <w:lang w:eastAsia="zh-CN"/>
        </w:rPr>
        <w:t>SAN</w:t>
      </w:r>
      <w:r w:rsidRPr="009D2843">
        <w:rPr>
          <w:rFonts w:eastAsia="DengXian"/>
          <w:lang w:eastAsia="zh-CN"/>
        </w:rPr>
        <w:t xml:space="preserve"> with the test system.</w:t>
      </w:r>
    </w:p>
    <w:p w14:paraId="16609C4E" w14:textId="77777777" w:rsidR="00330596" w:rsidRPr="009D2843" w:rsidRDefault="00330596" w:rsidP="00330596">
      <w:pPr>
        <w:overflowPunct w:val="0"/>
        <w:autoSpaceDE w:val="0"/>
        <w:autoSpaceDN w:val="0"/>
        <w:adjustRightInd w:val="0"/>
        <w:ind w:left="568" w:hanging="284"/>
        <w:textAlignment w:val="baseline"/>
        <w:rPr>
          <w:rFonts w:eastAsia="DengXian"/>
          <w:lang w:eastAsia="en-GB"/>
        </w:rPr>
      </w:pPr>
      <w:r w:rsidRPr="009D2843">
        <w:rPr>
          <w:rFonts w:eastAsia="MS Mincho"/>
          <w:lang w:eastAsia="en-GB"/>
        </w:rPr>
        <w:t>3</w:t>
      </w:r>
      <w:r w:rsidRPr="009D2843">
        <w:rPr>
          <w:rFonts w:eastAsia="DengXian"/>
          <w:lang w:eastAsia="en-GB"/>
        </w:rPr>
        <w:t>)</w:t>
      </w:r>
      <w:r w:rsidRPr="009D2843">
        <w:rPr>
          <w:rFonts w:eastAsia="DengXian"/>
          <w:lang w:eastAsia="en-GB"/>
        </w:rPr>
        <w:tab/>
      </w:r>
      <w:r w:rsidRPr="009D2843">
        <w:rPr>
          <w:rFonts w:eastAsia="MS Mincho"/>
          <w:lang w:eastAsia="en-GB"/>
        </w:rPr>
        <w:t xml:space="preserve">Set </w:t>
      </w:r>
      <w:r w:rsidRPr="009D2843">
        <w:rPr>
          <w:rFonts w:eastAsia="DengXian"/>
          <w:lang w:eastAsia="zh-CN"/>
        </w:rPr>
        <w:t xml:space="preserve">the </w:t>
      </w:r>
      <w:r>
        <w:rPr>
          <w:rFonts w:eastAsia="DengXian"/>
          <w:lang w:eastAsia="zh-CN"/>
        </w:rPr>
        <w:t>SAN</w:t>
      </w:r>
      <w:r w:rsidRPr="009D2843">
        <w:rPr>
          <w:rFonts w:eastAsia="DengXian"/>
          <w:lang w:eastAsia="zh-CN"/>
        </w:rPr>
        <w:t xml:space="preserve"> in the declared direction to be tested.</w:t>
      </w:r>
    </w:p>
    <w:p w14:paraId="1359249B" w14:textId="77777777" w:rsidR="00330596" w:rsidRPr="009D2843" w:rsidRDefault="00330596" w:rsidP="00330596">
      <w:pPr>
        <w:overflowPunct w:val="0"/>
        <w:autoSpaceDE w:val="0"/>
        <w:autoSpaceDN w:val="0"/>
        <w:adjustRightInd w:val="0"/>
        <w:ind w:left="568" w:hanging="284"/>
        <w:textAlignment w:val="baseline"/>
        <w:rPr>
          <w:rFonts w:eastAsia="DengXian"/>
          <w:lang w:eastAsia="en-GB"/>
        </w:rPr>
      </w:pPr>
      <w:r w:rsidRPr="009D2843">
        <w:rPr>
          <w:rFonts w:eastAsia="DengXian"/>
          <w:lang w:eastAsia="en-GB"/>
        </w:rPr>
        <w:t>4)</w:t>
      </w:r>
      <w:r w:rsidRPr="009D2843">
        <w:rPr>
          <w:rFonts w:eastAsia="DengXian"/>
          <w:lang w:eastAsia="en-GB"/>
        </w:rPr>
        <w:tab/>
        <w:t xml:space="preserve">Connect the </w:t>
      </w:r>
      <w:r>
        <w:rPr>
          <w:rFonts w:eastAsia="DengXian"/>
          <w:lang w:eastAsia="en-GB"/>
        </w:rPr>
        <w:t>SAN</w:t>
      </w:r>
      <w:r w:rsidRPr="009D2843">
        <w:rPr>
          <w:rFonts w:eastAsia="DengXian"/>
          <w:lang w:eastAsia="en-GB"/>
        </w:rPr>
        <w:t xml:space="preserve"> tester generating the wanted signal, multipath fading simulators and AWGN generators to a test antenna via a combining network in OTA test setup, as shown in annex </w:t>
      </w:r>
      <w:r>
        <w:rPr>
          <w:rFonts w:eastAsia="DengXian"/>
          <w:lang w:eastAsia="en-GB"/>
        </w:rPr>
        <w:t>[</w:t>
      </w:r>
      <w:r w:rsidRPr="009D2843">
        <w:rPr>
          <w:rFonts w:eastAsia="DengXian" w:hint="eastAsia"/>
          <w:lang w:eastAsia="zh-CN"/>
        </w:rPr>
        <w:t>E</w:t>
      </w:r>
      <w:r w:rsidRPr="009D2843">
        <w:rPr>
          <w:rFonts w:eastAsia="MS Mincho"/>
          <w:lang w:eastAsia="en-GB"/>
        </w:rPr>
        <w:t>.</w:t>
      </w:r>
      <w:r w:rsidRPr="009D2843">
        <w:rPr>
          <w:rFonts w:eastAsia="DengXian"/>
          <w:lang w:eastAsia="zh-CN"/>
        </w:rPr>
        <w:t>3</w:t>
      </w:r>
      <w:r>
        <w:rPr>
          <w:rFonts w:eastAsia="DengXian"/>
          <w:lang w:eastAsia="zh-CN"/>
        </w:rPr>
        <w:t>]</w:t>
      </w:r>
      <w:r w:rsidRPr="009D2843">
        <w:rPr>
          <w:rFonts w:eastAsia="DengXian"/>
          <w:lang w:eastAsia="en-GB"/>
        </w:rPr>
        <w:t>.</w:t>
      </w:r>
      <w:r w:rsidRPr="009D2843">
        <w:rPr>
          <w:rFonts w:eastAsia="DengXian" w:hint="eastAsia"/>
          <w:lang w:eastAsia="zh-CN"/>
        </w:rPr>
        <w:t xml:space="preserve"> Each</w:t>
      </w:r>
      <w:r w:rsidRPr="009D2843">
        <w:rPr>
          <w:rFonts w:eastAsia="DengXian"/>
          <w:lang w:eastAsia="zh-CN"/>
        </w:rPr>
        <w:t xml:space="preserve"> of the demodulation branch signals should be transmitted on one polarization of the test antenna(s).</w:t>
      </w:r>
    </w:p>
    <w:p w14:paraId="5DDE0558" w14:textId="77777777" w:rsidR="00330596" w:rsidRPr="009D2843" w:rsidRDefault="00330596" w:rsidP="00330596">
      <w:pPr>
        <w:overflowPunct w:val="0"/>
        <w:autoSpaceDE w:val="0"/>
        <w:autoSpaceDN w:val="0"/>
        <w:adjustRightInd w:val="0"/>
        <w:ind w:left="568" w:hanging="284"/>
        <w:textAlignment w:val="baseline"/>
        <w:rPr>
          <w:rFonts w:eastAsia="DengXian"/>
          <w:lang w:eastAsia="zh-CN"/>
        </w:rPr>
      </w:pPr>
      <w:r w:rsidRPr="009D2843">
        <w:rPr>
          <w:rFonts w:eastAsia="DengXian" w:hint="eastAsia"/>
          <w:lang w:eastAsia="zh-CN"/>
        </w:rPr>
        <w:t>5</w:t>
      </w:r>
      <w:r w:rsidRPr="009D2843">
        <w:rPr>
          <w:rFonts w:eastAsia="DengXian"/>
          <w:lang w:eastAsia="en-GB"/>
        </w:rPr>
        <w:t>)</w:t>
      </w:r>
      <w:r w:rsidRPr="009D2843">
        <w:rPr>
          <w:rFonts w:eastAsia="DengXian"/>
          <w:lang w:eastAsia="en-GB"/>
        </w:rPr>
        <w:tab/>
      </w:r>
      <w:r w:rsidRPr="009D2843">
        <w:rPr>
          <w:rFonts w:eastAsia="DengXian"/>
          <w:lang w:eastAsia="zh-CN"/>
        </w:rPr>
        <w:t xml:space="preserve">The characteristics of the wanted signal shall be configured according to the corresponding UL reference measurement channel defined in </w:t>
      </w:r>
      <w:r w:rsidRPr="009D2843">
        <w:rPr>
          <w:rFonts w:eastAsia="DengXian"/>
          <w:lang w:eastAsia="en-GB"/>
        </w:rPr>
        <w:t>annex</w:t>
      </w:r>
      <w:r w:rsidRPr="009D2843">
        <w:rPr>
          <w:rFonts w:eastAsia="DengXian"/>
          <w:lang w:eastAsia="zh-CN"/>
        </w:rPr>
        <w:t xml:space="preserve"> A</w:t>
      </w:r>
      <w:r w:rsidRPr="009D2843">
        <w:rPr>
          <w:rFonts w:eastAsia="DengXian" w:hint="eastAsia"/>
          <w:lang w:eastAsia="zh-CN"/>
        </w:rPr>
        <w:t xml:space="preserve"> and the </w:t>
      </w:r>
      <w:r w:rsidRPr="009D2843">
        <w:rPr>
          <w:rFonts w:eastAsia="DengXian"/>
          <w:lang w:eastAsia="en-GB"/>
        </w:rPr>
        <w:t>test parameter</w:t>
      </w:r>
      <w:r w:rsidRPr="009D2843">
        <w:rPr>
          <w:rFonts w:eastAsia="DengXian" w:hint="eastAsia"/>
          <w:lang w:eastAsia="zh-CN"/>
        </w:rPr>
        <w:t xml:space="preserve"> </w:t>
      </w:r>
      <w:r w:rsidRPr="009D2843">
        <w:rPr>
          <w:rFonts w:eastAsia="DengXian"/>
          <w:i/>
          <w:iCs/>
          <w:lang w:eastAsia="en-GB"/>
        </w:rPr>
        <w:t>msg1-FrequencyStart</w:t>
      </w:r>
      <w:r w:rsidRPr="009D2843">
        <w:rPr>
          <w:rFonts w:eastAsia="DengXian" w:hint="eastAsia"/>
          <w:lang w:eastAsia="zh-CN"/>
        </w:rPr>
        <w:t xml:space="preserve"> is set to 0</w:t>
      </w:r>
      <w:r w:rsidRPr="009D2843">
        <w:rPr>
          <w:rFonts w:eastAsia="DengXian"/>
          <w:lang w:eastAsia="zh-CN"/>
        </w:rPr>
        <w:t>.</w:t>
      </w:r>
    </w:p>
    <w:p w14:paraId="297FD78D" w14:textId="77777777" w:rsidR="00330596" w:rsidRPr="009D2843" w:rsidRDefault="00330596" w:rsidP="00330596">
      <w:pPr>
        <w:overflowPunct w:val="0"/>
        <w:autoSpaceDE w:val="0"/>
        <w:autoSpaceDN w:val="0"/>
        <w:adjustRightInd w:val="0"/>
        <w:ind w:left="568" w:hanging="284"/>
        <w:textAlignment w:val="baseline"/>
        <w:rPr>
          <w:rFonts w:eastAsia="DengXian"/>
          <w:lang w:eastAsia="en-GB"/>
        </w:rPr>
      </w:pPr>
      <w:r w:rsidRPr="009D2843">
        <w:rPr>
          <w:rFonts w:eastAsia="DengXian" w:hint="eastAsia"/>
          <w:lang w:eastAsia="zh-CN"/>
        </w:rPr>
        <w:t>6</w:t>
      </w:r>
      <w:r w:rsidRPr="009D2843">
        <w:rPr>
          <w:rFonts w:eastAsia="DengXian"/>
          <w:lang w:eastAsia="en-GB"/>
        </w:rPr>
        <w:t>)</w:t>
      </w:r>
      <w:r w:rsidRPr="009D2843">
        <w:rPr>
          <w:rFonts w:eastAsia="DengXian"/>
          <w:lang w:eastAsia="en-GB"/>
        </w:rPr>
        <w:tab/>
        <w:t xml:space="preserve">The multipath fading emulators shall be configured according to the corresponding channel model defined in annex </w:t>
      </w:r>
      <w:r>
        <w:rPr>
          <w:rFonts w:eastAsia="DengXian"/>
          <w:lang w:eastAsia="en-GB"/>
        </w:rPr>
        <w:t>[G]</w:t>
      </w:r>
      <w:r w:rsidRPr="009D2843">
        <w:rPr>
          <w:rFonts w:eastAsia="DengXian"/>
          <w:lang w:eastAsia="en-GB"/>
        </w:rPr>
        <w:t>.</w:t>
      </w:r>
    </w:p>
    <w:p w14:paraId="287CFE89" w14:textId="77777777" w:rsidR="00330596" w:rsidRPr="009D2843" w:rsidRDefault="00330596" w:rsidP="00330596">
      <w:pPr>
        <w:overflowPunct w:val="0"/>
        <w:autoSpaceDE w:val="0"/>
        <w:autoSpaceDN w:val="0"/>
        <w:adjustRightInd w:val="0"/>
        <w:ind w:left="568" w:hanging="284"/>
        <w:textAlignment w:val="baseline"/>
        <w:rPr>
          <w:rFonts w:eastAsia="DengXian"/>
          <w:lang w:eastAsia="zh-CN"/>
        </w:rPr>
      </w:pPr>
      <w:r w:rsidRPr="009D2843">
        <w:rPr>
          <w:rFonts w:eastAsia="DengXian" w:hint="eastAsia"/>
          <w:lang w:eastAsia="zh-CN"/>
        </w:rPr>
        <w:t>7</w:t>
      </w:r>
      <w:r w:rsidRPr="009D2843">
        <w:rPr>
          <w:rFonts w:eastAsia="DengXian"/>
          <w:lang w:eastAsia="en-GB"/>
        </w:rPr>
        <w:t>)</w:t>
      </w:r>
      <w:r w:rsidRPr="009D2843">
        <w:rPr>
          <w:rFonts w:eastAsia="DengXian"/>
          <w:lang w:eastAsia="en-GB"/>
        </w:rPr>
        <w:tab/>
      </w:r>
      <w:r w:rsidRPr="009D2843">
        <w:rPr>
          <w:rFonts w:eastAsia="DengXian"/>
          <w:lang w:eastAsia="zh-CN"/>
        </w:rPr>
        <w:t>Adjust the AWGN generator, according to the SCS and channel bandwidth.</w:t>
      </w:r>
      <w:r w:rsidRPr="009D2843">
        <w:rPr>
          <w:rFonts w:eastAsia="DengXian" w:hint="eastAsia"/>
          <w:lang w:eastAsia="zh-CN"/>
        </w:rPr>
        <w:t xml:space="preserve"> </w:t>
      </w:r>
      <w:r w:rsidRPr="009D2843">
        <w:rPr>
          <w:rFonts w:eastAsia="DengXian"/>
          <w:lang w:eastAsia="zh-CN"/>
        </w:rPr>
        <w:t xml:space="preserve">The power level for the transmission may be set such that the AWGN level at the RIB is equal to the AWGN level in </w:t>
      </w:r>
      <w:r w:rsidRPr="009D2843">
        <w:rPr>
          <w:rFonts w:eastAsia="‚c‚e‚o“Á‘¾ƒSƒVƒbƒN‘Ì"/>
          <w:lang w:eastAsia="en-GB"/>
        </w:rPr>
        <w:t xml:space="preserve">table </w:t>
      </w:r>
      <w:r>
        <w:rPr>
          <w:rFonts w:eastAsia="‚c‚e‚o“Á‘¾ƒSƒVƒbƒN‘Ì"/>
          <w:lang w:eastAsia="en-GB"/>
        </w:rPr>
        <w:t>11.4</w:t>
      </w:r>
      <w:r w:rsidRPr="009D2843">
        <w:rPr>
          <w:rFonts w:eastAsia="‚c‚e‚o“Á‘¾ƒSƒVƒbƒN‘Ì"/>
          <w:lang w:eastAsia="en-GB"/>
        </w:rPr>
        <w:t>.</w:t>
      </w:r>
      <w:r w:rsidRPr="009D2843">
        <w:rPr>
          <w:rFonts w:eastAsia="DengXian" w:hint="eastAsia"/>
          <w:lang w:eastAsia="zh-CN"/>
        </w:rPr>
        <w:t>1</w:t>
      </w:r>
      <w:r w:rsidRPr="009D2843">
        <w:rPr>
          <w:rFonts w:eastAsia="‚c‚e‚o“Á‘¾ƒSƒVƒbƒN‘Ì"/>
          <w:lang w:eastAsia="en-GB"/>
        </w:rPr>
        <w:t>.4.2-</w:t>
      </w:r>
      <w:r w:rsidRPr="009D2843">
        <w:rPr>
          <w:rFonts w:eastAsia="DengXian" w:hint="eastAsia"/>
          <w:lang w:eastAsia="zh-CN"/>
        </w:rPr>
        <w:t>1.</w:t>
      </w:r>
    </w:p>
    <w:p w14:paraId="5E3D9E1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w:t>
      </w:r>
      <w:r w:rsidRPr="009D2843">
        <w:rPr>
          <w:rFonts w:ascii="Arial" w:eastAsia="DengXian" w:hAnsi="Arial" w:hint="eastAsia"/>
          <w:b/>
          <w:lang w:eastAsia="zh-CN"/>
        </w:rPr>
        <w:t>1</w:t>
      </w:r>
      <w:r w:rsidRPr="009D2843">
        <w:rPr>
          <w:rFonts w:ascii="Arial" w:eastAsia="‚c‚e‚o“Á‘¾ƒSƒVƒbƒN‘Ì" w:hAnsi="Arial"/>
          <w:b/>
          <w:lang w:eastAsia="en-GB"/>
        </w:rPr>
        <w:t>.4.2-</w:t>
      </w:r>
      <w:r w:rsidRPr="009D2843">
        <w:rPr>
          <w:rFonts w:ascii="Arial" w:eastAsia="DengXian" w:hAnsi="Arial" w:hint="eastAsia"/>
          <w:b/>
          <w:lang w:eastAsia="zh-CN"/>
        </w:rPr>
        <w:t>1</w:t>
      </w:r>
      <w:r w:rsidRPr="009D2843">
        <w:rPr>
          <w:rFonts w:ascii="Arial" w:eastAsia="‚c‚e‚o“Á‘¾ƒSƒVƒbƒN‘Ì" w:hAnsi="Arial"/>
          <w:b/>
          <w:lang w:eastAsia="en-GB"/>
        </w:rPr>
        <w:t xml:space="preserve">: AWGN power level at the </w:t>
      </w:r>
      <w:r>
        <w:rPr>
          <w:rFonts w:ascii="Arial" w:eastAsia="‚c‚e‚o“Á‘¾ƒSƒVƒbƒN‘Ì" w:hAnsi="Arial"/>
          <w:b/>
          <w:lang w:eastAsia="en-GB"/>
        </w:rPr>
        <w:t>SAN</w:t>
      </w:r>
      <w:r w:rsidRPr="009D2843">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730B05">
        <w:trPr>
          <w:cantSplit/>
          <w:jc w:val="center"/>
        </w:trPr>
        <w:tc>
          <w:tcPr>
            <w:tcW w:w="0" w:type="auto"/>
          </w:tcPr>
          <w:p w14:paraId="7CE6CDC4"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Sub-carrier spacing (kHz)</w:t>
            </w:r>
          </w:p>
        </w:tc>
        <w:tc>
          <w:tcPr>
            <w:tcW w:w="0" w:type="auto"/>
          </w:tcPr>
          <w:p w14:paraId="3D70CA3F"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Channel bandwidth (MHz)</w:t>
            </w:r>
          </w:p>
        </w:tc>
        <w:tc>
          <w:tcPr>
            <w:tcW w:w="0" w:type="auto"/>
          </w:tcPr>
          <w:p w14:paraId="2B0B97E6"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AWGN power level</w:t>
            </w:r>
          </w:p>
        </w:tc>
      </w:tr>
      <w:tr w:rsidR="00330596" w:rsidRPr="009D2843" w14:paraId="39A94291" w14:textId="77777777" w:rsidTr="00730B05">
        <w:trPr>
          <w:cantSplit/>
          <w:jc w:val="center"/>
        </w:trPr>
        <w:tc>
          <w:tcPr>
            <w:tcW w:w="0" w:type="auto"/>
            <w:shd w:val="clear" w:color="auto" w:fill="auto"/>
          </w:tcPr>
          <w:p w14:paraId="00D37F50"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15</w:t>
            </w:r>
          </w:p>
        </w:tc>
        <w:tc>
          <w:tcPr>
            <w:tcW w:w="0" w:type="auto"/>
          </w:tcPr>
          <w:p w14:paraId="4CC7D2F0"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5</w:t>
            </w:r>
          </w:p>
        </w:tc>
        <w:tc>
          <w:tcPr>
            <w:tcW w:w="0" w:type="auto"/>
          </w:tcPr>
          <w:p w14:paraId="28F427D8"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-83.5 - </w:t>
            </w:r>
            <w:r w:rsidRPr="009D2843">
              <w:rPr>
                <w:rFonts w:ascii="Arial" w:eastAsia="DengXian" w:hAnsi="Arial"/>
                <w:sz w:val="18"/>
                <w:lang w:eastAsia="en-GB"/>
              </w:rPr>
              <w:t>Δ</w:t>
            </w:r>
            <w:r w:rsidRPr="009D2843">
              <w:rPr>
                <w:rFonts w:ascii="Arial" w:eastAsia="DengXian" w:hAnsi="Arial"/>
                <w:sz w:val="18"/>
                <w:vertAlign w:val="subscript"/>
                <w:lang w:eastAsia="en-GB"/>
              </w:rPr>
              <w:t>OTAREFSENS</w:t>
            </w:r>
            <w:r w:rsidRPr="009D2843">
              <w:rPr>
                <w:rFonts w:ascii="Arial" w:eastAsia="‚c‚e‚o“Á‘¾ƒSƒVƒbƒN‘Ì" w:hAnsi="Arial"/>
                <w:sz w:val="18"/>
                <w:lang w:eastAsia="en-GB"/>
              </w:rPr>
              <w:t xml:space="preserve"> dBm / 4.5MHz</w:t>
            </w:r>
          </w:p>
        </w:tc>
      </w:tr>
      <w:tr w:rsidR="00330596" w:rsidRPr="009D2843" w14:paraId="036386F2" w14:textId="77777777" w:rsidTr="00730B05">
        <w:trPr>
          <w:cantSplit/>
          <w:jc w:val="center"/>
        </w:trPr>
        <w:tc>
          <w:tcPr>
            <w:tcW w:w="0" w:type="auto"/>
            <w:shd w:val="clear" w:color="auto" w:fill="auto"/>
          </w:tcPr>
          <w:p w14:paraId="2D6B77E3"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30</w:t>
            </w:r>
          </w:p>
        </w:tc>
        <w:tc>
          <w:tcPr>
            <w:tcW w:w="0" w:type="auto"/>
          </w:tcPr>
          <w:p w14:paraId="0EE316AF"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cs="v5.0.0"/>
                <w:sz w:val="18"/>
                <w:lang w:eastAsia="zh-CN"/>
              </w:rPr>
            </w:pPr>
            <w:r w:rsidRPr="009D2843">
              <w:rPr>
                <w:rFonts w:ascii="Arial" w:eastAsia="DengXian" w:hAnsi="Arial"/>
                <w:sz w:val="18"/>
                <w:lang w:eastAsia="en-GB"/>
              </w:rPr>
              <w:t>10</w:t>
            </w:r>
          </w:p>
        </w:tc>
        <w:tc>
          <w:tcPr>
            <w:tcW w:w="0" w:type="auto"/>
          </w:tcPr>
          <w:p w14:paraId="38E9FB89"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-80.6 - </w:t>
            </w:r>
            <w:r w:rsidRPr="009D2843">
              <w:rPr>
                <w:rFonts w:ascii="Arial" w:eastAsia="DengXian" w:hAnsi="Arial"/>
                <w:sz w:val="18"/>
                <w:lang w:eastAsia="en-GB"/>
              </w:rPr>
              <w:t>Δ</w:t>
            </w:r>
            <w:r w:rsidRPr="009D2843">
              <w:rPr>
                <w:rFonts w:ascii="Arial" w:eastAsia="DengXian" w:hAnsi="Arial"/>
                <w:sz w:val="18"/>
                <w:vertAlign w:val="subscript"/>
                <w:lang w:eastAsia="en-GB"/>
              </w:rPr>
              <w:t>OTAREFSENS</w:t>
            </w:r>
            <w:r w:rsidRPr="009D2843">
              <w:rPr>
                <w:rFonts w:ascii="Arial" w:eastAsia="‚c‚e‚o“Á‘¾ƒSƒVƒbƒN‘Ì" w:hAnsi="Arial"/>
                <w:sz w:val="18"/>
                <w:lang w:eastAsia="en-GB"/>
              </w:rPr>
              <w:t xml:space="preserve"> dBm / 8.64MHz</w:t>
            </w:r>
          </w:p>
        </w:tc>
      </w:tr>
      <w:tr w:rsidR="00330596" w:rsidRPr="009D2843" w14:paraId="0738847E" w14:textId="77777777" w:rsidTr="00730B05">
        <w:trPr>
          <w:cantSplit/>
          <w:jc w:val="center"/>
        </w:trPr>
        <w:tc>
          <w:tcPr>
            <w:tcW w:w="0" w:type="auto"/>
            <w:gridSpan w:val="3"/>
          </w:tcPr>
          <w:p w14:paraId="1C3CB307" w14:textId="77777777" w:rsidR="00330596" w:rsidRPr="009D2843" w:rsidRDefault="00330596" w:rsidP="00730B05">
            <w:pPr>
              <w:keepNext/>
              <w:keepLines/>
              <w:overflowPunct w:val="0"/>
              <w:autoSpaceDE w:val="0"/>
              <w:autoSpaceDN w:val="0"/>
              <w:adjustRightInd w:val="0"/>
              <w:spacing w:after="0"/>
              <w:ind w:left="851" w:hanging="851"/>
              <w:textAlignment w:val="baseline"/>
              <w:rPr>
                <w:rFonts w:ascii="Arial" w:eastAsia="DengXian" w:hAnsi="Arial"/>
                <w:sz w:val="18"/>
                <w:lang w:eastAsia="en-GB"/>
              </w:rPr>
            </w:pPr>
            <w:r w:rsidRPr="009D2843">
              <w:rPr>
                <w:rFonts w:ascii="Arial" w:eastAsia="DengXian" w:hAnsi="Arial"/>
                <w:sz w:val="18"/>
                <w:lang w:eastAsia="en-GB"/>
              </w:rPr>
              <w:t>NOTE 1:</w:t>
            </w:r>
            <w:r>
              <w:t xml:space="preserve"> </w:t>
            </w:r>
            <w:r w:rsidRPr="009D2843">
              <w:rPr>
                <w:rFonts w:ascii="Arial" w:eastAsia="DengXian" w:hAnsi="Arial"/>
                <w:sz w:val="18"/>
                <w:lang w:eastAsia="en-GB"/>
              </w:rPr>
              <w:tab/>
              <w:t>Δ</w:t>
            </w:r>
            <w:r w:rsidRPr="009D2843">
              <w:rPr>
                <w:rFonts w:ascii="Arial" w:eastAsia="DengXian" w:hAnsi="Arial"/>
                <w:sz w:val="18"/>
                <w:vertAlign w:val="subscript"/>
                <w:lang w:eastAsia="en-GB"/>
              </w:rPr>
              <w:t>OTAREFSENS</w:t>
            </w:r>
            <w:r w:rsidRPr="009D2843">
              <w:rPr>
                <w:rFonts w:ascii="Arial" w:eastAsia="DengXian" w:hAnsi="Arial"/>
                <w:sz w:val="18"/>
                <w:lang w:eastAsia="en-GB"/>
              </w:rPr>
              <w:t xml:space="preserve"> as declared in D.53 in table 4.6-1 and clause 7.1.</w:t>
            </w:r>
          </w:p>
          <w:p w14:paraId="5FACE776" w14:textId="77777777" w:rsidR="00330596" w:rsidRPr="009D2843" w:rsidRDefault="00330596" w:rsidP="00730B05">
            <w:pPr>
              <w:keepNext/>
              <w:keepLines/>
              <w:overflowPunct w:val="0"/>
              <w:autoSpaceDE w:val="0"/>
              <w:autoSpaceDN w:val="0"/>
              <w:adjustRightInd w:val="0"/>
              <w:spacing w:after="0"/>
              <w:ind w:left="851" w:hanging="851"/>
              <w:textAlignment w:val="baseline"/>
              <w:rPr>
                <w:rFonts w:ascii="Arial" w:eastAsia="DengXian" w:hAnsi="Arial"/>
                <w:sz w:val="18"/>
                <w:lang w:eastAsia="zh-CN"/>
              </w:rPr>
            </w:pPr>
            <w:r w:rsidRPr="009D2843">
              <w:rPr>
                <w:rFonts w:ascii="Arial" w:eastAsia="DengXian" w:hAnsi="Arial"/>
                <w:sz w:val="18"/>
                <w:lang w:eastAsia="zh-CN"/>
              </w:rPr>
              <w:t>NOTE </w:t>
            </w:r>
            <w:r>
              <w:rPr>
                <w:rFonts w:ascii="Arial" w:eastAsia="DengXian" w:hAnsi="Arial"/>
                <w:sz w:val="18"/>
                <w:lang w:eastAsia="zh-CN"/>
              </w:rPr>
              <w:t>2</w:t>
            </w:r>
            <w:r w:rsidRPr="009D2843">
              <w:rPr>
                <w:rFonts w:ascii="Arial" w:eastAsia="DengXian" w:hAnsi="Arial"/>
                <w:sz w:val="18"/>
                <w:lang w:eastAsia="zh-CN"/>
              </w:rPr>
              <w:t>:</w:t>
            </w:r>
            <w:r>
              <w:t xml:space="preserve"> </w:t>
            </w:r>
            <w:r w:rsidRPr="009D2843">
              <w:rPr>
                <w:rFonts w:ascii="Arial" w:eastAsia="DengXian" w:hAnsi="Arial"/>
                <w:sz w:val="18"/>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overflowPunct w:val="0"/>
        <w:autoSpaceDE w:val="0"/>
        <w:autoSpaceDN w:val="0"/>
        <w:adjustRightInd w:val="0"/>
        <w:textAlignment w:val="baseline"/>
        <w:rPr>
          <w:rFonts w:eastAsia="DengXian"/>
          <w:lang w:eastAsia="zh-CN"/>
        </w:rPr>
      </w:pPr>
    </w:p>
    <w:p w14:paraId="093BAE80" w14:textId="77777777" w:rsidR="00330596" w:rsidRPr="009D2843" w:rsidRDefault="00330596" w:rsidP="00330596">
      <w:pPr>
        <w:overflowPunct w:val="0"/>
        <w:autoSpaceDE w:val="0"/>
        <w:autoSpaceDN w:val="0"/>
        <w:adjustRightInd w:val="0"/>
        <w:ind w:left="568" w:hanging="284"/>
        <w:textAlignment w:val="baseline"/>
        <w:rPr>
          <w:rFonts w:eastAsia="DengXian"/>
          <w:lang w:eastAsia="en-GB"/>
        </w:rPr>
      </w:pPr>
      <w:r w:rsidRPr="009D2843">
        <w:rPr>
          <w:rFonts w:eastAsia="DengXian"/>
          <w:lang w:eastAsia="zh-CN"/>
        </w:rPr>
        <w:t>8)</w:t>
      </w:r>
      <w:r w:rsidRPr="009D2843">
        <w:rPr>
          <w:rFonts w:eastAsia="DengXian"/>
          <w:lang w:eastAsia="zh-CN"/>
        </w:rPr>
        <w:tab/>
      </w:r>
      <w:r w:rsidRPr="009D2843">
        <w:rPr>
          <w:rFonts w:eastAsia="DengXian"/>
          <w:lang w:eastAsia="en-GB"/>
        </w:rPr>
        <w:t xml:space="preserve">Adjust the frequency offset of the test signal according to table </w:t>
      </w:r>
      <w:r w:rsidRPr="003A590F">
        <w:rPr>
          <w:rFonts w:eastAsia="DengXian"/>
          <w:lang w:eastAsia="en-GB"/>
        </w:rPr>
        <w:t>11.4.1.5-1</w:t>
      </w:r>
      <w:r>
        <w:rPr>
          <w:rFonts w:eastAsia="DengXian"/>
          <w:lang w:eastAsia="en-GB"/>
        </w:rPr>
        <w:t xml:space="preserve"> or </w:t>
      </w:r>
      <w:r w:rsidRPr="003A590F">
        <w:rPr>
          <w:rFonts w:eastAsia="DengXian"/>
          <w:lang w:eastAsia="en-GB"/>
        </w:rPr>
        <w:t>11.4.1.5-</w:t>
      </w:r>
      <w:r>
        <w:rPr>
          <w:rFonts w:eastAsia="DengXian"/>
          <w:lang w:eastAsia="en-GB"/>
        </w:rPr>
        <w:t xml:space="preserve">2 or </w:t>
      </w:r>
      <w:r w:rsidRPr="003A590F">
        <w:rPr>
          <w:rFonts w:eastAsia="DengXian"/>
          <w:lang w:eastAsia="en-GB"/>
        </w:rPr>
        <w:t>11.4.1.5-</w:t>
      </w:r>
      <w:r>
        <w:rPr>
          <w:rFonts w:eastAsia="DengXian"/>
          <w:lang w:eastAsia="en-GB"/>
        </w:rPr>
        <w:t>3</w:t>
      </w:r>
      <w:r w:rsidRPr="009D2843">
        <w:rPr>
          <w:rFonts w:eastAsia="DengXian"/>
          <w:lang w:eastAsia="en-GB"/>
        </w:rPr>
        <w:t>.</w:t>
      </w:r>
    </w:p>
    <w:p w14:paraId="51A2138E" w14:textId="77777777" w:rsidR="00330596" w:rsidRPr="009D2843" w:rsidRDefault="00330596" w:rsidP="00330596">
      <w:pPr>
        <w:overflowPunct w:val="0"/>
        <w:autoSpaceDE w:val="0"/>
        <w:autoSpaceDN w:val="0"/>
        <w:adjustRightInd w:val="0"/>
        <w:ind w:left="568" w:hanging="284"/>
        <w:textAlignment w:val="baseline"/>
        <w:rPr>
          <w:rFonts w:eastAsia="DengXian"/>
          <w:lang w:eastAsia="zh-CN"/>
        </w:rPr>
      </w:pPr>
      <w:r w:rsidRPr="009D2843">
        <w:rPr>
          <w:rFonts w:eastAsia="DengXian"/>
          <w:lang w:eastAsia="zh-CN"/>
        </w:rPr>
        <w:t>9)</w:t>
      </w:r>
      <w:r w:rsidRPr="009D2843">
        <w:rPr>
          <w:rFonts w:eastAsia="DengXian"/>
          <w:lang w:eastAsia="zh-CN"/>
        </w:rPr>
        <w:tab/>
        <w:t>Adjust the equipment so that the SNR specified in table</w:t>
      </w:r>
      <w:r w:rsidRPr="009D2843">
        <w:rPr>
          <w:rFonts w:eastAsia="DengXian"/>
          <w:lang w:eastAsia="en-GB"/>
        </w:rPr>
        <w:t xml:space="preserve"> </w:t>
      </w:r>
      <w:r w:rsidRPr="003A590F">
        <w:rPr>
          <w:rFonts w:eastAsia="DengXian"/>
          <w:lang w:eastAsia="en-GB"/>
        </w:rPr>
        <w:t>11.4.1.5-1 or 11.4.1.5-2 or 11.4.1.5-3</w:t>
      </w:r>
      <w:r w:rsidRPr="009D2843">
        <w:rPr>
          <w:rFonts w:eastAsia="DengXian"/>
          <w:lang w:eastAsia="zh-CN"/>
        </w:rPr>
        <w:t xml:space="preserve"> is achieved at the </w:t>
      </w:r>
      <w:r>
        <w:rPr>
          <w:rFonts w:eastAsia="DengXian"/>
          <w:lang w:eastAsia="zh-CN"/>
        </w:rPr>
        <w:t>SAN</w:t>
      </w:r>
      <w:r w:rsidRPr="009D2843">
        <w:rPr>
          <w:rFonts w:eastAsia="DengXian"/>
          <w:lang w:eastAsia="zh-CN"/>
        </w:rPr>
        <w:t xml:space="preserve"> input during the PRACH preambles.</w:t>
      </w:r>
    </w:p>
    <w:p w14:paraId="51D50B1F" w14:textId="77777777" w:rsidR="00330596" w:rsidRPr="009D2843" w:rsidRDefault="00330596" w:rsidP="00330596">
      <w:pPr>
        <w:overflowPunct w:val="0"/>
        <w:autoSpaceDE w:val="0"/>
        <w:autoSpaceDN w:val="0"/>
        <w:adjustRightInd w:val="0"/>
        <w:ind w:left="568" w:hanging="284"/>
        <w:textAlignment w:val="baseline"/>
        <w:rPr>
          <w:rFonts w:eastAsia="DengXian"/>
          <w:lang w:eastAsia="en-GB"/>
        </w:rPr>
      </w:pPr>
      <w:r w:rsidRPr="009D2843">
        <w:rPr>
          <w:rFonts w:eastAsia="DengXian" w:hint="eastAsia"/>
          <w:lang w:eastAsia="zh-CN"/>
        </w:rPr>
        <w:t>10</w:t>
      </w:r>
      <w:r w:rsidRPr="009D2843">
        <w:rPr>
          <w:rFonts w:eastAsia="DengXian"/>
          <w:lang w:eastAsia="en-GB"/>
        </w:rPr>
        <w:t xml:space="preserve">) The test signal generator sends a preamble and the receiver tries to detect the preamble. This pattern is repeated as illustrated in figure </w:t>
      </w:r>
      <w:r>
        <w:rPr>
          <w:rFonts w:eastAsia="DengXian"/>
          <w:lang w:eastAsia="en-GB"/>
        </w:rPr>
        <w:t>11.4</w:t>
      </w:r>
      <w:r w:rsidRPr="009D2843">
        <w:rPr>
          <w:rFonts w:eastAsia="DengXian"/>
          <w:lang w:eastAsia="en-GB"/>
        </w:rPr>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en-GB"/>
        </w:rPr>
      </w:pPr>
      <w:r w:rsidRPr="009D2843">
        <w:rPr>
          <w:rFonts w:ascii="Arial" w:eastAsia="DengXian" w:hAnsi="Arial"/>
          <w:b/>
          <w:lang w:eastAsia="en-GB"/>
        </w:rPr>
        <w:object w:dxaOrig="8641" w:dyaOrig="541" w14:anchorId="69CC0432">
          <v:shape id="_x0000_i1047" type="#_x0000_t75" style="width:6in;height:25.7pt" o:ole="" fillcolor="window">
            <v:imagedata r:id="rId45" o:title=""/>
          </v:shape>
          <o:OLEObject Type="Embed" ProgID="Word.Picture.8" ShapeID="_x0000_i1047" DrawAspect="Content" ObjectID="_1728315409" r:id="rId56"/>
        </w:object>
      </w:r>
    </w:p>
    <w:p w14:paraId="498A8785"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DengXian" w:hAnsi="Arial"/>
          <w:b/>
          <w:lang w:eastAsia="en-GB"/>
        </w:rPr>
      </w:pPr>
      <w:r w:rsidRPr="009D2843">
        <w:rPr>
          <w:rFonts w:ascii="Arial" w:eastAsia="DengXian" w:hAnsi="Arial"/>
          <w:b/>
          <w:lang w:eastAsia="en-GB"/>
        </w:rPr>
        <w:t xml:space="preserve">Figure </w:t>
      </w:r>
      <w:r>
        <w:rPr>
          <w:rFonts w:ascii="Arial" w:eastAsia="DengXian" w:hAnsi="Arial"/>
          <w:b/>
          <w:lang w:eastAsia="en-GB"/>
        </w:rPr>
        <w:t>11.4</w:t>
      </w:r>
      <w:r w:rsidRPr="009D2843">
        <w:rPr>
          <w:rFonts w:ascii="Arial" w:eastAsia="DengXian" w:hAnsi="Arial"/>
          <w:b/>
          <w:lang w:eastAsia="en-GB"/>
        </w:rPr>
        <w:t>.1.4.2-1: PRACH preamble test pattern</w:t>
      </w:r>
    </w:p>
    <w:p w14:paraId="627DD51A" w14:textId="77777777" w:rsidR="00330596" w:rsidRPr="009D2843" w:rsidRDefault="00330596" w:rsidP="00330596">
      <w:pPr>
        <w:overflowPunct w:val="0"/>
        <w:autoSpaceDE w:val="0"/>
        <w:autoSpaceDN w:val="0"/>
        <w:adjustRightInd w:val="0"/>
        <w:textAlignment w:val="baseline"/>
        <w:rPr>
          <w:rFonts w:eastAsia="DengXian"/>
          <w:lang w:eastAsia="zh-CN"/>
        </w:rPr>
      </w:pPr>
      <w:r w:rsidRPr="009D2843">
        <w:rPr>
          <w:rFonts w:eastAsia="DengXian"/>
          <w:lang w:eastAsia="en-GB"/>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lang w:eastAsia="en-GB"/>
        </w:rPr>
        <w:t xml:space="preserve"> format 0</w:t>
      </w:r>
      <w:r>
        <w:rPr>
          <w:rFonts w:eastAsia="DengXian" w:cs="Arial"/>
          <w:lang w:eastAsia="en-GB"/>
        </w:rPr>
        <w:t xml:space="preserve"> and 2</w:t>
      </w:r>
      <w:r w:rsidRPr="009D2843">
        <w:rPr>
          <w:rFonts w:eastAsia="DengXian" w:hint="eastAsia"/>
          <w:lang w:eastAsia="zh-CN"/>
        </w:rPr>
        <w:t xml:space="preserve"> </w:t>
      </w:r>
      <w:r w:rsidRPr="009D2843">
        <w:rPr>
          <w:rFonts w:eastAsia="DengXian"/>
          <w:lang w:eastAsia="en-GB"/>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lang w:eastAsia="en-GB"/>
        </w:rPr>
        <w:t xml:space="preserve"> format 0</w:t>
      </w:r>
      <w:r>
        <w:rPr>
          <w:rFonts w:eastAsia="DengXian" w:cs="Arial"/>
          <w:lang w:eastAsia="en-GB"/>
        </w:rPr>
        <w:t xml:space="preserve"> and 2</w:t>
      </w:r>
      <w:r w:rsidRPr="009D2843">
        <w:rPr>
          <w:rFonts w:eastAsia="DengXian" w:cs="Arial" w:hint="eastAsia"/>
          <w:lang w:eastAsia="zh-CN"/>
        </w:rPr>
        <w:t xml:space="preserve"> </w:t>
      </w:r>
      <w:r w:rsidRPr="009D2843">
        <w:rPr>
          <w:rFonts w:eastAsia="DengXian"/>
          <w:lang w:eastAsia="en-GB"/>
        </w:rPr>
        <w:t xml:space="preserve">is presented in Figure </w:t>
      </w:r>
      <w:r>
        <w:rPr>
          <w:rFonts w:eastAsia="DengXian"/>
          <w:lang w:eastAsia="en-GB"/>
        </w:rPr>
        <w:t>11.4</w:t>
      </w:r>
      <w:r w:rsidRPr="009D2843">
        <w:rPr>
          <w:rFonts w:eastAsia="DengXian"/>
          <w:lang w:eastAsia="en-GB"/>
        </w:rPr>
        <w:t>.1.4.2-2.</w:t>
      </w:r>
    </w:p>
    <w:p w14:paraId="106533D8"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en-GB"/>
        </w:rPr>
      </w:pPr>
      <w:r w:rsidRPr="009D2843">
        <w:rPr>
          <w:rFonts w:ascii="Arial" w:eastAsia="DengXian" w:hAnsi="Arial"/>
          <w:b/>
          <w:lang w:eastAsia="en-GB"/>
        </w:rPr>
        <w:object w:dxaOrig="11028" w:dyaOrig="3010" w14:anchorId="52C9EE18">
          <v:shape id="_x0000_i1048" type="#_x0000_t75" style="width:468pt;height:128.55pt" o:ole="">
            <v:imagedata r:id="rId47" o:title=""/>
          </v:shape>
          <o:OLEObject Type="Embed" ProgID="Visio.Drawing.11" ShapeID="_x0000_i1048" DrawAspect="Content" ObjectID="_1728315410" r:id="rId57"/>
        </w:object>
      </w:r>
    </w:p>
    <w:p w14:paraId="1582A071"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DengXian" w:hAnsi="Arial" w:cs="Arial"/>
          <w:b/>
          <w:lang w:eastAsia="zh-CN"/>
        </w:rPr>
      </w:pPr>
      <w:r w:rsidRPr="009D2843">
        <w:rPr>
          <w:rFonts w:ascii="Arial" w:eastAsia="DengXian" w:hAnsi="Arial"/>
          <w:b/>
          <w:lang w:eastAsia="en-GB"/>
        </w:rPr>
        <w:t xml:space="preserve">Figure </w:t>
      </w:r>
      <w:r>
        <w:rPr>
          <w:rFonts w:ascii="Arial" w:eastAsia="DengXian" w:hAnsi="Arial"/>
          <w:b/>
          <w:lang w:eastAsia="en-GB"/>
        </w:rPr>
        <w:t>11.4</w:t>
      </w:r>
      <w:r w:rsidRPr="009D2843">
        <w:rPr>
          <w:rFonts w:ascii="Arial" w:eastAsia="DengXian" w:hAnsi="Arial"/>
          <w:b/>
          <w:lang w:eastAsia="en-GB"/>
        </w:rPr>
        <w:t>.1.4.2-2: Timing offset scheme</w:t>
      </w:r>
      <w:r w:rsidRPr="009D2843">
        <w:rPr>
          <w:rFonts w:ascii="Arial" w:eastAsia="DengXian" w:hAnsi="Arial" w:hint="eastAsia"/>
          <w:b/>
          <w:lang w:eastAsia="zh-CN"/>
        </w:rPr>
        <w:t xml:space="preserve"> for PRACH </w:t>
      </w:r>
      <w:r w:rsidRPr="009D2843">
        <w:rPr>
          <w:rFonts w:ascii="Arial" w:eastAsia="DengXian" w:hAnsi="Arial" w:cs="Arial" w:hint="eastAsia"/>
          <w:b/>
          <w:lang w:eastAsia="zh-CN"/>
        </w:rPr>
        <w:t>preamble</w:t>
      </w:r>
      <w:r w:rsidRPr="009D2843">
        <w:rPr>
          <w:rFonts w:ascii="Arial" w:eastAsia="DengXian" w:hAnsi="Arial" w:cs="Arial"/>
          <w:b/>
          <w:lang w:eastAsia="en-GB"/>
        </w:rPr>
        <w:t xml:space="preserve"> format 0</w:t>
      </w:r>
      <w:r>
        <w:rPr>
          <w:rFonts w:ascii="Arial" w:eastAsia="DengXian" w:hAnsi="Arial" w:cs="Arial"/>
          <w:b/>
          <w:lang w:eastAsia="en-GB"/>
        </w:rPr>
        <w:t xml:space="preserve"> and 2</w:t>
      </w:r>
    </w:p>
    <w:p w14:paraId="4F51C0A7" w14:textId="77777777" w:rsidR="00330596" w:rsidRPr="009D2843" w:rsidRDefault="00330596" w:rsidP="00330596">
      <w:pPr>
        <w:overflowPunct w:val="0"/>
        <w:autoSpaceDE w:val="0"/>
        <w:autoSpaceDN w:val="0"/>
        <w:adjustRightInd w:val="0"/>
        <w:textAlignment w:val="baseline"/>
        <w:rPr>
          <w:rFonts w:eastAsia="DengXian"/>
          <w:lang w:eastAsia="zh-CN"/>
        </w:rPr>
      </w:pPr>
      <w:r w:rsidRPr="009D2843">
        <w:rPr>
          <w:rFonts w:eastAsia="DengXian"/>
          <w:lang w:eastAsia="en-GB"/>
        </w:rPr>
        <w:t xml:space="preserve">Unless otherwise stated, the timing offset base value for PRACH preamble format </w:t>
      </w:r>
      <w:r w:rsidRPr="009D2843">
        <w:rPr>
          <w:rFonts w:eastAsia="DengXian" w:hint="eastAsia"/>
          <w:lang w:eastAsia="en-GB"/>
        </w:rPr>
        <w:t>B4</w:t>
      </w:r>
      <w:r>
        <w:rPr>
          <w:rFonts w:eastAsia="DengXian"/>
          <w:lang w:eastAsia="en-GB"/>
        </w:rPr>
        <w:t xml:space="preserve"> and </w:t>
      </w:r>
      <w:r w:rsidRPr="009D2843">
        <w:rPr>
          <w:rFonts w:eastAsia="DengXian" w:hint="eastAsia"/>
          <w:lang w:eastAsia="en-GB"/>
        </w:rPr>
        <w:t xml:space="preserve">C2 </w:t>
      </w:r>
      <w:r w:rsidRPr="009D2843">
        <w:rPr>
          <w:rFonts w:eastAsia="DengXian" w:hint="eastAsia"/>
          <w:lang w:eastAsia="zh-CN"/>
        </w:rPr>
        <w:t>is</w:t>
      </w:r>
      <w:r w:rsidRPr="009D2843">
        <w:rPr>
          <w:rFonts w:eastAsia="DengXian"/>
          <w:lang w:eastAsia="en-GB"/>
        </w:rPr>
        <w:t xml:space="preserve"> set to </w:t>
      </w:r>
      <w:r w:rsidRPr="009D2843">
        <w:rPr>
          <w:rFonts w:eastAsia="DengXian" w:hint="eastAsia"/>
          <w:lang w:eastAsia="en-GB"/>
        </w:rPr>
        <w:t>0</w:t>
      </w:r>
      <w:r w:rsidRPr="009D2843">
        <w:rPr>
          <w:rFonts w:eastAsia="DengXian"/>
          <w:lang w:eastAsia="en-GB"/>
        </w:rPr>
        <w:t>. This offset is increased within the loop, by adding in each step a value of 0.1us, until the end of the tested range, which is 0.</w:t>
      </w:r>
      <w:r w:rsidRPr="009D2843">
        <w:rPr>
          <w:rFonts w:eastAsia="DengXian" w:hint="eastAsia"/>
          <w:lang w:eastAsia="en-GB"/>
        </w:rPr>
        <w:t>8</w:t>
      </w:r>
      <w:r w:rsidRPr="009D2843">
        <w:rPr>
          <w:rFonts w:eastAsia="DengXian"/>
          <w:lang w:eastAsia="en-GB"/>
        </w:rPr>
        <w:t xml:space="preserve">us. Then the loop is being reset and the timing offset is set again to </w:t>
      </w:r>
      <w:r w:rsidRPr="009D2843">
        <w:rPr>
          <w:rFonts w:eastAsia="DengXian" w:hint="eastAsia"/>
          <w:lang w:eastAsia="en-GB"/>
        </w:rPr>
        <w:t>0</w:t>
      </w:r>
      <w:r w:rsidRPr="009D2843">
        <w:rPr>
          <w:rFonts w:eastAsia="DengXian"/>
          <w:lang w:eastAsia="en-GB"/>
        </w:rPr>
        <w:t xml:space="preserve">. The timing offset scheme for PRACH preamble format </w:t>
      </w:r>
      <w:r w:rsidRPr="009D2843">
        <w:rPr>
          <w:rFonts w:eastAsia="DengXian" w:hint="eastAsia"/>
          <w:lang w:eastAsia="en-GB"/>
        </w:rPr>
        <w:t xml:space="preserve">B4 and C2 </w:t>
      </w:r>
      <w:r w:rsidRPr="009D2843">
        <w:rPr>
          <w:rFonts w:eastAsia="DengXian" w:hint="eastAsia"/>
          <w:lang w:eastAsia="zh-CN"/>
        </w:rPr>
        <w:t>is</w:t>
      </w:r>
      <w:r w:rsidRPr="009D2843">
        <w:rPr>
          <w:rFonts w:eastAsia="DengXian"/>
          <w:lang w:eastAsia="en-GB"/>
        </w:rPr>
        <w:t xml:space="preserve"> presented in Figure </w:t>
      </w:r>
      <w:r>
        <w:rPr>
          <w:rFonts w:eastAsia="DengXian"/>
          <w:lang w:eastAsia="en-GB"/>
        </w:rPr>
        <w:t>11.4</w:t>
      </w:r>
      <w:r w:rsidRPr="009D2843">
        <w:rPr>
          <w:rFonts w:eastAsia="DengXian"/>
          <w:lang w:eastAsia="en-GB"/>
        </w:rPr>
        <w:t>.1.4.2-</w:t>
      </w:r>
      <w:r w:rsidRPr="009D2843">
        <w:rPr>
          <w:rFonts w:eastAsia="DengXian" w:hint="eastAsia"/>
          <w:lang w:eastAsia="en-GB"/>
        </w:rPr>
        <w:t>3</w:t>
      </w:r>
      <w:r w:rsidRPr="009D2843">
        <w:rPr>
          <w:rFonts w:eastAsia="DengXian"/>
          <w:lang w:eastAsia="en-GB"/>
        </w:rPr>
        <w:t>.</w:t>
      </w:r>
    </w:p>
    <w:p w14:paraId="0E58A9F4"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zh-CN"/>
        </w:rPr>
      </w:pPr>
      <w:r w:rsidRPr="009D2843">
        <w:rPr>
          <w:rFonts w:ascii="Arial" w:eastAsia="DengXian" w:hAnsi="Arial"/>
          <w:b/>
          <w:lang w:eastAsia="en-GB"/>
        </w:rPr>
        <w:object w:dxaOrig="9982" w:dyaOrig="3004" w14:anchorId="27BFF932">
          <v:shape id="_x0000_i1049" type="#_x0000_t75" style="width:452.55pt;height:128.55pt" o:ole="">
            <v:imagedata r:id="rId49" o:title=""/>
          </v:shape>
          <o:OLEObject Type="Embed" ProgID="Visio.Drawing.11" ShapeID="_x0000_i1049" DrawAspect="Content" ObjectID="_1728315411" r:id="rId58"/>
        </w:object>
      </w:r>
    </w:p>
    <w:p w14:paraId="7A7C9C9A" w14:textId="77777777" w:rsidR="00330596" w:rsidRPr="00DB2E86" w:rsidRDefault="00330596" w:rsidP="00330596">
      <w:pPr>
        <w:keepLines/>
        <w:overflowPunct w:val="0"/>
        <w:autoSpaceDE w:val="0"/>
        <w:autoSpaceDN w:val="0"/>
        <w:adjustRightInd w:val="0"/>
        <w:spacing w:after="240"/>
        <w:jc w:val="center"/>
        <w:textAlignment w:val="baseline"/>
        <w:rPr>
          <w:rFonts w:ascii="Arial" w:eastAsia="DengXian" w:hAnsi="Arial"/>
          <w:b/>
          <w:lang w:eastAsia="en-GB"/>
        </w:rPr>
      </w:pPr>
      <w:r w:rsidRPr="009D2843">
        <w:rPr>
          <w:rFonts w:ascii="Arial" w:eastAsia="DengXian" w:hAnsi="Arial"/>
          <w:b/>
          <w:lang w:eastAsia="en-GB"/>
        </w:rPr>
        <w:t xml:space="preserve">Figure </w:t>
      </w:r>
      <w:r>
        <w:rPr>
          <w:rFonts w:ascii="Arial" w:eastAsia="DengXian" w:hAnsi="Arial"/>
          <w:b/>
          <w:lang w:eastAsia="en-GB"/>
        </w:rPr>
        <w:t>11.4</w:t>
      </w:r>
      <w:r w:rsidRPr="009D2843">
        <w:rPr>
          <w:rFonts w:ascii="Arial" w:eastAsia="DengXian" w:hAnsi="Arial"/>
          <w:b/>
          <w:lang w:eastAsia="en-GB"/>
        </w:rPr>
        <w:t>.1.4.2-</w:t>
      </w:r>
      <w:r w:rsidRPr="009D2843">
        <w:rPr>
          <w:rFonts w:ascii="Arial" w:eastAsia="DengXian" w:hAnsi="Arial" w:hint="eastAsia"/>
          <w:b/>
          <w:lang w:eastAsia="en-GB"/>
        </w:rPr>
        <w:t>3</w:t>
      </w:r>
      <w:r w:rsidRPr="009D2843">
        <w:rPr>
          <w:rFonts w:ascii="Arial" w:eastAsia="DengXian" w:hAnsi="Arial"/>
          <w:b/>
          <w:lang w:eastAsia="en-GB"/>
        </w:rPr>
        <w:t>: Timing offset scheme</w:t>
      </w:r>
      <w:r w:rsidRPr="009D2843">
        <w:rPr>
          <w:rFonts w:ascii="Arial" w:eastAsia="DengXian" w:hAnsi="Arial" w:hint="eastAsia"/>
          <w:b/>
          <w:lang w:eastAsia="en-GB"/>
        </w:rPr>
        <w:t xml:space="preserve"> for PRACH preamble</w:t>
      </w:r>
      <w:r w:rsidRPr="009D2843">
        <w:rPr>
          <w:rFonts w:ascii="Arial" w:eastAsia="DengXian" w:hAnsi="Arial"/>
          <w:b/>
          <w:lang w:eastAsia="en-GB"/>
        </w:rPr>
        <w:t xml:space="preserve"> format </w:t>
      </w:r>
      <w:r w:rsidRPr="009D2843">
        <w:rPr>
          <w:rFonts w:ascii="Arial" w:eastAsia="DengXian" w:hAnsi="Arial" w:hint="eastAsia"/>
          <w:b/>
          <w:lang w:eastAsia="en-GB"/>
        </w:rPr>
        <w:t>B4 and C2</w:t>
      </w:r>
    </w:p>
    <w:p w14:paraId="1990AB2C" w14:textId="77777777" w:rsidR="00330596" w:rsidRPr="009D2843" w:rsidRDefault="00330596" w:rsidP="00330596">
      <w:pPr>
        <w:keepNext/>
        <w:keepLines/>
        <w:overflowPunct w:val="0"/>
        <w:autoSpaceDE w:val="0"/>
        <w:autoSpaceDN w:val="0"/>
        <w:adjustRightInd w:val="0"/>
        <w:spacing w:before="120"/>
        <w:ind w:left="1418" w:hanging="1418"/>
        <w:textAlignment w:val="baseline"/>
        <w:outlineLvl w:val="3"/>
        <w:rPr>
          <w:rFonts w:ascii="Arial" w:eastAsia="DengXian" w:hAnsi="Arial"/>
          <w:sz w:val="24"/>
          <w:lang w:eastAsia="zh-CN"/>
        </w:rPr>
      </w:pPr>
      <w:bookmarkStart w:id="7266" w:name="_Toc21103066"/>
      <w:bookmarkStart w:id="7267" w:name="_Toc29810915"/>
      <w:bookmarkStart w:id="7268" w:name="_Toc36636275"/>
      <w:bookmarkStart w:id="7269" w:name="_Toc37273221"/>
      <w:bookmarkStart w:id="7270" w:name="_Toc45886309"/>
      <w:bookmarkStart w:id="7271" w:name="_Toc53183354"/>
      <w:bookmarkStart w:id="7272" w:name="_Toc58916063"/>
      <w:bookmarkStart w:id="7273" w:name="_Toc58918244"/>
      <w:bookmarkStart w:id="7274" w:name="_Toc66694114"/>
      <w:bookmarkStart w:id="7275" w:name="_Toc74916137"/>
      <w:bookmarkStart w:id="7276" w:name="_Toc76114762"/>
      <w:bookmarkStart w:id="7277" w:name="_Toc76544648"/>
      <w:bookmarkStart w:id="7278" w:name="_Toc82536770"/>
      <w:bookmarkStart w:id="7279" w:name="_Toc89953063"/>
      <w:bookmarkStart w:id="7280" w:name="_Toc98766879"/>
      <w:bookmarkStart w:id="7281" w:name="_Toc99703242"/>
      <w:bookmarkStart w:id="7282" w:name="_Toc106207032"/>
      <w:bookmarkStart w:id="7283" w:name="_Toc115081034"/>
      <w:r>
        <w:rPr>
          <w:rFonts w:ascii="Arial" w:eastAsia="DengXian" w:hAnsi="Arial"/>
          <w:sz w:val="24"/>
          <w:lang w:eastAsia="en-GB"/>
        </w:rPr>
        <w:t>11.4</w:t>
      </w:r>
      <w:r w:rsidRPr="009D2843">
        <w:rPr>
          <w:rFonts w:ascii="Arial" w:eastAsia="DengXian" w:hAnsi="Arial"/>
          <w:sz w:val="24"/>
          <w:lang w:eastAsia="en-GB"/>
        </w:rPr>
        <w:t>.1.5</w:t>
      </w:r>
      <w:r w:rsidRPr="009D2843">
        <w:rPr>
          <w:rFonts w:ascii="Arial" w:eastAsia="DengXian" w:hAnsi="Arial"/>
          <w:sz w:val="24"/>
          <w:lang w:eastAsia="en-GB"/>
        </w:rPr>
        <w:tab/>
        <w:t>Test requirement</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5E0367C3" w14:textId="77777777" w:rsidR="00330596" w:rsidRPr="009D2843" w:rsidRDefault="00330596" w:rsidP="00330596">
      <w:pPr>
        <w:overflowPunct w:val="0"/>
        <w:autoSpaceDE w:val="0"/>
        <w:autoSpaceDN w:val="0"/>
        <w:adjustRightInd w:val="0"/>
        <w:textAlignment w:val="baseline"/>
        <w:rPr>
          <w:rFonts w:eastAsia="DengXian"/>
          <w:lang w:eastAsia="zh-CN"/>
        </w:rPr>
      </w:pPr>
      <w:r w:rsidRPr="009D2843">
        <w:rPr>
          <w:rFonts w:eastAsia="DengXian"/>
          <w:lang w:eastAsia="en-GB"/>
        </w:rPr>
        <w:t xml:space="preserve">Pfa shall not exceed 0.1%. Pd shall not be below 99% for the SNRs in tables </w:t>
      </w:r>
      <w:r>
        <w:rPr>
          <w:rFonts w:eastAsia="DengXian"/>
          <w:lang w:eastAsia="en-GB"/>
        </w:rPr>
        <w:t>11.4</w:t>
      </w:r>
      <w:r w:rsidRPr="009D2843">
        <w:rPr>
          <w:rFonts w:eastAsia="DengXian"/>
          <w:lang w:eastAsia="en-GB"/>
        </w:rPr>
        <w:t>.1.5-1</w:t>
      </w:r>
      <w:r w:rsidRPr="009D2843">
        <w:rPr>
          <w:rFonts w:eastAsia="DengXian" w:hint="eastAsia"/>
          <w:lang w:eastAsia="zh-CN"/>
        </w:rPr>
        <w:t xml:space="preserve"> to </w:t>
      </w:r>
      <w:r>
        <w:rPr>
          <w:rFonts w:eastAsia="DengXian"/>
          <w:lang w:eastAsia="en-GB"/>
        </w:rPr>
        <w:t>11.4</w:t>
      </w:r>
      <w:r w:rsidRPr="009D2843">
        <w:rPr>
          <w:rFonts w:eastAsia="DengXian"/>
          <w:lang w:eastAsia="en-GB"/>
        </w:rPr>
        <w:t>.1.5-</w:t>
      </w:r>
      <w:r w:rsidRPr="009D2843">
        <w:rPr>
          <w:rFonts w:eastAsia="DengXian"/>
          <w:lang w:eastAsia="zh-CN"/>
        </w:rPr>
        <w:t>3</w:t>
      </w:r>
      <w:r w:rsidRPr="009D2843">
        <w:rPr>
          <w:rFonts w:eastAsia="DengXian"/>
          <w:lang w:eastAsia="en-GB"/>
        </w:rPr>
        <w:t>.</w:t>
      </w:r>
    </w:p>
    <w:p w14:paraId="43B08732"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zh-CN"/>
        </w:rPr>
      </w:pPr>
      <w:r w:rsidRPr="009D2843">
        <w:rPr>
          <w:rFonts w:ascii="Arial" w:eastAsia="DengXian" w:hAnsi="Arial"/>
          <w:b/>
          <w:lang w:eastAsia="en-GB"/>
        </w:rPr>
        <w:t xml:space="preserve">Table </w:t>
      </w:r>
      <w:r>
        <w:rPr>
          <w:rFonts w:ascii="Arial" w:eastAsia="DengXian" w:hAnsi="Arial"/>
          <w:b/>
          <w:lang w:eastAsia="en-GB"/>
        </w:rPr>
        <w:t>11.4</w:t>
      </w:r>
      <w:r w:rsidRPr="009D2843">
        <w:rPr>
          <w:rFonts w:ascii="Arial" w:eastAsia="DengXian" w:hAnsi="Arial"/>
          <w:b/>
          <w:lang w:eastAsia="en-GB"/>
        </w:rPr>
        <w:t>.1.5</w:t>
      </w:r>
      <w:r w:rsidRPr="009D2843">
        <w:rPr>
          <w:rFonts w:ascii="Arial" w:eastAsia="DengXian" w:hAnsi="Arial" w:hint="eastAsia"/>
          <w:b/>
          <w:lang w:eastAsia="zh-CN"/>
        </w:rPr>
        <w:t>-1</w:t>
      </w:r>
      <w:r w:rsidRPr="009D2843">
        <w:rPr>
          <w:rFonts w:ascii="Arial" w:eastAsia="DengXian" w:hAnsi="Arial"/>
          <w:b/>
          <w:lang w:eastAsia="en-GB"/>
        </w:rPr>
        <w:t xml:space="preserve">: PRACH missed detection </w:t>
      </w:r>
      <w:r w:rsidRPr="009D2843">
        <w:rPr>
          <w:rFonts w:ascii="Arial" w:eastAsia="DengXian" w:hAnsi="Arial" w:hint="eastAsia"/>
          <w:b/>
          <w:lang w:eastAsia="zh-CN"/>
        </w:rPr>
        <w:t xml:space="preserve">test </w:t>
      </w:r>
      <w:r w:rsidRPr="009D2843">
        <w:rPr>
          <w:rFonts w:ascii="Arial" w:eastAsia="DengXian" w:hAnsi="Arial"/>
          <w:b/>
          <w:lang w:eastAsia="en-GB"/>
        </w:rPr>
        <w:t>requirements</w:t>
      </w:r>
      <w:r w:rsidRPr="009D2843">
        <w:rPr>
          <w:rFonts w:ascii="Arial" w:eastAsia="DengXian" w:hAnsi="Arial" w:hint="eastAsia"/>
          <w:b/>
          <w:lang w:eastAsia="zh-CN"/>
        </w:rPr>
        <w:t>, 1.25</w:t>
      </w:r>
      <w:r w:rsidRPr="009D2843">
        <w:rPr>
          <w:rFonts w:ascii="Arial" w:eastAsia="DengXian" w:hAnsi="Arial"/>
          <w:b/>
          <w:lang w:eastAsia="zh-CN"/>
        </w:rPr>
        <w:t xml:space="preserve"> k</w:t>
      </w:r>
      <w:r w:rsidRPr="009D2843">
        <w:rPr>
          <w:rFonts w:ascii="Arial" w:eastAsia="DengXian"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4"/>
        <w:gridCol w:w="2126"/>
        <w:gridCol w:w="2783"/>
        <w:gridCol w:w="1346"/>
        <w:gridCol w:w="1049"/>
        <w:gridCol w:w="1049"/>
      </w:tblGrid>
      <w:tr w:rsidR="00330596" w:rsidRPr="009D2843" w14:paraId="30DE01DB" w14:textId="77777777" w:rsidTr="00730B05">
        <w:trPr>
          <w:cantSplit/>
          <w:jc w:val="center"/>
        </w:trPr>
        <w:tc>
          <w:tcPr>
            <w:tcW w:w="0" w:type="auto"/>
            <w:vMerge w:val="restart"/>
            <w:shd w:val="clear" w:color="auto" w:fill="auto"/>
            <w:vAlign w:val="center"/>
          </w:tcPr>
          <w:p w14:paraId="663F5D75"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9D2843">
              <w:rPr>
                <w:rFonts w:ascii="Arial" w:eastAsia="DengXian" w:hAnsi="Arial"/>
                <w:b/>
                <w:sz w:val="18"/>
                <w:lang w:eastAsia="en-GB"/>
              </w:rPr>
              <w:t>Number of TX</w:t>
            </w:r>
            <w:r>
              <w:t xml:space="preserve"> </w:t>
            </w:r>
            <w:r w:rsidRPr="003A590F">
              <w:rPr>
                <w:rFonts w:ascii="Arial" w:eastAsia="DengXian" w:hAnsi="Arial"/>
                <w:b/>
                <w:sz w:val="18"/>
                <w:lang w:eastAsia="en-GB"/>
              </w:rPr>
              <w:t>antennas</w:t>
            </w:r>
          </w:p>
        </w:tc>
        <w:tc>
          <w:tcPr>
            <w:tcW w:w="0" w:type="auto"/>
            <w:vMerge w:val="restart"/>
            <w:shd w:val="clear" w:color="auto" w:fill="auto"/>
            <w:vAlign w:val="center"/>
          </w:tcPr>
          <w:p w14:paraId="27F1389B"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9D2843">
              <w:rPr>
                <w:rFonts w:ascii="Arial" w:eastAsia="DengXian" w:hAnsi="Arial"/>
                <w:b/>
                <w:sz w:val="18"/>
                <w:lang w:eastAsia="en-GB"/>
              </w:rPr>
              <w:t>Number of demodulation</w:t>
            </w:r>
            <w:r>
              <w:t xml:space="preserve"> </w:t>
            </w:r>
            <w:r w:rsidRPr="003A590F">
              <w:rPr>
                <w:rFonts w:ascii="Arial" w:eastAsia="DengXian" w:hAnsi="Arial"/>
                <w:b/>
                <w:sz w:val="18"/>
                <w:lang w:eastAsia="en-GB"/>
              </w:rPr>
              <w:t>branches</w:t>
            </w:r>
          </w:p>
        </w:tc>
        <w:tc>
          <w:tcPr>
            <w:tcW w:w="0" w:type="auto"/>
            <w:vMerge w:val="restart"/>
            <w:shd w:val="clear" w:color="auto" w:fill="auto"/>
            <w:vAlign w:val="center"/>
          </w:tcPr>
          <w:p w14:paraId="6C1569BF"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9D2843">
              <w:rPr>
                <w:rFonts w:ascii="Arial" w:eastAsia="DengXian" w:hAnsi="Arial"/>
                <w:b/>
                <w:sz w:val="18"/>
                <w:lang w:eastAsia="en-GB"/>
              </w:rPr>
              <w:t>Propagation conditions and</w:t>
            </w:r>
            <w:r>
              <w:t xml:space="preserve"> </w:t>
            </w:r>
            <w:r w:rsidRPr="003A590F">
              <w:rPr>
                <w:rFonts w:ascii="Arial" w:eastAsia="DengXian" w:hAnsi="Arial"/>
                <w:b/>
                <w:sz w:val="18"/>
                <w:lang w:eastAsia="en-GB"/>
              </w:rPr>
              <w:t>correlation matrix (annex J)</w:t>
            </w:r>
          </w:p>
        </w:tc>
        <w:tc>
          <w:tcPr>
            <w:tcW w:w="0" w:type="auto"/>
            <w:vMerge w:val="restart"/>
            <w:shd w:val="clear" w:color="auto" w:fill="auto"/>
            <w:vAlign w:val="center"/>
          </w:tcPr>
          <w:p w14:paraId="0C86C39E"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9D2843">
              <w:rPr>
                <w:rFonts w:ascii="Arial" w:eastAsia="DengXian" w:hAnsi="Arial"/>
                <w:b/>
                <w:sz w:val="18"/>
                <w:lang w:eastAsia="en-GB"/>
              </w:rPr>
              <w:t>Frequency offset</w:t>
            </w:r>
          </w:p>
        </w:tc>
        <w:tc>
          <w:tcPr>
            <w:tcW w:w="0" w:type="auto"/>
            <w:gridSpan w:val="2"/>
            <w:vAlign w:val="center"/>
          </w:tcPr>
          <w:p w14:paraId="290B4836"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9D2843">
              <w:rPr>
                <w:rFonts w:ascii="Arial" w:eastAsia="DengXian" w:hAnsi="Arial"/>
                <w:b/>
                <w:sz w:val="18"/>
                <w:lang w:eastAsia="en-GB"/>
              </w:rPr>
              <w:t>SNR (dB)</w:t>
            </w:r>
          </w:p>
        </w:tc>
      </w:tr>
      <w:tr w:rsidR="00330596" w:rsidRPr="009D2843" w14:paraId="0139983B" w14:textId="77777777" w:rsidTr="00730B05">
        <w:trPr>
          <w:cantSplit/>
          <w:jc w:val="center"/>
        </w:trPr>
        <w:tc>
          <w:tcPr>
            <w:tcW w:w="0" w:type="auto"/>
            <w:vMerge/>
            <w:shd w:val="clear" w:color="auto" w:fill="auto"/>
            <w:vAlign w:val="center"/>
          </w:tcPr>
          <w:p w14:paraId="4FF9F7EA"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43A89F2E"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36EF7304"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1B1C28FC"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Align w:val="center"/>
          </w:tcPr>
          <w:p w14:paraId="225D1ECB"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9D2843">
              <w:rPr>
                <w:rFonts w:ascii="Arial" w:eastAsia="DengXian" w:hAnsi="Arial"/>
                <w:b/>
                <w:sz w:val="18"/>
                <w:lang w:eastAsia="en-GB"/>
              </w:rPr>
              <w:t>Burst format 0</w:t>
            </w:r>
          </w:p>
        </w:tc>
        <w:tc>
          <w:tcPr>
            <w:tcW w:w="0" w:type="auto"/>
            <w:vAlign w:val="center"/>
          </w:tcPr>
          <w:p w14:paraId="69732404"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 xml:space="preserve">Burst format </w:t>
            </w:r>
            <w:r>
              <w:rPr>
                <w:rFonts w:ascii="Arial" w:eastAsia="DengXian" w:hAnsi="Arial"/>
                <w:b/>
                <w:sz w:val="18"/>
                <w:lang w:eastAsia="en-GB"/>
              </w:rPr>
              <w:t>2</w:t>
            </w:r>
          </w:p>
        </w:tc>
      </w:tr>
      <w:tr w:rsidR="00330596" w:rsidRPr="009D2843" w14:paraId="51536C44" w14:textId="77777777" w:rsidTr="00730B05">
        <w:trPr>
          <w:cantSplit/>
          <w:jc w:val="center"/>
        </w:trPr>
        <w:tc>
          <w:tcPr>
            <w:tcW w:w="0" w:type="auto"/>
            <w:vMerge w:val="restart"/>
            <w:shd w:val="clear" w:color="auto" w:fill="auto"/>
            <w:vAlign w:val="center"/>
          </w:tcPr>
          <w:p w14:paraId="1991BCB1"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r w:rsidRPr="009D2843">
              <w:rPr>
                <w:rFonts w:ascii="Arial" w:eastAsia="DengXian" w:hAnsi="Arial"/>
                <w:sz w:val="18"/>
                <w:lang w:eastAsia="en-GB"/>
              </w:rPr>
              <w:t>1</w:t>
            </w:r>
          </w:p>
        </w:tc>
        <w:tc>
          <w:tcPr>
            <w:tcW w:w="0" w:type="auto"/>
            <w:vMerge w:val="restart"/>
            <w:shd w:val="clear" w:color="auto" w:fill="auto"/>
            <w:vAlign w:val="center"/>
          </w:tcPr>
          <w:p w14:paraId="0700A10E"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r>
              <w:rPr>
                <w:rFonts w:ascii="Arial" w:eastAsia="DengXian" w:hAnsi="Arial"/>
                <w:sz w:val="18"/>
                <w:lang w:eastAsia="en-GB"/>
              </w:rPr>
              <w:t>1</w:t>
            </w:r>
          </w:p>
        </w:tc>
        <w:tc>
          <w:tcPr>
            <w:tcW w:w="0" w:type="auto"/>
            <w:vAlign w:val="center"/>
          </w:tcPr>
          <w:p w14:paraId="3E2F5164"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AWGN</w:t>
            </w:r>
          </w:p>
        </w:tc>
        <w:tc>
          <w:tcPr>
            <w:tcW w:w="0" w:type="auto"/>
            <w:vAlign w:val="center"/>
          </w:tcPr>
          <w:p w14:paraId="38524D78"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0</w:t>
            </w:r>
          </w:p>
        </w:tc>
        <w:tc>
          <w:tcPr>
            <w:tcW w:w="0" w:type="auto"/>
            <w:vAlign w:val="center"/>
          </w:tcPr>
          <w:p w14:paraId="4872D88C"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c>
          <w:tcPr>
            <w:tcW w:w="0" w:type="auto"/>
            <w:vAlign w:val="center"/>
          </w:tcPr>
          <w:p w14:paraId="78EA5889"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TBD</w:t>
            </w:r>
          </w:p>
        </w:tc>
      </w:tr>
      <w:tr w:rsidR="00330596" w:rsidRPr="009D2843" w14:paraId="0AACDD0F" w14:textId="77777777" w:rsidTr="00730B05">
        <w:trPr>
          <w:cantSplit/>
          <w:jc w:val="center"/>
        </w:trPr>
        <w:tc>
          <w:tcPr>
            <w:tcW w:w="0" w:type="auto"/>
            <w:vMerge/>
            <w:shd w:val="clear" w:color="auto" w:fill="auto"/>
            <w:vAlign w:val="center"/>
          </w:tcPr>
          <w:p w14:paraId="086D4725"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shd w:val="clear" w:color="auto" w:fill="auto"/>
            <w:vAlign w:val="center"/>
          </w:tcPr>
          <w:p w14:paraId="634F1322"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p>
        </w:tc>
        <w:tc>
          <w:tcPr>
            <w:tcW w:w="0" w:type="auto"/>
            <w:vAlign w:val="center"/>
          </w:tcPr>
          <w:p w14:paraId="6B9DDE22"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NTN-TDLA100</w:t>
            </w:r>
            <w:r>
              <w:rPr>
                <w:rFonts w:ascii="Arial" w:eastAsia="DengXian" w:hAnsi="Arial"/>
                <w:sz w:val="18"/>
                <w:lang w:eastAsia="zh-CN"/>
              </w:rPr>
              <w:t xml:space="preserve"> Low</w:t>
            </w:r>
          </w:p>
        </w:tc>
        <w:tc>
          <w:tcPr>
            <w:tcW w:w="0" w:type="auto"/>
            <w:vAlign w:val="center"/>
          </w:tcPr>
          <w:p w14:paraId="225FB5F0"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2</w:t>
            </w:r>
            <w:r w:rsidRPr="009D2843">
              <w:rPr>
                <w:rFonts w:ascii="Arial" w:eastAsia="DengXian" w:hAnsi="Arial" w:hint="eastAsia"/>
                <w:sz w:val="18"/>
                <w:lang w:eastAsia="zh-CN"/>
              </w:rPr>
              <w:t xml:space="preserve">00 </w:t>
            </w:r>
            <w:r w:rsidRPr="009D2843">
              <w:rPr>
                <w:rFonts w:ascii="Arial" w:eastAsia="DengXian" w:hAnsi="Arial"/>
                <w:sz w:val="18"/>
                <w:lang w:eastAsia="en-GB"/>
              </w:rPr>
              <w:t>Hz</w:t>
            </w:r>
            <w:r w:rsidRPr="009D2843" w:rsidDel="001B2AD9">
              <w:rPr>
                <w:rFonts w:ascii="Arial" w:eastAsia="DengXian" w:hAnsi="Arial" w:hint="eastAsia"/>
                <w:sz w:val="18"/>
                <w:lang w:eastAsia="zh-CN"/>
              </w:rPr>
              <w:t xml:space="preserve"> </w:t>
            </w:r>
          </w:p>
        </w:tc>
        <w:tc>
          <w:tcPr>
            <w:tcW w:w="0" w:type="auto"/>
            <w:vAlign w:val="center"/>
          </w:tcPr>
          <w:p w14:paraId="4CD38E21"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c>
          <w:tcPr>
            <w:tcW w:w="0" w:type="auto"/>
            <w:vAlign w:val="center"/>
          </w:tcPr>
          <w:p w14:paraId="6B006EF0"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r>
      <w:tr w:rsidR="00330596" w:rsidRPr="009D2843" w14:paraId="5D1D0187" w14:textId="77777777" w:rsidTr="00730B05">
        <w:trPr>
          <w:cantSplit/>
          <w:jc w:val="center"/>
        </w:trPr>
        <w:tc>
          <w:tcPr>
            <w:tcW w:w="0" w:type="auto"/>
            <w:vMerge/>
            <w:shd w:val="clear" w:color="auto" w:fill="auto"/>
            <w:vAlign w:val="center"/>
          </w:tcPr>
          <w:p w14:paraId="24A94345"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val="restart"/>
            <w:shd w:val="clear" w:color="auto" w:fill="auto"/>
            <w:vAlign w:val="center"/>
          </w:tcPr>
          <w:p w14:paraId="0C867819"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hint="eastAsia"/>
                <w:sz w:val="18"/>
                <w:lang w:eastAsia="zh-CN"/>
              </w:rPr>
              <w:t>2</w:t>
            </w:r>
          </w:p>
        </w:tc>
        <w:tc>
          <w:tcPr>
            <w:tcW w:w="0" w:type="auto"/>
            <w:vAlign w:val="center"/>
          </w:tcPr>
          <w:p w14:paraId="1DBA1C3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AWGN</w:t>
            </w:r>
          </w:p>
        </w:tc>
        <w:tc>
          <w:tcPr>
            <w:tcW w:w="0" w:type="auto"/>
            <w:vAlign w:val="center"/>
          </w:tcPr>
          <w:p w14:paraId="07DA431B" w14:textId="77777777" w:rsidR="00330596"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0</w:t>
            </w:r>
          </w:p>
        </w:tc>
        <w:tc>
          <w:tcPr>
            <w:tcW w:w="0" w:type="auto"/>
            <w:vAlign w:val="center"/>
          </w:tcPr>
          <w:p w14:paraId="5B4D085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9D2843">
              <w:rPr>
                <w:rFonts w:ascii="Arial" w:eastAsia="DengXian" w:hAnsi="Arial" w:hint="eastAsia"/>
                <w:sz w:val="18"/>
                <w:lang w:eastAsia="zh-CN"/>
              </w:rPr>
              <w:t>-14.</w:t>
            </w:r>
            <w:r w:rsidRPr="009D2843">
              <w:rPr>
                <w:rFonts w:ascii="Arial" w:eastAsia="DengXian" w:hAnsi="Arial"/>
                <w:sz w:val="18"/>
                <w:lang w:eastAsia="zh-CN"/>
              </w:rPr>
              <w:t>2</w:t>
            </w:r>
          </w:p>
        </w:tc>
        <w:tc>
          <w:tcPr>
            <w:tcW w:w="0" w:type="auto"/>
            <w:vAlign w:val="center"/>
          </w:tcPr>
          <w:p w14:paraId="3546183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TBD</w:t>
            </w:r>
          </w:p>
        </w:tc>
      </w:tr>
      <w:tr w:rsidR="00330596" w:rsidRPr="009D2843" w14:paraId="672DFDF8" w14:textId="77777777" w:rsidTr="00730B05">
        <w:trPr>
          <w:cantSplit/>
          <w:jc w:val="center"/>
        </w:trPr>
        <w:tc>
          <w:tcPr>
            <w:tcW w:w="0" w:type="auto"/>
            <w:vMerge/>
            <w:shd w:val="clear" w:color="auto" w:fill="auto"/>
            <w:vAlign w:val="center"/>
          </w:tcPr>
          <w:p w14:paraId="3CD06D50"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shd w:val="clear" w:color="auto" w:fill="auto"/>
            <w:vAlign w:val="center"/>
          </w:tcPr>
          <w:p w14:paraId="22FE64AA"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Align w:val="center"/>
          </w:tcPr>
          <w:p w14:paraId="146895F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NTN-TDLA100</w:t>
            </w:r>
            <w:r>
              <w:rPr>
                <w:rFonts w:ascii="Arial" w:eastAsia="DengXian" w:hAnsi="Arial"/>
                <w:sz w:val="18"/>
                <w:lang w:eastAsia="zh-CN"/>
              </w:rPr>
              <w:t xml:space="preserve"> Low</w:t>
            </w:r>
          </w:p>
        </w:tc>
        <w:tc>
          <w:tcPr>
            <w:tcW w:w="0" w:type="auto"/>
            <w:vAlign w:val="center"/>
          </w:tcPr>
          <w:p w14:paraId="0B4EE8A6" w14:textId="77777777" w:rsidR="00330596"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2</w:t>
            </w:r>
            <w:r w:rsidRPr="009D2843">
              <w:rPr>
                <w:rFonts w:ascii="Arial" w:eastAsia="DengXian" w:hAnsi="Arial" w:hint="eastAsia"/>
                <w:sz w:val="18"/>
                <w:lang w:eastAsia="zh-CN"/>
              </w:rPr>
              <w:t xml:space="preserve">00 </w:t>
            </w:r>
            <w:r w:rsidRPr="009D2843">
              <w:rPr>
                <w:rFonts w:ascii="Arial" w:eastAsia="DengXian" w:hAnsi="Arial"/>
                <w:sz w:val="18"/>
                <w:lang w:eastAsia="en-GB"/>
              </w:rPr>
              <w:t>Hz</w:t>
            </w:r>
            <w:r w:rsidRPr="009D2843" w:rsidDel="001B2AD9">
              <w:rPr>
                <w:rFonts w:ascii="Arial" w:eastAsia="DengXian" w:hAnsi="Arial" w:hint="eastAsia"/>
                <w:sz w:val="18"/>
                <w:lang w:eastAsia="zh-CN"/>
              </w:rPr>
              <w:t xml:space="preserve"> </w:t>
            </w:r>
          </w:p>
        </w:tc>
        <w:tc>
          <w:tcPr>
            <w:tcW w:w="0" w:type="auto"/>
            <w:vAlign w:val="center"/>
          </w:tcPr>
          <w:p w14:paraId="6D3FE4B2"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c>
          <w:tcPr>
            <w:tcW w:w="0" w:type="auto"/>
            <w:vAlign w:val="center"/>
          </w:tcPr>
          <w:p w14:paraId="473569F0"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r>
    </w:tbl>
    <w:p w14:paraId="6A74EE81" w14:textId="77777777" w:rsidR="00330596" w:rsidRPr="009D2843" w:rsidRDefault="00330596" w:rsidP="00330596">
      <w:pPr>
        <w:overflowPunct w:val="0"/>
        <w:autoSpaceDE w:val="0"/>
        <w:autoSpaceDN w:val="0"/>
        <w:adjustRightInd w:val="0"/>
        <w:textAlignment w:val="baseline"/>
        <w:rPr>
          <w:rFonts w:eastAsia="DengXian"/>
          <w:noProof/>
          <w:lang w:eastAsia="zh-CN"/>
        </w:rPr>
      </w:pPr>
    </w:p>
    <w:p w14:paraId="22EEBBC8" w14:textId="77777777" w:rsidR="00330596"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zh-CN"/>
        </w:rPr>
      </w:pPr>
      <w:r w:rsidRPr="009D2843">
        <w:rPr>
          <w:rFonts w:ascii="Arial" w:eastAsia="DengXian" w:hAnsi="Arial"/>
          <w:b/>
          <w:lang w:eastAsia="en-GB"/>
        </w:rPr>
        <w:t xml:space="preserve">Table </w:t>
      </w:r>
      <w:r>
        <w:rPr>
          <w:rFonts w:ascii="Arial" w:eastAsia="DengXian" w:hAnsi="Arial"/>
          <w:b/>
          <w:lang w:eastAsia="en-GB"/>
        </w:rPr>
        <w:t>11.4</w:t>
      </w:r>
      <w:r w:rsidRPr="009D2843">
        <w:rPr>
          <w:rFonts w:ascii="Arial" w:eastAsia="DengXian" w:hAnsi="Arial"/>
          <w:b/>
          <w:lang w:eastAsia="en-GB"/>
        </w:rPr>
        <w:t>.1.5</w:t>
      </w:r>
      <w:r w:rsidRPr="009D2843">
        <w:rPr>
          <w:rFonts w:ascii="Arial" w:eastAsia="DengXian" w:hAnsi="Arial" w:hint="eastAsia"/>
          <w:b/>
          <w:lang w:eastAsia="zh-CN"/>
        </w:rPr>
        <w:t>-2</w:t>
      </w:r>
      <w:r w:rsidRPr="009D2843">
        <w:rPr>
          <w:rFonts w:ascii="Arial" w:eastAsia="DengXian" w:hAnsi="Arial"/>
          <w:b/>
          <w:lang w:eastAsia="en-GB"/>
        </w:rPr>
        <w:t xml:space="preserve">: PRACH missed detection </w:t>
      </w:r>
      <w:r w:rsidRPr="009D2843">
        <w:rPr>
          <w:rFonts w:ascii="Arial" w:eastAsia="DengXian" w:hAnsi="Arial" w:hint="eastAsia"/>
          <w:b/>
          <w:lang w:eastAsia="zh-CN"/>
        </w:rPr>
        <w:t xml:space="preserve">test </w:t>
      </w:r>
      <w:r w:rsidRPr="009D2843">
        <w:rPr>
          <w:rFonts w:ascii="Arial" w:eastAsia="DengXian" w:hAnsi="Arial"/>
          <w:b/>
          <w:lang w:eastAsia="en-GB"/>
        </w:rPr>
        <w:t>requirements</w:t>
      </w:r>
      <w:r w:rsidRPr="009D2843">
        <w:rPr>
          <w:rFonts w:ascii="Arial" w:eastAsia="DengXian" w:hAnsi="Arial" w:hint="eastAsia"/>
          <w:b/>
          <w:lang w:eastAsia="zh-CN"/>
        </w:rPr>
        <w:t>, 15</w:t>
      </w:r>
      <w:r w:rsidRPr="009D2843">
        <w:rPr>
          <w:rFonts w:ascii="Arial" w:eastAsia="DengXian" w:hAnsi="Arial"/>
          <w:b/>
          <w:lang w:eastAsia="zh-CN"/>
        </w:rPr>
        <w:t xml:space="preserve"> k</w:t>
      </w:r>
      <w:r w:rsidRPr="009D2843">
        <w:rPr>
          <w:rFonts w:ascii="Arial" w:eastAsia="DengXian"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116E8D66" w14:textId="77777777" w:rsidTr="00730B05">
        <w:trPr>
          <w:cantSplit/>
          <w:jc w:val="center"/>
        </w:trPr>
        <w:tc>
          <w:tcPr>
            <w:tcW w:w="0" w:type="auto"/>
            <w:vMerge w:val="restart"/>
            <w:shd w:val="clear" w:color="auto" w:fill="auto"/>
            <w:vAlign w:val="center"/>
          </w:tcPr>
          <w:p w14:paraId="3BA6B73B"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Number of TX</w:t>
            </w:r>
            <w:r w:rsidRPr="003A590F">
              <w:t xml:space="preserve"> </w:t>
            </w:r>
            <w:r w:rsidRPr="003A590F">
              <w:rPr>
                <w:rFonts w:ascii="Arial" w:eastAsia="DengXian" w:hAnsi="Arial"/>
                <w:b/>
                <w:sz w:val="18"/>
                <w:lang w:eastAsia="en-GB"/>
              </w:rPr>
              <w:t>antennas</w:t>
            </w:r>
          </w:p>
        </w:tc>
        <w:tc>
          <w:tcPr>
            <w:tcW w:w="0" w:type="auto"/>
            <w:vMerge w:val="restart"/>
            <w:shd w:val="clear" w:color="auto" w:fill="auto"/>
            <w:vAlign w:val="center"/>
          </w:tcPr>
          <w:p w14:paraId="05D02888"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Number of demodulation</w:t>
            </w:r>
            <w:r w:rsidRPr="003A590F">
              <w:t xml:space="preserve"> </w:t>
            </w:r>
            <w:r w:rsidRPr="003A590F">
              <w:rPr>
                <w:rFonts w:ascii="Arial" w:eastAsia="DengXian" w:hAnsi="Arial"/>
                <w:b/>
                <w:sz w:val="18"/>
                <w:lang w:eastAsia="en-GB"/>
              </w:rPr>
              <w:t>branches</w:t>
            </w:r>
          </w:p>
        </w:tc>
        <w:tc>
          <w:tcPr>
            <w:tcW w:w="0" w:type="auto"/>
            <w:vMerge w:val="restart"/>
            <w:shd w:val="clear" w:color="auto" w:fill="auto"/>
            <w:vAlign w:val="center"/>
          </w:tcPr>
          <w:p w14:paraId="1DAF9192"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Propagation conditions and</w:t>
            </w:r>
            <w:r w:rsidRPr="003A590F">
              <w:t xml:space="preserve"> </w:t>
            </w:r>
            <w:r w:rsidRPr="003A590F">
              <w:rPr>
                <w:rFonts w:ascii="Arial" w:eastAsia="DengXian" w:hAnsi="Arial"/>
                <w:b/>
                <w:sz w:val="18"/>
                <w:lang w:eastAsia="en-GB"/>
              </w:rPr>
              <w:t>correlation matrix (annex J)</w:t>
            </w:r>
          </w:p>
        </w:tc>
        <w:tc>
          <w:tcPr>
            <w:tcW w:w="0" w:type="auto"/>
            <w:vMerge w:val="restart"/>
            <w:shd w:val="clear" w:color="auto" w:fill="auto"/>
            <w:vAlign w:val="center"/>
          </w:tcPr>
          <w:p w14:paraId="73704F4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Frequency offset</w:t>
            </w:r>
          </w:p>
        </w:tc>
        <w:tc>
          <w:tcPr>
            <w:tcW w:w="0" w:type="auto"/>
            <w:gridSpan w:val="2"/>
            <w:vAlign w:val="center"/>
          </w:tcPr>
          <w:p w14:paraId="369F1ED4"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SNR (dB)</w:t>
            </w:r>
          </w:p>
        </w:tc>
      </w:tr>
      <w:tr w:rsidR="00330596" w:rsidRPr="003A590F" w14:paraId="507BA99B" w14:textId="77777777" w:rsidTr="00730B05">
        <w:trPr>
          <w:cantSplit/>
          <w:jc w:val="center"/>
        </w:trPr>
        <w:tc>
          <w:tcPr>
            <w:tcW w:w="0" w:type="auto"/>
            <w:vMerge/>
            <w:shd w:val="clear" w:color="auto" w:fill="auto"/>
            <w:vAlign w:val="center"/>
          </w:tcPr>
          <w:p w14:paraId="5933487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1F70B35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419DA2F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5782CA8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Align w:val="center"/>
          </w:tcPr>
          <w:p w14:paraId="4FA19316"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 xml:space="preserve">Burst format </w:t>
            </w:r>
            <w:r>
              <w:rPr>
                <w:rFonts w:ascii="Arial" w:eastAsia="DengXian" w:hAnsi="Arial"/>
                <w:b/>
                <w:sz w:val="18"/>
                <w:lang w:eastAsia="en-GB"/>
              </w:rPr>
              <w:t>B4</w:t>
            </w:r>
          </w:p>
        </w:tc>
        <w:tc>
          <w:tcPr>
            <w:tcW w:w="0" w:type="auto"/>
            <w:vAlign w:val="center"/>
          </w:tcPr>
          <w:p w14:paraId="0494833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 xml:space="preserve">Burst format </w:t>
            </w:r>
            <w:r>
              <w:rPr>
                <w:rFonts w:ascii="Arial" w:eastAsia="DengXian" w:hAnsi="Arial"/>
                <w:b/>
                <w:sz w:val="18"/>
                <w:lang w:eastAsia="en-GB"/>
              </w:rPr>
              <w:t>C</w:t>
            </w:r>
            <w:r w:rsidRPr="003A590F">
              <w:rPr>
                <w:rFonts w:ascii="Arial" w:eastAsia="DengXian" w:hAnsi="Arial"/>
                <w:b/>
                <w:sz w:val="18"/>
                <w:lang w:eastAsia="en-GB"/>
              </w:rPr>
              <w:t>2</w:t>
            </w:r>
          </w:p>
        </w:tc>
      </w:tr>
      <w:tr w:rsidR="00330596" w:rsidRPr="003A590F" w14:paraId="38E52843" w14:textId="77777777" w:rsidTr="00730B05">
        <w:trPr>
          <w:cantSplit/>
          <w:jc w:val="center"/>
        </w:trPr>
        <w:tc>
          <w:tcPr>
            <w:tcW w:w="0" w:type="auto"/>
            <w:vMerge w:val="restart"/>
            <w:shd w:val="clear" w:color="auto" w:fill="auto"/>
            <w:vAlign w:val="center"/>
          </w:tcPr>
          <w:p w14:paraId="33266F1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r w:rsidRPr="003A590F">
              <w:rPr>
                <w:rFonts w:ascii="Arial" w:eastAsia="DengXian" w:hAnsi="Arial"/>
                <w:sz w:val="18"/>
                <w:lang w:eastAsia="en-GB"/>
              </w:rPr>
              <w:t>1</w:t>
            </w:r>
          </w:p>
        </w:tc>
        <w:tc>
          <w:tcPr>
            <w:tcW w:w="0" w:type="auto"/>
            <w:vMerge w:val="restart"/>
            <w:shd w:val="clear" w:color="auto" w:fill="auto"/>
            <w:vAlign w:val="center"/>
          </w:tcPr>
          <w:p w14:paraId="648149C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r w:rsidRPr="003A590F">
              <w:rPr>
                <w:rFonts w:ascii="Arial" w:eastAsia="DengXian" w:hAnsi="Arial"/>
                <w:sz w:val="18"/>
                <w:lang w:eastAsia="en-GB"/>
              </w:rPr>
              <w:t>1</w:t>
            </w:r>
          </w:p>
        </w:tc>
        <w:tc>
          <w:tcPr>
            <w:tcW w:w="0" w:type="auto"/>
            <w:vAlign w:val="center"/>
          </w:tcPr>
          <w:p w14:paraId="4EF94C5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AWGN</w:t>
            </w:r>
          </w:p>
        </w:tc>
        <w:tc>
          <w:tcPr>
            <w:tcW w:w="0" w:type="auto"/>
            <w:vAlign w:val="center"/>
          </w:tcPr>
          <w:p w14:paraId="4CF34E2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0</w:t>
            </w:r>
          </w:p>
        </w:tc>
        <w:tc>
          <w:tcPr>
            <w:tcW w:w="0" w:type="auto"/>
            <w:vAlign w:val="center"/>
          </w:tcPr>
          <w:p w14:paraId="2D0AC54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c>
          <w:tcPr>
            <w:tcW w:w="0" w:type="auto"/>
            <w:vAlign w:val="center"/>
          </w:tcPr>
          <w:p w14:paraId="113EFFB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r>
      <w:tr w:rsidR="00330596" w:rsidRPr="003A590F" w14:paraId="3F27068A" w14:textId="77777777" w:rsidTr="00730B05">
        <w:trPr>
          <w:cantSplit/>
          <w:jc w:val="center"/>
        </w:trPr>
        <w:tc>
          <w:tcPr>
            <w:tcW w:w="0" w:type="auto"/>
            <w:vMerge/>
            <w:shd w:val="clear" w:color="auto" w:fill="auto"/>
            <w:vAlign w:val="center"/>
          </w:tcPr>
          <w:p w14:paraId="4A4653D4"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shd w:val="clear" w:color="auto" w:fill="auto"/>
            <w:vAlign w:val="center"/>
          </w:tcPr>
          <w:p w14:paraId="070ABC6B"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p>
        </w:tc>
        <w:tc>
          <w:tcPr>
            <w:tcW w:w="0" w:type="auto"/>
            <w:vAlign w:val="center"/>
          </w:tcPr>
          <w:p w14:paraId="41EB048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NTN-TDLA100 Low</w:t>
            </w:r>
          </w:p>
        </w:tc>
        <w:tc>
          <w:tcPr>
            <w:tcW w:w="0" w:type="auto"/>
            <w:vAlign w:val="center"/>
          </w:tcPr>
          <w:p w14:paraId="7019769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2</w:t>
            </w:r>
            <w:r w:rsidRPr="003A590F">
              <w:rPr>
                <w:rFonts w:ascii="Arial" w:eastAsia="DengXian" w:hAnsi="Arial" w:hint="eastAsia"/>
                <w:sz w:val="18"/>
                <w:lang w:eastAsia="zh-CN"/>
              </w:rPr>
              <w:t xml:space="preserve">00 </w:t>
            </w:r>
            <w:r w:rsidRPr="003A590F">
              <w:rPr>
                <w:rFonts w:ascii="Arial" w:eastAsia="DengXian" w:hAnsi="Arial"/>
                <w:sz w:val="18"/>
                <w:lang w:eastAsia="en-GB"/>
              </w:rPr>
              <w:t>Hz</w:t>
            </w:r>
            <w:r w:rsidRPr="003A590F" w:rsidDel="001B2AD9">
              <w:rPr>
                <w:rFonts w:ascii="Arial" w:eastAsia="DengXian" w:hAnsi="Arial" w:hint="eastAsia"/>
                <w:sz w:val="18"/>
                <w:lang w:eastAsia="zh-CN"/>
              </w:rPr>
              <w:t xml:space="preserve"> </w:t>
            </w:r>
          </w:p>
        </w:tc>
        <w:tc>
          <w:tcPr>
            <w:tcW w:w="0" w:type="auto"/>
            <w:vAlign w:val="center"/>
          </w:tcPr>
          <w:p w14:paraId="1BE7B755"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c>
          <w:tcPr>
            <w:tcW w:w="0" w:type="auto"/>
            <w:vAlign w:val="center"/>
          </w:tcPr>
          <w:p w14:paraId="2370F300"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r>
      <w:tr w:rsidR="00330596" w:rsidRPr="003A590F" w14:paraId="0B4A2009" w14:textId="77777777" w:rsidTr="00730B05">
        <w:trPr>
          <w:cantSplit/>
          <w:jc w:val="center"/>
        </w:trPr>
        <w:tc>
          <w:tcPr>
            <w:tcW w:w="0" w:type="auto"/>
            <w:vMerge/>
            <w:shd w:val="clear" w:color="auto" w:fill="auto"/>
            <w:vAlign w:val="center"/>
          </w:tcPr>
          <w:p w14:paraId="5732B72B"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val="restart"/>
            <w:shd w:val="clear" w:color="auto" w:fill="auto"/>
            <w:vAlign w:val="center"/>
          </w:tcPr>
          <w:p w14:paraId="4FA9E10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2</w:t>
            </w:r>
          </w:p>
        </w:tc>
        <w:tc>
          <w:tcPr>
            <w:tcW w:w="0" w:type="auto"/>
            <w:vAlign w:val="center"/>
          </w:tcPr>
          <w:p w14:paraId="432BE0A1"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AWGN</w:t>
            </w:r>
          </w:p>
        </w:tc>
        <w:tc>
          <w:tcPr>
            <w:tcW w:w="0" w:type="auto"/>
            <w:vAlign w:val="center"/>
          </w:tcPr>
          <w:p w14:paraId="055554B6"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0</w:t>
            </w:r>
          </w:p>
        </w:tc>
        <w:tc>
          <w:tcPr>
            <w:tcW w:w="0" w:type="auto"/>
            <w:vAlign w:val="center"/>
          </w:tcPr>
          <w:p w14:paraId="359F83E3"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-1</w:t>
            </w:r>
            <w:r>
              <w:rPr>
                <w:rFonts w:ascii="Arial" w:eastAsia="DengXian" w:hAnsi="Arial"/>
                <w:sz w:val="18"/>
                <w:lang w:eastAsia="zh-CN"/>
              </w:rPr>
              <w:t>6.5</w:t>
            </w:r>
          </w:p>
        </w:tc>
        <w:tc>
          <w:tcPr>
            <w:tcW w:w="0" w:type="auto"/>
            <w:vAlign w:val="center"/>
          </w:tcPr>
          <w:p w14:paraId="4393770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Pr>
                <w:rFonts w:ascii="Arial" w:eastAsia="DengXian" w:hAnsi="Arial"/>
                <w:sz w:val="18"/>
                <w:lang w:eastAsia="zh-CN"/>
              </w:rPr>
              <w:t>-12.2</w:t>
            </w:r>
          </w:p>
        </w:tc>
      </w:tr>
      <w:tr w:rsidR="00330596" w:rsidRPr="003A590F" w14:paraId="4337FFD4" w14:textId="77777777" w:rsidTr="00730B05">
        <w:trPr>
          <w:cantSplit/>
          <w:jc w:val="center"/>
        </w:trPr>
        <w:tc>
          <w:tcPr>
            <w:tcW w:w="0" w:type="auto"/>
            <w:vMerge/>
            <w:shd w:val="clear" w:color="auto" w:fill="auto"/>
            <w:vAlign w:val="center"/>
          </w:tcPr>
          <w:p w14:paraId="35BBC09A"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shd w:val="clear" w:color="auto" w:fill="auto"/>
            <w:vAlign w:val="center"/>
          </w:tcPr>
          <w:p w14:paraId="7ED8AAC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Align w:val="center"/>
          </w:tcPr>
          <w:p w14:paraId="591CCEDD"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NTN-TDLA100 Low</w:t>
            </w:r>
          </w:p>
        </w:tc>
        <w:tc>
          <w:tcPr>
            <w:tcW w:w="0" w:type="auto"/>
            <w:vAlign w:val="center"/>
          </w:tcPr>
          <w:p w14:paraId="4138D910"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2</w:t>
            </w:r>
            <w:r w:rsidRPr="003A590F">
              <w:rPr>
                <w:rFonts w:ascii="Arial" w:eastAsia="DengXian" w:hAnsi="Arial" w:hint="eastAsia"/>
                <w:sz w:val="18"/>
                <w:lang w:eastAsia="zh-CN"/>
              </w:rPr>
              <w:t xml:space="preserve">00 </w:t>
            </w:r>
            <w:r w:rsidRPr="003A590F">
              <w:rPr>
                <w:rFonts w:ascii="Arial" w:eastAsia="DengXian" w:hAnsi="Arial"/>
                <w:sz w:val="18"/>
                <w:lang w:eastAsia="en-GB"/>
              </w:rPr>
              <w:t>Hz</w:t>
            </w:r>
            <w:r w:rsidRPr="003A590F" w:rsidDel="001B2AD9">
              <w:rPr>
                <w:rFonts w:ascii="Arial" w:eastAsia="DengXian" w:hAnsi="Arial" w:hint="eastAsia"/>
                <w:sz w:val="18"/>
                <w:lang w:eastAsia="zh-CN"/>
              </w:rPr>
              <w:t xml:space="preserve"> </w:t>
            </w:r>
          </w:p>
        </w:tc>
        <w:tc>
          <w:tcPr>
            <w:tcW w:w="0" w:type="auto"/>
            <w:vAlign w:val="center"/>
          </w:tcPr>
          <w:p w14:paraId="3CEC206A"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c>
          <w:tcPr>
            <w:tcW w:w="0" w:type="auto"/>
            <w:vAlign w:val="center"/>
          </w:tcPr>
          <w:p w14:paraId="49A4680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r>
    </w:tbl>
    <w:p w14:paraId="565E4AB2" w14:textId="77777777" w:rsidR="00330596" w:rsidRPr="009D2843" w:rsidRDefault="00330596" w:rsidP="00330596">
      <w:pPr>
        <w:overflowPunct w:val="0"/>
        <w:autoSpaceDE w:val="0"/>
        <w:autoSpaceDN w:val="0"/>
        <w:adjustRightInd w:val="0"/>
        <w:textAlignment w:val="baseline"/>
        <w:rPr>
          <w:rFonts w:eastAsia="DengXian"/>
          <w:noProof/>
          <w:lang w:eastAsia="zh-CN"/>
        </w:rPr>
      </w:pPr>
    </w:p>
    <w:p w14:paraId="7A6470F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DengXian" w:hAnsi="Arial"/>
          <w:b/>
          <w:lang w:eastAsia="zh-CN"/>
        </w:rPr>
      </w:pPr>
      <w:r w:rsidRPr="009D2843">
        <w:rPr>
          <w:rFonts w:ascii="Arial" w:eastAsia="DengXian" w:hAnsi="Arial"/>
          <w:b/>
          <w:lang w:eastAsia="en-GB"/>
        </w:rPr>
        <w:t xml:space="preserve">Table </w:t>
      </w:r>
      <w:r>
        <w:rPr>
          <w:rFonts w:ascii="Arial" w:eastAsia="DengXian" w:hAnsi="Arial"/>
          <w:b/>
          <w:lang w:eastAsia="en-GB"/>
        </w:rPr>
        <w:t>11.4</w:t>
      </w:r>
      <w:r w:rsidRPr="009D2843">
        <w:rPr>
          <w:rFonts w:ascii="Arial" w:eastAsia="DengXian" w:hAnsi="Arial"/>
          <w:b/>
          <w:lang w:eastAsia="en-GB"/>
        </w:rPr>
        <w:t>.1.5</w:t>
      </w:r>
      <w:r w:rsidRPr="009D2843">
        <w:rPr>
          <w:rFonts w:ascii="Arial" w:eastAsia="DengXian" w:hAnsi="Arial" w:hint="eastAsia"/>
          <w:b/>
          <w:lang w:eastAsia="zh-CN"/>
        </w:rPr>
        <w:t>-3</w:t>
      </w:r>
      <w:r w:rsidRPr="009D2843">
        <w:rPr>
          <w:rFonts w:ascii="Arial" w:eastAsia="DengXian" w:hAnsi="Arial"/>
          <w:b/>
          <w:lang w:eastAsia="en-GB"/>
        </w:rPr>
        <w:t xml:space="preserve">: PRACH missed detection </w:t>
      </w:r>
      <w:r w:rsidRPr="009D2843">
        <w:rPr>
          <w:rFonts w:ascii="Arial" w:eastAsia="DengXian" w:hAnsi="Arial" w:hint="eastAsia"/>
          <w:b/>
          <w:lang w:eastAsia="zh-CN"/>
        </w:rPr>
        <w:t xml:space="preserve">test </w:t>
      </w:r>
      <w:r w:rsidRPr="009D2843">
        <w:rPr>
          <w:rFonts w:ascii="Arial" w:eastAsia="DengXian" w:hAnsi="Arial"/>
          <w:b/>
          <w:lang w:eastAsia="en-GB"/>
        </w:rPr>
        <w:t>requirements</w:t>
      </w:r>
      <w:r w:rsidRPr="009D2843">
        <w:rPr>
          <w:rFonts w:ascii="Arial" w:eastAsia="DengXian" w:hAnsi="Arial" w:hint="eastAsia"/>
          <w:b/>
          <w:lang w:eastAsia="zh-CN"/>
        </w:rPr>
        <w:t>, 30</w:t>
      </w:r>
      <w:r w:rsidRPr="009D2843">
        <w:rPr>
          <w:rFonts w:ascii="Arial" w:eastAsia="DengXian" w:hAnsi="Arial"/>
          <w:b/>
          <w:lang w:eastAsia="zh-CN"/>
        </w:rPr>
        <w:t xml:space="preserve"> k</w:t>
      </w:r>
      <w:r w:rsidRPr="009D2843">
        <w:rPr>
          <w:rFonts w:ascii="Arial" w:eastAsia="DengXian"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29A505DF" w14:textId="77777777" w:rsidTr="00730B05">
        <w:trPr>
          <w:cantSplit/>
          <w:jc w:val="center"/>
        </w:trPr>
        <w:tc>
          <w:tcPr>
            <w:tcW w:w="0" w:type="auto"/>
            <w:vMerge w:val="restart"/>
            <w:shd w:val="clear" w:color="auto" w:fill="auto"/>
            <w:vAlign w:val="center"/>
          </w:tcPr>
          <w:p w14:paraId="7A4EBFEB"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Number of TX</w:t>
            </w:r>
            <w:r w:rsidRPr="003A590F">
              <w:t xml:space="preserve"> </w:t>
            </w:r>
            <w:r w:rsidRPr="003A590F">
              <w:rPr>
                <w:rFonts w:ascii="Arial" w:eastAsia="DengXian" w:hAnsi="Arial"/>
                <w:b/>
                <w:sz w:val="18"/>
                <w:lang w:eastAsia="en-GB"/>
              </w:rPr>
              <w:t>antennas</w:t>
            </w:r>
          </w:p>
        </w:tc>
        <w:tc>
          <w:tcPr>
            <w:tcW w:w="0" w:type="auto"/>
            <w:vMerge w:val="restart"/>
            <w:shd w:val="clear" w:color="auto" w:fill="auto"/>
            <w:vAlign w:val="center"/>
          </w:tcPr>
          <w:p w14:paraId="3A2594E1"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Number of demodulation</w:t>
            </w:r>
            <w:r w:rsidRPr="003A590F">
              <w:t xml:space="preserve"> </w:t>
            </w:r>
            <w:r w:rsidRPr="003A590F">
              <w:rPr>
                <w:rFonts w:ascii="Arial" w:eastAsia="DengXian" w:hAnsi="Arial"/>
                <w:b/>
                <w:sz w:val="18"/>
                <w:lang w:eastAsia="en-GB"/>
              </w:rPr>
              <w:t>branches</w:t>
            </w:r>
          </w:p>
        </w:tc>
        <w:tc>
          <w:tcPr>
            <w:tcW w:w="0" w:type="auto"/>
            <w:vMerge w:val="restart"/>
            <w:shd w:val="clear" w:color="auto" w:fill="auto"/>
            <w:vAlign w:val="center"/>
          </w:tcPr>
          <w:p w14:paraId="4ECD54FA"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Propagation conditions and</w:t>
            </w:r>
            <w:r w:rsidRPr="003A590F">
              <w:t xml:space="preserve"> </w:t>
            </w:r>
            <w:r w:rsidRPr="003A590F">
              <w:rPr>
                <w:rFonts w:ascii="Arial" w:eastAsia="DengXian" w:hAnsi="Arial"/>
                <w:b/>
                <w:sz w:val="18"/>
                <w:lang w:eastAsia="en-GB"/>
              </w:rPr>
              <w:t>correlation matrix (annex J)</w:t>
            </w:r>
          </w:p>
        </w:tc>
        <w:tc>
          <w:tcPr>
            <w:tcW w:w="0" w:type="auto"/>
            <w:vMerge w:val="restart"/>
            <w:shd w:val="clear" w:color="auto" w:fill="auto"/>
            <w:vAlign w:val="center"/>
          </w:tcPr>
          <w:p w14:paraId="3641E17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Frequency offset</w:t>
            </w:r>
          </w:p>
        </w:tc>
        <w:tc>
          <w:tcPr>
            <w:tcW w:w="0" w:type="auto"/>
            <w:gridSpan w:val="2"/>
            <w:vAlign w:val="center"/>
          </w:tcPr>
          <w:p w14:paraId="1873B2F4"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SNR (dB)</w:t>
            </w:r>
          </w:p>
        </w:tc>
      </w:tr>
      <w:tr w:rsidR="00330596" w:rsidRPr="003A590F" w14:paraId="795C187D" w14:textId="77777777" w:rsidTr="00730B05">
        <w:trPr>
          <w:cantSplit/>
          <w:jc w:val="center"/>
        </w:trPr>
        <w:tc>
          <w:tcPr>
            <w:tcW w:w="0" w:type="auto"/>
            <w:vMerge/>
            <w:shd w:val="clear" w:color="auto" w:fill="auto"/>
            <w:vAlign w:val="center"/>
          </w:tcPr>
          <w:p w14:paraId="3ADEFD93"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17B2C7C6"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40A6A27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Merge/>
            <w:shd w:val="clear" w:color="auto" w:fill="auto"/>
            <w:vAlign w:val="center"/>
          </w:tcPr>
          <w:p w14:paraId="53B3772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p>
        </w:tc>
        <w:tc>
          <w:tcPr>
            <w:tcW w:w="0" w:type="auto"/>
            <w:vAlign w:val="center"/>
          </w:tcPr>
          <w:p w14:paraId="26EF481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Burst format B4</w:t>
            </w:r>
          </w:p>
        </w:tc>
        <w:tc>
          <w:tcPr>
            <w:tcW w:w="0" w:type="auto"/>
            <w:vAlign w:val="center"/>
          </w:tcPr>
          <w:p w14:paraId="44AE9A23"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b/>
                <w:sz w:val="18"/>
                <w:lang w:eastAsia="en-GB"/>
              </w:rPr>
            </w:pPr>
            <w:r w:rsidRPr="003A590F">
              <w:rPr>
                <w:rFonts w:ascii="Arial" w:eastAsia="DengXian" w:hAnsi="Arial"/>
                <w:b/>
                <w:sz w:val="18"/>
                <w:lang w:eastAsia="en-GB"/>
              </w:rPr>
              <w:t>Burst format C2</w:t>
            </w:r>
          </w:p>
        </w:tc>
      </w:tr>
      <w:tr w:rsidR="00330596" w:rsidRPr="003A590F" w14:paraId="442280C0" w14:textId="77777777" w:rsidTr="00730B05">
        <w:trPr>
          <w:cantSplit/>
          <w:jc w:val="center"/>
        </w:trPr>
        <w:tc>
          <w:tcPr>
            <w:tcW w:w="0" w:type="auto"/>
            <w:vMerge w:val="restart"/>
            <w:shd w:val="clear" w:color="auto" w:fill="auto"/>
            <w:vAlign w:val="center"/>
          </w:tcPr>
          <w:p w14:paraId="5D246334"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r w:rsidRPr="003A590F">
              <w:rPr>
                <w:rFonts w:ascii="Arial" w:eastAsia="DengXian" w:hAnsi="Arial"/>
                <w:sz w:val="18"/>
                <w:lang w:eastAsia="en-GB"/>
              </w:rPr>
              <w:t>1</w:t>
            </w:r>
          </w:p>
        </w:tc>
        <w:tc>
          <w:tcPr>
            <w:tcW w:w="0" w:type="auto"/>
            <w:vMerge w:val="restart"/>
            <w:shd w:val="clear" w:color="auto" w:fill="auto"/>
            <w:vAlign w:val="center"/>
          </w:tcPr>
          <w:p w14:paraId="57FE9C0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r w:rsidRPr="003A590F">
              <w:rPr>
                <w:rFonts w:ascii="Arial" w:eastAsia="DengXian" w:hAnsi="Arial"/>
                <w:sz w:val="18"/>
                <w:lang w:eastAsia="en-GB"/>
              </w:rPr>
              <w:t>1</w:t>
            </w:r>
          </w:p>
        </w:tc>
        <w:tc>
          <w:tcPr>
            <w:tcW w:w="0" w:type="auto"/>
            <w:vAlign w:val="center"/>
          </w:tcPr>
          <w:p w14:paraId="5DB4A616"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AWGN</w:t>
            </w:r>
          </w:p>
        </w:tc>
        <w:tc>
          <w:tcPr>
            <w:tcW w:w="0" w:type="auto"/>
            <w:vAlign w:val="center"/>
          </w:tcPr>
          <w:p w14:paraId="76548942"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0</w:t>
            </w:r>
          </w:p>
        </w:tc>
        <w:tc>
          <w:tcPr>
            <w:tcW w:w="0" w:type="auto"/>
            <w:vAlign w:val="center"/>
          </w:tcPr>
          <w:p w14:paraId="24229F11"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c>
          <w:tcPr>
            <w:tcW w:w="0" w:type="auto"/>
            <w:vAlign w:val="center"/>
          </w:tcPr>
          <w:p w14:paraId="5F3D0CD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r>
      <w:tr w:rsidR="00330596" w:rsidRPr="003A590F" w14:paraId="640F776B" w14:textId="77777777" w:rsidTr="00730B05">
        <w:trPr>
          <w:cantSplit/>
          <w:jc w:val="center"/>
        </w:trPr>
        <w:tc>
          <w:tcPr>
            <w:tcW w:w="0" w:type="auto"/>
            <w:vMerge/>
            <w:shd w:val="clear" w:color="auto" w:fill="auto"/>
            <w:vAlign w:val="center"/>
          </w:tcPr>
          <w:p w14:paraId="7AB22E1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shd w:val="clear" w:color="auto" w:fill="auto"/>
            <w:vAlign w:val="center"/>
          </w:tcPr>
          <w:p w14:paraId="20A05C71"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p>
        </w:tc>
        <w:tc>
          <w:tcPr>
            <w:tcW w:w="0" w:type="auto"/>
            <w:vAlign w:val="center"/>
          </w:tcPr>
          <w:p w14:paraId="4307143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NTN-TDLA100 Low</w:t>
            </w:r>
          </w:p>
        </w:tc>
        <w:tc>
          <w:tcPr>
            <w:tcW w:w="0" w:type="auto"/>
            <w:vAlign w:val="center"/>
          </w:tcPr>
          <w:p w14:paraId="019F98E4"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2</w:t>
            </w:r>
            <w:r w:rsidRPr="003A590F">
              <w:rPr>
                <w:rFonts w:ascii="Arial" w:eastAsia="DengXian" w:hAnsi="Arial" w:hint="eastAsia"/>
                <w:sz w:val="18"/>
                <w:lang w:eastAsia="zh-CN"/>
              </w:rPr>
              <w:t xml:space="preserve">00 </w:t>
            </w:r>
            <w:r w:rsidRPr="003A590F">
              <w:rPr>
                <w:rFonts w:ascii="Arial" w:eastAsia="DengXian" w:hAnsi="Arial"/>
                <w:sz w:val="18"/>
                <w:lang w:eastAsia="en-GB"/>
              </w:rPr>
              <w:t>Hz</w:t>
            </w:r>
            <w:r w:rsidRPr="003A590F" w:rsidDel="001B2AD9">
              <w:rPr>
                <w:rFonts w:ascii="Arial" w:eastAsia="DengXian" w:hAnsi="Arial" w:hint="eastAsia"/>
                <w:sz w:val="18"/>
                <w:lang w:eastAsia="zh-CN"/>
              </w:rPr>
              <w:t xml:space="preserve"> </w:t>
            </w:r>
          </w:p>
        </w:tc>
        <w:tc>
          <w:tcPr>
            <w:tcW w:w="0" w:type="auto"/>
            <w:vAlign w:val="center"/>
          </w:tcPr>
          <w:p w14:paraId="62B90F8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c>
          <w:tcPr>
            <w:tcW w:w="0" w:type="auto"/>
            <w:vAlign w:val="center"/>
          </w:tcPr>
          <w:p w14:paraId="7096CBA5"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r>
      <w:tr w:rsidR="00330596" w:rsidRPr="003A590F" w14:paraId="16AEFF36" w14:textId="77777777" w:rsidTr="00730B05">
        <w:trPr>
          <w:cantSplit/>
          <w:jc w:val="center"/>
        </w:trPr>
        <w:tc>
          <w:tcPr>
            <w:tcW w:w="0" w:type="auto"/>
            <w:vMerge/>
            <w:shd w:val="clear" w:color="auto" w:fill="auto"/>
            <w:vAlign w:val="center"/>
          </w:tcPr>
          <w:p w14:paraId="4065351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val="restart"/>
            <w:shd w:val="clear" w:color="auto" w:fill="auto"/>
            <w:vAlign w:val="center"/>
          </w:tcPr>
          <w:p w14:paraId="05B27871"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2</w:t>
            </w:r>
          </w:p>
        </w:tc>
        <w:tc>
          <w:tcPr>
            <w:tcW w:w="0" w:type="auto"/>
            <w:vAlign w:val="center"/>
          </w:tcPr>
          <w:p w14:paraId="2AC34CA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AWGN</w:t>
            </w:r>
          </w:p>
        </w:tc>
        <w:tc>
          <w:tcPr>
            <w:tcW w:w="0" w:type="auto"/>
            <w:vAlign w:val="center"/>
          </w:tcPr>
          <w:p w14:paraId="2160BF6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0</w:t>
            </w:r>
          </w:p>
        </w:tc>
        <w:tc>
          <w:tcPr>
            <w:tcW w:w="0" w:type="auto"/>
            <w:vAlign w:val="center"/>
          </w:tcPr>
          <w:p w14:paraId="179C456A"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hint="eastAsia"/>
                <w:sz w:val="18"/>
                <w:lang w:eastAsia="zh-CN"/>
              </w:rPr>
              <w:t>-1</w:t>
            </w:r>
            <w:r w:rsidRPr="003A590F">
              <w:rPr>
                <w:rFonts w:ascii="Arial" w:eastAsia="DengXian" w:hAnsi="Arial"/>
                <w:sz w:val="18"/>
                <w:lang w:eastAsia="zh-CN"/>
              </w:rPr>
              <w:t>6.</w:t>
            </w:r>
            <w:r>
              <w:rPr>
                <w:rFonts w:ascii="Arial" w:eastAsia="DengXian" w:hAnsi="Arial"/>
                <w:sz w:val="18"/>
                <w:lang w:eastAsia="zh-CN"/>
              </w:rPr>
              <w:t>2</w:t>
            </w:r>
          </w:p>
        </w:tc>
        <w:tc>
          <w:tcPr>
            <w:tcW w:w="0" w:type="auto"/>
            <w:vAlign w:val="center"/>
          </w:tcPr>
          <w:p w14:paraId="611FA94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-1</w:t>
            </w:r>
            <w:r>
              <w:rPr>
                <w:rFonts w:ascii="Arial" w:eastAsia="DengXian" w:hAnsi="Arial"/>
                <w:sz w:val="18"/>
                <w:lang w:eastAsia="zh-CN"/>
              </w:rPr>
              <w:t>1.6</w:t>
            </w:r>
          </w:p>
        </w:tc>
      </w:tr>
      <w:tr w:rsidR="00330596" w:rsidRPr="003A590F" w14:paraId="2AF9A689" w14:textId="77777777" w:rsidTr="00730B05">
        <w:trPr>
          <w:cantSplit/>
          <w:jc w:val="center"/>
        </w:trPr>
        <w:tc>
          <w:tcPr>
            <w:tcW w:w="0" w:type="auto"/>
            <w:vMerge/>
            <w:shd w:val="clear" w:color="auto" w:fill="auto"/>
            <w:vAlign w:val="center"/>
          </w:tcPr>
          <w:p w14:paraId="52818758"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Merge/>
            <w:shd w:val="clear" w:color="auto" w:fill="auto"/>
            <w:vAlign w:val="center"/>
          </w:tcPr>
          <w:p w14:paraId="4E3214C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en-GB"/>
              </w:rPr>
            </w:pPr>
          </w:p>
        </w:tc>
        <w:tc>
          <w:tcPr>
            <w:tcW w:w="0" w:type="auto"/>
            <w:vAlign w:val="center"/>
          </w:tcPr>
          <w:p w14:paraId="72551AD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NTN-TDLA100 Low</w:t>
            </w:r>
          </w:p>
        </w:tc>
        <w:tc>
          <w:tcPr>
            <w:tcW w:w="0" w:type="auto"/>
            <w:vAlign w:val="center"/>
          </w:tcPr>
          <w:p w14:paraId="45F4B66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2</w:t>
            </w:r>
            <w:r w:rsidRPr="003A590F">
              <w:rPr>
                <w:rFonts w:ascii="Arial" w:eastAsia="DengXian" w:hAnsi="Arial" w:hint="eastAsia"/>
                <w:sz w:val="18"/>
                <w:lang w:eastAsia="zh-CN"/>
              </w:rPr>
              <w:t xml:space="preserve">00 </w:t>
            </w:r>
            <w:r w:rsidRPr="003A590F">
              <w:rPr>
                <w:rFonts w:ascii="Arial" w:eastAsia="DengXian" w:hAnsi="Arial"/>
                <w:sz w:val="18"/>
                <w:lang w:eastAsia="en-GB"/>
              </w:rPr>
              <w:t>Hz</w:t>
            </w:r>
            <w:r w:rsidRPr="003A590F" w:rsidDel="001B2AD9">
              <w:rPr>
                <w:rFonts w:ascii="Arial" w:eastAsia="DengXian" w:hAnsi="Arial" w:hint="eastAsia"/>
                <w:sz w:val="18"/>
                <w:lang w:eastAsia="zh-CN"/>
              </w:rPr>
              <w:t xml:space="preserve"> </w:t>
            </w:r>
          </w:p>
        </w:tc>
        <w:tc>
          <w:tcPr>
            <w:tcW w:w="0" w:type="auto"/>
            <w:vAlign w:val="center"/>
          </w:tcPr>
          <w:p w14:paraId="58065BB8"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c>
          <w:tcPr>
            <w:tcW w:w="0" w:type="auto"/>
            <w:vAlign w:val="center"/>
          </w:tcPr>
          <w:p w14:paraId="06F97492"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DengXian" w:hAnsi="Arial"/>
                <w:sz w:val="18"/>
                <w:lang w:eastAsia="zh-CN"/>
              </w:rPr>
            </w:pPr>
            <w:r w:rsidRPr="003A590F">
              <w:rPr>
                <w:rFonts w:ascii="Arial" w:eastAsia="DengXian" w:hAnsi="Arial"/>
                <w:sz w:val="18"/>
                <w:lang w:eastAsia="zh-CN"/>
              </w:rPr>
              <w:t>TBD</w:t>
            </w:r>
          </w:p>
        </w:tc>
      </w:tr>
    </w:tbl>
    <w:p w14:paraId="71DDBE7A" w14:textId="77777777" w:rsidR="003E0EA6" w:rsidRDefault="003E0EA6" w:rsidP="003E0EA6">
      <w:pPr>
        <w:rPr>
          <w:lang w:eastAsia="zh-CN"/>
        </w:rPr>
      </w:pPr>
    </w:p>
    <w:p w14:paraId="6B3A0971" w14:textId="120D0FB9" w:rsidR="00307160" w:rsidRDefault="00307160" w:rsidP="00307160">
      <w:pPr>
        <w:pStyle w:val="Heading8"/>
        <w:rPr>
          <w:lang w:eastAsia="zh-CN"/>
        </w:rPr>
      </w:pPr>
      <w:bookmarkStart w:id="7284" w:name="_Toc117268757"/>
      <w:r w:rsidRPr="004D3578">
        <w:t>Annex &lt;A&gt; (normative):</w:t>
      </w:r>
      <w:r w:rsidRPr="004D3578">
        <w:br/>
      </w:r>
      <w:r>
        <w:t>Reference</w:t>
      </w:r>
      <w:r>
        <w:rPr>
          <w:rFonts w:hint="eastAsia"/>
          <w:lang w:eastAsia="zh-CN"/>
        </w:rPr>
        <w:t xml:space="preserve"> measurement channel</w:t>
      </w:r>
      <w:bookmarkEnd w:id="7284"/>
    </w:p>
    <w:p w14:paraId="5860F63C" w14:textId="4BB4431D" w:rsidR="00307160" w:rsidRDefault="00307160" w:rsidP="00307160">
      <w:pPr>
        <w:pStyle w:val="Heading1"/>
        <w:rPr>
          <w:lang w:eastAsia="zh-CN"/>
        </w:rPr>
      </w:pPr>
      <w:bookmarkStart w:id="7285" w:name="_Toc11726875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7285"/>
    </w:p>
    <w:p w14:paraId="52F9359D" w14:textId="77777777" w:rsidR="006638D6" w:rsidRPr="006638D6" w:rsidRDefault="006638D6" w:rsidP="006638D6">
      <w:pPr>
        <w:rPr>
          <w:rFonts w:eastAsia="DengXian"/>
        </w:rPr>
      </w:pPr>
      <w:bookmarkStart w:id="7286" w:name="OLE_LINK15"/>
      <w:bookmarkStart w:id="7287"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7286"/>
      <w:bookmarkEnd w:id="7287"/>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6638D6">
            <w:pPr>
              <w:keepNext/>
              <w:keepLines/>
              <w:spacing w:after="0"/>
              <w:jc w:val="center"/>
              <w:rPr>
                <w:rFonts w:ascii="Arial" w:eastAsia="DengXian" w:hAnsi="Arial" w:cs="Arial"/>
                <w:b/>
                <w:sz w:val="18"/>
              </w:rPr>
            </w:pPr>
            <w:bookmarkStart w:id="7288" w:name="OLE_LINK11"/>
            <w:bookmarkStart w:id="7289" w:name="OLE_LINK12"/>
            <w:bookmarkStart w:id="7290" w:name="OLE_LINK13"/>
            <w:r w:rsidRPr="006638D6">
              <w:rPr>
                <w:rFonts w:ascii="Arial" w:eastAsia="DengXian" w:hAnsi="Arial" w:cs="Arial"/>
                <w:b/>
                <w:sz w:val="18"/>
              </w:rPr>
              <w:t>Reference channel</w:t>
            </w:r>
          </w:p>
        </w:tc>
        <w:tc>
          <w:tcPr>
            <w:tcW w:w="0" w:type="auto"/>
          </w:tcPr>
          <w:p w14:paraId="18791A6F" w14:textId="77777777" w:rsidR="006638D6" w:rsidRPr="006638D6" w:rsidRDefault="006638D6" w:rsidP="006638D6">
            <w:pPr>
              <w:keepNext/>
              <w:keepLines/>
              <w:spacing w:after="0"/>
              <w:jc w:val="center"/>
              <w:rPr>
                <w:rFonts w:ascii="Arial" w:eastAsia="DengXian" w:hAnsi="Arial" w:cs="Arial"/>
                <w:b/>
                <w:sz w:val="18"/>
              </w:rPr>
            </w:pPr>
            <w:bookmarkStart w:id="7291" w:name="OLE_LINK32"/>
            <w:bookmarkStart w:id="7292" w:name="OLE_LINK33"/>
            <w:bookmarkStart w:id="7293" w:name="OLE_LINK34"/>
            <w:bookmarkStart w:id="7294" w:name="OLE_LINK40"/>
            <w:bookmarkStart w:id="7295" w:name="OLE_LINK41"/>
            <w:bookmarkStart w:id="7296" w:name="OLE_LINK42"/>
            <w:bookmarkStart w:id="7297" w:name="OLE_LINK43"/>
            <w:r w:rsidRPr="006638D6">
              <w:rPr>
                <w:rFonts w:ascii="Arial" w:eastAsia="DengXian" w:hAnsi="Arial" w:cs="Arial"/>
                <w:b/>
                <w:sz w:val="18"/>
                <w:lang w:eastAsia="zh-CN"/>
              </w:rPr>
              <w:t>G-FR1-A1-1</w:t>
            </w:r>
            <w:bookmarkEnd w:id="7291"/>
            <w:bookmarkEnd w:id="7292"/>
            <w:bookmarkEnd w:id="7293"/>
            <w:bookmarkEnd w:id="7294"/>
            <w:bookmarkEnd w:id="7295"/>
            <w:bookmarkEnd w:id="7296"/>
            <w:bookmarkEnd w:id="7297"/>
          </w:p>
        </w:tc>
        <w:tc>
          <w:tcPr>
            <w:tcW w:w="0" w:type="auto"/>
          </w:tcPr>
          <w:p w14:paraId="78F7D762"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G-FR1-A1-2</w:t>
            </w:r>
          </w:p>
        </w:tc>
        <w:tc>
          <w:tcPr>
            <w:tcW w:w="0" w:type="auto"/>
          </w:tcPr>
          <w:p w14:paraId="570EBA3E"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G-FR1-A1-3</w:t>
            </w:r>
          </w:p>
        </w:tc>
        <w:tc>
          <w:tcPr>
            <w:tcW w:w="0" w:type="auto"/>
          </w:tcPr>
          <w:p w14:paraId="6B0BCF16"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G-FR1-A1-4</w:t>
            </w:r>
          </w:p>
        </w:tc>
        <w:tc>
          <w:tcPr>
            <w:tcW w:w="0" w:type="auto"/>
          </w:tcPr>
          <w:p w14:paraId="3F1474C8"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G-FR1-A1-5</w:t>
            </w:r>
          </w:p>
        </w:tc>
        <w:tc>
          <w:tcPr>
            <w:tcW w:w="0" w:type="auto"/>
          </w:tcPr>
          <w:p w14:paraId="0ED0E4D1"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G-FR1-A1-6</w:t>
            </w:r>
          </w:p>
        </w:tc>
        <w:tc>
          <w:tcPr>
            <w:tcW w:w="0" w:type="auto"/>
          </w:tcPr>
          <w:p w14:paraId="7EE6D653" w14:textId="77777777" w:rsidR="006638D6" w:rsidRPr="006638D6" w:rsidRDefault="006638D6" w:rsidP="006638D6">
            <w:pPr>
              <w:keepNext/>
              <w:keepLines/>
              <w:spacing w:after="0"/>
              <w:jc w:val="center"/>
              <w:rPr>
                <w:rFonts w:ascii="Arial" w:eastAsia="DengXian" w:hAnsi="Arial" w:cs="Arial"/>
                <w:b/>
                <w:sz w:val="18"/>
                <w:lang w:eastAsia="zh-CN"/>
              </w:rPr>
            </w:pPr>
            <w:r w:rsidRPr="006638D6">
              <w:rPr>
                <w:rFonts w:ascii="Arial" w:eastAsia="DengXian" w:hAnsi="Arial" w:cs="Arial"/>
                <w:b/>
                <w:sz w:val="18"/>
                <w:lang w:eastAsia="zh-CN"/>
              </w:rPr>
              <w:t>G-FR1-A1-7</w:t>
            </w:r>
          </w:p>
        </w:tc>
        <w:tc>
          <w:tcPr>
            <w:tcW w:w="0" w:type="auto"/>
          </w:tcPr>
          <w:p w14:paraId="78B93B64" w14:textId="77777777" w:rsidR="006638D6" w:rsidRPr="006638D6" w:rsidRDefault="006638D6" w:rsidP="006638D6">
            <w:pPr>
              <w:keepNext/>
              <w:keepLines/>
              <w:spacing w:after="0"/>
              <w:jc w:val="center"/>
              <w:rPr>
                <w:rFonts w:ascii="Arial" w:eastAsia="DengXian" w:hAnsi="Arial" w:cs="Arial"/>
                <w:b/>
                <w:sz w:val="18"/>
                <w:lang w:eastAsia="zh-CN"/>
              </w:rPr>
            </w:pPr>
            <w:r w:rsidRPr="006638D6">
              <w:rPr>
                <w:rFonts w:ascii="Arial" w:eastAsia="DengXian" w:hAnsi="Arial" w:cs="Arial"/>
                <w:b/>
                <w:sz w:val="18"/>
                <w:lang w:eastAsia="zh-CN"/>
              </w:rPr>
              <w:t>G-FR1-A1-8</w:t>
            </w:r>
          </w:p>
        </w:tc>
        <w:tc>
          <w:tcPr>
            <w:tcW w:w="0" w:type="auto"/>
          </w:tcPr>
          <w:p w14:paraId="7528544D" w14:textId="77777777" w:rsidR="006638D6" w:rsidRPr="006638D6" w:rsidRDefault="006638D6" w:rsidP="006638D6">
            <w:pPr>
              <w:keepNext/>
              <w:keepLines/>
              <w:spacing w:after="0"/>
              <w:jc w:val="center"/>
              <w:rPr>
                <w:rFonts w:ascii="Arial" w:eastAsia="DengXian" w:hAnsi="Arial" w:cs="Arial"/>
                <w:b/>
                <w:sz w:val="18"/>
                <w:lang w:eastAsia="zh-CN"/>
              </w:rPr>
            </w:pPr>
            <w:r w:rsidRPr="006638D6">
              <w:rPr>
                <w:rFonts w:ascii="Arial" w:eastAsia="DengXian" w:hAnsi="Arial" w:cs="Arial"/>
                <w:b/>
                <w:sz w:val="18"/>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lang w:eastAsia="zh-CN"/>
              </w:rPr>
              <w:t>Subcarrier spacing (kHz)</w:t>
            </w:r>
          </w:p>
        </w:tc>
        <w:tc>
          <w:tcPr>
            <w:tcW w:w="0" w:type="auto"/>
          </w:tcPr>
          <w:p w14:paraId="24F1C02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w:t>
            </w:r>
          </w:p>
        </w:tc>
        <w:tc>
          <w:tcPr>
            <w:tcW w:w="0" w:type="auto"/>
          </w:tcPr>
          <w:p w14:paraId="6965BE6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30</w:t>
            </w:r>
          </w:p>
        </w:tc>
        <w:tc>
          <w:tcPr>
            <w:tcW w:w="0" w:type="auto"/>
          </w:tcPr>
          <w:p w14:paraId="7F479B7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60</w:t>
            </w:r>
          </w:p>
        </w:tc>
        <w:tc>
          <w:tcPr>
            <w:tcW w:w="0" w:type="auto"/>
          </w:tcPr>
          <w:p w14:paraId="7924EB3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w:t>
            </w:r>
          </w:p>
        </w:tc>
        <w:tc>
          <w:tcPr>
            <w:tcW w:w="0" w:type="auto"/>
          </w:tcPr>
          <w:p w14:paraId="186090E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30</w:t>
            </w:r>
          </w:p>
        </w:tc>
        <w:tc>
          <w:tcPr>
            <w:tcW w:w="0" w:type="auto"/>
          </w:tcPr>
          <w:p w14:paraId="4BA37B0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60</w:t>
            </w:r>
          </w:p>
        </w:tc>
        <w:tc>
          <w:tcPr>
            <w:tcW w:w="0" w:type="auto"/>
          </w:tcPr>
          <w:p w14:paraId="59B3B39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w:t>
            </w:r>
          </w:p>
        </w:tc>
        <w:tc>
          <w:tcPr>
            <w:tcW w:w="0" w:type="auto"/>
          </w:tcPr>
          <w:p w14:paraId="5DFD0E2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30</w:t>
            </w:r>
          </w:p>
        </w:tc>
        <w:tc>
          <w:tcPr>
            <w:tcW w:w="0" w:type="auto"/>
          </w:tcPr>
          <w:p w14:paraId="5014E2C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Allocated resource blocks</w:t>
            </w:r>
          </w:p>
        </w:tc>
        <w:tc>
          <w:tcPr>
            <w:tcW w:w="0" w:type="auto"/>
          </w:tcPr>
          <w:p w14:paraId="2DE88C0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25</w:t>
            </w:r>
          </w:p>
        </w:tc>
        <w:tc>
          <w:tcPr>
            <w:tcW w:w="0" w:type="auto"/>
          </w:tcPr>
          <w:p w14:paraId="4D50BD1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11</w:t>
            </w:r>
          </w:p>
        </w:tc>
        <w:tc>
          <w:tcPr>
            <w:tcW w:w="0" w:type="auto"/>
          </w:tcPr>
          <w:p w14:paraId="2D71E47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11</w:t>
            </w:r>
          </w:p>
        </w:tc>
        <w:tc>
          <w:tcPr>
            <w:tcW w:w="0" w:type="auto"/>
          </w:tcPr>
          <w:p w14:paraId="0556279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106</w:t>
            </w:r>
          </w:p>
        </w:tc>
        <w:tc>
          <w:tcPr>
            <w:tcW w:w="0" w:type="auto"/>
          </w:tcPr>
          <w:p w14:paraId="5539591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51</w:t>
            </w:r>
          </w:p>
        </w:tc>
        <w:tc>
          <w:tcPr>
            <w:tcW w:w="0" w:type="auto"/>
          </w:tcPr>
          <w:p w14:paraId="141CB38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0" w:type="auto"/>
          </w:tcPr>
          <w:p w14:paraId="2C1F536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w:t>
            </w:r>
          </w:p>
        </w:tc>
        <w:tc>
          <w:tcPr>
            <w:tcW w:w="0" w:type="auto"/>
          </w:tcPr>
          <w:p w14:paraId="48CE58D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w:t>
            </w:r>
          </w:p>
        </w:tc>
        <w:tc>
          <w:tcPr>
            <w:tcW w:w="0" w:type="auto"/>
          </w:tcPr>
          <w:p w14:paraId="2F3367E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lang w:eastAsia="zh-CN"/>
              </w:rPr>
              <w:t>CP</w:t>
            </w:r>
            <w:r w:rsidRPr="006638D6">
              <w:rPr>
                <w:rFonts w:ascii="Arial" w:eastAsia="DengXian" w:hAnsi="Arial" w:cs="Arial"/>
                <w:sz w:val="18"/>
              </w:rPr>
              <w:t xml:space="preserve">-OFDM Symbols per </w:t>
            </w:r>
            <w:r w:rsidRPr="006638D6">
              <w:rPr>
                <w:rFonts w:ascii="Arial" w:eastAsia="DengXian" w:hAnsi="Arial" w:cs="Arial"/>
                <w:sz w:val="18"/>
                <w:lang w:eastAsia="zh-CN"/>
              </w:rPr>
              <w:t>slot (Note 1)</w:t>
            </w:r>
          </w:p>
        </w:tc>
        <w:tc>
          <w:tcPr>
            <w:tcW w:w="0" w:type="auto"/>
          </w:tcPr>
          <w:p w14:paraId="54385B9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111EC3F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64519EB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2A42E29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62FAB9D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47B7DC19" w14:textId="77777777" w:rsidR="006638D6" w:rsidRPr="006638D6" w:rsidRDefault="006638D6" w:rsidP="006638D6">
            <w:pPr>
              <w:keepNext/>
              <w:keepLines/>
              <w:spacing w:after="0"/>
              <w:jc w:val="center"/>
              <w:rPr>
                <w:rFonts w:ascii="Arial" w:eastAsia="DengXian" w:hAnsi="Arial" w:cs="Arial"/>
                <w:sz w:val="18"/>
                <w:lang w:eastAsia="zh-CN"/>
              </w:rPr>
            </w:pPr>
            <w:bookmarkStart w:id="7298" w:name="OLE_LINK19"/>
            <w:r w:rsidRPr="006638D6">
              <w:rPr>
                <w:rFonts w:ascii="Arial" w:eastAsia="DengXian" w:hAnsi="Arial" w:cs="Arial"/>
                <w:sz w:val="18"/>
                <w:lang w:eastAsia="zh-CN"/>
              </w:rPr>
              <w:t>1</w:t>
            </w:r>
            <w:bookmarkEnd w:id="7298"/>
            <w:r w:rsidRPr="006638D6">
              <w:rPr>
                <w:rFonts w:ascii="Arial" w:eastAsia="DengXian" w:hAnsi="Arial" w:cs="Arial"/>
                <w:sz w:val="18"/>
                <w:lang w:eastAsia="zh-CN"/>
              </w:rPr>
              <w:t>2</w:t>
            </w:r>
          </w:p>
        </w:tc>
        <w:tc>
          <w:tcPr>
            <w:tcW w:w="0" w:type="auto"/>
          </w:tcPr>
          <w:p w14:paraId="73837C0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163912C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0" w:type="auto"/>
          </w:tcPr>
          <w:p w14:paraId="2692ED4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Modulation</w:t>
            </w:r>
          </w:p>
        </w:tc>
        <w:tc>
          <w:tcPr>
            <w:tcW w:w="0" w:type="auto"/>
          </w:tcPr>
          <w:p w14:paraId="03E689E7"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3E452827"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7E2233B6"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0126BB44"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45EAD3A1"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5CC59C9B"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2415D8CD"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QPSK</w:t>
            </w:r>
          </w:p>
        </w:tc>
        <w:tc>
          <w:tcPr>
            <w:tcW w:w="0" w:type="auto"/>
          </w:tcPr>
          <w:p w14:paraId="752AF8ED" w14:textId="77777777" w:rsidR="006638D6" w:rsidRPr="006638D6" w:rsidRDefault="006638D6" w:rsidP="006638D6">
            <w:pPr>
              <w:keepNext/>
              <w:keepLines/>
              <w:spacing w:after="0"/>
              <w:jc w:val="center"/>
              <w:rPr>
                <w:rFonts w:ascii="Arial" w:eastAsia="DengXian" w:hAnsi="Arial" w:cs="Arial"/>
                <w:kern w:val="2"/>
                <w:sz w:val="18"/>
              </w:rPr>
            </w:pPr>
            <w:r w:rsidRPr="006638D6">
              <w:rPr>
                <w:rFonts w:ascii="Arial" w:eastAsia="DengXian" w:hAnsi="Arial" w:cs="Arial"/>
                <w:kern w:val="2"/>
                <w:sz w:val="18"/>
              </w:rPr>
              <w:t>QPSK</w:t>
            </w:r>
          </w:p>
        </w:tc>
        <w:tc>
          <w:tcPr>
            <w:tcW w:w="0" w:type="auto"/>
          </w:tcPr>
          <w:p w14:paraId="0C9C8EBE" w14:textId="77777777" w:rsidR="006638D6" w:rsidRPr="006638D6" w:rsidRDefault="006638D6" w:rsidP="006638D6">
            <w:pPr>
              <w:keepNext/>
              <w:keepLines/>
              <w:spacing w:after="0"/>
              <w:jc w:val="center"/>
              <w:rPr>
                <w:rFonts w:ascii="Arial" w:eastAsia="DengXian" w:hAnsi="Arial" w:cs="Arial"/>
                <w:kern w:val="2"/>
                <w:sz w:val="18"/>
              </w:rPr>
            </w:pPr>
            <w:r w:rsidRPr="006638D6">
              <w:rPr>
                <w:rFonts w:ascii="Arial" w:eastAsia="DengXian" w:hAnsi="Arial" w:cs="Arial"/>
                <w:kern w:val="2"/>
                <w:sz w:val="18"/>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Code rate</w:t>
            </w:r>
            <w:r w:rsidRPr="006638D6">
              <w:rPr>
                <w:rFonts w:ascii="Arial" w:eastAsia="DengXian" w:hAnsi="Arial" w:cs="Arial"/>
                <w:sz w:val="18"/>
                <w:lang w:eastAsia="zh-CN"/>
              </w:rPr>
              <w:t xml:space="preserve"> (Note 2)</w:t>
            </w:r>
          </w:p>
        </w:tc>
        <w:tc>
          <w:tcPr>
            <w:tcW w:w="0" w:type="auto"/>
          </w:tcPr>
          <w:p w14:paraId="09DABC6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rPr>
              <w:t>1/3</w:t>
            </w:r>
          </w:p>
        </w:tc>
        <w:tc>
          <w:tcPr>
            <w:tcW w:w="0" w:type="auto"/>
          </w:tcPr>
          <w:p w14:paraId="277A9EC7"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1/3</w:t>
            </w:r>
          </w:p>
        </w:tc>
        <w:tc>
          <w:tcPr>
            <w:tcW w:w="0" w:type="auto"/>
          </w:tcPr>
          <w:p w14:paraId="2629FD38"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1/3</w:t>
            </w:r>
          </w:p>
        </w:tc>
        <w:tc>
          <w:tcPr>
            <w:tcW w:w="0" w:type="auto"/>
          </w:tcPr>
          <w:p w14:paraId="33E41C22"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1/3</w:t>
            </w:r>
          </w:p>
        </w:tc>
        <w:tc>
          <w:tcPr>
            <w:tcW w:w="0" w:type="auto"/>
          </w:tcPr>
          <w:p w14:paraId="51180AD2"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1/3</w:t>
            </w:r>
          </w:p>
        </w:tc>
        <w:tc>
          <w:tcPr>
            <w:tcW w:w="0" w:type="auto"/>
          </w:tcPr>
          <w:p w14:paraId="226400E8"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1/3</w:t>
            </w:r>
          </w:p>
        </w:tc>
        <w:tc>
          <w:tcPr>
            <w:tcW w:w="0" w:type="auto"/>
          </w:tcPr>
          <w:p w14:paraId="718381A5" w14:textId="77777777" w:rsidR="006638D6" w:rsidRPr="006638D6" w:rsidRDefault="006638D6" w:rsidP="006638D6">
            <w:pPr>
              <w:keepNext/>
              <w:keepLines/>
              <w:spacing w:after="0"/>
              <w:jc w:val="center"/>
              <w:rPr>
                <w:rFonts w:ascii="Arial" w:eastAsia="DengXian" w:hAnsi="Arial" w:cs="Arial"/>
                <w:sz w:val="18"/>
              </w:rPr>
            </w:pPr>
            <w:r w:rsidRPr="006638D6">
              <w:rPr>
                <w:rFonts w:ascii="Arial" w:eastAsia="DengXian" w:hAnsi="Arial" w:cs="Arial"/>
                <w:sz w:val="18"/>
              </w:rPr>
              <w:t>1/3</w:t>
            </w:r>
          </w:p>
        </w:tc>
        <w:tc>
          <w:tcPr>
            <w:tcW w:w="0" w:type="auto"/>
          </w:tcPr>
          <w:p w14:paraId="5D118E13" w14:textId="77777777" w:rsidR="006638D6" w:rsidRPr="006638D6" w:rsidRDefault="006638D6" w:rsidP="006638D6">
            <w:pPr>
              <w:keepNext/>
              <w:keepLines/>
              <w:spacing w:after="0"/>
              <w:jc w:val="center"/>
              <w:rPr>
                <w:rFonts w:ascii="Arial" w:eastAsia="DengXian" w:hAnsi="Arial" w:cs="Arial"/>
                <w:kern w:val="2"/>
                <w:sz w:val="18"/>
              </w:rPr>
            </w:pPr>
            <w:r w:rsidRPr="006638D6">
              <w:rPr>
                <w:rFonts w:ascii="Arial" w:eastAsia="DengXian" w:hAnsi="Arial" w:cs="Arial"/>
                <w:kern w:val="2"/>
                <w:sz w:val="18"/>
              </w:rPr>
              <w:t>1/3</w:t>
            </w:r>
          </w:p>
        </w:tc>
        <w:tc>
          <w:tcPr>
            <w:tcW w:w="0" w:type="auto"/>
          </w:tcPr>
          <w:p w14:paraId="058467C4" w14:textId="77777777" w:rsidR="006638D6" w:rsidRPr="006638D6" w:rsidRDefault="006638D6" w:rsidP="006638D6">
            <w:pPr>
              <w:keepNext/>
              <w:keepLines/>
              <w:spacing w:after="0"/>
              <w:jc w:val="center"/>
              <w:rPr>
                <w:rFonts w:ascii="Arial" w:eastAsia="DengXian" w:hAnsi="Arial" w:cs="Arial"/>
                <w:kern w:val="2"/>
                <w:sz w:val="18"/>
              </w:rPr>
            </w:pPr>
            <w:r w:rsidRPr="006638D6">
              <w:rPr>
                <w:rFonts w:ascii="Arial" w:eastAsia="DengXian" w:hAnsi="Arial" w:cs="Arial"/>
                <w:kern w:val="2"/>
                <w:sz w:val="18"/>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6638D6">
            <w:pPr>
              <w:keepNext/>
              <w:keepLines/>
              <w:spacing w:after="0"/>
              <w:rPr>
                <w:rFonts w:ascii="Arial" w:eastAsia="DengXian" w:hAnsi="Arial" w:cs="Arial"/>
                <w:sz w:val="18"/>
              </w:rPr>
            </w:pPr>
            <w:bookmarkStart w:id="7299" w:name="_Hlk499884117"/>
            <w:r w:rsidRPr="006638D6">
              <w:rPr>
                <w:rFonts w:ascii="Arial" w:eastAsia="DengXian" w:hAnsi="Arial" w:cs="Arial"/>
                <w:sz w:val="18"/>
              </w:rPr>
              <w:t>Payload size (bits)</w:t>
            </w:r>
          </w:p>
        </w:tc>
        <w:tc>
          <w:tcPr>
            <w:tcW w:w="0" w:type="auto"/>
          </w:tcPr>
          <w:p w14:paraId="7C9ACB4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2152</w:t>
            </w:r>
          </w:p>
        </w:tc>
        <w:tc>
          <w:tcPr>
            <w:tcW w:w="0" w:type="auto"/>
          </w:tcPr>
          <w:p w14:paraId="59746E9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984</w:t>
            </w:r>
          </w:p>
        </w:tc>
        <w:tc>
          <w:tcPr>
            <w:tcW w:w="0" w:type="auto"/>
          </w:tcPr>
          <w:p w14:paraId="62C3083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984</w:t>
            </w:r>
          </w:p>
        </w:tc>
        <w:tc>
          <w:tcPr>
            <w:tcW w:w="0" w:type="auto"/>
          </w:tcPr>
          <w:p w14:paraId="6F20229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9224</w:t>
            </w:r>
          </w:p>
        </w:tc>
        <w:tc>
          <w:tcPr>
            <w:tcW w:w="0" w:type="auto"/>
          </w:tcPr>
          <w:p w14:paraId="3EDCD70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4352</w:t>
            </w:r>
          </w:p>
        </w:tc>
        <w:tc>
          <w:tcPr>
            <w:tcW w:w="0" w:type="auto"/>
          </w:tcPr>
          <w:p w14:paraId="3932C47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2088</w:t>
            </w:r>
          </w:p>
        </w:tc>
        <w:tc>
          <w:tcPr>
            <w:tcW w:w="0" w:type="auto"/>
          </w:tcPr>
          <w:p w14:paraId="6BA90D8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1320</w:t>
            </w:r>
          </w:p>
        </w:tc>
        <w:tc>
          <w:tcPr>
            <w:tcW w:w="0" w:type="auto"/>
          </w:tcPr>
          <w:p w14:paraId="4F78181B"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528</w:t>
            </w:r>
          </w:p>
        </w:tc>
        <w:tc>
          <w:tcPr>
            <w:tcW w:w="0" w:type="auto"/>
          </w:tcPr>
          <w:p w14:paraId="4D41A29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6638D6">
            <w:pPr>
              <w:keepNext/>
              <w:keepLines/>
              <w:spacing w:after="0"/>
              <w:rPr>
                <w:rFonts w:ascii="Arial" w:eastAsia="DengXian" w:hAnsi="Arial" w:cs="Arial"/>
                <w:sz w:val="18"/>
                <w:szCs w:val="22"/>
              </w:rPr>
            </w:pPr>
            <w:r w:rsidRPr="006638D6">
              <w:rPr>
                <w:rFonts w:ascii="Arial" w:eastAsia="DengXian" w:hAnsi="Arial" w:cs="Arial"/>
                <w:sz w:val="18"/>
                <w:szCs w:val="22"/>
              </w:rPr>
              <w:t>Transport block CRC (bits)</w:t>
            </w:r>
          </w:p>
        </w:tc>
        <w:tc>
          <w:tcPr>
            <w:tcW w:w="0" w:type="auto"/>
          </w:tcPr>
          <w:p w14:paraId="2D1DAD3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c>
          <w:tcPr>
            <w:tcW w:w="0" w:type="auto"/>
          </w:tcPr>
          <w:p w14:paraId="668B539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c>
          <w:tcPr>
            <w:tcW w:w="0" w:type="auto"/>
          </w:tcPr>
          <w:p w14:paraId="0A120F8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c>
          <w:tcPr>
            <w:tcW w:w="0" w:type="auto"/>
          </w:tcPr>
          <w:p w14:paraId="71E9D7A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0" w:type="auto"/>
          </w:tcPr>
          <w:p w14:paraId="3302EAF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0" w:type="auto"/>
          </w:tcPr>
          <w:p w14:paraId="11FC387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c>
          <w:tcPr>
            <w:tcW w:w="0" w:type="auto"/>
          </w:tcPr>
          <w:p w14:paraId="140F961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c>
          <w:tcPr>
            <w:tcW w:w="0" w:type="auto"/>
          </w:tcPr>
          <w:p w14:paraId="34FE785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c>
          <w:tcPr>
            <w:tcW w:w="0" w:type="auto"/>
          </w:tcPr>
          <w:p w14:paraId="215B054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Code block CRC size (bits)</w:t>
            </w:r>
          </w:p>
        </w:tc>
        <w:tc>
          <w:tcPr>
            <w:tcW w:w="0" w:type="auto"/>
          </w:tcPr>
          <w:p w14:paraId="3B43A51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2D203FD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493ECE1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097502C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0" w:type="auto"/>
          </w:tcPr>
          <w:p w14:paraId="68F9400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3D19FFF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297CB19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2FB6D7E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0" w:type="auto"/>
          </w:tcPr>
          <w:p w14:paraId="1485D37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Number of code blocks – C</w:t>
            </w:r>
          </w:p>
        </w:tc>
        <w:tc>
          <w:tcPr>
            <w:tcW w:w="0" w:type="auto"/>
          </w:tcPr>
          <w:p w14:paraId="46E558A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6786EBC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3E0F83A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743AD2D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p>
        </w:tc>
        <w:tc>
          <w:tcPr>
            <w:tcW w:w="0" w:type="auto"/>
          </w:tcPr>
          <w:p w14:paraId="0FB78A4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0F3F94B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1539E82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698D1E8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0" w:type="auto"/>
          </w:tcPr>
          <w:p w14:paraId="65D8F78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 xml:space="preserve">Code block size </w:t>
            </w:r>
            <w:r w:rsidRPr="006638D6">
              <w:rPr>
                <w:rFonts w:ascii="Arial" w:eastAsia="DengXian" w:hAnsi="Arial"/>
                <w:sz w:val="18"/>
              </w:rPr>
              <w:t xml:space="preserve">including CRC </w:t>
            </w:r>
            <w:r w:rsidRPr="006638D6">
              <w:rPr>
                <w:rFonts w:ascii="Arial" w:eastAsia="DengXian" w:hAnsi="Arial" w:cs="Arial"/>
                <w:sz w:val="18"/>
              </w:rPr>
              <w:t>(bits) (Note 3)</w:t>
            </w:r>
          </w:p>
        </w:tc>
        <w:tc>
          <w:tcPr>
            <w:tcW w:w="0" w:type="auto"/>
          </w:tcPr>
          <w:p w14:paraId="234698E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2168</w:t>
            </w:r>
          </w:p>
        </w:tc>
        <w:tc>
          <w:tcPr>
            <w:tcW w:w="0" w:type="auto"/>
          </w:tcPr>
          <w:p w14:paraId="6664339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1000</w:t>
            </w:r>
          </w:p>
        </w:tc>
        <w:tc>
          <w:tcPr>
            <w:tcW w:w="0" w:type="auto"/>
          </w:tcPr>
          <w:p w14:paraId="2D1C6D7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1000</w:t>
            </w:r>
          </w:p>
        </w:tc>
        <w:tc>
          <w:tcPr>
            <w:tcW w:w="0" w:type="auto"/>
          </w:tcPr>
          <w:p w14:paraId="369F615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4648</w:t>
            </w:r>
          </w:p>
        </w:tc>
        <w:tc>
          <w:tcPr>
            <w:tcW w:w="0" w:type="auto"/>
          </w:tcPr>
          <w:p w14:paraId="1B671A6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4376</w:t>
            </w:r>
          </w:p>
        </w:tc>
        <w:tc>
          <w:tcPr>
            <w:tcW w:w="0" w:type="auto"/>
          </w:tcPr>
          <w:p w14:paraId="5D6CD7A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2104</w:t>
            </w:r>
          </w:p>
        </w:tc>
        <w:tc>
          <w:tcPr>
            <w:tcW w:w="0" w:type="auto"/>
          </w:tcPr>
          <w:p w14:paraId="339A13A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1336</w:t>
            </w:r>
          </w:p>
        </w:tc>
        <w:tc>
          <w:tcPr>
            <w:tcW w:w="0" w:type="auto"/>
          </w:tcPr>
          <w:p w14:paraId="38F0124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544</w:t>
            </w:r>
          </w:p>
        </w:tc>
        <w:tc>
          <w:tcPr>
            <w:tcW w:w="0" w:type="auto"/>
          </w:tcPr>
          <w:p w14:paraId="6CF930B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rPr>
              <w:t xml:space="preserve">Total number of bits per </w:t>
            </w:r>
            <w:r w:rsidRPr="006638D6">
              <w:rPr>
                <w:rFonts w:ascii="Arial" w:eastAsia="DengXian" w:hAnsi="Arial" w:cs="Arial"/>
                <w:sz w:val="18"/>
                <w:lang w:eastAsia="zh-CN"/>
              </w:rPr>
              <w:t>slot</w:t>
            </w:r>
          </w:p>
        </w:tc>
        <w:tc>
          <w:tcPr>
            <w:tcW w:w="0" w:type="auto"/>
          </w:tcPr>
          <w:p w14:paraId="3C996C3B"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7200</w:t>
            </w:r>
          </w:p>
        </w:tc>
        <w:tc>
          <w:tcPr>
            <w:tcW w:w="0" w:type="auto"/>
          </w:tcPr>
          <w:p w14:paraId="64D9E9A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3168</w:t>
            </w:r>
          </w:p>
        </w:tc>
        <w:tc>
          <w:tcPr>
            <w:tcW w:w="0" w:type="auto"/>
          </w:tcPr>
          <w:p w14:paraId="16E66E5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3168</w:t>
            </w:r>
          </w:p>
        </w:tc>
        <w:tc>
          <w:tcPr>
            <w:tcW w:w="0" w:type="auto"/>
          </w:tcPr>
          <w:p w14:paraId="2122AC1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30528</w:t>
            </w:r>
          </w:p>
        </w:tc>
        <w:tc>
          <w:tcPr>
            <w:tcW w:w="0" w:type="auto"/>
          </w:tcPr>
          <w:p w14:paraId="4A30843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14688</w:t>
            </w:r>
          </w:p>
        </w:tc>
        <w:tc>
          <w:tcPr>
            <w:tcW w:w="0" w:type="auto"/>
          </w:tcPr>
          <w:p w14:paraId="424DCD2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6912</w:t>
            </w:r>
          </w:p>
        </w:tc>
        <w:tc>
          <w:tcPr>
            <w:tcW w:w="0" w:type="auto"/>
          </w:tcPr>
          <w:p w14:paraId="3DC37B4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4320</w:t>
            </w:r>
          </w:p>
        </w:tc>
        <w:tc>
          <w:tcPr>
            <w:tcW w:w="0" w:type="auto"/>
          </w:tcPr>
          <w:p w14:paraId="0F5E0CA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1728</w:t>
            </w:r>
          </w:p>
        </w:tc>
        <w:tc>
          <w:tcPr>
            <w:tcW w:w="0" w:type="auto"/>
          </w:tcPr>
          <w:p w14:paraId="2618D1D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rPr>
              <w:t xml:space="preserve">Total symbols per </w:t>
            </w:r>
            <w:r w:rsidRPr="006638D6">
              <w:rPr>
                <w:rFonts w:ascii="Arial" w:eastAsia="DengXian" w:hAnsi="Arial" w:cs="Arial"/>
                <w:sz w:val="18"/>
                <w:lang w:eastAsia="zh-CN"/>
              </w:rPr>
              <w:t>slot</w:t>
            </w:r>
          </w:p>
        </w:tc>
        <w:tc>
          <w:tcPr>
            <w:tcW w:w="0" w:type="auto"/>
          </w:tcPr>
          <w:p w14:paraId="282E5E4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3600</w:t>
            </w:r>
          </w:p>
        </w:tc>
        <w:tc>
          <w:tcPr>
            <w:tcW w:w="0" w:type="auto"/>
          </w:tcPr>
          <w:p w14:paraId="15E2B13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1584</w:t>
            </w:r>
          </w:p>
        </w:tc>
        <w:tc>
          <w:tcPr>
            <w:tcW w:w="0" w:type="auto"/>
          </w:tcPr>
          <w:p w14:paraId="34B651E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1584</w:t>
            </w:r>
          </w:p>
        </w:tc>
        <w:tc>
          <w:tcPr>
            <w:tcW w:w="0" w:type="auto"/>
          </w:tcPr>
          <w:p w14:paraId="517084C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15264</w:t>
            </w:r>
          </w:p>
        </w:tc>
        <w:tc>
          <w:tcPr>
            <w:tcW w:w="0" w:type="auto"/>
          </w:tcPr>
          <w:p w14:paraId="64A27DD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7344</w:t>
            </w:r>
          </w:p>
        </w:tc>
        <w:tc>
          <w:tcPr>
            <w:tcW w:w="0" w:type="auto"/>
          </w:tcPr>
          <w:p w14:paraId="48C1854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3456</w:t>
            </w:r>
          </w:p>
        </w:tc>
        <w:tc>
          <w:tcPr>
            <w:tcW w:w="0" w:type="auto"/>
          </w:tcPr>
          <w:p w14:paraId="4321EFA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2160</w:t>
            </w:r>
          </w:p>
        </w:tc>
        <w:tc>
          <w:tcPr>
            <w:tcW w:w="0" w:type="auto"/>
          </w:tcPr>
          <w:p w14:paraId="07F36F6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864</w:t>
            </w:r>
          </w:p>
        </w:tc>
        <w:tc>
          <w:tcPr>
            <w:tcW w:w="0" w:type="auto"/>
          </w:tcPr>
          <w:p w14:paraId="2105697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6638D6">
            <w:pPr>
              <w:keepNext/>
              <w:keepLines/>
              <w:spacing w:after="0"/>
              <w:ind w:left="851" w:hanging="851"/>
              <w:rPr>
                <w:rFonts w:ascii="Arial" w:eastAsia="DengXian" w:hAnsi="Arial"/>
                <w:sz w:val="18"/>
              </w:rPr>
            </w:pPr>
            <w:r w:rsidRPr="006638D6">
              <w:rPr>
                <w:rFonts w:ascii="Arial" w:eastAsia="DengXian" w:hAnsi="Arial"/>
                <w:sz w:val="18"/>
              </w:rPr>
              <w:t>NOTE 1:</w:t>
            </w:r>
            <w:r w:rsidRPr="006638D6">
              <w:rPr>
                <w:rFonts w:ascii="Arial" w:eastAsia="DengXian" w:hAnsi="Arial"/>
                <w:sz w:val="18"/>
              </w:rPr>
              <w:tab/>
            </w:r>
            <w:r w:rsidRPr="006638D6">
              <w:rPr>
                <w:rFonts w:ascii="Arial" w:eastAsia="DengXian" w:hAnsi="Arial"/>
                <w:i/>
                <w:sz w:val="18"/>
              </w:rPr>
              <w:t>UL-DMRS-config-type</w:t>
            </w:r>
            <w:r w:rsidRPr="006638D6">
              <w:rPr>
                <w:rFonts w:ascii="Arial" w:eastAsia="DengXian" w:hAnsi="Arial"/>
                <w:sz w:val="18"/>
              </w:rPr>
              <w:t xml:space="preserve"> = 1 with </w:t>
            </w:r>
            <w:r w:rsidRPr="006638D6">
              <w:rPr>
                <w:rFonts w:ascii="Arial" w:eastAsia="DengXian" w:hAnsi="Arial"/>
                <w:i/>
                <w:sz w:val="18"/>
              </w:rPr>
              <w:t>UL-DMRS-max-len</w:t>
            </w:r>
            <w:r w:rsidRPr="006638D6">
              <w:rPr>
                <w:rFonts w:ascii="Arial" w:eastAsia="DengXian" w:hAnsi="Arial"/>
                <w:sz w:val="18"/>
              </w:rPr>
              <w:t xml:space="preserve"> = 1, </w:t>
            </w:r>
            <w:r w:rsidRPr="006638D6">
              <w:rPr>
                <w:rFonts w:ascii="Arial" w:eastAsia="DengXian" w:hAnsi="Arial"/>
                <w:i/>
                <w:sz w:val="18"/>
              </w:rPr>
              <w:t>UL-DMRS-add-pos</w:t>
            </w:r>
            <w:r w:rsidRPr="006638D6">
              <w:rPr>
                <w:rFonts w:ascii="Arial" w:eastAsia="DengXian" w:hAnsi="Arial"/>
                <w:sz w:val="18"/>
              </w:rPr>
              <w:t xml:space="preserve"> = 1 with </w:t>
            </w:r>
            <w:r w:rsidRPr="006638D6">
              <w:rPr>
                <w:rFonts w:ascii="Arial" w:eastAsia="DengXian" w:hAnsi="Arial"/>
                <w:i/>
                <w:sz w:val="18"/>
                <w:lang w:eastAsia="zh-CN"/>
              </w:rPr>
              <w:t>l</w:t>
            </w:r>
            <w:r w:rsidRPr="006638D6">
              <w:rPr>
                <w:rFonts w:ascii="Arial" w:eastAsia="DengXian" w:hAnsi="Arial"/>
                <w:i/>
                <w:sz w:val="18"/>
                <w:vertAlign w:val="subscript"/>
                <w:lang w:eastAsia="zh-CN"/>
              </w:rPr>
              <w:t>0</w:t>
            </w:r>
            <w:r w:rsidRPr="006638D6">
              <w:rPr>
                <w:rFonts w:ascii="Arial" w:eastAsia="DengXian" w:hAnsi="Arial" w:hint="eastAsia"/>
                <w:sz w:val="18"/>
              </w:rPr>
              <w:t xml:space="preserve">= 2, </w:t>
            </w:r>
            <w:r w:rsidRPr="006638D6">
              <w:rPr>
                <w:rFonts w:ascii="Arial" w:eastAsia="DengXian" w:hAnsi="Arial"/>
                <w:i/>
                <w:sz w:val="18"/>
                <w:lang w:eastAsia="zh-CN"/>
              </w:rPr>
              <w:t>l</w:t>
            </w:r>
            <w:r w:rsidRPr="006638D6" w:rsidDel="00A21A29">
              <w:rPr>
                <w:rFonts w:ascii="Arial" w:eastAsia="DengXian" w:hAnsi="Arial"/>
                <w:sz w:val="18"/>
              </w:rPr>
              <w:t xml:space="preserve"> </w:t>
            </w:r>
            <w:r w:rsidRPr="006638D6">
              <w:rPr>
                <w:rFonts w:ascii="Arial" w:eastAsia="DengXian" w:hAnsi="Arial" w:hint="eastAsia"/>
                <w:sz w:val="18"/>
              </w:rPr>
              <w:t xml:space="preserve">= 11 as per </w:t>
            </w:r>
            <w:r w:rsidRPr="006638D6">
              <w:rPr>
                <w:rFonts w:ascii="Arial" w:eastAsia="DengXian" w:hAnsi="Arial"/>
                <w:sz w:val="18"/>
              </w:rPr>
              <w:t>table 6.4.1.1.3-3 of TS 38.211 [5].</w:t>
            </w:r>
          </w:p>
          <w:p w14:paraId="03A66F6B" w14:textId="77777777" w:rsidR="006638D6" w:rsidRPr="006638D6" w:rsidRDefault="006638D6" w:rsidP="006638D6">
            <w:pPr>
              <w:keepNext/>
              <w:keepLines/>
              <w:spacing w:after="0"/>
              <w:ind w:left="851" w:hanging="851"/>
              <w:rPr>
                <w:rFonts w:ascii="Arial" w:eastAsia="DengXian" w:hAnsi="Arial"/>
                <w:sz w:val="18"/>
              </w:rPr>
            </w:pPr>
            <w:r w:rsidRPr="006638D6">
              <w:rPr>
                <w:rFonts w:ascii="Arial" w:eastAsia="DengXian" w:hAnsi="Arial"/>
                <w:sz w:val="18"/>
              </w:rPr>
              <w:t>NOTE 2:</w:t>
            </w:r>
            <w:r w:rsidRPr="006638D6">
              <w:rPr>
                <w:rFonts w:ascii="Arial" w:eastAsia="DengXian" w:hAnsi="Arial"/>
                <w:sz w:val="18"/>
              </w:rPr>
              <w:tab/>
              <w:t>MCS index 4 and target coding rate = 308/1024 are adopted to calculate payload size for receiver sensitivity and in-channel selectivity.</w:t>
            </w:r>
          </w:p>
          <w:p w14:paraId="230D0A67" w14:textId="77777777" w:rsidR="006638D6" w:rsidRPr="006638D6" w:rsidRDefault="006638D6" w:rsidP="006638D6">
            <w:pPr>
              <w:keepNext/>
              <w:keepLines/>
              <w:spacing w:after="0"/>
              <w:ind w:left="851" w:hanging="851"/>
              <w:rPr>
                <w:rFonts w:ascii="Arial" w:eastAsia="DengXian" w:hAnsi="Arial"/>
                <w:sz w:val="18"/>
              </w:rPr>
            </w:pPr>
            <w:r w:rsidRPr="006638D6">
              <w:rPr>
                <w:rFonts w:ascii="Arial" w:eastAsia="DengXian" w:hAnsi="Arial"/>
                <w:sz w:val="18"/>
              </w:rPr>
              <w:t xml:space="preserve">NOTE </w:t>
            </w:r>
            <w:r w:rsidRPr="006638D6">
              <w:rPr>
                <w:rFonts w:ascii="Arial" w:eastAsia="DengXian" w:hAnsi="Arial"/>
                <w:sz w:val="18"/>
                <w:lang w:eastAsia="zh-CN"/>
              </w:rPr>
              <w:t>3</w:t>
            </w:r>
            <w:r w:rsidRPr="006638D6">
              <w:rPr>
                <w:rFonts w:ascii="Arial" w:eastAsia="DengXian" w:hAnsi="Arial"/>
                <w:sz w:val="18"/>
              </w:rPr>
              <w:t>:</w:t>
            </w:r>
            <w:r w:rsidRPr="006638D6">
              <w:rPr>
                <w:rFonts w:ascii="Arial" w:eastAsia="DengXian" w:hAnsi="Arial"/>
                <w:sz w:val="18"/>
              </w:rPr>
              <w:tab/>
            </w:r>
            <w:r w:rsidRPr="006638D6">
              <w:rPr>
                <w:rFonts w:ascii="Arial" w:eastAsia="DengXian" w:hAnsi="Arial" w:cs="Arial"/>
                <w:sz w:val="18"/>
              </w:rPr>
              <w:t>Code block size including CRC (bits)</w:t>
            </w:r>
            <w:r w:rsidRPr="006638D6">
              <w:rPr>
                <w:rFonts w:ascii="Arial" w:eastAsia="DengXian" w:hAnsi="Arial" w:cs="Arial"/>
                <w:sz w:val="18"/>
                <w:lang w:eastAsia="zh-CN"/>
              </w:rPr>
              <w:t xml:space="preserve"> equals to </w:t>
            </w:r>
            <w:r w:rsidRPr="006638D6">
              <w:rPr>
                <w:rFonts w:ascii="Arial" w:eastAsia="DengXian" w:hAnsi="Arial" w:cs="Arial"/>
                <w:i/>
                <w:sz w:val="18"/>
                <w:lang w:eastAsia="zh-CN"/>
              </w:rPr>
              <w:t>K'</w:t>
            </w:r>
            <w:r w:rsidRPr="006638D6">
              <w:rPr>
                <w:rFonts w:ascii="Arial" w:eastAsia="DengXian" w:hAnsi="Arial" w:hint="eastAsia"/>
                <w:sz w:val="18"/>
                <w:lang w:eastAsia="zh-CN"/>
              </w:rPr>
              <w:t xml:space="preserve"> in clause </w:t>
            </w:r>
            <w:r w:rsidRPr="006638D6">
              <w:rPr>
                <w:rFonts w:ascii="Arial" w:eastAsia="DengXian" w:hAnsi="Arial"/>
                <w:sz w:val="18"/>
                <w:lang w:eastAsia="zh-CN"/>
              </w:rPr>
              <w:t>5.2.2 of TS 38.212 [</w:t>
            </w:r>
            <w:r w:rsidRPr="006638D6">
              <w:rPr>
                <w:rFonts w:ascii="Arial" w:eastAsia="DengXian" w:hAnsi="Arial" w:hint="eastAsia"/>
                <w:sz w:val="18"/>
                <w:lang w:eastAsia="zh-CN"/>
              </w:rPr>
              <w:t>7</w:t>
            </w:r>
            <w:r w:rsidRPr="006638D6">
              <w:rPr>
                <w:rFonts w:ascii="Arial" w:eastAsia="DengXian" w:hAnsi="Arial"/>
                <w:sz w:val="18"/>
                <w:lang w:eastAsia="zh-CN"/>
              </w:rPr>
              <w:t>].</w:t>
            </w:r>
          </w:p>
        </w:tc>
      </w:tr>
      <w:bookmarkEnd w:id="7288"/>
      <w:bookmarkEnd w:id="7289"/>
      <w:bookmarkEnd w:id="7290"/>
      <w:bookmarkEnd w:id="7299"/>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7300" w:name="_Toc97741580"/>
      <w:bookmarkStart w:id="7301" w:name="_Toc117268759"/>
      <w:r>
        <w:t>A.</w:t>
      </w:r>
      <w:r>
        <w:rPr>
          <w:rFonts w:hint="eastAsia"/>
          <w:lang w:eastAsia="zh-CN"/>
        </w:rPr>
        <w:t>2</w:t>
      </w:r>
      <w:r w:rsidRPr="001176AB">
        <w:tab/>
      </w:r>
      <w:r w:rsidRPr="003E33E3">
        <w:t xml:space="preserve">Fixed Reference Channels for </w:t>
      </w:r>
      <w:bookmarkEnd w:id="7300"/>
      <w:r>
        <w:rPr>
          <w:rFonts w:hint="eastAsia"/>
          <w:lang w:eastAsia="zh-CN"/>
        </w:rPr>
        <w:t xml:space="preserve">dynamic range </w:t>
      </w:r>
      <w:r w:rsidRPr="001176AB">
        <w:t>(16QAM, R=2/3)</w:t>
      </w:r>
      <w:bookmarkEnd w:id="7301"/>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6638D6">
      <w:pPr>
        <w:keepNext/>
        <w:keepLines/>
        <w:spacing w:before="60"/>
        <w:jc w:val="center"/>
        <w:rPr>
          <w:rFonts w:ascii="Arial" w:eastAsia="DengXian" w:hAnsi="Arial"/>
          <w:b/>
        </w:rPr>
      </w:pPr>
      <w:r w:rsidRPr="006638D6">
        <w:rPr>
          <w:rFonts w:ascii="Arial" w:eastAsia="DengXian" w:hAnsi="Arial"/>
          <w:b/>
        </w:rPr>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rPr>
              <w:t>Reference channel</w:t>
            </w:r>
          </w:p>
        </w:tc>
        <w:tc>
          <w:tcPr>
            <w:tcW w:w="1145" w:type="dxa"/>
          </w:tcPr>
          <w:p w14:paraId="48F593B0"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G-FR1-A2-1</w:t>
            </w:r>
          </w:p>
        </w:tc>
        <w:tc>
          <w:tcPr>
            <w:tcW w:w="1145" w:type="dxa"/>
          </w:tcPr>
          <w:p w14:paraId="102FB203"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G-FR1-A2-2</w:t>
            </w:r>
          </w:p>
        </w:tc>
        <w:tc>
          <w:tcPr>
            <w:tcW w:w="1145" w:type="dxa"/>
          </w:tcPr>
          <w:p w14:paraId="10CCE639"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G-FR1-A2-3</w:t>
            </w:r>
          </w:p>
        </w:tc>
        <w:tc>
          <w:tcPr>
            <w:tcW w:w="1145" w:type="dxa"/>
          </w:tcPr>
          <w:p w14:paraId="1FA8D6FA"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G-FR1-A2-4</w:t>
            </w:r>
          </w:p>
        </w:tc>
        <w:tc>
          <w:tcPr>
            <w:tcW w:w="1145" w:type="dxa"/>
          </w:tcPr>
          <w:p w14:paraId="2B4BE620"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G-FR1-A2-5</w:t>
            </w:r>
          </w:p>
        </w:tc>
        <w:tc>
          <w:tcPr>
            <w:tcW w:w="1145" w:type="dxa"/>
          </w:tcPr>
          <w:p w14:paraId="19C82109" w14:textId="77777777" w:rsidR="006638D6" w:rsidRPr="006638D6" w:rsidRDefault="006638D6" w:rsidP="006638D6">
            <w:pPr>
              <w:keepNext/>
              <w:keepLines/>
              <w:spacing w:after="0"/>
              <w:jc w:val="center"/>
              <w:rPr>
                <w:rFonts w:ascii="Arial" w:eastAsia="DengXian" w:hAnsi="Arial" w:cs="Arial"/>
                <w:b/>
                <w:sz w:val="18"/>
              </w:rPr>
            </w:pPr>
            <w:r w:rsidRPr="006638D6">
              <w:rPr>
                <w:rFonts w:ascii="Arial" w:eastAsia="DengXian" w:hAnsi="Arial" w:cs="Arial"/>
                <w:b/>
                <w:sz w:val="18"/>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lang w:eastAsia="zh-CN"/>
              </w:rPr>
              <w:t>Subcarrier spacing (kHz)</w:t>
            </w:r>
          </w:p>
        </w:tc>
        <w:tc>
          <w:tcPr>
            <w:tcW w:w="1145" w:type="dxa"/>
          </w:tcPr>
          <w:p w14:paraId="130B230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w:t>
            </w:r>
          </w:p>
        </w:tc>
        <w:tc>
          <w:tcPr>
            <w:tcW w:w="1145" w:type="dxa"/>
          </w:tcPr>
          <w:p w14:paraId="2D4C3F1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30</w:t>
            </w:r>
          </w:p>
        </w:tc>
        <w:tc>
          <w:tcPr>
            <w:tcW w:w="1145" w:type="dxa"/>
          </w:tcPr>
          <w:p w14:paraId="611CB33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60</w:t>
            </w:r>
          </w:p>
        </w:tc>
        <w:tc>
          <w:tcPr>
            <w:tcW w:w="1145" w:type="dxa"/>
          </w:tcPr>
          <w:p w14:paraId="251318D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w:t>
            </w:r>
          </w:p>
        </w:tc>
        <w:tc>
          <w:tcPr>
            <w:tcW w:w="1145" w:type="dxa"/>
          </w:tcPr>
          <w:p w14:paraId="68ADF41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30</w:t>
            </w:r>
          </w:p>
        </w:tc>
        <w:tc>
          <w:tcPr>
            <w:tcW w:w="1145" w:type="dxa"/>
          </w:tcPr>
          <w:p w14:paraId="7479B7F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Allocated resource blocks</w:t>
            </w:r>
          </w:p>
        </w:tc>
        <w:tc>
          <w:tcPr>
            <w:tcW w:w="1145" w:type="dxa"/>
          </w:tcPr>
          <w:p w14:paraId="07D9049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25</w:t>
            </w:r>
          </w:p>
        </w:tc>
        <w:tc>
          <w:tcPr>
            <w:tcW w:w="1145" w:type="dxa"/>
          </w:tcPr>
          <w:p w14:paraId="2B916EB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11</w:t>
            </w:r>
          </w:p>
        </w:tc>
        <w:tc>
          <w:tcPr>
            <w:tcW w:w="1145" w:type="dxa"/>
          </w:tcPr>
          <w:p w14:paraId="0551513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11</w:t>
            </w:r>
          </w:p>
        </w:tc>
        <w:tc>
          <w:tcPr>
            <w:tcW w:w="1145" w:type="dxa"/>
          </w:tcPr>
          <w:p w14:paraId="1BA5E36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106</w:t>
            </w:r>
          </w:p>
        </w:tc>
        <w:tc>
          <w:tcPr>
            <w:tcW w:w="1145" w:type="dxa"/>
          </w:tcPr>
          <w:p w14:paraId="4610DAC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51</w:t>
            </w:r>
          </w:p>
        </w:tc>
        <w:tc>
          <w:tcPr>
            <w:tcW w:w="1145" w:type="dxa"/>
          </w:tcPr>
          <w:p w14:paraId="0FA4E1C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lang w:eastAsia="zh-CN"/>
              </w:rPr>
              <w:t>CP</w:t>
            </w:r>
            <w:r w:rsidRPr="006638D6">
              <w:rPr>
                <w:rFonts w:ascii="Arial" w:eastAsia="DengXian" w:hAnsi="Arial" w:cs="Arial"/>
                <w:sz w:val="18"/>
              </w:rPr>
              <w:t xml:space="preserve">-OFDM Symbols per </w:t>
            </w:r>
            <w:bookmarkStart w:id="7302" w:name="OLE_LINK104"/>
            <w:bookmarkStart w:id="7303" w:name="OLE_LINK105"/>
            <w:r w:rsidRPr="006638D6">
              <w:rPr>
                <w:rFonts w:ascii="Arial" w:eastAsia="DengXian" w:hAnsi="Arial" w:cs="Arial"/>
                <w:sz w:val="18"/>
                <w:lang w:eastAsia="zh-CN"/>
              </w:rPr>
              <w:t xml:space="preserve">slot </w:t>
            </w:r>
            <w:bookmarkEnd w:id="7302"/>
            <w:bookmarkEnd w:id="7303"/>
            <w:r w:rsidRPr="006638D6">
              <w:rPr>
                <w:rFonts w:ascii="Arial" w:eastAsia="DengXian" w:hAnsi="Arial" w:cs="Arial"/>
                <w:sz w:val="18"/>
                <w:lang w:eastAsia="zh-CN"/>
              </w:rPr>
              <w:t>(Note 1)</w:t>
            </w:r>
          </w:p>
        </w:tc>
        <w:tc>
          <w:tcPr>
            <w:tcW w:w="1145" w:type="dxa"/>
          </w:tcPr>
          <w:p w14:paraId="03FBF75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1145" w:type="dxa"/>
          </w:tcPr>
          <w:p w14:paraId="744CE3A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1145" w:type="dxa"/>
          </w:tcPr>
          <w:p w14:paraId="44C7559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1145" w:type="dxa"/>
          </w:tcPr>
          <w:p w14:paraId="2E2B515B"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1145" w:type="dxa"/>
          </w:tcPr>
          <w:p w14:paraId="4EDCDF2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c>
          <w:tcPr>
            <w:tcW w:w="1145" w:type="dxa"/>
          </w:tcPr>
          <w:p w14:paraId="0A6AE0B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Modulation</w:t>
            </w:r>
          </w:p>
        </w:tc>
        <w:tc>
          <w:tcPr>
            <w:tcW w:w="1145" w:type="dxa"/>
          </w:tcPr>
          <w:p w14:paraId="70B27FB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16QAM</w:t>
            </w:r>
          </w:p>
        </w:tc>
        <w:tc>
          <w:tcPr>
            <w:tcW w:w="1145" w:type="dxa"/>
          </w:tcPr>
          <w:p w14:paraId="0ADA075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16QAM</w:t>
            </w:r>
          </w:p>
        </w:tc>
        <w:tc>
          <w:tcPr>
            <w:tcW w:w="1145" w:type="dxa"/>
          </w:tcPr>
          <w:p w14:paraId="695769B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16QAM</w:t>
            </w:r>
          </w:p>
        </w:tc>
        <w:tc>
          <w:tcPr>
            <w:tcW w:w="1145" w:type="dxa"/>
          </w:tcPr>
          <w:p w14:paraId="597E9F2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16QAM</w:t>
            </w:r>
          </w:p>
        </w:tc>
        <w:tc>
          <w:tcPr>
            <w:tcW w:w="1145" w:type="dxa"/>
          </w:tcPr>
          <w:p w14:paraId="69ABFAD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16QAM</w:t>
            </w:r>
          </w:p>
        </w:tc>
        <w:tc>
          <w:tcPr>
            <w:tcW w:w="1145" w:type="dxa"/>
          </w:tcPr>
          <w:p w14:paraId="05C4323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Code rate</w:t>
            </w:r>
            <w:r w:rsidRPr="006638D6">
              <w:rPr>
                <w:rFonts w:ascii="Arial" w:eastAsia="DengXian" w:hAnsi="Arial" w:cs="Arial"/>
                <w:sz w:val="18"/>
                <w:lang w:eastAsia="zh-CN"/>
              </w:rPr>
              <w:t xml:space="preserve"> (Note 2)</w:t>
            </w:r>
          </w:p>
        </w:tc>
        <w:tc>
          <w:tcPr>
            <w:tcW w:w="1145" w:type="dxa"/>
          </w:tcPr>
          <w:p w14:paraId="665857D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r w:rsidRPr="006638D6">
              <w:rPr>
                <w:rFonts w:ascii="Arial" w:eastAsia="DengXian" w:hAnsi="Arial" w:cs="Arial"/>
                <w:sz w:val="18"/>
              </w:rPr>
              <w:t>/3</w:t>
            </w:r>
          </w:p>
        </w:tc>
        <w:tc>
          <w:tcPr>
            <w:tcW w:w="1145" w:type="dxa"/>
          </w:tcPr>
          <w:p w14:paraId="662FBE5B"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r w:rsidRPr="006638D6">
              <w:rPr>
                <w:rFonts w:ascii="Arial" w:eastAsia="DengXian" w:hAnsi="Arial" w:cs="Arial"/>
                <w:sz w:val="18"/>
              </w:rPr>
              <w:t>/3</w:t>
            </w:r>
          </w:p>
        </w:tc>
        <w:tc>
          <w:tcPr>
            <w:tcW w:w="1145" w:type="dxa"/>
          </w:tcPr>
          <w:p w14:paraId="50A699A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r w:rsidRPr="006638D6">
              <w:rPr>
                <w:rFonts w:ascii="Arial" w:eastAsia="DengXian" w:hAnsi="Arial" w:cs="Arial"/>
                <w:sz w:val="18"/>
              </w:rPr>
              <w:t>/3</w:t>
            </w:r>
          </w:p>
        </w:tc>
        <w:tc>
          <w:tcPr>
            <w:tcW w:w="1145" w:type="dxa"/>
          </w:tcPr>
          <w:p w14:paraId="22625BE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r w:rsidRPr="006638D6">
              <w:rPr>
                <w:rFonts w:ascii="Arial" w:eastAsia="DengXian" w:hAnsi="Arial" w:cs="Arial"/>
                <w:sz w:val="18"/>
              </w:rPr>
              <w:t>/3</w:t>
            </w:r>
          </w:p>
        </w:tc>
        <w:tc>
          <w:tcPr>
            <w:tcW w:w="1145" w:type="dxa"/>
          </w:tcPr>
          <w:p w14:paraId="326CE03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r w:rsidRPr="006638D6">
              <w:rPr>
                <w:rFonts w:ascii="Arial" w:eastAsia="DengXian" w:hAnsi="Arial" w:cs="Arial"/>
                <w:sz w:val="18"/>
              </w:rPr>
              <w:t>/3</w:t>
            </w:r>
          </w:p>
        </w:tc>
        <w:tc>
          <w:tcPr>
            <w:tcW w:w="1145" w:type="dxa"/>
          </w:tcPr>
          <w:p w14:paraId="15E2B7B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r w:rsidRPr="006638D6">
              <w:rPr>
                <w:rFonts w:ascii="Arial" w:eastAsia="DengXian" w:hAnsi="Arial" w:cs="Arial"/>
                <w:sz w:val="18"/>
              </w:rPr>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6638D6">
            <w:pPr>
              <w:keepNext/>
              <w:keepLines/>
              <w:spacing w:after="0"/>
              <w:rPr>
                <w:rFonts w:ascii="Arial" w:eastAsia="DengXian" w:hAnsi="Arial" w:cs="Arial"/>
                <w:sz w:val="18"/>
              </w:rPr>
            </w:pPr>
            <w:bookmarkStart w:id="7304" w:name="_Hlk498674609"/>
            <w:bookmarkStart w:id="7305" w:name="_Hlk499884224"/>
            <w:r w:rsidRPr="006638D6">
              <w:rPr>
                <w:rFonts w:ascii="Arial" w:eastAsia="DengXian" w:hAnsi="Arial" w:cs="Arial"/>
                <w:sz w:val="18"/>
              </w:rPr>
              <w:t>Payload size (bits)</w:t>
            </w:r>
          </w:p>
        </w:tc>
        <w:tc>
          <w:tcPr>
            <w:tcW w:w="1145" w:type="dxa"/>
          </w:tcPr>
          <w:p w14:paraId="4892DFA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9224</w:t>
            </w:r>
          </w:p>
        </w:tc>
        <w:tc>
          <w:tcPr>
            <w:tcW w:w="1145" w:type="dxa"/>
          </w:tcPr>
          <w:p w14:paraId="459B3CE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4032</w:t>
            </w:r>
          </w:p>
        </w:tc>
        <w:tc>
          <w:tcPr>
            <w:tcW w:w="1145" w:type="dxa"/>
          </w:tcPr>
          <w:p w14:paraId="6F7C099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4032</w:t>
            </w:r>
          </w:p>
        </w:tc>
        <w:tc>
          <w:tcPr>
            <w:tcW w:w="1145" w:type="dxa"/>
          </w:tcPr>
          <w:p w14:paraId="04899F8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38936</w:t>
            </w:r>
          </w:p>
        </w:tc>
        <w:tc>
          <w:tcPr>
            <w:tcW w:w="1145" w:type="dxa"/>
          </w:tcPr>
          <w:p w14:paraId="2EB8FF0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18960</w:t>
            </w:r>
          </w:p>
        </w:tc>
        <w:tc>
          <w:tcPr>
            <w:tcW w:w="1145" w:type="dxa"/>
          </w:tcPr>
          <w:p w14:paraId="0A1D010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8968</w:t>
            </w:r>
          </w:p>
        </w:tc>
      </w:tr>
      <w:bookmarkEnd w:id="7304"/>
      <w:tr w:rsidR="006638D6" w:rsidRPr="006638D6" w14:paraId="04802CC3" w14:textId="77777777" w:rsidTr="00B13550">
        <w:trPr>
          <w:cantSplit/>
          <w:jc w:val="center"/>
        </w:trPr>
        <w:tc>
          <w:tcPr>
            <w:tcW w:w="2759" w:type="dxa"/>
          </w:tcPr>
          <w:p w14:paraId="2F0A5836" w14:textId="77777777" w:rsidR="006638D6" w:rsidRPr="006638D6" w:rsidRDefault="006638D6" w:rsidP="006638D6">
            <w:pPr>
              <w:keepNext/>
              <w:keepLines/>
              <w:spacing w:after="0"/>
              <w:rPr>
                <w:rFonts w:ascii="Arial" w:eastAsia="DengXian" w:hAnsi="Arial" w:cs="Arial"/>
                <w:sz w:val="18"/>
                <w:szCs w:val="22"/>
              </w:rPr>
            </w:pPr>
            <w:r w:rsidRPr="006638D6">
              <w:rPr>
                <w:rFonts w:ascii="Arial" w:eastAsia="DengXian" w:hAnsi="Arial" w:cs="Arial"/>
                <w:sz w:val="18"/>
                <w:szCs w:val="22"/>
              </w:rPr>
              <w:t>Transport block CRC (bits)</w:t>
            </w:r>
          </w:p>
        </w:tc>
        <w:tc>
          <w:tcPr>
            <w:tcW w:w="1145" w:type="dxa"/>
          </w:tcPr>
          <w:p w14:paraId="3AE6CE5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43866DF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17367E5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2098C97C"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20766EA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7A7F663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Code block CRC size (bits)</w:t>
            </w:r>
          </w:p>
        </w:tc>
        <w:tc>
          <w:tcPr>
            <w:tcW w:w="1145" w:type="dxa"/>
          </w:tcPr>
          <w:p w14:paraId="2F913C10"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71BA109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1145" w:type="dxa"/>
          </w:tcPr>
          <w:p w14:paraId="0A1B8EC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w:t>
            </w:r>
          </w:p>
        </w:tc>
        <w:tc>
          <w:tcPr>
            <w:tcW w:w="1145" w:type="dxa"/>
          </w:tcPr>
          <w:p w14:paraId="5E424AC7"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303B9B3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c>
          <w:tcPr>
            <w:tcW w:w="1145" w:type="dxa"/>
          </w:tcPr>
          <w:p w14:paraId="79BF896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6638D6">
            <w:pPr>
              <w:keepNext/>
              <w:keepLines/>
              <w:spacing w:after="0"/>
              <w:rPr>
                <w:rFonts w:ascii="Arial" w:eastAsia="DengXian" w:hAnsi="Arial" w:cs="Arial"/>
                <w:sz w:val="18"/>
              </w:rPr>
            </w:pPr>
            <w:r w:rsidRPr="006638D6">
              <w:rPr>
                <w:rFonts w:ascii="Arial" w:eastAsia="DengXian" w:hAnsi="Arial" w:cs="Arial"/>
                <w:sz w:val="18"/>
              </w:rPr>
              <w:t>Number of code blocks – C</w:t>
            </w:r>
          </w:p>
        </w:tc>
        <w:tc>
          <w:tcPr>
            <w:tcW w:w="1145" w:type="dxa"/>
          </w:tcPr>
          <w:p w14:paraId="04564009"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p>
        </w:tc>
        <w:tc>
          <w:tcPr>
            <w:tcW w:w="1145" w:type="dxa"/>
          </w:tcPr>
          <w:p w14:paraId="7BE33F1B"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1145" w:type="dxa"/>
          </w:tcPr>
          <w:p w14:paraId="57F8E49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w:t>
            </w:r>
          </w:p>
        </w:tc>
        <w:tc>
          <w:tcPr>
            <w:tcW w:w="1145" w:type="dxa"/>
          </w:tcPr>
          <w:p w14:paraId="026689B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5</w:t>
            </w:r>
          </w:p>
        </w:tc>
        <w:tc>
          <w:tcPr>
            <w:tcW w:w="1145" w:type="dxa"/>
          </w:tcPr>
          <w:p w14:paraId="32BEEE6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w:t>
            </w:r>
          </w:p>
        </w:tc>
        <w:tc>
          <w:tcPr>
            <w:tcW w:w="1145" w:type="dxa"/>
          </w:tcPr>
          <w:p w14:paraId="61CDB27A"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6638D6">
            <w:pPr>
              <w:keepNext/>
              <w:keepLines/>
              <w:spacing w:after="0"/>
              <w:rPr>
                <w:rFonts w:ascii="Arial" w:eastAsia="DengXian" w:hAnsi="Arial" w:cs="Arial"/>
                <w:sz w:val="18"/>
              </w:rPr>
            </w:pPr>
            <w:bookmarkStart w:id="7306" w:name="_Hlk498674598"/>
            <w:r w:rsidRPr="006638D6">
              <w:rPr>
                <w:rFonts w:ascii="Arial" w:eastAsia="DengXian" w:hAnsi="Arial" w:cs="Arial"/>
                <w:sz w:val="18"/>
              </w:rPr>
              <w:t xml:space="preserve">Code block size </w:t>
            </w:r>
            <w:r w:rsidRPr="006638D6">
              <w:rPr>
                <w:rFonts w:ascii="Arial" w:eastAsia="DengXian" w:hAnsi="Arial"/>
                <w:sz w:val="18"/>
              </w:rPr>
              <w:t xml:space="preserve">including CRC </w:t>
            </w:r>
            <w:r w:rsidRPr="006638D6">
              <w:rPr>
                <w:rFonts w:ascii="Arial" w:eastAsia="DengXian" w:hAnsi="Arial" w:cs="Arial"/>
                <w:sz w:val="18"/>
              </w:rPr>
              <w:t>(bits) (Note 3)</w:t>
            </w:r>
          </w:p>
        </w:tc>
        <w:tc>
          <w:tcPr>
            <w:tcW w:w="1145" w:type="dxa"/>
          </w:tcPr>
          <w:p w14:paraId="00107682"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4648</w:t>
            </w:r>
          </w:p>
        </w:tc>
        <w:tc>
          <w:tcPr>
            <w:tcW w:w="1145" w:type="dxa"/>
          </w:tcPr>
          <w:p w14:paraId="129EFF9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4056</w:t>
            </w:r>
          </w:p>
        </w:tc>
        <w:tc>
          <w:tcPr>
            <w:tcW w:w="1145" w:type="dxa"/>
          </w:tcPr>
          <w:p w14:paraId="78C01DB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4056</w:t>
            </w:r>
          </w:p>
        </w:tc>
        <w:tc>
          <w:tcPr>
            <w:tcW w:w="1145" w:type="dxa"/>
          </w:tcPr>
          <w:p w14:paraId="7D4014FD"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7816</w:t>
            </w:r>
          </w:p>
        </w:tc>
        <w:tc>
          <w:tcPr>
            <w:tcW w:w="1145" w:type="dxa"/>
          </w:tcPr>
          <w:p w14:paraId="1E72281F"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6352</w:t>
            </w:r>
          </w:p>
        </w:tc>
        <w:tc>
          <w:tcPr>
            <w:tcW w:w="1145" w:type="dxa"/>
          </w:tcPr>
          <w:p w14:paraId="1C79EAA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4520</w:t>
            </w:r>
          </w:p>
        </w:tc>
      </w:tr>
      <w:bookmarkEnd w:id="7306"/>
      <w:tr w:rsidR="006638D6" w:rsidRPr="006638D6" w14:paraId="79B6B425" w14:textId="77777777" w:rsidTr="00B13550">
        <w:trPr>
          <w:cantSplit/>
          <w:jc w:val="center"/>
        </w:trPr>
        <w:tc>
          <w:tcPr>
            <w:tcW w:w="2759" w:type="dxa"/>
          </w:tcPr>
          <w:p w14:paraId="66C323D5"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rPr>
              <w:t xml:space="preserve">Total number of bits per </w:t>
            </w:r>
            <w:r w:rsidRPr="006638D6">
              <w:rPr>
                <w:rFonts w:ascii="Arial" w:eastAsia="DengXian" w:hAnsi="Arial" w:cs="Arial"/>
                <w:sz w:val="18"/>
                <w:lang w:eastAsia="zh-CN"/>
              </w:rPr>
              <w:t>slot</w:t>
            </w:r>
          </w:p>
        </w:tc>
        <w:tc>
          <w:tcPr>
            <w:tcW w:w="1145" w:type="dxa"/>
          </w:tcPr>
          <w:p w14:paraId="6742A20E"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14400</w:t>
            </w:r>
          </w:p>
        </w:tc>
        <w:tc>
          <w:tcPr>
            <w:tcW w:w="1145" w:type="dxa"/>
          </w:tcPr>
          <w:p w14:paraId="024FE0B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6336</w:t>
            </w:r>
          </w:p>
        </w:tc>
        <w:tc>
          <w:tcPr>
            <w:tcW w:w="1145" w:type="dxa"/>
          </w:tcPr>
          <w:p w14:paraId="4D6C4FA1"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6336</w:t>
            </w:r>
          </w:p>
        </w:tc>
        <w:tc>
          <w:tcPr>
            <w:tcW w:w="1145" w:type="dxa"/>
          </w:tcPr>
          <w:p w14:paraId="4F379F18"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61056</w:t>
            </w:r>
          </w:p>
        </w:tc>
        <w:tc>
          <w:tcPr>
            <w:tcW w:w="1145" w:type="dxa"/>
          </w:tcPr>
          <w:p w14:paraId="23DF30C4"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29376</w:t>
            </w:r>
          </w:p>
        </w:tc>
        <w:tc>
          <w:tcPr>
            <w:tcW w:w="1145" w:type="dxa"/>
          </w:tcPr>
          <w:p w14:paraId="445E88E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6638D6">
            <w:pPr>
              <w:keepNext/>
              <w:keepLines/>
              <w:spacing w:after="0"/>
              <w:rPr>
                <w:rFonts w:ascii="Arial" w:eastAsia="DengXian" w:hAnsi="Arial" w:cs="Arial"/>
                <w:sz w:val="18"/>
                <w:lang w:eastAsia="zh-CN"/>
              </w:rPr>
            </w:pPr>
            <w:r w:rsidRPr="006638D6">
              <w:rPr>
                <w:rFonts w:ascii="Arial" w:eastAsia="DengXian" w:hAnsi="Arial" w:cs="Arial"/>
                <w:sz w:val="18"/>
              </w:rPr>
              <w:t xml:space="preserve">Total symbols per </w:t>
            </w:r>
            <w:r w:rsidRPr="006638D6">
              <w:rPr>
                <w:rFonts w:ascii="Arial" w:eastAsia="DengXian" w:hAnsi="Arial" w:cs="Arial"/>
                <w:sz w:val="18"/>
                <w:lang w:eastAsia="zh-CN"/>
              </w:rPr>
              <w:t>slot</w:t>
            </w:r>
          </w:p>
        </w:tc>
        <w:tc>
          <w:tcPr>
            <w:tcW w:w="1145" w:type="dxa"/>
          </w:tcPr>
          <w:p w14:paraId="7145B9D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3600</w:t>
            </w:r>
          </w:p>
        </w:tc>
        <w:tc>
          <w:tcPr>
            <w:tcW w:w="1145" w:type="dxa"/>
          </w:tcPr>
          <w:p w14:paraId="1AF6D47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1584</w:t>
            </w:r>
          </w:p>
        </w:tc>
        <w:tc>
          <w:tcPr>
            <w:tcW w:w="1145" w:type="dxa"/>
          </w:tcPr>
          <w:p w14:paraId="0A41494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1584</w:t>
            </w:r>
          </w:p>
        </w:tc>
        <w:tc>
          <w:tcPr>
            <w:tcW w:w="1145" w:type="dxa"/>
          </w:tcPr>
          <w:p w14:paraId="05A4C1D3"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15264</w:t>
            </w:r>
          </w:p>
        </w:tc>
        <w:tc>
          <w:tcPr>
            <w:tcW w:w="1145" w:type="dxa"/>
          </w:tcPr>
          <w:p w14:paraId="1CAC6265"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7344</w:t>
            </w:r>
          </w:p>
        </w:tc>
        <w:tc>
          <w:tcPr>
            <w:tcW w:w="1145" w:type="dxa"/>
          </w:tcPr>
          <w:p w14:paraId="1C476CA6" w14:textId="77777777" w:rsidR="006638D6" w:rsidRPr="006638D6" w:rsidRDefault="006638D6" w:rsidP="006638D6">
            <w:pPr>
              <w:keepNext/>
              <w:keepLines/>
              <w:spacing w:after="0"/>
              <w:jc w:val="center"/>
              <w:rPr>
                <w:rFonts w:ascii="Arial" w:eastAsia="DengXian" w:hAnsi="Arial" w:cs="Arial"/>
                <w:sz w:val="18"/>
                <w:lang w:eastAsia="zh-CN"/>
              </w:rPr>
            </w:pPr>
            <w:r w:rsidRPr="006638D6">
              <w:rPr>
                <w:rFonts w:ascii="Arial" w:eastAsia="DengXian" w:hAnsi="Arial" w:cs="Arial"/>
                <w:sz w:val="18"/>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6638D6">
            <w:pPr>
              <w:keepNext/>
              <w:keepLines/>
              <w:spacing w:after="0"/>
              <w:ind w:left="851" w:hanging="851"/>
              <w:rPr>
                <w:rFonts w:ascii="Arial" w:eastAsia="DengXian" w:hAnsi="Arial"/>
                <w:sz w:val="18"/>
              </w:rPr>
            </w:pPr>
            <w:r w:rsidRPr="006638D6">
              <w:rPr>
                <w:rFonts w:ascii="Arial" w:eastAsia="DengXian" w:hAnsi="Arial"/>
                <w:sz w:val="18"/>
              </w:rPr>
              <w:t>NOTE 1:</w:t>
            </w:r>
            <w:r w:rsidRPr="006638D6">
              <w:rPr>
                <w:rFonts w:ascii="Arial" w:eastAsia="DengXian" w:hAnsi="Arial"/>
                <w:sz w:val="18"/>
              </w:rPr>
              <w:tab/>
              <w:t>DM-RS configuration type</w:t>
            </w:r>
            <w:r w:rsidRPr="006638D6" w:rsidDel="005D2C18">
              <w:rPr>
                <w:rFonts w:ascii="Arial" w:eastAsia="DengXian" w:hAnsi="Arial"/>
                <w:sz w:val="18"/>
              </w:rPr>
              <w:t xml:space="preserve"> </w:t>
            </w:r>
            <w:r w:rsidRPr="006638D6">
              <w:rPr>
                <w:rFonts w:ascii="Arial" w:eastAsia="DengXian" w:hAnsi="Arial"/>
                <w:sz w:val="18"/>
              </w:rPr>
              <w:t xml:space="preserve">= 1 with DM-RS duration = single-symbol DM-RS, </w:t>
            </w:r>
            <w:r w:rsidRPr="006638D6">
              <w:rPr>
                <w:rFonts w:ascii="Arial" w:eastAsia="DengXian" w:hAnsi="Arial" w:hint="eastAsia"/>
                <w:sz w:val="18"/>
                <w:lang w:eastAsia="zh-CN"/>
              </w:rPr>
              <w:t>a</w:t>
            </w:r>
            <w:r w:rsidRPr="006638D6">
              <w:rPr>
                <w:rFonts w:ascii="Arial" w:eastAsia="DengXian" w:hAnsi="Arial"/>
                <w:sz w:val="18"/>
                <w:lang w:eastAsia="zh-CN"/>
              </w:rPr>
              <w:t>dditional DM-RS position</w:t>
            </w:r>
            <w:r w:rsidRPr="006638D6">
              <w:rPr>
                <w:rFonts w:ascii="Arial" w:eastAsia="DengXian" w:hAnsi="Arial" w:hint="eastAsia"/>
                <w:sz w:val="18"/>
                <w:lang w:eastAsia="zh-CN"/>
              </w:rPr>
              <w:t xml:space="preserve"> = pos1</w:t>
            </w:r>
            <w:r w:rsidRPr="006638D6">
              <w:rPr>
                <w:rFonts w:ascii="Arial" w:eastAsia="DengXian" w:hAnsi="Arial"/>
                <w:sz w:val="18"/>
              </w:rPr>
              <w:t xml:space="preserve"> with </w:t>
            </w:r>
            <w:r w:rsidRPr="006638D6">
              <w:rPr>
                <w:rFonts w:ascii="Arial" w:eastAsia="DengXian" w:hAnsi="Arial"/>
                <w:i/>
                <w:sz w:val="18"/>
                <w:lang w:eastAsia="zh-CN"/>
              </w:rPr>
              <w:t>l</w:t>
            </w:r>
            <w:r w:rsidRPr="006638D6">
              <w:rPr>
                <w:rFonts w:ascii="Arial" w:eastAsia="DengXian" w:hAnsi="Arial"/>
                <w:i/>
                <w:sz w:val="18"/>
                <w:vertAlign w:val="subscript"/>
                <w:lang w:eastAsia="zh-CN"/>
              </w:rPr>
              <w:t>0</w:t>
            </w:r>
            <w:r w:rsidRPr="006638D6">
              <w:rPr>
                <w:rFonts w:ascii="Arial" w:eastAsia="DengXian" w:hAnsi="Arial" w:hint="eastAsia"/>
                <w:sz w:val="18"/>
              </w:rPr>
              <w:t xml:space="preserve">= 2, </w:t>
            </w:r>
            <w:r w:rsidRPr="006638D6">
              <w:rPr>
                <w:rFonts w:ascii="Arial" w:eastAsia="DengXian" w:hAnsi="Arial"/>
                <w:i/>
                <w:sz w:val="18"/>
                <w:lang w:eastAsia="zh-CN"/>
              </w:rPr>
              <w:t>l</w:t>
            </w:r>
            <w:r w:rsidRPr="006638D6" w:rsidDel="00A21A29">
              <w:rPr>
                <w:rFonts w:ascii="Arial" w:eastAsia="DengXian" w:hAnsi="Arial"/>
                <w:sz w:val="18"/>
              </w:rPr>
              <w:t xml:space="preserve"> </w:t>
            </w:r>
            <w:r w:rsidRPr="006638D6">
              <w:rPr>
                <w:rFonts w:ascii="Arial" w:eastAsia="DengXian" w:hAnsi="Arial" w:hint="eastAsia"/>
                <w:sz w:val="18"/>
              </w:rPr>
              <w:t xml:space="preserve">= 11 as per </w:t>
            </w:r>
            <w:r w:rsidRPr="006638D6">
              <w:rPr>
                <w:rFonts w:ascii="Arial" w:eastAsia="DengXian" w:hAnsi="Arial"/>
                <w:sz w:val="18"/>
              </w:rPr>
              <w:t>table 6.4.1.1.3-3 of TS 38.211 [5].</w:t>
            </w:r>
          </w:p>
          <w:p w14:paraId="0FA24AEA" w14:textId="77777777" w:rsidR="006638D6" w:rsidRPr="006638D6" w:rsidRDefault="006638D6" w:rsidP="006638D6">
            <w:pPr>
              <w:keepNext/>
              <w:keepLines/>
              <w:spacing w:after="0"/>
              <w:ind w:left="851" w:hanging="851"/>
              <w:rPr>
                <w:rFonts w:ascii="Arial" w:eastAsia="DengXian" w:hAnsi="Arial"/>
                <w:sz w:val="18"/>
              </w:rPr>
            </w:pPr>
            <w:r w:rsidRPr="006638D6">
              <w:rPr>
                <w:rFonts w:ascii="Arial" w:eastAsia="DengXian" w:hAnsi="Arial"/>
                <w:sz w:val="18"/>
              </w:rPr>
              <w:t>NOTE 2:</w:t>
            </w:r>
            <w:r w:rsidRPr="006638D6">
              <w:rPr>
                <w:rFonts w:ascii="Arial" w:eastAsia="DengXian" w:hAnsi="Arial"/>
                <w:sz w:val="18"/>
              </w:rPr>
              <w:tab/>
              <w:t>MCS index 16 and target coding rate = 658/1024 are adopted to calculate payload size.</w:t>
            </w:r>
          </w:p>
          <w:p w14:paraId="6020A475" w14:textId="77777777" w:rsidR="006638D6" w:rsidRPr="006638D6" w:rsidRDefault="006638D6" w:rsidP="006638D6">
            <w:pPr>
              <w:keepNext/>
              <w:keepLines/>
              <w:spacing w:after="0"/>
              <w:ind w:left="851" w:hanging="851"/>
              <w:rPr>
                <w:rFonts w:ascii="Arial" w:eastAsia="DengXian" w:hAnsi="Arial" w:cs="Arial"/>
                <w:sz w:val="18"/>
                <w:lang w:eastAsia="zh-CN"/>
              </w:rPr>
            </w:pPr>
            <w:r w:rsidRPr="006638D6">
              <w:rPr>
                <w:rFonts w:ascii="Arial" w:eastAsia="DengXian" w:hAnsi="Arial"/>
                <w:sz w:val="18"/>
              </w:rPr>
              <w:t xml:space="preserve">NOTE </w:t>
            </w:r>
            <w:r w:rsidRPr="006638D6">
              <w:rPr>
                <w:rFonts w:ascii="Arial" w:eastAsia="DengXian" w:hAnsi="Arial"/>
                <w:sz w:val="18"/>
                <w:lang w:eastAsia="zh-CN"/>
              </w:rPr>
              <w:t>3</w:t>
            </w:r>
            <w:r w:rsidRPr="006638D6">
              <w:rPr>
                <w:rFonts w:ascii="Arial" w:eastAsia="DengXian" w:hAnsi="Arial"/>
                <w:sz w:val="18"/>
              </w:rPr>
              <w:t>:</w:t>
            </w:r>
            <w:r w:rsidRPr="006638D6">
              <w:rPr>
                <w:rFonts w:ascii="Arial" w:eastAsia="DengXian" w:hAnsi="Arial"/>
                <w:sz w:val="18"/>
              </w:rPr>
              <w:tab/>
            </w:r>
            <w:r w:rsidRPr="006638D6">
              <w:rPr>
                <w:rFonts w:ascii="Arial" w:eastAsia="DengXian" w:hAnsi="Arial" w:cs="Arial"/>
                <w:sz w:val="18"/>
              </w:rPr>
              <w:t>Code block size including CRC (bits)</w:t>
            </w:r>
            <w:r w:rsidRPr="006638D6">
              <w:rPr>
                <w:rFonts w:ascii="Arial" w:eastAsia="DengXian" w:hAnsi="Arial" w:cs="Arial"/>
                <w:sz w:val="18"/>
                <w:lang w:eastAsia="zh-CN"/>
              </w:rPr>
              <w:t xml:space="preserve"> equals to </w:t>
            </w:r>
            <w:r w:rsidRPr="006638D6">
              <w:rPr>
                <w:rFonts w:ascii="Arial" w:eastAsia="DengXian" w:hAnsi="Arial" w:cs="Arial"/>
                <w:i/>
                <w:sz w:val="18"/>
                <w:lang w:eastAsia="zh-CN"/>
              </w:rPr>
              <w:t>K'</w:t>
            </w:r>
            <w:r w:rsidRPr="006638D6">
              <w:rPr>
                <w:rFonts w:ascii="Arial" w:eastAsia="DengXian" w:hAnsi="Arial" w:hint="eastAsia"/>
                <w:sz w:val="18"/>
                <w:lang w:eastAsia="zh-CN"/>
              </w:rPr>
              <w:t xml:space="preserve"> in clause </w:t>
            </w:r>
            <w:r w:rsidRPr="006638D6">
              <w:rPr>
                <w:rFonts w:ascii="Arial" w:eastAsia="DengXian" w:hAnsi="Arial"/>
                <w:sz w:val="18"/>
                <w:lang w:eastAsia="zh-CN"/>
              </w:rPr>
              <w:t>5.2.2 of TS 38.212 [</w:t>
            </w:r>
            <w:r w:rsidRPr="006638D6">
              <w:rPr>
                <w:rFonts w:ascii="Arial" w:eastAsia="DengXian" w:hAnsi="Arial" w:hint="eastAsia"/>
                <w:sz w:val="18"/>
                <w:lang w:eastAsia="zh-CN"/>
              </w:rPr>
              <w:t>7</w:t>
            </w:r>
            <w:r w:rsidRPr="006638D6">
              <w:rPr>
                <w:rFonts w:ascii="Arial" w:eastAsia="DengXian" w:hAnsi="Arial"/>
                <w:sz w:val="18"/>
                <w:lang w:eastAsia="zh-CN"/>
              </w:rPr>
              <w:t>].</w:t>
            </w:r>
          </w:p>
        </w:tc>
      </w:tr>
      <w:bookmarkEnd w:id="7305"/>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7307" w:name="_Toc117268760"/>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7307"/>
    </w:p>
    <w:p w14:paraId="32236C5C" w14:textId="77777777" w:rsidR="00A20F34" w:rsidRPr="00BF046B" w:rsidRDefault="00A20F34" w:rsidP="00A20F34">
      <w:pPr>
        <w:rPr>
          <w:rFonts w:eastAsia="Times New Roman"/>
          <w:lang w:eastAsia="zh-CN"/>
        </w:rPr>
      </w:pPr>
      <w:r w:rsidRPr="00BF046B">
        <w:rPr>
          <w:rFonts w:eastAsia="Times New Roman"/>
        </w:rPr>
        <w:t>The parameters for the reference measurement channels are specified in table A.</w:t>
      </w:r>
      <w:r w:rsidRPr="00BF046B">
        <w:rPr>
          <w:rFonts w:eastAsia="Times New Roman"/>
          <w:lang w:eastAsia="zh-CN"/>
        </w:rPr>
        <w:t>3</w:t>
      </w:r>
      <w:r w:rsidRPr="00BF046B">
        <w:rPr>
          <w:rFonts w:eastAsia="Times New Roman"/>
        </w:rPr>
        <w:t>-</w:t>
      </w:r>
      <w:r>
        <w:rPr>
          <w:rFonts w:eastAsia="Times New Roman"/>
        </w:rPr>
        <w:t>1 to table A.3-3</w:t>
      </w:r>
      <w:r w:rsidRPr="00BF046B">
        <w:rPr>
          <w:rFonts w:eastAsia="Times New Roman"/>
          <w:lang w:eastAsia="zh-CN"/>
        </w:rPr>
        <w:t xml:space="preserve"> </w:t>
      </w:r>
      <w:r w:rsidRPr="00BF046B">
        <w:rPr>
          <w:rFonts w:eastAsia="Times New Roman"/>
        </w:rPr>
        <w:t>for FR1 PUSCH performance requirements</w:t>
      </w:r>
      <w:r w:rsidRPr="00BF046B">
        <w:rPr>
          <w:rFonts w:eastAsia="Times New Roman"/>
          <w:lang w:eastAsia="zh-CN"/>
        </w:rPr>
        <w:t>:</w:t>
      </w:r>
    </w:p>
    <w:p w14:paraId="1400CFD4" w14:textId="77777777" w:rsidR="00A20F34" w:rsidRDefault="00A20F34" w:rsidP="00A20F34">
      <w:pPr>
        <w:ind w:left="568" w:hanging="284"/>
        <w:rPr>
          <w:rFonts w:eastAsia="Times New Roman"/>
        </w:rPr>
      </w:pPr>
      <w:r w:rsidRPr="00BF046B">
        <w:rPr>
          <w:rFonts w:eastAsia="Times New Roman"/>
          <w:lang w:val="en-US" w:eastAsia="zh-CN"/>
        </w:rPr>
        <w:t>-</w:t>
      </w:r>
      <w:r w:rsidRPr="00BF046B">
        <w:rPr>
          <w:rFonts w:eastAsia="Times New Roman"/>
          <w:lang w:val="en-US" w:eastAsia="zh-CN"/>
        </w:rPr>
        <w:tab/>
      </w:r>
      <w:r w:rsidRPr="00BF046B">
        <w:rPr>
          <w:rFonts w:eastAsia="Times New Roman"/>
          <w:lang w:eastAsia="zh-CN"/>
        </w:rPr>
        <w:t xml:space="preserve">FRC parameters </w:t>
      </w:r>
      <w:r w:rsidRPr="00BF046B">
        <w:rPr>
          <w:rFonts w:eastAsia="Times New Roman"/>
        </w:rPr>
        <w:t>are specified in table A.</w:t>
      </w:r>
      <w:r w:rsidRPr="00BF046B">
        <w:rPr>
          <w:rFonts w:eastAsia="Times New Roman"/>
          <w:lang w:eastAsia="zh-CN"/>
        </w:rPr>
        <w:t>3</w:t>
      </w:r>
      <w:r w:rsidRPr="00BF046B">
        <w:rPr>
          <w:rFonts w:eastAsia="Times New Roman"/>
        </w:rPr>
        <w:t>-</w:t>
      </w:r>
      <w:r>
        <w:rPr>
          <w:rFonts w:eastAsia="Times New Roman"/>
          <w:lang w:eastAsia="zh-CN"/>
        </w:rPr>
        <w:t>1</w:t>
      </w:r>
      <w:r w:rsidRPr="00BF046B">
        <w:rPr>
          <w:rFonts w:eastAsia="Times New Roman"/>
        </w:rPr>
        <w:t xml:space="preserve"> for FR1 PUSCH </w:t>
      </w:r>
      <w:r w:rsidRPr="00BF046B">
        <w:rPr>
          <w:rFonts w:eastAsia="Times New Roman"/>
          <w:lang w:eastAsia="zh-CN"/>
        </w:rPr>
        <w:t xml:space="preserve">with transform precoding disabled, </w:t>
      </w:r>
      <w:r w:rsidRPr="00BF046B">
        <w:rPr>
          <w:rFonts w:eastAsia="DengXian"/>
          <w:lang w:eastAsia="zh-CN"/>
        </w:rPr>
        <w:t>a</w:t>
      </w:r>
      <w:r w:rsidRPr="00BF046B">
        <w:rPr>
          <w:rFonts w:eastAsia="Times New Roman"/>
          <w:lang w:eastAsia="zh-CN"/>
        </w:rPr>
        <w:t>dditional DM-RS position</w:t>
      </w:r>
      <w:r w:rsidRPr="00BF046B">
        <w:rPr>
          <w:rFonts w:eastAsia="DengXian"/>
          <w:lang w:eastAsia="zh-CN"/>
        </w:rPr>
        <w:t xml:space="preserve"> = pos1</w:t>
      </w:r>
      <w:r w:rsidRPr="00BF046B">
        <w:rPr>
          <w:rFonts w:eastAsia="Times New Roman"/>
          <w:lang w:eastAsia="zh-CN"/>
        </w:rPr>
        <w:t xml:space="preserve"> and 1 transmission layer</w:t>
      </w:r>
      <w:r w:rsidRPr="00BF046B">
        <w:rPr>
          <w:rFonts w:eastAsia="Times New Roman"/>
        </w:rPr>
        <w:t>.</w:t>
      </w:r>
    </w:p>
    <w:p w14:paraId="7E31B9A6" w14:textId="77777777" w:rsidR="00A20F34" w:rsidRDefault="00A20F34" w:rsidP="00A20F34">
      <w:pPr>
        <w:ind w:left="568" w:hanging="284"/>
        <w:rPr>
          <w:rFonts w:eastAsia="Times New Roman"/>
        </w:rPr>
      </w:pPr>
      <w:r w:rsidRPr="00EC7A6E">
        <w:rPr>
          <w:rFonts w:eastAsia="Times New Roman"/>
        </w:rPr>
        <w:t>-</w:t>
      </w:r>
      <w:r w:rsidRPr="00EC7A6E">
        <w:rPr>
          <w:rFonts w:eastAsia="Times New Roman"/>
        </w:rPr>
        <w:tab/>
        <w:t>FRC parameters are specified in table A.3-</w:t>
      </w:r>
      <w:r>
        <w:rPr>
          <w:rFonts w:eastAsia="Times New Roman"/>
        </w:rPr>
        <w:t>2</w:t>
      </w:r>
      <w:r w:rsidRPr="00EC7A6E">
        <w:rPr>
          <w:rFonts w:eastAsia="Times New Roman"/>
        </w:rPr>
        <w:t xml:space="preserve"> for FR1 PUSCH with transform precoding </w:t>
      </w:r>
      <w:r>
        <w:rPr>
          <w:rFonts w:eastAsia="Times New Roman"/>
        </w:rPr>
        <w:t>enabled</w:t>
      </w:r>
      <w:r w:rsidRPr="00EC7A6E">
        <w:rPr>
          <w:rFonts w:eastAsia="Times New Roman"/>
        </w:rPr>
        <w:t>, additional DM-RS position = pos1 and 1 transmission layer.</w:t>
      </w:r>
    </w:p>
    <w:p w14:paraId="54AC1A00" w14:textId="77777777" w:rsidR="00A20F34" w:rsidRPr="00BF046B" w:rsidRDefault="00A20F34" w:rsidP="00A20F34">
      <w:pPr>
        <w:ind w:left="568" w:hanging="284"/>
        <w:rPr>
          <w:rFonts w:eastAsia="Times New Roman"/>
        </w:rPr>
      </w:pPr>
      <w:r w:rsidRPr="005A3A44">
        <w:rPr>
          <w:rFonts w:eastAsia="Times New Roman"/>
        </w:rPr>
        <w:t>-</w:t>
      </w:r>
      <w:r w:rsidRPr="005A3A44">
        <w:rPr>
          <w:rFonts w:eastAsia="Times New Roman"/>
        </w:rPr>
        <w:tab/>
        <w:t>FRC parameters are specified in table A.3-</w:t>
      </w:r>
      <w:r>
        <w:rPr>
          <w:rFonts w:eastAsia="Times New Roman"/>
        </w:rPr>
        <w:t>3</w:t>
      </w:r>
      <w:r w:rsidRPr="005A3A44">
        <w:rPr>
          <w:rFonts w:eastAsia="Times New Roman"/>
        </w:rPr>
        <w:t xml:space="preserve"> for FR1 PUSCH with transform precoding </w:t>
      </w:r>
      <w:r>
        <w:rPr>
          <w:rFonts w:eastAsia="Times New Roman"/>
        </w:rPr>
        <w:t>disabled</w:t>
      </w:r>
      <w:r w:rsidRPr="005A3A44">
        <w:rPr>
          <w:rFonts w:eastAsia="Times New Roman"/>
        </w:rPr>
        <w:t>, additional DM-RS position = pos</w:t>
      </w:r>
      <w:r>
        <w:rPr>
          <w:rFonts w:eastAsia="Times New Roman"/>
        </w:rPr>
        <w:t>1</w:t>
      </w:r>
      <w:r w:rsidRPr="005A3A44">
        <w:rPr>
          <w:rFonts w:eastAsia="Times New Roman"/>
        </w:rPr>
        <w:t xml:space="preserve"> and 1 transmission layer.</w:t>
      </w:r>
    </w:p>
    <w:p w14:paraId="696E6636" w14:textId="77777777" w:rsidR="00A20F34" w:rsidRPr="00BF046B" w:rsidRDefault="00A20F34" w:rsidP="00A20F34">
      <w:pPr>
        <w:keepNext/>
        <w:keepLines/>
        <w:spacing w:before="60"/>
        <w:jc w:val="center"/>
        <w:rPr>
          <w:rFonts w:ascii="Arial" w:eastAsia="Times New Roman" w:hAnsi="Arial"/>
          <w:b/>
          <w:lang w:eastAsia="zh-CN"/>
        </w:rPr>
      </w:pPr>
      <w:r w:rsidRPr="00BF046B">
        <w:rPr>
          <w:rFonts w:ascii="Arial" w:eastAsia="Malgun Gothic" w:hAnsi="Arial"/>
          <w:b/>
        </w:rPr>
        <w:t>Table A.</w:t>
      </w:r>
      <w:r w:rsidRPr="00BF046B">
        <w:rPr>
          <w:rFonts w:ascii="Arial" w:eastAsia="Times New Roman" w:hAnsi="Arial"/>
          <w:b/>
          <w:lang w:eastAsia="zh-CN"/>
        </w:rPr>
        <w:t>3</w:t>
      </w:r>
      <w:r w:rsidRPr="00BF046B">
        <w:rPr>
          <w:rFonts w:ascii="Arial" w:eastAsia="Malgun Gothic" w:hAnsi="Arial"/>
          <w:b/>
        </w:rPr>
        <w:t>-</w:t>
      </w:r>
      <w:r>
        <w:rPr>
          <w:rFonts w:ascii="Arial" w:eastAsia="Times New Roman" w:hAnsi="Arial"/>
          <w:b/>
          <w:lang w:eastAsia="zh-CN"/>
        </w:rPr>
        <w:t>1</w:t>
      </w:r>
      <w:r w:rsidRPr="00BF046B">
        <w:rPr>
          <w:rFonts w:ascii="Arial" w:eastAsia="Malgun Gothic" w:hAnsi="Arial"/>
          <w:b/>
        </w:rPr>
        <w:t>: FRC parameters for</w:t>
      </w:r>
      <w:r w:rsidRPr="00BF046B">
        <w:rPr>
          <w:rFonts w:ascii="Arial" w:eastAsia="Times New Roman" w:hAnsi="Arial"/>
          <w:b/>
          <w:lang w:eastAsia="zh-CN"/>
        </w:rPr>
        <w:t xml:space="preserve"> FR1 PUSCH </w:t>
      </w:r>
      <w:r w:rsidRPr="00BF046B">
        <w:rPr>
          <w:rFonts w:ascii="Arial" w:eastAsia="Malgun Gothic" w:hAnsi="Arial"/>
          <w:b/>
        </w:rPr>
        <w:t>performance requirements</w:t>
      </w:r>
      <w:r w:rsidRPr="00BF046B">
        <w:rPr>
          <w:rFonts w:ascii="Arial" w:eastAsia="Times New Roman" w:hAnsi="Arial"/>
          <w:b/>
          <w:lang w:eastAsia="zh-CN"/>
        </w:rPr>
        <w:t xml:space="preserve">, transform precoding disabled, </w:t>
      </w:r>
      <w:r w:rsidRPr="00BF046B">
        <w:rPr>
          <w:rFonts w:ascii="Arial" w:eastAsia="DengXian" w:hAnsi="Arial"/>
          <w:b/>
          <w:lang w:eastAsia="zh-CN"/>
        </w:rPr>
        <w:t>a</w:t>
      </w:r>
      <w:r w:rsidRPr="00BF046B">
        <w:rPr>
          <w:rFonts w:ascii="Arial" w:eastAsia="Times New Roman" w:hAnsi="Arial"/>
          <w:b/>
          <w:lang w:eastAsia="zh-CN"/>
        </w:rPr>
        <w:t>dditional DM-RS position</w:t>
      </w:r>
      <w:r w:rsidRPr="00BF046B">
        <w:rPr>
          <w:rFonts w:ascii="Arial" w:eastAsia="DengXian" w:hAnsi="Arial"/>
          <w:b/>
          <w:lang w:eastAsia="zh-CN"/>
        </w:rPr>
        <w:t xml:space="preserve"> = pos1</w:t>
      </w:r>
      <w:r w:rsidRPr="00BF046B">
        <w:rPr>
          <w:rFonts w:ascii="Arial" w:eastAsia="Times New Roman" w:hAnsi="Arial"/>
          <w:b/>
          <w:lang w:eastAsia="zh-CN"/>
        </w:rPr>
        <w:t xml:space="preserve"> and 1 transmission layer</w:t>
      </w:r>
      <w:r w:rsidRPr="00BF046B">
        <w:rPr>
          <w:rFonts w:ascii="Arial" w:eastAsia="Malgun Gothic" w:hAnsi="Arial"/>
          <w:b/>
        </w:rPr>
        <w:t xml:space="preserve"> (QPSK, R=</w:t>
      </w:r>
      <w:r>
        <w:rPr>
          <w:rFonts w:ascii="Arial" w:eastAsia="Malgun Gothic" w:hAnsi="Arial"/>
          <w:b/>
        </w:rPr>
        <w:t>308</w:t>
      </w:r>
      <w:r w:rsidRPr="00BF046B">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1"/>
        <w:gridCol w:w="2143"/>
        <w:gridCol w:w="2143"/>
      </w:tblGrid>
      <w:tr w:rsidR="00A20F34" w:rsidRPr="00BF046B" w14:paraId="3F6BDC1D" w14:textId="77777777" w:rsidTr="0013552C">
        <w:trPr>
          <w:cantSplit/>
          <w:jc w:val="center"/>
        </w:trPr>
        <w:tc>
          <w:tcPr>
            <w:tcW w:w="0" w:type="auto"/>
          </w:tcPr>
          <w:p w14:paraId="4B541B4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rPr>
              <w:t>Reference channel</w:t>
            </w:r>
          </w:p>
        </w:tc>
        <w:tc>
          <w:tcPr>
            <w:tcW w:w="0" w:type="auto"/>
          </w:tcPr>
          <w:p w14:paraId="74A66D3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lang w:eastAsia="zh-CN"/>
              </w:rPr>
              <w:t>G-FR1-A3-</w:t>
            </w:r>
            <w:r>
              <w:rPr>
                <w:rFonts w:ascii="Arial" w:eastAsia="Times New Roman" w:hAnsi="Arial"/>
                <w:b/>
                <w:sz w:val="18"/>
                <w:lang w:eastAsia="zh-CN"/>
              </w:rPr>
              <w:t>1</w:t>
            </w:r>
          </w:p>
        </w:tc>
        <w:tc>
          <w:tcPr>
            <w:tcW w:w="0" w:type="auto"/>
          </w:tcPr>
          <w:p w14:paraId="2FB7F62D" w14:textId="77777777" w:rsidR="00A20F34" w:rsidRPr="00BF046B" w:rsidRDefault="00A20F34" w:rsidP="0013552C">
            <w:pPr>
              <w:keepNext/>
              <w:keepLines/>
              <w:spacing w:after="0"/>
              <w:jc w:val="center"/>
              <w:rPr>
                <w:rFonts w:ascii="Arial" w:eastAsia="Times New Roman" w:hAnsi="Arial"/>
                <w:b/>
                <w:sz w:val="18"/>
                <w:lang w:eastAsia="zh-CN"/>
              </w:rPr>
            </w:pPr>
            <w:r w:rsidRPr="00BF046B">
              <w:rPr>
                <w:rFonts w:ascii="Arial" w:eastAsia="Times New Roman" w:hAnsi="Arial"/>
                <w:b/>
                <w:sz w:val="18"/>
                <w:lang w:eastAsia="zh-CN"/>
              </w:rPr>
              <w:t>G-FR1-A3-</w:t>
            </w:r>
            <w:r>
              <w:rPr>
                <w:rFonts w:ascii="Arial" w:eastAsia="Times New Roman" w:hAnsi="Arial"/>
                <w:b/>
                <w:sz w:val="18"/>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 xml:space="preserve">Subcarrier spacing </w:t>
            </w:r>
            <w:r w:rsidRPr="00BF046B">
              <w:rPr>
                <w:rFonts w:ascii="Arial" w:eastAsia="Times New Roman" w:hAnsi="Arial" w:cs="Arial"/>
                <w:sz w:val="18"/>
                <w:lang w:eastAsia="zh-CN"/>
              </w:rPr>
              <w:t>(kHz)</w:t>
            </w:r>
          </w:p>
        </w:tc>
        <w:tc>
          <w:tcPr>
            <w:tcW w:w="0" w:type="auto"/>
          </w:tcPr>
          <w:p w14:paraId="0C72569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197183F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Allocated resource blocks</w:t>
            </w:r>
          </w:p>
        </w:tc>
        <w:tc>
          <w:tcPr>
            <w:tcW w:w="0" w:type="auto"/>
          </w:tcPr>
          <w:p w14:paraId="6C1FDD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1D751E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CP</w:t>
            </w:r>
            <w:r w:rsidRPr="00BF046B">
              <w:rPr>
                <w:rFonts w:ascii="Arial" w:eastAsia="Times New Roman" w:hAnsi="Arial"/>
                <w:sz w:val="18"/>
              </w:rPr>
              <w:t xml:space="preserve">-OFDM Symbols per </w:t>
            </w:r>
            <w:r w:rsidRPr="00BF046B">
              <w:rPr>
                <w:rFonts w:ascii="Arial" w:eastAsia="Times New Roman" w:hAnsi="Arial"/>
                <w:sz w:val="18"/>
                <w:lang w:eastAsia="zh-CN"/>
              </w:rPr>
              <w:t>slot (Note 1)</w:t>
            </w:r>
          </w:p>
        </w:tc>
        <w:tc>
          <w:tcPr>
            <w:tcW w:w="0" w:type="auto"/>
          </w:tcPr>
          <w:p w14:paraId="7EE0907A"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08139574"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13552C">
            <w:pPr>
              <w:keepNext/>
              <w:keepLines/>
              <w:spacing w:after="0"/>
              <w:jc w:val="center"/>
              <w:rPr>
                <w:rFonts w:ascii="Arial" w:hAnsi="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44F10DE7" w14:textId="77777777" w:rsidR="00A20F34" w:rsidRPr="00BF046B" w:rsidRDefault="00A20F34" w:rsidP="0013552C">
            <w:pPr>
              <w:keepNext/>
              <w:keepLines/>
              <w:spacing w:after="0"/>
              <w:jc w:val="center"/>
              <w:rPr>
                <w:rFonts w:ascii="Arial" w:eastAsia="Times New Roman" w:hAnsi="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6EAF3FF7" w14:textId="77777777" w:rsidR="00A20F34" w:rsidRPr="00BF046B" w:rsidRDefault="00A20F34" w:rsidP="0013552C">
            <w:pPr>
              <w:keepNext/>
              <w:keepLines/>
              <w:spacing w:after="0"/>
              <w:jc w:val="center"/>
              <w:rPr>
                <w:rFonts w:ascii="Arial" w:eastAsia="Times New Roman" w:hAnsi="Arial"/>
                <w:sz w:val="18"/>
                <w:lang w:eastAsia="zh-CN"/>
              </w:rPr>
            </w:pPr>
            <w:r w:rsidRPr="00387CBB">
              <w:rPr>
                <w:rFonts w:ascii="Arial" w:eastAsia="Times New Roman" w:hAnsi="Arial" w:cs="Arial"/>
                <w:sz w:val="18"/>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Modulation</w:t>
            </w:r>
          </w:p>
        </w:tc>
        <w:tc>
          <w:tcPr>
            <w:tcW w:w="0" w:type="auto"/>
          </w:tcPr>
          <w:p w14:paraId="431D386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530A5CE0"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rate</w:t>
            </w:r>
            <w:r w:rsidRPr="00BF046B">
              <w:rPr>
                <w:rFonts w:ascii="Arial" w:eastAsia="Times New Roman" w:hAnsi="Arial"/>
                <w:sz w:val="18"/>
                <w:lang w:eastAsia="zh-CN"/>
              </w:rPr>
              <w:t xml:space="preserve"> (Note 2)</w:t>
            </w:r>
          </w:p>
        </w:tc>
        <w:tc>
          <w:tcPr>
            <w:tcW w:w="0" w:type="auto"/>
          </w:tcPr>
          <w:p w14:paraId="3F2F6D9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198D178C" w14:textId="77777777" w:rsidR="00A20F34" w:rsidRPr="00BF046B"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Payload size (bits)</w:t>
            </w:r>
          </w:p>
        </w:tc>
        <w:tc>
          <w:tcPr>
            <w:tcW w:w="0" w:type="auto"/>
          </w:tcPr>
          <w:p w14:paraId="06D12D46"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1C294B3"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13552C">
            <w:pPr>
              <w:keepNext/>
              <w:keepLines/>
              <w:spacing w:after="0"/>
              <w:jc w:val="center"/>
              <w:rPr>
                <w:rFonts w:ascii="Arial" w:eastAsia="Times New Roman" w:hAnsi="Arial"/>
                <w:sz w:val="18"/>
                <w:szCs w:val="22"/>
              </w:rPr>
            </w:pPr>
            <w:r w:rsidRPr="00BF046B">
              <w:rPr>
                <w:rFonts w:ascii="Arial" w:eastAsia="Times New Roman" w:hAnsi="Arial"/>
                <w:sz w:val="18"/>
                <w:szCs w:val="22"/>
              </w:rPr>
              <w:t>Transport block CRC (bits)</w:t>
            </w:r>
          </w:p>
        </w:tc>
        <w:tc>
          <w:tcPr>
            <w:tcW w:w="0" w:type="auto"/>
          </w:tcPr>
          <w:p w14:paraId="5FDC4A5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211C623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block CRC size (bits)</w:t>
            </w:r>
          </w:p>
        </w:tc>
        <w:tc>
          <w:tcPr>
            <w:tcW w:w="0" w:type="auto"/>
          </w:tcPr>
          <w:p w14:paraId="7C455A5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0BA88239"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Number of code blocks - C</w:t>
            </w:r>
          </w:p>
        </w:tc>
        <w:tc>
          <w:tcPr>
            <w:tcW w:w="0" w:type="auto"/>
          </w:tcPr>
          <w:p w14:paraId="266EA176"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7D34F4F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Code block size</w:t>
            </w:r>
            <w:r w:rsidRPr="00BF046B">
              <w:rPr>
                <w:rFonts w:ascii="Arial" w:eastAsia="Malgun Gothic" w:hAnsi="Arial" w:cs="Arial"/>
                <w:sz w:val="18"/>
              </w:rPr>
              <w:t xml:space="preserve"> including CRC</w:t>
            </w:r>
            <w:r w:rsidRPr="00BF046B">
              <w:rPr>
                <w:rFonts w:ascii="Arial" w:eastAsia="Times New Roman" w:hAnsi="Arial"/>
                <w:sz w:val="18"/>
              </w:rPr>
              <w:t xml:space="preserve"> (bits)</w:t>
            </w:r>
            <w:r w:rsidRPr="00BF046B">
              <w:rPr>
                <w:rFonts w:ascii="Arial" w:eastAsia="Times New Roman" w:hAnsi="Arial"/>
                <w:sz w:val="18"/>
                <w:lang w:eastAsia="zh-CN"/>
              </w:rPr>
              <w:t xml:space="preserve"> </w:t>
            </w:r>
            <w:r w:rsidRPr="00BF046B">
              <w:rPr>
                <w:rFonts w:ascii="Arial" w:eastAsia="Times New Roman" w:hAnsi="Arial" w:cs="Arial"/>
                <w:sz w:val="18"/>
                <w:lang w:eastAsia="zh-CN"/>
              </w:rPr>
              <w:t>(Note 2)</w:t>
            </w:r>
          </w:p>
        </w:tc>
        <w:tc>
          <w:tcPr>
            <w:tcW w:w="0" w:type="auto"/>
          </w:tcPr>
          <w:p w14:paraId="0563C2D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F3778F1"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number of bits per </w:t>
            </w:r>
            <w:r w:rsidRPr="00BF046B">
              <w:rPr>
                <w:rFonts w:ascii="Arial" w:eastAsia="Times New Roman" w:hAnsi="Arial"/>
                <w:sz w:val="18"/>
                <w:lang w:eastAsia="zh-CN"/>
              </w:rPr>
              <w:t>slot</w:t>
            </w:r>
          </w:p>
        </w:tc>
        <w:tc>
          <w:tcPr>
            <w:tcW w:w="0" w:type="auto"/>
          </w:tcPr>
          <w:p w14:paraId="3FEBF8A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5AAFE967"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symbols per </w:t>
            </w:r>
            <w:r w:rsidRPr="00BF046B">
              <w:rPr>
                <w:rFonts w:ascii="Arial" w:eastAsia="Times New Roman" w:hAnsi="Arial"/>
                <w:sz w:val="18"/>
                <w:lang w:eastAsia="zh-CN"/>
              </w:rPr>
              <w:t>slot</w:t>
            </w:r>
          </w:p>
        </w:tc>
        <w:tc>
          <w:tcPr>
            <w:tcW w:w="0" w:type="auto"/>
          </w:tcPr>
          <w:p w14:paraId="0C5C2B4F"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46F6292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BF046B" w14:paraId="0DFFE74F" w14:textId="77777777" w:rsidTr="0013552C">
        <w:trPr>
          <w:cantSplit/>
          <w:trHeight w:val="701"/>
          <w:jc w:val="center"/>
        </w:trPr>
        <w:tc>
          <w:tcPr>
            <w:tcW w:w="0" w:type="auto"/>
            <w:gridSpan w:val="3"/>
          </w:tcPr>
          <w:p w14:paraId="63141A34" w14:textId="77777777"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[TBD].</w:t>
            </w:r>
          </w:p>
          <w:p w14:paraId="153E318F" w14:textId="77777777" w:rsidR="00A20F34" w:rsidRPr="001C1969" w:rsidRDefault="00A20F34" w:rsidP="0013552C">
            <w:pPr>
              <w:pStyle w:val="TAL"/>
              <w:rPr>
                <w:rFonts w:cs="Arial"/>
                <w:szCs w:val="18"/>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r w:rsidRPr="00D13A27">
              <w:rPr>
                <w:rFonts w:eastAsia="Times New Roman" w:cs="Arial"/>
                <w:szCs w:val="18"/>
                <w:lang w:eastAsia="zh-CN"/>
              </w:rPr>
              <w:t>TBD</w:t>
            </w:r>
            <w:r w:rsidRPr="001C1969">
              <w:rPr>
                <w:rFonts w:eastAsia="Times New Roman" w:cs="Arial"/>
                <w:szCs w:val="18"/>
                <w:lang w:eastAsia="zh-CN"/>
              </w:rPr>
              <w:t>].</w:t>
            </w:r>
          </w:p>
        </w:tc>
      </w:tr>
    </w:tbl>
    <w:p w14:paraId="5EFEEDD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2</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precoding </w:t>
      </w:r>
      <w:r>
        <w:rPr>
          <w:rFonts w:ascii="Arial" w:eastAsia="Times New Roman" w:hAnsi="Arial"/>
          <w:b/>
          <w:lang w:eastAsia="zh-CN"/>
        </w:rPr>
        <w:t>enabled</w:t>
      </w:r>
      <w:r w:rsidRPr="00EC7A6E">
        <w:rPr>
          <w:rFonts w:ascii="Arial" w:eastAsia="Times New Roman" w:hAnsi="Arial"/>
          <w:b/>
          <w:lang w:eastAsia="zh-CN"/>
        </w:rPr>
        <w:t xml:space="preserve">, </w:t>
      </w:r>
      <w:r w:rsidRPr="00EC7A6E">
        <w:rPr>
          <w:rFonts w:ascii="Arial" w:eastAsia="DengXian" w:hAnsi="Arial"/>
          <w:b/>
          <w:lang w:eastAsia="zh-CN"/>
        </w:rPr>
        <w:t>a</w:t>
      </w:r>
      <w:r w:rsidRPr="00EC7A6E">
        <w:rPr>
          <w:rFonts w:ascii="Arial" w:eastAsia="Times New Roman" w:hAnsi="Arial"/>
          <w:b/>
          <w:lang w:eastAsia="zh-CN"/>
        </w:rPr>
        <w:t>dditional DM-RS position</w:t>
      </w:r>
      <w:r w:rsidRPr="00EC7A6E">
        <w:rPr>
          <w:rFonts w:ascii="Arial" w:eastAsia="DengXian" w:hAnsi="Arial"/>
          <w:b/>
          <w:lang w:eastAsia="zh-CN"/>
        </w:rPr>
        <w:t xml:space="preserve"> = pos1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1"/>
        <w:gridCol w:w="2143"/>
        <w:gridCol w:w="2143"/>
      </w:tblGrid>
      <w:tr w:rsidR="00A20F34" w:rsidRPr="00EC7A6E" w14:paraId="09779238" w14:textId="77777777" w:rsidTr="0013552C">
        <w:trPr>
          <w:cantSplit/>
          <w:jc w:val="center"/>
        </w:trPr>
        <w:tc>
          <w:tcPr>
            <w:tcW w:w="0" w:type="auto"/>
          </w:tcPr>
          <w:p w14:paraId="74F74877"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rPr>
              <w:t>Reference channel</w:t>
            </w:r>
          </w:p>
        </w:tc>
        <w:tc>
          <w:tcPr>
            <w:tcW w:w="0" w:type="auto"/>
          </w:tcPr>
          <w:p w14:paraId="4DA3E4A2"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lang w:eastAsia="zh-CN"/>
              </w:rPr>
              <w:t>G-FR1-A3-</w:t>
            </w:r>
            <w:r>
              <w:rPr>
                <w:rFonts w:ascii="Arial" w:eastAsia="Times New Roman" w:hAnsi="Arial"/>
                <w:b/>
                <w:sz w:val="18"/>
                <w:lang w:eastAsia="zh-CN"/>
              </w:rPr>
              <w:t>3</w:t>
            </w:r>
          </w:p>
        </w:tc>
        <w:tc>
          <w:tcPr>
            <w:tcW w:w="0" w:type="auto"/>
          </w:tcPr>
          <w:p w14:paraId="2386E7CE" w14:textId="77777777" w:rsidR="00A20F34" w:rsidRPr="00EC7A6E" w:rsidRDefault="00A20F34" w:rsidP="0013552C">
            <w:pPr>
              <w:keepNext/>
              <w:keepLines/>
              <w:spacing w:after="0"/>
              <w:jc w:val="center"/>
              <w:rPr>
                <w:rFonts w:ascii="Arial" w:eastAsia="Times New Roman" w:hAnsi="Arial"/>
                <w:b/>
                <w:sz w:val="18"/>
                <w:lang w:eastAsia="zh-CN"/>
              </w:rPr>
            </w:pPr>
            <w:r w:rsidRPr="00EC7A6E">
              <w:rPr>
                <w:rFonts w:ascii="Arial" w:eastAsia="Times New Roman" w:hAnsi="Arial"/>
                <w:b/>
                <w:sz w:val="18"/>
                <w:lang w:eastAsia="zh-CN"/>
              </w:rPr>
              <w:t>G-FR1-A3-</w:t>
            </w:r>
            <w:r>
              <w:rPr>
                <w:rFonts w:ascii="Arial" w:eastAsia="Times New Roman" w:hAnsi="Arial"/>
                <w:b/>
                <w:sz w:val="18"/>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 xml:space="preserve">Subcarrier spacing </w:t>
            </w:r>
            <w:r w:rsidRPr="00EC7A6E">
              <w:rPr>
                <w:rFonts w:ascii="Arial" w:eastAsia="Times New Roman" w:hAnsi="Arial" w:cs="Arial"/>
                <w:sz w:val="18"/>
                <w:lang w:eastAsia="zh-CN"/>
              </w:rPr>
              <w:t>(kHz)</w:t>
            </w:r>
          </w:p>
        </w:tc>
        <w:tc>
          <w:tcPr>
            <w:tcW w:w="0" w:type="auto"/>
          </w:tcPr>
          <w:p w14:paraId="399768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008496BD"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Allocated resource blocks</w:t>
            </w:r>
          </w:p>
        </w:tc>
        <w:tc>
          <w:tcPr>
            <w:tcW w:w="0" w:type="auto"/>
          </w:tcPr>
          <w:p w14:paraId="2C7CBB9E"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483666BA"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13552C">
            <w:pPr>
              <w:keepNext/>
              <w:keepLines/>
              <w:spacing w:after="0"/>
              <w:jc w:val="center"/>
              <w:rPr>
                <w:rFonts w:ascii="Arial" w:eastAsia="Times New Roman" w:hAnsi="Arial"/>
                <w:sz w:val="18"/>
              </w:rPr>
            </w:pPr>
            <w:r>
              <w:rPr>
                <w:rFonts w:ascii="Arial" w:hAnsi="Arial" w:cs="Arial" w:hint="eastAsia"/>
                <w:sz w:val="18"/>
                <w:lang w:eastAsia="zh-CN"/>
              </w:rPr>
              <w:t>M</w:t>
            </w:r>
            <w:r>
              <w:rPr>
                <w:rFonts w:ascii="Arial" w:hAnsi="Arial" w:cs="Arial"/>
                <w:sz w:val="18"/>
                <w:lang w:eastAsia="zh-CN"/>
              </w:rPr>
              <w:t>CS table</w:t>
            </w:r>
          </w:p>
        </w:tc>
        <w:tc>
          <w:tcPr>
            <w:tcW w:w="0" w:type="auto"/>
          </w:tcPr>
          <w:p w14:paraId="712F58D1" w14:textId="77777777" w:rsidR="00A20F34" w:rsidRPr="00BF046B" w:rsidRDefault="00A20F34" w:rsidP="0013552C">
            <w:pPr>
              <w:keepNext/>
              <w:keepLines/>
              <w:spacing w:after="0"/>
              <w:jc w:val="center"/>
              <w:rPr>
                <w:rFonts w:ascii="Arial" w:eastAsia="Yu Mincho" w:hAnsi="Arial"/>
                <w:sz w:val="18"/>
              </w:rPr>
            </w:pPr>
            <w:r>
              <w:rPr>
                <w:rFonts w:ascii="Arial" w:hAnsi="Arial" w:cs="Arial" w:hint="eastAsia"/>
                <w:sz w:val="18"/>
                <w:lang w:eastAsia="zh-CN"/>
              </w:rPr>
              <w:t>6</w:t>
            </w:r>
            <w:r>
              <w:rPr>
                <w:rFonts w:ascii="Arial" w:hAnsi="Arial" w:cs="Arial"/>
                <w:sz w:val="18"/>
                <w:lang w:eastAsia="zh-CN"/>
              </w:rPr>
              <w:t>4QAM</w:t>
            </w:r>
          </w:p>
        </w:tc>
        <w:tc>
          <w:tcPr>
            <w:tcW w:w="0" w:type="auto"/>
          </w:tcPr>
          <w:p w14:paraId="406F3C31" w14:textId="77777777" w:rsidR="00A20F34" w:rsidRPr="00BF046B" w:rsidRDefault="00A20F34" w:rsidP="0013552C">
            <w:pPr>
              <w:keepNext/>
              <w:keepLines/>
              <w:spacing w:after="0"/>
              <w:jc w:val="center"/>
              <w:rPr>
                <w:rFonts w:ascii="Arial" w:eastAsia="Yu Mincho" w:hAnsi="Arial"/>
                <w:sz w:val="18"/>
              </w:rPr>
            </w:pPr>
            <w:r w:rsidRPr="00387CBB">
              <w:rPr>
                <w:rFonts w:ascii="Arial" w:eastAsia="Times New Roman" w:hAnsi="Arial" w:cs="Arial"/>
                <w:sz w:val="18"/>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CP</w:t>
            </w:r>
            <w:r w:rsidRPr="00EC7A6E">
              <w:rPr>
                <w:rFonts w:ascii="Arial" w:eastAsia="Times New Roman" w:hAnsi="Arial"/>
                <w:sz w:val="18"/>
              </w:rPr>
              <w:t xml:space="preserve">-OFDM Symbols per </w:t>
            </w:r>
            <w:r w:rsidRPr="00EC7A6E">
              <w:rPr>
                <w:rFonts w:ascii="Arial" w:eastAsia="Times New Roman" w:hAnsi="Arial"/>
                <w:sz w:val="18"/>
                <w:lang w:eastAsia="zh-CN"/>
              </w:rPr>
              <w:t>slot (Note 1)</w:t>
            </w:r>
          </w:p>
        </w:tc>
        <w:tc>
          <w:tcPr>
            <w:tcW w:w="0" w:type="auto"/>
          </w:tcPr>
          <w:p w14:paraId="384A9A6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2112F049"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Modulation</w:t>
            </w:r>
          </w:p>
        </w:tc>
        <w:tc>
          <w:tcPr>
            <w:tcW w:w="0" w:type="auto"/>
          </w:tcPr>
          <w:p w14:paraId="496EDDD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3D41A90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rate</w:t>
            </w:r>
            <w:r w:rsidRPr="00EC7A6E">
              <w:rPr>
                <w:rFonts w:ascii="Arial" w:eastAsia="Times New Roman" w:hAnsi="Arial"/>
                <w:sz w:val="18"/>
                <w:lang w:eastAsia="zh-CN"/>
              </w:rPr>
              <w:t xml:space="preserve"> (Note 2)</w:t>
            </w:r>
          </w:p>
        </w:tc>
        <w:tc>
          <w:tcPr>
            <w:tcW w:w="0" w:type="auto"/>
          </w:tcPr>
          <w:p w14:paraId="5195859C"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70338AC2" w14:textId="77777777" w:rsidR="00A20F34" w:rsidRPr="00EC7A6E"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Payload size (bits)</w:t>
            </w:r>
          </w:p>
        </w:tc>
        <w:tc>
          <w:tcPr>
            <w:tcW w:w="0" w:type="auto"/>
          </w:tcPr>
          <w:p w14:paraId="4C2B2B21"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F227FF5"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13552C">
            <w:pPr>
              <w:keepNext/>
              <w:keepLines/>
              <w:spacing w:after="0"/>
              <w:jc w:val="center"/>
              <w:rPr>
                <w:rFonts w:ascii="Arial" w:eastAsia="Times New Roman" w:hAnsi="Arial"/>
                <w:sz w:val="18"/>
                <w:szCs w:val="22"/>
              </w:rPr>
            </w:pPr>
            <w:r w:rsidRPr="00EC7A6E">
              <w:rPr>
                <w:rFonts w:ascii="Arial" w:eastAsia="Times New Roman" w:hAnsi="Arial"/>
                <w:sz w:val="18"/>
                <w:szCs w:val="22"/>
              </w:rPr>
              <w:t>Transport block CRC (bits)</w:t>
            </w:r>
          </w:p>
        </w:tc>
        <w:tc>
          <w:tcPr>
            <w:tcW w:w="0" w:type="auto"/>
          </w:tcPr>
          <w:p w14:paraId="441B4AE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66160FD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block CRC size (bits)</w:t>
            </w:r>
          </w:p>
        </w:tc>
        <w:tc>
          <w:tcPr>
            <w:tcW w:w="0" w:type="auto"/>
          </w:tcPr>
          <w:p w14:paraId="63FED9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42DED69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Number of code blocks - C</w:t>
            </w:r>
          </w:p>
        </w:tc>
        <w:tc>
          <w:tcPr>
            <w:tcW w:w="0" w:type="auto"/>
          </w:tcPr>
          <w:p w14:paraId="48CFAAD4"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61D9730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Code block size</w:t>
            </w:r>
            <w:r w:rsidRPr="00EC7A6E">
              <w:rPr>
                <w:rFonts w:ascii="Arial" w:eastAsia="Malgun Gothic" w:hAnsi="Arial" w:cs="Arial"/>
                <w:sz w:val="18"/>
              </w:rPr>
              <w:t xml:space="preserve"> including CRC</w:t>
            </w:r>
            <w:r w:rsidRPr="00EC7A6E">
              <w:rPr>
                <w:rFonts w:ascii="Arial" w:eastAsia="Times New Roman" w:hAnsi="Arial"/>
                <w:sz w:val="18"/>
              </w:rPr>
              <w:t xml:space="preserve"> (bits)</w:t>
            </w:r>
            <w:r w:rsidRPr="00EC7A6E">
              <w:rPr>
                <w:rFonts w:ascii="Arial" w:eastAsia="Times New Roman" w:hAnsi="Arial"/>
                <w:sz w:val="18"/>
                <w:lang w:eastAsia="zh-CN"/>
              </w:rPr>
              <w:t xml:space="preserve"> </w:t>
            </w:r>
            <w:r w:rsidRPr="00EC7A6E">
              <w:rPr>
                <w:rFonts w:ascii="Arial" w:eastAsia="Times New Roman" w:hAnsi="Arial" w:cs="Arial"/>
                <w:sz w:val="18"/>
                <w:lang w:eastAsia="zh-CN"/>
              </w:rPr>
              <w:t>(Note 2)</w:t>
            </w:r>
          </w:p>
        </w:tc>
        <w:tc>
          <w:tcPr>
            <w:tcW w:w="0" w:type="auto"/>
          </w:tcPr>
          <w:p w14:paraId="4D085926"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450ED28"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number of bits per </w:t>
            </w:r>
            <w:r w:rsidRPr="00EC7A6E">
              <w:rPr>
                <w:rFonts w:ascii="Arial" w:eastAsia="Times New Roman" w:hAnsi="Arial"/>
                <w:sz w:val="18"/>
                <w:lang w:eastAsia="zh-CN"/>
              </w:rPr>
              <w:t>slot</w:t>
            </w:r>
          </w:p>
        </w:tc>
        <w:tc>
          <w:tcPr>
            <w:tcW w:w="0" w:type="auto"/>
          </w:tcPr>
          <w:p w14:paraId="3609D8B0"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32CA9708"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symbols per </w:t>
            </w:r>
            <w:r w:rsidRPr="00EC7A6E">
              <w:rPr>
                <w:rFonts w:ascii="Arial" w:eastAsia="Times New Roman" w:hAnsi="Arial"/>
                <w:sz w:val="18"/>
                <w:lang w:eastAsia="zh-CN"/>
              </w:rPr>
              <w:t>slot</w:t>
            </w:r>
          </w:p>
        </w:tc>
        <w:tc>
          <w:tcPr>
            <w:tcW w:w="0" w:type="auto"/>
          </w:tcPr>
          <w:p w14:paraId="2F10508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1FEE5AA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EC7A6E" w14:paraId="56F36425" w14:textId="77777777" w:rsidTr="0013552C">
        <w:trPr>
          <w:cantSplit/>
          <w:trHeight w:val="701"/>
          <w:jc w:val="center"/>
        </w:trPr>
        <w:tc>
          <w:tcPr>
            <w:tcW w:w="0" w:type="auto"/>
            <w:gridSpan w:val="3"/>
          </w:tcPr>
          <w:p w14:paraId="712559D0" w14:textId="77777777"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[TBD].</w:t>
            </w:r>
          </w:p>
          <w:p w14:paraId="40F3759A" w14:textId="77777777" w:rsidR="00A20F34" w:rsidRPr="00EC7A6E" w:rsidRDefault="00A20F34" w:rsidP="0013552C">
            <w:pPr>
              <w:keepNext/>
              <w:keepLines/>
              <w:spacing w:after="0"/>
              <w:rPr>
                <w:rFonts w:ascii="Arial" w:hAnsi="Arial" w:cs="Arial"/>
                <w:sz w:val="18"/>
                <w:szCs w:val="18"/>
                <w:lang w:eastAsia="zh-CN"/>
              </w:rPr>
            </w:pPr>
            <w:r w:rsidRPr="001C1969">
              <w:rPr>
                <w:rFonts w:ascii="Arial" w:eastAsia="Times New Roman" w:hAnsi="Arial" w:cs="Arial"/>
                <w:sz w:val="18"/>
                <w:szCs w:val="18"/>
              </w:rPr>
              <w:t xml:space="preserve">NOTE </w:t>
            </w:r>
            <w:r w:rsidRPr="001C1969">
              <w:rPr>
                <w:rFonts w:ascii="Arial" w:eastAsia="Times New Roman" w:hAnsi="Arial" w:cs="Arial"/>
                <w:sz w:val="18"/>
                <w:szCs w:val="18"/>
                <w:lang w:eastAsia="zh-CN"/>
              </w:rPr>
              <w:t>2</w:t>
            </w:r>
            <w:r w:rsidRPr="001C1969">
              <w:rPr>
                <w:rFonts w:ascii="Arial" w:eastAsia="Times New Roman" w:hAnsi="Arial" w:cs="Arial"/>
                <w:sz w:val="18"/>
                <w:szCs w:val="18"/>
              </w:rPr>
              <w:t>:</w:t>
            </w:r>
            <w:r w:rsidRPr="001C1969">
              <w:rPr>
                <w:rFonts w:ascii="Arial" w:eastAsia="Times New Roman" w:hAnsi="Arial" w:cs="Arial"/>
                <w:sz w:val="18"/>
                <w:szCs w:val="18"/>
              </w:rPr>
              <w:tab/>
              <w:t>Code block size including CRC (bits)</w:t>
            </w:r>
            <w:r w:rsidRPr="001C1969">
              <w:rPr>
                <w:rFonts w:ascii="Arial" w:eastAsia="Times New Roman" w:hAnsi="Arial" w:cs="Arial"/>
                <w:sz w:val="18"/>
                <w:szCs w:val="18"/>
                <w:lang w:eastAsia="zh-CN"/>
              </w:rPr>
              <w:t xml:space="preserve"> equals to </w:t>
            </w:r>
            <w:r w:rsidRPr="001C1969">
              <w:rPr>
                <w:rFonts w:ascii="Arial" w:eastAsia="Times New Roman" w:hAnsi="Arial" w:cs="Arial"/>
                <w:i/>
                <w:sz w:val="18"/>
                <w:szCs w:val="18"/>
                <w:lang w:eastAsia="zh-CN"/>
              </w:rPr>
              <w:t>K'</w:t>
            </w:r>
            <w:r w:rsidRPr="001C1969">
              <w:rPr>
                <w:rFonts w:ascii="Arial" w:eastAsia="Times New Roman" w:hAnsi="Arial" w:cs="Arial"/>
                <w:sz w:val="18"/>
                <w:szCs w:val="18"/>
                <w:lang w:eastAsia="zh-CN"/>
              </w:rPr>
              <w:t xml:space="preserve"> in clause 5.2.2 of TS 38</w:t>
            </w:r>
            <w:r w:rsidRPr="00D074A3">
              <w:rPr>
                <w:rFonts w:ascii="Arial" w:eastAsia="Times New Roman" w:hAnsi="Arial" w:cs="Arial"/>
                <w:sz w:val="18"/>
                <w:szCs w:val="18"/>
                <w:lang w:eastAsia="zh-CN"/>
              </w:rPr>
              <w:t>.212 [TBD].</w:t>
            </w:r>
          </w:p>
        </w:tc>
      </w:tr>
    </w:tbl>
    <w:p w14:paraId="5255B90E" w14:textId="77777777" w:rsidR="00A20F34" w:rsidRDefault="00A20F34" w:rsidP="00A20F34">
      <w:pPr>
        <w:rPr>
          <w:highlight w:val="yellow"/>
        </w:rPr>
      </w:pPr>
    </w:p>
    <w:p w14:paraId="3DA9313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3</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precoding disabled, </w:t>
      </w:r>
      <w:r w:rsidRPr="00EC7A6E">
        <w:rPr>
          <w:rFonts w:ascii="Arial" w:eastAsia="DengXian" w:hAnsi="Arial"/>
          <w:b/>
          <w:lang w:eastAsia="zh-CN"/>
        </w:rPr>
        <w:t>a</w:t>
      </w:r>
      <w:r w:rsidRPr="00EC7A6E">
        <w:rPr>
          <w:rFonts w:ascii="Arial" w:eastAsia="Times New Roman" w:hAnsi="Arial"/>
          <w:b/>
          <w:lang w:eastAsia="zh-CN"/>
        </w:rPr>
        <w:t>dditional DM-RS position</w:t>
      </w:r>
      <w:r w:rsidRPr="00EC7A6E">
        <w:rPr>
          <w:rFonts w:ascii="Arial" w:eastAsia="DengXian" w:hAnsi="Arial"/>
          <w:b/>
          <w:lang w:eastAsia="zh-CN"/>
        </w:rPr>
        <w:t xml:space="preserve"> = pos</w:t>
      </w:r>
      <w:r>
        <w:rPr>
          <w:rFonts w:ascii="Arial" w:eastAsia="DengXian" w:hAnsi="Arial"/>
          <w:b/>
          <w:lang w:eastAsia="zh-CN"/>
        </w:rPr>
        <w:t>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1"/>
        <w:gridCol w:w="2143"/>
        <w:gridCol w:w="2143"/>
      </w:tblGrid>
      <w:tr w:rsidR="00A20F34" w:rsidRPr="00D074A3" w14:paraId="688693F0" w14:textId="77777777" w:rsidTr="0013552C">
        <w:trPr>
          <w:cantSplit/>
          <w:jc w:val="center"/>
        </w:trPr>
        <w:tc>
          <w:tcPr>
            <w:tcW w:w="0" w:type="auto"/>
          </w:tcPr>
          <w:p w14:paraId="1ED1F0BC"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rPr>
              <w:t>Reference channel</w:t>
            </w:r>
          </w:p>
        </w:tc>
        <w:tc>
          <w:tcPr>
            <w:tcW w:w="0" w:type="auto"/>
          </w:tcPr>
          <w:p w14:paraId="770D2965"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5</w:t>
            </w:r>
          </w:p>
        </w:tc>
        <w:tc>
          <w:tcPr>
            <w:tcW w:w="0" w:type="auto"/>
          </w:tcPr>
          <w:p w14:paraId="4EFA045F" w14:textId="77777777" w:rsidR="00A20F34" w:rsidRPr="00EC7A6E" w:rsidRDefault="00A20F34" w:rsidP="0013552C">
            <w:pPr>
              <w:keepNext/>
              <w:keepLines/>
              <w:spacing w:after="0"/>
              <w:jc w:val="center"/>
              <w:rPr>
                <w:rFonts w:ascii="Arial" w:eastAsia="Times New Roman" w:hAnsi="Arial" w:cs="Arial"/>
                <w:b/>
                <w:sz w:val="18"/>
                <w:lang w:eastAsia="zh-CN"/>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Subcarrier spacing (kHz)</w:t>
            </w:r>
          </w:p>
        </w:tc>
        <w:tc>
          <w:tcPr>
            <w:tcW w:w="0" w:type="auto"/>
          </w:tcPr>
          <w:p w14:paraId="59F6918B"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15</w:t>
            </w:r>
          </w:p>
        </w:tc>
        <w:tc>
          <w:tcPr>
            <w:tcW w:w="0" w:type="auto"/>
          </w:tcPr>
          <w:p w14:paraId="633A594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Allocated resource blocks</w:t>
            </w:r>
          </w:p>
        </w:tc>
        <w:tc>
          <w:tcPr>
            <w:tcW w:w="0" w:type="auto"/>
          </w:tcPr>
          <w:p w14:paraId="5481BECE"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c>
          <w:tcPr>
            <w:tcW w:w="0" w:type="auto"/>
          </w:tcPr>
          <w:p w14:paraId="1081C2F3"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CP</w:t>
            </w:r>
            <w:r w:rsidRPr="00EC7A6E">
              <w:rPr>
                <w:rFonts w:ascii="Arial" w:eastAsia="Times New Roman" w:hAnsi="Arial" w:cs="Arial"/>
                <w:sz w:val="18"/>
              </w:rPr>
              <w:t xml:space="preserve">-OFDM Symbols per </w:t>
            </w:r>
            <w:r w:rsidRPr="00EC7A6E">
              <w:rPr>
                <w:rFonts w:ascii="Arial" w:eastAsia="Times New Roman" w:hAnsi="Arial" w:cs="Arial"/>
                <w:sz w:val="18"/>
                <w:lang w:eastAsia="zh-CN"/>
              </w:rPr>
              <w:t>slot (Note 1)</w:t>
            </w:r>
          </w:p>
        </w:tc>
        <w:tc>
          <w:tcPr>
            <w:tcW w:w="0" w:type="auto"/>
          </w:tcPr>
          <w:p w14:paraId="0641F88A"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12</w:t>
            </w:r>
          </w:p>
        </w:tc>
        <w:tc>
          <w:tcPr>
            <w:tcW w:w="0" w:type="auto"/>
          </w:tcPr>
          <w:p w14:paraId="2BE888F8" w14:textId="77777777" w:rsidR="00A20F34" w:rsidRPr="00EC7A6E" w:rsidRDefault="00A20F34" w:rsidP="0013552C">
            <w:pPr>
              <w:keepNext/>
              <w:keepLines/>
              <w:spacing w:after="0"/>
              <w:jc w:val="center"/>
              <w:rPr>
                <w:rFonts w:ascii="Arial" w:eastAsia="Times New Roman" w:hAnsi="Arial" w:cs="Arial"/>
                <w:sz w:val="18"/>
              </w:rPr>
            </w:pPr>
            <w:r>
              <w:rPr>
                <w:rFonts w:ascii="Arial" w:eastAsia="Times New Roman" w:hAnsi="Arial" w:cs="Arial"/>
                <w:sz w:val="18"/>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0069B538"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7259D1B3" w14:textId="77777777" w:rsidR="00A20F34" w:rsidRPr="00EC7A6E" w:rsidRDefault="00A20F34" w:rsidP="0013552C">
            <w:pPr>
              <w:keepNext/>
              <w:keepLines/>
              <w:spacing w:after="0"/>
              <w:jc w:val="center"/>
              <w:rPr>
                <w:rFonts w:ascii="Arial" w:eastAsia="Times New Roman" w:hAnsi="Arial" w:cs="Arial"/>
                <w:sz w:val="18"/>
                <w:lang w:eastAsia="zh-CN"/>
              </w:rPr>
            </w:pPr>
            <w:r w:rsidRPr="00387CBB">
              <w:rPr>
                <w:rFonts w:ascii="Arial" w:eastAsia="Times New Roman" w:hAnsi="Arial" w:cs="Arial"/>
                <w:sz w:val="18"/>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Modulation</w:t>
            </w:r>
          </w:p>
        </w:tc>
        <w:tc>
          <w:tcPr>
            <w:tcW w:w="0" w:type="auto"/>
          </w:tcPr>
          <w:p w14:paraId="193BCB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c>
          <w:tcPr>
            <w:tcW w:w="0" w:type="auto"/>
          </w:tcPr>
          <w:p w14:paraId="2606C514"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rate</w:t>
            </w:r>
            <w:r w:rsidRPr="00EC7A6E">
              <w:rPr>
                <w:rFonts w:ascii="Arial" w:eastAsia="Times New Roman" w:hAnsi="Arial" w:cs="Arial"/>
                <w:sz w:val="18"/>
                <w:lang w:eastAsia="zh-CN"/>
              </w:rPr>
              <w:t xml:space="preserve"> (Note 2)</w:t>
            </w:r>
          </w:p>
        </w:tc>
        <w:tc>
          <w:tcPr>
            <w:tcW w:w="0" w:type="auto"/>
          </w:tcPr>
          <w:p w14:paraId="30535B70"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c>
          <w:tcPr>
            <w:tcW w:w="0" w:type="auto"/>
          </w:tcPr>
          <w:p w14:paraId="08E7AA1D"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Payload size (bits)</w:t>
            </w:r>
          </w:p>
        </w:tc>
        <w:tc>
          <w:tcPr>
            <w:tcW w:w="0" w:type="auto"/>
          </w:tcPr>
          <w:p w14:paraId="6527272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c>
          <w:tcPr>
            <w:tcW w:w="0" w:type="auto"/>
          </w:tcPr>
          <w:p w14:paraId="2A164562"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13552C">
            <w:pPr>
              <w:keepNext/>
              <w:keepLines/>
              <w:spacing w:after="0"/>
              <w:jc w:val="center"/>
              <w:rPr>
                <w:rFonts w:ascii="Arial" w:eastAsia="Times New Roman" w:hAnsi="Arial" w:cs="Arial"/>
                <w:sz w:val="18"/>
                <w:szCs w:val="22"/>
              </w:rPr>
            </w:pPr>
            <w:r w:rsidRPr="00EC7A6E">
              <w:rPr>
                <w:rFonts w:ascii="Arial" w:eastAsia="Times New Roman" w:hAnsi="Arial" w:cs="Arial"/>
                <w:sz w:val="18"/>
                <w:szCs w:val="22"/>
              </w:rPr>
              <w:t>Transport block CRC (bits)</w:t>
            </w:r>
          </w:p>
        </w:tc>
        <w:tc>
          <w:tcPr>
            <w:tcW w:w="0" w:type="auto"/>
          </w:tcPr>
          <w:p w14:paraId="702A8717"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c>
          <w:tcPr>
            <w:tcW w:w="0" w:type="auto"/>
          </w:tcPr>
          <w:p w14:paraId="2A8D745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block CRC size (bits)</w:t>
            </w:r>
          </w:p>
        </w:tc>
        <w:tc>
          <w:tcPr>
            <w:tcW w:w="0" w:type="auto"/>
          </w:tcPr>
          <w:p w14:paraId="2696919E"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c>
          <w:tcPr>
            <w:tcW w:w="0" w:type="auto"/>
          </w:tcPr>
          <w:p w14:paraId="795D1E4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Number of code blocks - C</w:t>
            </w:r>
          </w:p>
        </w:tc>
        <w:tc>
          <w:tcPr>
            <w:tcW w:w="0" w:type="auto"/>
          </w:tcPr>
          <w:p w14:paraId="29C0FD4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c>
          <w:tcPr>
            <w:tcW w:w="0" w:type="auto"/>
          </w:tcPr>
          <w:p w14:paraId="6BC06A45"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Code block size</w:t>
            </w:r>
            <w:r w:rsidRPr="00EC7A6E">
              <w:rPr>
                <w:rFonts w:ascii="Arial" w:eastAsia="Malgun Gothic" w:hAnsi="Arial" w:cs="Arial"/>
                <w:sz w:val="18"/>
              </w:rPr>
              <w:t xml:space="preserve"> including CRC</w:t>
            </w:r>
            <w:r w:rsidRPr="00EC7A6E">
              <w:rPr>
                <w:rFonts w:ascii="Arial" w:eastAsia="Times New Roman" w:hAnsi="Arial" w:cs="Arial"/>
                <w:sz w:val="18"/>
              </w:rPr>
              <w:t xml:space="preserve"> (bits)</w:t>
            </w:r>
            <w:r w:rsidRPr="00EC7A6E">
              <w:rPr>
                <w:rFonts w:ascii="Arial" w:eastAsia="Times New Roman" w:hAnsi="Arial" w:cs="Arial"/>
                <w:sz w:val="18"/>
                <w:lang w:eastAsia="zh-CN"/>
              </w:rPr>
              <w:t xml:space="preserve"> (Note 2)</w:t>
            </w:r>
          </w:p>
        </w:tc>
        <w:tc>
          <w:tcPr>
            <w:tcW w:w="0" w:type="auto"/>
          </w:tcPr>
          <w:p w14:paraId="54A9A1D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c>
          <w:tcPr>
            <w:tcW w:w="0" w:type="auto"/>
          </w:tcPr>
          <w:p w14:paraId="0AB2D42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number of bits per </w:t>
            </w:r>
            <w:r w:rsidRPr="00EC7A6E">
              <w:rPr>
                <w:rFonts w:ascii="Arial" w:eastAsia="Times New Roman" w:hAnsi="Arial" w:cs="Arial"/>
                <w:sz w:val="18"/>
                <w:lang w:eastAsia="zh-CN"/>
              </w:rPr>
              <w:t>slot</w:t>
            </w:r>
          </w:p>
        </w:tc>
        <w:tc>
          <w:tcPr>
            <w:tcW w:w="0" w:type="auto"/>
          </w:tcPr>
          <w:p w14:paraId="1C3E91A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c>
          <w:tcPr>
            <w:tcW w:w="0" w:type="auto"/>
          </w:tcPr>
          <w:p w14:paraId="2767B93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symbols per </w:t>
            </w:r>
            <w:r w:rsidRPr="00EC7A6E">
              <w:rPr>
                <w:rFonts w:ascii="Arial" w:eastAsia="Times New Roman" w:hAnsi="Arial" w:cs="Arial"/>
                <w:sz w:val="18"/>
                <w:lang w:eastAsia="zh-CN"/>
              </w:rPr>
              <w:t>slot</w:t>
            </w:r>
          </w:p>
        </w:tc>
        <w:tc>
          <w:tcPr>
            <w:tcW w:w="0" w:type="auto"/>
          </w:tcPr>
          <w:p w14:paraId="7C46BA34"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c>
          <w:tcPr>
            <w:tcW w:w="0" w:type="auto"/>
          </w:tcPr>
          <w:p w14:paraId="406247D0"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r>
      <w:tr w:rsidR="00A20F34" w:rsidRPr="00EC7A6E" w14:paraId="5BF45AB3" w14:textId="77777777" w:rsidTr="0013552C">
        <w:trPr>
          <w:cantSplit/>
          <w:trHeight w:val="701"/>
          <w:jc w:val="center"/>
        </w:trPr>
        <w:tc>
          <w:tcPr>
            <w:tcW w:w="0" w:type="auto"/>
            <w:gridSpan w:val="3"/>
          </w:tcPr>
          <w:p w14:paraId="1897C3A5" w14:textId="77777777" w:rsidR="00A20F34" w:rsidRPr="00D074A3" w:rsidRDefault="00A20F34" w:rsidP="0013552C">
            <w:pPr>
              <w:keepNext/>
              <w:keepLines/>
              <w:spacing w:after="0"/>
              <w:ind w:left="851" w:hanging="851"/>
              <w:jc w:val="both"/>
              <w:rPr>
                <w:rFonts w:ascii="Arial" w:eastAsia="Times New Roman" w:hAnsi="Arial" w:cs="Arial"/>
                <w:sz w:val="18"/>
                <w:szCs w:val="18"/>
                <w:lang w:eastAsia="zh-CN"/>
              </w:rPr>
            </w:pPr>
            <w:r w:rsidRPr="00D074A3">
              <w:rPr>
                <w:rFonts w:ascii="Arial" w:eastAsia="Times New Roman" w:hAnsi="Arial" w:cs="Arial"/>
                <w:sz w:val="18"/>
                <w:szCs w:val="18"/>
              </w:rPr>
              <w:t>NOTE 1:</w:t>
            </w:r>
            <w:r w:rsidRPr="00D074A3">
              <w:rPr>
                <w:rFonts w:ascii="Arial" w:eastAsia="Times New Roman" w:hAnsi="Arial" w:cs="Arial"/>
                <w:sz w:val="18"/>
                <w:szCs w:val="18"/>
              </w:rPr>
              <w:tab/>
              <w:t>DM-RS configuration type = 1 with DM-RS duration = single-symbol DM-RS</w:t>
            </w:r>
            <w:r w:rsidRPr="00D074A3">
              <w:rPr>
                <w:rFonts w:ascii="Arial" w:eastAsia="Times New Roman" w:hAnsi="Arial" w:cs="Arial"/>
                <w:sz w:val="18"/>
                <w:szCs w:val="18"/>
                <w:lang w:eastAsia="zh-CN"/>
              </w:rPr>
              <w:t xml:space="preserve"> and the number of DM-RS CDM groups without data is 2</w:t>
            </w:r>
            <w:r w:rsidRPr="00D074A3">
              <w:rPr>
                <w:rFonts w:ascii="Arial" w:eastAsia="Times New Roman" w:hAnsi="Arial" w:cs="Arial"/>
                <w:sz w:val="18"/>
                <w:szCs w:val="18"/>
              </w:rPr>
              <w:t>, Additional DM-RS position = pos</w:t>
            </w:r>
            <w:r>
              <w:rPr>
                <w:rFonts w:ascii="Arial" w:eastAsia="Times New Roman" w:hAnsi="Arial" w:cs="Arial"/>
                <w:sz w:val="18"/>
                <w:szCs w:val="18"/>
              </w:rPr>
              <w:t>1</w:t>
            </w:r>
            <w:r w:rsidRPr="00D074A3">
              <w:rPr>
                <w:rFonts w:ascii="Arial" w:eastAsia="Times New Roman" w:hAnsi="Arial" w:cs="Arial"/>
                <w:sz w:val="18"/>
                <w:szCs w:val="18"/>
                <w:lang w:eastAsia="zh-CN"/>
              </w:rPr>
              <w:t>, and</w:t>
            </w:r>
            <w:r w:rsidRPr="00D074A3">
              <w:rPr>
                <w:rFonts w:ascii="Arial" w:eastAsia="Times New Roman" w:hAnsi="Arial" w:cs="Arial"/>
                <w:sz w:val="18"/>
                <w:szCs w:val="18"/>
              </w:rPr>
              <w:t xml:space="preserve"> </w:t>
            </w:r>
            <w:r w:rsidRPr="00D074A3">
              <w:rPr>
                <w:rFonts w:ascii="Arial" w:eastAsia="Times New Roman" w:hAnsi="Arial" w:cs="Arial"/>
                <w:sz w:val="18"/>
                <w:szCs w:val="18"/>
                <w:lang w:eastAsia="zh-CN"/>
              </w:rPr>
              <w:t>l</w:t>
            </w:r>
            <w:r w:rsidRPr="00D074A3">
              <w:rPr>
                <w:rFonts w:ascii="Arial" w:eastAsia="Times New Roman" w:hAnsi="Arial" w:cs="Arial"/>
                <w:sz w:val="18"/>
                <w:szCs w:val="18"/>
                <w:vertAlign w:val="subscript"/>
                <w:lang w:eastAsia="zh-CN"/>
              </w:rPr>
              <w:t>0</w:t>
            </w:r>
            <w:r w:rsidRPr="00D074A3">
              <w:rPr>
                <w:rFonts w:ascii="Arial" w:eastAsia="Times New Roman" w:hAnsi="Arial" w:cs="Arial"/>
                <w:sz w:val="18"/>
                <w:szCs w:val="18"/>
              </w:rPr>
              <w:t>= 2 or 3</w:t>
            </w:r>
            <w:r w:rsidRPr="00D074A3">
              <w:rPr>
                <w:rFonts w:ascii="Arial" w:eastAsia="Times New Roman" w:hAnsi="Arial" w:cs="Arial"/>
                <w:sz w:val="18"/>
                <w:szCs w:val="18"/>
                <w:lang w:eastAsia="zh-CN"/>
              </w:rPr>
              <w:t xml:space="preserve"> for </w:t>
            </w:r>
            <w:r w:rsidRPr="00D074A3">
              <w:rPr>
                <w:rFonts w:ascii="Arial" w:eastAsia="Times New Roman" w:hAnsi="Arial" w:cs="Arial"/>
                <w:sz w:val="18"/>
                <w:szCs w:val="18"/>
              </w:rPr>
              <w:t>PUSCH mapping type A</w:t>
            </w:r>
            <w:r w:rsidRPr="00D074A3">
              <w:rPr>
                <w:rFonts w:ascii="Arial" w:eastAsia="Times New Roman" w:hAnsi="Arial" w:cs="Arial"/>
                <w:sz w:val="18"/>
                <w:szCs w:val="18"/>
                <w:lang w:eastAsia="zh-CN"/>
              </w:rPr>
              <w:t xml:space="preserve">, </w:t>
            </w:r>
            <w:r w:rsidRPr="00D074A3">
              <w:rPr>
                <w:rFonts w:ascii="Arial" w:eastAsia="Times New Roman" w:hAnsi="Arial" w:cs="Arial"/>
                <w:sz w:val="18"/>
                <w:szCs w:val="18"/>
              </w:rPr>
              <w:t>as per table 6.4.1.1.3-3 of TS 38.211 [TBD].</w:t>
            </w:r>
          </w:p>
          <w:p w14:paraId="11393D61" w14:textId="77777777" w:rsidR="00A20F34" w:rsidRPr="00EC7A6E" w:rsidRDefault="00A20F34" w:rsidP="0013552C">
            <w:pPr>
              <w:keepNext/>
              <w:keepLines/>
              <w:spacing w:after="0"/>
              <w:rPr>
                <w:rFonts w:ascii="Arial" w:hAnsi="Arial" w:cs="Arial"/>
                <w:sz w:val="18"/>
                <w:szCs w:val="18"/>
                <w:lang w:eastAsia="zh-CN"/>
              </w:rPr>
            </w:pPr>
            <w:r w:rsidRPr="00D074A3">
              <w:rPr>
                <w:rFonts w:ascii="Arial" w:eastAsia="Times New Roman" w:hAnsi="Arial" w:cs="Arial"/>
                <w:sz w:val="18"/>
                <w:szCs w:val="18"/>
              </w:rPr>
              <w:t xml:space="preserve">NOTE </w:t>
            </w:r>
            <w:r w:rsidRPr="00D074A3">
              <w:rPr>
                <w:rFonts w:ascii="Arial" w:eastAsia="Times New Roman" w:hAnsi="Arial" w:cs="Arial"/>
                <w:sz w:val="18"/>
                <w:szCs w:val="18"/>
                <w:lang w:eastAsia="zh-CN"/>
              </w:rPr>
              <w:t>2</w:t>
            </w:r>
            <w:r w:rsidRPr="00D074A3">
              <w:rPr>
                <w:rFonts w:ascii="Arial" w:eastAsia="Times New Roman" w:hAnsi="Arial" w:cs="Arial"/>
                <w:sz w:val="18"/>
                <w:szCs w:val="18"/>
              </w:rPr>
              <w:t>:</w:t>
            </w:r>
            <w:r w:rsidRPr="00D074A3">
              <w:rPr>
                <w:rFonts w:ascii="Arial" w:eastAsia="Times New Roman" w:hAnsi="Arial" w:cs="Arial"/>
                <w:sz w:val="18"/>
                <w:szCs w:val="18"/>
              </w:rPr>
              <w:tab/>
              <w:t>Code block size including CRC (bits)</w:t>
            </w:r>
            <w:r w:rsidRPr="00D074A3">
              <w:rPr>
                <w:rFonts w:ascii="Arial" w:eastAsia="Times New Roman" w:hAnsi="Arial" w:cs="Arial"/>
                <w:sz w:val="18"/>
                <w:szCs w:val="18"/>
                <w:lang w:eastAsia="zh-CN"/>
              </w:rPr>
              <w:t xml:space="preserve"> equals to </w:t>
            </w:r>
            <w:r w:rsidRPr="00D074A3">
              <w:rPr>
                <w:rFonts w:ascii="Arial" w:eastAsia="Times New Roman" w:hAnsi="Arial" w:cs="Arial"/>
                <w:i/>
                <w:sz w:val="18"/>
                <w:szCs w:val="18"/>
                <w:lang w:eastAsia="zh-CN"/>
              </w:rPr>
              <w:t>K'</w:t>
            </w:r>
            <w:r w:rsidRPr="00D074A3">
              <w:rPr>
                <w:rFonts w:ascii="Arial" w:eastAsia="Times New Roman" w:hAnsi="Arial" w:cs="Arial"/>
                <w:sz w:val="18"/>
                <w:szCs w:val="18"/>
                <w:lang w:eastAsia="zh-CN"/>
              </w:rPr>
              <w:t xml:space="preserve"> in clause 5.2.2 of TS 38.212 [TBD].</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eastAsia="Times New Roman" w:hAnsi="Arial"/>
          <w:sz w:val="36"/>
          <w:lang w:eastAsia="zh-CN"/>
        </w:rPr>
      </w:pPr>
      <w:bookmarkStart w:id="7308" w:name="_Toc58860530"/>
      <w:bookmarkStart w:id="7309" w:name="_Toc58863034"/>
      <w:bookmarkStart w:id="7310" w:name="_Toc61183019"/>
      <w:bookmarkStart w:id="7311" w:name="_Toc66728334"/>
      <w:bookmarkStart w:id="7312" w:name="_Toc74962211"/>
      <w:bookmarkStart w:id="7313" w:name="_Toc75243121"/>
      <w:bookmarkStart w:id="7314" w:name="_Toc76545467"/>
      <w:bookmarkStart w:id="7315" w:name="_Toc82595570"/>
      <w:bookmarkStart w:id="7316" w:name="_Toc89955601"/>
      <w:bookmarkStart w:id="7317" w:name="_Toc98774028"/>
      <w:bookmarkStart w:id="7318" w:name="_Toc106201789"/>
      <w:r w:rsidRPr="005A3A44">
        <w:rPr>
          <w:rFonts w:ascii="Arial" w:eastAsia="Times New Roman" w:hAnsi="Arial"/>
          <w:sz w:val="36"/>
        </w:rPr>
        <w:t>A.3</w:t>
      </w:r>
      <w:r w:rsidRPr="005A3A44">
        <w:rPr>
          <w:rFonts w:ascii="Arial" w:eastAsia="Times New Roman" w:hAnsi="Arial"/>
          <w:sz w:val="36"/>
          <w:lang w:eastAsia="zh-CN"/>
        </w:rPr>
        <w:t>A</w:t>
      </w:r>
      <w:r w:rsidRPr="005A3A44">
        <w:rPr>
          <w:rFonts w:ascii="Arial" w:eastAsia="Times New Roman" w:hAnsi="Arial"/>
          <w:sz w:val="36"/>
        </w:rPr>
        <w:tab/>
        <w:t>Fixed Reference Channels for performance requirements (</w:t>
      </w:r>
      <w:r w:rsidRPr="005A3A44">
        <w:rPr>
          <w:rFonts w:ascii="Arial" w:eastAsia="Times New Roman" w:hAnsi="Arial"/>
          <w:sz w:val="36"/>
          <w:lang w:eastAsia="zh-CN"/>
        </w:rPr>
        <w:t>QPSK</w:t>
      </w:r>
      <w:r w:rsidRPr="005A3A44">
        <w:rPr>
          <w:rFonts w:ascii="Arial" w:eastAsia="Times New Roman" w:hAnsi="Arial"/>
          <w:sz w:val="36"/>
        </w:rPr>
        <w:t>, R=99/</w:t>
      </w:r>
      <w:r w:rsidRPr="005A3A44">
        <w:rPr>
          <w:rFonts w:ascii="Arial" w:eastAsia="Times New Roman" w:hAnsi="Arial"/>
          <w:sz w:val="36"/>
          <w:lang w:eastAsia="zh-CN"/>
        </w:rPr>
        <w:t>1024</w:t>
      </w:r>
      <w:r w:rsidRPr="005A3A44">
        <w:rPr>
          <w:rFonts w:ascii="Arial" w:eastAsia="Times New Roman" w:hAnsi="Arial"/>
          <w:sz w:val="36"/>
        </w:rPr>
        <w:t>)</w:t>
      </w:r>
      <w:bookmarkEnd w:id="7308"/>
      <w:bookmarkEnd w:id="7309"/>
      <w:bookmarkEnd w:id="7310"/>
      <w:bookmarkEnd w:id="7311"/>
      <w:bookmarkEnd w:id="7312"/>
      <w:bookmarkEnd w:id="7313"/>
      <w:bookmarkEnd w:id="7314"/>
      <w:bookmarkEnd w:id="7315"/>
      <w:bookmarkEnd w:id="7316"/>
      <w:bookmarkEnd w:id="7317"/>
      <w:bookmarkEnd w:id="7318"/>
    </w:p>
    <w:p w14:paraId="74B41213" w14:textId="77777777" w:rsidR="007A0047" w:rsidRPr="005A3A44" w:rsidRDefault="007A0047" w:rsidP="007A0047">
      <w:pPr>
        <w:rPr>
          <w:rFonts w:eastAsia="Times New Roman"/>
          <w:lang w:eastAsia="zh-CN"/>
        </w:rPr>
      </w:pPr>
      <w:r w:rsidRPr="005A3A44">
        <w:rPr>
          <w:rFonts w:eastAsia="Times New Roman"/>
        </w:rPr>
        <w:t>The parameters for the reference measurement channel are specified in table A.</w:t>
      </w:r>
      <w:r w:rsidRPr="005A3A44">
        <w:rPr>
          <w:rFonts w:eastAsia="Times New Roman"/>
          <w:lang w:eastAsia="zh-CN"/>
        </w:rPr>
        <w:t>3A</w:t>
      </w:r>
      <w:r w:rsidRPr="005A3A44">
        <w:rPr>
          <w:rFonts w:eastAsia="Times New Roman"/>
        </w:rPr>
        <w:t>-1</w:t>
      </w:r>
      <w:r w:rsidRPr="005A3A44">
        <w:rPr>
          <w:rFonts w:eastAsia="Times New Roman"/>
          <w:lang w:eastAsia="zh-CN"/>
        </w:rPr>
        <w:t xml:space="preserve"> </w:t>
      </w:r>
      <w:r w:rsidRPr="005A3A44">
        <w:rPr>
          <w:rFonts w:eastAsia="Times New Roman"/>
        </w:rPr>
        <w:t>for FR1 PUSCH performance requirements</w:t>
      </w:r>
      <w:r w:rsidRPr="005A3A44">
        <w:rPr>
          <w:rFonts w:eastAsia="Times New Roman"/>
          <w:lang w:eastAsia="zh-CN"/>
        </w:rPr>
        <w:t>:</w:t>
      </w:r>
    </w:p>
    <w:p w14:paraId="3B2652FF" w14:textId="77777777" w:rsidR="007A0047" w:rsidRPr="005A3A44" w:rsidRDefault="007A0047" w:rsidP="007A0047">
      <w:pPr>
        <w:ind w:left="568" w:hanging="284"/>
        <w:rPr>
          <w:rFonts w:eastAsia="Times New Roman"/>
        </w:rPr>
      </w:pPr>
      <w:r w:rsidRPr="005A3A44">
        <w:rPr>
          <w:rFonts w:eastAsia="Times New Roman"/>
          <w:lang w:val="en-US" w:eastAsia="zh-CN"/>
        </w:rPr>
        <w:t>-</w:t>
      </w:r>
      <w:r w:rsidRPr="005A3A44">
        <w:rPr>
          <w:rFonts w:eastAsia="Times New Roman"/>
          <w:lang w:val="en-US" w:eastAsia="zh-CN"/>
        </w:rPr>
        <w:tab/>
      </w:r>
      <w:r w:rsidRPr="005A3A44">
        <w:rPr>
          <w:rFonts w:eastAsia="Times New Roman"/>
          <w:lang w:eastAsia="zh-CN"/>
        </w:rPr>
        <w:t xml:space="preserve">FRC parameters </w:t>
      </w:r>
      <w:r w:rsidRPr="005A3A44">
        <w:rPr>
          <w:rFonts w:eastAsia="Times New Roman"/>
        </w:rPr>
        <w:t>are specified in table A.3A-</w:t>
      </w:r>
      <w:r w:rsidRPr="005A3A44">
        <w:rPr>
          <w:rFonts w:eastAsia="Times New Roman"/>
          <w:lang w:eastAsia="zh-CN"/>
        </w:rPr>
        <w:t>1</w:t>
      </w:r>
      <w:r w:rsidRPr="005A3A44">
        <w:rPr>
          <w:rFonts w:eastAsia="Times New Roman"/>
        </w:rPr>
        <w:t xml:space="preserve"> for FR1 PUSCH </w:t>
      </w:r>
      <w:r w:rsidRPr="005A3A44">
        <w:rPr>
          <w:rFonts w:eastAsia="Times New Roman"/>
          <w:lang w:eastAsia="zh-CN"/>
        </w:rPr>
        <w:t xml:space="preserve">with transform precoding disabled, </w:t>
      </w:r>
      <w:r w:rsidRPr="005A3A44">
        <w:rPr>
          <w:rFonts w:eastAsia="DengXian"/>
          <w:lang w:eastAsia="zh-CN"/>
        </w:rPr>
        <w:t>a</w:t>
      </w:r>
      <w:r w:rsidRPr="005A3A44">
        <w:rPr>
          <w:rFonts w:eastAsia="Times New Roman"/>
          <w:lang w:eastAsia="zh-CN"/>
        </w:rPr>
        <w:t>dditional DM-RS position</w:t>
      </w:r>
      <w:r w:rsidRPr="005A3A44">
        <w:rPr>
          <w:rFonts w:eastAsia="DengXian"/>
          <w:lang w:eastAsia="zh-CN"/>
        </w:rPr>
        <w:t xml:space="preserve"> = pos1</w:t>
      </w:r>
      <w:r w:rsidRPr="005A3A44">
        <w:rPr>
          <w:rFonts w:eastAsia="Times New Roman"/>
          <w:lang w:eastAsia="zh-CN"/>
        </w:rPr>
        <w:t xml:space="preserve"> and 1 transmission layer</w:t>
      </w:r>
      <w:r w:rsidRPr="005A3A44">
        <w:rPr>
          <w:rFonts w:eastAsia="Times New Roman"/>
        </w:rPr>
        <w:t>.</w:t>
      </w:r>
    </w:p>
    <w:p w14:paraId="484AD049" w14:textId="77777777" w:rsidR="007A0047" w:rsidRPr="005A3A44" w:rsidRDefault="007A0047" w:rsidP="007A0047">
      <w:pPr>
        <w:keepNext/>
        <w:keepLines/>
        <w:spacing w:before="60"/>
        <w:jc w:val="center"/>
        <w:rPr>
          <w:rFonts w:ascii="Arial" w:eastAsia="Times New Roman" w:hAnsi="Arial"/>
          <w:b/>
          <w:lang w:eastAsia="zh-CN"/>
        </w:rPr>
      </w:pPr>
      <w:r w:rsidRPr="005A3A44">
        <w:rPr>
          <w:rFonts w:ascii="Arial" w:eastAsia="Malgun Gothic" w:hAnsi="Arial"/>
          <w:b/>
        </w:rPr>
        <w:t>Table A.3A-</w:t>
      </w:r>
      <w:r w:rsidRPr="005A3A44">
        <w:rPr>
          <w:rFonts w:ascii="Arial" w:eastAsia="Times New Roman" w:hAnsi="Arial"/>
          <w:b/>
          <w:lang w:eastAsia="zh-CN"/>
        </w:rPr>
        <w:t>1</w:t>
      </w:r>
      <w:r w:rsidRPr="005A3A44">
        <w:rPr>
          <w:rFonts w:ascii="Arial" w:eastAsia="Malgun Gothic" w:hAnsi="Arial"/>
          <w:b/>
        </w:rPr>
        <w:t>: FRC parameters for</w:t>
      </w:r>
      <w:r w:rsidRPr="005A3A44">
        <w:rPr>
          <w:rFonts w:ascii="Arial" w:eastAsia="Times New Roman" w:hAnsi="Arial"/>
          <w:b/>
          <w:lang w:eastAsia="zh-CN"/>
        </w:rPr>
        <w:t xml:space="preserve"> FR1 PUSCH </w:t>
      </w:r>
      <w:r w:rsidRPr="005A3A44">
        <w:rPr>
          <w:rFonts w:ascii="Arial" w:eastAsia="Malgun Gothic" w:hAnsi="Arial"/>
          <w:b/>
        </w:rPr>
        <w:t>performance requirements</w:t>
      </w:r>
      <w:r w:rsidRPr="005A3A44">
        <w:rPr>
          <w:rFonts w:ascii="Arial" w:eastAsia="Times New Roman" w:hAnsi="Arial"/>
          <w:b/>
          <w:lang w:eastAsia="zh-CN"/>
        </w:rPr>
        <w:t xml:space="preserve">, transform precoding disabled, </w:t>
      </w:r>
      <w:r w:rsidRPr="005A3A44">
        <w:rPr>
          <w:rFonts w:ascii="Arial" w:eastAsia="DengXian" w:hAnsi="Arial"/>
          <w:b/>
          <w:lang w:eastAsia="zh-CN"/>
        </w:rPr>
        <w:t>a</w:t>
      </w:r>
      <w:r w:rsidRPr="005A3A44">
        <w:rPr>
          <w:rFonts w:ascii="Arial" w:eastAsia="Times New Roman" w:hAnsi="Arial"/>
          <w:b/>
          <w:lang w:eastAsia="zh-CN"/>
        </w:rPr>
        <w:t>dditional DM-RS position</w:t>
      </w:r>
      <w:r w:rsidRPr="005A3A44">
        <w:rPr>
          <w:rFonts w:ascii="Arial" w:eastAsia="DengXian" w:hAnsi="Arial"/>
          <w:b/>
          <w:lang w:eastAsia="zh-CN"/>
        </w:rPr>
        <w:t xml:space="preserve"> = pos1</w:t>
      </w:r>
      <w:r w:rsidRPr="005A3A44">
        <w:rPr>
          <w:rFonts w:ascii="Arial" w:eastAsia="Times New Roman" w:hAnsi="Arial"/>
          <w:b/>
          <w:lang w:eastAsia="zh-CN"/>
        </w:rPr>
        <w:t xml:space="preserve"> and 1 transmission layer</w:t>
      </w:r>
      <w:r w:rsidRPr="005A3A44">
        <w:rPr>
          <w:rFonts w:ascii="Arial" w:eastAsia="Malgun Gothic" w:hAnsi="Arial"/>
          <w:b/>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1"/>
        <w:gridCol w:w="2458"/>
        <w:gridCol w:w="2458"/>
      </w:tblGrid>
      <w:tr w:rsidR="007A0047" w:rsidRPr="005A3A44" w14:paraId="3A2837FD" w14:textId="77777777" w:rsidTr="0013552C">
        <w:trPr>
          <w:jc w:val="center"/>
        </w:trPr>
        <w:tc>
          <w:tcPr>
            <w:tcW w:w="0" w:type="auto"/>
          </w:tcPr>
          <w:p w14:paraId="79255D94"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rPr>
              <w:t>Reference channel</w:t>
            </w:r>
          </w:p>
        </w:tc>
        <w:tc>
          <w:tcPr>
            <w:tcW w:w="0" w:type="auto"/>
          </w:tcPr>
          <w:p w14:paraId="2983E789"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G-FR1-A3A-1</w:t>
            </w:r>
          </w:p>
        </w:tc>
        <w:tc>
          <w:tcPr>
            <w:tcW w:w="0" w:type="auto"/>
          </w:tcPr>
          <w:p w14:paraId="4456347B"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 xml:space="preserve">Subcarrier spacing </w:t>
            </w:r>
            <w:r w:rsidRPr="005A3A44">
              <w:rPr>
                <w:rFonts w:ascii="Arial" w:eastAsia="Times New Roman" w:hAnsi="Arial" w:cs="Arial"/>
                <w:sz w:val="18"/>
                <w:lang w:eastAsia="zh-CN"/>
              </w:rPr>
              <w:t>(kHz)</w:t>
            </w:r>
          </w:p>
        </w:tc>
        <w:tc>
          <w:tcPr>
            <w:tcW w:w="0" w:type="auto"/>
          </w:tcPr>
          <w:p w14:paraId="664DB95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0" w:type="auto"/>
          </w:tcPr>
          <w:p w14:paraId="4ECCB93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30</w:t>
            </w:r>
          </w:p>
        </w:tc>
      </w:tr>
      <w:tr w:rsidR="007A0047" w:rsidRPr="005A3A44" w14:paraId="2AFB2BD8" w14:textId="77777777" w:rsidTr="0013552C">
        <w:trPr>
          <w:jc w:val="center"/>
        </w:trPr>
        <w:tc>
          <w:tcPr>
            <w:tcW w:w="0" w:type="auto"/>
          </w:tcPr>
          <w:p w14:paraId="437191BF"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Allocated resource blocks</w:t>
            </w:r>
          </w:p>
        </w:tc>
        <w:tc>
          <w:tcPr>
            <w:tcW w:w="0" w:type="auto"/>
          </w:tcPr>
          <w:p w14:paraId="76F118F6" w14:textId="77777777" w:rsidR="007A0047" w:rsidRPr="005A3A44" w:rsidRDefault="007A0047" w:rsidP="0013552C">
            <w:pPr>
              <w:keepNext/>
              <w:keepLines/>
              <w:spacing w:after="0"/>
              <w:jc w:val="center"/>
              <w:rPr>
                <w:rFonts w:ascii="Arial" w:eastAsia="Yu Mincho" w:hAnsi="Arial"/>
                <w:sz w:val="18"/>
              </w:rPr>
            </w:pPr>
            <w:r w:rsidRPr="005A3A44">
              <w:rPr>
                <w:rFonts w:ascii="Arial" w:eastAsia="Yu Mincho" w:hAnsi="Arial"/>
                <w:sz w:val="18"/>
              </w:rPr>
              <w:t>25</w:t>
            </w:r>
          </w:p>
        </w:tc>
        <w:tc>
          <w:tcPr>
            <w:tcW w:w="0" w:type="auto"/>
          </w:tcPr>
          <w:p w14:paraId="1A5787A3" w14:textId="77777777" w:rsidR="007A0047" w:rsidRPr="005A3A44" w:rsidRDefault="007A0047" w:rsidP="0013552C">
            <w:pPr>
              <w:keepNext/>
              <w:keepLines/>
              <w:spacing w:after="0"/>
              <w:jc w:val="center"/>
              <w:rPr>
                <w:rFonts w:ascii="Arial" w:eastAsia="Yu Mincho" w:hAnsi="Arial"/>
                <w:sz w:val="18"/>
              </w:rPr>
            </w:pPr>
            <w:r w:rsidRPr="005A3A44">
              <w:rPr>
                <w:rFonts w:ascii="Arial" w:eastAsia="Times New Roman" w:hAnsi="Arial"/>
                <w:sz w:val="18"/>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CP</w:t>
            </w:r>
            <w:r w:rsidRPr="005A3A44">
              <w:rPr>
                <w:rFonts w:ascii="Arial" w:eastAsia="Times New Roman" w:hAnsi="Arial"/>
                <w:sz w:val="18"/>
              </w:rPr>
              <w:t xml:space="preserve">-OFDM Symbols per </w:t>
            </w:r>
            <w:r w:rsidRPr="005A3A44">
              <w:rPr>
                <w:rFonts w:ascii="Arial" w:eastAsia="Times New Roman" w:hAnsi="Arial"/>
                <w:sz w:val="18"/>
                <w:lang w:eastAsia="zh-CN"/>
              </w:rPr>
              <w:t>slot (Note 1)</w:t>
            </w:r>
          </w:p>
        </w:tc>
        <w:tc>
          <w:tcPr>
            <w:tcW w:w="0" w:type="auto"/>
          </w:tcPr>
          <w:p w14:paraId="6EE75BA0"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w:t>
            </w:r>
          </w:p>
        </w:tc>
        <w:tc>
          <w:tcPr>
            <w:tcW w:w="0" w:type="auto"/>
          </w:tcPr>
          <w:p w14:paraId="3CB2FE77"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13552C">
            <w:pPr>
              <w:keepNext/>
              <w:keepLines/>
              <w:spacing w:after="0"/>
              <w:jc w:val="center"/>
              <w:rPr>
                <w:rFonts w:ascii="Arial" w:hAnsi="Arial"/>
                <w:sz w:val="18"/>
                <w:lang w:eastAsia="zh-CN"/>
              </w:rPr>
            </w:pPr>
            <w:r>
              <w:rPr>
                <w:rFonts w:ascii="Arial" w:hAnsi="Arial" w:hint="eastAsia"/>
                <w:sz w:val="18"/>
                <w:lang w:eastAsia="zh-CN"/>
              </w:rPr>
              <w:t>M</w:t>
            </w:r>
            <w:r>
              <w:rPr>
                <w:rFonts w:ascii="Arial" w:hAnsi="Arial"/>
                <w:sz w:val="18"/>
                <w:lang w:eastAsia="zh-CN"/>
              </w:rPr>
              <w:t>CS table</w:t>
            </w:r>
          </w:p>
        </w:tc>
        <w:tc>
          <w:tcPr>
            <w:tcW w:w="0" w:type="auto"/>
          </w:tcPr>
          <w:p w14:paraId="7D5450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c>
          <w:tcPr>
            <w:tcW w:w="0" w:type="auto"/>
          </w:tcPr>
          <w:p w14:paraId="268DFB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Modulation</w:t>
            </w:r>
          </w:p>
        </w:tc>
        <w:tc>
          <w:tcPr>
            <w:tcW w:w="0" w:type="auto"/>
          </w:tcPr>
          <w:p w14:paraId="391B833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c>
          <w:tcPr>
            <w:tcW w:w="0" w:type="auto"/>
          </w:tcPr>
          <w:p w14:paraId="6F865FB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rate</w:t>
            </w:r>
            <w:r w:rsidRPr="005A3A44">
              <w:rPr>
                <w:rFonts w:ascii="Arial" w:eastAsia="Times New Roman" w:hAnsi="Arial"/>
                <w:sz w:val="18"/>
                <w:lang w:eastAsia="zh-CN"/>
              </w:rPr>
              <w:t xml:space="preserve"> (Note 2)</w:t>
            </w:r>
          </w:p>
        </w:tc>
        <w:tc>
          <w:tcPr>
            <w:tcW w:w="0" w:type="auto"/>
          </w:tcPr>
          <w:p w14:paraId="4E46444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c>
          <w:tcPr>
            <w:tcW w:w="0" w:type="auto"/>
          </w:tcPr>
          <w:p w14:paraId="78B7363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Payload size (bits)</w:t>
            </w:r>
          </w:p>
        </w:tc>
        <w:tc>
          <w:tcPr>
            <w:tcW w:w="0" w:type="auto"/>
            <w:vAlign w:val="center"/>
          </w:tcPr>
          <w:p w14:paraId="57D264F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704</w:t>
            </w:r>
          </w:p>
        </w:tc>
        <w:tc>
          <w:tcPr>
            <w:tcW w:w="0" w:type="auto"/>
          </w:tcPr>
          <w:p w14:paraId="3D78FF5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13552C">
            <w:pPr>
              <w:keepNext/>
              <w:keepLines/>
              <w:spacing w:after="0"/>
              <w:jc w:val="center"/>
              <w:rPr>
                <w:rFonts w:ascii="Arial" w:eastAsia="Times New Roman" w:hAnsi="Arial"/>
                <w:sz w:val="18"/>
                <w:szCs w:val="22"/>
              </w:rPr>
            </w:pPr>
            <w:r w:rsidRPr="005A3A44">
              <w:rPr>
                <w:rFonts w:ascii="Arial" w:eastAsia="Times New Roman" w:hAnsi="Arial"/>
                <w:sz w:val="18"/>
                <w:szCs w:val="22"/>
              </w:rPr>
              <w:t>Transport block CRC (bits)</w:t>
            </w:r>
          </w:p>
        </w:tc>
        <w:tc>
          <w:tcPr>
            <w:tcW w:w="0" w:type="auto"/>
          </w:tcPr>
          <w:p w14:paraId="429B8CAF"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c>
          <w:tcPr>
            <w:tcW w:w="0" w:type="auto"/>
          </w:tcPr>
          <w:p w14:paraId="6470DE67"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block CRC size (bits)</w:t>
            </w:r>
          </w:p>
        </w:tc>
        <w:tc>
          <w:tcPr>
            <w:tcW w:w="0" w:type="auto"/>
            <w:vAlign w:val="center"/>
          </w:tcPr>
          <w:p w14:paraId="671F9AA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c>
          <w:tcPr>
            <w:tcW w:w="0" w:type="auto"/>
          </w:tcPr>
          <w:p w14:paraId="427C718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Number of code blocks - C</w:t>
            </w:r>
          </w:p>
        </w:tc>
        <w:tc>
          <w:tcPr>
            <w:tcW w:w="0" w:type="auto"/>
            <w:vAlign w:val="center"/>
          </w:tcPr>
          <w:p w14:paraId="147B81C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c>
          <w:tcPr>
            <w:tcW w:w="0" w:type="auto"/>
          </w:tcPr>
          <w:p w14:paraId="612DD95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Code block size</w:t>
            </w:r>
            <w:r w:rsidRPr="005A3A44">
              <w:rPr>
                <w:rFonts w:ascii="Arial" w:eastAsia="Malgun Gothic" w:hAnsi="Arial" w:cs="Arial"/>
                <w:sz w:val="18"/>
              </w:rPr>
              <w:t xml:space="preserve"> including CRC</w:t>
            </w:r>
            <w:r w:rsidRPr="005A3A44">
              <w:rPr>
                <w:rFonts w:ascii="Arial" w:eastAsia="Times New Roman" w:hAnsi="Arial"/>
                <w:sz w:val="18"/>
              </w:rPr>
              <w:t xml:space="preserve"> (bits)</w:t>
            </w:r>
            <w:r w:rsidRPr="005A3A44">
              <w:rPr>
                <w:rFonts w:ascii="Arial" w:eastAsia="Times New Roman" w:hAnsi="Arial"/>
                <w:sz w:val="18"/>
                <w:lang w:eastAsia="zh-CN"/>
              </w:rPr>
              <w:t xml:space="preserve"> </w:t>
            </w:r>
            <w:r w:rsidRPr="005A3A44">
              <w:rPr>
                <w:rFonts w:ascii="Arial" w:eastAsia="Times New Roman" w:hAnsi="Arial" w:cs="Arial"/>
                <w:sz w:val="18"/>
                <w:lang w:eastAsia="zh-CN"/>
              </w:rPr>
              <w:t>(Note 2)</w:t>
            </w:r>
          </w:p>
        </w:tc>
        <w:tc>
          <w:tcPr>
            <w:tcW w:w="0" w:type="auto"/>
            <w:vAlign w:val="center"/>
          </w:tcPr>
          <w:p w14:paraId="7CE77D9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720</w:t>
            </w:r>
          </w:p>
        </w:tc>
        <w:tc>
          <w:tcPr>
            <w:tcW w:w="0" w:type="auto"/>
            <w:vAlign w:val="center"/>
          </w:tcPr>
          <w:p w14:paraId="57C949CA"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cs="Arial"/>
                <w:sz w:val="18"/>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number of bits per </w:t>
            </w:r>
            <w:r w:rsidRPr="005A3A44">
              <w:rPr>
                <w:rFonts w:ascii="Arial" w:eastAsia="Times New Roman" w:hAnsi="Arial"/>
                <w:sz w:val="18"/>
                <w:lang w:eastAsia="zh-CN"/>
              </w:rPr>
              <w:t>slot</w:t>
            </w:r>
          </w:p>
        </w:tc>
        <w:tc>
          <w:tcPr>
            <w:tcW w:w="0" w:type="auto"/>
            <w:vAlign w:val="center"/>
          </w:tcPr>
          <w:p w14:paraId="42B2A77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7200</w:t>
            </w:r>
          </w:p>
        </w:tc>
        <w:tc>
          <w:tcPr>
            <w:tcW w:w="0" w:type="auto"/>
            <w:vAlign w:val="center"/>
          </w:tcPr>
          <w:p w14:paraId="5AD0214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symbols per </w:t>
            </w:r>
            <w:r w:rsidRPr="005A3A44">
              <w:rPr>
                <w:rFonts w:ascii="Arial" w:eastAsia="Times New Roman" w:hAnsi="Arial"/>
                <w:sz w:val="18"/>
                <w:lang w:eastAsia="zh-CN"/>
              </w:rPr>
              <w:t>slot</w:t>
            </w:r>
          </w:p>
        </w:tc>
        <w:tc>
          <w:tcPr>
            <w:tcW w:w="0" w:type="auto"/>
          </w:tcPr>
          <w:p w14:paraId="7113191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3600</w:t>
            </w:r>
          </w:p>
        </w:tc>
        <w:tc>
          <w:tcPr>
            <w:tcW w:w="0" w:type="auto"/>
          </w:tcPr>
          <w:p w14:paraId="04B70F8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3456</w:t>
            </w:r>
          </w:p>
        </w:tc>
      </w:tr>
      <w:tr w:rsidR="007A0047" w:rsidRPr="005A3A44" w14:paraId="099A722D" w14:textId="77777777" w:rsidTr="0013552C">
        <w:trPr>
          <w:jc w:val="center"/>
        </w:trPr>
        <w:tc>
          <w:tcPr>
            <w:tcW w:w="0" w:type="auto"/>
            <w:gridSpan w:val="3"/>
          </w:tcPr>
          <w:p w14:paraId="0F234EB5" w14:textId="77777777" w:rsidR="007A0047" w:rsidRPr="00D13A27" w:rsidRDefault="007A0047"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pos2</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[TBD].</w:t>
            </w:r>
          </w:p>
          <w:p w14:paraId="588F396A" w14:textId="77777777" w:rsidR="007A0047" w:rsidRPr="005A3A44" w:rsidRDefault="007A0047" w:rsidP="0013552C">
            <w:pPr>
              <w:pStyle w:val="TAL"/>
              <w:rPr>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r w:rsidRPr="00D13A27">
              <w:rPr>
                <w:rFonts w:eastAsia="Times New Roman" w:cs="Arial"/>
                <w:szCs w:val="18"/>
                <w:lang w:eastAsia="zh-CN"/>
              </w:rPr>
              <w:t>TBD</w:t>
            </w:r>
            <w:r w:rsidRPr="001C1969">
              <w:rPr>
                <w:rFonts w:eastAsia="Times New Roman" w:cs="Arial"/>
                <w:szCs w:val="18"/>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7319" w:name="_Toc117268761"/>
      <w:r>
        <w:rPr>
          <w:rFonts w:hint="eastAsia"/>
          <w:lang w:eastAsia="zh-CN"/>
        </w:rPr>
        <w:t>A.4</w:t>
      </w:r>
      <w:r>
        <w:rPr>
          <w:rFonts w:hint="eastAsia"/>
          <w:lang w:eastAsia="zh-CN"/>
        </w:rPr>
        <w:tab/>
        <w:t xml:space="preserve">PRACH test </w:t>
      </w:r>
      <w:r w:rsidR="00117C6F">
        <w:rPr>
          <w:rFonts w:hint="eastAsia"/>
          <w:lang w:eastAsia="zh-CN"/>
        </w:rPr>
        <w:t>preambles</w:t>
      </w:r>
      <w:bookmarkEnd w:id="7319"/>
    </w:p>
    <w:p w14:paraId="1A102B3F" w14:textId="77777777" w:rsidR="00117C6F" w:rsidRPr="005A3A44" w:rsidRDefault="00117C6F" w:rsidP="00117C6F">
      <w:pPr>
        <w:keepNext/>
        <w:keepLines/>
        <w:spacing w:before="60"/>
        <w:jc w:val="center"/>
        <w:rPr>
          <w:rFonts w:ascii="Arial" w:eastAsia="Times New Roman" w:hAnsi="Arial"/>
          <w:b/>
          <w:lang w:eastAsia="zh-CN"/>
        </w:rPr>
      </w:pPr>
      <w:r w:rsidRPr="005A3A44">
        <w:rPr>
          <w:rFonts w:ascii="Arial" w:eastAsia="Times New Roman" w:hAnsi="Arial"/>
          <w:b/>
        </w:rPr>
        <w:t>Table A.</w:t>
      </w:r>
      <w:r>
        <w:rPr>
          <w:rFonts w:ascii="Arial" w:eastAsia="Times New Roman" w:hAnsi="Arial"/>
          <w:b/>
        </w:rPr>
        <w:t>4</w:t>
      </w:r>
      <w:r w:rsidRPr="005A3A44">
        <w:rPr>
          <w:rFonts w:ascii="Arial" w:eastAsia="Times New Roman" w:hAnsi="Arial"/>
          <w:b/>
        </w:rPr>
        <w:t>-1 Test preambles</w:t>
      </w:r>
      <w:r w:rsidRPr="005A3A44">
        <w:rPr>
          <w:rFonts w:ascii="Arial" w:eastAsia="Times New Roman" w:hAnsi="Arial"/>
          <w:b/>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Burst format</w:t>
            </w:r>
          </w:p>
        </w:tc>
        <w:tc>
          <w:tcPr>
            <w:tcW w:w="1276" w:type="dxa"/>
            <w:vAlign w:val="center"/>
          </w:tcPr>
          <w:p w14:paraId="37927116"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szCs w:val="16"/>
              </w:rPr>
              <w:t>SCS (kHz)</w:t>
            </w:r>
          </w:p>
        </w:tc>
        <w:tc>
          <w:tcPr>
            <w:tcW w:w="850" w:type="dxa"/>
            <w:vAlign w:val="center"/>
          </w:tcPr>
          <w:p w14:paraId="08092DBD"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Ncs</w:t>
            </w:r>
          </w:p>
        </w:tc>
        <w:tc>
          <w:tcPr>
            <w:tcW w:w="2126" w:type="dxa"/>
            <w:vAlign w:val="center"/>
          </w:tcPr>
          <w:p w14:paraId="632C6FD8"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Logical sequence index</w:t>
            </w:r>
          </w:p>
        </w:tc>
        <w:tc>
          <w:tcPr>
            <w:tcW w:w="851" w:type="dxa"/>
            <w:vAlign w:val="center"/>
          </w:tcPr>
          <w:p w14:paraId="3ACB968C"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c>
          <w:tcPr>
            <w:tcW w:w="1276" w:type="dxa"/>
            <w:vAlign w:val="center"/>
          </w:tcPr>
          <w:p w14:paraId="75D0AA8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1.25</w:t>
            </w:r>
          </w:p>
        </w:tc>
        <w:tc>
          <w:tcPr>
            <w:tcW w:w="850" w:type="dxa"/>
            <w:vAlign w:val="center"/>
          </w:tcPr>
          <w:p w14:paraId="612C048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13</w:t>
            </w:r>
          </w:p>
        </w:tc>
        <w:tc>
          <w:tcPr>
            <w:tcW w:w="2126" w:type="dxa"/>
            <w:vAlign w:val="center"/>
          </w:tcPr>
          <w:p w14:paraId="70B7252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22</w:t>
            </w:r>
          </w:p>
        </w:tc>
        <w:tc>
          <w:tcPr>
            <w:tcW w:w="851" w:type="dxa"/>
            <w:vAlign w:val="center"/>
          </w:tcPr>
          <w:p w14:paraId="3D1A4A0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1276" w:type="dxa"/>
            <w:vAlign w:val="center"/>
          </w:tcPr>
          <w:p w14:paraId="5647E8E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.25</w:t>
            </w:r>
          </w:p>
        </w:tc>
        <w:tc>
          <w:tcPr>
            <w:tcW w:w="850" w:type="dxa"/>
            <w:vAlign w:val="center"/>
          </w:tcPr>
          <w:p w14:paraId="1FBFD525"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3</w:t>
            </w:r>
          </w:p>
        </w:tc>
        <w:tc>
          <w:tcPr>
            <w:tcW w:w="2126" w:type="dxa"/>
            <w:vAlign w:val="center"/>
          </w:tcPr>
          <w:p w14:paraId="1D60A863"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r>
              <w:rPr>
                <w:rFonts w:ascii="Arial" w:eastAsiaTheme="minorEastAsia" w:hAnsi="Arial"/>
                <w:sz w:val="18"/>
                <w:lang w:eastAsia="zh-CN"/>
              </w:rPr>
              <w:t>2</w:t>
            </w:r>
          </w:p>
        </w:tc>
        <w:tc>
          <w:tcPr>
            <w:tcW w:w="851" w:type="dxa"/>
            <w:vAlign w:val="center"/>
          </w:tcPr>
          <w:p w14:paraId="20289D6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3</w:t>
            </w:r>
            <w:r>
              <w:rPr>
                <w:rFonts w:ascii="Arial" w:eastAsiaTheme="minorEastAsia" w:hAnsi="Arial"/>
                <w:sz w:val="18"/>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77777777" w:rsidR="00117C6F" w:rsidRPr="005A3A44" w:rsidRDefault="00117C6F" w:rsidP="0013552C">
            <w:pPr>
              <w:keepNext/>
              <w:keepLines/>
              <w:spacing w:after="0"/>
              <w:jc w:val="center"/>
              <w:rPr>
                <w:rFonts w:ascii="Arial" w:eastAsia="Times New Roman" w:hAnsi="Arial"/>
                <w:sz w:val="18"/>
                <w:lang w:eastAsia="zh-CN"/>
              </w:rPr>
            </w:pPr>
            <w:r>
              <w:rPr>
                <w:rFonts w:ascii="Arial" w:eastAsia="Times New Roman" w:hAnsi="Arial" w:cs="Arial"/>
                <w:sz w:val="18"/>
                <w:lang w:eastAsia="zh-CN"/>
              </w:rPr>
              <w:t xml:space="preserve"> </w:t>
            </w:r>
            <w:r w:rsidRPr="005A3A44">
              <w:rPr>
                <w:rFonts w:ascii="Arial" w:eastAsia="Times New Roman" w:hAnsi="Arial" w:cs="Arial"/>
                <w:sz w:val="18"/>
                <w:lang w:eastAsia="zh-CN"/>
              </w:rPr>
              <w:t>B4, C2</w:t>
            </w:r>
          </w:p>
        </w:tc>
        <w:tc>
          <w:tcPr>
            <w:tcW w:w="1276" w:type="dxa"/>
            <w:vAlign w:val="center"/>
          </w:tcPr>
          <w:p w14:paraId="646D7B3F"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850" w:type="dxa"/>
            <w:vAlign w:val="center"/>
          </w:tcPr>
          <w:p w14:paraId="571E1DFD"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23</w:t>
            </w:r>
          </w:p>
        </w:tc>
        <w:tc>
          <w:tcPr>
            <w:tcW w:w="2126" w:type="dxa"/>
            <w:vAlign w:val="center"/>
          </w:tcPr>
          <w:p w14:paraId="397167A6"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4EA224F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13552C">
            <w:pPr>
              <w:keepNext/>
              <w:keepLines/>
              <w:spacing w:after="0"/>
              <w:jc w:val="center"/>
              <w:rPr>
                <w:rFonts w:ascii="Arial" w:eastAsia="Times New Roman" w:hAnsi="Arial"/>
                <w:sz w:val="18"/>
                <w:lang w:eastAsia="zh-CN"/>
              </w:rPr>
            </w:pPr>
          </w:p>
        </w:tc>
        <w:tc>
          <w:tcPr>
            <w:tcW w:w="1276" w:type="dxa"/>
            <w:vAlign w:val="center"/>
          </w:tcPr>
          <w:p w14:paraId="5F433CEA"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30</w:t>
            </w:r>
          </w:p>
        </w:tc>
        <w:tc>
          <w:tcPr>
            <w:tcW w:w="850" w:type="dxa"/>
            <w:vAlign w:val="center"/>
          </w:tcPr>
          <w:p w14:paraId="3184D62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46</w:t>
            </w:r>
          </w:p>
        </w:tc>
        <w:tc>
          <w:tcPr>
            <w:tcW w:w="2126" w:type="dxa"/>
            <w:vAlign w:val="center"/>
          </w:tcPr>
          <w:p w14:paraId="5018FE72"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69E6388C"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r>
    </w:tbl>
    <w:p w14:paraId="2B4DE131" w14:textId="77777777" w:rsidR="00307160" w:rsidRDefault="00307160" w:rsidP="00307160">
      <w:pPr>
        <w:rPr>
          <w:lang w:eastAsia="zh-CN"/>
        </w:rPr>
      </w:pPr>
    </w:p>
    <w:p w14:paraId="37612D11" w14:textId="4BDF0496" w:rsidR="00307160" w:rsidRPr="008C3753" w:rsidRDefault="00307160" w:rsidP="00307160">
      <w:pPr>
        <w:pStyle w:val="Heading8"/>
      </w:pPr>
      <w:bookmarkStart w:id="7320" w:name="_Toc53182749"/>
      <w:bookmarkStart w:id="7321" w:name="_Toc58860536"/>
      <w:bookmarkStart w:id="7322" w:name="_Toc58863040"/>
      <w:bookmarkStart w:id="7323" w:name="_Toc61183025"/>
      <w:bookmarkStart w:id="7324" w:name="_Toc66728340"/>
      <w:bookmarkStart w:id="7325" w:name="_Toc74962217"/>
      <w:bookmarkStart w:id="7326" w:name="_Toc75243127"/>
      <w:bookmarkStart w:id="7327" w:name="_Toc76545473"/>
      <w:bookmarkStart w:id="7328" w:name="_Toc82595576"/>
      <w:bookmarkStart w:id="7329" w:name="_Toc89955607"/>
      <w:bookmarkStart w:id="7330" w:name="_Toc117268762"/>
      <w:r w:rsidRPr="008C3753">
        <w:t>Annex B (</w:t>
      </w:r>
      <w:r w:rsidR="006C6756">
        <w:rPr>
          <w:rFonts w:hint="eastAsia"/>
          <w:lang w:eastAsia="zh-CN"/>
        </w:rPr>
        <w:t>informative</w:t>
      </w:r>
      <w:r w:rsidRPr="008C3753">
        <w:t>):</w:t>
      </w:r>
      <w:r w:rsidRPr="008C3753">
        <w:br/>
        <w:t>Environmental requirements for the BS equipment</w:t>
      </w:r>
      <w:bookmarkEnd w:id="7320"/>
      <w:bookmarkEnd w:id="7321"/>
      <w:bookmarkEnd w:id="7322"/>
      <w:bookmarkEnd w:id="7323"/>
      <w:bookmarkEnd w:id="7324"/>
      <w:bookmarkEnd w:id="7325"/>
      <w:bookmarkEnd w:id="7326"/>
      <w:bookmarkEnd w:id="7327"/>
      <w:bookmarkEnd w:id="7328"/>
      <w:bookmarkEnd w:id="7329"/>
      <w:bookmarkEnd w:id="7330"/>
    </w:p>
    <w:p w14:paraId="025AD024" w14:textId="01F3A202" w:rsidR="00307160" w:rsidRDefault="00307160" w:rsidP="00307160">
      <w:pPr>
        <w:pStyle w:val="Heading1"/>
        <w:rPr>
          <w:lang w:eastAsia="zh-CN"/>
        </w:rPr>
      </w:pPr>
      <w:bookmarkStart w:id="7331" w:name="_Toc117268763"/>
      <w:r>
        <w:rPr>
          <w:rFonts w:hint="eastAsia"/>
          <w:lang w:eastAsia="zh-CN"/>
        </w:rPr>
        <w:t>B.1</w:t>
      </w:r>
      <w:r>
        <w:rPr>
          <w:rFonts w:hint="eastAsia"/>
          <w:lang w:eastAsia="zh-CN"/>
        </w:rPr>
        <w:tab/>
        <w:t>General</w:t>
      </w:r>
      <w:bookmarkEnd w:id="7331"/>
    </w:p>
    <w:p w14:paraId="7A9AD721" w14:textId="77777777" w:rsidR="00307160" w:rsidRDefault="00307160" w:rsidP="00307160">
      <w:pPr>
        <w:rPr>
          <w:lang w:eastAsia="zh-CN"/>
        </w:rPr>
      </w:pPr>
    </w:p>
    <w:p w14:paraId="213BF3DF" w14:textId="5FA17337" w:rsidR="00307160" w:rsidRDefault="00307160" w:rsidP="00307160">
      <w:pPr>
        <w:pStyle w:val="Heading1"/>
        <w:rPr>
          <w:lang w:eastAsia="zh-CN"/>
        </w:rPr>
      </w:pPr>
      <w:bookmarkStart w:id="7332" w:name="_Toc117268764"/>
      <w:r>
        <w:rPr>
          <w:rFonts w:hint="eastAsia"/>
          <w:lang w:eastAsia="zh-CN"/>
        </w:rPr>
        <w:t>B.2</w:t>
      </w:r>
      <w:r>
        <w:rPr>
          <w:rFonts w:hint="eastAsia"/>
          <w:lang w:eastAsia="zh-CN"/>
        </w:rPr>
        <w:tab/>
        <w:t xml:space="preserve">Normal test </w:t>
      </w:r>
      <w:r>
        <w:rPr>
          <w:lang w:eastAsia="zh-CN"/>
        </w:rPr>
        <w:t>environment</w:t>
      </w:r>
      <w:bookmarkEnd w:id="7332"/>
    </w:p>
    <w:p w14:paraId="0A4C8C9C" w14:textId="77777777" w:rsidR="00307160" w:rsidRDefault="00307160" w:rsidP="00307160">
      <w:pPr>
        <w:rPr>
          <w:lang w:eastAsia="zh-CN"/>
        </w:rPr>
      </w:pPr>
    </w:p>
    <w:p w14:paraId="4FCDFC7E" w14:textId="2AE8BEE1" w:rsidR="00307160" w:rsidRDefault="00307160" w:rsidP="00307160">
      <w:pPr>
        <w:pStyle w:val="Heading1"/>
        <w:rPr>
          <w:lang w:eastAsia="zh-CN"/>
        </w:rPr>
      </w:pPr>
      <w:bookmarkStart w:id="7333" w:name="_Toc117268765"/>
      <w:r>
        <w:rPr>
          <w:rFonts w:hint="eastAsia"/>
          <w:lang w:eastAsia="zh-CN"/>
        </w:rPr>
        <w:t>B.3</w:t>
      </w:r>
      <w:r>
        <w:rPr>
          <w:rFonts w:hint="eastAsia"/>
          <w:lang w:eastAsia="zh-CN"/>
        </w:rPr>
        <w:tab/>
        <w:t xml:space="preserve">Extreme test </w:t>
      </w:r>
      <w:r>
        <w:rPr>
          <w:lang w:eastAsia="zh-CN"/>
        </w:rPr>
        <w:t>environment</w:t>
      </w:r>
      <w:bookmarkEnd w:id="7333"/>
    </w:p>
    <w:p w14:paraId="3FAC2933" w14:textId="77777777" w:rsidR="00307160" w:rsidRPr="00307160" w:rsidRDefault="00307160" w:rsidP="00307160">
      <w:pPr>
        <w:rPr>
          <w:lang w:eastAsia="zh-CN"/>
        </w:rPr>
      </w:pPr>
    </w:p>
    <w:p w14:paraId="1B2850E5" w14:textId="7F80E440" w:rsidR="00C766BF" w:rsidRDefault="00C766BF" w:rsidP="00C766BF">
      <w:pPr>
        <w:pStyle w:val="Heading1"/>
        <w:rPr>
          <w:lang w:eastAsia="zh-CN"/>
        </w:rPr>
      </w:pPr>
      <w:bookmarkStart w:id="7334" w:name="_Toc117268766"/>
      <w:r>
        <w:rPr>
          <w:rFonts w:hint="eastAsia"/>
          <w:lang w:eastAsia="zh-CN"/>
        </w:rPr>
        <w:t>B.4</w:t>
      </w:r>
      <w:r>
        <w:rPr>
          <w:rFonts w:hint="eastAsia"/>
          <w:lang w:eastAsia="zh-CN"/>
        </w:rPr>
        <w:tab/>
        <w:t>Vibration</w:t>
      </w:r>
      <w:bookmarkEnd w:id="7334"/>
    </w:p>
    <w:p w14:paraId="0EC15D12" w14:textId="77777777" w:rsidR="00C766BF" w:rsidRDefault="00C766BF" w:rsidP="00C766BF">
      <w:pPr>
        <w:rPr>
          <w:lang w:eastAsia="zh-CN"/>
        </w:rPr>
      </w:pPr>
    </w:p>
    <w:p w14:paraId="318D37D4" w14:textId="14E8CFC6" w:rsidR="00C766BF" w:rsidRDefault="00C766BF" w:rsidP="00C766BF">
      <w:pPr>
        <w:pStyle w:val="Heading1"/>
        <w:rPr>
          <w:lang w:eastAsia="zh-CN"/>
        </w:rPr>
      </w:pPr>
      <w:bookmarkStart w:id="7335" w:name="_Toc117268767"/>
      <w:r>
        <w:rPr>
          <w:rFonts w:hint="eastAsia"/>
          <w:lang w:eastAsia="zh-CN"/>
        </w:rPr>
        <w:t>B.5</w:t>
      </w:r>
      <w:r>
        <w:rPr>
          <w:rFonts w:hint="eastAsia"/>
          <w:lang w:eastAsia="zh-CN"/>
        </w:rPr>
        <w:tab/>
        <w:t>Power supply</w:t>
      </w:r>
      <w:bookmarkEnd w:id="7335"/>
    </w:p>
    <w:p w14:paraId="4277AA9C" w14:textId="77777777" w:rsidR="00C766BF" w:rsidRDefault="00C766BF" w:rsidP="00C766BF">
      <w:pPr>
        <w:rPr>
          <w:lang w:eastAsia="zh-CN"/>
        </w:rPr>
      </w:pPr>
    </w:p>
    <w:p w14:paraId="03D8E7AF" w14:textId="140A7B01" w:rsidR="00C766BF" w:rsidRDefault="00C766BF" w:rsidP="00C766BF">
      <w:pPr>
        <w:pStyle w:val="Heading1"/>
        <w:rPr>
          <w:lang w:eastAsia="zh-CN"/>
        </w:rPr>
      </w:pPr>
      <w:bookmarkStart w:id="7336" w:name="_Toc117268768"/>
      <w:r>
        <w:rPr>
          <w:rFonts w:hint="eastAsia"/>
          <w:lang w:eastAsia="zh-CN"/>
        </w:rPr>
        <w:t>B.6</w:t>
      </w:r>
      <w:r>
        <w:rPr>
          <w:rFonts w:hint="eastAsia"/>
          <w:lang w:eastAsia="zh-CN"/>
        </w:rPr>
        <w:tab/>
      </w:r>
      <w:r>
        <w:rPr>
          <w:rFonts w:hint="eastAsia"/>
          <w:lang w:eastAsia="zh-CN"/>
        </w:rPr>
        <w:tab/>
        <w:t xml:space="preserve">Measurement of test </w:t>
      </w:r>
      <w:r>
        <w:rPr>
          <w:lang w:eastAsia="zh-CN"/>
        </w:rPr>
        <w:t>environment</w:t>
      </w:r>
      <w:bookmarkEnd w:id="7336"/>
    </w:p>
    <w:p w14:paraId="4E5EE244" w14:textId="77777777" w:rsidR="00C766BF" w:rsidRDefault="00C766BF" w:rsidP="00C766BF">
      <w:pPr>
        <w:rPr>
          <w:lang w:eastAsia="zh-CN"/>
        </w:rPr>
      </w:pPr>
    </w:p>
    <w:p w14:paraId="4A30D8EF" w14:textId="0CF099C2" w:rsidR="00C766BF" w:rsidRDefault="00C766BF" w:rsidP="00C766BF">
      <w:pPr>
        <w:pStyle w:val="Heading1"/>
        <w:rPr>
          <w:lang w:eastAsia="zh-CN"/>
        </w:rPr>
      </w:pPr>
      <w:bookmarkStart w:id="7337" w:name="_Toc117268769"/>
      <w:r>
        <w:rPr>
          <w:rFonts w:hint="eastAsia"/>
          <w:lang w:eastAsia="zh-CN"/>
        </w:rPr>
        <w:t>B.7</w:t>
      </w:r>
      <w:r>
        <w:rPr>
          <w:rFonts w:hint="eastAsia"/>
          <w:lang w:eastAsia="zh-CN"/>
        </w:rPr>
        <w:tab/>
        <w:t>OTA extreme test method</w:t>
      </w:r>
      <w:bookmarkEnd w:id="7337"/>
    </w:p>
    <w:p w14:paraId="2D7149A5" w14:textId="77777777" w:rsidR="00802745" w:rsidRPr="00C766BF" w:rsidRDefault="00802745" w:rsidP="00C766BF">
      <w:pPr>
        <w:rPr>
          <w:lang w:eastAsia="zh-CN"/>
        </w:rPr>
      </w:pPr>
    </w:p>
    <w:p w14:paraId="3EADBAAB" w14:textId="77777777" w:rsidR="00B54C4A" w:rsidRPr="00931575" w:rsidRDefault="00B54C4A" w:rsidP="00B54C4A">
      <w:pPr>
        <w:pStyle w:val="Heading8"/>
      </w:pPr>
      <w:bookmarkStart w:id="7338" w:name="_Toc21103087"/>
      <w:bookmarkStart w:id="7339" w:name="_Toc29810936"/>
      <w:bookmarkStart w:id="7340" w:name="_Toc36636297"/>
      <w:bookmarkStart w:id="7341" w:name="_Toc37273243"/>
      <w:bookmarkStart w:id="7342" w:name="_Toc45886333"/>
      <w:bookmarkStart w:id="7343" w:name="_Toc53183378"/>
      <w:bookmarkStart w:id="7344" w:name="_Toc58916090"/>
      <w:bookmarkStart w:id="7345" w:name="_Toc58918271"/>
      <w:bookmarkStart w:id="7346" w:name="_Toc66694141"/>
      <w:bookmarkStart w:id="7347" w:name="_Toc74916166"/>
      <w:bookmarkStart w:id="7348" w:name="_Toc76114791"/>
      <w:bookmarkStart w:id="7349" w:name="_Toc76544677"/>
      <w:bookmarkStart w:id="7350" w:name="_Toc82536799"/>
      <w:bookmarkStart w:id="7351" w:name="_Toc89953092"/>
      <w:bookmarkStart w:id="7352" w:name="_Toc117268770"/>
      <w:r w:rsidRPr="00931575">
        <w:t>Annex C (informative):</w:t>
      </w:r>
      <w:r w:rsidRPr="00931575">
        <w:br/>
        <w:t>Test tolerances and derivation of test requirements</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6D9585A1" w14:textId="52C9D501" w:rsidR="00B54C4A" w:rsidRDefault="00B54C4A" w:rsidP="00B54C4A">
      <w:pPr>
        <w:pStyle w:val="Heading1"/>
        <w:rPr>
          <w:lang w:eastAsia="zh-CN"/>
        </w:rPr>
      </w:pPr>
      <w:bookmarkStart w:id="7353" w:name="_Toc117268771"/>
      <w:r>
        <w:rPr>
          <w:rFonts w:hint="eastAsia"/>
          <w:lang w:eastAsia="zh-CN"/>
        </w:rPr>
        <w:t>C.1</w:t>
      </w:r>
      <w:r>
        <w:rPr>
          <w:rFonts w:hint="eastAsia"/>
          <w:lang w:eastAsia="zh-CN"/>
        </w:rPr>
        <w:tab/>
        <w:t>Measurement of transmitter</w:t>
      </w:r>
      <w:bookmarkEnd w:id="7353"/>
    </w:p>
    <w:p w14:paraId="23FD68D9" w14:textId="61CD5F02" w:rsidR="00B54C4A" w:rsidRPr="006C6756" w:rsidRDefault="00B54C4A" w:rsidP="00B54C4A">
      <w:pPr>
        <w:rPr>
          <w:i/>
          <w:lang w:eastAsia="zh-CN"/>
        </w:rPr>
      </w:pPr>
      <w:r w:rsidRPr="006C6756">
        <w:rPr>
          <w:rFonts w:hint="eastAsia"/>
          <w:i/>
          <w:lang w:eastAsia="zh-CN"/>
        </w:rPr>
        <w:t>&lt;</w:t>
      </w:r>
      <w:r w:rsidRPr="006C6756">
        <w:rPr>
          <w:i/>
          <w:lang w:eastAsia="zh-CN"/>
        </w:rPr>
        <w:t>E</w:t>
      </w:r>
      <w:r w:rsidRPr="006C6756">
        <w:rPr>
          <w:rFonts w:hint="eastAsia"/>
          <w:i/>
          <w:lang w:eastAsia="zh-CN"/>
        </w:rPr>
        <w:t>ditor</w:t>
      </w:r>
      <w:r w:rsidRPr="006C6756">
        <w:rPr>
          <w:i/>
          <w:lang w:eastAsia="zh-CN"/>
        </w:rPr>
        <w:t>’</w:t>
      </w:r>
      <w:r w:rsidRPr="006C6756">
        <w:rPr>
          <w:rFonts w:hint="eastAsia"/>
          <w:i/>
          <w:lang w:eastAsia="zh-CN"/>
        </w:rPr>
        <w:t xml:space="preserve">s note: </w:t>
      </w:r>
      <w:r w:rsidR="006C6756" w:rsidRPr="006C6756">
        <w:rPr>
          <w:rFonts w:hint="eastAsia"/>
          <w:i/>
          <w:lang w:eastAsia="zh-CN"/>
        </w:rPr>
        <w:t>measurement uncertainty can be captured in separate tables for FR1 and FR2 respectively&gt;</w:t>
      </w:r>
    </w:p>
    <w:p w14:paraId="5C54B64C" w14:textId="5DDFED9F" w:rsidR="00B54C4A" w:rsidRDefault="00B54C4A" w:rsidP="00B54C4A">
      <w:pPr>
        <w:pStyle w:val="Heading1"/>
        <w:rPr>
          <w:lang w:eastAsia="zh-CN"/>
        </w:rPr>
      </w:pPr>
      <w:bookmarkStart w:id="7354" w:name="_Toc117268772"/>
      <w:r>
        <w:rPr>
          <w:rFonts w:hint="eastAsia"/>
          <w:lang w:eastAsia="zh-CN"/>
        </w:rPr>
        <w:t>C.2</w:t>
      </w:r>
      <w:r>
        <w:rPr>
          <w:rFonts w:hint="eastAsia"/>
          <w:lang w:eastAsia="zh-CN"/>
        </w:rPr>
        <w:tab/>
        <w:t>Measurement of Receiver</w:t>
      </w:r>
      <w:bookmarkEnd w:id="7354"/>
    </w:p>
    <w:p w14:paraId="72ABC89F" w14:textId="6C271E6A" w:rsidR="00B54C4A" w:rsidRPr="006C6756" w:rsidRDefault="006C6756" w:rsidP="00B54C4A">
      <w:pPr>
        <w:rPr>
          <w:i/>
          <w:lang w:eastAsia="zh-CN"/>
        </w:rPr>
      </w:pPr>
      <w:r w:rsidRPr="006C6756">
        <w:rPr>
          <w:rFonts w:hint="eastAsia"/>
          <w:i/>
          <w:lang w:eastAsia="zh-CN"/>
        </w:rPr>
        <w:t>&lt;</w:t>
      </w:r>
      <w:r w:rsidRPr="006C6756">
        <w:rPr>
          <w:i/>
          <w:lang w:eastAsia="zh-CN"/>
        </w:rPr>
        <w:t>E</w:t>
      </w:r>
      <w:r w:rsidRPr="006C6756">
        <w:rPr>
          <w:rFonts w:hint="eastAsia"/>
          <w:i/>
          <w:lang w:eastAsia="zh-CN"/>
        </w:rPr>
        <w:t>ditor</w:t>
      </w:r>
      <w:r w:rsidRPr="006C6756">
        <w:rPr>
          <w:i/>
          <w:lang w:eastAsia="zh-CN"/>
        </w:rPr>
        <w:t>’</w:t>
      </w:r>
      <w:r w:rsidRPr="006C6756">
        <w:rPr>
          <w:rFonts w:hint="eastAsia"/>
          <w:i/>
          <w:lang w:eastAsia="zh-CN"/>
        </w:rPr>
        <w:t>s note: measurement uncertainty can be captured in separate tables for FR1 and FR2 respectively&gt;</w:t>
      </w:r>
    </w:p>
    <w:p w14:paraId="433C7020" w14:textId="3C87CB91" w:rsidR="00B54C4A" w:rsidRPr="00B54C4A" w:rsidRDefault="00B54C4A" w:rsidP="00B54C4A">
      <w:pPr>
        <w:pStyle w:val="Heading1"/>
        <w:rPr>
          <w:lang w:eastAsia="zh-CN"/>
        </w:rPr>
      </w:pPr>
      <w:bookmarkStart w:id="7355" w:name="_Toc117268773"/>
      <w:r>
        <w:rPr>
          <w:rFonts w:hint="eastAsia"/>
          <w:lang w:eastAsia="zh-CN"/>
        </w:rPr>
        <w:t>C.3</w:t>
      </w:r>
      <w:r>
        <w:rPr>
          <w:rFonts w:hint="eastAsia"/>
          <w:lang w:eastAsia="zh-CN"/>
        </w:rPr>
        <w:tab/>
      </w:r>
      <w:r>
        <w:rPr>
          <w:rFonts w:hint="eastAsia"/>
          <w:lang w:eastAsia="zh-CN"/>
        </w:rPr>
        <w:tab/>
        <w:t>measurement of performance requirements</w:t>
      </w:r>
      <w:bookmarkEnd w:id="7355"/>
    </w:p>
    <w:p w14:paraId="6DBD6055" w14:textId="6A45B459" w:rsidR="00B54C4A" w:rsidRPr="006C6756" w:rsidRDefault="006C6756" w:rsidP="00B54C4A">
      <w:pPr>
        <w:rPr>
          <w:i/>
          <w:lang w:eastAsia="zh-CN"/>
        </w:rPr>
      </w:pPr>
      <w:r w:rsidRPr="006C6756">
        <w:rPr>
          <w:rFonts w:hint="eastAsia"/>
          <w:i/>
          <w:lang w:eastAsia="zh-CN"/>
        </w:rPr>
        <w:t>&lt;</w:t>
      </w:r>
      <w:r w:rsidRPr="006C6756">
        <w:rPr>
          <w:i/>
          <w:lang w:eastAsia="zh-CN"/>
        </w:rPr>
        <w:t>E</w:t>
      </w:r>
      <w:r w:rsidRPr="006C6756">
        <w:rPr>
          <w:rFonts w:hint="eastAsia"/>
          <w:i/>
          <w:lang w:eastAsia="zh-CN"/>
        </w:rPr>
        <w:t>ditor</w:t>
      </w:r>
      <w:r w:rsidRPr="006C6756">
        <w:rPr>
          <w:i/>
          <w:lang w:eastAsia="zh-CN"/>
        </w:rPr>
        <w:t>’</w:t>
      </w:r>
      <w:r w:rsidRPr="006C6756">
        <w:rPr>
          <w:rFonts w:hint="eastAsia"/>
          <w:i/>
          <w:lang w:eastAsia="zh-CN"/>
        </w:rPr>
        <w:t>s note: measurement uncertainty can be captured in separate tables for FR1 and FR2 respectively&gt;</w:t>
      </w:r>
    </w:p>
    <w:p w14:paraId="1E1110FD" w14:textId="43A93AF6" w:rsidR="006C6756" w:rsidRPr="006C6756" w:rsidRDefault="006C6756" w:rsidP="00802745">
      <w:pPr>
        <w:pStyle w:val="Heading8"/>
      </w:pPr>
      <w:bookmarkStart w:id="7356" w:name="_Toc117268774"/>
      <w:bookmarkStart w:id="7357" w:name="_Toc21103091"/>
      <w:bookmarkStart w:id="7358" w:name="_Toc29810940"/>
      <w:bookmarkStart w:id="7359" w:name="_Toc36636301"/>
      <w:bookmarkStart w:id="7360" w:name="_Toc37273247"/>
      <w:bookmarkStart w:id="7361" w:name="_Toc45886337"/>
      <w:bookmarkStart w:id="7362" w:name="_Toc53183382"/>
      <w:bookmarkStart w:id="7363" w:name="_Toc58916094"/>
      <w:bookmarkStart w:id="7364" w:name="_Toc58918275"/>
      <w:bookmarkStart w:id="7365" w:name="_Toc66694145"/>
      <w:bookmarkStart w:id="7366" w:name="_Toc74916170"/>
      <w:bookmarkStart w:id="7367" w:name="_Toc76114795"/>
      <w:bookmarkStart w:id="7368" w:name="_Toc76544681"/>
      <w:bookmarkStart w:id="7369" w:name="_Toc82536803"/>
      <w:bookmarkStart w:id="7370"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7356"/>
    </w:p>
    <w:p w14:paraId="6421A48E" w14:textId="6EB3B8DF" w:rsidR="002F2924" w:rsidRPr="008F3B01" w:rsidRDefault="002F2924" w:rsidP="002F2924">
      <w:pPr>
        <w:keepNext/>
        <w:keepLines/>
        <w:pBdr>
          <w:top w:val="single" w:sz="12" w:space="3" w:color="auto"/>
        </w:pBdr>
        <w:spacing w:before="240"/>
        <w:outlineLvl w:val="0"/>
        <w:rPr>
          <w:rFonts w:ascii="Arial" w:eastAsia="Times New Roman" w:hAnsi="Arial"/>
          <w:sz w:val="36"/>
        </w:rPr>
      </w:pPr>
      <w:bookmarkStart w:id="7371" w:name="_Toc21100250"/>
      <w:bookmarkStart w:id="7372" w:name="_Toc29810048"/>
      <w:bookmarkStart w:id="7373" w:name="_Toc36645441"/>
      <w:bookmarkStart w:id="7374" w:name="_Toc37272495"/>
      <w:bookmarkStart w:id="7375" w:name="_Toc45884742"/>
      <w:bookmarkStart w:id="7376" w:name="_Toc53182774"/>
      <w:bookmarkStart w:id="7377" w:name="_Toc58860561"/>
      <w:bookmarkStart w:id="7378" w:name="_Toc58863065"/>
      <w:bookmarkStart w:id="7379" w:name="_Toc61183050"/>
      <w:bookmarkStart w:id="7380" w:name="_Toc66728365"/>
      <w:bookmarkStart w:id="7381" w:name="_Toc74962242"/>
      <w:bookmarkStart w:id="7382" w:name="_Toc75243152"/>
      <w:bookmarkStart w:id="7383" w:name="_Toc76545498"/>
      <w:bookmarkStart w:id="7384" w:name="_Toc82595601"/>
      <w:bookmarkStart w:id="7385" w:name="_Toc89955632"/>
      <w:bookmarkStart w:id="7386" w:name="_Toc98774060"/>
      <w:bookmarkStart w:id="7387" w:name="_Toc106201821"/>
      <w:r w:rsidRPr="008F3B01">
        <w:rPr>
          <w:rFonts w:ascii="Arial" w:eastAsia="Times New Roman" w:hAnsi="Arial"/>
          <w:sz w:val="36"/>
        </w:rPr>
        <w:t>D.3</w:t>
      </w:r>
      <w:r w:rsidRPr="008F3B01">
        <w:rPr>
          <w:rFonts w:ascii="Arial" w:eastAsia="Times New Roman" w:hAnsi="Arial"/>
          <w:sz w:val="36"/>
        </w:rPr>
        <w:tab/>
      </w:r>
      <w:r>
        <w:rPr>
          <w:rFonts w:ascii="Arial" w:hAnsi="Arial" w:hint="eastAsia"/>
          <w:sz w:val="36"/>
          <w:lang w:eastAsia="zh-CN"/>
        </w:rPr>
        <w:t xml:space="preserve"> </w:t>
      </w:r>
      <w:r w:rsidRPr="008F3B01">
        <w:rPr>
          <w:rFonts w:ascii="Arial" w:eastAsia="Times New Roman" w:hAnsi="Arial"/>
          <w:i/>
          <w:sz w:val="36"/>
        </w:rPr>
        <w:t>S</w:t>
      </w:r>
      <w:r>
        <w:rPr>
          <w:rFonts w:ascii="Arial" w:eastAsia="Times New Roman" w:hAnsi="Arial"/>
          <w:i/>
          <w:sz w:val="36"/>
        </w:rPr>
        <w:t>AN</w:t>
      </w:r>
      <w:r w:rsidRPr="008F3B01">
        <w:rPr>
          <w:rFonts w:ascii="Arial" w:eastAsia="Times New Roman" w:hAnsi="Arial"/>
          <w:i/>
          <w:sz w:val="36"/>
        </w:rPr>
        <w:t xml:space="preserve"> type 1-H</w:t>
      </w:r>
      <w:r w:rsidRPr="008F3B01">
        <w:rPr>
          <w:rFonts w:ascii="Arial" w:eastAsia="Times New Roman" w:hAnsi="Arial"/>
          <w:sz w:val="36"/>
        </w:rPr>
        <w:t xml:space="preserve"> transmitter</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79B2B9FE"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388" w:name="_Toc21100251"/>
      <w:bookmarkStart w:id="7389" w:name="_Toc29810049"/>
      <w:bookmarkStart w:id="7390" w:name="_Toc36645442"/>
      <w:bookmarkStart w:id="7391" w:name="_Toc37272496"/>
      <w:bookmarkStart w:id="7392" w:name="_Toc45884743"/>
      <w:bookmarkStart w:id="7393" w:name="_Toc53182775"/>
      <w:bookmarkStart w:id="7394" w:name="_Toc58860562"/>
      <w:bookmarkStart w:id="7395" w:name="_Toc58863066"/>
      <w:bookmarkStart w:id="7396" w:name="_Toc61183051"/>
      <w:bookmarkStart w:id="7397" w:name="_Toc66728366"/>
      <w:bookmarkStart w:id="7398" w:name="_Toc74962243"/>
      <w:bookmarkStart w:id="7399" w:name="_Toc75243153"/>
      <w:bookmarkStart w:id="7400" w:name="_Toc76545499"/>
      <w:bookmarkStart w:id="7401" w:name="_Toc82595602"/>
      <w:bookmarkStart w:id="7402" w:name="_Toc89955633"/>
      <w:bookmarkStart w:id="7403" w:name="_Toc98774061"/>
      <w:bookmarkStart w:id="7404" w:name="_Toc106201822"/>
      <w:r w:rsidRPr="008F3B01">
        <w:rPr>
          <w:rFonts w:ascii="Arial" w:eastAsia="Times New Roman" w:hAnsi="Arial"/>
          <w:sz w:val="32"/>
        </w:rPr>
        <w:t>D.3.1</w:t>
      </w:r>
      <w:r w:rsidRPr="008F3B01">
        <w:rPr>
          <w:rFonts w:ascii="Arial" w:eastAsia="Times New Roman" w:hAnsi="Arial"/>
          <w:sz w:val="32"/>
        </w:rPr>
        <w:tab/>
      </w:r>
      <w:r>
        <w:rPr>
          <w:rFonts w:ascii="Arial" w:eastAsia="Times New Roman" w:hAnsi="Arial"/>
          <w:sz w:val="32"/>
        </w:rPr>
        <w:t>SAN</w:t>
      </w:r>
      <w:r w:rsidRPr="008F3B01">
        <w:rPr>
          <w:rFonts w:ascii="Arial" w:eastAsia="Times New Roman" w:hAnsi="Arial"/>
          <w:sz w:val="32"/>
        </w:rPr>
        <w:t xml:space="preserve"> outpu</w:t>
      </w:r>
      <w:r>
        <w:rPr>
          <w:rFonts w:ascii="Arial" w:eastAsia="Times New Roman" w:hAnsi="Arial"/>
          <w:sz w:val="32"/>
        </w:rPr>
        <w:t>t power, output power dynamics</w:t>
      </w:r>
      <w:r w:rsidRPr="008F3B01">
        <w:rPr>
          <w:rFonts w:ascii="Arial" w:eastAsia="Times New Roman" w:hAnsi="Arial"/>
          <w:sz w:val="32"/>
        </w:rPr>
        <w:t xml:space="preserve">, frequency error, EVM, unwanted emissions for </w:t>
      </w:r>
      <w:r>
        <w:rPr>
          <w:rFonts w:ascii="Arial" w:eastAsia="Times New Roman" w:hAnsi="Arial"/>
          <w:sz w:val="32"/>
        </w:rPr>
        <w:t>SAN</w:t>
      </w:r>
      <w:r w:rsidRPr="008F3B01">
        <w:rPr>
          <w:rFonts w:ascii="Arial" w:eastAsia="Times New Roman" w:hAnsi="Arial"/>
          <w:sz w:val="32"/>
        </w:rPr>
        <w:t xml:space="preserve"> type 1-H</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58964061" w14:textId="77777777"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D.3.1-1), or may be tested simultaneously in groups (figure D.3.1-2)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particular transmitter test in this test setup.</w:t>
      </w:r>
    </w:p>
    <w:p w14:paraId="1730B3DD" w14:textId="77777777" w:rsidR="002F2924" w:rsidRPr="008F3B01" w:rsidRDefault="002F2924" w:rsidP="002F2924">
      <w:pPr>
        <w:rPr>
          <w:rFonts w:eastAsia="Times New Roman"/>
          <w:lang w:eastAsia="zh-C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7405" w:name="_MON_1596456578"/>
    <w:bookmarkEnd w:id="7405"/>
    <w:p w14:paraId="4270EAF8"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03EA1F9">
          <v:shape id="_x0000_i1050" type="#_x0000_t75" style="width:462.85pt;height:205.7pt" o:ole="">
            <v:imagedata r:id="rId59" o:title=""/>
          </v:shape>
          <o:OLEObject Type="Embed" ProgID="Word.Picture.8" ShapeID="_x0000_i1050" DrawAspect="Content" ObjectID="_1728315412" r:id="rId60"/>
        </w:object>
      </w:r>
    </w:p>
    <w:p w14:paraId="00F30317" w14:textId="7777777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 xml:space="preserve">Figure D.3.1-1: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dyna</w:t>
      </w:r>
      <w:r>
        <w:rPr>
          <w:rFonts w:ascii="Arial" w:eastAsia="Times New Roman" w:hAnsi="Arial"/>
          <w:b/>
        </w:rPr>
        <w:t xml:space="preserve">mics, </w:t>
      </w:r>
      <w:r w:rsidRPr="008F3B01">
        <w:rPr>
          <w:rFonts w:ascii="Arial" w:eastAsia="Times New Roman" w:hAnsi="Arial"/>
          <w:b/>
        </w:rPr>
        <w:t xml:space="preserve">frequency error, EVM, unwanted emissions for a single </w:t>
      </w:r>
      <w:r w:rsidRPr="008F3B01">
        <w:rPr>
          <w:rFonts w:ascii="Arial" w:eastAsia="Times New Roman" w:hAnsi="Arial"/>
          <w:b/>
          <w:i/>
        </w:rPr>
        <w:t>TAB connector</w:t>
      </w:r>
    </w:p>
    <w:bookmarkStart w:id="7406" w:name="_MON_1537739997"/>
    <w:bookmarkEnd w:id="7406"/>
    <w:p w14:paraId="05CA386A"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DD895EA">
          <v:shape id="_x0000_i1051" type="#_x0000_t75" style="width:462.85pt;height:205.7pt" o:ole="">
            <v:imagedata r:id="rId61" o:title=""/>
          </v:shape>
          <o:OLEObject Type="Embed" ProgID="Word.Picture.8" ShapeID="_x0000_i1051" DrawAspect="Content" ObjectID="_1728315413" r:id="rId62"/>
        </w:object>
      </w:r>
    </w:p>
    <w:p w14:paraId="39E2F0AF" w14:textId="77777777" w:rsidR="002F2924" w:rsidRPr="008F3B01" w:rsidRDefault="002F2924" w:rsidP="002F2924">
      <w:pPr>
        <w:keepNext/>
        <w:spacing w:after="240"/>
        <w:jc w:val="center"/>
        <w:rPr>
          <w:rFonts w:ascii="Arial" w:eastAsia="Times New Roman" w:hAnsi="Arial"/>
          <w:b/>
          <w:i/>
        </w:rPr>
      </w:pPr>
      <w:r w:rsidRPr="008F3B01">
        <w:rPr>
          <w:rFonts w:ascii="Arial" w:eastAsia="Times New Roman" w:hAnsi="Arial"/>
          <w:b/>
        </w:rPr>
        <w:t xml:space="preserve">Figure D.3.1-2: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w:t>
      </w:r>
      <w:r>
        <w:rPr>
          <w:rFonts w:ascii="Arial" w:eastAsia="Times New Roman" w:hAnsi="Arial"/>
          <w:b/>
        </w:rPr>
        <w:t>namics</w:t>
      </w:r>
      <w:r w:rsidRPr="008F3B01">
        <w:rPr>
          <w:rFonts w:ascii="Arial" w:eastAsia="Times New Roman" w:hAnsi="Arial"/>
          <w:b/>
        </w:rPr>
        <w:t xml:space="preserve">, frequency error, EVM, unwanted emissions for multiple </w:t>
      </w:r>
      <w:r w:rsidRPr="008F3B01">
        <w:rPr>
          <w:rFonts w:ascii="Arial" w:eastAsia="Times New Roman" w:hAnsi="Arial"/>
          <w:b/>
          <w:i/>
        </w:rPr>
        <w:t>TAB connectors</w:t>
      </w:r>
    </w:p>
    <w:p w14:paraId="52383510"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407" w:name="_Toc21100252"/>
      <w:bookmarkStart w:id="7408" w:name="_Toc29810050"/>
      <w:bookmarkStart w:id="7409" w:name="_Toc36645443"/>
      <w:bookmarkStart w:id="7410" w:name="_Toc37272497"/>
      <w:bookmarkStart w:id="7411" w:name="_Toc45884744"/>
      <w:bookmarkStart w:id="7412" w:name="_Toc53182776"/>
      <w:bookmarkStart w:id="7413" w:name="_Toc58860563"/>
      <w:bookmarkStart w:id="7414" w:name="_Toc58863067"/>
      <w:bookmarkStart w:id="7415" w:name="_Toc61183052"/>
      <w:bookmarkStart w:id="7416" w:name="_Toc66728367"/>
      <w:bookmarkStart w:id="7417" w:name="_Toc74962244"/>
      <w:bookmarkStart w:id="7418" w:name="_Toc75243154"/>
      <w:bookmarkStart w:id="7419" w:name="_Toc76545500"/>
      <w:bookmarkStart w:id="7420" w:name="_Toc82595603"/>
      <w:bookmarkStart w:id="7421" w:name="_Toc89955634"/>
      <w:bookmarkStart w:id="7422" w:name="_Toc98774062"/>
      <w:bookmarkStart w:id="7423" w:name="_Toc106201823"/>
      <w:r w:rsidRPr="008F3B01">
        <w:rPr>
          <w:rFonts w:ascii="Arial" w:eastAsia="Times New Roman" w:hAnsi="Arial"/>
          <w:sz w:val="32"/>
        </w:rPr>
        <w:t>D.3.2</w:t>
      </w:r>
      <w:r w:rsidRPr="008F3B01">
        <w:rPr>
          <w:rFonts w:ascii="Arial" w:eastAsia="Times New Roman" w:hAnsi="Arial"/>
          <w:sz w:val="32"/>
        </w:rPr>
        <w:tab/>
        <w:t>T</w:t>
      </w:r>
      <w:r>
        <w:rPr>
          <w:rFonts w:ascii="Arial" w:eastAsia="Times New Roman" w:hAnsi="Arial"/>
          <w:sz w:val="32"/>
        </w:rPr>
        <w:t xml:space="preserve">ransmitter intermodulation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515893FB" w14:textId="77777777" w:rsidR="002F2924" w:rsidRDefault="002F2924" w:rsidP="002F2924">
      <w:pPr>
        <w:rPr>
          <w:i/>
        </w:rPr>
      </w:pPr>
      <w:r>
        <w:t>The requirement and the measuring system set-up are not applicable in this version of the specification.</w:t>
      </w:r>
    </w:p>
    <w:p w14:paraId="4E31F6F9" w14:textId="7FC83B7E" w:rsidR="002F2924" w:rsidRPr="008F3B01" w:rsidRDefault="002F2924" w:rsidP="002F2924">
      <w:pPr>
        <w:keepNext/>
        <w:keepLines/>
        <w:spacing w:before="180"/>
        <w:ind w:left="1134" w:hanging="1134"/>
        <w:outlineLvl w:val="1"/>
        <w:rPr>
          <w:rFonts w:ascii="Arial" w:eastAsia="Times New Roman" w:hAnsi="Arial"/>
          <w:sz w:val="32"/>
        </w:rPr>
      </w:pPr>
      <w:bookmarkStart w:id="7424" w:name="_Toc21100253"/>
      <w:bookmarkStart w:id="7425" w:name="_Toc29810051"/>
      <w:bookmarkStart w:id="7426" w:name="_Toc36645444"/>
      <w:bookmarkStart w:id="7427" w:name="_Toc37272498"/>
      <w:bookmarkStart w:id="7428" w:name="_Toc45884745"/>
      <w:bookmarkStart w:id="7429" w:name="_Toc53182777"/>
      <w:bookmarkStart w:id="7430" w:name="_Toc58860564"/>
      <w:bookmarkStart w:id="7431" w:name="_Toc58863068"/>
      <w:bookmarkStart w:id="7432" w:name="_Toc61183053"/>
      <w:bookmarkStart w:id="7433" w:name="_Toc66728368"/>
      <w:bookmarkStart w:id="7434" w:name="_Toc74962245"/>
      <w:bookmarkStart w:id="7435" w:name="_Toc75243155"/>
      <w:bookmarkStart w:id="7436" w:name="_Toc76545501"/>
      <w:bookmarkStart w:id="7437" w:name="_Toc82595604"/>
      <w:bookmarkStart w:id="7438" w:name="_Toc89955635"/>
      <w:bookmarkStart w:id="7439" w:name="_Toc98774063"/>
      <w:bookmarkStart w:id="7440" w:name="_Toc106201824"/>
      <w:r w:rsidRPr="008F3B01">
        <w:rPr>
          <w:rFonts w:ascii="Arial" w:eastAsia="Times New Roman" w:hAnsi="Arial"/>
          <w:sz w:val="32"/>
        </w:rPr>
        <w:t>D.3.3</w:t>
      </w:r>
      <w:r w:rsidRPr="008F3B01">
        <w:rPr>
          <w:rFonts w:ascii="Arial" w:eastAsia="Times New Roman" w:hAnsi="Arial"/>
          <w:sz w:val="32"/>
        </w:rPr>
        <w:tab/>
        <w:t>Tran</w:t>
      </w:r>
      <w:r>
        <w:rPr>
          <w:rFonts w:ascii="Arial" w:eastAsia="Times New Roman" w:hAnsi="Arial"/>
          <w:sz w:val="32"/>
        </w:rPr>
        <w:t xml:space="preserve">smitter spurious emissions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6DDC92C9" w14:textId="77777777"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D.3.3-1), or may be tested simultaneously in groups (figure D.3.3-2)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transmitter spurious emissions test.</w:t>
      </w:r>
    </w:p>
    <w:p w14:paraId="41F80B2D" w14:textId="77777777" w:rsidR="002F2924" w:rsidRPr="008F3B01" w:rsidRDefault="002F2924" w:rsidP="002F2924">
      <w:pPr>
        <w:rPr>
          <w:rFonts w:eastAsia="Times New Roma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7441" w:name="_MON_1550912725"/>
    <w:bookmarkEnd w:id="7441"/>
    <w:p w14:paraId="63D1953D"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8FBFE4A">
          <v:shape id="_x0000_i1052" type="#_x0000_t75" style="width:462.85pt;height:205.7pt" o:ole="">
            <v:imagedata r:id="rId63" o:title=""/>
          </v:shape>
          <o:OLEObject Type="Embed" ProgID="Word.Picture.8" ShapeID="_x0000_i1052" DrawAspect="Content" ObjectID="_1728315414" r:id="rId64"/>
        </w:object>
      </w:r>
    </w:p>
    <w:p w14:paraId="7A572178" w14:textId="77777777" w:rsidR="002F2924" w:rsidRPr="008F3B01" w:rsidRDefault="002F2924" w:rsidP="002F2924">
      <w:pPr>
        <w:keepLines/>
        <w:spacing w:after="240"/>
        <w:jc w:val="center"/>
        <w:rPr>
          <w:rFonts w:ascii="Arial" w:eastAsia="Times New Roman" w:hAnsi="Arial" w:cs="v4.2.0"/>
          <w:b/>
        </w:rPr>
      </w:pPr>
      <w:r w:rsidRPr="008F3B01">
        <w:rPr>
          <w:rFonts w:ascii="Arial" w:eastAsia="Times New Roman" w:hAnsi="Arial"/>
          <w:b/>
        </w:rPr>
        <w:t xml:space="preserve">Figure D.3.3-1: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a single </w:t>
      </w:r>
      <w:r w:rsidRPr="008F3B01">
        <w:rPr>
          <w:rFonts w:ascii="Arial" w:eastAsia="MS PGothic" w:hAnsi="Arial"/>
          <w:b/>
          <w:i/>
        </w:rPr>
        <w:t>TAB connector</w:t>
      </w:r>
    </w:p>
    <w:bookmarkStart w:id="7442" w:name="_MON_1550912890"/>
    <w:bookmarkEnd w:id="7442"/>
    <w:p w14:paraId="7BABF06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6570CE9">
          <v:shape id="_x0000_i1053" type="#_x0000_t75" style="width:462.85pt;height:205.7pt" o:ole="">
            <v:imagedata r:id="rId65" o:title=""/>
          </v:shape>
          <o:OLEObject Type="Embed" ProgID="Word.Picture.8" ShapeID="_x0000_i1053" DrawAspect="Content" ObjectID="_1728315415" r:id="rId66"/>
        </w:object>
      </w:r>
    </w:p>
    <w:p w14:paraId="0E328A58" w14:textId="77777777" w:rsidR="002F2924" w:rsidRPr="008F3B01" w:rsidRDefault="002F2924" w:rsidP="002F2924">
      <w:pPr>
        <w:keepLines/>
        <w:spacing w:after="240"/>
        <w:jc w:val="center"/>
        <w:rPr>
          <w:rFonts w:ascii="Arial" w:eastAsia="MS PGothic" w:hAnsi="Arial"/>
          <w:b/>
        </w:rPr>
      </w:pPr>
      <w:r w:rsidRPr="008F3B01">
        <w:rPr>
          <w:rFonts w:ascii="Arial" w:eastAsia="Times New Roman" w:hAnsi="Arial"/>
          <w:b/>
        </w:rPr>
        <w:t xml:space="preserve">Figure D.3.3-2: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multiple </w:t>
      </w:r>
      <w:r w:rsidRPr="008F3B01">
        <w:rPr>
          <w:rFonts w:ascii="Arial" w:eastAsia="MS PGothic" w:hAnsi="Arial"/>
          <w:b/>
          <w:i/>
        </w:rPr>
        <w:t xml:space="preserve">TAB connectors </w:t>
      </w:r>
      <w:r w:rsidRPr="008F3B01">
        <w:rPr>
          <w:rFonts w:ascii="Arial" w:eastAsia="MS PGothic" w:hAnsi="Arial"/>
          <w:b/>
        </w:rPr>
        <w:t>in parallel test</w:t>
      </w:r>
    </w:p>
    <w:p w14:paraId="43F20D3D"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443" w:name="_Toc21100254"/>
      <w:bookmarkStart w:id="7444" w:name="_Toc29810052"/>
      <w:bookmarkStart w:id="7445" w:name="_Toc36645445"/>
      <w:bookmarkStart w:id="7446" w:name="_Toc37272499"/>
      <w:bookmarkStart w:id="7447" w:name="_Toc45884746"/>
      <w:bookmarkStart w:id="7448" w:name="_Toc53182778"/>
      <w:bookmarkStart w:id="7449" w:name="_Toc58860565"/>
      <w:bookmarkStart w:id="7450" w:name="_Toc58863069"/>
      <w:bookmarkStart w:id="7451" w:name="_Toc61183054"/>
      <w:bookmarkStart w:id="7452" w:name="_Toc66728369"/>
      <w:bookmarkStart w:id="7453" w:name="_Toc74962246"/>
      <w:bookmarkStart w:id="7454" w:name="_Toc75243156"/>
      <w:bookmarkStart w:id="7455" w:name="_Toc76545502"/>
      <w:bookmarkStart w:id="7456" w:name="_Toc82595605"/>
      <w:bookmarkStart w:id="7457" w:name="_Toc89955636"/>
      <w:bookmarkStart w:id="7458" w:name="_Toc98774064"/>
      <w:bookmarkStart w:id="7459" w:name="_Toc106201825"/>
      <w:r w:rsidRPr="008F3B01">
        <w:rPr>
          <w:rFonts w:ascii="Arial" w:eastAsia="Times New Roman" w:hAnsi="Arial"/>
          <w:sz w:val="32"/>
        </w:rPr>
        <w:t>D.3.4</w:t>
      </w:r>
      <w:r w:rsidRPr="008F3B01">
        <w:rPr>
          <w:rFonts w:ascii="Arial" w:eastAsia="Times New Roman" w:hAnsi="Arial"/>
          <w:sz w:val="32"/>
        </w:rPr>
        <w:tab/>
        <w:t xml:space="preserve">Time alignment error for </w:t>
      </w:r>
      <w:r w:rsidRPr="008F3B01">
        <w:rPr>
          <w:rFonts w:ascii="Arial" w:eastAsia="Times New Roman" w:hAnsi="Arial"/>
          <w:i/>
          <w:sz w:val="32"/>
        </w:rPr>
        <w:t>S</w:t>
      </w:r>
      <w:r>
        <w:rPr>
          <w:rFonts w:ascii="Arial" w:eastAsia="Times New Roman" w:hAnsi="Arial"/>
          <w:i/>
          <w:sz w:val="32"/>
        </w:rPr>
        <w:t>AN</w:t>
      </w:r>
      <w:r w:rsidRPr="008F3B01">
        <w:rPr>
          <w:rFonts w:ascii="Arial" w:eastAsia="Times New Roman" w:hAnsi="Arial"/>
          <w:i/>
          <w:sz w:val="32"/>
        </w:rPr>
        <w:t xml:space="preserve"> type 1-H</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37F2AAA3" w14:textId="77777777" w:rsidR="002F2924" w:rsidRDefault="002F2924" w:rsidP="002F2924">
      <w:pPr>
        <w:keepLines/>
        <w:spacing w:after="240"/>
        <w:jc w:val="center"/>
      </w:pPr>
      <w:r>
        <w:t>The requirement and the measuring system set-up are not applicable in this version of the specification.</w:t>
      </w:r>
    </w:p>
    <w:p w14:paraId="73890202" w14:textId="3F9F53F9" w:rsidR="002F2924" w:rsidRPr="008F3B01" w:rsidRDefault="002F2924" w:rsidP="002F2924">
      <w:pPr>
        <w:keepLines/>
        <w:spacing w:after="240"/>
        <w:jc w:val="center"/>
        <w:rPr>
          <w:rFonts w:ascii="Arial" w:eastAsia="MS PGothic" w:hAnsi="Arial"/>
          <w:b/>
          <w:i/>
        </w:rPr>
      </w:pPr>
    </w:p>
    <w:p w14:paraId="6A1EFBEA" w14:textId="77777777" w:rsidR="002F2924" w:rsidRPr="008F3B01" w:rsidRDefault="002F2924" w:rsidP="002F2924">
      <w:pPr>
        <w:keepNext/>
        <w:keepLines/>
        <w:pBdr>
          <w:top w:val="single" w:sz="12" w:space="3" w:color="auto"/>
        </w:pBdr>
        <w:spacing w:before="240"/>
        <w:outlineLvl w:val="0"/>
        <w:rPr>
          <w:rFonts w:ascii="Arial" w:eastAsia="Times New Roman" w:hAnsi="Arial"/>
          <w:sz w:val="36"/>
        </w:rPr>
      </w:pPr>
      <w:bookmarkStart w:id="7460" w:name="_Toc21100255"/>
      <w:bookmarkStart w:id="7461" w:name="_Toc29810053"/>
      <w:bookmarkStart w:id="7462" w:name="_Toc36645446"/>
      <w:bookmarkStart w:id="7463" w:name="_Toc37272500"/>
      <w:bookmarkStart w:id="7464" w:name="_Toc45884747"/>
      <w:bookmarkStart w:id="7465" w:name="_Toc53182779"/>
      <w:bookmarkStart w:id="7466" w:name="_Toc58860566"/>
      <w:bookmarkStart w:id="7467" w:name="_Toc58863070"/>
      <w:bookmarkStart w:id="7468" w:name="_Toc61183055"/>
      <w:bookmarkStart w:id="7469" w:name="_Toc66728370"/>
      <w:bookmarkStart w:id="7470" w:name="_Toc74962247"/>
      <w:bookmarkStart w:id="7471" w:name="_Toc75243157"/>
      <w:bookmarkStart w:id="7472" w:name="_Toc76545503"/>
      <w:bookmarkStart w:id="7473" w:name="_Toc82595606"/>
      <w:bookmarkStart w:id="7474" w:name="_Toc89955637"/>
      <w:bookmarkStart w:id="7475" w:name="_Toc98774065"/>
      <w:bookmarkStart w:id="7476" w:name="_Toc106201826"/>
      <w:r>
        <w:rPr>
          <w:rFonts w:ascii="Arial" w:eastAsia="Times New Roman" w:hAnsi="Arial"/>
          <w:sz w:val="36"/>
        </w:rPr>
        <w:t>D.4</w:t>
      </w:r>
      <w:r>
        <w:rPr>
          <w:rFonts w:ascii="Arial" w:eastAsia="Times New Roman" w:hAnsi="Arial"/>
          <w:sz w:val="36"/>
        </w:rPr>
        <w:tab/>
        <w:t>SAN</w:t>
      </w:r>
      <w:r w:rsidRPr="008F3B01">
        <w:rPr>
          <w:rFonts w:ascii="Arial" w:eastAsia="Times New Roman" w:hAnsi="Arial"/>
          <w:sz w:val="36"/>
        </w:rPr>
        <w:t xml:space="preserve"> type 1-H receiver</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41B31D25"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477" w:name="_Toc21100256"/>
      <w:bookmarkStart w:id="7478" w:name="_Toc29810054"/>
      <w:bookmarkStart w:id="7479" w:name="_Toc36645447"/>
      <w:bookmarkStart w:id="7480" w:name="_Toc37272501"/>
      <w:bookmarkStart w:id="7481" w:name="_Toc45884748"/>
      <w:bookmarkStart w:id="7482" w:name="_Toc53182780"/>
      <w:bookmarkStart w:id="7483" w:name="_Toc58860567"/>
      <w:bookmarkStart w:id="7484" w:name="_Toc58863071"/>
      <w:bookmarkStart w:id="7485" w:name="_Toc61183056"/>
      <w:bookmarkStart w:id="7486" w:name="_Toc66728371"/>
      <w:bookmarkStart w:id="7487" w:name="_Toc74962248"/>
      <w:bookmarkStart w:id="7488" w:name="_Toc75243158"/>
      <w:bookmarkStart w:id="7489" w:name="_Toc76545504"/>
      <w:bookmarkStart w:id="7490" w:name="_Toc82595607"/>
      <w:bookmarkStart w:id="7491" w:name="_Toc89955638"/>
      <w:bookmarkStart w:id="7492" w:name="_Toc98774066"/>
      <w:bookmarkStart w:id="7493" w:name="_Toc106201827"/>
      <w:r w:rsidRPr="008F3B01">
        <w:rPr>
          <w:rFonts w:ascii="Arial" w:eastAsia="Times New Roman" w:hAnsi="Arial"/>
          <w:sz w:val="32"/>
        </w:rPr>
        <w:t>D.4.1</w:t>
      </w:r>
      <w:r w:rsidRPr="008F3B01">
        <w:rPr>
          <w:rFonts w:ascii="Arial" w:eastAsia="Times New Roman" w:hAnsi="Arial"/>
          <w:sz w:val="32"/>
        </w:rPr>
        <w:tab/>
        <w:t>R</w:t>
      </w:r>
      <w:r>
        <w:rPr>
          <w:rFonts w:ascii="Arial" w:eastAsia="Times New Roman" w:hAnsi="Arial"/>
          <w:sz w:val="32"/>
        </w:rPr>
        <w:t xml:space="preserve">eference sensitivity level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bookmarkStart w:id="7494" w:name="_MON_1537740134"/>
    <w:bookmarkEnd w:id="7494"/>
    <w:p w14:paraId="0F71E5D1"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497310C">
          <v:shape id="_x0000_i1054" type="#_x0000_t75" style="width:462.85pt;height:205.7pt" o:ole="">
            <v:imagedata r:id="rId67" o:title=""/>
          </v:shape>
          <o:OLEObject Type="Embed" ProgID="Word.Picture.8" ShapeID="_x0000_i1054" DrawAspect="Content" ObjectID="_1728315416" r:id="rId68"/>
        </w:object>
      </w:r>
    </w:p>
    <w:p w14:paraId="1F8A4072" w14:textId="7777777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 xml:space="preserve">Figure D.4.1-1: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reference sensitivity level test</w:t>
      </w:r>
    </w:p>
    <w:p w14:paraId="15D70DC3"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495" w:name="_Toc21100257"/>
      <w:bookmarkStart w:id="7496" w:name="_Toc29810055"/>
      <w:bookmarkStart w:id="7497" w:name="_Toc36645448"/>
      <w:bookmarkStart w:id="7498" w:name="_Toc37272502"/>
      <w:bookmarkStart w:id="7499" w:name="_Toc45884749"/>
      <w:bookmarkStart w:id="7500" w:name="_Toc53182781"/>
      <w:bookmarkStart w:id="7501" w:name="_Toc58860568"/>
      <w:bookmarkStart w:id="7502" w:name="_Toc58863072"/>
      <w:bookmarkStart w:id="7503" w:name="_Toc61183057"/>
      <w:bookmarkStart w:id="7504" w:name="_Toc66728372"/>
      <w:bookmarkStart w:id="7505" w:name="_Toc74962249"/>
      <w:bookmarkStart w:id="7506" w:name="_Toc75243159"/>
      <w:bookmarkStart w:id="7507" w:name="_Toc76545505"/>
      <w:bookmarkStart w:id="7508" w:name="_Toc82595608"/>
      <w:bookmarkStart w:id="7509" w:name="_Toc89955639"/>
      <w:bookmarkStart w:id="7510" w:name="_Toc98774067"/>
      <w:bookmarkStart w:id="7511" w:name="_Toc106201828"/>
      <w:r w:rsidRPr="008F3B01">
        <w:rPr>
          <w:rFonts w:ascii="Arial" w:eastAsia="Times New Roman" w:hAnsi="Arial"/>
          <w:sz w:val="32"/>
        </w:rPr>
        <w:t>D.4.2</w:t>
      </w:r>
      <w:r w:rsidRPr="008F3B01">
        <w:rPr>
          <w:rFonts w:ascii="Arial" w:eastAsia="Times New Roman" w:hAnsi="Arial"/>
          <w:sz w:val="32"/>
        </w:rPr>
        <w:tab/>
        <w:t>Receiver dynamic r</w:t>
      </w:r>
      <w:r>
        <w:rPr>
          <w:rFonts w:ascii="Arial" w:eastAsia="Times New Roman" w:hAnsi="Arial"/>
          <w:sz w:val="32"/>
        </w:rPr>
        <w:t xml:space="preserve">ange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bookmarkStart w:id="7512" w:name="_MON_1537740143"/>
    <w:bookmarkEnd w:id="7512"/>
    <w:p w14:paraId="7637BC1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7414A24">
          <v:shape id="_x0000_i1055" type="#_x0000_t75" style="width:462.85pt;height:205.7pt" o:ole="">
            <v:imagedata r:id="rId69" o:title=""/>
          </v:shape>
          <o:OLEObject Type="Embed" ProgID="Word.Picture.8" ShapeID="_x0000_i1055" DrawAspect="Content" ObjectID="_1728315417" r:id="rId70"/>
        </w:object>
      </w:r>
    </w:p>
    <w:p w14:paraId="5337BEC8" w14:textId="7777777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 xml:space="preserve">Figure D.4.2-1: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 </w:t>
      </w:r>
      <w:r w:rsidRPr="008F3B01">
        <w:rPr>
          <w:rFonts w:ascii="Arial" w:eastAsia="Times New Roman" w:hAnsi="Arial"/>
          <w:b/>
        </w:rPr>
        <w:t>dynamic range test</w:t>
      </w:r>
    </w:p>
    <w:p w14:paraId="1C9EE53C"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513" w:name="_Toc21100258"/>
      <w:bookmarkStart w:id="7514" w:name="_Toc29810056"/>
      <w:bookmarkStart w:id="7515" w:name="_Toc36645449"/>
      <w:bookmarkStart w:id="7516" w:name="_Toc37272503"/>
      <w:bookmarkStart w:id="7517" w:name="_Toc45884750"/>
      <w:bookmarkStart w:id="7518" w:name="_Toc53182782"/>
      <w:bookmarkStart w:id="7519" w:name="_Toc58860569"/>
      <w:bookmarkStart w:id="7520" w:name="_Toc58863073"/>
      <w:bookmarkStart w:id="7521" w:name="_Toc61183058"/>
      <w:bookmarkStart w:id="7522" w:name="_Toc66728373"/>
      <w:bookmarkStart w:id="7523" w:name="_Toc74962250"/>
      <w:bookmarkStart w:id="7524" w:name="_Toc75243160"/>
      <w:bookmarkStart w:id="7525" w:name="_Toc76545506"/>
      <w:bookmarkStart w:id="7526" w:name="_Toc82595609"/>
      <w:bookmarkStart w:id="7527" w:name="_Toc89955640"/>
      <w:bookmarkStart w:id="7528" w:name="_Toc98774068"/>
      <w:bookmarkStart w:id="7529" w:name="_Toc106201829"/>
      <w:r w:rsidRPr="008F3B01">
        <w:rPr>
          <w:rFonts w:ascii="Arial" w:eastAsia="Times New Roman" w:hAnsi="Arial"/>
          <w:sz w:val="32"/>
        </w:rPr>
        <w:t>D.4.3</w:t>
      </w:r>
      <w:r w:rsidRPr="008F3B01">
        <w:rPr>
          <w:rFonts w:ascii="Arial" w:eastAsia="Times New Roman" w:hAnsi="Arial"/>
          <w:sz w:val="32"/>
        </w:rPr>
        <w:tab/>
        <w:t>Receiver adjacent channel selectivi</w:t>
      </w:r>
      <w:r>
        <w:rPr>
          <w:rFonts w:ascii="Arial" w:eastAsia="Times New Roman" w:hAnsi="Arial"/>
          <w:sz w:val="32"/>
        </w:rPr>
        <w:t xml:space="preserve">ty and narrowband blocking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bookmarkStart w:id="7530" w:name="_MON_1537740159"/>
    <w:bookmarkEnd w:id="7530"/>
    <w:p w14:paraId="16CCFBD3"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6EC60411">
          <v:shape id="_x0000_i1056" type="#_x0000_t75" style="width:462.85pt;height:205.7pt" o:ole="">
            <v:imagedata r:id="rId71" o:title=""/>
          </v:shape>
          <o:OLEObject Type="Embed" ProgID="Word.Picture.8" ShapeID="_x0000_i1056" DrawAspect="Content" ObjectID="_1728315418" r:id="rId72"/>
        </w:object>
      </w:r>
    </w:p>
    <w:p w14:paraId="50E59D00" w14:textId="7777777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 xml:space="preserve">Figure D.4.3-1: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adjacent channel selectivity</w:t>
      </w:r>
      <w:r w:rsidRPr="008F3B01">
        <w:rPr>
          <w:rFonts w:ascii="Arial" w:eastAsia="Times New Roman" w:hAnsi="Arial"/>
          <w:b/>
        </w:rPr>
        <w:br/>
        <w:t>and narrowband blocking test</w:t>
      </w:r>
    </w:p>
    <w:p w14:paraId="13C4F08E"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531" w:name="_Toc21100259"/>
      <w:bookmarkStart w:id="7532" w:name="_Toc29810057"/>
      <w:bookmarkStart w:id="7533" w:name="_Toc36645450"/>
      <w:bookmarkStart w:id="7534" w:name="_Toc37272504"/>
      <w:bookmarkStart w:id="7535" w:name="_Toc45884751"/>
      <w:bookmarkStart w:id="7536" w:name="_Toc53182783"/>
      <w:bookmarkStart w:id="7537" w:name="_Toc58860570"/>
      <w:bookmarkStart w:id="7538" w:name="_Toc58863074"/>
      <w:bookmarkStart w:id="7539" w:name="_Toc61183059"/>
      <w:bookmarkStart w:id="7540" w:name="_Toc66728374"/>
      <w:bookmarkStart w:id="7541" w:name="_Toc74962251"/>
      <w:bookmarkStart w:id="7542" w:name="_Toc75243161"/>
      <w:bookmarkStart w:id="7543" w:name="_Toc76545507"/>
      <w:bookmarkStart w:id="7544" w:name="_Toc82595610"/>
      <w:bookmarkStart w:id="7545" w:name="_Toc89955641"/>
      <w:bookmarkStart w:id="7546" w:name="_Toc98774069"/>
      <w:bookmarkStart w:id="7547" w:name="_Toc106201830"/>
      <w:r w:rsidRPr="008F3B01">
        <w:rPr>
          <w:rFonts w:ascii="Arial" w:eastAsia="Times New Roman" w:hAnsi="Arial"/>
          <w:sz w:val="32"/>
        </w:rPr>
        <w:t>D.4.4</w:t>
      </w:r>
      <w:r w:rsidRPr="008F3B01">
        <w:rPr>
          <w:rFonts w:ascii="Arial" w:eastAsia="Times New Roman" w:hAnsi="Arial"/>
          <w:sz w:val="32"/>
        </w:rPr>
        <w:tab/>
        <w:t>Receiver spurious emissions</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054D2C1D" w14:textId="77777777" w:rsidR="002F2924" w:rsidRDefault="002F2924" w:rsidP="002F2924">
      <w:pPr>
        <w:rPr>
          <w:i/>
        </w:rPr>
      </w:pPr>
      <w:bookmarkStart w:id="7548" w:name="_Toc21100260"/>
      <w:bookmarkStart w:id="7549" w:name="_Toc29810058"/>
      <w:bookmarkStart w:id="7550" w:name="_Toc36645451"/>
      <w:bookmarkStart w:id="7551" w:name="_Toc37272505"/>
      <w:bookmarkStart w:id="7552" w:name="_Toc45884752"/>
      <w:bookmarkStart w:id="7553" w:name="_Toc53182784"/>
      <w:bookmarkStart w:id="7554" w:name="_Toc58860571"/>
      <w:bookmarkStart w:id="7555" w:name="_Toc58863075"/>
      <w:bookmarkStart w:id="7556" w:name="_Toc61183060"/>
      <w:bookmarkStart w:id="7557" w:name="_Toc66728375"/>
      <w:bookmarkStart w:id="7558" w:name="_Toc74962252"/>
      <w:bookmarkStart w:id="7559" w:name="_Toc75243162"/>
      <w:bookmarkStart w:id="7560" w:name="_Toc76545508"/>
      <w:bookmarkStart w:id="7561" w:name="_Toc82595611"/>
      <w:bookmarkStart w:id="7562" w:name="_Toc89955642"/>
      <w:bookmarkStart w:id="7563" w:name="_Toc98774070"/>
      <w:bookmarkStart w:id="7564" w:name="_Toc106201831"/>
      <w:r>
        <w:t>The requirement and the measuring system set-up are not applicable in this version of the specification.</w:t>
      </w:r>
    </w:p>
    <w:p w14:paraId="7CA214AC" w14:textId="77777777" w:rsidR="002F2924" w:rsidRPr="008F3B01" w:rsidRDefault="002F2924" w:rsidP="002F2924">
      <w:pPr>
        <w:keepNext/>
        <w:keepLines/>
        <w:spacing w:before="180"/>
        <w:ind w:left="1134" w:hanging="1134"/>
        <w:outlineLvl w:val="1"/>
        <w:rPr>
          <w:rFonts w:ascii="Arial" w:eastAsia="Times New Roman" w:hAnsi="Arial"/>
          <w:sz w:val="32"/>
        </w:rPr>
      </w:pPr>
      <w:r w:rsidRPr="008F3B01">
        <w:rPr>
          <w:rFonts w:ascii="Arial" w:eastAsia="Times New Roman" w:hAnsi="Arial"/>
          <w:sz w:val="32"/>
        </w:rPr>
        <w:t>D.4.5</w:t>
      </w:r>
      <w:r w:rsidRPr="008F3B01">
        <w:rPr>
          <w:rFonts w:ascii="Arial" w:eastAsia="Times New Roman" w:hAnsi="Arial"/>
          <w:sz w:val="32"/>
        </w:rPr>
        <w:tab/>
        <w:t>Recei</w:t>
      </w:r>
      <w:r>
        <w:rPr>
          <w:rFonts w:ascii="Arial" w:eastAsia="Times New Roman" w:hAnsi="Arial"/>
          <w:sz w:val="32"/>
        </w:rPr>
        <w:t xml:space="preserve">ver In-channel selectivity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bookmarkStart w:id="7565" w:name="_MON_1537740211"/>
    <w:bookmarkEnd w:id="7565"/>
    <w:p w14:paraId="70FFF6E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3D96FAD5">
          <v:shape id="_x0000_i1057" type="#_x0000_t75" style="width:462.85pt;height:205.7pt" o:ole="">
            <v:imagedata r:id="rId73" o:title=""/>
          </v:shape>
          <o:OLEObject Type="Embed" ProgID="Word.Picture.8" ShapeID="_x0000_i1057" DrawAspect="Content" ObjectID="_1728315419" r:id="rId74"/>
        </w:object>
      </w:r>
    </w:p>
    <w:p w14:paraId="26AFF5D4" w14:textId="7777777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 xml:space="preserve">Figure D.4.5-1: </w:t>
      </w:r>
      <w:r w:rsidRPr="008F3B01">
        <w:rPr>
          <w:rFonts w:ascii="Arial" w:eastAsia="MS PGothic" w:hAnsi="Arial" w:cs="v4.2.0"/>
          <w:b/>
        </w:rPr>
        <w:t>Measuring system set-up</w:t>
      </w:r>
      <w:r w:rsidRPr="008F3B01">
        <w:rPr>
          <w:rFonts w:ascii="Arial" w:eastAsia="Times New Roman" w:hAnsi="Arial" w:cs="v4.2.0"/>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cs="v4.2.0"/>
          <w:b/>
        </w:rPr>
        <w:t xml:space="preserve"> in-channel selectivity test</w:t>
      </w:r>
    </w:p>
    <w:p w14:paraId="47768DDF"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566" w:name="_Toc21100261"/>
      <w:bookmarkStart w:id="7567" w:name="_Toc29810059"/>
      <w:bookmarkStart w:id="7568" w:name="_Toc36645452"/>
      <w:bookmarkStart w:id="7569" w:name="_Toc37272506"/>
      <w:bookmarkStart w:id="7570" w:name="_Toc45884753"/>
      <w:bookmarkStart w:id="7571" w:name="_Toc53182785"/>
      <w:bookmarkStart w:id="7572" w:name="_Toc58860572"/>
      <w:bookmarkStart w:id="7573" w:name="_Toc58863076"/>
      <w:bookmarkStart w:id="7574" w:name="_Toc61183061"/>
      <w:bookmarkStart w:id="7575" w:name="_Toc66728376"/>
      <w:bookmarkStart w:id="7576" w:name="_Toc74962253"/>
      <w:bookmarkStart w:id="7577" w:name="_Toc75243163"/>
      <w:bookmarkStart w:id="7578" w:name="_Toc76545509"/>
      <w:bookmarkStart w:id="7579" w:name="_Toc82595612"/>
      <w:bookmarkStart w:id="7580" w:name="_Toc89955643"/>
      <w:bookmarkStart w:id="7581" w:name="_Toc98774071"/>
      <w:bookmarkStart w:id="7582" w:name="_Toc106201832"/>
      <w:r w:rsidRPr="008F3B01">
        <w:rPr>
          <w:rFonts w:ascii="Arial" w:eastAsia="Times New Roman" w:hAnsi="Arial"/>
          <w:sz w:val="32"/>
        </w:rPr>
        <w:t>D.4.6</w:t>
      </w:r>
      <w:r w:rsidRPr="008F3B01">
        <w:rPr>
          <w:rFonts w:ascii="Arial" w:eastAsia="Times New Roman" w:hAnsi="Arial"/>
          <w:sz w:val="32"/>
        </w:rPr>
        <w:tab/>
        <w:t>Receiver i</w:t>
      </w:r>
      <w:r>
        <w:rPr>
          <w:rFonts w:ascii="Arial" w:eastAsia="Times New Roman" w:hAnsi="Arial"/>
          <w:sz w:val="32"/>
        </w:rPr>
        <w:t xml:space="preserve">ntermodulation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78C7BA23" w14:textId="77777777" w:rsidR="00C34A9A" w:rsidRPr="002F7A87" w:rsidRDefault="00C34A9A" w:rsidP="00C34A9A"/>
    <w:p w14:paraId="278128F1" w14:textId="3915E61A" w:rsidR="00B54C4A" w:rsidRDefault="00B54C4A" w:rsidP="00B54C4A">
      <w:pPr>
        <w:pStyle w:val="Heading8"/>
        <w:rPr>
          <w:lang w:eastAsia="zh-CN"/>
        </w:rPr>
      </w:pPr>
      <w:bookmarkStart w:id="7583" w:name="_Toc117268775"/>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r w:rsidR="00524274">
        <w:rPr>
          <w:rFonts w:hint="eastAsia"/>
          <w:lang w:eastAsia="zh-CN"/>
        </w:rPr>
        <w:t>Characteristic of interfering signal</w:t>
      </w:r>
      <w:bookmarkEnd w:id="7583"/>
    </w:p>
    <w:p w14:paraId="31FA4149" w14:textId="2DBAEBAD" w:rsidR="00524274" w:rsidRPr="0094646A" w:rsidRDefault="0094646A" w:rsidP="00524274">
      <w:pPr>
        <w:rPr>
          <w:lang w:eastAsia="zh-CN"/>
        </w:rPr>
      </w:pPr>
      <w:r w:rsidRPr="006C6756">
        <w:rPr>
          <w:rFonts w:hint="eastAsia"/>
          <w:i/>
          <w:lang w:eastAsia="zh-CN"/>
        </w:rPr>
        <w:t>&lt;</w:t>
      </w:r>
      <w:r w:rsidRPr="006C6756">
        <w:rPr>
          <w:i/>
          <w:lang w:eastAsia="zh-CN"/>
        </w:rPr>
        <w:t>E</w:t>
      </w:r>
      <w:r w:rsidRPr="006C6756">
        <w:rPr>
          <w:rFonts w:hint="eastAsia"/>
          <w:i/>
          <w:lang w:eastAsia="zh-CN"/>
        </w:rPr>
        <w:t>ditor</w:t>
      </w:r>
      <w:r w:rsidRPr="006C6756">
        <w:rPr>
          <w:i/>
          <w:lang w:eastAsia="zh-CN"/>
        </w:rPr>
        <w:t>’</w:t>
      </w:r>
      <w:r w:rsidRPr="006C6756">
        <w:rPr>
          <w:rFonts w:hint="eastAsia"/>
          <w:i/>
          <w:lang w:eastAsia="zh-CN"/>
        </w:rPr>
        <w:t xml:space="preserve">s note: </w:t>
      </w:r>
      <w:r>
        <w:rPr>
          <w:rFonts w:hint="eastAsia"/>
          <w:i/>
          <w:lang w:eastAsia="zh-CN"/>
        </w:rPr>
        <w:t>S</w:t>
      </w:r>
      <w:r w:rsidRPr="006C6756">
        <w:rPr>
          <w:rFonts w:hint="eastAsia"/>
          <w:i/>
          <w:lang w:eastAsia="zh-CN"/>
        </w:rPr>
        <w:t xml:space="preserve">eparate </w:t>
      </w:r>
      <w:r>
        <w:rPr>
          <w:rFonts w:hint="eastAsia"/>
          <w:i/>
          <w:lang w:eastAsia="zh-CN"/>
        </w:rPr>
        <w:t>subsections can be used</w:t>
      </w:r>
      <w:r w:rsidRPr="006C6756">
        <w:rPr>
          <w:rFonts w:hint="eastAsia"/>
          <w:i/>
          <w:lang w:eastAsia="zh-CN"/>
        </w:rPr>
        <w:t xml:space="preserve"> for FR1 and FR2 respectively&gt;</w:t>
      </w:r>
    </w:p>
    <w:p w14:paraId="4B04DC9C" w14:textId="11E4F8BD" w:rsidR="00524274" w:rsidRDefault="00524274" w:rsidP="00524274">
      <w:pPr>
        <w:pStyle w:val="Heading8"/>
        <w:rPr>
          <w:lang w:eastAsia="zh-CN"/>
        </w:rPr>
      </w:pPr>
      <w:bookmarkStart w:id="7584" w:name="_Toc117268776"/>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CF0407">
        <w:rPr>
          <w:rFonts w:hint="eastAsia"/>
          <w:lang w:eastAsia="zh-CN"/>
        </w:rPr>
        <w:t>Calibration</w:t>
      </w:r>
      <w:bookmarkEnd w:id="7584"/>
    </w:p>
    <w:p w14:paraId="7E568652" w14:textId="77777777" w:rsidR="005A6CFE" w:rsidRPr="005A6CFE" w:rsidRDefault="005A6CFE" w:rsidP="005A6CFE">
      <w:pPr>
        <w:rPr>
          <w:rFonts w:eastAsia="DengXian"/>
          <w:lang w:eastAsia="sv-SE"/>
        </w:rPr>
      </w:pPr>
      <w:r w:rsidRPr="005A6CFE">
        <w:rPr>
          <w:rFonts w:eastAsia="DengXian"/>
          <w:lang w:eastAsia="sv-SE"/>
        </w:rPr>
        <w:t xml:space="preserve">OTA test requirements specific and OTA measurement chamber specific calibration (and measurement) procedures were captured in </w:t>
      </w:r>
      <w:r w:rsidRPr="005A6CFE">
        <w:rPr>
          <w:rFonts w:eastAsia="DengXian"/>
        </w:rPr>
        <w:t>TR 37.941 [</w:t>
      </w:r>
      <w:r w:rsidRPr="005A6CFE">
        <w:rPr>
          <w:rFonts w:eastAsia="DengXian" w:hint="eastAsia"/>
          <w:lang w:eastAsia="zh-CN"/>
        </w:rPr>
        <w:t>13</w:t>
      </w:r>
      <w:r w:rsidRPr="005A6CFE">
        <w:rPr>
          <w:rFonts w:eastAsia="DengXian"/>
        </w:rPr>
        <w:t>]</w:t>
      </w:r>
      <w:r w:rsidRPr="005A6CFE">
        <w:rPr>
          <w:rFonts w:eastAsia="DengXian"/>
          <w:lang w:eastAsia="sv-SE"/>
        </w:rPr>
        <w:t xml:space="preserve"> for the following requirements sets:</w:t>
      </w:r>
    </w:p>
    <w:p w14:paraId="586BEABA" w14:textId="77777777" w:rsidR="005A6CFE" w:rsidRPr="005A6CFE" w:rsidRDefault="005A6CFE" w:rsidP="005A6CFE">
      <w:pPr>
        <w:ind w:left="568" w:hanging="284"/>
        <w:rPr>
          <w:rFonts w:eastAsia="DengXian"/>
          <w:lang w:eastAsia="ja-JP"/>
        </w:rPr>
      </w:pPr>
      <w:r w:rsidRPr="005A6CFE">
        <w:rPr>
          <w:rFonts w:eastAsia="DengXian"/>
        </w:rPr>
        <w:t>-</w:t>
      </w:r>
      <w:r w:rsidRPr="005A6CFE">
        <w:rPr>
          <w:rFonts w:eastAsia="DengXian"/>
        </w:rPr>
        <w:tab/>
        <w:t>TX and Rx directional requirements</w:t>
      </w:r>
    </w:p>
    <w:p w14:paraId="3F18D3D6" w14:textId="77777777" w:rsidR="005A6CFE" w:rsidRPr="005A6CFE" w:rsidRDefault="005A6CFE" w:rsidP="005A6CFE">
      <w:pPr>
        <w:ind w:left="568" w:hanging="284"/>
        <w:rPr>
          <w:rFonts w:eastAsia="DengXian"/>
        </w:rPr>
      </w:pPr>
      <w:r w:rsidRPr="005A6CFE">
        <w:rPr>
          <w:rFonts w:eastAsia="DengXian"/>
        </w:rPr>
        <w:t>-</w:t>
      </w:r>
      <w:r w:rsidRPr="005A6CFE">
        <w:rPr>
          <w:rFonts w:eastAsia="DengXian"/>
        </w:rPr>
        <w:tab/>
        <w:t>In-band and out-of-band TRP requirements</w:t>
      </w:r>
    </w:p>
    <w:p w14:paraId="368392A8" w14:textId="77777777" w:rsidR="005A6CFE" w:rsidRPr="005A6CFE" w:rsidRDefault="005A6CFE" w:rsidP="005A6CFE">
      <w:pPr>
        <w:ind w:left="568" w:hanging="284"/>
        <w:rPr>
          <w:rFonts w:eastAsia="DengXian"/>
          <w:lang w:eastAsia="zh-CN"/>
        </w:rPr>
      </w:pPr>
      <w:r w:rsidRPr="005A6CFE">
        <w:rPr>
          <w:rFonts w:eastAsia="DengXian"/>
        </w:rPr>
        <w:t>-</w:t>
      </w:r>
      <w:r w:rsidRPr="005A6CFE">
        <w:rPr>
          <w:rFonts w:eastAsia="DengXian"/>
        </w:rPr>
        <w:tab/>
      </w:r>
      <w:r w:rsidRPr="005A6CFE">
        <w:rPr>
          <w:rFonts w:eastAsia="DengXian" w:hint="eastAsia"/>
          <w:lang w:eastAsia="zh-CN"/>
        </w:rPr>
        <w:t>[</w:t>
      </w:r>
      <w:r w:rsidRPr="005A6CFE">
        <w:rPr>
          <w:rFonts w:eastAsia="DengXian"/>
        </w:rPr>
        <w:t>Co-location requirements</w:t>
      </w:r>
      <w:r w:rsidRPr="005A6CFE">
        <w:rPr>
          <w:rFonts w:eastAsia="DengXian" w:hint="eastAsia"/>
          <w:lang w:eastAsia="zh-CN"/>
        </w:rPr>
        <w:t>]</w:t>
      </w:r>
    </w:p>
    <w:p w14:paraId="709E0FAB" w14:textId="77777777" w:rsidR="005A6CFE" w:rsidRPr="005A6CFE" w:rsidRDefault="005A6CFE" w:rsidP="005A6CFE">
      <w:pPr>
        <w:ind w:left="568" w:hanging="284"/>
        <w:rPr>
          <w:rFonts w:eastAsia="DengXian"/>
        </w:rPr>
      </w:pPr>
      <w:r w:rsidRPr="005A6CFE">
        <w:rPr>
          <w:rFonts w:eastAsia="DengXian"/>
        </w:rPr>
        <w:t>-</w:t>
      </w:r>
      <w:r w:rsidRPr="005A6CFE">
        <w:rPr>
          <w:rFonts w:eastAsia="DengXian"/>
        </w:rPr>
        <w:tab/>
        <w:t>Out-of-band blocking requirements</w:t>
      </w:r>
    </w:p>
    <w:p w14:paraId="1C5F1FB1" w14:textId="015ED0B8" w:rsidR="00524274" w:rsidRPr="005A6CFE" w:rsidRDefault="005A6CFE" w:rsidP="00524274">
      <w:pPr>
        <w:rPr>
          <w:lang w:eastAsia="zh-CN"/>
        </w:rPr>
      </w:pPr>
      <w:r w:rsidRPr="005A6CFE">
        <w:rPr>
          <w:rFonts w:eastAsia="DengXian" w:hint="eastAsia"/>
          <w:lang w:eastAsia="zh-CN"/>
        </w:rPr>
        <w:t>[</w:t>
      </w:r>
      <w:r w:rsidRPr="005A6CFE">
        <w:rPr>
          <w:rFonts w:eastAsia="DengXian"/>
          <w:lang w:eastAsia="sv-SE"/>
        </w:rPr>
        <w:t>All the calibrations procedures in TR 37.941 [</w:t>
      </w:r>
      <w:r w:rsidRPr="005A6CFE">
        <w:rPr>
          <w:rFonts w:eastAsia="DengXian" w:hint="eastAsia"/>
          <w:lang w:eastAsia="zh-CN"/>
        </w:rPr>
        <w:t>13</w:t>
      </w:r>
      <w:r w:rsidRPr="005A6CFE">
        <w:rPr>
          <w:rFonts w:eastAsia="DengXian"/>
          <w:lang w:eastAsia="sv-SE"/>
        </w:rPr>
        <w:t xml:space="preserve">] for FR1 are assumed to be also applicable to </w:t>
      </w:r>
      <w:r w:rsidRPr="005A6CFE">
        <w:rPr>
          <w:rFonts w:eastAsia="DengXian"/>
          <w:i/>
          <w:lang w:eastAsia="sv-SE"/>
        </w:rPr>
        <w:t>S</w:t>
      </w:r>
      <w:r w:rsidRPr="005A6CFE">
        <w:rPr>
          <w:rFonts w:eastAsia="DengXian" w:hint="eastAsia"/>
          <w:i/>
          <w:lang w:eastAsia="zh-CN"/>
        </w:rPr>
        <w:t>AN</w:t>
      </w:r>
      <w:r w:rsidRPr="005A6CFE">
        <w:rPr>
          <w:rFonts w:eastAsia="DengXian"/>
          <w:i/>
          <w:lang w:eastAsia="sv-SE"/>
        </w:rPr>
        <w:t xml:space="preserve"> type 1-H</w:t>
      </w:r>
      <w:r w:rsidRPr="005A6CFE">
        <w:rPr>
          <w:rFonts w:eastAsia="DengXian"/>
          <w:lang w:eastAsia="sv-SE"/>
        </w:rPr>
        <w:t xml:space="preserve"> and </w:t>
      </w:r>
      <w:r w:rsidRPr="005A6CFE">
        <w:rPr>
          <w:rFonts w:eastAsia="DengXian"/>
          <w:i/>
          <w:lang w:eastAsia="sv-SE"/>
        </w:rPr>
        <w:t>S</w:t>
      </w:r>
      <w:r w:rsidRPr="005A6CFE">
        <w:rPr>
          <w:rFonts w:eastAsia="DengXian" w:hint="eastAsia"/>
          <w:i/>
          <w:lang w:eastAsia="zh-CN"/>
        </w:rPr>
        <w:t>AN</w:t>
      </w:r>
      <w:r w:rsidRPr="005A6CFE">
        <w:rPr>
          <w:rFonts w:eastAsia="DengXian"/>
          <w:i/>
          <w:lang w:eastAsia="sv-SE"/>
        </w:rPr>
        <w:t xml:space="preserve"> type 1-O</w:t>
      </w:r>
      <w:r w:rsidRPr="005A6CFE">
        <w:rPr>
          <w:rFonts w:eastAsia="DengXian"/>
          <w:lang w:eastAsia="sv-SE"/>
        </w:rPr>
        <w:t xml:space="preserve"> for the FR1 frequency range (i.e. up to 6 GHz), unless stated otherwise</w:t>
      </w:r>
      <w:r w:rsidRPr="005A6CFE">
        <w:rPr>
          <w:rFonts w:eastAsia="DengXian" w:hint="eastAsia"/>
          <w:lang w:eastAsia="zh-CN"/>
        </w:rPr>
        <w:t>]</w:t>
      </w:r>
      <w:r w:rsidRPr="005A6CFE">
        <w:rPr>
          <w:rFonts w:eastAsia="DengXian"/>
          <w:lang w:eastAsia="sv-SE"/>
        </w:rPr>
        <w:t>.</w:t>
      </w:r>
    </w:p>
    <w:p w14:paraId="6B2A60BB" w14:textId="5D27E305" w:rsidR="00524274" w:rsidRDefault="00524274" w:rsidP="00524274">
      <w:pPr>
        <w:pStyle w:val="Heading8"/>
        <w:rPr>
          <w:lang w:eastAsia="zh-CN"/>
        </w:rPr>
      </w:pPr>
      <w:bookmarkStart w:id="7585" w:name="_Toc117268777"/>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7585"/>
    </w:p>
    <w:p w14:paraId="40EE1787" w14:textId="77777777" w:rsidR="00524274" w:rsidRPr="008665B4" w:rsidRDefault="00524274" w:rsidP="00524274">
      <w:pPr>
        <w:rPr>
          <w:lang w:eastAsia="zh-CN"/>
        </w:rPr>
      </w:pPr>
    </w:p>
    <w:p w14:paraId="02E8BBCC" w14:textId="55A779E5" w:rsidR="00524274" w:rsidRDefault="00524274" w:rsidP="00524274">
      <w:pPr>
        <w:pStyle w:val="Heading8"/>
        <w:rPr>
          <w:lang w:eastAsia="zh-CN"/>
        </w:rPr>
      </w:pPr>
      <w:bookmarkStart w:id="7586" w:name="_Toc117268778"/>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7586"/>
    </w:p>
    <w:p w14:paraId="5BE585B0"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7587" w:name="_Toc21100289"/>
      <w:bookmarkStart w:id="7588" w:name="_Toc29810087"/>
      <w:bookmarkStart w:id="7589" w:name="_Toc36645481"/>
      <w:bookmarkStart w:id="7590" w:name="_Toc37272535"/>
      <w:bookmarkStart w:id="7591" w:name="_Toc45884782"/>
      <w:bookmarkStart w:id="7592" w:name="_Toc53182817"/>
      <w:bookmarkStart w:id="7593" w:name="_Toc58860604"/>
      <w:bookmarkStart w:id="7594" w:name="_Toc61182721"/>
      <w:bookmarkStart w:id="7595" w:name="_Toc66782714"/>
      <w:bookmarkStart w:id="7596" w:name="_Toc74967948"/>
      <w:bookmarkStart w:id="7597" w:name="_Toc76545399"/>
      <w:bookmarkStart w:id="7598" w:name="_Toc82598783"/>
      <w:bookmarkStart w:id="7599" w:name="_Toc89954431"/>
      <w:bookmarkStart w:id="7600" w:name="_Toc98774526"/>
      <w:bookmarkStart w:id="7601" w:name="_Toc106200506"/>
      <w:r w:rsidRPr="00B13550">
        <w:rPr>
          <w:rFonts w:ascii="Arial" w:eastAsia="DengXian" w:hAnsi="Arial"/>
          <w:sz w:val="36"/>
        </w:rPr>
        <w:t>H.1</w:t>
      </w:r>
      <w:r w:rsidRPr="00B13550">
        <w:rPr>
          <w:rFonts w:ascii="Arial" w:eastAsia="DengXian" w:hAnsi="Arial"/>
          <w:sz w:val="36"/>
        </w:rPr>
        <w:tab/>
        <w:t>General</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7602" w:name="_Toc21100290"/>
      <w:bookmarkStart w:id="7603" w:name="_Toc29810088"/>
      <w:bookmarkStart w:id="7604" w:name="_Toc36645482"/>
      <w:bookmarkStart w:id="7605" w:name="_Toc37272536"/>
      <w:bookmarkStart w:id="7606" w:name="_Toc45884783"/>
      <w:bookmarkStart w:id="7607" w:name="_Toc53182818"/>
      <w:bookmarkStart w:id="7608" w:name="_Toc58860605"/>
      <w:bookmarkStart w:id="7609" w:name="_Toc61182722"/>
      <w:bookmarkStart w:id="7610" w:name="_Toc66782715"/>
      <w:bookmarkStart w:id="7611" w:name="_Toc74967949"/>
      <w:bookmarkStart w:id="7612" w:name="_Toc76545400"/>
      <w:bookmarkStart w:id="7613" w:name="_Toc82598784"/>
      <w:bookmarkStart w:id="7614" w:name="_Toc89954432"/>
      <w:bookmarkStart w:id="7615" w:name="_Toc98774527"/>
      <w:bookmarkStart w:id="7616" w:name="_Toc106200507"/>
      <w:r w:rsidRPr="00B13550">
        <w:rPr>
          <w:rFonts w:ascii="Arial" w:eastAsia="DengXian" w:hAnsi="Arial"/>
          <w:sz w:val="36"/>
        </w:rPr>
        <w:t>H.2</w:t>
      </w:r>
      <w:r w:rsidRPr="00B13550">
        <w:rPr>
          <w:rFonts w:ascii="Arial" w:eastAsia="DengXian" w:hAnsi="Arial"/>
          <w:sz w:val="36"/>
        </w:rPr>
        <w:tab/>
        <w:t>Basic principles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B13550">
      <w:pPr>
        <w:keepNext/>
        <w:keepLines/>
        <w:spacing w:before="180"/>
        <w:ind w:left="1134" w:hanging="1134"/>
        <w:outlineLvl w:val="1"/>
        <w:rPr>
          <w:rFonts w:ascii="Arial" w:eastAsia="DengXian" w:hAnsi="Arial"/>
          <w:sz w:val="32"/>
        </w:rPr>
      </w:pPr>
      <w:bookmarkStart w:id="7617" w:name="_Toc21100291"/>
      <w:bookmarkStart w:id="7618" w:name="_Toc29810089"/>
      <w:bookmarkStart w:id="7619" w:name="_Toc36645483"/>
      <w:bookmarkStart w:id="7620" w:name="_Toc37272537"/>
      <w:bookmarkStart w:id="7621" w:name="_Toc45884784"/>
      <w:bookmarkStart w:id="7622" w:name="_Toc53182819"/>
      <w:bookmarkStart w:id="7623" w:name="_Toc58860606"/>
      <w:bookmarkStart w:id="7624" w:name="_Toc61182723"/>
      <w:bookmarkStart w:id="7625" w:name="_Toc66782716"/>
      <w:bookmarkStart w:id="7626" w:name="_Toc74967950"/>
      <w:bookmarkStart w:id="7627" w:name="_Toc76545401"/>
      <w:bookmarkStart w:id="7628" w:name="_Toc82598785"/>
      <w:bookmarkStart w:id="7629" w:name="_Toc89954433"/>
      <w:bookmarkStart w:id="7630" w:name="_Toc98774528"/>
      <w:bookmarkStart w:id="7631" w:name="_Toc106200508"/>
      <w:r w:rsidRPr="00B13550">
        <w:rPr>
          <w:rFonts w:ascii="Arial" w:eastAsia="DengXian" w:hAnsi="Arial"/>
          <w:sz w:val="32"/>
        </w:rPr>
        <w:t>H.2.1</w:t>
      </w:r>
      <w:r w:rsidRPr="00B13550">
        <w:rPr>
          <w:rFonts w:ascii="Arial" w:eastAsia="DengXian" w:hAnsi="Arial"/>
          <w:sz w:val="32"/>
        </w:rPr>
        <w:tab/>
        <w:t>Output signal of the TX under test</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demodulated data content, </w:t>
      </w:r>
    </w:p>
    <w:p w14:paraId="2D7EBF7F"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carrier frequency, </w:t>
      </w:r>
    </w:p>
    <w:p w14:paraId="7285492B"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B13550">
      <w:pPr>
        <w:keepNext/>
        <w:keepLines/>
        <w:spacing w:before="180"/>
        <w:ind w:left="1134" w:hanging="1134"/>
        <w:outlineLvl w:val="1"/>
        <w:rPr>
          <w:rFonts w:ascii="Arial" w:eastAsia="DengXian" w:hAnsi="Arial"/>
          <w:sz w:val="32"/>
        </w:rPr>
      </w:pPr>
      <w:bookmarkStart w:id="7632" w:name="_Toc21100292"/>
      <w:bookmarkStart w:id="7633" w:name="_Toc29810090"/>
      <w:bookmarkStart w:id="7634" w:name="_Toc36645484"/>
      <w:bookmarkStart w:id="7635" w:name="_Toc37272538"/>
      <w:bookmarkStart w:id="7636" w:name="_Toc45884785"/>
      <w:bookmarkStart w:id="7637" w:name="_Toc53182820"/>
      <w:bookmarkStart w:id="7638" w:name="_Toc58860607"/>
      <w:bookmarkStart w:id="7639" w:name="_Toc61182724"/>
      <w:bookmarkStart w:id="7640" w:name="_Toc66782717"/>
      <w:bookmarkStart w:id="7641" w:name="_Toc74967951"/>
      <w:bookmarkStart w:id="7642" w:name="_Toc76545402"/>
      <w:bookmarkStart w:id="7643" w:name="_Toc82598786"/>
      <w:bookmarkStart w:id="7644" w:name="_Toc89954434"/>
      <w:bookmarkStart w:id="7645" w:name="_Toc98774529"/>
      <w:bookmarkStart w:id="7646" w:name="_Toc106200509"/>
      <w:r w:rsidRPr="00B13550">
        <w:rPr>
          <w:rFonts w:ascii="Arial" w:eastAsia="DengXian" w:hAnsi="Arial"/>
          <w:sz w:val="32"/>
        </w:rPr>
        <w:t>H.2.2</w:t>
      </w:r>
      <w:r w:rsidRPr="00B13550">
        <w:rPr>
          <w:rFonts w:ascii="Arial" w:eastAsia="DengXian" w:hAnsi="Arial"/>
          <w:sz w:val="32"/>
        </w:rPr>
        <w:tab/>
        <w:t>Ideal signal</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demodulated data content, </w:t>
      </w:r>
    </w:p>
    <w:p w14:paraId="209A3D84"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nominal carrier frequency,  </w:t>
      </w:r>
    </w:p>
    <w:p w14:paraId="5836A6FA"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nominal amplitude and phase for each subcarrier.  </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B13550">
      <w:pPr>
        <w:ind w:left="568" w:hanging="284"/>
        <w:rPr>
          <w:rFonts w:eastAsia="DengXian"/>
          <w:noProof/>
        </w:rPr>
      </w:pPr>
      <w:r w:rsidRPr="00B13550">
        <w:rPr>
          <w:rFonts w:eastAsia="DengXian"/>
        </w:rPr>
        <w:t>-</w:t>
      </w:r>
      <w:r w:rsidRPr="00B13550">
        <w:rPr>
          <w:rFonts w:eastAsia="DengXian"/>
        </w:rPr>
        <w:tab/>
        <w:t>nominal demodulation reference signals (all other modulation symbols are set to 0 V)</w:t>
      </w:r>
      <w:r w:rsidRPr="00B13550">
        <w:rPr>
          <w:rFonts w:eastAsia="DengXian"/>
          <w:noProof/>
        </w:rPr>
        <w:t xml:space="preserve">, </w:t>
      </w:r>
    </w:p>
    <w:p w14:paraId="1735690D"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nominal carrier frequency,  </w:t>
      </w:r>
    </w:p>
    <w:p w14:paraId="770BD9A8"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 xml:space="preserve">nominal amplitude and phase for each applicable subcarrier, </w:t>
      </w:r>
    </w:p>
    <w:p w14:paraId="1CA9FC3E" w14:textId="77777777" w:rsidR="00B13550" w:rsidRPr="00B13550" w:rsidRDefault="00B13550" w:rsidP="00B13550">
      <w:pPr>
        <w:ind w:left="568" w:hanging="284"/>
        <w:rPr>
          <w:rFonts w:eastAsia="DengXian"/>
          <w:noProof/>
        </w:rPr>
      </w:pPr>
      <w:r w:rsidRPr="00B13550">
        <w:rPr>
          <w:rFonts w:eastAsia="DengXian"/>
          <w:noProof/>
        </w:rPr>
        <w:t>-</w:t>
      </w:r>
      <w:r w:rsidRPr="00B13550">
        <w:rPr>
          <w:rFonts w:eastAsia="DengXian"/>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B13550">
      <w:pPr>
        <w:keepNext/>
        <w:keepLines/>
        <w:spacing w:before="180"/>
        <w:ind w:left="1134" w:hanging="1134"/>
        <w:outlineLvl w:val="1"/>
        <w:rPr>
          <w:rFonts w:ascii="Arial" w:eastAsia="DengXian" w:hAnsi="Arial"/>
          <w:sz w:val="32"/>
        </w:rPr>
      </w:pPr>
      <w:bookmarkStart w:id="7647" w:name="_Toc21100293"/>
      <w:bookmarkStart w:id="7648" w:name="_Toc29810091"/>
      <w:bookmarkStart w:id="7649" w:name="_Toc36645485"/>
      <w:bookmarkStart w:id="7650" w:name="_Toc37272539"/>
      <w:bookmarkStart w:id="7651" w:name="_Toc45884786"/>
      <w:bookmarkStart w:id="7652" w:name="_Toc53182821"/>
      <w:bookmarkStart w:id="7653" w:name="_Toc58860608"/>
      <w:bookmarkStart w:id="7654" w:name="_Toc61182725"/>
      <w:bookmarkStart w:id="7655" w:name="_Toc66782718"/>
      <w:bookmarkStart w:id="7656" w:name="_Toc74967952"/>
      <w:bookmarkStart w:id="7657" w:name="_Toc76545403"/>
      <w:bookmarkStart w:id="7658" w:name="_Toc82598787"/>
      <w:bookmarkStart w:id="7659" w:name="_Toc89954435"/>
      <w:bookmarkStart w:id="7660" w:name="_Toc98774530"/>
      <w:bookmarkStart w:id="7661" w:name="_Toc106200510"/>
      <w:r w:rsidRPr="00B13550">
        <w:rPr>
          <w:rFonts w:ascii="Arial" w:eastAsia="DengXian" w:hAnsi="Arial"/>
          <w:sz w:val="32"/>
        </w:rPr>
        <w:t>H.2.3</w:t>
      </w:r>
      <w:r w:rsidRPr="00B13550">
        <w:rPr>
          <w:rFonts w:ascii="Arial" w:eastAsia="DengXian" w:hAnsi="Arial"/>
          <w:sz w:val="32"/>
        </w:rPr>
        <w:tab/>
        <w:t>Measurement results</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B13550">
      <w:pPr>
        <w:ind w:left="568" w:hanging="284"/>
        <w:rPr>
          <w:rFonts w:eastAsia="DengXian"/>
          <w:snapToGrid w:val="0"/>
        </w:rPr>
      </w:pPr>
      <w:r w:rsidRPr="00B13550">
        <w:rPr>
          <w:rFonts w:eastAsia="DengXian"/>
          <w:snapToGrid w:val="0"/>
        </w:rPr>
        <w:t>-</w:t>
      </w:r>
      <w:r w:rsidRPr="00B13550">
        <w:rPr>
          <w:rFonts w:eastAsia="DengXian"/>
          <w:snapToGrid w:val="0"/>
        </w:rPr>
        <w:tab/>
        <w:t>Carrier frequency error</w:t>
      </w:r>
    </w:p>
    <w:p w14:paraId="67D80567" w14:textId="77777777" w:rsidR="00B13550" w:rsidRPr="00B13550" w:rsidRDefault="00B13550" w:rsidP="00B13550">
      <w:pPr>
        <w:ind w:left="568" w:hanging="284"/>
        <w:rPr>
          <w:rFonts w:eastAsia="DengXian"/>
          <w:snapToGrid w:val="0"/>
        </w:rPr>
      </w:pPr>
      <w:r w:rsidRPr="00B13550">
        <w:rPr>
          <w:rFonts w:eastAsia="DengXian"/>
          <w:snapToGrid w:val="0"/>
        </w:rPr>
        <w:t>-</w:t>
      </w:r>
      <w:r w:rsidRPr="00B13550">
        <w:rPr>
          <w:rFonts w:eastAsia="DengXian"/>
          <w:snapToGrid w:val="0"/>
        </w:rPr>
        <w:tab/>
        <w:t>EVM</w:t>
      </w:r>
    </w:p>
    <w:p w14:paraId="655436A7" w14:textId="77777777" w:rsidR="00B13550" w:rsidRPr="00B13550" w:rsidRDefault="00B13550" w:rsidP="00B13550">
      <w:pPr>
        <w:ind w:left="568" w:hanging="284"/>
        <w:rPr>
          <w:rFonts w:eastAsia="DengXian"/>
          <w:snapToGrid w:val="0"/>
        </w:rPr>
      </w:pPr>
      <w:r w:rsidRPr="00B13550">
        <w:rPr>
          <w:rFonts w:eastAsia="DengXian"/>
          <w:snapToGrid w:val="0"/>
        </w:rPr>
        <w:t>-</w:t>
      </w:r>
      <w:r w:rsidRPr="00B13550">
        <w:rPr>
          <w:rFonts w:eastAsia="DengXian"/>
          <w:snapToGrid w:val="0"/>
        </w:rPr>
        <w:tab/>
        <w:t>Resource element TX power</w:t>
      </w:r>
    </w:p>
    <w:p w14:paraId="6AC196A2" w14:textId="77777777" w:rsidR="00B13550" w:rsidRPr="00B13550" w:rsidRDefault="00B13550" w:rsidP="00B13550">
      <w:pPr>
        <w:ind w:left="851" w:hanging="284"/>
        <w:rPr>
          <w:rFonts w:eastAsia="DengXian"/>
          <w:snapToGrid w:val="0"/>
        </w:rPr>
      </w:pPr>
      <w:r w:rsidRPr="00B13550">
        <w:rPr>
          <w:rFonts w:eastAsia="DengXian"/>
          <w:snapToGrid w:val="0"/>
        </w:rPr>
        <w:t>-</w:t>
      </w:r>
      <w:r w:rsidRPr="00B13550">
        <w:rPr>
          <w:rFonts w:eastAsia="DengXian"/>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B13550">
      <w:pPr>
        <w:keepNext/>
        <w:keepLines/>
        <w:spacing w:before="180"/>
        <w:ind w:left="1134" w:hanging="1134"/>
        <w:outlineLvl w:val="1"/>
        <w:rPr>
          <w:rFonts w:ascii="Arial" w:eastAsia="DengXian" w:hAnsi="Arial"/>
          <w:sz w:val="32"/>
        </w:rPr>
      </w:pPr>
      <w:bookmarkStart w:id="7662" w:name="_Toc21100294"/>
      <w:bookmarkStart w:id="7663" w:name="_Toc29810092"/>
      <w:bookmarkStart w:id="7664" w:name="_Toc36645486"/>
      <w:bookmarkStart w:id="7665" w:name="_Toc37272540"/>
      <w:bookmarkStart w:id="7666" w:name="_Toc45884787"/>
      <w:bookmarkStart w:id="7667" w:name="_Toc53182822"/>
      <w:bookmarkStart w:id="7668" w:name="_Toc58860609"/>
      <w:bookmarkStart w:id="7669" w:name="_Toc61182726"/>
      <w:bookmarkStart w:id="7670" w:name="_Toc66782719"/>
      <w:bookmarkStart w:id="7671" w:name="_Toc74967953"/>
      <w:bookmarkStart w:id="7672" w:name="_Toc76545404"/>
      <w:bookmarkStart w:id="7673" w:name="_Toc82598788"/>
      <w:bookmarkStart w:id="7674" w:name="_Toc89954436"/>
      <w:bookmarkStart w:id="7675" w:name="_Toc98774531"/>
      <w:bookmarkStart w:id="7676" w:name="_Toc106200511"/>
      <w:r w:rsidRPr="00B13550">
        <w:rPr>
          <w:rFonts w:ascii="Arial" w:eastAsia="DengXian" w:hAnsi="Arial"/>
          <w:sz w:val="32"/>
        </w:rPr>
        <w:t>H.2.4</w:t>
      </w:r>
      <w:r w:rsidRPr="00B13550">
        <w:rPr>
          <w:rFonts w:ascii="Arial" w:eastAsia="DengXian" w:hAnsi="Arial"/>
          <w:sz w:val="32"/>
        </w:rPr>
        <w:tab/>
        <w:t>Measurement points</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B13550">
      <w:pPr>
        <w:keepNext/>
        <w:keepLines/>
        <w:spacing w:before="60"/>
        <w:jc w:val="center"/>
        <w:rPr>
          <w:rFonts w:ascii="Arial" w:eastAsia="Yu Mincho" w:hAnsi="Arial"/>
          <w:b/>
          <w:lang w:eastAsia="zh-CN"/>
        </w:rPr>
      </w:pPr>
      <w:r w:rsidRPr="00B13550">
        <w:rPr>
          <w:rFonts w:ascii="Arial" w:eastAsia="Yu Mincho" w:hAnsi="Arial"/>
          <w:b/>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B13550">
            <w:pPr>
              <w:keepNext/>
              <w:keepLines/>
              <w:spacing w:after="0"/>
              <w:jc w:val="center"/>
              <w:rPr>
                <w:rFonts w:ascii="Arial" w:eastAsia="DengXian" w:hAnsi="Arial"/>
                <w:b/>
                <w:sz w:val="18"/>
              </w:rPr>
            </w:pPr>
            <w:r w:rsidRPr="00B13550">
              <w:rPr>
                <w:rFonts w:ascii="Arial" w:eastAsia="Yu Mincho" w:hAnsi="Arial"/>
                <w:b/>
                <w:sz w:val="18"/>
              </w:rPr>
              <w:t>SCS (kHz)</w:t>
            </w:r>
          </w:p>
        </w:tc>
        <w:tc>
          <w:tcPr>
            <w:tcW w:w="1276" w:type="dxa"/>
          </w:tcPr>
          <w:p w14:paraId="4E912D4F"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 slots in subframe</w:t>
            </w:r>
          </w:p>
        </w:tc>
        <w:tc>
          <w:tcPr>
            <w:tcW w:w="1841" w:type="dxa"/>
          </w:tcPr>
          <w:p w14:paraId="32840F16"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Symbol # and slot # with longer CP</w:t>
            </w:r>
          </w:p>
        </w:tc>
        <w:tc>
          <w:tcPr>
            <w:tcW w:w="1603" w:type="dxa"/>
          </w:tcPr>
          <w:p w14:paraId="0F437B3D"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15</w:t>
            </w:r>
          </w:p>
        </w:tc>
        <w:tc>
          <w:tcPr>
            <w:tcW w:w="1276" w:type="dxa"/>
          </w:tcPr>
          <w:p w14:paraId="4EB4DFAB"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1</w:t>
            </w:r>
          </w:p>
        </w:tc>
        <w:tc>
          <w:tcPr>
            <w:tcW w:w="1841" w:type="dxa"/>
          </w:tcPr>
          <w:p w14:paraId="0BF578D8"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(symbol 0, slot 0)</w:t>
            </w:r>
            <w:r w:rsidRPr="00B13550">
              <w:rPr>
                <w:rFonts w:ascii="Arial" w:eastAsia="DengXian" w:hAnsi="Arial"/>
                <w:sz w:val="18"/>
              </w:rPr>
              <w:br/>
              <w:t xml:space="preserve"> (symbol 7, slot 0)</w:t>
            </w:r>
          </w:p>
        </w:tc>
        <w:tc>
          <w:tcPr>
            <w:tcW w:w="1603" w:type="dxa"/>
          </w:tcPr>
          <w:p w14:paraId="6329A226"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 xml:space="preserve">CP length + </w:t>
            </w:r>
            <w:r w:rsidRPr="00B13550">
              <w:rPr>
                <w:rFonts w:ascii="Arial" w:eastAsia="DengXian" w:hAnsi="Arial"/>
                <w:i/>
                <w:sz w:val="18"/>
              </w:rPr>
              <w:t>FFT size</w:t>
            </w:r>
            <w:r w:rsidRPr="00B13550">
              <w:rPr>
                <w:rFonts w:ascii="Arial" w:eastAsia="DengXian" w:hAnsi="Arial"/>
                <w:sz w:val="18"/>
              </w:rPr>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30</w:t>
            </w:r>
          </w:p>
        </w:tc>
        <w:tc>
          <w:tcPr>
            <w:tcW w:w="1276" w:type="dxa"/>
          </w:tcPr>
          <w:p w14:paraId="6638083D"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2</w:t>
            </w:r>
          </w:p>
        </w:tc>
        <w:tc>
          <w:tcPr>
            <w:tcW w:w="1841" w:type="dxa"/>
          </w:tcPr>
          <w:p w14:paraId="0EA0ECE5"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(symbol 0, slot 0)</w:t>
            </w:r>
            <w:r w:rsidRPr="00B13550">
              <w:rPr>
                <w:rFonts w:ascii="Arial" w:eastAsia="DengXian" w:hAnsi="Arial"/>
                <w:sz w:val="18"/>
              </w:rPr>
              <w:br/>
              <w:t>(symbol 0, slot 1)</w:t>
            </w:r>
          </w:p>
        </w:tc>
        <w:tc>
          <w:tcPr>
            <w:tcW w:w="1603" w:type="dxa"/>
          </w:tcPr>
          <w:p w14:paraId="4EACD3C6"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 xml:space="preserve">CP length + </w:t>
            </w:r>
            <w:r w:rsidRPr="00B13550">
              <w:rPr>
                <w:rFonts w:ascii="Arial" w:eastAsia="DengXian" w:hAnsi="Arial"/>
                <w:i/>
                <w:sz w:val="18"/>
              </w:rPr>
              <w:t>FFT size</w:t>
            </w:r>
            <w:r w:rsidRPr="00B13550">
              <w:rPr>
                <w:rFonts w:ascii="Arial" w:eastAsia="DengXian" w:hAnsi="Arial"/>
                <w:sz w:val="18"/>
              </w:rPr>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60</w:t>
            </w:r>
          </w:p>
        </w:tc>
        <w:tc>
          <w:tcPr>
            <w:tcW w:w="1276" w:type="dxa"/>
          </w:tcPr>
          <w:p w14:paraId="70077AA5"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4</w:t>
            </w:r>
          </w:p>
        </w:tc>
        <w:tc>
          <w:tcPr>
            <w:tcW w:w="1841" w:type="dxa"/>
          </w:tcPr>
          <w:p w14:paraId="69F8EE65"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(symbol 0, slot 0)</w:t>
            </w:r>
            <w:r w:rsidRPr="00B13550">
              <w:rPr>
                <w:rFonts w:ascii="Arial" w:eastAsia="DengXian" w:hAnsi="Arial"/>
                <w:sz w:val="18"/>
              </w:rPr>
              <w:br/>
              <w:t>(symbol 0, slot 2)</w:t>
            </w:r>
          </w:p>
        </w:tc>
        <w:tc>
          <w:tcPr>
            <w:tcW w:w="1603" w:type="dxa"/>
          </w:tcPr>
          <w:p w14:paraId="0DDE8C76" w14:textId="77777777" w:rsidR="00B13550" w:rsidRPr="00B13550" w:rsidRDefault="00B13550" w:rsidP="00B13550">
            <w:pPr>
              <w:keepNext/>
              <w:keepLines/>
              <w:spacing w:after="0"/>
              <w:jc w:val="center"/>
              <w:rPr>
                <w:rFonts w:ascii="Arial" w:eastAsia="DengXian" w:hAnsi="Arial"/>
                <w:sz w:val="18"/>
              </w:rPr>
            </w:pPr>
            <w:r w:rsidRPr="00B13550">
              <w:rPr>
                <w:rFonts w:ascii="Arial" w:eastAsia="DengXian" w:hAnsi="Arial"/>
                <w:sz w:val="18"/>
              </w:rPr>
              <w:t xml:space="preserve">CP length + </w:t>
            </w:r>
            <w:r w:rsidRPr="00B13550">
              <w:rPr>
                <w:rFonts w:ascii="Arial" w:eastAsia="DengXian" w:hAnsi="Arial"/>
                <w:i/>
                <w:sz w:val="18"/>
              </w:rPr>
              <w:t>FFT size</w:t>
            </w:r>
            <w:r w:rsidRPr="00B13550">
              <w:rPr>
                <w:rFonts w:ascii="Arial" w:eastAsia="DengXian" w:hAnsi="Arial"/>
                <w:sz w:val="18"/>
              </w:rPr>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B13550">
      <w:pPr>
        <w:keepNext/>
        <w:keepLines/>
        <w:spacing w:before="60"/>
        <w:jc w:val="center"/>
        <w:rPr>
          <w:rFonts w:ascii="Arial" w:eastAsia="DengXian" w:hAnsi="Arial"/>
          <w:b/>
        </w:rPr>
      </w:pPr>
      <w:r w:rsidRPr="00B13550">
        <w:rPr>
          <w:rFonts w:ascii="Arial" w:eastAsia="DengXian" w:hAnsi="Arial"/>
          <w:b/>
        </w:rPr>
        <w:object w:dxaOrig="9719" w:dyaOrig="5050" w14:anchorId="06F6497C">
          <v:shape id="_x0000_i1058" type="#_x0000_t75" style="width:6in;height:221.15pt" o:ole="">
            <v:imagedata r:id="rId75" o:title=""/>
          </v:shape>
          <o:OLEObject Type="Embed" ProgID="Word.Picture.8" ShapeID="_x0000_i1058" DrawAspect="Content" ObjectID="_1728315420" r:id="rId76"/>
        </w:object>
      </w:r>
    </w:p>
    <w:p w14:paraId="4B0E4A8A" w14:textId="77777777" w:rsidR="00B13550" w:rsidRPr="00B13550" w:rsidRDefault="00B13550" w:rsidP="00B13550">
      <w:pPr>
        <w:keepLines/>
        <w:spacing w:after="240"/>
        <w:jc w:val="center"/>
        <w:rPr>
          <w:rFonts w:ascii="Arial" w:eastAsia="DengXian" w:hAnsi="Arial"/>
          <w:b/>
        </w:rPr>
      </w:pPr>
      <w:r w:rsidRPr="00B13550">
        <w:rPr>
          <w:rFonts w:ascii="Arial" w:eastAsia="DengXian" w:hAnsi="Arial"/>
          <w:b/>
        </w:rPr>
        <w:t>Figure H.2.4-1: Reference point for FR1 EVM measurements</w:t>
      </w:r>
    </w:p>
    <w:p w14:paraId="7E4E6CF7"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7677" w:name="_Toc21100295"/>
      <w:bookmarkStart w:id="7678" w:name="_Toc29810093"/>
      <w:bookmarkStart w:id="7679" w:name="_Toc36645487"/>
      <w:bookmarkStart w:id="7680" w:name="_Toc37272541"/>
      <w:bookmarkStart w:id="7681" w:name="_Toc45884788"/>
      <w:bookmarkStart w:id="7682" w:name="_Toc53182823"/>
      <w:bookmarkStart w:id="7683" w:name="_Toc58860610"/>
      <w:bookmarkStart w:id="7684" w:name="_Toc61182727"/>
      <w:bookmarkStart w:id="7685" w:name="_Toc66782720"/>
      <w:bookmarkStart w:id="7686" w:name="_Toc74967954"/>
      <w:bookmarkStart w:id="7687" w:name="_Toc76545405"/>
      <w:bookmarkStart w:id="7688" w:name="_Toc82598789"/>
      <w:bookmarkStart w:id="7689" w:name="_Toc89954437"/>
      <w:bookmarkStart w:id="7690" w:name="_Toc98774532"/>
      <w:bookmarkStart w:id="7691" w:name="_Toc106200512"/>
      <w:r w:rsidRPr="00B13550">
        <w:rPr>
          <w:rFonts w:ascii="Arial" w:eastAsia="DengXian" w:hAnsi="Arial"/>
          <w:sz w:val="36"/>
        </w:rPr>
        <w:t>H.3</w:t>
      </w:r>
      <w:r w:rsidRPr="00B13550">
        <w:rPr>
          <w:rFonts w:ascii="Arial" w:eastAsia="DengXian" w:hAnsi="Arial"/>
          <w:sz w:val="36"/>
        </w:rPr>
        <w:tab/>
        <w:t>Pre-FFT minimization process</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B13550">
      <w:pPr>
        <w:keepLines/>
        <w:ind w:left="1135" w:hanging="851"/>
        <w:rPr>
          <w:rFonts w:eastAsia="DengXian"/>
        </w:rPr>
      </w:pPr>
      <w:r w:rsidRPr="00B13550">
        <w:rPr>
          <w:rFonts w:eastAsia="DengXian"/>
          <w:noProof/>
        </w:rPr>
        <w:t>Note 1:</w:t>
      </w:r>
      <w:r w:rsidRPr="00B13550">
        <w:rPr>
          <w:rFonts w:eastAsia="Osaka"/>
        </w:rPr>
        <w:tab/>
      </w:r>
      <w:r w:rsidRPr="00B13550">
        <w:rPr>
          <w:rFonts w:eastAsia="DengXian"/>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rPr>
          <w:rFonts w:eastAsia="DengXian"/>
        </w:rPr>
        <w:t>the transmission bandwidth configuration).</w:t>
      </w:r>
    </w:p>
    <w:p w14:paraId="71FF60C7" w14:textId="77777777" w:rsidR="00B13550" w:rsidRPr="00B13550" w:rsidRDefault="00B13550" w:rsidP="00B13550">
      <w:pPr>
        <w:keepLines/>
        <w:ind w:left="1135" w:hanging="851"/>
        <w:rPr>
          <w:rFonts w:eastAsia="DengXian"/>
          <w:noProof/>
        </w:rPr>
      </w:pPr>
      <w:r w:rsidRPr="00B13550">
        <w:rPr>
          <w:rFonts w:eastAsia="DengXian"/>
          <w:noProof/>
        </w:rPr>
        <w:t>Note 2:</w:t>
      </w:r>
      <w:r w:rsidRPr="00B13550">
        <w:rPr>
          <w:rFonts w:eastAsia="Osaka"/>
        </w:rPr>
        <w:tab/>
      </w:r>
      <w:r w:rsidRPr="00B13550">
        <w:rPr>
          <w:rFonts w:eastAsia="DengXian"/>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7692" w:name="_Toc21100296"/>
      <w:bookmarkStart w:id="7693" w:name="_Toc29810094"/>
      <w:bookmarkStart w:id="7694" w:name="_Toc36645488"/>
      <w:bookmarkStart w:id="7695" w:name="_Toc37272542"/>
      <w:bookmarkStart w:id="7696" w:name="_Toc45884789"/>
      <w:bookmarkStart w:id="7697" w:name="_Toc53182824"/>
      <w:bookmarkStart w:id="7698" w:name="_Toc58860611"/>
      <w:bookmarkStart w:id="7699" w:name="_Toc61182728"/>
      <w:bookmarkStart w:id="7700" w:name="_Toc66782721"/>
      <w:bookmarkStart w:id="7701" w:name="_Toc74967955"/>
      <w:bookmarkStart w:id="7702" w:name="_Toc76545406"/>
      <w:bookmarkStart w:id="7703" w:name="_Toc82598790"/>
      <w:bookmarkStart w:id="7704" w:name="_Toc89954438"/>
      <w:bookmarkStart w:id="7705" w:name="_Toc98774533"/>
      <w:bookmarkStart w:id="7706" w:name="_Toc106200513"/>
      <w:r w:rsidRPr="00B13550">
        <w:rPr>
          <w:rFonts w:ascii="Arial" w:eastAsia="DengXian" w:hAnsi="Arial"/>
          <w:sz w:val="36"/>
        </w:rPr>
        <w:t>H.4</w:t>
      </w:r>
      <w:r w:rsidRPr="00B13550">
        <w:rPr>
          <w:rFonts w:ascii="Arial" w:eastAsia="DengXian" w:hAnsi="Arial"/>
          <w:sz w:val="36"/>
        </w:rPr>
        <w:tab/>
        <w:t>Timing of the FFT window</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t xml:space="preserve">Centre of the reduced window, called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w:t>
      </w:r>
    </w:p>
    <w:p w14:paraId="2EE43D87" w14:textId="77777777" w:rsidR="00B13550" w:rsidRPr="00B13550" w:rsidRDefault="00B13550" w:rsidP="00B13550">
      <w:pPr>
        <w:ind w:left="568" w:hanging="284"/>
        <w:rPr>
          <w:rFonts w:eastAsia="DengXian"/>
          <w:snapToGrid w:val="0"/>
        </w:rPr>
      </w:pPr>
      <w:r w:rsidRPr="00B13550">
        <w:rPr>
          <w:rFonts w:eastAsia="DengXian"/>
        </w:rPr>
        <w:t>-</w:t>
      </w:r>
      <w:r w:rsidRPr="00B13550">
        <w:rPr>
          <w:rFonts w:eastAsia="DengXian"/>
        </w:rPr>
        <w:tab/>
      </w:r>
      <m:oMath>
        <m:r>
          <w:rPr>
            <w:rFonts w:ascii="Cambria Math" w:eastAsia="DengXian" w:hAnsi="Cambria Math"/>
          </w:rPr>
          <m:t>∆c-W/2</m:t>
        </m:r>
      </m:oMath>
      <w:r w:rsidRPr="00B13550">
        <w:rPr>
          <w:rFonts w:eastAsia="DengXian"/>
          <w:snapToGrid w:val="0"/>
        </w:rPr>
        <w:t>, and</w:t>
      </w:r>
    </w:p>
    <w:p w14:paraId="051928AE" w14:textId="77777777" w:rsidR="00B13550" w:rsidRPr="00B13550" w:rsidRDefault="00B13550" w:rsidP="00B13550">
      <w:pPr>
        <w:ind w:left="568" w:hanging="284"/>
        <w:rPr>
          <w:rFonts w:eastAsia="DengXian"/>
          <w:snapToGrid w:val="0"/>
        </w:rPr>
      </w:pPr>
      <w:r w:rsidRPr="00B13550">
        <w:rPr>
          <w:rFonts w:eastAsia="DengXian"/>
        </w:rPr>
        <w:t>-</w:t>
      </w:r>
      <w:r w:rsidRPr="00B13550">
        <w:rPr>
          <w:rFonts w:eastAsia="DengXian"/>
        </w:rPr>
        <w:tab/>
      </w:r>
      <m:oMath>
        <m:r>
          <w:rPr>
            <w:rFonts w:ascii="Cambria Math" w:eastAsia="DengXian" w:hAnsi="Cambria Math"/>
          </w:rPr>
          <m:t>∆c+W/2</m:t>
        </m:r>
      </m:oMath>
      <w:r w:rsidRPr="00B13550">
        <w:rPr>
          <w:rFonts w:eastAsia="DengXian"/>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B13550">
      <w:pPr>
        <w:ind w:left="568" w:hanging="284"/>
        <w:rPr>
          <w:rFonts w:eastAsia="DengXian"/>
        </w:rPr>
      </w:pPr>
      <w:r w:rsidRPr="00B13550">
        <w:rPr>
          <w:rFonts w:eastAsia="DengXian"/>
        </w:rPr>
        <w:t>1.</w:t>
      </w:r>
      <w:r w:rsidRPr="00B13550">
        <w:rPr>
          <w:rFonts w:eastAsia="DengXian"/>
        </w:rPr>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B13550">
      <w:pPr>
        <w:ind w:left="568" w:hanging="284"/>
        <w:rPr>
          <w:rFonts w:eastAsia="DengXian"/>
        </w:rPr>
      </w:pPr>
      <w:r w:rsidRPr="00B13550">
        <w:rPr>
          <w:rFonts w:eastAsia="DengXian"/>
        </w:rPr>
        <w:t>2.</w:t>
      </w:r>
      <w:r w:rsidRPr="00B13550">
        <w:rPr>
          <w:rFonts w:eastAsia="DengXian"/>
        </w:rPr>
        <w:tab/>
        <w:t>In the ideal signal</w:t>
      </w:r>
      <w:r w:rsidRPr="00B13550">
        <w:rPr>
          <w:rFonts w:eastAsia="DengXian"/>
          <w:noProof/>
        </w:rPr>
        <w:t xml:space="preserve">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t</w:t>
      </w:r>
      <w:r w:rsidRPr="00B13550">
        <w:rPr>
          <w:rFonts w:eastAsia="DengXian"/>
        </w:rPr>
        <w:t>he timing is known.</w:t>
      </w:r>
    </w:p>
    <w:p w14:paraId="5C0B47AE" w14:textId="77777777" w:rsidR="00B13550" w:rsidRPr="00B13550" w:rsidRDefault="00B13550" w:rsidP="00B13550">
      <w:pPr>
        <w:ind w:left="568" w:hanging="284"/>
        <w:rPr>
          <w:rFonts w:eastAsia="DengXian"/>
        </w:rPr>
      </w:pPr>
      <w:r w:rsidRPr="00B13550">
        <w:rPr>
          <w:rFonts w:eastAsia="DengXian"/>
        </w:rPr>
        <w:t>Correlation between bullet (1) and (2) will result in a correlation peak. The meaning of the correlation peak is approximately the "impulse response" of the TX filter.</w:t>
      </w:r>
    </w:p>
    <w:p w14:paraId="37C9B594" w14:textId="77777777" w:rsidR="00B13550" w:rsidRPr="00B13550" w:rsidRDefault="00B13550" w:rsidP="00B13550">
      <w:pPr>
        <w:ind w:left="568" w:hanging="284"/>
        <w:rPr>
          <w:rFonts w:eastAsia="DengXian"/>
        </w:rPr>
      </w:pPr>
      <w:r w:rsidRPr="00B13550">
        <w:rPr>
          <w:rFonts w:eastAsia="DengXian"/>
        </w:rPr>
        <w:t>3.</w:t>
      </w:r>
      <w:r w:rsidRPr="00B13550">
        <w:rPr>
          <w:rFonts w:eastAsia="DengXian"/>
        </w:rPr>
        <w:tab/>
        <w:t>The meaning of "impulse response" assumes that the autocorrelation of the ideal signal</w:t>
      </w:r>
      <w:r w:rsidRPr="00B13550">
        <w:rPr>
          <w:rFonts w:eastAsia="DengXian"/>
          <w:noProof/>
        </w:rPr>
        <w:t xml:space="preserve">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 xml:space="preserve"> is a Dirac peak and that the correlation between the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r>
      <m:oMath>
        <m:r>
          <m:rPr>
            <m:sty m:val="p"/>
          </m:rPr>
          <w:rPr>
            <w:rFonts w:ascii="Cambria Math" w:eastAsia="DengXian" w:hAnsi="Cambria Math"/>
            <w:noProof/>
          </w:rPr>
          <m:t>∆</m:t>
        </m:r>
        <m:acc>
          <m:accPr>
            <m:chr m:val="̃"/>
            <m:ctrlPr>
              <w:rPr>
                <w:rFonts w:ascii="Cambria Math" w:eastAsia="DengXian" w:hAnsi="Cambria Math"/>
                <w:noProof/>
              </w:rPr>
            </m:ctrlPr>
          </m:accPr>
          <m:e>
            <m:r>
              <w:rPr>
                <w:rFonts w:ascii="Cambria Math" w:eastAsia="DengXian" w:hAnsi="Cambria Math"/>
                <w:noProof/>
              </w:rPr>
              <m:t>c</m:t>
            </m:r>
          </m:e>
        </m:acc>
      </m:oMath>
      <w:r w:rsidRPr="00B13550">
        <w:rPr>
          <w:rFonts w:eastAsia="DengXian"/>
        </w:rPr>
        <w:t xml:space="preserve"> = length of cylic prefix / 2,</w:t>
      </w:r>
    </w:p>
    <w:p w14:paraId="36EF2500"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r>
      <m:oMath>
        <m:r>
          <m:rPr>
            <m:sty m:val="p"/>
          </m:rPr>
          <w:rPr>
            <w:rFonts w:ascii="Cambria Math" w:eastAsia="DengXian" w:hAnsi="Cambria Math"/>
            <w:noProof/>
          </w:rPr>
          <m:t>∆</m:t>
        </m:r>
        <m:acc>
          <m:accPr>
            <m:chr m:val="̃"/>
            <m:ctrlPr>
              <w:rPr>
                <w:rFonts w:ascii="Cambria Math" w:eastAsia="DengXian" w:hAnsi="Cambria Math"/>
                <w:noProof/>
              </w:rPr>
            </m:ctrlPr>
          </m:accPr>
          <m:e>
            <m:r>
              <w:rPr>
                <w:rFonts w:ascii="Cambria Math" w:eastAsia="DengXian" w:hAnsi="Cambria Math"/>
                <w:noProof/>
              </w:rPr>
              <m:t>c</m:t>
            </m:r>
          </m:e>
        </m:acc>
      </m:oMath>
      <w:r w:rsidRPr="00B13550">
        <w:rPr>
          <w:rFonts w:eastAsia="DengXian"/>
        </w:rPr>
        <w:t xml:space="preserve"> = </w:t>
      </w:r>
      <w:r w:rsidRPr="00B13550">
        <w:rPr>
          <w:rFonts w:eastAsia="Yu Mincho"/>
        </w:rPr>
        <w:t>Longer CP length</w:t>
      </w:r>
      <w:r w:rsidRPr="00B13550">
        <w:rPr>
          <w:rFonts w:eastAsia="DengXian"/>
        </w:rPr>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r>
      <m:oMath>
        <m:r>
          <m:rPr>
            <m:sty m:val="p"/>
          </m:rPr>
          <w:rPr>
            <w:rFonts w:ascii="Cambria Math" w:eastAsia="DengXian" w:hAnsi="Cambria Math"/>
            <w:noProof/>
          </w:rPr>
          <m:t>∆</m:t>
        </m:r>
        <m:acc>
          <m:accPr>
            <m:chr m:val="̃"/>
            <m:ctrlPr>
              <w:rPr>
                <w:rFonts w:ascii="Cambria Math" w:eastAsia="DengXian" w:hAnsi="Cambria Math"/>
                <w:noProof/>
              </w:rPr>
            </m:ctrlPr>
          </m:accPr>
          <m:e>
            <m:r>
              <w:rPr>
                <w:rFonts w:ascii="Cambria Math" w:eastAsia="DengXian" w:hAnsi="Cambria Math"/>
                <w:noProof/>
              </w:rPr>
              <m:t>c</m:t>
            </m:r>
          </m:e>
        </m:acc>
      </m:oMath>
      <w:r w:rsidRPr="00B13550">
        <w:rPr>
          <w:rFonts w:eastAsia="DengXian"/>
        </w:rPr>
        <w:t xml:space="preserve"> = 144</w:t>
      </w:r>
      <w:r w:rsidRPr="00B13550">
        <w:rPr>
          <w:rFonts w:eastAsia="DengXian"/>
          <w:noProof/>
        </w:rPr>
        <w:t xml:space="preserve"> within the CP of length 288 for OFDM symbols 1 to 13 of a slot,</w:t>
      </w:r>
    </w:p>
    <w:p w14:paraId="3144D23E"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r>
      <m:oMath>
        <m:r>
          <m:rPr>
            <m:sty m:val="p"/>
          </m:rPr>
          <w:rPr>
            <w:rFonts w:ascii="Cambria Math" w:eastAsia="DengXian" w:hAnsi="Cambria Math"/>
            <w:noProof/>
          </w:rPr>
          <m:t>∆</m:t>
        </m:r>
        <m:acc>
          <m:accPr>
            <m:chr m:val="̃"/>
            <m:ctrlPr>
              <w:rPr>
                <w:rFonts w:ascii="Cambria Math" w:eastAsia="DengXian" w:hAnsi="Cambria Math"/>
                <w:noProof/>
              </w:rPr>
            </m:ctrlPr>
          </m:accPr>
          <m:e>
            <m:r>
              <w:rPr>
                <w:rFonts w:ascii="Cambria Math" w:eastAsia="DengXian" w:hAnsi="Cambria Math"/>
                <w:noProof/>
              </w:rPr>
              <m:t>c</m:t>
            </m:r>
          </m:e>
        </m:acc>
      </m:oMath>
      <w:r w:rsidRPr="00B13550">
        <w:rPr>
          <w:rFonts w:eastAsia="DengXian"/>
        </w:rPr>
        <w:t xml:space="preserve"> = 208</w:t>
      </w:r>
      <w:r w:rsidRPr="00B13550">
        <w:rPr>
          <w:rFonts w:eastAsia="DengXian"/>
          <w:noProof/>
        </w:rPr>
        <w:t>= 352 - 144) within the CP of length 352 for OFDM symbol 0 of a slot.</w:t>
      </w:r>
    </w:p>
    <w:p w14:paraId="3842661F"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7707" w:name="_Toc21100297"/>
      <w:bookmarkStart w:id="7708" w:name="_Toc29810095"/>
      <w:bookmarkStart w:id="7709" w:name="_Toc36645489"/>
      <w:bookmarkStart w:id="7710" w:name="_Toc37272543"/>
      <w:bookmarkStart w:id="7711" w:name="_Toc45884790"/>
      <w:bookmarkStart w:id="7712" w:name="_Toc53182825"/>
      <w:bookmarkStart w:id="7713" w:name="_Toc58860612"/>
      <w:bookmarkStart w:id="7714" w:name="_Toc61182729"/>
      <w:bookmarkStart w:id="7715" w:name="_Toc66782722"/>
      <w:bookmarkStart w:id="7716" w:name="_Toc74967956"/>
      <w:bookmarkStart w:id="7717" w:name="_Toc76545407"/>
      <w:bookmarkStart w:id="7718" w:name="_Toc82598791"/>
      <w:bookmarkStart w:id="7719" w:name="_Toc89954439"/>
      <w:bookmarkStart w:id="7720" w:name="_Toc98774534"/>
      <w:bookmarkStart w:id="7721" w:name="_Toc106200514"/>
      <w:r w:rsidRPr="00B13550">
        <w:rPr>
          <w:rFonts w:ascii="Arial" w:eastAsia="DengXian" w:hAnsi="Arial"/>
          <w:sz w:val="36"/>
        </w:rPr>
        <w:t>H.5</w:t>
      </w:r>
      <w:r w:rsidRPr="00B13550">
        <w:rPr>
          <w:rFonts w:ascii="Arial" w:eastAsia="DengXian" w:hAnsi="Arial"/>
          <w:sz w:val="36"/>
        </w:rPr>
        <w:tab/>
        <w:t>Resource element TX power</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B13550">
      <w:pPr>
        <w:keepLines/>
        <w:tabs>
          <w:tab w:val="center" w:pos="4536"/>
          <w:tab w:val="right" w:pos="9072"/>
        </w:tabs>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B13550">
      <w:pPr>
        <w:rPr>
          <w:rFonts w:eastAsia="DengXian"/>
        </w:rPr>
      </w:pPr>
      <m:oMathPara>
        <m:oMath>
          <m:r>
            <w:rPr>
              <w:rFonts w:ascii="Cambria Math" w:eastAsia="DengXian" w:hAnsi="Cambria Math"/>
            </w:rPr>
            <m:t>OSTP=</m:t>
          </m:r>
          <m:f>
            <m:fPr>
              <m:ctrlPr>
                <w:rPr>
                  <w:rFonts w:ascii="Cambria Math" w:eastAsia="DengXian" w:hAnsi="Cambria Math"/>
                  <w:i/>
                </w:rPr>
              </m:ctrlPr>
            </m:fPr>
            <m:num>
              <m:r>
                <w:rPr>
                  <w:rFonts w:ascii="Cambria Math" w:eastAsia="DengXian" w:hAnsi="Cambria Math"/>
                </w:rPr>
                <m:t>1</m:t>
              </m:r>
            </m:num>
            <m:den>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sym</m:t>
                  </m:r>
                </m:sub>
              </m:sSub>
            </m:den>
          </m:f>
          <m:nary>
            <m:naryPr>
              <m:chr m:val="∑"/>
              <m:limLoc m:val="undOvr"/>
              <m:subHide m:val="1"/>
              <m:supHide m:val="1"/>
              <m:ctrlPr>
                <w:rPr>
                  <w:rFonts w:ascii="Cambria Math" w:eastAsia="DengXian" w:hAnsi="Cambria Math"/>
                  <w:i/>
                </w:rPr>
              </m:ctrlPr>
            </m:naryPr>
            <m:sub/>
            <m:sup/>
            <m:e>
              <m:r>
                <w:rPr>
                  <w:rFonts w:ascii="Cambria Math" w:eastAsia="DengXian"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7722" w:name="_Toc21100298"/>
      <w:bookmarkStart w:id="7723" w:name="_Toc29810096"/>
      <w:bookmarkStart w:id="7724" w:name="_Toc36645490"/>
      <w:bookmarkStart w:id="7725" w:name="_Toc37272544"/>
      <w:bookmarkStart w:id="7726" w:name="_Toc45884791"/>
      <w:bookmarkStart w:id="7727" w:name="_Toc53182826"/>
      <w:bookmarkStart w:id="7728" w:name="_Toc58860613"/>
      <w:bookmarkStart w:id="7729" w:name="_Toc61182730"/>
      <w:bookmarkStart w:id="7730" w:name="_Toc66782723"/>
      <w:bookmarkStart w:id="7731" w:name="_Toc74967957"/>
      <w:bookmarkStart w:id="7732" w:name="_Toc76545408"/>
      <w:bookmarkStart w:id="7733" w:name="_Toc82598792"/>
      <w:bookmarkStart w:id="7734" w:name="_Toc89954440"/>
      <w:bookmarkStart w:id="7735" w:name="_Toc98774535"/>
      <w:bookmarkStart w:id="7736" w:name="_Toc106200515"/>
      <w:r w:rsidRPr="00B13550">
        <w:rPr>
          <w:rFonts w:ascii="Arial" w:eastAsia="DengXian" w:hAnsi="Arial"/>
          <w:sz w:val="36"/>
        </w:rPr>
        <w:t>H.6</w:t>
      </w:r>
      <w:r w:rsidRPr="00B13550">
        <w:rPr>
          <w:rFonts w:ascii="Arial" w:eastAsia="DengXian" w:hAnsi="Arial"/>
          <w:sz w:val="36"/>
        </w:rPr>
        <w:tab/>
        <w:t>Post-FFT equalisation</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28CC974F" w14:textId="77777777" w:rsidR="00B13550" w:rsidRPr="00B13550" w:rsidRDefault="00B13550" w:rsidP="00B13550">
      <w:pPr>
        <w:tabs>
          <w:tab w:val="left" w:pos="540"/>
        </w:tabs>
        <w:overflowPunct w:val="0"/>
        <w:autoSpaceDE w:val="0"/>
        <w:autoSpaceDN w:val="0"/>
        <w:adjustRightInd w:val="0"/>
        <w:textAlignment w:val="baseline"/>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overflowPunct w:val="0"/>
        <w:autoSpaceDE w:val="0"/>
        <w:autoSpaceDN w:val="0"/>
        <w:adjustRightInd w:val="0"/>
        <w:textAlignment w:val="baseline"/>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overflowPunct w:val="0"/>
        <w:autoSpaceDE w:val="0"/>
        <w:autoSpaceDN w:val="0"/>
        <w:adjustRightInd w:val="0"/>
        <w:textAlignment w:val="baseline"/>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B13550">
      <w:pPr>
        <w:rPr>
          <w:rFonts w:eastAsia="DengXian"/>
        </w:rPr>
      </w:pPr>
      <w:r w:rsidRPr="00B13550">
        <w:rPr>
          <w:rFonts w:eastAsia="DengXian"/>
        </w:rPr>
        <w:t>1.</w:t>
      </w:r>
      <w:r w:rsidRPr="00B13550">
        <w:rPr>
          <w:rFonts w:eastAsia="DengXian"/>
        </w:rPr>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rPr>
          <w:rFonts w:eastAsia="DengXian"/>
        </w:rPr>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for each demodulation reference signal, over 10 ms measurement interval. This process creates a set of complex ratios:</w:t>
      </w:r>
    </w:p>
    <w:p w14:paraId="5C2EA25D" w14:textId="77777777" w:rsidR="00B13550" w:rsidRPr="00B13550" w:rsidRDefault="00B13550" w:rsidP="00B13550">
      <w:pPr>
        <w:keepLines/>
        <w:tabs>
          <w:tab w:val="center" w:pos="4536"/>
          <w:tab w:val="right" w:pos="9072"/>
        </w:tabs>
        <w:jc w:val="center"/>
        <w:rPr>
          <w:rFonts w:eastAsia="DengXian"/>
          <w:lang w:eastAsia="ko-KR"/>
        </w:rPr>
      </w:pPr>
      <m:oMathPara>
        <m:oMath>
          <m:r>
            <w:rPr>
              <w:rFonts w:ascii="Cambria Math" w:eastAsia="DengXian" w:hAnsi="Cambria Math"/>
              <w:lang w:eastAsia="ko-KR"/>
            </w:rPr>
            <m:t>a</m:t>
          </m:r>
          <m:d>
            <m:dPr>
              <m:ctrlPr>
                <w:rPr>
                  <w:rFonts w:ascii="Cambria Math" w:eastAsia="DengXian" w:hAnsi="Cambria Math"/>
                  <w:lang w:eastAsia="ko-KR"/>
                </w:rPr>
              </m:ctrlPr>
            </m:dPr>
            <m:e>
              <m:r>
                <w:rPr>
                  <w:rFonts w:ascii="Cambria Math" w:eastAsia="DengXian" w:hAnsi="Cambria Math"/>
                  <w:lang w:eastAsia="ko-KR"/>
                </w:rPr>
                <m:t>t</m:t>
              </m:r>
              <m:r>
                <m:rPr>
                  <m:sty m:val="p"/>
                </m:rPr>
                <w:rPr>
                  <w:rFonts w:ascii="Cambria Math" w:eastAsia="DengXian" w:hAnsi="Cambria Math"/>
                  <w:lang w:eastAsia="ko-KR"/>
                </w:rPr>
                <m:t>,</m:t>
              </m:r>
              <m:r>
                <w:rPr>
                  <w:rFonts w:ascii="Cambria Math" w:eastAsia="DengXian" w:hAnsi="Cambria Math"/>
                  <w:lang w:eastAsia="ko-KR"/>
                </w:rPr>
                <m:t>f</m:t>
              </m:r>
            </m:e>
          </m:d>
          <m:sSup>
            <m:sSupPr>
              <m:ctrlPr>
                <w:rPr>
                  <w:rFonts w:ascii="Cambria Math" w:eastAsia="DengXian" w:hAnsi="Cambria Math"/>
                  <w:lang w:eastAsia="ko-KR"/>
                </w:rPr>
              </m:ctrlPr>
            </m:sSupPr>
            <m:e>
              <m:r>
                <w:rPr>
                  <w:rFonts w:ascii="Cambria Math" w:eastAsia="DengXian" w:hAnsi="Cambria Math"/>
                  <w:lang w:eastAsia="ko-KR"/>
                </w:rPr>
                <m:t>e</m:t>
              </m:r>
            </m:e>
            <m:sup>
              <m:r>
                <w:rPr>
                  <w:rFonts w:ascii="Cambria Math" w:eastAsia="DengXian" w:hAnsi="Cambria Math"/>
                  <w:lang w:eastAsia="ko-KR"/>
                </w:rPr>
                <m:t>jφ</m:t>
              </m:r>
              <m:d>
                <m:dPr>
                  <m:ctrlPr>
                    <w:rPr>
                      <w:rFonts w:ascii="Cambria Math" w:eastAsia="DengXian" w:hAnsi="Cambria Math"/>
                      <w:lang w:eastAsia="ko-KR"/>
                    </w:rPr>
                  </m:ctrlPr>
                </m:dPr>
                <m:e>
                  <m:r>
                    <w:rPr>
                      <w:rFonts w:ascii="Cambria Math" w:eastAsia="DengXian" w:hAnsi="Cambria Math"/>
                      <w:lang w:eastAsia="ko-KR"/>
                    </w:rPr>
                    <m:t>t</m:t>
                  </m:r>
                  <m:r>
                    <m:rPr>
                      <m:sty m:val="p"/>
                    </m:rPr>
                    <w:rPr>
                      <w:rFonts w:ascii="Cambria Math" w:eastAsia="DengXian" w:hAnsi="Cambria Math"/>
                      <w:lang w:eastAsia="ko-KR"/>
                    </w:rPr>
                    <m:t>,</m:t>
                  </m:r>
                  <m:r>
                    <w:rPr>
                      <w:rFonts w:ascii="Cambria Math" w:eastAsia="DengXian" w:hAnsi="Cambria Math"/>
                      <w:lang w:eastAsia="ko-KR"/>
                    </w:rPr>
                    <m:t>f</m:t>
                  </m:r>
                </m:e>
              </m:d>
            </m:sup>
          </m:sSup>
          <m:r>
            <m:rPr>
              <m:sty m:val="p"/>
            </m:rPr>
            <w:rPr>
              <w:rFonts w:ascii="Cambria Math" w:eastAsia="DengXian" w:hAnsi="Cambria Math"/>
              <w:lang w:eastAsia="ko-KR"/>
            </w:rPr>
            <m:t>=</m:t>
          </m:r>
          <m:f>
            <m:fPr>
              <m:ctrlPr>
                <w:rPr>
                  <w:rFonts w:ascii="Cambria Math" w:eastAsia="DengXian"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B13550">
      <w:pPr>
        <w:rPr>
          <w:rFonts w:eastAsia="DengXian"/>
        </w:rPr>
      </w:pPr>
      <w:r w:rsidRPr="00B13550">
        <w:rPr>
          <w:rFonts w:eastAsia="DengXian"/>
        </w:rPr>
        <w:t>2.</w:t>
      </w:r>
      <w:r w:rsidRPr="00B13550">
        <w:rPr>
          <w:rFonts w:eastAsia="DengXian"/>
        </w:rPr>
        <w:tab/>
        <w:t xml:space="preserve">Perform time averaging at each demodulation reference signal subcarrier of the complex ratios, the time-averaging length is 10 ms measurement interval. Prior to the averaging of the phases </w:t>
      </w:r>
      <m:oMath>
        <m:r>
          <w:rPr>
            <w:rFonts w:ascii="Cambria Math" w:eastAsia="DengXian" w:hAnsi="Cambria Math"/>
            <w:lang w:eastAsia="ko-KR"/>
          </w:rPr>
          <m:t xml:space="preserve"> φ</m:t>
        </m:r>
        <m:d>
          <m:dPr>
            <m:ctrlPr>
              <w:rPr>
                <w:rFonts w:ascii="Cambria Math" w:eastAsia="DengXian" w:hAnsi="Cambria Math"/>
                <w:lang w:eastAsia="ko-KR"/>
              </w:rPr>
            </m:ctrlPr>
          </m:dPr>
          <m:e>
            <m:sSub>
              <m:sSubPr>
                <m:ctrlPr>
                  <w:rPr>
                    <w:rFonts w:ascii="Cambria Math" w:eastAsia="DengXian" w:hAnsi="Cambria Math"/>
                    <w:i/>
                    <w:iCs/>
                    <w:lang w:eastAsia="ko-KR"/>
                  </w:rPr>
                </m:ctrlPr>
              </m:sSubPr>
              <m:e>
                <m:r>
                  <w:rPr>
                    <w:rFonts w:ascii="Cambria Math" w:eastAsia="DengXian" w:hAnsi="Cambria Math"/>
                    <w:lang w:eastAsia="ko-KR"/>
                  </w:rPr>
                  <m:t>t</m:t>
                </m:r>
              </m:e>
              <m:sub>
                <m:r>
                  <w:rPr>
                    <w:rFonts w:ascii="Cambria Math" w:eastAsia="DengXian" w:hAnsi="Cambria Math"/>
                    <w:lang w:eastAsia="ko-KR"/>
                  </w:rPr>
                  <m:t>i</m:t>
                </m:r>
              </m:sub>
            </m:sSub>
            <m:r>
              <m:rPr>
                <m:sty m:val="p"/>
              </m:rPr>
              <w:rPr>
                <w:rFonts w:ascii="Cambria Math" w:eastAsia="DengXian" w:hAnsi="Cambria Math"/>
                <w:lang w:eastAsia="ko-KR"/>
              </w:rPr>
              <m:t>,</m:t>
            </m:r>
            <m:r>
              <w:rPr>
                <w:rFonts w:ascii="Cambria Math" w:eastAsia="DengXian" w:hAnsi="Cambria Math"/>
                <w:lang w:eastAsia="ko-KR"/>
              </w:rPr>
              <m:t>f</m:t>
            </m:r>
          </m:e>
        </m:d>
      </m:oMath>
      <w:r w:rsidRPr="00B13550">
        <w:rPr>
          <w:rFonts w:eastAsia="DengXian"/>
        </w:rPr>
        <w:t xml:space="preserve"> an unwrap operation must be performed according to the following definition: </w:t>
      </w:r>
    </w:p>
    <w:p w14:paraId="1AF29708"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t xml:space="preserve">The unwrap operation corrects the radian phase angles of </w:t>
      </w:r>
      <m:oMath>
        <m:r>
          <w:rPr>
            <w:rFonts w:ascii="Cambria Math" w:eastAsia="DengXian" w:hAnsi="Cambria Math"/>
            <w:lang w:eastAsia="ko-KR"/>
          </w:rPr>
          <m:t xml:space="preserve"> φ</m:t>
        </m:r>
        <m:d>
          <m:dPr>
            <m:ctrlPr>
              <w:rPr>
                <w:rFonts w:ascii="Cambria Math" w:eastAsia="DengXian" w:hAnsi="Cambria Math"/>
                <w:lang w:eastAsia="ko-KR"/>
              </w:rPr>
            </m:ctrlPr>
          </m:dPr>
          <m:e>
            <m:sSub>
              <m:sSubPr>
                <m:ctrlPr>
                  <w:rPr>
                    <w:rFonts w:ascii="Cambria Math" w:eastAsia="DengXian" w:hAnsi="Cambria Math"/>
                    <w:i/>
                    <w:iCs/>
                    <w:lang w:eastAsia="ko-KR"/>
                  </w:rPr>
                </m:ctrlPr>
              </m:sSubPr>
              <m:e>
                <m:r>
                  <w:rPr>
                    <w:rFonts w:ascii="Cambria Math" w:eastAsia="DengXian" w:hAnsi="Cambria Math"/>
                    <w:lang w:eastAsia="ko-KR"/>
                  </w:rPr>
                  <m:t>t</m:t>
                </m:r>
              </m:e>
              <m:sub>
                <m:r>
                  <w:rPr>
                    <w:rFonts w:ascii="Cambria Math" w:eastAsia="DengXian" w:hAnsi="Cambria Math"/>
                    <w:lang w:eastAsia="ko-KR"/>
                  </w:rPr>
                  <m:t>i</m:t>
                </m:r>
              </m:sub>
            </m:sSub>
            <m:r>
              <m:rPr>
                <m:sty m:val="p"/>
              </m:rPr>
              <w:rPr>
                <w:rFonts w:ascii="Cambria Math" w:eastAsia="DengXian" w:hAnsi="Cambria Math"/>
                <w:lang w:eastAsia="ko-KR"/>
              </w:rPr>
              <m:t>,</m:t>
            </m:r>
            <m:r>
              <w:rPr>
                <w:rFonts w:ascii="Cambria Math" w:eastAsia="DengXian" w:hAnsi="Cambria Math"/>
                <w:lang w:eastAsia="ko-KR"/>
              </w:rPr>
              <m:t>f</m:t>
            </m:r>
          </m:e>
        </m:d>
      </m:oMath>
      <w:r w:rsidRPr="00B13550">
        <w:rPr>
          <w:rFonts w:eastAsia="DengXian"/>
        </w:rPr>
        <w:t xml:space="preserve"> by adding multiples of 2 * π when absolute phase jumps between consecutive time instances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rPr>
        <w:t xml:space="preserve"> are greater than or equal to the jump tolerance of π radians.</w:t>
      </w:r>
    </w:p>
    <w:p w14:paraId="6798C98C" w14:textId="77777777" w:rsidR="00B13550" w:rsidRPr="00B13550" w:rsidRDefault="00B13550" w:rsidP="00B13550">
      <w:pPr>
        <w:ind w:left="568" w:hanging="284"/>
        <w:rPr>
          <w:rFonts w:eastAsia="DengXian"/>
        </w:rPr>
      </w:pPr>
      <w:r w:rsidRPr="00B13550">
        <w:rPr>
          <w:rFonts w:eastAsia="DengXian"/>
        </w:rPr>
        <w:t>-</w:t>
      </w:r>
      <w:r w:rsidRPr="00B13550">
        <w:rPr>
          <w:rFonts w:eastAsia="DengXian"/>
        </w:rPr>
        <w:tab/>
        <w:t>This process creates an average amplitude and phase for each demodulation reference signal subcarrier (i.e. every second subcarrier).</w:t>
      </w:r>
    </w:p>
    <w:p w14:paraId="6B78F02D" w14:textId="77777777" w:rsidR="00B13550" w:rsidRPr="00B13550" w:rsidRDefault="00B13550" w:rsidP="00B13550">
      <w:pPr>
        <w:ind w:left="720"/>
        <w:rPr>
          <w:rFonts w:eastAsia="DengXian"/>
        </w:rPr>
      </w:pPr>
      <m:oMathPara>
        <m:oMath>
          <m:r>
            <w:rPr>
              <w:rFonts w:ascii="Cambria Math" w:eastAsia="DengXian" w:hAnsi="Cambria Math"/>
              <w:lang w:eastAsia="ko-KR"/>
            </w:rPr>
            <m:t>a</m:t>
          </m:r>
          <m:d>
            <m:dPr>
              <m:ctrlPr>
                <w:rPr>
                  <w:rFonts w:ascii="Cambria Math" w:eastAsia="DengXian" w:hAnsi="Cambria Math"/>
                  <w:lang w:eastAsia="ko-KR"/>
                </w:rPr>
              </m:ctrlPr>
            </m:dPr>
            <m:e>
              <m:r>
                <w:rPr>
                  <w:rFonts w:ascii="Cambria Math" w:eastAsia="DengXian" w:hAnsi="Cambria Math"/>
                  <w:lang w:eastAsia="ko-KR"/>
                </w:rPr>
                <m:t>f</m:t>
              </m:r>
            </m:e>
          </m:d>
          <m:r>
            <m:rPr>
              <m:sty m:val="p"/>
            </m:rPr>
            <w:rPr>
              <w:rFonts w:ascii="Cambria Math" w:eastAsia="DengXian" w:hAnsi="Cambria Math"/>
              <w:lang w:eastAsia="ko-KR"/>
            </w:rPr>
            <m:t>=</m:t>
          </m:r>
          <m:f>
            <m:fPr>
              <m:ctrlPr>
                <w:rPr>
                  <w:rFonts w:ascii="Cambria Math" w:eastAsia="DengXian" w:hAnsi="Cambria Math"/>
                  <w:lang w:eastAsia="ko-KR"/>
                </w:rPr>
              </m:ctrlPr>
            </m:fPr>
            <m:num>
              <m:nary>
                <m:naryPr>
                  <m:chr m:val="∑"/>
                  <m:limLoc m:val="undOvr"/>
                  <m:ctrlPr>
                    <w:rPr>
                      <w:rFonts w:ascii="Cambria Math" w:eastAsia="DengXian" w:hAnsi="Cambria Math"/>
                      <w:lang w:eastAsia="ko-KR"/>
                    </w:rPr>
                  </m:ctrlPr>
                </m:naryPr>
                <m:sub>
                  <m:r>
                    <w:rPr>
                      <w:rFonts w:ascii="Cambria Math" w:eastAsia="DengXian" w:hAnsi="Cambria Math"/>
                      <w:lang w:eastAsia="ko-KR"/>
                    </w:rPr>
                    <m:t>i</m:t>
                  </m:r>
                  <m:r>
                    <m:rPr>
                      <m:sty m:val="p"/>
                    </m:rPr>
                    <w:rPr>
                      <w:rFonts w:ascii="Cambria Math" w:eastAsia="DengXian" w:hAnsi="Cambria Math"/>
                      <w:lang w:eastAsia="ko-KR"/>
                    </w:rPr>
                    <m:t>=1</m:t>
                  </m:r>
                </m:sub>
                <m:sup>
                  <m:r>
                    <w:rPr>
                      <w:rFonts w:ascii="Cambria Math" w:eastAsia="DengXian" w:hAnsi="Cambria Math"/>
                      <w:lang w:eastAsia="ko-KR"/>
                    </w:rPr>
                    <m:t>N</m:t>
                  </m:r>
                </m:sup>
                <m:e>
                  <m:r>
                    <w:rPr>
                      <w:rFonts w:ascii="Cambria Math" w:eastAsia="DengXian" w:hAnsi="Cambria Math"/>
                      <w:lang w:eastAsia="ko-KR"/>
                    </w:rPr>
                    <m:t>a</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r>
                        <m:rPr>
                          <m:sty m:val="p"/>
                        </m:rPr>
                        <w:rPr>
                          <w:rFonts w:ascii="Cambria Math" w:eastAsia="DengXian" w:hAnsi="Cambria Math"/>
                          <w:lang w:eastAsia="ko-KR"/>
                        </w:rPr>
                        <m:t>,</m:t>
                      </m:r>
                      <m:r>
                        <w:rPr>
                          <w:rFonts w:ascii="Cambria Math" w:eastAsia="DengXian" w:hAnsi="Cambria Math"/>
                          <w:lang w:eastAsia="ko-KR"/>
                        </w:rPr>
                        <m:t>f</m:t>
                      </m:r>
                    </m:e>
                  </m:d>
                </m:e>
              </m:nary>
            </m:num>
            <m:den>
              <m:r>
                <w:rPr>
                  <w:rFonts w:ascii="Cambria Math" w:eastAsia="DengXian"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B13550">
      <w:pPr>
        <w:ind w:left="720"/>
        <w:rPr>
          <w:rFonts w:eastAsia="DengXian"/>
        </w:rPr>
      </w:pPr>
      <m:oMathPara>
        <m:oMath>
          <m:r>
            <w:rPr>
              <w:rFonts w:ascii="Cambria Math" w:eastAsia="DengXian" w:hAnsi="Cambria Math"/>
              <w:lang w:eastAsia="ko-KR"/>
            </w:rPr>
            <m:t>φ</m:t>
          </m:r>
          <m:d>
            <m:dPr>
              <m:ctrlPr>
                <w:rPr>
                  <w:rFonts w:ascii="Cambria Math" w:eastAsia="DengXian" w:hAnsi="Cambria Math"/>
                  <w:lang w:eastAsia="ko-KR"/>
                </w:rPr>
              </m:ctrlPr>
            </m:dPr>
            <m:e>
              <m:r>
                <w:rPr>
                  <w:rFonts w:ascii="Cambria Math" w:eastAsia="DengXian" w:hAnsi="Cambria Math"/>
                  <w:lang w:eastAsia="ko-KR"/>
                </w:rPr>
                <m:t>f</m:t>
              </m:r>
            </m:e>
          </m:d>
          <m:r>
            <m:rPr>
              <m:sty m:val="p"/>
            </m:rPr>
            <w:rPr>
              <w:rFonts w:ascii="Cambria Math" w:eastAsia="DengXian" w:hAnsi="Cambria Math"/>
              <w:lang w:eastAsia="ko-KR"/>
            </w:rPr>
            <m:t>=</m:t>
          </m:r>
          <m:f>
            <m:fPr>
              <m:ctrlPr>
                <w:rPr>
                  <w:rFonts w:ascii="Cambria Math" w:eastAsia="DengXian" w:hAnsi="Cambria Math"/>
                  <w:lang w:eastAsia="ko-KR"/>
                </w:rPr>
              </m:ctrlPr>
            </m:fPr>
            <m:num>
              <m:nary>
                <m:naryPr>
                  <m:chr m:val="∑"/>
                  <m:limLoc m:val="undOvr"/>
                  <m:ctrlPr>
                    <w:rPr>
                      <w:rFonts w:ascii="Cambria Math" w:eastAsia="DengXian" w:hAnsi="Cambria Math"/>
                      <w:lang w:eastAsia="ko-KR"/>
                    </w:rPr>
                  </m:ctrlPr>
                </m:naryPr>
                <m:sub>
                  <m:r>
                    <w:rPr>
                      <w:rFonts w:ascii="Cambria Math" w:eastAsia="DengXian" w:hAnsi="Cambria Math"/>
                      <w:lang w:eastAsia="ko-KR"/>
                    </w:rPr>
                    <m:t>i</m:t>
                  </m:r>
                  <m:r>
                    <m:rPr>
                      <m:sty m:val="p"/>
                    </m:rPr>
                    <w:rPr>
                      <w:rFonts w:ascii="Cambria Math" w:eastAsia="DengXian" w:hAnsi="Cambria Math"/>
                      <w:lang w:eastAsia="ko-KR"/>
                    </w:rPr>
                    <m:t>=1</m:t>
                  </m:r>
                </m:sub>
                <m:sup>
                  <m:r>
                    <w:rPr>
                      <w:rFonts w:ascii="Cambria Math" w:eastAsia="DengXian" w:hAnsi="Cambria Math"/>
                      <w:lang w:eastAsia="ko-KR"/>
                    </w:rPr>
                    <m:t>N</m:t>
                  </m:r>
                </m:sup>
                <m:e>
                  <m:r>
                    <w:rPr>
                      <w:rFonts w:ascii="Cambria Math" w:eastAsia="DengXian" w:hAnsi="Cambria Math"/>
                      <w:lang w:eastAsia="ko-KR"/>
                    </w:rPr>
                    <m:t>φ</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r>
                        <m:rPr>
                          <m:sty m:val="p"/>
                        </m:rPr>
                        <w:rPr>
                          <w:rFonts w:ascii="Cambria Math" w:eastAsia="DengXian" w:hAnsi="Cambria Math"/>
                          <w:lang w:eastAsia="ko-KR"/>
                        </w:rPr>
                        <m:t>,</m:t>
                      </m:r>
                      <m:r>
                        <w:rPr>
                          <w:rFonts w:ascii="Cambria Math" w:eastAsia="DengXian" w:hAnsi="Cambria Math"/>
                          <w:lang w:eastAsia="ko-KR"/>
                        </w:rPr>
                        <m:t>f</m:t>
                      </m:r>
                    </m:e>
                  </m:d>
                </m:e>
              </m:nary>
            </m:num>
            <m:den>
              <m:r>
                <w:rPr>
                  <w:rFonts w:ascii="Cambria Math" w:eastAsia="DengXian"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B13550">
      <w:pPr>
        <w:rPr>
          <w:rFonts w:eastAsia="DengXian"/>
        </w:rPr>
      </w:pPr>
      <w:r w:rsidRPr="00B13550">
        <w:rPr>
          <w:rFonts w:eastAsia="SimSun"/>
        </w:rPr>
        <w:t>3.</w:t>
      </w:r>
      <w:r w:rsidRPr="00B13550">
        <w:rPr>
          <w:rFonts w:eastAsia="SimSun"/>
        </w:rPr>
        <w:tab/>
        <w:t xml:space="preserve">The </w:t>
      </w:r>
      <w:r w:rsidRPr="00B13550" w:rsidDel="001A020D">
        <w:rPr>
          <w:rFonts w:eastAsia="SimSun"/>
        </w:rPr>
        <w:t>equalizer coefficients</w:t>
      </w:r>
      <w:r w:rsidRPr="00B13550">
        <w:rPr>
          <w:rFonts w:eastAsia="SimSun"/>
        </w:rPr>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rPr>
          <w:rFonts w:eastAsia="SimSun"/>
        </w:rPr>
        <w:t xml:space="preserve">at the demodulation reference signal subcarriers </w:t>
      </w:r>
      <w:r w:rsidRPr="00B13550">
        <w:rPr>
          <w:rFonts w:eastAsia="DengXian"/>
        </w:rPr>
        <w:t>are obtained by computing the moving average</w:t>
      </w:r>
      <w:r w:rsidRPr="00B13550" w:rsidDel="001A020D">
        <w:rPr>
          <w:rFonts w:eastAsia="SimSun"/>
        </w:rPr>
        <w:t xml:space="preserve"> </w:t>
      </w:r>
      <w:r w:rsidRPr="00B13550">
        <w:rPr>
          <w:rFonts w:eastAsia="SimSun"/>
        </w:rPr>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B13550">
      <w:pPr>
        <w:rPr>
          <w:rFonts w:eastAsia="DengXian"/>
        </w:rPr>
      </w:pPr>
      <w:r w:rsidRPr="00B13550">
        <w:rPr>
          <w:rFonts w:eastAsia="DengXian"/>
        </w:rPr>
        <w:t>4.</w:t>
      </w:r>
      <w:r w:rsidRPr="00B13550">
        <w:rPr>
          <w:rFonts w:eastAsia="DengXian"/>
        </w:rPr>
        <w:tab/>
        <w:t xml:space="preserve">Perform linear interpolation from the </w:t>
      </w:r>
      <w:r w:rsidRPr="00B13550" w:rsidDel="001A020D">
        <w:rPr>
          <w:rFonts w:eastAsia="SimSun"/>
        </w:rPr>
        <w:t>equalizer coefficients</w:t>
      </w:r>
      <w:r w:rsidRPr="00B13550" w:rsidDel="009E6DE9">
        <w:rPr>
          <w:rFonts w:eastAsia="DengXian"/>
        </w:rPr>
        <w:t xml:space="preserv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to compute coefficients</w:t>
      </w:r>
      <m:oMath>
        <m:acc>
          <m:accPr>
            <m:chr m:val="̃"/>
            <m:ctrlPr>
              <w:rPr>
                <w:rFonts w:ascii="Cambria Math" w:eastAsia="DengXian" w:hAnsi="Cambria Math"/>
                <w:i/>
                <w:lang w:eastAsia="ko-KR"/>
              </w:rPr>
            </m:ctrlPr>
          </m:accPr>
          <m:e>
            <m:r>
              <w:rPr>
                <w:rFonts w:ascii="Cambria Math" w:eastAsia="DengXian" w:hAnsi="Cambria Math"/>
                <w:lang w:eastAsia="ko-KR"/>
              </w:rPr>
              <m:t xml:space="preserve"> 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rPr>
          <w:rFonts w:eastAsia="DengXian"/>
        </w:rPr>
        <w:t>for each subcarrier.</w:t>
      </w:r>
    </w:p>
    <w:p w14:paraId="55D1E910" w14:textId="77777777" w:rsidR="00B13550" w:rsidRPr="00B13550" w:rsidRDefault="00B13550" w:rsidP="00B13550">
      <w:pPr>
        <w:keepNext/>
        <w:keepLines/>
        <w:spacing w:before="60"/>
        <w:jc w:val="center"/>
        <w:rPr>
          <w:rFonts w:ascii="Arial" w:eastAsia="DengXian" w:hAnsi="Arial"/>
          <w:b/>
        </w:rPr>
      </w:pPr>
      <w:r w:rsidRPr="00B13550">
        <w:rPr>
          <w:rFonts w:ascii="Arial" w:eastAsia="DengXian" w:hAnsi="Arial"/>
          <w:b/>
        </w:rPr>
        <w:object w:dxaOrig="9639" w:dyaOrig="7369" w14:anchorId="316DC9DA">
          <v:shape id="_x0000_i1059" type="#_x0000_t75" style="width:483.45pt;height:365.15pt" o:ole="">
            <v:imagedata r:id="rId77" o:title=""/>
          </v:shape>
          <o:OLEObject Type="Embed" ProgID="Word.Picture.8" ShapeID="_x0000_i1059" DrawAspect="Content" ObjectID="_1728315421" r:id="rId78"/>
        </w:object>
      </w:r>
    </w:p>
    <w:p w14:paraId="70E6EB05" w14:textId="77777777" w:rsidR="00B13550" w:rsidRPr="00B13550" w:rsidRDefault="00B13550" w:rsidP="00B13550">
      <w:pPr>
        <w:keepLines/>
        <w:spacing w:after="240"/>
        <w:jc w:val="center"/>
        <w:rPr>
          <w:rFonts w:ascii="Arial" w:eastAsia="DengXian" w:hAnsi="Arial"/>
          <w:b/>
        </w:rPr>
      </w:pPr>
      <w:r w:rsidRPr="00B13550">
        <w:rPr>
          <w:rFonts w:ascii="Arial" w:eastAsia="DengXian" w:hAnsi="Arial"/>
          <w:b/>
        </w:rPr>
        <w:t>Figure H.6-1: Reference subcarrier smoothing in the frequency domain</w:t>
      </w:r>
    </w:p>
    <w:p w14:paraId="65D30158" w14:textId="77777777" w:rsidR="00B13550" w:rsidRPr="00B13550" w:rsidRDefault="00B13550" w:rsidP="00B13550">
      <w:pPr>
        <w:keepNext/>
        <w:keepLines/>
        <w:pBdr>
          <w:top w:val="single" w:sz="12" w:space="3" w:color="auto"/>
        </w:pBdr>
        <w:spacing w:before="240"/>
        <w:ind w:left="1134" w:hanging="1134"/>
        <w:outlineLvl w:val="0"/>
        <w:rPr>
          <w:rFonts w:ascii="Arial" w:eastAsia="DengXian" w:hAnsi="Arial"/>
          <w:sz w:val="36"/>
        </w:rPr>
      </w:pPr>
      <w:bookmarkStart w:id="7737" w:name="_Toc21100299"/>
      <w:bookmarkStart w:id="7738" w:name="_Toc29810097"/>
      <w:bookmarkStart w:id="7739" w:name="_Toc36645491"/>
      <w:bookmarkStart w:id="7740" w:name="_Toc37272545"/>
      <w:bookmarkStart w:id="7741" w:name="_Toc45884792"/>
      <w:bookmarkStart w:id="7742" w:name="_Toc53182827"/>
      <w:bookmarkStart w:id="7743" w:name="_Toc58860614"/>
      <w:bookmarkStart w:id="7744" w:name="_Toc61182731"/>
      <w:bookmarkStart w:id="7745" w:name="_Toc66782724"/>
      <w:bookmarkStart w:id="7746" w:name="_Toc74967958"/>
      <w:bookmarkStart w:id="7747" w:name="_Toc76545409"/>
      <w:bookmarkStart w:id="7748" w:name="_Toc82598793"/>
      <w:bookmarkStart w:id="7749" w:name="_Toc89954441"/>
      <w:bookmarkStart w:id="7750" w:name="_Toc98774536"/>
      <w:bookmarkStart w:id="7751" w:name="_Toc106200516"/>
      <w:r w:rsidRPr="00B13550">
        <w:rPr>
          <w:rFonts w:ascii="Arial" w:eastAsia="DengXian" w:hAnsi="Arial"/>
          <w:sz w:val="36"/>
        </w:rPr>
        <w:t>H.7</w:t>
      </w:r>
      <w:r w:rsidRPr="00B13550">
        <w:rPr>
          <w:rFonts w:ascii="Arial" w:eastAsia="DengXian" w:hAnsi="Arial"/>
          <w:sz w:val="36"/>
        </w:rPr>
        <w:tab/>
        <w:t>EVM</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6AE787C6" w14:textId="77777777" w:rsidR="00B13550" w:rsidRPr="00B13550" w:rsidRDefault="00B13550" w:rsidP="00B13550">
      <w:pPr>
        <w:keepNext/>
        <w:keepLines/>
        <w:spacing w:before="120"/>
        <w:ind w:left="1134" w:hanging="1134"/>
        <w:outlineLvl w:val="2"/>
        <w:rPr>
          <w:rFonts w:ascii="Arial" w:eastAsia="Osaka" w:hAnsi="Arial"/>
          <w:sz w:val="28"/>
        </w:rPr>
      </w:pPr>
      <w:bookmarkStart w:id="7752" w:name="_Toc29810098"/>
      <w:bookmarkStart w:id="7753" w:name="_Toc36645492"/>
      <w:bookmarkStart w:id="7754" w:name="_Toc37272546"/>
      <w:bookmarkStart w:id="7755" w:name="_Toc45884793"/>
      <w:bookmarkStart w:id="7756" w:name="_Toc53182828"/>
      <w:bookmarkStart w:id="7757" w:name="_Toc58860615"/>
      <w:bookmarkStart w:id="7758" w:name="_Toc61182732"/>
      <w:bookmarkStart w:id="7759" w:name="_Toc66782725"/>
      <w:bookmarkStart w:id="7760" w:name="_Toc74967959"/>
      <w:bookmarkStart w:id="7761" w:name="_Toc76545410"/>
      <w:bookmarkStart w:id="7762" w:name="_Toc82598794"/>
      <w:bookmarkStart w:id="7763" w:name="_Toc89954442"/>
      <w:bookmarkStart w:id="7764" w:name="_Toc98774537"/>
      <w:bookmarkStart w:id="7765" w:name="_Toc106200517"/>
      <w:r w:rsidRPr="00B13550">
        <w:rPr>
          <w:rFonts w:ascii="Arial" w:eastAsia="Osaka" w:hAnsi="Arial"/>
          <w:sz w:val="28"/>
        </w:rPr>
        <w:t>H.7.0</w:t>
      </w:r>
      <w:r w:rsidRPr="00B13550">
        <w:rPr>
          <w:rFonts w:ascii="Arial" w:eastAsia="Osaka" w:hAnsi="Arial"/>
          <w:sz w:val="28"/>
        </w:rPr>
        <w:tab/>
        <w:t>General</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B13550">
      <w:pPr>
        <w:keepLines/>
        <w:tabs>
          <w:tab w:val="center" w:pos="4536"/>
          <w:tab w:val="right" w:pos="9072"/>
        </w:tabs>
        <w:rPr>
          <w:rFonts w:eastAsia="DengXian"/>
          <w:lang w:eastAsia="ko-KR"/>
        </w:rPr>
      </w:pPr>
      <m:oMathPara>
        <m:oMath>
          <m:r>
            <w:rPr>
              <w:rFonts w:ascii="Cambria Math" w:eastAsia="DengXian" w:hAnsi="Cambria Math"/>
              <w:lang w:eastAsia="ko-KR"/>
            </w:rPr>
            <m:t>EVM=</m:t>
          </m:r>
          <m:rad>
            <m:radPr>
              <m:degHide m:val="1"/>
              <m:ctrlPr>
                <w:rPr>
                  <w:rFonts w:ascii="Cambria Math" w:eastAsia="DengXian" w:hAnsi="Cambria Math"/>
                  <w:i/>
                  <w:lang w:eastAsia="ko-KR"/>
                </w:rPr>
              </m:ctrlPr>
            </m:radPr>
            <m:deg/>
            <m:e>
              <m:f>
                <m:fPr>
                  <m:ctrlPr>
                    <w:rPr>
                      <w:rFonts w:ascii="Cambria Math" w:eastAsia="DengXian" w:hAnsi="Cambria Math"/>
                      <w:i/>
                      <w:lang w:eastAsia="ko-KR"/>
                    </w:rPr>
                  </m:ctrlPr>
                </m:fPr>
                <m:num>
                  <m:nary>
                    <m:naryPr>
                      <m:chr m:val="∑"/>
                      <m:limLoc m:val="undOvr"/>
                      <m:supHide m:val="1"/>
                      <m:ctrlPr>
                        <w:rPr>
                          <w:rFonts w:ascii="Cambria Math" w:eastAsia="DengXian" w:hAnsi="Cambria Math"/>
                          <w:i/>
                          <w:lang w:eastAsia="ko-KR"/>
                        </w:rPr>
                      </m:ctrlPr>
                    </m:naryPr>
                    <m:sub>
                      <m:r>
                        <w:rPr>
                          <w:rFonts w:ascii="Cambria Math" w:eastAsia="DengXian" w:hAnsi="Cambria Math"/>
                          <w:lang w:eastAsia="ko-KR"/>
                        </w:rPr>
                        <m:t>tϵT</m:t>
                      </m:r>
                    </m:sub>
                    <m:sup/>
                    <m:e>
                      <m:nary>
                        <m:naryPr>
                          <m:chr m:val="∑"/>
                          <m:limLoc m:val="subSup"/>
                          <m:supHide m:val="1"/>
                          <m:ctrlPr>
                            <w:rPr>
                              <w:rFonts w:ascii="Cambria Math" w:eastAsia="DengXian" w:hAnsi="Cambria Math"/>
                              <w:i/>
                              <w:lang w:eastAsia="ko-KR"/>
                            </w:rPr>
                          </m:ctrlPr>
                        </m:naryPr>
                        <m:sub>
                          <m:r>
                            <w:rPr>
                              <w:rFonts w:ascii="Cambria Math" w:eastAsia="DengXian" w:hAnsi="Cambria Math"/>
                              <w:lang w:eastAsia="ko-KR"/>
                            </w:rPr>
                            <m:t>fϵF</m:t>
                          </m:r>
                          <m:d>
                            <m:dPr>
                              <m:ctrlPr>
                                <w:rPr>
                                  <w:rFonts w:ascii="Cambria Math" w:eastAsia="DengXian" w:hAnsi="Cambria Math"/>
                                  <w:i/>
                                  <w:lang w:eastAsia="ko-KR"/>
                                </w:rPr>
                              </m:ctrlPr>
                            </m:dPr>
                            <m:e>
                              <m:r>
                                <w:rPr>
                                  <w:rFonts w:ascii="Cambria Math" w:eastAsia="DengXian" w:hAnsi="Cambria Math"/>
                                  <w:lang w:eastAsia="ko-KR"/>
                                </w:rPr>
                                <m:t>i</m:t>
                              </m:r>
                            </m:e>
                          </m:d>
                        </m:sub>
                        <m:sup/>
                        <m:e>
                          <m:sSup>
                            <m:sSupPr>
                              <m:ctrlPr>
                                <w:rPr>
                                  <w:rFonts w:ascii="Cambria Math" w:eastAsia="DengXian" w:hAnsi="Cambria Math"/>
                                  <w:i/>
                                  <w:lang w:eastAsia="ko-KR"/>
                                </w:rPr>
                              </m:ctrlPr>
                            </m:sSupPr>
                            <m:e>
                              <m:d>
                                <m:dPr>
                                  <m:begChr m:val="|"/>
                                  <m:endChr m:val="|"/>
                                  <m:ctrlPr>
                                    <w:rPr>
                                      <w:rFonts w:ascii="Cambria Math" w:eastAsia="DengXian" w:hAnsi="Cambria Math"/>
                                      <w:i/>
                                      <w:lang w:eastAsia="ko-KR"/>
                                    </w:rPr>
                                  </m:ctrlPr>
                                </m:dPr>
                                <m:e>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e>
                              </m:d>
                            </m:e>
                            <m:sup>
                              <m:r>
                                <w:rPr>
                                  <w:rFonts w:ascii="Cambria Math" w:eastAsia="DengXian" w:hAnsi="Cambria Math"/>
                                  <w:lang w:eastAsia="ko-KR"/>
                                </w:rPr>
                                <m:t>2</m:t>
                              </m:r>
                            </m:sup>
                          </m:sSup>
                        </m:e>
                      </m:nary>
                    </m:e>
                  </m:nary>
                </m:num>
                <m:den>
                  <m:nary>
                    <m:naryPr>
                      <m:chr m:val="∑"/>
                      <m:limLoc m:val="undOvr"/>
                      <m:supHide m:val="1"/>
                      <m:ctrlPr>
                        <w:rPr>
                          <w:rFonts w:ascii="Cambria Math" w:eastAsia="DengXian" w:hAnsi="Cambria Math"/>
                          <w:i/>
                          <w:lang w:eastAsia="ko-KR"/>
                        </w:rPr>
                      </m:ctrlPr>
                    </m:naryPr>
                    <m:sub>
                      <m:r>
                        <w:rPr>
                          <w:rFonts w:ascii="Cambria Math" w:eastAsia="DengXian" w:hAnsi="Cambria Math"/>
                          <w:lang w:eastAsia="ko-KR"/>
                        </w:rPr>
                        <m:t>tϵT</m:t>
                      </m:r>
                    </m:sub>
                    <m:sup/>
                    <m:e>
                      <m:nary>
                        <m:naryPr>
                          <m:chr m:val="∑"/>
                          <m:limLoc m:val="subSup"/>
                          <m:supHide m:val="1"/>
                          <m:ctrlPr>
                            <w:rPr>
                              <w:rFonts w:ascii="Cambria Math" w:eastAsia="DengXian" w:hAnsi="Cambria Math"/>
                              <w:i/>
                              <w:lang w:eastAsia="ko-KR"/>
                            </w:rPr>
                          </m:ctrlPr>
                        </m:naryPr>
                        <m:sub>
                          <m:r>
                            <w:rPr>
                              <w:rFonts w:ascii="Cambria Math" w:eastAsia="DengXian" w:hAnsi="Cambria Math"/>
                              <w:lang w:eastAsia="ko-KR"/>
                            </w:rPr>
                            <m:t>fϵF</m:t>
                          </m:r>
                          <m:d>
                            <m:dPr>
                              <m:ctrlPr>
                                <w:rPr>
                                  <w:rFonts w:ascii="Cambria Math" w:eastAsia="DengXian" w:hAnsi="Cambria Math"/>
                                  <w:i/>
                                  <w:lang w:eastAsia="ko-KR"/>
                                </w:rPr>
                              </m:ctrlPr>
                            </m:dPr>
                            <m:e>
                              <m:r>
                                <w:rPr>
                                  <w:rFonts w:ascii="Cambria Math" w:eastAsia="DengXian" w:hAnsi="Cambria Math"/>
                                  <w:lang w:eastAsia="ko-KR"/>
                                </w:rPr>
                                <m:t>i</m:t>
                              </m:r>
                            </m:e>
                          </m:d>
                        </m:sub>
                        <m:sup/>
                        <m:e>
                          <m:sSup>
                            <m:sSupPr>
                              <m:ctrlPr>
                                <w:rPr>
                                  <w:rFonts w:ascii="Cambria Math" w:eastAsia="DengXian" w:hAnsi="Cambria Math"/>
                                  <w:i/>
                                  <w:lang w:eastAsia="ko-KR"/>
                                </w:rPr>
                              </m:ctrlPr>
                            </m:sSupPr>
                            <m:e>
                              <m:d>
                                <m:dPr>
                                  <m:begChr m:val="|"/>
                                  <m:endChr m:val="|"/>
                                  <m:ctrlPr>
                                    <w:rPr>
                                      <w:rFonts w:ascii="Cambria Math" w:eastAsia="DengXian" w:hAnsi="Cambria Math"/>
                                      <w:i/>
                                      <w:lang w:eastAsia="ko-KR"/>
                                    </w:rPr>
                                  </m:ctrlPr>
                                </m:dPr>
                                <m:e>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e>
                              </m:d>
                            </m:e>
                            <m:sup>
                              <m:r>
                                <w:rPr>
                                  <w:rFonts w:ascii="Cambria Math" w:eastAsia="DengXian"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B13550">
      <w:pPr>
        <w:tabs>
          <w:tab w:val="left" w:pos="567"/>
        </w:tabs>
        <w:ind w:left="1276" w:hanging="992"/>
        <w:rPr>
          <w:rFonts w:eastAsia="DengXian"/>
        </w:rPr>
      </w:pPr>
      <w:r w:rsidRPr="00B13550">
        <w:rPr>
          <w:rFonts w:eastAsia="DengXian"/>
        </w:rPr>
        <w:t>-</w:t>
      </w:r>
      <w:r w:rsidRPr="00B13550">
        <w:rPr>
          <w:rFonts w:eastAsia="DengXian"/>
        </w:rPr>
        <w:tab/>
        <w:t>T</w:t>
      </w:r>
      <w:r w:rsidRPr="00B13550">
        <w:rPr>
          <w:rFonts w:eastAsia="DengXian"/>
        </w:rPr>
        <w:tab/>
        <w:t>is the set of symbols with the considered modulation scheme being active within the slot,</w:t>
      </w:r>
    </w:p>
    <w:p w14:paraId="1916B38E" w14:textId="77777777" w:rsidR="00B13550" w:rsidRPr="00B13550" w:rsidRDefault="00B13550" w:rsidP="00B13550">
      <w:pPr>
        <w:tabs>
          <w:tab w:val="left" w:pos="567"/>
        </w:tabs>
        <w:ind w:left="1276" w:hanging="992"/>
        <w:rPr>
          <w:rFonts w:eastAsia="DengXian"/>
        </w:rPr>
      </w:pPr>
      <w:r w:rsidRPr="00B13550">
        <w:rPr>
          <w:rFonts w:eastAsia="DengXian"/>
        </w:rPr>
        <w:t>-</w:t>
      </w:r>
      <w:r w:rsidRPr="00B13550">
        <w:rPr>
          <w:rFonts w:eastAsia="DengXian"/>
        </w:rPr>
        <w:tab/>
      </w:r>
      <m:oMath>
        <m:r>
          <w:rPr>
            <w:rFonts w:ascii="Cambria Math" w:eastAsia="DengXian" w:hAnsi="Cambria Math"/>
            <w:lang w:eastAsia="ko-KR"/>
          </w:rPr>
          <m:t>F</m:t>
        </m:r>
        <m:d>
          <m:dPr>
            <m:ctrlPr>
              <w:rPr>
                <w:rFonts w:ascii="Cambria Math" w:eastAsia="DengXian" w:hAnsi="Cambria Math"/>
                <w:i/>
                <w:lang w:eastAsia="ko-KR"/>
              </w:rPr>
            </m:ctrlPr>
          </m:dPr>
          <m:e>
            <m:r>
              <w:rPr>
                <w:rFonts w:ascii="Cambria Math" w:eastAsia="DengXian" w:hAnsi="Cambria Math"/>
                <w:lang w:eastAsia="ko-KR"/>
              </w:rPr>
              <m:t>t</m:t>
            </m:r>
          </m:e>
        </m:d>
      </m:oMath>
      <w:r w:rsidRPr="00B13550">
        <w:rPr>
          <w:rFonts w:eastAsia="DengXian"/>
        </w:rPr>
        <w:tab/>
        <w:t xml:space="preserve">is the set of subcarriers within the resource blocks with the considered modulation scheme being active in symbol </w:t>
      </w:r>
      <w:r w:rsidRPr="00B13550">
        <w:rPr>
          <w:rFonts w:eastAsia="DengXian"/>
          <w:i/>
        </w:rPr>
        <w:t>t</w:t>
      </w:r>
      <w:r w:rsidRPr="00B13550">
        <w:rPr>
          <w:rFonts w:eastAsia="DengXian"/>
        </w:rPr>
        <w:t>,</w:t>
      </w:r>
    </w:p>
    <w:p w14:paraId="16F30BA8" w14:textId="77777777" w:rsidR="00B13550" w:rsidRPr="00B13550" w:rsidRDefault="00B13550" w:rsidP="00B13550">
      <w:pPr>
        <w:tabs>
          <w:tab w:val="left" w:pos="567"/>
        </w:tabs>
        <w:ind w:left="1276" w:hanging="992"/>
        <w:rPr>
          <w:rFonts w:eastAsia="DengXian"/>
        </w:rPr>
      </w:pPr>
      <w:r w:rsidRPr="00B13550">
        <w:rPr>
          <w:rFonts w:eastAsia="DengXian"/>
        </w:rPr>
        <w:t>-</w:t>
      </w:r>
      <w:r w:rsidRPr="00B13550">
        <w:rPr>
          <w:rFonts w:eastAsia="DengXian"/>
        </w:rPr>
        <w:tab/>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iCs/>
        </w:rPr>
        <w:tab/>
        <w:t>is</w:t>
      </w:r>
      <w:r w:rsidRPr="00B13550">
        <w:rPr>
          <w:rFonts w:eastAsia="DengXian"/>
        </w:rPr>
        <w:t xml:space="preserve"> the ideal signal reconstructed by the measurement equipment in accordance with relevant test models,</w:t>
      </w:r>
    </w:p>
    <w:p w14:paraId="0512E0EF" w14:textId="77777777" w:rsidR="00B13550" w:rsidRPr="00B13550" w:rsidRDefault="00B13550" w:rsidP="00B13550">
      <w:pPr>
        <w:tabs>
          <w:tab w:val="left" w:pos="567"/>
        </w:tabs>
        <w:ind w:left="1276" w:hanging="992"/>
        <w:rPr>
          <w:rFonts w:eastAsia="DengXian"/>
        </w:rPr>
      </w:pPr>
      <w:r w:rsidRPr="00B13550">
        <w:rPr>
          <w:rFonts w:eastAsia="DengXian"/>
        </w:rPr>
        <w:t>-</w:t>
      </w:r>
      <w:r w:rsidRPr="00B13550">
        <w:rPr>
          <w:rFonts w:eastAsia="DengXian"/>
        </w:rPr>
        <w:tab/>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lang w:eastAsia="ko-KR"/>
        </w:rPr>
        <w:tab/>
      </w:r>
      <w:r w:rsidRPr="00B13550">
        <w:rPr>
          <w:rFonts w:eastAsia="DengXian"/>
        </w:rPr>
        <w:t>is the equalized signal under test.</w:t>
      </w:r>
    </w:p>
    <w:p w14:paraId="404BED71" w14:textId="77777777" w:rsidR="00B13550" w:rsidRPr="00B13550" w:rsidRDefault="00B13550" w:rsidP="00B13550">
      <w:pPr>
        <w:keepLines/>
        <w:ind w:left="1135" w:hanging="851"/>
        <w:rPr>
          <w:rFonts w:eastAsia="DengXian"/>
        </w:rPr>
      </w:pPr>
      <w:r w:rsidRPr="00B13550">
        <w:rPr>
          <w:rFonts w:eastAsia="SimSun"/>
        </w:rPr>
        <w:t>NOTE:</w:t>
      </w:r>
      <w:r w:rsidRPr="00B13550">
        <w:rPr>
          <w:rFonts w:eastAsia="SimSun"/>
        </w:rPr>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B13550">
      <w:pPr>
        <w:keepNext/>
        <w:keepLines/>
        <w:spacing w:before="180"/>
        <w:ind w:left="1134" w:hanging="1134"/>
        <w:outlineLvl w:val="1"/>
        <w:rPr>
          <w:rFonts w:ascii="Arial" w:eastAsia="DengXian" w:hAnsi="Arial"/>
          <w:sz w:val="32"/>
        </w:rPr>
      </w:pPr>
      <w:bookmarkStart w:id="7766" w:name="_Toc21100300"/>
      <w:bookmarkStart w:id="7767" w:name="_Toc29810099"/>
      <w:bookmarkStart w:id="7768" w:name="_Toc36645493"/>
      <w:bookmarkStart w:id="7769" w:name="_Toc37272547"/>
      <w:bookmarkStart w:id="7770" w:name="_Toc45884794"/>
      <w:bookmarkStart w:id="7771" w:name="_Toc53182829"/>
      <w:bookmarkStart w:id="7772" w:name="_Toc58860616"/>
      <w:bookmarkStart w:id="7773" w:name="_Toc61182733"/>
      <w:bookmarkStart w:id="7774" w:name="_Toc66782726"/>
      <w:bookmarkStart w:id="7775" w:name="_Toc74967960"/>
      <w:bookmarkStart w:id="7776" w:name="_Toc76545411"/>
      <w:bookmarkStart w:id="7777" w:name="_Toc82598795"/>
      <w:bookmarkStart w:id="7778" w:name="_Toc89954443"/>
      <w:bookmarkStart w:id="7779" w:name="_Toc98774538"/>
      <w:bookmarkStart w:id="7780" w:name="_Toc106200518"/>
      <w:r w:rsidRPr="00B13550">
        <w:rPr>
          <w:rFonts w:ascii="Arial" w:eastAsia="DengXian" w:hAnsi="Arial"/>
          <w:sz w:val="32"/>
        </w:rPr>
        <w:t>H.7.1</w:t>
      </w:r>
      <w:r w:rsidRPr="00B13550">
        <w:rPr>
          <w:rFonts w:ascii="Arial" w:eastAsia="DengXian" w:hAnsi="Arial"/>
          <w:sz w:val="32"/>
        </w:rPr>
        <w:tab/>
        <w:t>Averaged EVM (FDD)</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3CF91CFE" w14:textId="77777777" w:rsidR="00B13550" w:rsidRPr="00B13550" w:rsidRDefault="00B13550" w:rsidP="00B13550">
      <w:pPr>
        <w:overflowPunct w:val="0"/>
        <w:autoSpaceDE w:val="0"/>
        <w:autoSpaceDN w:val="0"/>
        <w:adjustRightInd w:val="0"/>
        <w:textAlignment w:val="baseline"/>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B13550">
      <w:pPr>
        <w:ind w:left="568" w:hanging="284"/>
        <w:rPr>
          <w:rFonts w:eastAsia="DengXian"/>
        </w:rPr>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eastAsia="DengXian" w:hAnsi="Cambria Math"/>
          </w:rPr>
          <m:t>=</m:t>
        </m:r>
        <m:rad>
          <m:radPr>
            <m:degHide m:val="1"/>
            <m:ctrlPr>
              <w:rPr>
                <w:rFonts w:ascii="Cambria Math" w:eastAsia="DengXian" w:hAnsi="Cambria Math"/>
              </w:rPr>
            </m:ctrlPr>
          </m:radPr>
          <m:deg/>
          <m:e>
            <m:f>
              <m:fPr>
                <m:ctrlPr>
                  <w:rPr>
                    <w:rFonts w:ascii="Cambria Math" w:eastAsia="DengXian" w:hAnsi="Cambria Math"/>
                  </w:rPr>
                </m:ctrlPr>
              </m:fPr>
              <m:num>
                <m:r>
                  <m:rPr>
                    <m:sty m:val="p"/>
                  </m:rPr>
                  <w:rPr>
                    <w:rFonts w:ascii="Cambria Math" w:eastAsia="DengXian" w:hAnsi="Cambria Math"/>
                  </w:rPr>
                  <m:t>1</m:t>
                </m:r>
              </m:num>
              <m:den>
                <m:nary>
                  <m:naryPr>
                    <m:chr m:val="∑"/>
                    <m:limLoc m:val="undOvr"/>
                    <m:ctrlPr>
                      <w:rPr>
                        <w:rFonts w:ascii="Cambria Math" w:eastAsia="DengXian" w:hAnsi="Cambria Math"/>
                      </w:rPr>
                    </m:ctrlPr>
                  </m:naryPr>
                  <m:sub>
                    <m:r>
                      <w:rPr>
                        <w:rFonts w:ascii="Cambria Math" w:eastAsia="DengXian" w:hAnsi="Cambria Math"/>
                      </w:rPr>
                      <m:t>i</m:t>
                    </m:r>
                    <m:r>
                      <m:rPr>
                        <m:sty m:val="p"/>
                      </m:rPr>
                      <w:rPr>
                        <w:rFonts w:ascii="Cambria Math" w:eastAsia="DengXian"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i</m:t>
                        </m:r>
                      </m:sub>
                    </m:sSub>
                  </m:e>
                </m:nary>
              </m:den>
            </m:f>
            <m:nary>
              <m:naryPr>
                <m:chr m:val="∑"/>
                <m:limLoc m:val="undOvr"/>
                <m:ctrlPr>
                  <w:rPr>
                    <w:rFonts w:ascii="Cambria Math" w:eastAsia="DengXian" w:hAnsi="Cambria Math"/>
                  </w:rPr>
                </m:ctrlPr>
              </m:naryPr>
              <m:sub>
                <m:r>
                  <w:rPr>
                    <w:rFonts w:ascii="Cambria Math" w:eastAsia="DengXian" w:hAnsi="Cambria Math"/>
                  </w:rPr>
                  <m:t>i</m:t>
                </m:r>
                <m:r>
                  <m:rPr>
                    <m:sty m:val="p"/>
                  </m:rPr>
                  <w:rPr>
                    <w:rFonts w:ascii="Cambria Math" w:eastAsia="DengXian"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eastAsia="DengXian" w:hAnsi="Cambria Math"/>
                      </w:rPr>
                    </m:ctrlPr>
                  </m:naryPr>
                  <m:sub>
                    <m:r>
                      <w:rPr>
                        <w:rFonts w:ascii="Cambria Math" w:eastAsia="DengXian" w:hAnsi="Cambria Math"/>
                      </w:rPr>
                      <m:t>j</m:t>
                    </m:r>
                    <m:r>
                      <m:rPr>
                        <m:sty m:val="p"/>
                      </m:rPr>
                      <w:rPr>
                        <w:rFonts w:ascii="Cambria Math" w:eastAsia="DengXian" w:hAnsi="Cambria Math"/>
                      </w:rPr>
                      <m:t>=1</m:t>
                    </m:r>
                  </m:sub>
                  <m:sup>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i</m:t>
                        </m:r>
                      </m:sub>
                    </m:sSub>
                  </m:sup>
                  <m:e>
                    <m:sSubSup>
                      <m:sSubSupPr>
                        <m:ctrlPr>
                          <w:rPr>
                            <w:rFonts w:ascii="Cambria Math" w:eastAsia="DengXian" w:hAnsi="Cambria Math"/>
                          </w:rPr>
                        </m:ctrlPr>
                      </m:sSubSupPr>
                      <m:e>
                        <m:r>
                          <w:rPr>
                            <w:rFonts w:ascii="Cambria Math" w:eastAsia="DengXian" w:hAnsi="Cambria Math"/>
                          </w:rPr>
                          <m:t>EVM</m:t>
                        </m:r>
                      </m:e>
                      <m:sub>
                        <m:r>
                          <w:rPr>
                            <w:rFonts w:ascii="Cambria Math" w:eastAsia="DengXian" w:hAnsi="Cambria Math"/>
                          </w:rPr>
                          <m:t>i</m:t>
                        </m:r>
                        <m:r>
                          <m:rPr>
                            <m:sty m:val="p"/>
                          </m:rPr>
                          <w:rPr>
                            <w:rFonts w:ascii="Cambria Math" w:eastAsia="DengXian" w:hAnsi="Cambria Math"/>
                          </w:rPr>
                          <m:t>,</m:t>
                        </m:r>
                        <m:r>
                          <w:rPr>
                            <w:rFonts w:ascii="Cambria Math" w:eastAsia="DengXian" w:hAnsi="Cambria Math"/>
                          </w:rPr>
                          <m:t>j</m:t>
                        </m:r>
                      </m:sub>
                      <m:sup>
                        <m:r>
                          <m:rPr>
                            <m:sty m:val="p"/>
                          </m:rPr>
                          <w:rPr>
                            <w:rFonts w:ascii="Cambria Math" w:eastAsia="DengXian" w:hAnsi="Cambria Math"/>
                          </w:rPr>
                          <m:t>2</m:t>
                        </m:r>
                      </m:sup>
                    </m:sSubSup>
                  </m:e>
                </m:nary>
              </m:e>
            </m:nary>
          </m:e>
        </m:rad>
      </m:oMath>
    </w:p>
    <w:p w14:paraId="37EB4F94" w14:textId="77777777" w:rsidR="00B13550" w:rsidRPr="00B13550" w:rsidRDefault="00B13550" w:rsidP="00B13550">
      <w:pPr>
        <w:overflowPunct w:val="0"/>
        <w:autoSpaceDE w:val="0"/>
        <w:autoSpaceDN w:val="0"/>
        <w:adjustRightInd w:val="0"/>
        <w:textAlignment w:val="baseline"/>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overflowPunct w:val="0"/>
        <w:autoSpaceDE w:val="0"/>
        <w:autoSpaceDN w:val="0"/>
        <w:adjustRightInd w:val="0"/>
        <w:textAlignment w:val="baseline"/>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overflowPunct w:val="0"/>
        <w:autoSpaceDE w:val="0"/>
        <w:autoSpaceDN w:val="0"/>
        <w:adjustRightInd w:val="0"/>
        <w:textAlignment w:val="baseline"/>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B13550">
      <w:pPr>
        <w:ind w:left="568" w:hanging="284"/>
        <w:rPr>
          <w:rFonts w:eastAsia="DengXian"/>
        </w:rPr>
      </w:pPr>
      <w:r w:rsidRPr="00B13550">
        <w:rPr>
          <w:rFonts w:eastAsia="DengXian"/>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984EC23" w14:textId="75F39E60" w:rsidR="00524274" w:rsidRPr="00B13550" w:rsidRDefault="00B13550" w:rsidP="002F7A87">
      <w:pPr>
        <w:overflowPunct w:val="0"/>
        <w:autoSpaceDE w:val="0"/>
        <w:autoSpaceDN w:val="0"/>
        <w:adjustRightInd w:val="0"/>
        <w:textAlignment w:val="baseline"/>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2B95157F" w14:textId="44A8C7D6" w:rsidR="00CF0407" w:rsidRDefault="00CF0407" w:rsidP="00CF0407">
      <w:pPr>
        <w:pStyle w:val="Heading8"/>
        <w:rPr>
          <w:noProof/>
          <w:lang w:eastAsia="zh-CN"/>
        </w:rPr>
      </w:pPr>
      <w:bookmarkStart w:id="7781" w:name="_Toc117268779"/>
      <w:r w:rsidRPr="008C3753">
        <w:rPr>
          <w:noProof/>
        </w:rPr>
        <w:t xml:space="preserve">Annex </w:t>
      </w:r>
      <w:r w:rsidR="0094646A">
        <w:rPr>
          <w:rFonts w:hint="eastAsia"/>
          <w:noProof/>
          <w:lang w:eastAsia="zh-CN"/>
        </w:rPr>
        <w:t>I</w:t>
      </w:r>
      <w:r w:rsidR="008B7CAD">
        <w:rPr>
          <w:noProof/>
        </w:rPr>
        <w:t xml:space="preserve"> (normative):</w:t>
      </w:r>
      <w:r w:rsidR="008B7CAD">
        <w:rPr>
          <w:noProof/>
        </w:rPr>
        <w:br/>
      </w:r>
      <w:r w:rsidR="008B7CAD">
        <w:rPr>
          <w:rFonts w:hint="eastAsia"/>
          <w:noProof/>
          <w:lang w:eastAsia="zh-CN"/>
        </w:rPr>
        <w:t>Transmitter spatial emissions declaration</w:t>
      </w:r>
      <w:bookmarkEnd w:id="7781"/>
    </w:p>
    <w:p w14:paraId="49DD8005" w14:textId="77777777" w:rsidR="005E113C" w:rsidRPr="005E113C" w:rsidRDefault="005E113C" w:rsidP="005E113C">
      <w:pPr>
        <w:keepNext/>
        <w:keepLines/>
        <w:pBdr>
          <w:top w:val="single" w:sz="12" w:space="3" w:color="auto"/>
        </w:pBdr>
        <w:spacing w:before="240"/>
        <w:ind w:left="1134" w:hanging="1134"/>
        <w:outlineLvl w:val="0"/>
        <w:rPr>
          <w:rFonts w:ascii="Arial" w:eastAsia="DengXian" w:hAnsi="Arial"/>
          <w:sz w:val="36"/>
        </w:rPr>
      </w:pPr>
      <w:bookmarkStart w:id="7782" w:name="_Toc106203528"/>
      <w:bookmarkStart w:id="7783" w:name="_Toc98767480"/>
      <w:bookmarkStart w:id="7784" w:name="_Toc89952384"/>
      <w:bookmarkStart w:id="7785" w:name="_Toc82541737"/>
      <w:bookmarkStart w:id="7786" w:name="_Toc76544920"/>
      <w:bookmarkStart w:id="7787" w:name="_Toc76115513"/>
      <w:bookmarkStart w:id="7788" w:name="_Toc74928414"/>
      <w:bookmarkStart w:id="7789" w:name="_Toc68697419"/>
      <w:bookmarkStart w:id="7790" w:name="_Toc66701262"/>
      <w:bookmarkStart w:id="7791" w:name="_Toc58916115"/>
      <w:bookmarkStart w:id="7792" w:name="_Toc53183403"/>
      <w:bookmarkStart w:id="7793" w:name="_Toc45886358"/>
      <w:bookmarkStart w:id="7794" w:name="_Toc37273268"/>
      <w:bookmarkStart w:id="7795" w:name="_Toc36636322"/>
      <w:bookmarkStart w:id="7796" w:name="_Toc29810961"/>
      <w:bookmarkStart w:id="7797" w:name="_Toc21103112"/>
      <w:r w:rsidRPr="005E113C">
        <w:rPr>
          <w:rFonts w:ascii="Arial" w:eastAsia="DengXian" w:hAnsi="Arial"/>
          <w:sz w:val="36"/>
        </w:rPr>
        <w:t>I.1</w:t>
      </w:r>
      <w:r w:rsidRPr="005E113C">
        <w:rPr>
          <w:rFonts w:ascii="Arial" w:eastAsia="DengXian" w:hAnsi="Arial"/>
          <w:sz w:val="36"/>
        </w:rPr>
        <w:tab/>
        <w:t>General</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51851A7B" w14:textId="77777777" w:rsidR="005E113C" w:rsidRPr="005E113C" w:rsidRDefault="005E113C" w:rsidP="005E113C">
      <w:pPr>
        <w:rPr>
          <w:rFonts w:eastAsia="DengXian"/>
          <w:lang w:val="en-US" w:eastAsia="zh-CN"/>
        </w:rPr>
      </w:pPr>
      <w:r w:rsidRPr="005E113C">
        <w:rPr>
          <w:rFonts w:eastAsia="DengXian"/>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A55B247" w14:textId="77777777" w:rsidR="005E113C" w:rsidRPr="005E113C" w:rsidRDefault="005E113C" w:rsidP="005E113C">
      <w:pPr>
        <w:keepNext/>
        <w:keepLines/>
        <w:spacing w:before="60"/>
        <w:jc w:val="center"/>
        <w:rPr>
          <w:rFonts w:ascii="Arial" w:eastAsia="DengXian" w:hAnsi="Arial"/>
          <w:b/>
          <w:lang w:eastAsia="ja-JP"/>
        </w:rPr>
      </w:pPr>
      <w:r w:rsidRPr="005E113C">
        <w:rPr>
          <w:rFonts w:ascii="Arial" w:eastAsia="DengXian" w:hAnsi="Arial"/>
          <w:b/>
          <w:noProof/>
          <w:lang w:val="en-US" w:eastAsia="zh-CN"/>
        </w:rPr>
        <w:drawing>
          <wp:inline distT="0" distB="0" distL="0" distR="0" wp14:anchorId="174EA6EB" wp14:editId="3F664489">
            <wp:extent cx="3871595" cy="3195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871595" cy="3195320"/>
                    </a:xfrm>
                    <a:prstGeom prst="rect">
                      <a:avLst/>
                    </a:prstGeom>
                    <a:noFill/>
                    <a:ln>
                      <a:noFill/>
                    </a:ln>
                  </pic:spPr>
                </pic:pic>
              </a:graphicData>
            </a:graphic>
          </wp:inline>
        </w:drawing>
      </w:r>
    </w:p>
    <w:p w14:paraId="44A54694" w14:textId="77777777" w:rsidR="005E113C" w:rsidRPr="005E113C" w:rsidRDefault="005E113C" w:rsidP="005E113C">
      <w:pPr>
        <w:keepLines/>
        <w:spacing w:after="240"/>
        <w:jc w:val="center"/>
        <w:rPr>
          <w:rFonts w:ascii="Arial" w:eastAsia="DengXian" w:hAnsi="Arial"/>
          <w:b/>
        </w:rPr>
      </w:pPr>
      <w:r w:rsidRPr="005E113C">
        <w:rPr>
          <w:rFonts w:ascii="Arial" w:eastAsia="DengXian" w:hAnsi="Arial"/>
          <w:b/>
        </w:rPr>
        <w:t xml:space="preserve">Figure </w:t>
      </w:r>
      <w:r w:rsidRPr="005E113C">
        <w:rPr>
          <w:rFonts w:ascii="Arial" w:eastAsia="DengXian" w:hAnsi="Arial" w:hint="eastAsia"/>
          <w:b/>
          <w:lang w:eastAsia="zh-CN"/>
        </w:rPr>
        <w:t>I</w:t>
      </w:r>
      <w:r w:rsidRPr="005E113C">
        <w:rPr>
          <w:rFonts w:ascii="Arial" w:eastAsia="DengXian" w:hAnsi="Arial"/>
          <w:b/>
        </w:rPr>
        <w:t>.1-1: Example of out of cell directions set and declared single beam at a single extreme steering direction</w:t>
      </w:r>
    </w:p>
    <w:p w14:paraId="13916E1D" w14:textId="77777777" w:rsidR="005E113C" w:rsidRPr="005E113C" w:rsidRDefault="005E113C" w:rsidP="005E113C">
      <w:pPr>
        <w:rPr>
          <w:rFonts w:eastAsia="DengXian"/>
          <w:lang w:val="en-US" w:eastAsia="zh-CN"/>
        </w:rPr>
      </w:pPr>
      <w:r w:rsidRPr="005E113C">
        <w:rPr>
          <w:rFonts w:eastAsia="DengXian"/>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5E113C">
        <w:rPr>
          <w:rFonts w:eastAsia="DengXian"/>
          <w:lang w:eastAsia="zh-CN"/>
        </w:rPr>
        <w:t>"</w:t>
      </w:r>
      <w:r w:rsidRPr="005E113C">
        <w:rPr>
          <w:rFonts w:eastAsia="DengXian"/>
          <w:lang w:val="en-US" w:eastAsia="zh-CN"/>
        </w:rPr>
        <w:t>unwanted</w:t>
      </w:r>
      <w:r w:rsidRPr="005E113C">
        <w:rPr>
          <w:rFonts w:eastAsia="DengXian"/>
          <w:lang w:eastAsia="zh-CN"/>
        </w:rPr>
        <w:t>"</w:t>
      </w:r>
      <w:r w:rsidRPr="005E113C">
        <w:rPr>
          <w:rFonts w:eastAsia="DengXian"/>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D3A19EA" w14:textId="77777777" w:rsidR="005E113C" w:rsidRPr="005E113C" w:rsidRDefault="005E113C" w:rsidP="005E113C">
      <w:pPr>
        <w:keepNext/>
        <w:keepLines/>
        <w:pBdr>
          <w:top w:val="single" w:sz="12" w:space="3" w:color="auto"/>
        </w:pBdr>
        <w:spacing w:before="240"/>
        <w:ind w:left="1134" w:hanging="1134"/>
        <w:outlineLvl w:val="0"/>
        <w:rPr>
          <w:rFonts w:ascii="Arial" w:eastAsia="DengXian" w:hAnsi="Arial"/>
          <w:sz w:val="36"/>
          <w:lang w:eastAsia="ja-JP"/>
        </w:rPr>
      </w:pPr>
      <w:bookmarkStart w:id="7798" w:name="_Toc106203529"/>
      <w:bookmarkStart w:id="7799" w:name="_Toc98767481"/>
      <w:bookmarkStart w:id="7800" w:name="_Toc89952385"/>
      <w:bookmarkStart w:id="7801" w:name="_Toc82541738"/>
      <w:bookmarkStart w:id="7802" w:name="_Toc76544921"/>
      <w:bookmarkStart w:id="7803" w:name="_Toc76115514"/>
      <w:bookmarkStart w:id="7804" w:name="_Toc74928415"/>
      <w:bookmarkStart w:id="7805" w:name="_Toc68697420"/>
      <w:bookmarkStart w:id="7806" w:name="_Toc66701263"/>
      <w:bookmarkStart w:id="7807" w:name="_Toc58916116"/>
      <w:bookmarkStart w:id="7808" w:name="_Toc53183404"/>
      <w:bookmarkStart w:id="7809" w:name="_Toc45886359"/>
      <w:bookmarkStart w:id="7810" w:name="_Toc37273269"/>
      <w:bookmarkStart w:id="7811" w:name="_Toc36636323"/>
      <w:bookmarkStart w:id="7812" w:name="_Toc29810962"/>
      <w:bookmarkStart w:id="7813" w:name="_Toc21103113"/>
      <w:r w:rsidRPr="005E113C">
        <w:rPr>
          <w:rFonts w:ascii="Arial" w:eastAsia="DengXian" w:hAnsi="Arial" w:hint="eastAsia"/>
          <w:sz w:val="36"/>
          <w:lang w:eastAsia="zh-CN"/>
        </w:rPr>
        <w:t>I</w:t>
      </w:r>
      <w:r w:rsidRPr="005E113C">
        <w:rPr>
          <w:rFonts w:ascii="Arial" w:eastAsia="DengXian" w:hAnsi="Arial"/>
          <w:sz w:val="36"/>
        </w:rPr>
        <w:t>.2</w:t>
      </w:r>
      <w:r w:rsidRPr="005E113C">
        <w:rPr>
          <w:rFonts w:ascii="Arial" w:eastAsia="DengXian" w:hAnsi="Arial"/>
          <w:sz w:val="36"/>
        </w:rPr>
        <w:tab/>
        <w:t>Declarations</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4900F582" w14:textId="77777777" w:rsidR="005E113C" w:rsidRPr="005E113C" w:rsidRDefault="005E113C" w:rsidP="005E113C">
      <w:pPr>
        <w:keepNext/>
        <w:keepLines/>
        <w:spacing w:before="60"/>
        <w:jc w:val="center"/>
        <w:rPr>
          <w:rFonts w:ascii="Arial" w:eastAsia="DengXian" w:hAnsi="Arial"/>
          <w:b/>
        </w:rPr>
      </w:pPr>
      <w:r w:rsidRPr="005E113C">
        <w:rPr>
          <w:rFonts w:ascii="Arial" w:eastAsia="DengXian" w:hAnsi="Arial"/>
          <w:b/>
        </w:rPr>
        <w:t xml:space="preserve">Table </w:t>
      </w:r>
      <w:r w:rsidRPr="005E113C">
        <w:rPr>
          <w:rFonts w:ascii="Arial" w:eastAsia="DengXian" w:hAnsi="Arial" w:hint="eastAsia"/>
          <w:b/>
          <w:lang w:eastAsia="zh-CN"/>
        </w:rPr>
        <w:t>I</w:t>
      </w:r>
      <w:r w:rsidRPr="005E113C">
        <w:rPr>
          <w:rFonts w:ascii="Arial" w:eastAsia="DengXian" w:hAnsi="Arial"/>
          <w:b/>
        </w:rPr>
        <w:t>.2-1: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5E113C" w:rsidRPr="005E113C" w14:paraId="4E0164F0" w14:textId="77777777" w:rsidTr="00914BDC">
        <w:trPr>
          <w:cantSplit/>
          <w:tblHeader/>
          <w:jc w:val="center"/>
        </w:trPr>
        <w:tc>
          <w:tcPr>
            <w:tcW w:w="1241" w:type="dxa"/>
            <w:tcBorders>
              <w:top w:val="single" w:sz="4" w:space="0" w:color="auto"/>
              <w:left w:val="single" w:sz="4" w:space="0" w:color="auto"/>
              <w:bottom w:val="single" w:sz="4" w:space="0" w:color="auto"/>
              <w:right w:val="single" w:sz="4" w:space="0" w:color="auto"/>
            </w:tcBorders>
            <w:hideMark/>
          </w:tcPr>
          <w:p w14:paraId="44D74B5A" w14:textId="77777777" w:rsidR="005E113C" w:rsidRPr="005E113C" w:rsidRDefault="005E113C" w:rsidP="005E113C">
            <w:pPr>
              <w:keepNext/>
              <w:keepLines/>
              <w:spacing w:after="0"/>
              <w:jc w:val="center"/>
              <w:rPr>
                <w:rFonts w:ascii="Arial" w:eastAsia="DengXian" w:hAnsi="Arial"/>
                <w:b/>
                <w:sz w:val="18"/>
                <w:lang w:eastAsia="ja-JP"/>
              </w:rPr>
            </w:pPr>
            <w:r w:rsidRPr="005E113C">
              <w:rPr>
                <w:rFonts w:ascii="Arial" w:eastAsia="DengXian" w:hAnsi="Arial"/>
                <w:b/>
                <w:sz w:val="18"/>
              </w:rPr>
              <w:t>Declaration identifier</w:t>
            </w:r>
          </w:p>
        </w:tc>
        <w:tc>
          <w:tcPr>
            <w:tcW w:w="2930" w:type="dxa"/>
            <w:tcBorders>
              <w:top w:val="single" w:sz="4" w:space="0" w:color="auto"/>
              <w:left w:val="single" w:sz="4" w:space="0" w:color="auto"/>
              <w:bottom w:val="single" w:sz="4" w:space="0" w:color="auto"/>
              <w:right w:val="single" w:sz="4" w:space="0" w:color="auto"/>
            </w:tcBorders>
            <w:hideMark/>
          </w:tcPr>
          <w:p w14:paraId="12728E58" w14:textId="77777777" w:rsidR="005E113C" w:rsidRPr="005E113C" w:rsidRDefault="005E113C" w:rsidP="005E113C">
            <w:pPr>
              <w:keepNext/>
              <w:keepLines/>
              <w:spacing w:after="0"/>
              <w:jc w:val="center"/>
              <w:rPr>
                <w:rFonts w:ascii="Arial" w:eastAsia="DengXian" w:hAnsi="Arial"/>
                <w:b/>
                <w:sz w:val="18"/>
                <w:lang w:eastAsia="ja-JP"/>
              </w:rPr>
            </w:pPr>
            <w:r w:rsidRPr="005E113C">
              <w:rPr>
                <w:rFonts w:ascii="Arial" w:eastAsia="DengXian" w:hAnsi="Arial"/>
                <w:b/>
                <w:sz w:val="18"/>
              </w:rPr>
              <w:t>Declaration</w:t>
            </w:r>
          </w:p>
        </w:tc>
        <w:tc>
          <w:tcPr>
            <w:tcW w:w="5686" w:type="dxa"/>
            <w:tcBorders>
              <w:top w:val="single" w:sz="4" w:space="0" w:color="auto"/>
              <w:left w:val="single" w:sz="4" w:space="0" w:color="auto"/>
              <w:bottom w:val="single" w:sz="4" w:space="0" w:color="auto"/>
              <w:right w:val="single" w:sz="4" w:space="0" w:color="auto"/>
            </w:tcBorders>
            <w:hideMark/>
          </w:tcPr>
          <w:p w14:paraId="4FCB86DB" w14:textId="77777777" w:rsidR="005E113C" w:rsidRPr="005E113C" w:rsidRDefault="005E113C" w:rsidP="005E113C">
            <w:pPr>
              <w:keepNext/>
              <w:keepLines/>
              <w:spacing w:after="0"/>
              <w:jc w:val="center"/>
              <w:rPr>
                <w:rFonts w:ascii="Arial" w:eastAsia="DengXian" w:hAnsi="Arial"/>
                <w:b/>
                <w:sz w:val="18"/>
                <w:lang w:eastAsia="ja-JP"/>
              </w:rPr>
            </w:pPr>
            <w:r w:rsidRPr="005E113C">
              <w:rPr>
                <w:rFonts w:ascii="Arial" w:eastAsia="DengXian" w:hAnsi="Arial"/>
                <w:b/>
                <w:sz w:val="18"/>
              </w:rPr>
              <w:t>Description</w:t>
            </w:r>
          </w:p>
        </w:tc>
      </w:tr>
      <w:tr w:rsidR="005E113C" w:rsidRPr="005E113C" w14:paraId="491AE007"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68A1BD0"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w:t>
            </w:r>
            <w:r w:rsidRPr="005E113C">
              <w:rPr>
                <w:rFonts w:ascii="Arial" w:eastAsia="DengXian" w:hAnsi="Arial" w:hint="eastAsia"/>
                <w:sz w:val="18"/>
                <w:lang w:eastAsia="zh-CN"/>
              </w:rPr>
              <w:t>E</w:t>
            </w:r>
            <w:r w:rsidRPr="005E113C">
              <w:rPr>
                <w:rFonts w:ascii="Arial" w:eastAsia="DengXian" w:hAnsi="Arial"/>
                <w:sz w:val="18"/>
              </w:rPr>
              <w:t>.1</w:t>
            </w:r>
          </w:p>
        </w:tc>
        <w:tc>
          <w:tcPr>
            <w:tcW w:w="2930" w:type="dxa"/>
            <w:tcBorders>
              <w:top w:val="single" w:sz="4" w:space="0" w:color="auto"/>
              <w:left w:val="single" w:sz="4" w:space="0" w:color="auto"/>
              <w:bottom w:val="single" w:sz="4" w:space="0" w:color="auto"/>
              <w:right w:val="single" w:sz="4" w:space="0" w:color="auto"/>
            </w:tcBorders>
          </w:tcPr>
          <w:p w14:paraId="1B59BF20" w14:textId="77777777" w:rsidR="005E113C" w:rsidRPr="005E113C" w:rsidRDefault="005E113C" w:rsidP="005E113C">
            <w:pPr>
              <w:keepNext/>
              <w:keepLines/>
              <w:spacing w:after="0"/>
              <w:rPr>
                <w:rFonts w:ascii="Arial" w:eastAsia="DengXian" w:hAnsi="Arial"/>
                <w:color w:val="000000"/>
                <w:sz w:val="18"/>
                <w:lang w:eastAsia="ja-JP"/>
              </w:rPr>
            </w:pPr>
            <w:r w:rsidRPr="005E113C">
              <w:rPr>
                <w:rFonts w:ascii="Arial" w:eastAsia="DengXian" w:hAnsi="Arial"/>
                <w:sz w:val="18"/>
                <w:lang w:val="en-US"/>
              </w:rPr>
              <w:t>Out of cell directions set</w:t>
            </w:r>
          </w:p>
          <w:p w14:paraId="5D05E9D1" w14:textId="77777777" w:rsidR="005E113C" w:rsidRPr="005E113C" w:rsidRDefault="005E113C" w:rsidP="005E113C">
            <w:pPr>
              <w:keepNext/>
              <w:keepLines/>
              <w:spacing w:after="0"/>
              <w:rPr>
                <w:rFonts w:ascii="Arial" w:eastAsia="DengXian"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46E7E3CC"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The set of directions which are outside the intended directions of radiation or outside the wanted cell. Declared per operating band.</w:t>
            </w:r>
          </w:p>
        </w:tc>
      </w:tr>
      <w:tr w:rsidR="005E113C" w:rsidRPr="005E113C" w14:paraId="3680529F"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7113AFF"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w:t>
            </w:r>
            <w:r w:rsidRPr="005E113C">
              <w:rPr>
                <w:rFonts w:ascii="Arial" w:eastAsia="DengXian" w:hAnsi="Arial" w:hint="eastAsia"/>
                <w:sz w:val="18"/>
                <w:lang w:eastAsia="zh-CN"/>
              </w:rPr>
              <w:t>E</w:t>
            </w:r>
            <w:r w:rsidRPr="005E113C">
              <w:rPr>
                <w:rFonts w:ascii="Arial" w:eastAsia="DengXian" w:hAnsi="Arial"/>
                <w:sz w:val="18"/>
              </w:rPr>
              <w:t>.2</w:t>
            </w:r>
          </w:p>
        </w:tc>
        <w:tc>
          <w:tcPr>
            <w:tcW w:w="2930" w:type="dxa"/>
            <w:tcBorders>
              <w:top w:val="single" w:sz="4" w:space="0" w:color="auto"/>
              <w:left w:val="single" w:sz="4" w:space="0" w:color="auto"/>
              <w:bottom w:val="single" w:sz="4" w:space="0" w:color="auto"/>
              <w:right w:val="single" w:sz="4" w:space="0" w:color="auto"/>
            </w:tcBorders>
          </w:tcPr>
          <w:p w14:paraId="5B1102EE" w14:textId="77777777" w:rsidR="005E113C" w:rsidRPr="005E113C" w:rsidRDefault="005E113C" w:rsidP="005E113C">
            <w:pPr>
              <w:keepNext/>
              <w:keepLines/>
              <w:spacing w:after="0"/>
              <w:rPr>
                <w:rFonts w:ascii="Arial" w:eastAsia="DengXian" w:hAnsi="Arial"/>
                <w:color w:val="000000"/>
                <w:sz w:val="18"/>
                <w:lang w:eastAsia="ja-JP"/>
              </w:rPr>
            </w:pPr>
            <w:r w:rsidRPr="005E113C">
              <w:rPr>
                <w:rFonts w:ascii="Arial" w:eastAsia="DengXian" w:hAnsi="Arial"/>
                <w:sz w:val="18"/>
                <w:lang w:val="en-US"/>
              </w:rPr>
              <w:t>Out of cell power level</w:t>
            </w:r>
          </w:p>
          <w:p w14:paraId="36AA4A70" w14:textId="77777777" w:rsidR="005E113C" w:rsidRPr="005E113C" w:rsidRDefault="005E113C" w:rsidP="005E113C">
            <w:pPr>
              <w:keepNext/>
              <w:keepLines/>
              <w:spacing w:after="0"/>
              <w:rPr>
                <w:rFonts w:ascii="Arial" w:eastAsia="DengXian"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3DF68CB2"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Declared in band average power inside each of the out of cell directions set(s) (DE.1) declared for each of the 5 conformance directions (D</w:t>
            </w:r>
            <w:r w:rsidRPr="005E113C">
              <w:rPr>
                <w:rFonts w:ascii="Arial" w:eastAsia="DengXian" w:hAnsi="Arial" w:hint="eastAsia"/>
                <w:sz w:val="18"/>
                <w:lang w:eastAsia="zh-CN"/>
              </w:rPr>
              <w:t>.10</w:t>
            </w:r>
            <w:r w:rsidRPr="005E113C">
              <w:rPr>
                <w:rFonts w:ascii="Arial" w:eastAsia="DengXian" w:hAnsi="Arial"/>
                <w:sz w:val="18"/>
              </w:rPr>
              <w:t>)</w:t>
            </w:r>
          </w:p>
        </w:tc>
      </w:tr>
      <w:tr w:rsidR="005E113C" w:rsidRPr="005E113C" w14:paraId="48D2E428"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73EE5BF3"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w:t>
            </w:r>
            <w:r w:rsidRPr="005E113C">
              <w:rPr>
                <w:rFonts w:ascii="Arial" w:eastAsia="DengXian" w:hAnsi="Arial" w:hint="eastAsia"/>
                <w:sz w:val="18"/>
                <w:lang w:eastAsia="zh-CN"/>
              </w:rPr>
              <w:t>E</w:t>
            </w:r>
            <w:r w:rsidRPr="005E113C">
              <w:rPr>
                <w:rFonts w:ascii="Arial" w:eastAsia="DengXian" w:hAnsi="Arial"/>
                <w:sz w:val="18"/>
              </w:rPr>
              <w:t>.3</w:t>
            </w:r>
          </w:p>
        </w:tc>
        <w:tc>
          <w:tcPr>
            <w:tcW w:w="2930" w:type="dxa"/>
            <w:tcBorders>
              <w:top w:val="single" w:sz="4" w:space="0" w:color="auto"/>
              <w:left w:val="single" w:sz="4" w:space="0" w:color="auto"/>
              <w:bottom w:val="single" w:sz="4" w:space="0" w:color="auto"/>
              <w:right w:val="single" w:sz="4" w:space="0" w:color="auto"/>
            </w:tcBorders>
          </w:tcPr>
          <w:p w14:paraId="1A4A7057" w14:textId="77777777" w:rsidR="005E113C" w:rsidRPr="005E113C" w:rsidRDefault="005E113C" w:rsidP="005E113C">
            <w:pPr>
              <w:keepNext/>
              <w:keepLines/>
              <w:spacing w:after="0"/>
              <w:rPr>
                <w:rFonts w:ascii="Arial" w:eastAsia="DengXian" w:hAnsi="Arial"/>
                <w:color w:val="000000"/>
                <w:sz w:val="18"/>
                <w:lang w:eastAsia="ja-JP"/>
              </w:rPr>
            </w:pPr>
            <w:r w:rsidRPr="005E113C">
              <w:rPr>
                <w:rFonts w:ascii="Arial" w:eastAsia="DengXian" w:hAnsi="Arial"/>
                <w:sz w:val="18"/>
                <w:lang w:val="en-US"/>
              </w:rPr>
              <w:t>In cell power level</w:t>
            </w:r>
          </w:p>
          <w:p w14:paraId="34C48536" w14:textId="77777777" w:rsidR="005E113C" w:rsidRPr="005E113C" w:rsidRDefault="005E113C" w:rsidP="005E113C">
            <w:pPr>
              <w:keepNext/>
              <w:keepLines/>
              <w:spacing w:after="0"/>
              <w:rPr>
                <w:rFonts w:ascii="Arial" w:eastAsia="DengXian"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723726A8"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Declared in band average power outside the out of cell directions set(s) (DE.1) declared for each of the 5 conformance directions (D</w:t>
            </w:r>
            <w:r w:rsidRPr="005E113C">
              <w:rPr>
                <w:rFonts w:ascii="Arial" w:eastAsia="DengXian" w:hAnsi="Arial" w:hint="eastAsia"/>
                <w:sz w:val="18"/>
                <w:lang w:eastAsia="zh-CN"/>
              </w:rPr>
              <w:t>.10</w:t>
            </w:r>
            <w:r w:rsidRPr="005E113C">
              <w:rPr>
                <w:rFonts w:ascii="Arial" w:eastAsia="DengXian" w:hAnsi="Arial"/>
                <w:sz w:val="18"/>
              </w:rPr>
              <w:t>)</w:t>
            </w:r>
          </w:p>
        </w:tc>
      </w:tr>
      <w:tr w:rsidR="005E113C" w:rsidRPr="005E113C" w14:paraId="3E29647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D87A660"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w:t>
            </w:r>
            <w:r w:rsidRPr="005E113C">
              <w:rPr>
                <w:rFonts w:ascii="Arial" w:eastAsia="DengXian" w:hAnsi="Arial" w:hint="eastAsia"/>
                <w:sz w:val="18"/>
                <w:lang w:eastAsia="zh-CN"/>
              </w:rPr>
              <w:t>E</w:t>
            </w:r>
            <w:r w:rsidRPr="005E113C">
              <w:rPr>
                <w:rFonts w:ascii="Arial" w:eastAsia="DengXian" w:hAnsi="Arial"/>
                <w:sz w:val="18"/>
              </w:rPr>
              <w:t>.4</w:t>
            </w:r>
          </w:p>
        </w:tc>
        <w:tc>
          <w:tcPr>
            <w:tcW w:w="2930" w:type="dxa"/>
            <w:tcBorders>
              <w:top w:val="single" w:sz="4" w:space="0" w:color="auto"/>
              <w:left w:val="single" w:sz="4" w:space="0" w:color="auto"/>
              <w:bottom w:val="single" w:sz="4" w:space="0" w:color="auto"/>
              <w:right w:val="single" w:sz="4" w:space="0" w:color="auto"/>
            </w:tcBorders>
          </w:tcPr>
          <w:p w14:paraId="38069488" w14:textId="77777777" w:rsidR="005E113C" w:rsidRPr="005E113C" w:rsidRDefault="005E113C" w:rsidP="005E113C">
            <w:pPr>
              <w:keepNext/>
              <w:keepLines/>
              <w:spacing w:after="0"/>
              <w:rPr>
                <w:rFonts w:ascii="Arial" w:eastAsia="DengXian" w:hAnsi="Arial"/>
                <w:color w:val="000000"/>
                <w:sz w:val="18"/>
                <w:lang w:eastAsia="ja-JP"/>
              </w:rPr>
            </w:pPr>
            <w:r w:rsidRPr="005E113C">
              <w:rPr>
                <w:rFonts w:ascii="Arial" w:eastAsia="DengXian" w:hAnsi="Arial"/>
                <w:sz w:val="18"/>
                <w:lang w:val="en-US"/>
              </w:rPr>
              <w:t>Average out of cell power level</w:t>
            </w:r>
          </w:p>
          <w:p w14:paraId="6F7CEF35" w14:textId="77777777" w:rsidR="005E113C" w:rsidRPr="005E113C" w:rsidRDefault="005E113C" w:rsidP="005E113C">
            <w:pPr>
              <w:keepNext/>
              <w:keepLines/>
              <w:spacing w:after="0"/>
              <w:rPr>
                <w:rFonts w:ascii="Arial" w:eastAsia="DengXian"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tcPr>
          <w:p w14:paraId="26F1C13C" w14:textId="77777777" w:rsidR="005E113C" w:rsidRPr="005E113C" w:rsidRDefault="005E113C" w:rsidP="005E113C">
            <w:pPr>
              <w:keepNext/>
              <w:keepLines/>
              <w:spacing w:after="0"/>
              <w:rPr>
                <w:rFonts w:ascii="Arial" w:eastAsia="DengXian" w:hAnsi="Arial"/>
                <w:color w:val="000000"/>
                <w:sz w:val="18"/>
                <w:lang w:eastAsia="ja-JP"/>
              </w:rPr>
            </w:pPr>
            <w:r w:rsidRPr="005E113C">
              <w:rPr>
                <w:rFonts w:ascii="Arial" w:eastAsia="DengXian" w:hAnsi="Arial"/>
                <w:sz w:val="18"/>
              </w:rPr>
              <w:t>Declared in band average power inside each of the out of cell directions set(s) (DE.1) averaged over the 5 conformance directions (D</w:t>
            </w:r>
            <w:r w:rsidRPr="005E113C">
              <w:rPr>
                <w:rFonts w:ascii="Arial" w:eastAsia="DengXian" w:hAnsi="Arial" w:hint="eastAsia"/>
                <w:sz w:val="18"/>
                <w:lang w:eastAsia="zh-CN"/>
              </w:rPr>
              <w:t>.10</w:t>
            </w:r>
            <w:r w:rsidRPr="005E113C">
              <w:rPr>
                <w:rFonts w:ascii="Arial" w:eastAsia="DengXian" w:hAnsi="Arial"/>
                <w:sz w:val="18"/>
              </w:rPr>
              <w:t>).</w:t>
            </w:r>
          </w:p>
          <w:p w14:paraId="238EF3BD" w14:textId="77777777" w:rsidR="005E113C" w:rsidRPr="005E113C" w:rsidRDefault="005E113C" w:rsidP="005E113C">
            <w:pPr>
              <w:keepNext/>
              <w:keepLines/>
              <w:spacing w:after="0"/>
              <w:rPr>
                <w:rFonts w:ascii="Arial" w:eastAsia="DengXian" w:hAnsi="Arial"/>
                <w:sz w:val="18"/>
                <w:lang w:eastAsia="ja-JP"/>
              </w:rPr>
            </w:pPr>
          </w:p>
        </w:tc>
      </w:tr>
      <w:tr w:rsidR="005E113C" w:rsidRPr="005E113C" w14:paraId="03435A5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4FF012A"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DE.5</w:t>
            </w:r>
          </w:p>
        </w:tc>
        <w:tc>
          <w:tcPr>
            <w:tcW w:w="2930" w:type="dxa"/>
            <w:tcBorders>
              <w:top w:val="single" w:sz="4" w:space="0" w:color="auto"/>
              <w:left w:val="single" w:sz="4" w:space="0" w:color="auto"/>
              <w:bottom w:val="single" w:sz="4" w:space="0" w:color="auto"/>
              <w:right w:val="single" w:sz="4" w:space="0" w:color="auto"/>
            </w:tcBorders>
          </w:tcPr>
          <w:p w14:paraId="55DC9859" w14:textId="77777777" w:rsidR="005E113C" w:rsidRPr="005E113C" w:rsidRDefault="005E113C" w:rsidP="005E113C">
            <w:pPr>
              <w:keepNext/>
              <w:keepLines/>
              <w:spacing w:after="0"/>
              <w:rPr>
                <w:rFonts w:ascii="Arial" w:eastAsia="DengXian" w:hAnsi="Arial"/>
                <w:color w:val="000000"/>
                <w:sz w:val="18"/>
                <w:lang w:eastAsia="ja-JP"/>
              </w:rPr>
            </w:pPr>
            <w:r w:rsidRPr="005E113C">
              <w:rPr>
                <w:rFonts w:ascii="Arial" w:eastAsia="DengXian" w:hAnsi="Arial"/>
                <w:sz w:val="18"/>
                <w:lang w:val="en-US"/>
              </w:rPr>
              <w:t>Average in cell power level</w:t>
            </w:r>
          </w:p>
          <w:p w14:paraId="0ACD8459" w14:textId="77777777" w:rsidR="005E113C" w:rsidRPr="005E113C" w:rsidRDefault="005E113C" w:rsidP="005E113C">
            <w:pPr>
              <w:keepNext/>
              <w:keepLines/>
              <w:spacing w:after="0"/>
              <w:rPr>
                <w:rFonts w:ascii="Arial" w:eastAsia="DengXian" w:hAnsi="Arial"/>
                <w:sz w:val="18"/>
                <w:lang w:val="en-US" w:eastAsia="ja-JP"/>
              </w:rPr>
            </w:pPr>
          </w:p>
        </w:tc>
        <w:tc>
          <w:tcPr>
            <w:tcW w:w="5686" w:type="dxa"/>
            <w:tcBorders>
              <w:top w:val="single" w:sz="4" w:space="0" w:color="auto"/>
              <w:left w:val="single" w:sz="4" w:space="0" w:color="auto"/>
              <w:bottom w:val="single" w:sz="4" w:space="0" w:color="auto"/>
              <w:right w:val="single" w:sz="4" w:space="0" w:color="auto"/>
            </w:tcBorders>
            <w:hideMark/>
          </w:tcPr>
          <w:p w14:paraId="095B0109" w14:textId="77777777" w:rsidR="005E113C" w:rsidRPr="005E113C" w:rsidRDefault="005E113C" w:rsidP="005E113C">
            <w:pPr>
              <w:keepNext/>
              <w:keepLines/>
              <w:spacing w:after="0"/>
              <w:rPr>
                <w:rFonts w:ascii="Arial" w:eastAsia="DengXian" w:hAnsi="Arial"/>
                <w:sz w:val="18"/>
                <w:lang w:eastAsia="ja-JP"/>
              </w:rPr>
            </w:pPr>
            <w:r w:rsidRPr="005E113C">
              <w:rPr>
                <w:rFonts w:ascii="Arial" w:eastAsia="DengXian" w:hAnsi="Arial"/>
                <w:sz w:val="18"/>
              </w:rPr>
              <w:t>Declared in band average power</w:t>
            </w:r>
            <w:r w:rsidRPr="005E113C">
              <w:rPr>
                <w:rFonts w:ascii="Arial" w:eastAsia="DengXian" w:hAnsi="Arial" w:hint="eastAsia"/>
                <w:sz w:val="18"/>
                <w:lang w:eastAsia="zh-CN"/>
              </w:rPr>
              <w:t xml:space="preserve"> outside the </w:t>
            </w:r>
            <w:r w:rsidRPr="005E113C">
              <w:rPr>
                <w:rFonts w:ascii="Arial" w:eastAsia="DengXian" w:hAnsi="Arial"/>
                <w:sz w:val="18"/>
              </w:rPr>
              <w:t>out of cell directions set(s) (DE.1) averaged over the 5 conformance directions (D</w:t>
            </w:r>
            <w:r w:rsidRPr="005E113C">
              <w:rPr>
                <w:rFonts w:ascii="Arial" w:eastAsia="DengXian" w:hAnsi="Arial" w:hint="eastAsia"/>
                <w:sz w:val="18"/>
                <w:lang w:eastAsia="zh-CN"/>
              </w:rPr>
              <w:t>.10</w:t>
            </w:r>
            <w:r w:rsidRPr="005E113C">
              <w:rPr>
                <w:rFonts w:ascii="Arial" w:eastAsia="DengXian" w:hAnsi="Arial"/>
                <w:sz w:val="18"/>
              </w:rPr>
              <w:t>)</w:t>
            </w:r>
          </w:p>
        </w:tc>
      </w:tr>
    </w:tbl>
    <w:p w14:paraId="49EC70B3" w14:textId="77777777" w:rsidR="005E113C" w:rsidRPr="005E113C" w:rsidRDefault="005E113C" w:rsidP="005E113C">
      <w:pPr>
        <w:rPr>
          <w:rFonts w:eastAsia="DengXian"/>
          <w:color w:val="000000"/>
          <w:lang w:val="en-US" w:eastAsia="zh-CN"/>
        </w:rPr>
      </w:pPr>
    </w:p>
    <w:p w14:paraId="0EAC615E" w14:textId="77777777" w:rsidR="005E113C" w:rsidRPr="005E113C" w:rsidRDefault="005E113C" w:rsidP="005E113C">
      <w:pPr>
        <w:keepLines/>
        <w:ind w:left="1135" w:hanging="851"/>
        <w:rPr>
          <w:rFonts w:eastAsia="DengXian"/>
          <w:lang w:val="en-US" w:eastAsia="zh-CN"/>
        </w:rPr>
      </w:pPr>
      <w:r w:rsidRPr="005E113C">
        <w:rPr>
          <w:rFonts w:eastAsia="DengXian"/>
          <w:lang w:val="en-US" w:eastAsia="zh-CN"/>
        </w:rPr>
        <w:t>NOTE 1:</w:t>
      </w:r>
      <w:r w:rsidRPr="005E113C">
        <w:rPr>
          <w:rFonts w:eastAsia="DengXian"/>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5E113C">
        <w:rPr>
          <w:rFonts w:eastAsia="DengXian"/>
          <w:lang w:eastAsia="zh-CN"/>
        </w:rPr>
        <w:t>"</w:t>
      </w:r>
      <w:r w:rsidRPr="005E113C">
        <w:rPr>
          <w:rFonts w:eastAsia="DengXian"/>
          <w:lang w:val="en-US" w:eastAsia="zh-CN"/>
        </w:rPr>
        <w:t>unwanted</w:t>
      </w:r>
      <w:r w:rsidRPr="005E113C">
        <w:rPr>
          <w:rFonts w:eastAsia="DengXian"/>
          <w:lang w:eastAsia="zh-CN"/>
        </w:rPr>
        <w:t>"</w:t>
      </w:r>
      <w:r w:rsidRPr="005E113C">
        <w:rPr>
          <w:rFonts w:eastAsia="DengXian"/>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ED99E31" w14:textId="1E0FC64F" w:rsidR="0094646A" w:rsidRPr="005E113C" w:rsidRDefault="005E113C" w:rsidP="002F7A87">
      <w:pPr>
        <w:keepLines/>
        <w:ind w:left="1135" w:hanging="851"/>
        <w:rPr>
          <w:lang w:val="en-US" w:eastAsia="zh-CN"/>
        </w:rPr>
      </w:pPr>
      <w:r w:rsidRPr="005E113C">
        <w:rPr>
          <w:rFonts w:eastAsia="DengXian"/>
          <w:lang w:val="en-US" w:eastAsia="zh-CN"/>
        </w:rPr>
        <w:t>NOTE 2:</w:t>
      </w:r>
      <w:r w:rsidRPr="005E113C">
        <w:rPr>
          <w:rFonts w:eastAsia="DengXian"/>
          <w:lang w:val="en-US" w:eastAsia="zh-CN"/>
        </w:rPr>
        <w:tab/>
        <w:t>The average out of cell power level reflects the impact of out of cell radiation on other cells more accurately than the out of cell power level for individual test beams.</w:t>
      </w:r>
    </w:p>
    <w:p w14:paraId="0F7986EB" w14:textId="214189C0" w:rsidR="006C6756" w:rsidRPr="00931575" w:rsidRDefault="006C6756" w:rsidP="006C6756">
      <w:pPr>
        <w:pStyle w:val="Heading8"/>
        <w:rPr>
          <w:lang w:eastAsia="zh-CN"/>
        </w:rPr>
      </w:pPr>
      <w:bookmarkStart w:id="7814" w:name="_Toc21103092"/>
      <w:bookmarkStart w:id="7815" w:name="_Toc29810941"/>
      <w:bookmarkStart w:id="7816" w:name="_Toc36636302"/>
      <w:bookmarkStart w:id="7817" w:name="_Toc37273248"/>
      <w:bookmarkStart w:id="7818" w:name="_Toc45886338"/>
      <w:bookmarkStart w:id="7819" w:name="_Toc53183383"/>
      <w:bookmarkStart w:id="7820" w:name="_Toc58916095"/>
      <w:bookmarkStart w:id="7821" w:name="_Toc58918276"/>
      <w:bookmarkStart w:id="7822" w:name="_Toc66694146"/>
      <w:bookmarkStart w:id="7823" w:name="_Toc74916171"/>
      <w:bookmarkStart w:id="7824" w:name="_Toc76114796"/>
      <w:bookmarkStart w:id="7825" w:name="_Toc76544682"/>
      <w:bookmarkStart w:id="7826" w:name="_Toc82536804"/>
      <w:bookmarkStart w:id="7827" w:name="_Toc89953097"/>
      <w:bookmarkStart w:id="7828" w:name="_Toc117268780"/>
      <w:r w:rsidRPr="00931575">
        <w:t xml:space="preserve">Annex </w:t>
      </w:r>
      <w:r w:rsidR="0094646A">
        <w:rPr>
          <w:rFonts w:hint="eastAsia"/>
          <w:lang w:eastAsia="zh-CN"/>
        </w:rPr>
        <w:t>J</w:t>
      </w:r>
      <w:r w:rsidRPr="00931575">
        <w:t xml:space="preserve"> (</w:t>
      </w:r>
      <w:r w:rsidR="0094646A">
        <w:rPr>
          <w:rFonts w:hint="eastAsia"/>
          <w:lang w:eastAsia="zh-CN"/>
        </w:rPr>
        <w:t>normative</w:t>
      </w:r>
      <w:r w:rsidRPr="00931575">
        <w:t>):</w:t>
      </w:r>
      <w:r w:rsidRPr="00931575">
        <w:br/>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r w:rsidR="008B7CAD">
        <w:rPr>
          <w:rFonts w:hint="eastAsia"/>
          <w:lang w:eastAsia="zh-CN"/>
        </w:rPr>
        <w:t xml:space="preserve">TRP </w:t>
      </w:r>
      <w:r w:rsidR="008B7CAD">
        <w:rPr>
          <w:lang w:eastAsia="zh-CN"/>
        </w:rPr>
        <w:t>measurement</w:t>
      </w:r>
      <w:r w:rsidR="008B7CAD">
        <w:rPr>
          <w:rFonts w:hint="eastAsia"/>
          <w:lang w:eastAsia="zh-CN"/>
        </w:rPr>
        <w:t xml:space="preserve"> procedures</w:t>
      </w:r>
      <w:bookmarkEnd w:id="7828"/>
    </w:p>
    <w:p w14:paraId="2B1C2BB8" w14:textId="77777777" w:rsidR="00C766BF" w:rsidRPr="006C6756" w:rsidRDefault="00C766BF" w:rsidP="00C766BF">
      <w:pPr>
        <w:rPr>
          <w:lang w:eastAsia="zh-CN"/>
        </w:rPr>
      </w:pPr>
    </w:p>
    <w:p w14:paraId="3D968FD9" w14:textId="2E04E340" w:rsidR="0094646A" w:rsidRPr="00931575" w:rsidRDefault="0094646A" w:rsidP="0094646A">
      <w:pPr>
        <w:pStyle w:val="Heading8"/>
        <w:rPr>
          <w:lang w:eastAsia="zh-CN"/>
        </w:rPr>
      </w:pPr>
      <w:bookmarkStart w:id="7829" w:name="_Toc117268781"/>
      <w:r w:rsidRPr="00931575">
        <w:t xml:space="preserve">Annex </w:t>
      </w:r>
      <w:r>
        <w:rPr>
          <w:rFonts w:hint="eastAsia"/>
          <w:lang w:eastAsia="zh-CN"/>
        </w:rPr>
        <w:t>K</w:t>
      </w:r>
      <w:r w:rsidRPr="00931575">
        <w:t xml:space="preserve"> (informative):</w:t>
      </w:r>
      <w:r w:rsidRPr="00931575">
        <w:br/>
      </w:r>
      <w:r>
        <w:rPr>
          <w:rFonts w:hint="eastAsia"/>
          <w:lang w:eastAsia="zh-CN"/>
        </w:rPr>
        <w:t>Measuring noise close to the noise-floor</w:t>
      </w:r>
      <w:bookmarkEnd w:id="7829"/>
    </w:p>
    <w:p w14:paraId="25715DC5" w14:textId="77777777" w:rsidR="006E4B37" w:rsidRPr="006E4B37" w:rsidRDefault="006E4B37" w:rsidP="006E4B37">
      <w:pPr>
        <w:rPr>
          <w:rFonts w:eastAsia="DengXian"/>
          <w:lang w:val="en-US" w:eastAsia="zh-CN"/>
        </w:rPr>
      </w:pPr>
      <w:r w:rsidRPr="006E4B37">
        <w:rPr>
          <w:rFonts w:eastAsia="DengXian"/>
        </w:rPr>
        <w:t>As the emission level seen by the measurement receiver (</w:t>
      </w:r>
      <w:r w:rsidRPr="006E4B37">
        <w:rPr>
          <w:rFonts w:eastAsia="DengXian"/>
          <w:i/>
        </w:rPr>
        <w:t>P</w:t>
      </w:r>
      <w:r w:rsidRPr="006E4B37">
        <w:rPr>
          <w:rFonts w:eastAsia="DengXian"/>
          <w:i/>
          <w:vertAlign w:val="subscript"/>
        </w:rPr>
        <w:t>UEM</w:t>
      </w:r>
      <w:r w:rsidRPr="006E4B37">
        <w:rPr>
          <w:rFonts w:eastAsia="DengXian"/>
        </w:rPr>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extracted from when the test object is operating and when the power is disconnected. From the two measured noise levels the relative noise change can be determined. The relations between measured noise change </w:t>
      </w:r>
      <w:r w:rsidRPr="006E4B37">
        <w:rPr>
          <w:rFonts w:ascii="Symbol" w:eastAsia="DengXian" w:hAnsi="Symbol"/>
          <w:i/>
        </w:rPr>
        <w:t></w:t>
      </w:r>
      <w:r w:rsidRPr="006E4B37">
        <w:rPr>
          <w:rFonts w:eastAsia="DengXian"/>
          <w:i/>
          <w:vertAlign w:val="subscript"/>
        </w:rPr>
        <w:t>1</w:t>
      </w:r>
      <w:r w:rsidRPr="006E4B37">
        <w:rPr>
          <w:rFonts w:eastAsia="DengXian"/>
        </w:rPr>
        <w:t>, noise floor N</w:t>
      </w:r>
      <w:r w:rsidRPr="006E4B37">
        <w:rPr>
          <w:rFonts w:eastAsia="DengXian"/>
          <w:vertAlign w:val="subscript"/>
        </w:rPr>
        <w:t>0</w:t>
      </w:r>
      <w:r w:rsidRPr="006E4B37">
        <w:rPr>
          <w:rFonts w:eastAsia="DengXian"/>
        </w:rPr>
        <w:t xml:space="preserve"> and the relation to </w:t>
      </w:r>
      <w:r w:rsidRPr="006E4B37">
        <w:rPr>
          <w:rFonts w:eastAsia="DengXian"/>
          <w:i/>
        </w:rPr>
        <w:t>P</w:t>
      </w:r>
      <w:r w:rsidRPr="006E4B37">
        <w:rPr>
          <w:rFonts w:eastAsia="DengXian"/>
          <w:i/>
          <w:vertAlign w:val="subscript"/>
        </w:rPr>
        <w:t>UEM</w:t>
      </w:r>
      <w:r w:rsidRPr="006E4B37">
        <w:rPr>
          <w:rFonts w:eastAsia="DengXian"/>
        </w:rPr>
        <w:t xml:space="preserve"> with respect to the noise floor denoted </w:t>
      </w:r>
      <w:r w:rsidRPr="006E4B37">
        <w:rPr>
          <w:rFonts w:ascii="Symbol" w:eastAsia="DengXian" w:hAnsi="Symbol"/>
          <w:i/>
        </w:rPr>
        <w:t></w:t>
      </w:r>
      <w:r w:rsidRPr="006E4B37">
        <w:rPr>
          <w:rFonts w:eastAsia="DengXian"/>
          <w:i/>
          <w:vertAlign w:val="subscript"/>
        </w:rPr>
        <w:t>2</w:t>
      </w:r>
      <w:r w:rsidRPr="006E4B37">
        <w:rPr>
          <w:rFonts w:eastAsia="DengXian"/>
        </w:rPr>
        <w:t xml:space="preserve"> is visualized in the left drawing in figure K-1.</w:t>
      </w:r>
    </w:p>
    <w:p w14:paraId="09270964" w14:textId="77777777" w:rsidR="006E4B37" w:rsidRPr="006E4B37" w:rsidRDefault="006E4B37" w:rsidP="006E4B37">
      <w:pPr>
        <w:keepNext/>
        <w:keepLines/>
        <w:spacing w:before="60"/>
        <w:jc w:val="center"/>
        <w:rPr>
          <w:rFonts w:ascii="Arial" w:eastAsia="DengXian" w:hAnsi="Arial"/>
          <w:b/>
        </w:rPr>
      </w:pPr>
      <w:r w:rsidRPr="006E4B37">
        <w:rPr>
          <w:rFonts w:ascii="Arial" w:eastAsia="DengXian" w:hAnsi="Arial"/>
          <w:b/>
          <w:noProof/>
          <w:lang w:val="en-US" w:eastAsia="zh-CN"/>
        </w:rPr>
        <w:drawing>
          <wp:inline distT="0" distB="0" distL="0" distR="0" wp14:anchorId="61988A18" wp14:editId="33F69A54">
            <wp:extent cx="2514600" cy="1381125"/>
            <wp:effectExtent l="19050" t="0" r="0" b="0"/>
            <wp:docPr id="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E4B37">
        <w:rPr>
          <w:rFonts w:ascii="Arial" w:eastAsia="DengXian" w:hAnsi="Arial"/>
          <w:b/>
        </w:rPr>
        <w:t xml:space="preserve">            </w:t>
      </w:r>
      <w:r w:rsidRPr="006E4B37">
        <w:rPr>
          <w:rFonts w:ascii="Arial" w:eastAsia="DengXian" w:hAnsi="Arial"/>
          <w:b/>
          <w:noProof/>
          <w:lang w:val="en-US" w:eastAsia="zh-CN"/>
        </w:rPr>
        <w:drawing>
          <wp:inline distT="0" distB="0" distL="0" distR="0" wp14:anchorId="168B59AA" wp14:editId="7AFB9DBB">
            <wp:extent cx="2647950" cy="1990725"/>
            <wp:effectExtent l="19050" t="0" r="0" b="0"/>
            <wp:docPr id="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399FE4FF" w14:textId="77777777" w:rsidR="006E4B37" w:rsidRPr="006E4B37" w:rsidRDefault="006E4B37" w:rsidP="006E4B37">
      <w:pPr>
        <w:keepLines/>
        <w:spacing w:after="240"/>
        <w:jc w:val="center"/>
        <w:rPr>
          <w:rFonts w:ascii="Arial" w:eastAsia="DengXian" w:hAnsi="Arial"/>
          <w:b/>
          <w:lang w:val="en-US"/>
        </w:rPr>
      </w:pPr>
      <w:r w:rsidRPr="006E4B37">
        <w:rPr>
          <w:rFonts w:ascii="Arial" w:eastAsia="DengXian" w:hAnsi="Arial"/>
          <w:b/>
        </w:rPr>
        <w:t xml:space="preserve">Figure </w:t>
      </w:r>
      <w:r w:rsidRPr="006E4B37">
        <w:rPr>
          <w:rFonts w:ascii="Arial" w:eastAsia="DengXian" w:hAnsi="Arial"/>
          <w:b/>
          <w:lang w:val="en-US"/>
        </w:rPr>
        <w:t>K-1: Relative noise measurement</w:t>
      </w:r>
    </w:p>
    <w:p w14:paraId="4620CFCC" w14:textId="77777777" w:rsidR="006E4B37" w:rsidRPr="006E4B37" w:rsidRDefault="006E4B37" w:rsidP="006E4B37">
      <w:pPr>
        <w:rPr>
          <w:rFonts w:eastAsia="DengXian"/>
        </w:rPr>
      </w:pPr>
      <w:r w:rsidRPr="006E4B37">
        <w:rPr>
          <w:rFonts w:eastAsia="DengXian"/>
        </w:rPr>
        <w:t xml:space="preserve">The absolute emission level in decibel scale is determined from a relative measurement of </w:t>
      </w:r>
      <w:r w:rsidRPr="006E4B37">
        <w:rPr>
          <w:rFonts w:ascii="Symbol" w:eastAsia="DengXian" w:hAnsi="Symbol"/>
          <w:i/>
        </w:rPr>
        <w:t></w:t>
      </w:r>
      <w:r w:rsidRPr="006E4B37">
        <w:rPr>
          <w:rFonts w:eastAsia="DengXian"/>
          <w:i/>
          <w:vertAlign w:val="subscript"/>
        </w:rPr>
        <w:t xml:space="preserve">1 </w:t>
      </w:r>
      <w:r w:rsidRPr="006E4B37">
        <w:rPr>
          <w:rFonts w:eastAsia="DengXian"/>
        </w:rPr>
        <w:t>as:</w:t>
      </w:r>
    </w:p>
    <w:p w14:paraId="73D091AF" w14:textId="77777777" w:rsidR="006E4B37" w:rsidRPr="006E4B37" w:rsidRDefault="006E4B37" w:rsidP="006E4B37">
      <w:pPr>
        <w:keepLines/>
        <w:tabs>
          <w:tab w:val="center" w:pos="4536"/>
          <w:tab w:val="right" w:pos="9072"/>
        </w:tabs>
        <w:rPr>
          <w:rFonts w:eastAsia="DengXian"/>
        </w:rPr>
      </w:pPr>
      <w:r w:rsidRPr="006E4B37">
        <w:rPr>
          <w:rFonts w:eastAsia="DengXian"/>
        </w:rPr>
        <w:tab/>
      </w:r>
      <m:oMath>
        <m:sSub>
          <m:sSubPr>
            <m:ctrlPr>
              <w:rPr>
                <w:rFonts w:ascii="Cambria Math" w:eastAsia="DengXian" w:hAnsi="Cambria Math"/>
              </w:rPr>
            </m:ctrlPr>
          </m:sSubPr>
          <m:e>
            <m:r>
              <w:rPr>
                <w:rFonts w:ascii="Cambria Math" w:eastAsia="DengXian" w:hAnsi="Cambria Math"/>
              </w:rPr>
              <m:t>P</m:t>
            </m:r>
          </m:e>
          <m:sub>
            <m:r>
              <w:rPr>
                <w:rFonts w:ascii="Cambria Math" w:eastAsia="DengXian" w:hAnsi="Cambria Math"/>
              </w:rPr>
              <m:t>UEM</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δ</m:t>
            </m:r>
          </m:e>
          <m:sub>
            <m:r>
              <m:rPr>
                <m:sty m:val="p"/>
              </m:rPr>
              <w:rPr>
                <w:rFonts w:ascii="Cambria Math" w:eastAsia="DengXian" w:hAnsi="Cambria Math"/>
              </w:rPr>
              <m:t>2</m:t>
            </m:r>
          </m:sub>
        </m:sSub>
      </m:oMath>
    </w:p>
    <w:p w14:paraId="65C4CC9F" w14:textId="43D1A80E" w:rsidR="00307160" w:rsidRPr="006E4B37" w:rsidRDefault="006E4B37" w:rsidP="002F7A87">
      <w:pPr>
        <w:ind w:left="568" w:hanging="284"/>
        <w:rPr>
          <w:lang w:eastAsia="zh-CN"/>
        </w:rPr>
      </w:pPr>
      <w:r w:rsidRPr="006E4B37">
        <w:rPr>
          <w:rFonts w:eastAsia="DengXian"/>
        </w:rPr>
        <w:tab/>
      </w:r>
      <w:r w:rsidRPr="006E4B37">
        <w:rPr>
          <w:rFonts w:eastAsia="DengXian" w:hint="eastAsia"/>
          <w:lang w:eastAsia="zh-CN"/>
        </w:rPr>
        <w:t>W</w:t>
      </w:r>
      <w:r w:rsidRPr="006E4B37">
        <w:rPr>
          <w:rFonts w:eastAsia="DengXian"/>
        </w:rPr>
        <w:t xml:space="preserve">here </w:t>
      </w:r>
      <w:r w:rsidRPr="006E4B37">
        <w:rPr>
          <w:rFonts w:eastAsia="DengXian"/>
          <w:i/>
        </w:rPr>
        <w:t>N</w:t>
      </w:r>
      <w:r w:rsidRPr="006E4B37">
        <w:rPr>
          <w:rFonts w:eastAsia="DengXian"/>
          <w:i/>
          <w:vertAlign w:val="subscript"/>
        </w:rPr>
        <w:t>0</w:t>
      </w:r>
      <w:r w:rsidRPr="006E4B37">
        <w:rPr>
          <w:rFonts w:eastAsia="DengXian"/>
        </w:rPr>
        <w:t xml:space="preserve"> is the noise floor of the measurement receiver and </w:t>
      </w:r>
      <w:bookmarkStart w:id="7830" w:name="_Hlk521396356"/>
      <w:r w:rsidRPr="006E4B37">
        <w:rPr>
          <w:rFonts w:ascii="Symbol" w:eastAsia="DengXian" w:hAnsi="Symbol"/>
          <w:i/>
        </w:rPr>
        <w:t></w:t>
      </w:r>
      <w:r w:rsidRPr="006E4B37">
        <w:rPr>
          <w:rFonts w:eastAsia="DengXian"/>
          <w:i/>
          <w:vertAlign w:val="subscript"/>
        </w:rPr>
        <w:t>2</w:t>
      </w:r>
      <w:bookmarkEnd w:id="7830"/>
      <w:r w:rsidRPr="006E4B37">
        <w:rPr>
          <w:rFonts w:eastAsia="DengXian"/>
        </w:rPr>
        <w:t xml:space="preserve"> is plotted as function of </w:t>
      </w:r>
      <w:r w:rsidRPr="006E4B37">
        <w:rPr>
          <w:rFonts w:ascii="Symbol" w:eastAsia="DengXian" w:hAnsi="Symbol"/>
          <w:i/>
        </w:rPr>
        <w:t></w:t>
      </w:r>
      <w:r w:rsidRPr="006E4B37">
        <w:rPr>
          <w:rFonts w:eastAsia="DengXian"/>
          <w:i/>
          <w:vertAlign w:val="subscript"/>
        </w:rPr>
        <w:t>1</w:t>
      </w:r>
      <w:r w:rsidRPr="006E4B37">
        <w:rPr>
          <w:rFonts w:eastAsia="DengXian"/>
        </w:rPr>
        <w:t xml:space="preserve"> at the right in figure K-1. </w:t>
      </w:r>
      <w:r w:rsidRPr="006E4B37">
        <w:rPr>
          <w:rFonts w:eastAsia="DengXian"/>
          <w:lang w:val="en-US"/>
        </w:rPr>
        <w:t>The absolute noise floor of the measurement receiver, including probe antenna, cables, filter and LNA is determined by a calibration procedure. The calibration will determine the absolute emission level (</w:t>
      </w:r>
      <w:r w:rsidRPr="006E4B37">
        <w:rPr>
          <w:rFonts w:eastAsia="DengXian"/>
          <w:i/>
          <w:lang w:val="en-US"/>
        </w:rPr>
        <w:t>N</w:t>
      </w:r>
      <w:r w:rsidRPr="006E4B37">
        <w:rPr>
          <w:rFonts w:eastAsia="DengXian"/>
          <w:i/>
          <w:vertAlign w:val="subscript"/>
          <w:lang w:val="en-US"/>
        </w:rPr>
        <w:t>0</w:t>
      </w:r>
      <w:r w:rsidRPr="006E4B37">
        <w:rPr>
          <w:rFonts w:eastAsia="DengXian"/>
          <w:lang w:val="en-US"/>
        </w:rPr>
        <w:t>) accuracy of measuring out-of-band unwanted emission close to the thermal noise floor.</w:t>
      </w:r>
    </w:p>
    <w:p w14:paraId="2209E19E" w14:textId="79F3594A" w:rsidR="0094646A" w:rsidRPr="008C3753" w:rsidRDefault="0094646A" w:rsidP="0094646A">
      <w:pPr>
        <w:pStyle w:val="Heading8"/>
        <w:rPr>
          <w:noProof/>
          <w:lang w:eastAsia="zh-CN"/>
        </w:rPr>
      </w:pPr>
      <w:bookmarkStart w:id="7831" w:name="_Toc58860618"/>
      <w:bookmarkStart w:id="7832" w:name="_Toc58863122"/>
      <w:bookmarkStart w:id="7833" w:name="_Toc61183107"/>
      <w:bookmarkStart w:id="7834" w:name="_Toc66728422"/>
      <w:bookmarkStart w:id="7835" w:name="_Toc74962299"/>
      <w:bookmarkStart w:id="7836" w:name="_Toc75243209"/>
      <w:bookmarkStart w:id="7837" w:name="_Toc76545555"/>
      <w:bookmarkStart w:id="7838" w:name="_Toc82595658"/>
      <w:bookmarkStart w:id="7839" w:name="_Toc89955689"/>
      <w:bookmarkStart w:id="7840" w:name="_Toc117268782"/>
      <w:r>
        <w:rPr>
          <w:noProof/>
        </w:rPr>
        <w:t xml:space="preserve">Annex </w:t>
      </w:r>
      <w:r>
        <w:rPr>
          <w:rFonts w:hint="eastAsia"/>
          <w:noProof/>
          <w:lang w:eastAsia="zh-CN"/>
        </w:rPr>
        <w:t>L</w:t>
      </w:r>
      <w:r w:rsidRPr="008C3753">
        <w:rPr>
          <w:noProof/>
        </w:rPr>
        <w:t xml:space="preserve"> (normative):</w:t>
      </w:r>
      <w:r w:rsidRPr="008C3753">
        <w:rPr>
          <w:noProof/>
        </w:rPr>
        <w:br/>
        <w:t>General rules for statistical testing</w:t>
      </w:r>
      <w:bookmarkEnd w:id="7831"/>
      <w:bookmarkEnd w:id="7832"/>
      <w:bookmarkEnd w:id="7833"/>
      <w:bookmarkEnd w:id="7834"/>
      <w:bookmarkEnd w:id="7835"/>
      <w:bookmarkEnd w:id="7836"/>
      <w:bookmarkEnd w:id="7837"/>
      <w:bookmarkEnd w:id="7838"/>
      <w:bookmarkEnd w:id="7839"/>
      <w:bookmarkEnd w:id="7840"/>
    </w:p>
    <w:p w14:paraId="5CA5E6C2" w14:textId="34C47858" w:rsidR="00080512" w:rsidRPr="004D3578" w:rsidRDefault="00080512">
      <w:pPr>
        <w:pStyle w:val="Heading8"/>
      </w:pPr>
      <w:r w:rsidRPr="004D3578">
        <w:br w:type="page"/>
      </w:r>
      <w:bookmarkStart w:id="7841" w:name="_Toc117268783"/>
      <w:r w:rsidR="0094646A">
        <w:t xml:space="preserve">Annex </w:t>
      </w:r>
      <w:r w:rsidR="0094646A">
        <w:rPr>
          <w:rFonts w:hint="eastAsia"/>
          <w:lang w:eastAsia="zh-CN"/>
        </w:rPr>
        <w:t>M</w:t>
      </w:r>
      <w:r w:rsidRPr="004D3578">
        <w:t xml:space="preserve"> (informative):</w:t>
      </w:r>
      <w:r w:rsidRPr="004D3578">
        <w:br/>
        <w:t>Change history</w:t>
      </w:r>
      <w:bookmarkEnd w:id="78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842" w:name="historyclause"/>
            <w:bookmarkEnd w:id="784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bl>
    <w:p w14:paraId="6AE5F0B0" w14:textId="77777777" w:rsidR="00080512" w:rsidRDefault="00080512" w:rsidP="0094646A">
      <w:pPr>
        <w:rPr>
          <w:lang w:eastAsia="zh-CN"/>
        </w:rPr>
      </w:pPr>
    </w:p>
    <w:sectPr w:rsidR="00080512">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81129C" w14:textId="77777777" w:rsidR="000F2232" w:rsidRDefault="000F2232">
      <w:r>
        <w:separator/>
      </w:r>
    </w:p>
  </w:endnote>
  <w:endnote w:type="continuationSeparator" w:id="0">
    <w:p w14:paraId="67FBD3EB" w14:textId="77777777" w:rsidR="000F2232" w:rsidRDefault="000F22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charset w:val="80"/>
    <w:family w:val="roman"/>
    <w:pitch w:val="default"/>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3160C" w:rsidRDefault="008316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6FFDE4" w14:textId="77777777" w:rsidR="000F2232" w:rsidRDefault="000F2232">
      <w:r>
        <w:separator/>
      </w:r>
    </w:p>
  </w:footnote>
  <w:footnote w:type="continuationSeparator" w:id="0">
    <w:p w14:paraId="14958CCF" w14:textId="77777777" w:rsidR="000F2232" w:rsidRDefault="000F22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E1662B8" w:rsidR="0083160C" w:rsidRDefault="008316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6651">
      <w:rPr>
        <w:rFonts w:ascii="Arial" w:hAnsi="Arial" w:cs="Arial"/>
        <w:b/>
        <w:noProof/>
        <w:sz w:val="18"/>
        <w:szCs w:val="18"/>
      </w:rPr>
      <w:t>3GPP TS 38.181 V0.2.0 (2022-10)</w:t>
    </w:r>
    <w:r>
      <w:rPr>
        <w:rFonts w:ascii="Arial" w:hAnsi="Arial" w:cs="Arial"/>
        <w:b/>
        <w:sz w:val="18"/>
        <w:szCs w:val="18"/>
      </w:rPr>
      <w:fldChar w:fldCharType="end"/>
    </w:r>
  </w:p>
  <w:p w14:paraId="7A6BC72E" w14:textId="77777777" w:rsidR="0083160C" w:rsidRDefault="008316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55CB9">
      <w:rPr>
        <w:rFonts w:ascii="Arial" w:hAnsi="Arial" w:cs="Arial"/>
        <w:b/>
        <w:noProof/>
        <w:sz w:val="18"/>
        <w:szCs w:val="18"/>
      </w:rPr>
      <w:t>157</w:t>
    </w:r>
    <w:r>
      <w:rPr>
        <w:rFonts w:ascii="Arial" w:hAnsi="Arial" w:cs="Arial"/>
        <w:b/>
        <w:sz w:val="18"/>
        <w:szCs w:val="18"/>
      </w:rPr>
      <w:fldChar w:fldCharType="end"/>
    </w:r>
  </w:p>
  <w:p w14:paraId="13C538E8" w14:textId="59F3F9F7" w:rsidR="0083160C" w:rsidRDefault="008316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6651">
      <w:rPr>
        <w:rFonts w:ascii="Arial" w:hAnsi="Arial" w:cs="Arial"/>
        <w:b/>
        <w:noProof/>
        <w:sz w:val="18"/>
        <w:szCs w:val="18"/>
      </w:rPr>
      <w:t>Release 17</w:t>
    </w:r>
    <w:r>
      <w:rPr>
        <w:rFonts w:ascii="Arial" w:hAnsi="Arial" w:cs="Arial"/>
        <w:b/>
        <w:sz w:val="18"/>
        <w:szCs w:val="18"/>
      </w:rPr>
      <w:fldChar w:fldCharType="end"/>
    </w:r>
  </w:p>
  <w:p w14:paraId="1024E63D" w14:textId="77777777" w:rsidR="0083160C" w:rsidRDefault="008316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5"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91320747">
    <w:abstractNumId w:val="9"/>
  </w:num>
  <w:num w:numId="2" w16cid:durableId="1745033655">
    <w:abstractNumId w:val="7"/>
  </w:num>
  <w:num w:numId="3" w16cid:durableId="390427587">
    <w:abstractNumId w:val="6"/>
  </w:num>
  <w:num w:numId="4" w16cid:durableId="415051920">
    <w:abstractNumId w:val="5"/>
  </w:num>
  <w:num w:numId="5" w16cid:durableId="1182207572">
    <w:abstractNumId w:val="4"/>
  </w:num>
  <w:num w:numId="6" w16cid:durableId="1031955489">
    <w:abstractNumId w:val="8"/>
  </w:num>
  <w:num w:numId="7" w16cid:durableId="2080396296">
    <w:abstractNumId w:val="3"/>
  </w:num>
  <w:num w:numId="8" w16cid:durableId="1651791616">
    <w:abstractNumId w:val="2"/>
  </w:num>
  <w:num w:numId="9" w16cid:durableId="840703026">
    <w:abstractNumId w:val="1"/>
  </w:num>
  <w:num w:numId="10" w16cid:durableId="743181654">
    <w:abstractNumId w:val="0"/>
  </w:num>
  <w:num w:numId="11" w16cid:durableId="152374522">
    <w:abstractNumId w:val="15"/>
  </w:num>
  <w:num w:numId="12" w16cid:durableId="187908967">
    <w:abstractNumId w:val="19"/>
  </w:num>
  <w:num w:numId="13" w16cid:durableId="3652579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274684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749293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886016768">
    <w:abstractNumId w:val="17"/>
  </w:num>
  <w:num w:numId="17" w16cid:durableId="1812408136">
    <w:abstractNumId w:val="18"/>
  </w:num>
  <w:num w:numId="18" w16cid:durableId="381439298">
    <w:abstractNumId w:val="16"/>
  </w:num>
  <w:num w:numId="19" w16cid:durableId="1940259987">
    <w:abstractNumId w:val="10"/>
  </w:num>
  <w:num w:numId="20" w16cid:durableId="16112776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33EB"/>
    <w:rsid w:val="00016964"/>
    <w:rsid w:val="0002430A"/>
    <w:rsid w:val="000270B9"/>
    <w:rsid w:val="00033397"/>
    <w:rsid w:val="00040095"/>
    <w:rsid w:val="0005100F"/>
    <w:rsid w:val="00051834"/>
    <w:rsid w:val="00054A22"/>
    <w:rsid w:val="000619DD"/>
    <w:rsid w:val="00062023"/>
    <w:rsid w:val="000655A6"/>
    <w:rsid w:val="00072460"/>
    <w:rsid w:val="0007373B"/>
    <w:rsid w:val="00076D59"/>
    <w:rsid w:val="00080512"/>
    <w:rsid w:val="00093C14"/>
    <w:rsid w:val="000B5CBB"/>
    <w:rsid w:val="000C0AF1"/>
    <w:rsid w:val="000C47C3"/>
    <w:rsid w:val="000C4D39"/>
    <w:rsid w:val="000D1187"/>
    <w:rsid w:val="000D4B7B"/>
    <w:rsid w:val="000D58AB"/>
    <w:rsid w:val="000E25BC"/>
    <w:rsid w:val="000F2232"/>
    <w:rsid w:val="00117C6F"/>
    <w:rsid w:val="00133525"/>
    <w:rsid w:val="0013552C"/>
    <w:rsid w:val="0014191D"/>
    <w:rsid w:val="00152E09"/>
    <w:rsid w:val="00153A64"/>
    <w:rsid w:val="001564AB"/>
    <w:rsid w:val="0016118F"/>
    <w:rsid w:val="00170672"/>
    <w:rsid w:val="00173E3B"/>
    <w:rsid w:val="00174E78"/>
    <w:rsid w:val="00185F98"/>
    <w:rsid w:val="00192452"/>
    <w:rsid w:val="001A27EE"/>
    <w:rsid w:val="001A4C42"/>
    <w:rsid w:val="001A7420"/>
    <w:rsid w:val="001B6637"/>
    <w:rsid w:val="001C21C3"/>
    <w:rsid w:val="001C589B"/>
    <w:rsid w:val="001C58B1"/>
    <w:rsid w:val="001D02C2"/>
    <w:rsid w:val="001E32D7"/>
    <w:rsid w:val="001F0C1D"/>
    <w:rsid w:val="001F1132"/>
    <w:rsid w:val="001F168B"/>
    <w:rsid w:val="001F73EC"/>
    <w:rsid w:val="001F7952"/>
    <w:rsid w:val="0020607C"/>
    <w:rsid w:val="002068C4"/>
    <w:rsid w:val="002122E7"/>
    <w:rsid w:val="0021543C"/>
    <w:rsid w:val="0022099C"/>
    <w:rsid w:val="002263BF"/>
    <w:rsid w:val="00234616"/>
    <w:rsid w:val="002347A2"/>
    <w:rsid w:val="002524E7"/>
    <w:rsid w:val="0026499E"/>
    <w:rsid w:val="002675F0"/>
    <w:rsid w:val="0027005B"/>
    <w:rsid w:val="00270226"/>
    <w:rsid w:val="00274F71"/>
    <w:rsid w:val="0027566E"/>
    <w:rsid w:val="002760EE"/>
    <w:rsid w:val="0028216D"/>
    <w:rsid w:val="00282E0A"/>
    <w:rsid w:val="002870F6"/>
    <w:rsid w:val="00287B98"/>
    <w:rsid w:val="0029149C"/>
    <w:rsid w:val="00292668"/>
    <w:rsid w:val="002963FE"/>
    <w:rsid w:val="002A725E"/>
    <w:rsid w:val="002B6339"/>
    <w:rsid w:val="002B67CA"/>
    <w:rsid w:val="002C21E1"/>
    <w:rsid w:val="002C781D"/>
    <w:rsid w:val="002E00EE"/>
    <w:rsid w:val="002E6945"/>
    <w:rsid w:val="002F175F"/>
    <w:rsid w:val="002F2924"/>
    <w:rsid w:val="002F4D1B"/>
    <w:rsid w:val="002F73F8"/>
    <w:rsid w:val="002F7A87"/>
    <w:rsid w:val="00303D55"/>
    <w:rsid w:val="00307160"/>
    <w:rsid w:val="00315B85"/>
    <w:rsid w:val="003172DC"/>
    <w:rsid w:val="003223A5"/>
    <w:rsid w:val="00330596"/>
    <w:rsid w:val="00331250"/>
    <w:rsid w:val="0033719D"/>
    <w:rsid w:val="003451DB"/>
    <w:rsid w:val="0035462D"/>
    <w:rsid w:val="00356555"/>
    <w:rsid w:val="003656D1"/>
    <w:rsid w:val="00366010"/>
    <w:rsid w:val="00372A24"/>
    <w:rsid w:val="00375610"/>
    <w:rsid w:val="003765B8"/>
    <w:rsid w:val="003814B1"/>
    <w:rsid w:val="00385C94"/>
    <w:rsid w:val="00397D1F"/>
    <w:rsid w:val="003A6EBB"/>
    <w:rsid w:val="003B38CC"/>
    <w:rsid w:val="003C3971"/>
    <w:rsid w:val="003E0819"/>
    <w:rsid w:val="003E0EA6"/>
    <w:rsid w:val="003E2353"/>
    <w:rsid w:val="003E46A5"/>
    <w:rsid w:val="003E46B1"/>
    <w:rsid w:val="00411620"/>
    <w:rsid w:val="00421296"/>
    <w:rsid w:val="00423334"/>
    <w:rsid w:val="00433590"/>
    <w:rsid w:val="004345EC"/>
    <w:rsid w:val="00436007"/>
    <w:rsid w:val="0044135F"/>
    <w:rsid w:val="0045629F"/>
    <w:rsid w:val="00465515"/>
    <w:rsid w:val="0047390A"/>
    <w:rsid w:val="00473AF3"/>
    <w:rsid w:val="004801F5"/>
    <w:rsid w:val="00484BD9"/>
    <w:rsid w:val="00492D51"/>
    <w:rsid w:val="00492F91"/>
    <w:rsid w:val="0049751D"/>
    <w:rsid w:val="004C30AC"/>
    <w:rsid w:val="004D3578"/>
    <w:rsid w:val="004D499F"/>
    <w:rsid w:val="004E213A"/>
    <w:rsid w:val="004F0988"/>
    <w:rsid w:val="004F3340"/>
    <w:rsid w:val="0050079C"/>
    <w:rsid w:val="00500F69"/>
    <w:rsid w:val="00504E5F"/>
    <w:rsid w:val="00524274"/>
    <w:rsid w:val="0052764A"/>
    <w:rsid w:val="0053388B"/>
    <w:rsid w:val="00535773"/>
    <w:rsid w:val="00543E6C"/>
    <w:rsid w:val="00555CB9"/>
    <w:rsid w:val="00565087"/>
    <w:rsid w:val="005663EE"/>
    <w:rsid w:val="00581827"/>
    <w:rsid w:val="0058269E"/>
    <w:rsid w:val="005871F7"/>
    <w:rsid w:val="0059310E"/>
    <w:rsid w:val="00597B11"/>
    <w:rsid w:val="005A5FF2"/>
    <w:rsid w:val="005A6CFE"/>
    <w:rsid w:val="005B1ACA"/>
    <w:rsid w:val="005D2E01"/>
    <w:rsid w:val="005D7526"/>
    <w:rsid w:val="005E113C"/>
    <w:rsid w:val="005E2770"/>
    <w:rsid w:val="005E4BB2"/>
    <w:rsid w:val="005E7098"/>
    <w:rsid w:val="005F788A"/>
    <w:rsid w:val="005F79B8"/>
    <w:rsid w:val="00602AEA"/>
    <w:rsid w:val="0060704B"/>
    <w:rsid w:val="00614FDF"/>
    <w:rsid w:val="00615200"/>
    <w:rsid w:val="00624431"/>
    <w:rsid w:val="0063543D"/>
    <w:rsid w:val="00647114"/>
    <w:rsid w:val="00662901"/>
    <w:rsid w:val="006638D6"/>
    <w:rsid w:val="00664746"/>
    <w:rsid w:val="00670CF4"/>
    <w:rsid w:val="00691197"/>
    <w:rsid w:val="006912E9"/>
    <w:rsid w:val="006A323F"/>
    <w:rsid w:val="006B30D0"/>
    <w:rsid w:val="006C2F5F"/>
    <w:rsid w:val="006C3D95"/>
    <w:rsid w:val="006C6756"/>
    <w:rsid w:val="006E4B37"/>
    <w:rsid w:val="006E5C86"/>
    <w:rsid w:val="007000D6"/>
    <w:rsid w:val="00701116"/>
    <w:rsid w:val="0071174C"/>
    <w:rsid w:val="00713C44"/>
    <w:rsid w:val="00714AE8"/>
    <w:rsid w:val="00732394"/>
    <w:rsid w:val="00734A5B"/>
    <w:rsid w:val="0074026F"/>
    <w:rsid w:val="007429F6"/>
    <w:rsid w:val="00742D04"/>
    <w:rsid w:val="00744E76"/>
    <w:rsid w:val="00745525"/>
    <w:rsid w:val="007476A3"/>
    <w:rsid w:val="0076058B"/>
    <w:rsid w:val="00762D81"/>
    <w:rsid w:val="00765EA3"/>
    <w:rsid w:val="007736BD"/>
    <w:rsid w:val="00774DA4"/>
    <w:rsid w:val="00781F0F"/>
    <w:rsid w:val="00785875"/>
    <w:rsid w:val="00790783"/>
    <w:rsid w:val="00791ECF"/>
    <w:rsid w:val="007A0047"/>
    <w:rsid w:val="007B1B81"/>
    <w:rsid w:val="007B600E"/>
    <w:rsid w:val="007D0927"/>
    <w:rsid w:val="007D46ED"/>
    <w:rsid w:val="007F0F4A"/>
    <w:rsid w:val="007F4E52"/>
    <w:rsid w:val="00802745"/>
    <w:rsid w:val="008028A4"/>
    <w:rsid w:val="00805135"/>
    <w:rsid w:val="00812390"/>
    <w:rsid w:val="0081452E"/>
    <w:rsid w:val="0082749C"/>
    <w:rsid w:val="00830747"/>
    <w:rsid w:val="00830904"/>
    <w:rsid w:val="0083160C"/>
    <w:rsid w:val="00836551"/>
    <w:rsid w:val="008665B4"/>
    <w:rsid w:val="008768CA"/>
    <w:rsid w:val="00885B34"/>
    <w:rsid w:val="008A648F"/>
    <w:rsid w:val="008A6851"/>
    <w:rsid w:val="008B7CAD"/>
    <w:rsid w:val="008C384C"/>
    <w:rsid w:val="008C7B64"/>
    <w:rsid w:val="008E2D68"/>
    <w:rsid w:val="008E6756"/>
    <w:rsid w:val="0090271F"/>
    <w:rsid w:val="00902E23"/>
    <w:rsid w:val="009043C4"/>
    <w:rsid w:val="009114D7"/>
    <w:rsid w:val="0091348E"/>
    <w:rsid w:val="00914BDC"/>
    <w:rsid w:val="00917CCB"/>
    <w:rsid w:val="0093091E"/>
    <w:rsid w:val="00933FB0"/>
    <w:rsid w:val="00942EC2"/>
    <w:rsid w:val="00944C4A"/>
    <w:rsid w:val="0094646A"/>
    <w:rsid w:val="00962389"/>
    <w:rsid w:val="00973F89"/>
    <w:rsid w:val="00975DAE"/>
    <w:rsid w:val="00977570"/>
    <w:rsid w:val="00983C90"/>
    <w:rsid w:val="0098453E"/>
    <w:rsid w:val="00986F76"/>
    <w:rsid w:val="009C2C4F"/>
    <w:rsid w:val="009C40A5"/>
    <w:rsid w:val="009E606C"/>
    <w:rsid w:val="009E7F57"/>
    <w:rsid w:val="009F0646"/>
    <w:rsid w:val="009F37B7"/>
    <w:rsid w:val="00A07C06"/>
    <w:rsid w:val="00A10F02"/>
    <w:rsid w:val="00A164B4"/>
    <w:rsid w:val="00A20F34"/>
    <w:rsid w:val="00A2119E"/>
    <w:rsid w:val="00A26956"/>
    <w:rsid w:val="00A27486"/>
    <w:rsid w:val="00A372BD"/>
    <w:rsid w:val="00A42EE3"/>
    <w:rsid w:val="00A53724"/>
    <w:rsid w:val="00A56066"/>
    <w:rsid w:val="00A56940"/>
    <w:rsid w:val="00A73129"/>
    <w:rsid w:val="00A76195"/>
    <w:rsid w:val="00A82346"/>
    <w:rsid w:val="00A92BA1"/>
    <w:rsid w:val="00A95A32"/>
    <w:rsid w:val="00AA5E8E"/>
    <w:rsid w:val="00AB14F6"/>
    <w:rsid w:val="00AB16E8"/>
    <w:rsid w:val="00AB4A5D"/>
    <w:rsid w:val="00AB70AF"/>
    <w:rsid w:val="00AC0258"/>
    <w:rsid w:val="00AC4CB6"/>
    <w:rsid w:val="00AC6BC6"/>
    <w:rsid w:val="00AD45A1"/>
    <w:rsid w:val="00AD555A"/>
    <w:rsid w:val="00AD5BEE"/>
    <w:rsid w:val="00AD7FD4"/>
    <w:rsid w:val="00AE47DF"/>
    <w:rsid w:val="00AE6164"/>
    <w:rsid w:val="00AE65E2"/>
    <w:rsid w:val="00AF01FA"/>
    <w:rsid w:val="00AF1460"/>
    <w:rsid w:val="00AF3BFB"/>
    <w:rsid w:val="00AF41A7"/>
    <w:rsid w:val="00B06651"/>
    <w:rsid w:val="00B13550"/>
    <w:rsid w:val="00B149F0"/>
    <w:rsid w:val="00B15449"/>
    <w:rsid w:val="00B41268"/>
    <w:rsid w:val="00B4285E"/>
    <w:rsid w:val="00B54C4A"/>
    <w:rsid w:val="00B84229"/>
    <w:rsid w:val="00B87CF2"/>
    <w:rsid w:val="00B93086"/>
    <w:rsid w:val="00B94811"/>
    <w:rsid w:val="00BA19ED"/>
    <w:rsid w:val="00BA1CC6"/>
    <w:rsid w:val="00BA4706"/>
    <w:rsid w:val="00BA4B8D"/>
    <w:rsid w:val="00BB4D07"/>
    <w:rsid w:val="00BC0F7D"/>
    <w:rsid w:val="00BD5B2B"/>
    <w:rsid w:val="00BD7D31"/>
    <w:rsid w:val="00BE3255"/>
    <w:rsid w:val="00BF128E"/>
    <w:rsid w:val="00BF265E"/>
    <w:rsid w:val="00BF706A"/>
    <w:rsid w:val="00BF7EE9"/>
    <w:rsid w:val="00C06229"/>
    <w:rsid w:val="00C064CB"/>
    <w:rsid w:val="00C074DD"/>
    <w:rsid w:val="00C07777"/>
    <w:rsid w:val="00C1496A"/>
    <w:rsid w:val="00C150C0"/>
    <w:rsid w:val="00C245CB"/>
    <w:rsid w:val="00C3021F"/>
    <w:rsid w:val="00C33079"/>
    <w:rsid w:val="00C34A9A"/>
    <w:rsid w:val="00C40C65"/>
    <w:rsid w:val="00C45231"/>
    <w:rsid w:val="00C50353"/>
    <w:rsid w:val="00C551FF"/>
    <w:rsid w:val="00C726E3"/>
    <w:rsid w:val="00C72833"/>
    <w:rsid w:val="00C766BF"/>
    <w:rsid w:val="00C80F1D"/>
    <w:rsid w:val="00C84BF5"/>
    <w:rsid w:val="00C91962"/>
    <w:rsid w:val="00C93F40"/>
    <w:rsid w:val="00C973D0"/>
    <w:rsid w:val="00CA3D0C"/>
    <w:rsid w:val="00CC31D7"/>
    <w:rsid w:val="00CD2ACA"/>
    <w:rsid w:val="00CE4109"/>
    <w:rsid w:val="00CE66BA"/>
    <w:rsid w:val="00CF0407"/>
    <w:rsid w:val="00CF0781"/>
    <w:rsid w:val="00D043CD"/>
    <w:rsid w:val="00D41EF4"/>
    <w:rsid w:val="00D429FB"/>
    <w:rsid w:val="00D43302"/>
    <w:rsid w:val="00D57972"/>
    <w:rsid w:val="00D675A9"/>
    <w:rsid w:val="00D738D6"/>
    <w:rsid w:val="00D755EB"/>
    <w:rsid w:val="00D76048"/>
    <w:rsid w:val="00D81F6B"/>
    <w:rsid w:val="00D82E6F"/>
    <w:rsid w:val="00D87E00"/>
    <w:rsid w:val="00D9134D"/>
    <w:rsid w:val="00D92628"/>
    <w:rsid w:val="00DA7A03"/>
    <w:rsid w:val="00DB1818"/>
    <w:rsid w:val="00DB7547"/>
    <w:rsid w:val="00DB7CCF"/>
    <w:rsid w:val="00DC309B"/>
    <w:rsid w:val="00DC4DA2"/>
    <w:rsid w:val="00DC5752"/>
    <w:rsid w:val="00DC7ED8"/>
    <w:rsid w:val="00DD4C17"/>
    <w:rsid w:val="00DD74A5"/>
    <w:rsid w:val="00DF2616"/>
    <w:rsid w:val="00DF2B1F"/>
    <w:rsid w:val="00DF62CD"/>
    <w:rsid w:val="00E04B13"/>
    <w:rsid w:val="00E16509"/>
    <w:rsid w:val="00E232DA"/>
    <w:rsid w:val="00E24A41"/>
    <w:rsid w:val="00E25A09"/>
    <w:rsid w:val="00E33CAD"/>
    <w:rsid w:val="00E36774"/>
    <w:rsid w:val="00E44582"/>
    <w:rsid w:val="00E54B6C"/>
    <w:rsid w:val="00E6218E"/>
    <w:rsid w:val="00E77645"/>
    <w:rsid w:val="00EA15B0"/>
    <w:rsid w:val="00EA1D4B"/>
    <w:rsid w:val="00EA2BF8"/>
    <w:rsid w:val="00EA5EA7"/>
    <w:rsid w:val="00EA66BD"/>
    <w:rsid w:val="00EA67DD"/>
    <w:rsid w:val="00EC4A25"/>
    <w:rsid w:val="00ED6138"/>
    <w:rsid w:val="00EF5110"/>
    <w:rsid w:val="00EF608C"/>
    <w:rsid w:val="00F025A2"/>
    <w:rsid w:val="00F04712"/>
    <w:rsid w:val="00F13360"/>
    <w:rsid w:val="00F21A39"/>
    <w:rsid w:val="00F22EC7"/>
    <w:rsid w:val="00F325C8"/>
    <w:rsid w:val="00F32715"/>
    <w:rsid w:val="00F34834"/>
    <w:rsid w:val="00F47841"/>
    <w:rsid w:val="00F653B8"/>
    <w:rsid w:val="00F72128"/>
    <w:rsid w:val="00F8361F"/>
    <w:rsid w:val="00F9008D"/>
    <w:rsid w:val="00F919DC"/>
    <w:rsid w:val="00F927AB"/>
    <w:rsid w:val="00F92885"/>
    <w:rsid w:val="00FA0AAA"/>
    <w:rsid w:val="00FA0DBF"/>
    <w:rsid w:val="00FA1266"/>
    <w:rsid w:val="00FA3DB6"/>
    <w:rsid w:val="00FC1192"/>
    <w:rsid w:val="00FE1039"/>
    <w:rsid w:val="00FE1ACC"/>
    <w:rsid w:val="00FF0A76"/>
    <w:rsid w:val="00FF1DBD"/>
    <w:rsid w:val="00FF337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18C6E57B-5A1A-452E-A8B3-7E6AE5147C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uiPriority="99"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uiPriority w:val="99"/>
    <w:qFormat/>
    <w:rsid w:val="00F34834"/>
    <w:pPr>
      <w:ind w:left="283" w:hanging="283"/>
      <w:contextualSpacing/>
    </w:pPr>
  </w:style>
  <w:style w:type="paragraph" w:styleId="List2">
    <w:name w:val="List 2"/>
    <w:basedOn w:val="Normal"/>
    <w:link w:val="List2Char"/>
    <w:qFormat/>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qFormat/>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link w:val="ListBulletChar"/>
    <w:qFormat/>
    <w:rsid w:val="00F34834"/>
    <w:pPr>
      <w:numPr>
        <w:numId w:val="1"/>
      </w:numPr>
      <w:contextualSpacing/>
    </w:pPr>
  </w:style>
  <w:style w:type="paragraph" w:styleId="ListBullet2">
    <w:name w:val="List Bullet 2"/>
    <w:basedOn w:val="Normal"/>
    <w:link w:val="ListBullet2Char"/>
    <w:qFormat/>
    <w:rsid w:val="00F34834"/>
    <w:pPr>
      <w:numPr>
        <w:numId w:val="2"/>
      </w:numPr>
      <w:contextualSpacing/>
    </w:pPr>
  </w:style>
  <w:style w:type="paragraph" w:styleId="ListBullet3">
    <w:name w:val="List Bullet 3"/>
    <w:basedOn w:val="Normal"/>
    <w:link w:val="ListBullet3Char"/>
    <w:qFormat/>
    <w:rsid w:val="00F34834"/>
    <w:pPr>
      <w:numPr>
        <w:numId w:val="3"/>
      </w:numPr>
      <w:contextualSpacing/>
    </w:pPr>
  </w:style>
  <w:style w:type="paragraph" w:styleId="ListBullet4">
    <w:name w:val="List Bullet 4"/>
    <w:basedOn w:val="Normal"/>
    <w:qFormat/>
    <w:rsid w:val="00F34834"/>
    <w:pPr>
      <w:numPr>
        <w:numId w:val="4"/>
      </w:numPr>
      <w:contextualSpacing/>
    </w:pPr>
  </w:style>
  <w:style w:type="paragraph" w:styleId="ListBullet5">
    <w:name w:val="List Bullet 5"/>
    <w:basedOn w:val="Normal"/>
    <w:qFormat/>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6"/>
      </w:numPr>
      <w:contextualSpacing/>
    </w:pPr>
  </w:style>
  <w:style w:type="paragraph" w:styleId="ListNumber2">
    <w:name w:val="List Number 2"/>
    <w:basedOn w:val="Normal"/>
    <w:qFormat/>
    <w:rsid w:val="00F34834"/>
    <w:pPr>
      <w:numPr>
        <w:numId w:val="7"/>
      </w:numPr>
      <w:contextualSpacing/>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hAnsi="Arial"/>
      <w:sz w:val="36"/>
      <w:lang w:eastAsia="en-US"/>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hAnsi="Arial"/>
      <w:sz w:val="18"/>
      <w:lang w:eastAsia="en-US"/>
    </w:rPr>
  </w:style>
  <w:style w:type="character" w:customStyle="1" w:styleId="EXCar">
    <w:name w:val="EX Car"/>
    <w:link w:val="EX"/>
    <w:qFormat/>
    <w:rsid w:val="00C064CB"/>
    <w:rPr>
      <w:lang w:eastAsia="en-US"/>
    </w:rPr>
  </w:style>
  <w:style w:type="character" w:customStyle="1" w:styleId="NOChar">
    <w:name w:val="NO Char"/>
    <w:link w:val="NO"/>
    <w:qFormat/>
    <w:rsid w:val="00C064CB"/>
    <w:rPr>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hAnsi="Arial"/>
      <w:sz w:val="32"/>
      <w:lang w:eastAsia="en-US"/>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hAnsi="Arial"/>
      <w:sz w:val="24"/>
      <w:lang w:eastAsia="en-US"/>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hAnsi="Arial"/>
      <w:sz w:val="22"/>
      <w:lang w:eastAsia="en-US"/>
    </w:rPr>
  </w:style>
  <w:style w:type="character" w:customStyle="1" w:styleId="H6Char">
    <w:name w:val="H6 Char"/>
    <w:link w:val="H6"/>
    <w:qFormat/>
    <w:rsid w:val="00366010"/>
    <w:rPr>
      <w:rFonts w:ascii="Arial" w:hAnsi="Arial"/>
      <w:lang w:eastAsia="en-US"/>
    </w:rPr>
  </w:style>
  <w:style w:type="character" w:customStyle="1" w:styleId="Heading6Char">
    <w:name w:val="Heading 6 Char"/>
    <w:aliases w:val="T1 Char4,Header 6 Char"/>
    <w:link w:val="Heading6"/>
    <w:qFormat/>
    <w:rsid w:val="00366010"/>
    <w:rPr>
      <w:rFonts w:ascii="Arial" w:hAnsi="Arial"/>
      <w:lang w:eastAsia="en-US"/>
    </w:rPr>
  </w:style>
  <w:style w:type="character" w:customStyle="1" w:styleId="Heading7Char">
    <w:name w:val="Heading 7 Char"/>
    <w:link w:val="Heading7"/>
    <w:qFormat/>
    <w:rsid w:val="00366010"/>
    <w:rPr>
      <w:rFonts w:ascii="Arial" w:hAnsi="Arial"/>
      <w:lang w:eastAsia="en-US"/>
    </w:rPr>
  </w:style>
  <w:style w:type="character" w:customStyle="1" w:styleId="Heading8Char">
    <w:name w:val="Heading 8 Char"/>
    <w:link w:val="Heading8"/>
    <w:qFormat/>
    <w:rsid w:val="00366010"/>
    <w:rPr>
      <w:rFonts w:ascii="Arial" w:hAnsi="Arial"/>
      <w:sz w:val="36"/>
      <w:lang w:eastAsia="en-US"/>
    </w:rPr>
  </w:style>
  <w:style w:type="character" w:customStyle="1" w:styleId="Heading9Char">
    <w:name w:val="Heading 9 Char"/>
    <w:aliases w:val="Figure Heading Char,FH Char"/>
    <w:link w:val="Heading9"/>
    <w:qFormat/>
    <w:rsid w:val="00366010"/>
    <w:rPr>
      <w:rFonts w:ascii="Arial" w:hAnsi="Arial"/>
      <w:sz w:val="36"/>
      <w:lang w:eastAsia="en-US"/>
    </w:rPr>
  </w:style>
  <w:style w:type="character" w:customStyle="1" w:styleId="EQChar">
    <w:name w:val="EQ Char"/>
    <w:link w:val="EQ"/>
    <w:qFormat/>
    <w:rsid w:val="00366010"/>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hAnsi="Arial"/>
      <w:b/>
      <w:sz w:val="18"/>
      <w:lang w:eastAsia="ja-JP"/>
    </w:rPr>
  </w:style>
  <w:style w:type="character" w:customStyle="1" w:styleId="FooterChar">
    <w:name w:val="Footer Char"/>
    <w:aliases w:val="footer odd Char,footer Char,fo Char,pie de página Char"/>
    <w:link w:val="Footer"/>
    <w:uiPriority w:val="99"/>
    <w:qFormat/>
    <w:rsid w:val="00366010"/>
    <w:rPr>
      <w:rFonts w:ascii="Arial" w:hAnsi="Arial"/>
      <w:b/>
      <w:i/>
      <w:sz w:val="18"/>
      <w:lang w:eastAsia="ja-JP"/>
    </w:rPr>
  </w:style>
  <w:style w:type="character" w:customStyle="1" w:styleId="PLChar">
    <w:name w:val="PL Char"/>
    <w:link w:val="PL"/>
    <w:qFormat/>
    <w:rsid w:val="00366010"/>
    <w:rPr>
      <w:rFonts w:ascii="Courier New" w:hAnsi="Courier New"/>
      <w:sz w:val="16"/>
      <w:lang w:eastAsia="en-US"/>
    </w:rPr>
  </w:style>
  <w:style w:type="character" w:customStyle="1" w:styleId="TACChar">
    <w:name w:val="TAC Char"/>
    <w:link w:val="TAC"/>
    <w:qFormat/>
    <w:rsid w:val="00366010"/>
    <w:rPr>
      <w:rFonts w:ascii="Arial" w:hAnsi="Arial"/>
      <w:sz w:val="18"/>
      <w:lang w:eastAsia="en-US"/>
    </w:rPr>
  </w:style>
  <w:style w:type="character" w:customStyle="1" w:styleId="TAHCar">
    <w:name w:val="TAH Car"/>
    <w:link w:val="TAH"/>
    <w:uiPriority w:val="99"/>
    <w:qFormat/>
    <w:rsid w:val="00366010"/>
    <w:rPr>
      <w:rFonts w:ascii="Arial" w:hAnsi="Arial"/>
      <w:b/>
      <w:sz w:val="18"/>
      <w:lang w:eastAsia="en-US"/>
    </w:rPr>
  </w:style>
  <w:style w:type="character" w:customStyle="1" w:styleId="B1Char">
    <w:name w:val="B1 Char"/>
    <w:link w:val="B1"/>
    <w:qFormat/>
    <w:rsid w:val="00366010"/>
    <w:rPr>
      <w:lang w:eastAsia="en-US"/>
    </w:rPr>
  </w:style>
  <w:style w:type="character" w:customStyle="1" w:styleId="EditorsNoteCarCar">
    <w:name w:val="Editor's Note Car Car"/>
    <w:link w:val="EditorsNote"/>
    <w:qFormat/>
    <w:rsid w:val="00366010"/>
    <w:rPr>
      <w:color w:val="FF0000"/>
      <w:lang w:eastAsia="en-US"/>
    </w:rPr>
  </w:style>
  <w:style w:type="character" w:customStyle="1" w:styleId="ZAChar">
    <w:name w:val="ZA Char"/>
    <w:basedOn w:val="DefaultParagraphFont"/>
    <w:link w:val="ZA"/>
    <w:rsid w:val="00366010"/>
    <w:rPr>
      <w:rFonts w:ascii="Arial" w:hAnsi="Arial"/>
      <w:noProof/>
      <w:sz w:val="40"/>
      <w:lang w:eastAsia="en-US"/>
    </w:rPr>
  </w:style>
  <w:style w:type="character" w:customStyle="1" w:styleId="TANChar">
    <w:name w:val="TAN Char"/>
    <w:link w:val="TAN"/>
    <w:qFormat/>
    <w:rsid w:val="00366010"/>
    <w:rPr>
      <w:rFonts w:ascii="Arial" w:hAnsi="Arial"/>
      <w:sz w:val="18"/>
      <w:lang w:eastAsia="en-US"/>
    </w:rPr>
  </w:style>
  <w:style w:type="character" w:customStyle="1" w:styleId="TFChar">
    <w:name w:val="TF Char"/>
    <w:link w:val="TF"/>
    <w:qFormat/>
    <w:rsid w:val="00366010"/>
    <w:rPr>
      <w:rFonts w:ascii="Arial" w:hAnsi="Arial"/>
      <w:b/>
      <w:lang w:eastAsia="en-US"/>
    </w:rPr>
  </w:style>
  <w:style w:type="character" w:customStyle="1" w:styleId="B2Char">
    <w:name w:val="B2 Char"/>
    <w:link w:val="B2"/>
    <w:qFormat/>
    <w:rsid w:val="00366010"/>
    <w:rPr>
      <w:lang w:eastAsia="en-US"/>
    </w:rPr>
  </w:style>
  <w:style w:type="character" w:customStyle="1" w:styleId="B3Char2">
    <w:name w:val="B3 Char2"/>
    <w:link w:val="B3"/>
    <w:qFormat/>
    <w:rsid w:val="00366010"/>
    <w:rPr>
      <w:lang w:eastAsia="en-US"/>
    </w:rPr>
  </w:style>
  <w:style w:type="character" w:customStyle="1" w:styleId="B4Char">
    <w:name w:val="B4 Char"/>
    <w:link w:val="B4"/>
    <w:qFormat/>
    <w:rsid w:val="00366010"/>
    <w:rPr>
      <w:lang w:eastAsia="en-US"/>
    </w:rPr>
  </w:style>
  <w:style w:type="character" w:customStyle="1" w:styleId="B5Char">
    <w:name w:val="B5 Char"/>
    <w:link w:val="B5"/>
    <w:qFormat/>
    <w:rsid w:val="00366010"/>
    <w:rPr>
      <w:lang w:eastAsia="en-US"/>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366010"/>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overflowPunct w:val="0"/>
      <w:autoSpaceDE w:val="0"/>
      <w:autoSpaceDN w:val="0"/>
      <w:adjustRightInd w:val="0"/>
      <w:spacing w:before="100" w:beforeAutospacing="1" w:after="100" w:afterAutospacing="1"/>
      <w:textAlignment w:val="baseline"/>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autoSpaceDE w:val="0"/>
      <w:autoSpaceDN w:val="0"/>
      <w:snapToGrid w:val="0"/>
      <w:spacing w:after="60"/>
      <w:ind w:left="502" w:hanging="360"/>
    </w:pPr>
    <w:rPr>
      <w:rFonts w:eastAsia="SimSun"/>
      <w:szCs w:val="16"/>
      <w:lang w:val="en-US"/>
    </w:rPr>
  </w:style>
  <w:style w:type="paragraph" w:customStyle="1" w:styleId="FL">
    <w:name w:val="FL"/>
    <w:basedOn w:val="Normal"/>
    <w:qFormat/>
    <w:rsid w:val="00366010"/>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Normal"/>
    <w:qFormat/>
    <w:rsid w:val="00366010"/>
    <w:pPr>
      <w:keepNext/>
      <w:keepLines/>
      <w:overflowPunct w:val="0"/>
      <w:autoSpaceDE w:val="0"/>
      <w:autoSpaceDN w:val="0"/>
      <w:adjustRightInd w:val="0"/>
      <w:jc w:val="center"/>
      <w:textAlignment w:val="baseline"/>
    </w:pPr>
    <w:rPr>
      <w:rFonts w:eastAsia="Times New Roman"/>
      <w:snapToGrid w:val="0"/>
      <w:kern w:val="2"/>
    </w:rPr>
  </w:style>
  <w:style w:type="paragraph" w:customStyle="1" w:styleId="INDENT1">
    <w:name w:val="INDENT1"/>
    <w:basedOn w:val="Normal"/>
    <w:qFormat/>
    <w:rsid w:val="00366010"/>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qFormat/>
    <w:rsid w:val="00366010"/>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qFormat/>
    <w:rsid w:val="00366010"/>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qFormat/>
    <w:rsid w:val="00366010"/>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qFormat/>
    <w:rsid w:val="0036601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BL">
    <w:name w:val="BL"/>
    <w:basedOn w:val="Normal"/>
    <w:qFormat/>
    <w:rsid w:val="00366010"/>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qFormat/>
    <w:rsid w:val="00366010"/>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qFormat/>
    <w:rsid w:val="00366010"/>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qFormat/>
    <w:rsid w:val="00366010"/>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366010"/>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366010"/>
    <w:pPr>
      <w:overflowPunct w:val="0"/>
      <w:autoSpaceDE w:val="0"/>
      <w:autoSpaceDN w:val="0"/>
      <w:adjustRightInd w:val="0"/>
      <w:textAlignment w:val="baseline"/>
    </w:pPr>
    <w:rPr>
      <w:rFonts w:eastAsia="Times New Roman" w:cs="v4.2.0"/>
      <w:lang w:eastAsia="en-GB"/>
    </w:rPr>
  </w:style>
  <w:style w:type="table" w:customStyle="1" w:styleId="TableGrid1">
    <w:name w:val="Table Grid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366010"/>
    <w:pPr>
      <w:overflowPunct w:val="0"/>
      <w:autoSpaceDE w:val="0"/>
      <w:autoSpaceDN w:val="0"/>
      <w:adjustRightInd w:val="0"/>
      <w:textAlignment w:val="baseline"/>
    </w:pPr>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Normal"/>
    <w:next w:val="Normal"/>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366010"/>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36601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366010"/>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36601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36601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36601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36601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36601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rFonts w:eastAsia="Times New Roman"/>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lang w:eastAsia="en-US"/>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Normal"/>
    <w:next w:val="Normal"/>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Normal"/>
    <w:next w:val="Normal"/>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66010"/>
  </w:style>
  <w:style w:type="numbering" w:customStyle="1" w:styleId="NoList61">
    <w:name w:val="No List61"/>
    <w:next w:val="NoList"/>
    <w:uiPriority w:val="99"/>
    <w:semiHidden/>
    <w:unhideWhenUsed/>
    <w:rsid w:val="00366010"/>
  </w:style>
  <w:style w:type="numbering" w:customStyle="1" w:styleId="NoList71">
    <w:name w:val="No List71"/>
    <w:next w:val="NoList"/>
    <w:uiPriority w:val="99"/>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paragraph" w:customStyle="1" w:styleId="a3">
    <w:name w:val="文稿标题"/>
    <w:basedOn w:val="Normal"/>
    <w:rsid w:val="00366010"/>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rFonts w:eastAsia="Times New Roman"/>
      <w:lang w:val="en-US"/>
    </w:rPr>
  </w:style>
  <w:style w:type="paragraph" w:customStyle="1" w:styleId="RAN4H1">
    <w:name w:val="RAN4 H1"/>
    <w:basedOn w:val="Normal"/>
    <w:next w:val="Normal"/>
    <w:qFormat/>
    <w:rsid w:val="0022099C"/>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Normal"/>
    <w:qFormat/>
    <w:rsid w:val="00EA67DD"/>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pPr>
      <w:overflowPunct w:val="0"/>
      <w:autoSpaceDE w:val="0"/>
      <w:autoSpaceDN w:val="0"/>
      <w:adjustRightInd w:val="0"/>
    </w:pPr>
    <w:rPr>
      <w:rFonts w:eastAsia="Times New Roman"/>
      <w:lang w:eastAsia="ja-JP"/>
    </w:rPr>
  </w:style>
  <w:style w:type="paragraph" w:customStyle="1" w:styleId="TaOC">
    <w:name w:val="TaOC"/>
    <w:basedOn w:val="TAC"/>
    <w:qFormat/>
    <w:rsid w:val="00EA67DD"/>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lang w:eastAsia="en-GB"/>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lang w:eastAsia="en-GB"/>
    </w:rPr>
  </w:style>
  <w:style w:type="paragraph" w:customStyle="1" w:styleId="a5">
    <w:name w:val="吹き出し"/>
    <w:basedOn w:val="Normal"/>
    <w:semiHidden/>
    <w:rsid w:val="00EA67DD"/>
    <w:rPr>
      <w:rFonts w:ascii="Tahoma" w:eastAsia="MS Mincho" w:hAnsi="Tahoma" w:cs="Tahoma"/>
      <w:sz w:val="16"/>
      <w:szCs w:val="16"/>
      <w:lang w:eastAsia="en-GB"/>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rFonts w:eastAsia="Times New Roman"/>
      <w:sz w:val="24"/>
      <w:szCs w:val="24"/>
      <w:lang w:val="en-US" w:eastAsia="en-GB"/>
    </w:rPr>
  </w:style>
  <w:style w:type="paragraph" w:customStyle="1" w:styleId="13">
    <w:name w:val="吹き出し1"/>
    <w:basedOn w:val="Normal"/>
    <w:semiHidden/>
    <w:qFormat/>
    <w:rsid w:val="00EA67DD"/>
    <w:rPr>
      <w:rFonts w:ascii="Tahoma" w:eastAsia="MS Mincho" w:hAnsi="Tahoma" w:cs="Tahoma"/>
      <w:sz w:val="16"/>
      <w:szCs w:val="16"/>
      <w:lang w:eastAsia="en-GB"/>
    </w:rPr>
  </w:style>
  <w:style w:type="paragraph" w:customStyle="1" w:styleId="20">
    <w:name w:val="吹き出し2"/>
    <w:basedOn w:val="Normal"/>
    <w:semiHidden/>
    <w:qFormat/>
    <w:rsid w:val="00EA67DD"/>
    <w:rPr>
      <w:rFonts w:ascii="Tahoma" w:eastAsia="MS Mincho" w:hAnsi="Tahoma" w:cs="Tahoma"/>
      <w:sz w:val="16"/>
      <w:szCs w:val="16"/>
      <w:lang w:eastAsia="en-GB"/>
    </w:rPr>
  </w:style>
  <w:style w:type="paragraph" w:customStyle="1" w:styleId="CRfront">
    <w:name w:val="CR_front"/>
    <w:basedOn w:val="Normal"/>
    <w:qFormat/>
    <w:rsid w:val="00EA67DD"/>
    <w:pPr>
      <w:overflowPunct w:val="0"/>
      <w:autoSpaceDE w:val="0"/>
      <w:autoSpaceDN w:val="0"/>
      <w:adjustRightInd w:val="0"/>
    </w:pPr>
    <w:rPr>
      <w:rFonts w:eastAsia="MS Mincho"/>
      <w:lang w:eastAsia="en-GB"/>
    </w:rPr>
  </w:style>
  <w:style w:type="paragraph" w:customStyle="1" w:styleId="t2">
    <w:name w:val="t2"/>
    <w:basedOn w:val="Normal"/>
    <w:qFormat/>
    <w:rsid w:val="00EA67DD"/>
    <w:pPr>
      <w:overflowPunct w:val="0"/>
      <w:autoSpaceDE w:val="0"/>
      <w:autoSpaceDN w:val="0"/>
      <w:adjustRightInd w:val="0"/>
      <w:spacing w:after="0"/>
    </w:pPr>
    <w:rPr>
      <w:rFonts w:eastAsia="MS Mincho"/>
      <w:lang w:eastAsia="en-GB"/>
    </w:rPr>
  </w:style>
  <w:style w:type="paragraph" w:customStyle="1" w:styleId="CommentNokia">
    <w:name w:val="Comment Nokia"/>
    <w:basedOn w:val="Normal"/>
    <w:qFormat/>
    <w:rsid w:val="00EA67DD"/>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Heading2Head2A2">
    <w:name w:val="Heading 2.Head2A.2"/>
    <w:basedOn w:val="Heading1"/>
    <w:next w:val="Normal"/>
    <w:qFormat/>
    <w:rsid w:val="00EA67DD"/>
    <w:pPr>
      <w:pBdr>
        <w:top w:val="none" w:sz="0" w:space="0" w:color="auto"/>
      </w:pBdr>
      <w:overflowPunct w:val="0"/>
      <w:autoSpaceDE w:val="0"/>
      <w:autoSpaceDN w:val="0"/>
      <w:adjustRightInd w:val="0"/>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eastAsia="en-GB"/>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Normal"/>
    <w:qFormat/>
    <w:rsid w:val="00EA67DD"/>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noProof/>
      <w:sz w:val="22"/>
      <w:lang w:eastAsia="en-GB"/>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Heading1"/>
    <w:semiHidden/>
    <w:qFormat/>
    <w:rsid w:val="00EA67DD"/>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Heading1"/>
    <w:uiPriority w:val="99"/>
    <w:rsid w:val="00EA67DD"/>
    <w:pPr>
      <w:overflowPunct w:val="0"/>
      <w:autoSpaceDE w:val="0"/>
      <w:autoSpaceDN w:val="0"/>
      <w:adjustRightInd w:val="0"/>
    </w:pPr>
    <w:rPr>
      <w:rFonts w:eastAsia="Times New Roman"/>
      <w:szCs w:val="36"/>
      <w:lang w:eastAsia="en-GB"/>
    </w:rPr>
  </w:style>
  <w:style w:type="paragraph" w:customStyle="1" w:styleId="B20">
    <w:name w:val="B2+"/>
    <w:basedOn w:val="B2"/>
    <w:qFormat/>
    <w:rsid w:val="00EA67DD"/>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qFormat/>
    <w:rsid w:val="00EA67DD"/>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Atl">
    <w:name w:val="Atl"/>
    <w:basedOn w:val="Normal"/>
    <w:qFormat/>
    <w:rsid w:val="00EA67DD"/>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link w:val="1Char0"/>
    <w:qFormat/>
    <w:rsid w:val="00EA67DD"/>
    <w:pPr>
      <w:numPr>
        <w:numId w:val="15"/>
      </w:numPr>
      <w:overflowPunct w:val="0"/>
      <w:autoSpaceDE w:val="0"/>
      <w:autoSpaceDN w:val="0"/>
      <w:adjustRightInd w:val="0"/>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hAnsi="Arial"/>
      <w:lang w:val="en-GB" w:eastAsia="en-US"/>
    </w:rPr>
  </w:style>
  <w:style w:type="character" w:customStyle="1" w:styleId="T1Char1">
    <w:name w:val="T1 Char1"/>
    <w:aliases w:val="Header 6 Char Char1"/>
    <w:basedOn w:val="H6Char"/>
    <w:qFormat/>
    <w:rsid w:val="00EA67DD"/>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overflowPunct w:val="0"/>
      <w:autoSpaceDE w:val="0"/>
      <w:autoSpaceDN w:val="0"/>
      <w:adjustRightInd w:val="0"/>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autoSpaceDN w:val="0"/>
      <w:spacing w:before="60" w:after="60"/>
      <w:jc w:val="both"/>
    </w:pPr>
    <w:rPr>
      <w:rFonts w:eastAsia="SimSun"/>
    </w:rPr>
  </w:style>
  <w:style w:type="paragraph" w:customStyle="1" w:styleId="Tablefin">
    <w:name w:val="Table_fin"/>
    <w:basedOn w:val="Normal"/>
    <w:next w:val="Normal"/>
    <w:uiPriority w:val="99"/>
    <w:rsid w:val="00EA67DD"/>
    <w:pPr>
      <w:suppressAutoHyphens/>
      <w:autoSpaceDN w:val="0"/>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lang w:eastAsia="en-US"/>
    </w:rPr>
  </w:style>
  <w:style w:type="character" w:customStyle="1" w:styleId="ListBulletChar">
    <w:name w:val="List Bullet Char"/>
    <w:link w:val="ListBullet"/>
    <w:qFormat/>
    <w:rsid w:val="00EA67DD"/>
    <w:rPr>
      <w:lang w:eastAsia="en-US"/>
    </w:rPr>
  </w:style>
  <w:style w:type="character" w:customStyle="1" w:styleId="ListBullet3Char">
    <w:name w:val="List Bullet 3 Char"/>
    <w:link w:val="ListBullet3"/>
    <w:qFormat/>
    <w:rsid w:val="00EA67DD"/>
    <w:rPr>
      <w:lang w:eastAsia="en-US"/>
    </w:rPr>
  </w:style>
  <w:style w:type="character" w:customStyle="1" w:styleId="List2Char">
    <w:name w:val="List 2 Char"/>
    <w:link w:val="List2"/>
    <w:qFormat/>
    <w:rsid w:val="00EA67DD"/>
    <w:rPr>
      <w:lang w:eastAsia="en-US"/>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overflowPunct w:val="0"/>
      <w:autoSpaceDE w:val="0"/>
      <w:autoSpaceDN w:val="0"/>
      <w:adjustRightInd w:val="0"/>
      <w:spacing w:before="120" w:after="120"/>
      <w:textAlignment w:val="baseline"/>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overflowPunct w:val="0"/>
      <w:autoSpaceDE w:val="0"/>
      <w:autoSpaceDN w:val="0"/>
      <w:adjustRightInd w:val="0"/>
      <w:ind w:left="1418" w:hanging="1418"/>
      <w:textAlignment w:val="baseline"/>
    </w:pPr>
    <w:rPr>
      <w:rFonts w:eastAsia="MS Mincho"/>
      <w:noProof/>
      <w:lang w:val="en-US" w:eastAsia="en-GB"/>
    </w:rPr>
  </w:style>
  <w:style w:type="paragraph" w:customStyle="1" w:styleId="18">
    <w:name w:val="図表番号1"/>
    <w:basedOn w:val="Normal"/>
    <w:next w:val="Normal"/>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19">
    <w:name w:val="図表目次1"/>
    <w:basedOn w:val="Normal"/>
    <w:next w:val="Normal"/>
    <w:rsid w:val="00EA67DD"/>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overflowPunct w:val="0"/>
      <w:autoSpaceDE w:val="0"/>
      <w:autoSpaceDN w:val="0"/>
      <w:adjustRightInd w:val="0"/>
      <w:spacing w:before="120" w:after="120"/>
      <w:jc w:val="both"/>
      <w:textAlignment w:val="baseline"/>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Normal"/>
    <w:next w:val="Normal"/>
    <w:qFormat/>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EA67DD"/>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4.bin"/><Relationship Id="rId26" Type="http://schemas.openxmlformats.org/officeDocument/2006/relationships/image" Target="media/image13.wmf"/><Relationship Id="rId39" Type="http://schemas.openxmlformats.org/officeDocument/2006/relationships/oleObject" Target="embeddings/oleObject12.bin"/><Relationship Id="rId21" Type="http://schemas.openxmlformats.org/officeDocument/2006/relationships/image" Target="media/image8.emf"/><Relationship Id="rId34" Type="http://schemas.openxmlformats.org/officeDocument/2006/relationships/image" Target="media/image17.wmf"/><Relationship Id="rId42" Type="http://schemas.openxmlformats.org/officeDocument/2006/relationships/oleObject" Target="embeddings/oleObject14.bin"/><Relationship Id="rId47" Type="http://schemas.openxmlformats.org/officeDocument/2006/relationships/image" Target="media/image23.emf"/><Relationship Id="rId50" Type="http://schemas.openxmlformats.org/officeDocument/2006/relationships/oleObject" Target="embeddings/oleObject18.bin"/><Relationship Id="rId55" Type="http://schemas.openxmlformats.org/officeDocument/2006/relationships/oleObject" Target="embeddings/oleObject22.bin"/><Relationship Id="rId63" Type="http://schemas.openxmlformats.org/officeDocument/2006/relationships/image" Target="media/image28.emf"/><Relationship Id="rId68" Type="http://schemas.openxmlformats.org/officeDocument/2006/relationships/oleObject" Target="embeddings/oleObject30.bin"/><Relationship Id="rId76" Type="http://schemas.openxmlformats.org/officeDocument/2006/relationships/oleObject" Target="embeddings/oleObject34.bin"/><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7.bin"/><Relationship Id="rId11" Type="http://schemas.openxmlformats.org/officeDocument/2006/relationships/image" Target="media/image2.emf"/><Relationship Id="rId24" Type="http://schemas.openxmlformats.org/officeDocument/2006/relationships/image" Target="media/image11.emf"/><Relationship Id="rId32" Type="http://schemas.openxmlformats.org/officeDocument/2006/relationships/image" Target="media/image16.wmf"/><Relationship Id="rId37" Type="http://schemas.openxmlformats.org/officeDocument/2006/relationships/image" Target="media/image19.wmf"/><Relationship Id="rId40" Type="http://schemas.openxmlformats.org/officeDocument/2006/relationships/image" Target="media/image20.emf"/><Relationship Id="rId45" Type="http://schemas.openxmlformats.org/officeDocument/2006/relationships/image" Target="media/image22.wmf"/><Relationship Id="rId53" Type="http://schemas.openxmlformats.org/officeDocument/2006/relationships/oleObject" Target="embeddings/oleObject20.bin"/><Relationship Id="rId58" Type="http://schemas.openxmlformats.org/officeDocument/2006/relationships/oleObject" Target="embeddings/oleObject25.bin"/><Relationship Id="rId66" Type="http://schemas.openxmlformats.org/officeDocument/2006/relationships/oleObject" Target="embeddings/oleObject29.bin"/><Relationship Id="rId74" Type="http://schemas.openxmlformats.org/officeDocument/2006/relationships/oleObject" Target="embeddings/oleObject33.bin"/><Relationship Id="rId79" Type="http://schemas.openxmlformats.org/officeDocument/2006/relationships/image" Target="media/image36.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header" Target="header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6.bin"/><Relationship Id="rId30" Type="http://schemas.openxmlformats.org/officeDocument/2006/relationships/image" Target="media/image15.wmf"/><Relationship Id="rId35" Type="http://schemas.openxmlformats.org/officeDocument/2006/relationships/oleObject" Target="embeddings/oleObject10.bin"/><Relationship Id="rId43" Type="http://schemas.openxmlformats.org/officeDocument/2006/relationships/image" Target="media/image21.emf"/><Relationship Id="rId48" Type="http://schemas.openxmlformats.org/officeDocument/2006/relationships/oleObject" Target="embeddings/oleObject17.bin"/><Relationship Id="rId56" Type="http://schemas.openxmlformats.org/officeDocument/2006/relationships/oleObject" Target="embeddings/oleObject23.bin"/><Relationship Id="rId64" Type="http://schemas.openxmlformats.org/officeDocument/2006/relationships/oleObject" Target="embeddings/oleObject28.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32.bin"/><Relationship Id="rId80" Type="http://schemas.openxmlformats.org/officeDocument/2006/relationships/image" Target="media/image37.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2.wmf"/><Relationship Id="rId33" Type="http://schemas.openxmlformats.org/officeDocument/2006/relationships/oleObject" Target="embeddings/oleObject9.bin"/><Relationship Id="rId38" Type="http://schemas.openxmlformats.org/officeDocument/2006/relationships/oleObject" Target="embeddings/oleObject11.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oleObject" Target="embeddings/oleObject13.bin"/><Relationship Id="rId54" Type="http://schemas.openxmlformats.org/officeDocument/2006/relationships/oleObject" Target="embeddings/oleObject21.bin"/><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image" Target="media/image34.emf"/><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image" Target="media/image14.wmf"/><Relationship Id="rId36" Type="http://schemas.openxmlformats.org/officeDocument/2006/relationships/image" Target="media/image18.emf"/><Relationship Id="rId49" Type="http://schemas.openxmlformats.org/officeDocument/2006/relationships/image" Target="media/image24.emf"/><Relationship Id="rId57" Type="http://schemas.openxmlformats.org/officeDocument/2006/relationships/oleObject" Target="embeddings/oleObject24.bin"/><Relationship Id="rId10" Type="http://schemas.openxmlformats.org/officeDocument/2006/relationships/oleObject" Target="embeddings/oleObject1.bin"/><Relationship Id="rId31" Type="http://schemas.openxmlformats.org/officeDocument/2006/relationships/oleObject" Target="embeddings/oleObject8.bin"/><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6.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5.bin"/><Relationship Id="rId81"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6D979B-1206-402D-B575-21531833C1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22</Pages>
  <Words>52356</Words>
  <Characters>298434</Characters>
  <Application>Microsoft Office Word</Application>
  <DocSecurity>0</DocSecurity>
  <Lines>2486</Lines>
  <Paragraphs>700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350090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2022-10-25T01:25:00Z</dcterms:created>
  <dcterms:modified xsi:type="dcterms:W3CDTF">2022-10-26T16:23:00Z</dcterms:modified>
</cp:coreProperties>
</file>