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880" w:rsidRPr="00841BCD" w:rsidRDefault="00593880" w:rsidP="0059388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3E15EA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bookmarkStart w:id="3" w:name="_GoBack"/>
      <w:bookmarkEnd w:id="3"/>
      <w:r>
        <w:rPr>
          <w:rFonts w:ascii="Arial" w:eastAsia="SimSun" w:hAnsi="Arial" w:cs="Times New Roman"/>
          <w:b/>
          <w:sz w:val="24"/>
          <w:szCs w:val="20"/>
          <w:lang w:val="en-GB"/>
        </w:rPr>
        <w:t>#86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59388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R4-1802453</w:t>
      </w:r>
    </w:p>
    <w:bookmarkEnd w:id="0"/>
    <w:bookmarkEnd w:id="1"/>
    <w:p w:rsidR="00593880" w:rsidRDefault="00593880" w:rsidP="00593880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Athens, Greece, 26 Feb – 2 Mar 2018</w:t>
      </w:r>
    </w:p>
    <w:p w:rsidR="00593880" w:rsidRPr="00841BCD" w:rsidRDefault="00593880" w:rsidP="0059388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593880" w:rsidRDefault="00593880" w:rsidP="0059388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:rsidR="00593880" w:rsidRDefault="00593880" w:rsidP="0059388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Pr="00593880">
        <w:rPr>
          <w:rFonts w:ascii="Arial" w:eastAsia="Calibri" w:hAnsi="Arial" w:cs="Arial"/>
          <w:b/>
          <w:bCs/>
          <w:sz w:val="24"/>
          <w:lang w:val="en-GB"/>
        </w:rPr>
        <w:t>TS skeleton - Base Station (BS) requirements and conformance tests for shared spectrum channel access</w:t>
      </w:r>
    </w:p>
    <w:p w:rsidR="00593880" w:rsidRPr="005C0D5B" w:rsidRDefault="00593880" w:rsidP="0059388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</w:p>
    <w:p w:rsidR="00593880" w:rsidRPr="00841BCD" w:rsidRDefault="00593880" w:rsidP="00593880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A1F92" w:rsidRPr="000A1F92">
        <w:rPr>
          <w:rFonts w:ascii="Arial" w:eastAsia="MS Mincho" w:hAnsi="Arial" w:cs="Arial"/>
          <w:b/>
          <w:bCs/>
          <w:sz w:val="24"/>
          <w:szCs w:val="20"/>
          <w:lang w:val="en-GB"/>
        </w:rPr>
        <w:t>6.22.3</w:t>
      </w:r>
    </w:p>
    <w:p w:rsidR="00593880" w:rsidRPr="00841BCD" w:rsidRDefault="00593880" w:rsidP="0059388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:rsidR="00593880" w:rsidRDefault="00593880" w:rsidP="0059388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593880" w:rsidRDefault="00593880">
      <w:pPr>
        <w:rPr>
          <w:lang w:val="en-GB"/>
        </w:rPr>
      </w:pPr>
      <w:r>
        <w:rPr>
          <w:lang w:val="en-GB"/>
        </w:rPr>
        <w:t>It was agreed in [1] in RAN#78 that f</w:t>
      </w:r>
      <w:r w:rsidRPr="00593880">
        <w:rPr>
          <w:lang w:val="en-GB"/>
        </w:rPr>
        <w:t>rom Rel-15 onwards, standard impact specific to 3GPP-based access to unlicensed spectrum will be specified in a different set of specifications</w:t>
      </w:r>
      <w:r>
        <w:rPr>
          <w:lang w:val="en-GB"/>
        </w:rPr>
        <w:t>. This means that some LAA requirements will be moved from 36-series specifications to a new set of 37-series specifications. The new specifications are the as follows [1]:</w:t>
      </w:r>
    </w:p>
    <w:p w:rsidR="006468B3" w:rsidRPr="00593880" w:rsidRDefault="000A1F92" w:rsidP="00593880">
      <w:pPr>
        <w:numPr>
          <w:ilvl w:val="1"/>
          <w:numId w:val="1"/>
        </w:numPr>
        <w:rPr>
          <w:i/>
        </w:rPr>
      </w:pPr>
      <w:r w:rsidRPr="00593880">
        <w:rPr>
          <w:i/>
        </w:rPr>
        <w:t>Create one new RAN1 TS in 37 series specifying: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Channel access mechanisms for LTE using section 15 of 36.213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Name of the specification: Physical layer procedures for shared spectrum channel access</w:t>
      </w:r>
    </w:p>
    <w:p w:rsidR="006468B3" w:rsidRPr="00593880" w:rsidRDefault="000A1F92" w:rsidP="00593880">
      <w:pPr>
        <w:numPr>
          <w:ilvl w:val="1"/>
          <w:numId w:val="1"/>
        </w:numPr>
        <w:rPr>
          <w:i/>
        </w:rPr>
      </w:pPr>
      <w:r w:rsidRPr="00593880">
        <w:rPr>
          <w:i/>
        </w:rPr>
        <w:t>Create one new RAN4 TS in 37 series specifying: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UE channel access procedures for LTE – from 36.101 section 13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Name of the specification: UE requirements for shared spectrum channel access</w:t>
      </w:r>
    </w:p>
    <w:p w:rsidR="006468B3" w:rsidRPr="00593880" w:rsidRDefault="000A1F92" w:rsidP="00593880">
      <w:pPr>
        <w:numPr>
          <w:ilvl w:val="1"/>
          <w:numId w:val="1"/>
        </w:numPr>
        <w:rPr>
          <w:i/>
        </w:rPr>
      </w:pPr>
      <w:r w:rsidRPr="00593880">
        <w:rPr>
          <w:i/>
        </w:rPr>
        <w:t>Create one new RAN4 TS in 37 series specifying: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BS channel access procedures for LTE – from 36.104 section 9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BS conformance tests for downlink channel access procedure for LTE – from 36.141 section 9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Name of the specification: BS requirements and conformance tests for shared spectrum channel access</w:t>
      </w:r>
    </w:p>
    <w:p w:rsidR="006468B3" w:rsidRPr="00593880" w:rsidRDefault="000A1F92" w:rsidP="00593880">
      <w:pPr>
        <w:numPr>
          <w:ilvl w:val="1"/>
          <w:numId w:val="1"/>
        </w:numPr>
        <w:rPr>
          <w:i/>
        </w:rPr>
      </w:pPr>
      <w:r w:rsidRPr="00593880">
        <w:rPr>
          <w:i/>
        </w:rPr>
        <w:t>Provide corresponding Rel-15 CRs to 36.213, 36.101, 36.104, 36.141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The CRs will be produced jointly with the introduction of the Rel-15 enhancements to LTE operation in unlicensed spectrum</w:t>
      </w:r>
    </w:p>
    <w:p w:rsidR="006468B3" w:rsidRPr="00593880" w:rsidRDefault="000A1F92" w:rsidP="00593880">
      <w:pPr>
        <w:numPr>
          <w:ilvl w:val="2"/>
          <w:numId w:val="1"/>
        </w:numPr>
        <w:rPr>
          <w:i/>
        </w:rPr>
      </w:pPr>
      <w:r w:rsidRPr="00593880">
        <w:rPr>
          <w:i/>
        </w:rPr>
        <w:t>Approve the corresponding WID revision in RP-172810</w:t>
      </w:r>
    </w:p>
    <w:p w:rsidR="00593880" w:rsidRDefault="00593880">
      <w:r>
        <w:t xml:space="preserve">In the attached TS draft, we propose a TS skeleton for </w:t>
      </w:r>
      <w:r w:rsidRPr="00593880">
        <w:t>BS requirements and conformance tests for shared spectrum channel access</w:t>
      </w:r>
      <w:r>
        <w:t>. TS number TS 37.107 has been allocated for this specification.</w:t>
      </w:r>
    </w:p>
    <w:p w:rsidR="00593880" w:rsidRPr="00593880" w:rsidRDefault="00593880">
      <w:r>
        <w:t xml:space="preserve">TP to add contents of section 9 and other necessary details to 37.107 is provided in [2], and a CR to remove section 9 from 36.109 Rel-15 is provided in [3]. This is the core part of the topic. Performance part will be handled as soon as performance part of the </w:t>
      </w:r>
      <w:proofErr w:type="spellStart"/>
      <w:r>
        <w:t>LTE_unlic</w:t>
      </w:r>
      <w:proofErr w:type="spellEnd"/>
      <w:r>
        <w:t xml:space="preserve"> work item begins.</w:t>
      </w:r>
    </w:p>
    <w:p w:rsidR="00593880" w:rsidRPr="0095295C" w:rsidRDefault="00593880" w:rsidP="0059388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:rsidR="00593880" w:rsidRDefault="00593880" w:rsidP="00593880">
      <w:pPr>
        <w:rPr>
          <w:lang w:val="it-IT"/>
        </w:rPr>
      </w:pPr>
      <w:r>
        <w:t xml:space="preserve">[1] </w:t>
      </w:r>
      <w:r w:rsidRPr="00593880">
        <w:t>RP-172809</w:t>
      </w:r>
      <w:r>
        <w:t xml:space="preserve">, </w:t>
      </w:r>
      <w:r w:rsidRPr="00593880">
        <w:t>Details of specification handling of 3GPP-based access to unlicensed spectrum in Rel-15</w:t>
      </w:r>
      <w:r>
        <w:t xml:space="preserve">, </w:t>
      </w:r>
      <w:r w:rsidRPr="00593880">
        <w:t xml:space="preserve">Huawei, Ericsson, </w:t>
      </w:r>
      <w:proofErr w:type="spellStart"/>
      <w:r w:rsidRPr="00593880">
        <w:t>HiSilicon</w:t>
      </w:r>
      <w:proofErr w:type="spellEnd"/>
      <w:r w:rsidRPr="00593880">
        <w:t>, Intel, Nokia, Nokia Shanghai Bell, Qualcomm, Samsung</w:t>
      </w:r>
      <w:r>
        <w:t xml:space="preserve">, 3GPP TSG RAN Meeting #78, </w:t>
      </w:r>
      <w:proofErr w:type="spellStart"/>
      <w:r w:rsidRPr="00593880">
        <w:rPr>
          <w:lang w:val="it-IT"/>
        </w:rPr>
        <w:t>Lisbon</w:t>
      </w:r>
      <w:proofErr w:type="spellEnd"/>
      <w:r w:rsidRPr="00593880">
        <w:rPr>
          <w:lang w:val="it-IT"/>
        </w:rPr>
        <w:t xml:space="preserve">, Portugal, </w:t>
      </w:r>
      <w:proofErr w:type="spellStart"/>
      <w:r w:rsidRPr="00593880">
        <w:rPr>
          <w:lang w:val="it-IT"/>
        </w:rPr>
        <w:t>December</w:t>
      </w:r>
      <w:proofErr w:type="spellEnd"/>
      <w:r w:rsidRPr="00593880">
        <w:rPr>
          <w:lang w:val="it-IT"/>
        </w:rPr>
        <w:t xml:space="preserve"> 18-21, 20</w:t>
      </w:r>
      <w:r>
        <w:rPr>
          <w:lang w:val="it-IT"/>
        </w:rPr>
        <w:t>17.</w:t>
      </w:r>
    </w:p>
    <w:p w:rsidR="00593880" w:rsidRPr="00593880" w:rsidRDefault="00593880" w:rsidP="00593880">
      <w:pPr>
        <w:rPr>
          <w:lang w:val="en-GB"/>
        </w:rPr>
      </w:pPr>
      <w:r>
        <w:rPr>
          <w:lang w:val="it-IT"/>
        </w:rPr>
        <w:t xml:space="preserve">[2] </w:t>
      </w:r>
      <w:r w:rsidRPr="00593880">
        <w:rPr>
          <w:lang w:val="it-IT"/>
        </w:rPr>
        <w:t>R4-1802454</w:t>
      </w:r>
      <w:r>
        <w:rPr>
          <w:lang w:val="it-IT"/>
        </w:rPr>
        <w:t xml:space="preserve">, </w:t>
      </w:r>
      <w:r w:rsidRPr="00593880">
        <w:rPr>
          <w:lang w:val="it-IT"/>
        </w:rPr>
        <w:t xml:space="preserve">TP to TS 37.107: Channel </w:t>
      </w:r>
      <w:proofErr w:type="spellStart"/>
      <w:r w:rsidRPr="00593880">
        <w:rPr>
          <w:lang w:val="it-IT"/>
        </w:rPr>
        <w:t>access</w:t>
      </w:r>
      <w:proofErr w:type="spellEnd"/>
      <w:r w:rsidRPr="00593880">
        <w:rPr>
          <w:lang w:val="it-IT"/>
        </w:rPr>
        <w:t xml:space="preserve"> </w:t>
      </w:r>
      <w:proofErr w:type="spellStart"/>
      <w:r w:rsidRPr="00593880">
        <w:rPr>
          <w:lang w:val="it-IT"/>
        </w:rPr>
        <w:t>procedures</w:t>
      </w:r>
      <w:proofErr w:type="spellEnd"/>
      <w:r>
        <w:rPr>
          <w:lang w:val="it-IT"/>
        </w:rPr>
        <w:t xml:space="preserve">, Nokia, Nokia Shanghai Bell, </w:t>
      </w:r>
      <w:r w:rsidRPr="00593880">
        <w:rPr>
          <w:lang w:val="it-IT"/>
        </w:rPr>
        <w:t>3GPP</w:t>
      </w:r>
      <w:r>
        <w:rPr>
          <w:lang w:val="it-IT"/>
        </w:rPr>
        <w:t xml:space="preserve"> TSG-RAN WG4 #86, </w:t>
      </w:r>
      <w:proofErr w:type="spellStart"/>
      <w:r w:rsidRPr="00593880">
        <w:rPr>
          <w:lang w:val="it-IT"/>
        </w:rPr>
        <w:t>Athens</w:t>
      </w:r>
      <w:proofErr w:type="spellEnd"/>
      <w:r w:rsidRPr="00593880">
        <w:rPr>
          <w:lang w:val="it-IT"/>
        </w:rPr>
        <w:t xml:space="preserve">, </w:t>
      </w:r>
      <w:proofErr w:type="spellStart"/>
      <w:r w:rsidRPr="00593880">
        <w:rPr>
          <w:lang w:val="it-IT"/>
        </w:rPr>
        <w:t>Greece</w:t>
      </w:r>
      <w:proofErr w:type="spellEnd"/>
      <w:r w:rsidRPr="00593880">
        <w:rPr>
          <w:lang w:val="it-IT"/>
        </w:rPr>
        <w:t xml:space="preserve">, 26 </w:t>
      </w:r>
      <w:proofErr w:type="spellStart"/>
      <w:r w:rsidRPr="00593880">
        <w:rPr>
          <w:lang w:val="it-IT"/>
        </w:rPr>
        <w:t>Feb</w:t>
      </w:r>
      <w:proofErr w:type="spellEnd"/>
      <w:r w:rsidRPr="00593880">
        <w:rPr>
          <w:lang w:val="it-IT"/>
        </w:rPr>
        <w:t xml:space="preserve"> – 2 Mar 2018</w:t>
      </w:r>
      <w:r>
        <w:rPr>
          <w:lang w:val="it-IT"/>
        </w:rPr>
        <w:t>.</w:t>
      </w:r>
    </w:p>
    <w:p w:rsidR="00593880" w:rsidRPr="00593880" w:rsidRDefault="00593880" w:rsidP="00593880">
      <w:r>
        <w:rPr>
          <w:lang w:val="it-IT"/>
        </w:rPr>
        <w:t xml:space="preserve">[3] R4-1802455, </w:t>
      </w:r>
      <w:proofErr w:type="spellStart"/>
      <w:r w:rsidRPr="00593880">
        <w:rPr>
          <w:lang w:val="it-IT"/>
        </w:rPr>
        <w:t>Removing</w:t>
      </w:r>
      <w:proofErr w:type="spellEnd"/>
      <w:r w:rsidRPr="00593880">
        <w:rPr>
          <w:lang w:val="it-IT"/>
        </w:rPr>
        <w:t xml:space="preserve"> </w:t>
      </w:r>
      <w:proofErr w:type="spellStart"/>
      <w:r w:rsidRPr="00593880">
        <w:rPr>
          <w:lang w:val="it-IT"/>
        </w:rPr>
        <w:t>Section</w:t>
      </w:r>
      <w:proofErr w:type="spellEnd"/>
      <w:r w:rsidRPr="00593880">
        <w:rPr>
          <w:lang w:val="it-IT"/>
        </w:rPr>
        <w:t xml:space="preserve"> 9 from 36.104</w:t>
      </w:r>
      <w:r>
        <w:rPr>
          <w:lang w:val="it-IT"/>
        </w:rPr>
        <w:t>,</w:t>
      </w:r>
      <w:r w:rsidRPr="00593880">
        <w:rPr>
          <w:lang w:val="it-IT"/>
        </w:rPr>
        <w:t xml:space="preserve"> </w:t>
      </w:r>
      <w:r>
        <w:rPr>
          <w:lang w:val="it-IT"/>
        </w:rPr>
        <w:t xml:space="preserve">Nokia, Nokia Shanghai Bell, </w:t>
      </w:r>
      <w:r w:rsidRPr="00593880">
        <w:rPr>
          <w:lang w:val="it-IT"/>
        </w:rPr>
        <w:t>3GPP</w:t>
      </w:r>
      <w:r>
        <w:rPr>
          <w:lang w:val="it-IT"/>
        </w:rPr>
        <w:t xml:space="preserve"> TSG-RAN WG4 #86, </w:t>
      </w:r>
      <w:proofErr w:type="spellStart"/>
      <w:r w:rsidRPr="00593880">
        <w:rPr>
          <w:lang w:val="it-IT"/>
        </w:rPr>
        <w:t>Athens</w:t>
      </w:r>
      <w:proofErr w:type="spellEnd"/>
      <w:r w:rsidRPr="00593880">
        <w:rPr>
          <w:lang w:val="it-IT"/>
        </w:rPr>
        <w:t xml:space="preserve">, </w:t>
      </w:r>
      <w:proofErr w:type="spellStart"/>
      <w:r w:rsidRPr="00593880">
        <w:rPr>
          <w:lang w:val="it-IT"/>
        </w:rPr>
        <w:t>Greece</w:t>
      </w:r>
      <w:proofErr w:type="spellEnd"/>
      <w:r w:rsidRPr="00593880">
        <w:rPr>
          <w:lang w:val="it-IT"/>
        </w:rPr>
        <w:t xml:space="preserve">, 26 </w:t>
      </w:r>
      <w:proofErr w:type="spellStart"/>
      <w:r w:rsidRPr="00593880">
        <w:rPr>
          <w:lang w:val="it-IT"/>
        </w:rPr>
        <w:t>Feb</w:t>
      </w:r>
      <w:proofErr w:type="spellEnd"/>
      <w:r w:rsidRPr="00593880">
        <w:rPr>
          <w:lang w:val="it-IT"/>
        </w:rPr>
        <w:t xml:space="preserve"> – 2 Mar 2018</w:t>
      </w:r>
      <w:r>
        <w:rPr>
          <w:lang w:val="it-IT"/>
        </w:rPr>
        <w:t>.</w:t>
      </w:r>
    </w:p>
    <w:p w:rsidR="00593880" w:rsidRPr="00593880" w:rsidRDefault="00593880" w:rsidP="00593880"/>
    <w:p w:rsidR="00593880" w:rsidRPr="00593880" w:rsidRDefault="00593880"/>
    <w:sectPr w:rsidR="00593880" w:rsidRPr="005938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Next LT Medium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1749A"/>
    <w:multiLevelType w:val="hybridMultilevel"/>
    <w:tmpl w:val="0BF043EC"/>
    <w:lvl w:ilvl="0" w:tplc="3CD05E3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A9CD4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42CC4"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FrutigerNext LT Medium" w:hAnsi="FrutigerNext LT Medium" w:hint="default"/>
      </w:rPr>
    </w:lvl>
    <w:lvl w:ilvl="3" w:tplc="E66EB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0A07E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28AB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F0D9B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225D0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F0B7E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880"/>
    <w:rsid w:val="000A1F92"/>
    <w:rsid w:val="000C2AA6"/>
    <w:rsid w:val="00117F5E"/>
    <w:rsid w:val="001275D6"/>
    <w:rsid w:val="001C31B6"/>
    <w:rsid w:val="001C55B6"/>
    <w:rsid w:val="00210F37"/>
    <w:rsid w:val="0023214F"/>
    <w:rsid w:val="00263D6B"/>
    <w:rsid w:val="002808CD"/>
    <w:rsid w:val="002A23DE"/>
    <w:rsid w:val="002B02D4"/>
    <w:rsid w:val="002C53D4"/>
    <w:rsid w:val="002E4956"/>
    <w:rsid w:val="00310158"/>
    <w:rsid w:val="00350E4D"/>
    <w:rsid w:val="00364ADD"/>
    <w:rsid w:val="003B217C"/>
    <w:rsid w:val="003E15EA"/>
    <w:rsid w:val="003E7092"/>
    <w:rsid w:val="00407CA6"/>
    <w:rsid w:val="0042457C"/>
    <w:rsid w:val="00462067"/>
    <w:rsid w:val="004B1118"/>
    <w:rsid w:val="004C0458"/>
    <w:rsid w:val="00506C84"/>
    <w:rsid w:val="00510E8D"/>
    <w:rsid w:val="0051370F"/>
    <w:rsid w:val="005304D9"/>
    <w:rsid w:val="00593880"/>
    <w:rsid w:val="005C7C48"/>
    <w:rsid w:val="005E52C6"/>
    <w:rsid w:val="005F148C"/>
    <w:rsid w:val="00631781"/>
    <w:rsid w:val="006468B3"/>
    <w:rsid w:val="00673339"/>
    <w:rsid w:val="00684CA2"/>
    <w:rsid w:val="0069374A"/>
    <w:rsid w:val="006D3B05"/>
    <w:rsid w:val="0073144F"/>
    <w:rsid w:val="00756028"/>
    <w:rsid w:val="00756714"/>
    <w:rsid w:val="00762383"/>
    <w:rsid w:val="007F4A25"/>
    <w:rsid w:val="008821CB"/>
    <w:rsid w:val="00912AD6"/>
    <w:rsid w:val="0092367B"/>
    <w:rsid w:val="00924839"/>
    <w:rsid w:val="0092755A"/>
    <w:rsid w:val="009379A2"/>
    <w:rsid w:val="0094010C"/>
    <w:rsid w:val="00973832"/>
    <w:rsid w:val="00984A05"/>
    <w:rsid w:val="009B3579"/>
    <w:rsid w:val="009F4751"/>
    <w:rsid w:val="00A21801"/>
    <w:rsid w:val="00A4694F"/>
    <w:rsid w:val="00A87C86"/>
    <w:rsid w:val="00AA03D5"/>
    <w:rsid w:val="00AA0426"/>
    <w:rsid w:val="00AA75BB"/>
    <w:rsid w:val="00AD014D"/>
    <w:rsid w:val="00B035D8"/>
    <w:rsid w:val="00B2745B"/>
    <w:rsid w:val="00B63BC9"/>
    <w:rsid w:val="00B92F8D"/>
    <w:rsid w:val="00BA1161"/>
    <w:rsid w:val="00BB296F"/>
    <w:rsid w:val="00BB3457"/>
    <w:rsid w:val="00BD31E2"/>
    <w:rsid w:val="00C5130D"/>
    <w:rsid w:val="00C55358"/>
    <w:rsid w:val="00C744F8"/>
    <w:rsid w:val="00C873A6"/>
    <w:rsid w:val="00C90372"/>
    <w:rsid w:val="00CC7556"/>
    <w:rsid w:val="00CE33AD"/>
    <w:rsid w:val="00D064A9"/>
    <w:rsid w:val="00D45225"/>
    <w:rsid w:val="00D63FB9"/>
    <w:rsid w:val="00DB44E9"/>
    <w:rsid w:val="00DC60E9"/>
    <w:rsid w:val="00DE7B49"/>
    <w:rsid w:val="00DF3591"/>
    <w:rsid w:val="00DF3EDA"/>
    <w:rsid w:val="00DF6FA4"/>
    <w:rsid w:val="00E00C5F"/>
    <w:rsid w:val="00E106FD"/>
    <w:rsid w:val="00E20B8E"/>
    <w:rsid w:val="00EA367C"/>
    <w:rsid w:val="00EC194D"/>
    <w:rsid w:val="00ED6C29"/>
    <w:rsid w:val="00ED6F56"/>
    <w:rsid w:val="00F058E4"/>
    <w:rsid w:val="00F1147E"/>
    <w:rsid w:val="00F70133"/>
    <w:rsid w:val="00F77E35"/>
    <w:rsid w:val="00FC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6640BB"/>
  <w15:chartTrackingRefBased/>
  <w15:docId w15:val="{EBB5CE9D-5666-4A5A-BCA4-03D18734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3880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593880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593880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593880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59388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8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3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0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8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3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1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3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7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2018-02-19T11:14:00Z</dcterms:created>
  <dcterms:modified xsi:type="dcterms:W3CDTF">2018-02-19T11:34:00Z</dcterms:modified>
</cp:coreProperties>
</file>