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r w:rsidR="0015378A">
        <w:rPr>
          <w:i/>
        </w:rPr>
        <w:t>s</w:t>
      </w:r>
      <w:r w:rsidR="0015378A" w:rsidRPr="008B58AB">
        <w:rPr>
          <w:rFonts w:hint="eastAsia"/>
          <w:i/>
        </w:rPr>
        <w:t>hortTTI</w:t>
      </w:r>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r w:rsidRPr="008B58AB">
        <w:rPr>
          <w:i/>
        </w:rPr>
        <w:t>sr-slotSPUCCH-IndexFH or sr-slotSPUCCH-IndexNoFH or sr-subslotSPUCCH-Resource</w:t>
      </w:r>
      <w:r w:rsidRPr="008B58AB">
        <w:t xml:space="preserve"> for slot/subslot-based transmissions, unless otherwise noted. </w:t>
      </w:r>
    </w:p>
    <w:p w14:paraId="19AB02B2" w14:textId="77777777" w:rsidR="00741327" w:rsidRPr="008B58AB" w:rsidRDefault="00741327" w:rsidP="00741327">
      <w:r w:rsidRPr="008B58AB">
        <w:t>If the UE is not configured with</w:t>
      </w:r>
      <w:r w:rsidR="0015378A">
        <w:rPr>
          <w:i/>
        </w:rPr>
        <w:t xml:space="preserve"> s</w:t>
      </w:r>
      <w:r w:rsidR="0015378A" w:rsidRPr="008B58AB">
        <w:rPr>
          <w:rFonts w:hint="eastAsia"/>
          <w:i/>
        </w:rPr>
        <w:t>hortTTI</w:t>
      </w:r>
      <w:r w:rsidRPr="008B58AB">
        <w:rPr>
          <w:i/>
        </w:rPr>
        <w:t xml:space="preserve"> </w:t>
      </w:r>
      <w:r w:rsidRPr="008B58AB">
        <w:t>or the UE is configured with</w:t>
      </w:r>
      <w:r w:rsidR="0015378A">
        <w:rPr>
          <w:i/>
        </w:rPr>
        <w:t xml:space="preserve"> s</w:t>
      </w:r>
      <w:r w:rsidR="0015378A" w:rsidRPr="008B58AB">
        <w:rPr>
          <w:rFonts w:hint="eastAsia"/>
          <w:i/>
        </w:rPr>
        <w:t>hortTTI</w:t>
      </w:r>
      <w:r w:rsidRPr="008B58AB">
        <w:t xml:space="preserve">, and UCI is to be transmitted in a subframe, the term </w:t>
      </w:r>
      <w:r w:rsidR="008B58AB">
        <w:t>'</w:t>
      </w:r>
      <w:r w:rsidRPr="008B58AB">
        <w:t>subframe/slot/subslot</w:t>
      </w:r>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subslot,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refers to a subslot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r w:rsidRPr="008B58AB">
        <w:rPr>
          <w:rFonts w:eastAsia="SimSun" w:hint="eastAsia"/>
          <w:lang w:val="en-US" w:eastAsia="zh-CN"/>
        </w:rPr>
        <w:t>SCell</w:t>
      </w:r>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If a UE is configured with a LAA Scell, the UE shall apply the procedures described in this clause assuming frame structure type 1 for the LAA Scell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PUCCH on a LAA SCell.</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r w:rsidRPr="00385C37">
        <w:rPr>
          <w:i/>
          <w:lang w:eastAsia="zh-CN"/>
        </w:rPr>
        <w:t>shortProcessingTime</w:t>
      </w:r>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r>
        <w:rPr>
          <w:i/>
        </w:rPr>
        <w:t>s</w:t>
      </w:r>
      <w:r w:rsidRPr="00820140">
        <w:rPr>
          <w:i/>
        </w:rPr>
        <w:t>hortTTI</w:t>
      </w:r>
      <w:r>
        <w:rPr>
          <w:i/>
        </w:rPr>
        <w:t xml:space="preserve"> </w:t>
      </w:r>
      <w:r w:rsidRPr="005A4396">
        <w:t>and the corresponding PDCCH</w:t>
      </w:r>
      <w:r>
        <w:t>/SPDCCH</w:t>
      </w:r>
      <w:r w:rsidRPr="005A4396">
        <w:t xml:space="preserve"> </w:t>
      </w:r>
      <w:r>
        <w:t xml:space="preserve">with DCI format 7-1A/7-1B/7-1C/7-1D/7-1E/7-1F/7-1G is detected in a subslot,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min-proc-TimelineSubslot</w:t>
      </w:r>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tdm-PatternConfig/tdm-PatternConfigNE-DC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tdm-PatternConfig/tdm-PatternConfigNE-DC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pt;height:18.4pt" o:ole="">
            <v:imagedata r:id="rId12" o:title=""/>
          </v:shape>
          <o:OLEObject Type="Embed" ProgID="Equation.3" ShapeID="_x0000_i1025" DrawAspect="Content" ObjectID="_1685868186" r:id="rId13"/>
        </w:object>
      </w:r>
      <w:r w:rsidR="00C95852">
        <w:t xml:space="preserve"> and </w:t>
      </w:r>
      <w:r w:rsidR="00C95852">
        <w:rPr>
          <w:position w:val="-14"/>
        </w:rPr>
        <w:object w:dxaOrig="1900" w:dyaOrig="380" w14:anchorId="63325DAF">
          <v:shape id="_x0000_i1026" type="#_x0000_t75" style="width:94.6pt;height:19.25pt" o:ole="">
            <v:imagedata r:id="rId14" o:title=""/>
          </v:shape>
          <o:OLEObject Type="Embed" ProgID="Equation.3" ShapeID="_x0000_i1026" DrawAspect="Content" ObjectID="_1685868187"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/slot/subslot</w:t>
      </w:r>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subslot-PUCCH using format 1/1a/1b/4 if the UE is not transmitting PUSCH and the UE is configured with higher-layer parameter </w:t>
      </w:r>
      <w:r w:rsidRPr="00E36886">
        <w:rPr>
          <w:i/>
        </w:rPr>
        <w:t>ul-</w:t>
      </w:r>
      <w:r w:rsidR="00BA04CF">
        <w:rPr>
          <w:i/>
        </w:rPr>
        <w:t>S</w:t>
      </w:r>
      <w:r w:rsidRPr="00E36886">
        <w:rPr>
          <w:i/>
        </w:rPr>
        <w:t>TTI-Length=</w:t>
      </w:r>
      <w:r>
        <w:t>'</w:t>
      </w:r>
      <w:r w:rsidRPr="00E36886">
        <w:rPr>
          <w:i/>
        </w:rPr>
        <w:t>subslot</w:t>
      </w:r>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/slot/subslot</w:t>
      </w:r>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r w:rsidRPr="00D8330B">
        <w:rPr>
          <w:i/>
          <w:lang w:eastAsia="ja-JP"/>
        </w:rPr>
        <w:t>totalNumberPUSCH-SPS-UL-Repetitions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subslot-PUCCH using format 1/1a/1b/4 if the UCI consists only of HARQ-ACK and/or SR and the UE is configured with higher-layer parameter </w:t>
      </w:r>
      <w:r w:rsidRPr="00E36886">
        <w:rPr>
          <w:i/>
        </w:rPr>
        <w:t>ul-</w:t>
      </w:r>
      <w:r w:rsidR="00BA04CF">
        <w:rPr>
          <w:i/>
        </w:rPr>
        <w:t>S</w:t>
      </w:r>
      <w:r w:rsidRPr="00E36886">
        <w:rPr>
          <w:i/>
        </w:rPr>
        <w:t>TTI-Length=</w:t>
      </w:r>
      <w:r>
        <w:t>'</w:t>
      </w:r>
      <w:r w:rsidRPr="00E36886">
        <w:t>sub</w:t>
      </w:r>
      <w:r w:rsidRPr="00E36886">
        <w:rPr>
          <w:i/>
        </w:rPr>
        <w:t>slot</w:t>
      </w:r>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/slot/subslot</w:t>
      </w:r>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='subslot</w:t>
      </w:r>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on subslot-PUCCH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r w:rsidRPr="00EE2E65">
        <w:rPr>
          <w:i/>
          <w:iCs/>
          <w:lang w:eastAsia="ja-JP"/>
        </w:rPr>
        <w:t xml:space="preserve">totalNumberPUSCH-SPS-UL-Repetitions,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SCell) </w:t>
      </w:r>
      <w:r w:rsidR="00353288" w:rsidRPr="008B58AB">
        <w:t xml:space="preserve">with smallest </w:t>
      </w:r>
      <w:r w:rsidR="001B31D1" w:rsidRPr="008B58AB">
        <w:rPr>
          <w:i/>
        </w:rPr>
        <w:t>SCellIndex</w:t>
      </w:r>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(other than an LAA SCell)</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on subslot-PUCCH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SCell) </w:t>
      </w:r>
      <w:r w:rsidR="00E152C3" w:rsidRPr="008B58AB">
        <w:t xml:space="preserve">with </w:t>
      </w:r>
      <w:r w:rsidR="001B31D1" w:rsidRPr="008B58AB">
        <w:t xml:space="preserve">the </w:t>
      </w:r>
      <w:r w:rsidR="00E152C3" w:rsidRPr="008B58AB">
        <w:t xml:space="preserve">smallest </w:t>
      </w:r>
      <w:r w:rsidR="001B31D1" w:rsidRPr="008B58AB">
        <w:rPr>
          <w:i/>
        </w:rPr>
        <w:t>SCellIndex</w:t>
      </w:r>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subslot-PUCCH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CEModeA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CEModeA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CEModeB</w:t>
      </w:r>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slot/subslot-</w:t>
      </w:r>
      <w:r w:rsidR="000327E0" w:rsidRPr="008B58AB">
        <w:rPr>
          <w:lang w:val="en-US"/>
        </w:rPr>
        <w:t xml:space="preserve">PUCCHs or two </w:t>
      </w:r>
      <w:r w:rsidR="000327E0">
        <w:rPr>
          <w:lang w:val="en-US"/>
        </w:rPr>
        <w:t>slot/subslot-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r w:rsidRPr="00C54463">
        <w:rPr>
          <w:i/>
        </w:rPr>
        <w:t>s</w:t>
      </w:r>
      <w:r w:rsidRPr="00C54463">
        <w:rPr>
          <w:rFonts w:hint="eastAsia"/>
          <w:i/>
        </w:rPr>
        <w:t>hortTTI</w:t>
      </w:r>
      <w:r w:rsidRPr="00C54463">
        <w:t>, in case of a collision between a subframe-PUCCH and slot/subslot-PUCCH in a subframe, the subframe-PUCCH transmission is dropped.</w:t>
      </w:r>
      <w:r w:rsidRPr="00C54463">
        <w:rPr>
          <w:lang w:eastAsia="x-none"/>
        </w:rPr>
        <w:t xml:space="preserve"> If the slot/subslot-PUCCH coincides with a SR transmission instance, SR that was prepared as part of the subframe-PUCCH transmission is transmitted on the slot/subslot-PUCCH in case SR is not already prepared for the slot/subslot-PUCCH. Otherwise, the SR </w:t>
      </w:r>
      <w:r w:rsidRPr="00C54463">
        <w:t>that was prepared as part of the subframe-PUCCH transmission</w:t>
      </w:r>
      <w:r w:rsidRPr="00C54463">
        <w:rPr>
          <w:lang w:eastAsia="x-none"/>
        </w:rPr>
        <w:t xml:space="preserve"> is not transmitted on that slot/subslot-PUCCH. </w:t>
      </w:r>
      <w:r w:rsidRPr="00C54463">
        <w:t xml:space="preserve">The UE shall transmit the HARQ-ACK response associated with the subframe-PUCCH using the slot/subslot-PUCCH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in case subslot-PUCCH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r w:rsidR="000327E0">
        <w:rPr>
          <w:i/>
        </w:rPr>
        <w:t>spatialBundlingPUCCH</w:t>
      </w:r>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r w:rsidR="000327E0">
        <w:rPr>
          <w:i/>
        </w:rPr>
        <w:t>s</w:t>
      </w:r>
      <w:r w:rsidR="000327E0" w:rsidRPr="008B58AB">
        <w:rPr>
          <w:rFonts w:hint="eastAsia"/>
          <w:i/>
        </w:rPr>
        <w:t>hortTTI</w:t>
      </w:r>
      <w:r w:rsidRPr="008B58AB">
        <w:t xml:space="preserve">, the UE is not expected to transmit subframe-PUCCH in a given subframe if the UE detects PDCCH/SPDCCH with uplink DCI format 7-0A/7-0B corresponding to a </w:t>
      </w:r>
      <w:r w:rsidR="000327E0">
        <w:t>slot/subslot-</w:t>
      </w:r>
      <w:r w:rsidRPr="008B58AB">
        <w:t xml:space="preserve">PUSCH transmission in the same subframe. In this case, the UE shall transmit the HARQ-ACK response associated with the subframe-PUCCH on </w:t>
      </w:r>
      <w:r w:rsidR="000327E0">
        <w:t>slot/subslot-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in case subslot-PUSCH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r w:rsidR="000327E0">
        <w:rPr>
          <w:i/>
        </w:rPr>
        <w:t>spatialBundlingPUCCH</w:t>
      </w:r>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r w:rsidRPr="008B58AB">
        <w:rPr>
          <w:i/>
          <w:lang w:eastAsia="zh-CN"/>
        </w:rPr>
        <w:t>simultaneousTx-differentTx-duration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a subslot-PUCCH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slot/subslot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slot/subslot-PUCCH, the UE is not expected to transmit either of subframe-PUSCH or subframe-PUCCH. </w:t>
      </w:r>
      <w:r w:rsidR="006C1CA4" w:rsidRPr="008B58AB">
        <w:t>The UE shall transmit the HARQ-ACK response corresponding to the subframe-PUSCH/PUCCH using the slot/subslot-PUCCH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slot/subslot-PUSCH and slot/subslot-PUCCH, the UE is not expected to transmit either of subframe-PUSCH or subframe-PUCCH. The UE shall transmit the HARQ-ACK response corresponding to the subframe-PUSCH/PUCCH using the slot/subslot-PUCCH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r w:rsidR="008D4F6F" w:rsidRPr="005B3733">
        <w:rPr>
          <w:i/>
        </w:rPr>
        <w:t>subslot</w:t>
      </w:r>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subslots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subslot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r w:rsidRPr="008D4F6F">
              <w:t>Subslot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/slot/subslot</w:t>
      </w:r>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/slot/subslot</w:t>
      </w:r>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r w:rsidR="0098758B" w:rsidRPr="008B58AB">
        <w:rPr>
          <w:i/>
        </w:rPr>
        <w:t xml:space="preserve">shortProcessingTime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subslot-PUCCH,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For slot-PUCCH only PUCCH formats 1/1a/1b, 3, 4 are supported. For subslot-PUCCH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/slot/subslot</w:t>
      </w:r>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r w:rsidR="0093274D" w:rsidRPr="008B58AB">
        <w:rPr>
          <w:rFonts w:hint="eastAsia"/>
          <w:i/>
          <w:lang w:val="en-US"/>
        </w:rPr>
        <w:t>simultaneousAckNackAndCQI</w:t>
      </w:r>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simultaneousAckNackAndCQI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5.95pt;height:14.25pt" o:ole="">
            <v:imagedata r:id="rId55" o:title=""/>
          </v:shape>
          <o:OLEObject Type="Embed" ProgID="Equation.3" ShapeID="_x0000_i1027" DrawAspect="Content" ObjectID="_1685868188"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5.95pt;height:14.25pt" o:ole="">
            <v:imagedata r:id="rId55" o:title=""/>
          </v:shape>
          <o:OLEObject Type="Embed" ProgID="Equation.3" ShapeID="_x0000_i1028" DrawAspect="Content" ObjectID="_1685868189"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5.95pt;height:14.25pt" o:ole="">
            <v:imagedata r:id="rId58" o:title=""/>
          </v:shape>
          <o:OLEObject Type="Embed" ProgID="Equation.3" ShapeID="_x0000_i1029" DrawAspect="Content" ObjectID="_1685868190"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5.95pt;height:14.25pt" o:ole="">
            <v:imagedata r:id="rId60" o:title=""/>
          </v:shape>
          <o:OLEObject Type="Embed" ProgID="Equation.3" ShapeID="_x0000_i1030" DrawAspect="Content" ObjectID="_1685868191"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3pt;height:14.25pt" o:ole="">
            <v:imagedata r:id="rId62" o:title=""/>
          </v:shape>
          <o:OLEObject Type="Embed" ProgID="Equation.3" ShapeID="_x0000_i1031" DrawAspect="Content" ObjectID="_1685868192"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3pt;height:14.25pt" o:ole="">
            <v:imagedata r:id="rId64" o:title=""/>
          </v:shape>
          <o:OLEObject Type="Embed" ProgID="Equation.3" ShapeID="_x0000_i1032" DrawAspect="Content" ObjectID="_1685868193"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9pt;height:13.4pt" o:ole="">
            <v:imagedata r:id="rId66" o:title=""/>
          </v:shape>
          <o:OLEObject Type="Embed" ProgID="Equation.3" ShapeID="_x0000_i1033" DrawAspect="Content" ObjectID="_1685868194"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2.65pt;height:14.25pt" o:ole="">
            <v:imagedata r:id="rId68" o:title=""/>
          </v:shape>
          <o:OLEObject Type="Embed" ProgID="Equation.3" ShapeID="_x0000_i1034" DrawAspect="Content" ObjectID="_1685868195"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3pt;height:14.25pt" o:ole="">
            <v:imagedata r:id="rId62" o:title=""/>
          </v:shape>
          <o:OLEObject Type="Embed" ProgID="Equation.3" ShapeID="_x0000_i1035" DrawAspect="Content" ObjectID="_1685868196"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3pt;height:14.25pt" o:ole="">
            <v:imagedata r:id="rId64" o:title=""/>
          </v:shape>
          <o:OLEObject Type="Embed" ProgID="Equation.3" ShapeID="_x0000_i1036" DrawAspect="Content" ObjectID="_1685868197"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2.65pt;height:14.25pt" o:ole="">
            <v:imagedata r:id="rId68" o:title=""/>
          </v:shape>
          <o:OLEObject Type="Embed" ProgID="Equation.3" ShapeID="_x0000_i1037" DrawAspect="Content" ObjectID="_1685868198"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3pt;height:14.25pt" o:ole="">
            <v:imagedata r:id="rId62" o:title=""/>
          </v:shape>
          <o:OLEObject Type="Embed" ProgID="Equation.3" ShapeID="_x0000_i1038" DrawAspect="Content" ObjectID="_1685868199"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3pt;height:14.25pt" o:ole="">
            <v:imagedata r:id="rId64" o:title=""/>
          </v:shape>
          <o:OLEObject Type="Embed" ProgID="Equation.3" ShapeID="_x0000_i1039" DrawAspect="Content" ObjectID="_1685868200"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6pt;height:12.55pt" o:ole="">
            <v:imagedata r:id="rId75" o:title=""/>
          </v:shape>
          <o:OLEObject Type="Embed" ProgID="Equation.3" ShapeID="_x0000_i1040" DrawAspect="Content" ObjectID="_1685868201"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5pt;height:12.55pt" o:ole="">
            <v:imagedata r:id="rId77" o:title=""/>
          </v:shape>
          <o:OLEObject Type="Embed" ProgID="Equation.3" ShapeID="_x0000_i1041" DrawAspect="Content" ObjectID="_1685868202"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2.65pt;height:12.55pt" o:ole="">
            <v:imagedata r:id="rId79" o:title=""/>
          </v:shape>
          <o:OLEObject Type="Embed" ProgID="Equation.3" ShapeID="_x0000_i1042" DrawAspect="Content" ObjectID="_1685868203"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5.1pt;height:14.25pt" o:ole="">
            <v:imagedata r:id="rId81" o:title=""/>
          </v:shape>
          <o:OLEObject Type="Embed" ProgID="Equation.3" ShapeID="_x0000_i1043" DrawAspect="Content" ObjectID="_1685868204"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4pt;height:12.55pt" o:ole="">
            <v:imagedata r:id="rId83" o:title=""/>
          </v:shape>
          <o:OLEObject Type="Embed" ProgID="Equation.3" ShapeID="_x0000_i1044" DrawAspect="Content" ObjectID="_1685868205"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2.65pt;height:14.25pt" o:ole="">
            <v:imagedata r:id="rId68" o:title=""/>
          </v:shape>
          <o:OLEObject Type="Embed" ProgID="Equation.3" ShapeID="_x0000_i1045" DrawAspect="Content" ObjectID="_1685868206"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3pt;height:14.25pt" o:ole="">
            <v:imagedata r:id="rId86" o:title=""/>
          </v:shape>
          <o:OLEObject Type="Embed" ProgID="Equation.3" ShapeID="_x0000_i1046" DrawAspect="Content" ObjectID="_1685868207"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3pt;height:14.25pt" o:ole="">
            <v:imagedata r:id="rId62" o:title=""/>
          </v:shape>
          <o:OLEObject Type="Embed" ProgID="Equation.3" ShapeID="_x0000_i1047" DrawAspect="Content" ObjectID="_1685868208"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3pt;height:14.25pt" o:ole="">
            <v:imagedata r:id="rId64" o:title=""/>
          </v:shape>
          <o:OLEObject Type="Embed" ProgID="Equation.3" ShapeID="_x0000_i1048" DrawAspect="Content" ObjectID="_1685868209"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685868210"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2.9pt;height:14.25pt" o:ole="">
            <v:imagedata r:id="rId92" o:title=""/>
          </v:shape>
          <o:OLEObject Type="Embed" ProgID="Equation.3" ShapeID="_x0000_i1050" DrawAspect="Content" ObjectID="_1685868211"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10.05pt;height:10.9pt" o:ole="">
            <v:imagedata r:id="rId94" o:title=""/>
          </v:shape>
          <o:OLEObject Type="Embed" ProgID="Equation.3" ShapeID="_x0000_i1051" DrawAspect="Content" ObjectID="_1685868212"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r w:rsidRPr="008B58AB">
        <w:rPr>
          <w:rFonts w:hint="eastAsia"/>
          <w:i/>
        </w:rPr>
        <w:t>simultaneousAckNackAndCQI</w:t>
      </w:r>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5.95pt;height:14.25pt" o:ole="">
            <v:imagedata r:id="rId55" o:title=""/>
          </v:shape>
          <o:OLEObject Type="Embed" ProgID="Equation.3" ShapeID="_x0000_i1052" DrawAspect="Content" ObjectID="_1685868213"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5.95pt;height:14.25pt" o:ole="">
            <v:imagedata r:id="rId58" o:title=""/>
          </v:shape>
          <o:OLEObject Type="Embed" ProgID="Equation.3" ShapeID="_x0000_i1053" DrawAspect="Content" ObjectID="_1685868214"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25pt" o:ole="">
            <v:imagedata r:id="rId98" o:title=""/>
          </v:shape>
          <o:OLEObject Type="Embed" ProgID="Equation.3" ShapeID="_x0000_i1054" DrawAspect="Content" ObjectID="_1685868215"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5.95pt;height:14.25pt" o:ole="">
            <v:imagedata r:id="rId55" o:title=""/>
          </v:shape>
          <o:OLEObject Type="Embed" ProgID="Equation.3" ShapeID="_x0000_i1055" DrawAspect="Content" ObjectID="_1685868216"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5.95pt;height:14.25pt" o:ole="">
            <v:imagedata r:id="rId58" o:title=""/>
          </v:shape>
          <o:OLEObject Type="Embed" ProgID="Equation.3" ShapeID="_x0000_i1056" DrawAspect="Content" ObjectID="_1685868217"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9pt;height:19.25pt" o:ole="">
            <v:imagedata r:id="rId102" o:title=""/>
          </v:shape>
          <o:OLEObject Type="Embed" ProgID="Equation.3" ShapeID="_x0000_i1057" DrawAspect="Content" ObjectID="_1685868218"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4pt;height:19.25pt" o:ole="">
            <v:imagedata r:id="rId104" o:title=""/>
          </v:shape>
          <o:OLEObject Type="Embed" ProgID="Equation.3" ShapeID="_x0000_i1058" DrawAspect="Content" ObjectID="_1685868219"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4pt" o:ole="">
            <v:imagedata r:id="rId106" o:title=""/>
          </v:shape>
          <o:OLEObject Type="Embed" ProgID="Equation.3" ShapeID="_x0000_i1059" DrawAspect="Content" ObjectID="_1685868220"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4pt" o:ole="">
            <v:imagedata r:id="rId106" o:title=""/>
          </v:shape>
          <o:OLEObject Type="Embed" ProgID="Equation.3" ShapeID="_x0000_i1060" DrawAspect="Content" ObjectID="_1685868221"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6pt;height:17.6pt" o:ole="">
            <v:imagedata r:id="rId109" o:title=""/>
          </v:shape>
          <o:OLEObject Type="Embed" ProgID="Equation.3" ShapeID="_x0000_i1061" DrawAspect="Content" ObjectID="_1685868222"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10.05pt;height:10.9pt" o:ole="">
            <v:imagedata r:id="rId111" o:title=""/>
          </v:shape>
          <o:OLEObject Type="Embed" ProgID="Equation.3" ShapeID="_x0000_i1062" DrawAspect="Content" ObjectID="_1685868223"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4pt;height:19.25pt" o:ole="">
            <v:imagedata r:id="rId104" o:title=""/>
          </v:shape>
          <o:OLEObject Type="Embed" ProgID="Equation.3" ShapeID="_x0000_i1063" DrawAspect="Content" ObjectID="_1685868224"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05pt;height:39.35pt" o:ole="">
            <v:imagedata r:id="rId114" o:title=""/>
          </v:shape>
          <o:OLEObject Type="Embed" ProgID="Equation.3" ShapeID="_x0000_i1064" DrawAspect="Content" ObjectID="_1685868225"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4pt;height:39.35pt" o:ole="">
            <v:imagedata r:id="rId116" o:title=""/>
          </v:shape>
          <o:OLEObject Type="Embed" ProgID="Equation.3" ShapeID="_x0000_i1065" DrawAspect="Content" ObjectID="_1685868226"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35pt;height:19.25pt" o:ole="">
            <v:imagedata r:id="rId118" o:title=""/>
          </v:shape>
          <o:OLEObject Type="Embed" ProgID="Equation.3" ShapeID="_x0000_i1066" DrawAspect="Content" ObjectID="_1685868227"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4pt" o:ole="">
            <v:imagedata r:id="rId106" o:title=""/>
          </v:shape>
          <o:OLEObject Type="Embed" ProgID="Equation.3" ShapeID="_x0000_i1067" DrawAspect="Content" ObjectID="_1685868228"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r w:rsidRPr="009F2044">
        <w:rPr>
          <w:i/>
        </w:rPr>
        <w:t>shortTTI,</w:t>
      </w:r>
      <w:r w:rsidRPr="009F2044">
        <w:rPr>
          <w:rFonts w:eastAsia="SimSun"/>
          <w:lang w:eastAsia="zh-CN"/>
        </w:rPr>
        <w:t xml:space="preserve"> </w:t>
      </w:r>
      <w:r w:rsidRPr="009F2044">
        <w:rPr>
          <w:iCs/>
        </w:rPr>
        <w:t xml:space="preserve">if the UE has subslot-SR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and if the UE does not have HARQ-ACK bits corresponding to any subslot-PDSCH in the subslot in which the subslot-SR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subslot-PUCCH format 4 resource </w:t>
      </w:r>
      <w:r w:rsidRPr="009F2044">
        <w:rPr>
          <w:position w:val="-14"/>
          <w:lang w:eastAsia="zh-CN"/>
        </w:rPr>
        <w:object w:dxaOrig="936" w:dyaOrig="396" w14:anchorId="6D09505E">
          <v:shape id="_x0000_i1068" type="#_x0000_t75" style="width:46.9pt;height:19.25pt" o:ole="">
            <v:imagedata r:id="rId121" o:title=""/>
          </v:shape>
          <o:OLEObject Type="Embed" ProgID="Equation.DSMT4" ShapeID="_x0000_i1068" DrawAspect="Content" ObjectID="_1685868229"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85pt;height:15.05pt" o:ole="">
            <v:imagedata r:id="rId123" o:title=""/>
          </v:shape>
          <o:OLEObject Type="Embed" ProgID="Equation.DSMT4" ShapeID="_x0000_i1069" DrawAspect="Content" ObjectID="_1685868230"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subslot-PUCCH format 4 resources </w:t>
      </w:r>
      <w:r w:rsidRPr="009F2044">
        <w:rPr>
          <w:position w:val="-14"/>
        </w:rPr>
        <w:object w:dxaOrig="816" w:dyaOrig="300" w14:anchorId="249827D3">
          <v:shape id="_x0000_i1070" type="#_x0000_t75" style="width:39.35pt;height:15.05pt" o:ole="">
            <v:imagedata r:id="rId125" o:title=""/>
          </v:shape>
          <o:OLEObject Type="Embed" ProgID="Equation.DSMT4" ShapeID="_x0000_i1070" DrawAspect="Content" ObjectID="_1685868231" r:id="rId126"/>
        </w:object>
      </w:r>
      <w:r w:rsidRPr="009F2044">
        <w:rPr>
          <w:iCs/>
        </w:rPr>
        <w:t xml:space="preserve">and </w:t>
      </w:r>
      <w:r w:rsidRPr="009F2044">
        <w:rPr>
          <w:position w:val="-14"/>
        </w:rPr>
        <w:object w:dxaOrig="816" w:dyaOrig="300" w14:anchorId="7C3C9507">
          <v:shape id="_x0000_i1071" type="#_x0000_t75" style="width:39.35pt;height:15.05pt" o:ole="">
            <v:imagedata r:id="rId127" o:title=""/>
          </v:shape>
          <o:OLEObject Type="Embed" ProgID="Equation.DSMT4" ShapeID="_x0000_i1071" DrawAspect="Content" ObjectID="_1685868232"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6.8pt;height:12.55pt" o:ole="">
            <v:imagedata r:id="rId129" o:title=""/>
          </v:shape>
          <o:OLEObject Type="Embed" ProgID="Equation.3" ShapeID="_x0000_i1072" DrawAspect="Content" ObjectID="_1685868233" r:id="rId130"/>
        </w:object>
      </w:r>
      <w:r w:rsidRPr="009F2044">
        <w:t xml:space="preserve">, </w:t>
      </w:r>
      <w:r w:rsidRPr="009F2044">
        <w:rPr>
          <w:iCs/>
        </w:rPr>
        <w:t xml:space="preserve"> </w:t>
      </w:r>
      <w:r w:rsidRPr="009F2044">
        <w:rPr>
          <w:lang w:eastAsia="zh-CN"/>
        </w:rPr>
        <w:t xml:space="preserve">the subslot-PUCCH format 4 resource with the smaller </w:t>
      </w:r>
      <w:r w:rsidRPr="009F2044">
        <w:rPr>
          <w:position w:val="-12"/>
        </w:rPr>
        <w:object w:dxaOrig="708" w:dyaOrig="288" w14:anchorId="74111BFA">
          <v:shape id="_x0000_i1073" type="#_x0000_t75" style="width:35.15pt;height:14.25pt" o:ole="">
            <v:imagedata r:id="rId131" o:title=""/>
          </v:shape>
          <o:OLEObject Type="Embed" ProgID="Equation.3" ShapeID="_x0000_i1073" DrawAspect="Content" ObjectID="_1685868234" r:id="rId132"/>
        </w:object>
      </w:r>
      <w:r w:rsidRPr="009F2044">
        <w:rPr>
          <w:lang w:eastAsia="zh-CN"/>
        </w:rPr>
        <w:t xml:space="preserve"> between </w:t>
      </w:r>
      <w:r w:rsidRPr="009F2044">
        <w:rPr>
          <w:position w:val="-14"/>
        </w:rPr>
        <w:object w:dxaOrig="864" w:dyaOrig="300" w14:anchorId="4F6B45CC">
          <v:shape id="_x0000_i1074" type="#_x0000_t75" style="width:42.7pt;height:15.05pt" o:ole="">
            <v:imagedata r:id="rId133" o:title=""/>
          </v:shape>
          <o:OLEObject Type="Embed" ProgID="Equation.3" ShapeID="_x0000_i1074" DrawAspect="Content" ObjectID="_1685868235" r:id="rId134"/>
        </w:object>
      </w:r>
      <w:r w:rsidRPr="009F2044">
        <w:rPr>
          <w:lang w:eastAsia="zh-CN"/>
        </w:rPr>
        <w:t xml:space="preserve"> and </w:t>
      </w:r>
      <w:r w:rsidRPr="009F2044">
        <w:rPr>
          <w:position w:val="-14"/>
        </w:rPr>
        <w:object w:dxaOrig="864" w:dyaOrig="300" w14:anchorId="6161863D">
          <v:shape id="_x0000_i1075" type="#_x0000_t75" style="width:42.7pt;height:15.05pt" o:ole="">
            <v:imagedata r:id="rId135" o:title=""/>
          </v:shape>
          <o:OLEObject Type="Embed" ProgID="Equation.3" ShapeID="_x0000_i1075" DrawAspect="Content" ObjectID="_1685868236" r:id="rId136"/>
        </w:object>
      </w:r>
      <w:r w:rsidRPr="009F2044">
        <w:rPr>
          <w:lang w:eastAsia="zh-CN"/>
        </w:rPr>
        <w:t xml:space="preserve"> is used for transmission of the HARQ-ACK/SR; otherwise, the subslot-PUCCH format 4 resource with the larger </w:t>
      </w:r>
      <w:r w:rsidRPr="009F2044">
        <w:rPr>
          <w:position w:val="-12"/>
        </w:rPr>
        <w:object w:dxaOrig="708" w:dyaOrig="288" w14:anchorId="7567B7E9">
          <v:shape id="_x0000_i1076" type="#_x0000_t75" style="width:35.15pt;height:14.25pt" o:ole="">
            <v:imagedata r:id="rId137" o:title=""/>
          </v:shape>
          <o:OLEObject Type="Embed" ProgID="Equation.3" ShapeID="_x0000_i1076" DrawAspect="Content" ObjectID="_1685868237" r:id="rId138"/>
        </w:object>
      </w:r>
      <w:r w:rsidRPr="009F2044">
        <w:rPr>
          <w:lang w:eastAsia="zh-CN"/>
        </w:rPr>
        <w:t xml:space="preserve"> between </w:t>
      </w:r>
      <w:r w:rsidRPr="009F2044">
        <w:rPr>
          <w:position w:val="-14"/>
        </w:rPr>
        <w:object w:dxaOrig="864" w:dyaOrig="300" w14:anchorId="2707591C">
          <v:shape id="_x0000_i1077" type="#_x0000_t75" style="width:42.7pt;height:15.05pt" o:ole="">
            <v:imagedata r:id="rId139" o:title=""/>
          </v:shape>
          <o:OLEObject Type="Embed" ProgID="Equation.3" ShapeID="_x0000_i1077" DrawAspect="Content" ObjectID="_1685868238" r:id="rId140"/>
        </w:object>
      </w:r>
      <w:r w:rsidRPr="009F2044">
        <w:rPr>
          <w:lang w:eastAsia="zh-CN"/>
        </w:rPr>
        <w:t xml:space="preserve"> and </w:t>
      </w:r>
      <w:r w:rsidRPr="009F2044">
        <w:rPr>
          <w:position w:val="-14"/>
        </w:rPr>
        <w:object w:dxaOrig="864" w:dyaOrig="300" w14:anchorId="5FF25D90">
          <v:shape id="_x0000_i1078" type="#_x0000_t75" style="width:42.7pt;height:15.05pt" o:ole="">
            <v:imagedata r:id="rId141" o:title=""/>
          </v:shape>
          <o:OLEObject Type="Embed" ProgID="Equation.3" ShapeID="_x0000_i1078" DrawAspect="Content" ObjectID="_1685868239"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6pt;height:12.55pt" o:ole="">
            <v:imagedata r:id="rId75" o:title=""/>
          </v:shape>
          <o:OLEObject Type="Embed" ProgID="Equation.3" ShapeID="_x0000_i1079" DrawAspect="Content" ObjectID="_1685868240"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1pt;height:12.55pt" o:ole="">
            <v:imagedata r:id="rId144" o:title=""/>
          </v:shape>
          <o:OLEObject Type="Embed" ProgID="Equation.3" ShapeID="_x0000_i1080" DrawAspect="Content" ObjectID="_1685868241"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4pt;height:12.55pt" o:ole="">
            <v:imagedata r:id="rId83" o:title=""/>
          </v:shape>
          <o:OLEObject Type="Embed" ProgID="Equation.3" ShapeID="_x0000_i1081" DrawAspect="Content" ObjectID="_1685868242"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15pt;height:14.25pt" o:ole="">
            <v:imagedata r:id="rId147" o:title=""/>
          </v:shape>
          <o:OLEObject Type="Embed" ProgID="Equation.3" ShapeID="_x0000_i1082" DrawAspect="Content" ObjectID="_1685868243" r:id="rId148"/>
        </w:object>
      </w:r>
      <w:r w:rsidRPr="009F2044">
        <w:rPr>
          <w:lang w:eastAsia="zh-CN"/>
        </w:rPr>
        <w:t xml:space="preserve">, </w:t>
      </w:r>
      <w:r w:rsidRPr="009F2044">
        <w:rPr>
          <w:position w:val="-10"/>
        </w:rPr>
        <w:object w:dxaOrig="588" w:dyaOrig="288" w14:anchorId="4EEE5CFA">
          <v:shape id="_x0000_i1083" type="#_x0000_t75" style="width:29.3pt;height:14.25pt" o:ole="">
            <v:imagedata r:id="rId86" o:title=""/>
          </v:shape>
          <o:OLEObject Type="Embed" ProgID="Equation.3" ShapeID="_x0000_i1083" DrawAspect="Content" ObjectID="_1685868244" r:id="rId149"/>
        </w:object>
      </w:r>
      <w:r w:rsidRPr="009F2044">
        <w:rPr>
          <w:lang w:eastAsia="zh-CN"/>
        </w:rPr>
        <w:t xml:space="preserve">, is the number of PRBs for </w:t>
      </w:r>
      <w:r w:rsidRPr="009F2044">
        <w:rPr>
          <w:position w:val="-14"/>
        </w:rPr>
        <w:object w:dxaOrig="864" w:dyaOrig="300" w14:anchorId="2971BAA3">
          <v:shape id="_x0000_i1084" type="#_x0000_t75" style="width:42.7pt;height:15.05pt" o:ole="">
            <v:imagedata r:id="rId150" o:title=""/>
          </v:shape>
          <o:OLEObject Type="Embed" ProgID="Equation.3" ShapeID="_x0000_i1084" DrawAspect="Content" ObjectID="_1685868245" r:id="rId151"/>
        </w:object>
      </w:r>
      <w:r w:rsidRPr="009F2044">
        <w:rPr>
          <w:lang w:eastAsia="zh-CN"/>
        </w:rPr>
        <w:t xml:space="preserve"> and </w:t>
      </w:r>
      <w:r w:rsidRPr="009F2044">
        <w:rPr>
          <w:position w:val="-14"/>
        </w:rPr>
        <w:object w:dxaOrig="864" w:dyaOrig="300" w14:anchorId="0B11D490">
          <v:shape id="_x0000_i1085" type="#_x0000_t75" style="width:42.7pt;height:15.05pt" o:ole="">
            <v:imagedata r:id="rId152" o:title=""/>
          </v:shape>
          <o:OLEObject Type="Embed" ProgID="Equation.3" ShapeID="_x0000_i1085" DrawAspect="Content" ObjectID="_1685868246"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10.05pt;height:10.9pt" o:ole="">
            <v:imagedata r:id="rId94" o:title=""/>
          </v:shape>
          <o:OLEObject Type="Embed" ProgID="Equation.3" ShapeID="_x0000_i1086" DrawAspect="Content" ObjectID="_1685868247"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r w:rsidRPr="009F2044">
        <w:rPr>
          <w:i/>
        </w:rPr>
        <w:t xml:space="preserve">shortTTI,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xml:space="preserve">, and if the UE does not have HARQ-ACK bits corresponding to any subslot/slot-PDSCH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35pt;height:14.25pt" o:ole="">
            <v:imagedata r:id="rId155" o:title=""/>
          </v:shape>
          <o:OLEObject Type="Embed" ProgID="Equation.3" ShapeID="_x0000_i1087" DrawAspect="Content" ObjectID="_1685868248"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35pt;height:14.25pt" o:ole="">
            <v:imagedata r:id="rId157" o:title=""/>
          </v:shape>
          <o:OLEObject Type="Embed" ProgID="Equation.3" ShapeID="_x0000_i1088" DrawAspect="Content" ObjectID="_1685868249"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35pt;height:14.25pt" o:ole="">
            <v:imagedata r:id="rId159" o:title=""/>
          </v:shape>
          <o:OLEObject Type="Embed" ProgID="Equation.3" ShapeID="_x0000_i1089" DrawAspect="Content" ObjectID="_1685868250"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35pt;height:14.25pt" o:ole="">
            <v:imagedata r:id="rId157" o:title=""/>
          </v:shape>
          <o:OLEObject Type="Embed" ProgID="Equation.3" ShapeID="_x0000_i1090" DrawAspect="Content" ObjectID="_1685868251"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35pt;height:14.25pt" o:ole="">
            <v:imagedata r:id="rId162" o:title=""/>
          </v:shape>
          <o:OLEObject Type="Embed" ProgID="Equation.3" ShapeID="_x0000_i1091" DrawAspect="Content" ObjectID="_1685868252"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pt;height:15.05pt" o:ole="">
            <v:imagedata r:id="rId164" o:title=""/>
          </v:shape>
          <o:OLEObject Type="Embed" ProgID="Equation.3" ShapeID="_x0000_i1092" DrawAspect="Content" ObjectID="_1685868253" r:id="rId165"/>
        </w:object>
      </w:r>
      <w:r w:rsidRPr="009F2044">
        <w:rPr>
          <w:iCs/>
        </w:rPr>
        <w:t xml:space="preserve"> and </w:t>
      </w:r>
      <w:r w:rsidRPr="009F2044">
        <w:rPr>
          <w:position w:val="-14"/>
        </w:rPr>
        <w:object w:dxaOrig="864" w:dyaOrig="300" w14:anchorId="65803A5B">
          <v:shape id="_x0000_i1093" type="#_x0000_t75" style="width:42.7pt;height:15.05pt" o:ole="">
            <v:imagedata r:id="rId166" o:title=""/>
          </v:shape>
          <o:OLEObject Type="Embed" ProgID="Equation.3" ShapeID="_x0000_i1093" DrawAspect="Content" ObjectID="_1685868254"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1pt;height:14.25pt" o:ole="">
            <v:imagedata r:id="rId168" o:title=""/>
          </v:shape>
          <o:OLEObject Type="Embed" ProgID="Equation.3" ShapeID="_x0000_i1094" DrawAspect="Content" ObjectID="_1685868255"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15pt;height:14.25pt" o:ole="">
            <v:imagedata r:id="rId131" o:title=""/>
          </v:shape>
          <o:OLEObject Type="Embed" ProgID="Equation.3" ShapeID="_x0000_i1095" DrawAspect="Content" ObjectID="_1685868256" r:id="rId170"/>
        </w:object>
      </w:r>
      <w:r w:rsidRPr="009F2044">
        <w:rPr>
          <w:lang w:eastAsia="zh-CN"/>
        </w:rPr>
        <w:t xml:space="preserve"> between </w:t>
      </w:r>
      <w:r w:rsidRPr="009F2044">
        <w:rPr>
          <w:position w:val="-14"/>
        </w:rPr>
        <w:object w:dxaOrig="864" w:dyaOrig="300" w14:anchorId="78AEB73A">
          <v:shape id="_x0000_i1096" type="#_x0000_t75" style="width:42.7pt;height:15.05pt" o:ole="">
            <v:imagedata r:id="rId133" o:title=""/>
          </v:shape>
          <o:OLEObject Type="Embed" ProgID="Equation.3" ShapeID="_x0000_i1096" DrawAspect="Content" ObjectID="_1685868257" r:id="rId171"/>
        </w:object>
      </w:r>
      <w:r w:rsidRPr="009F2044">
        <w:rPr>
          <w:lang w:eastAsia="zh-CN"/>
        </w:rPr>
        <w:t xml:space="preserve"> and </w:t>
      </w:r>
      <w:r w:rsidRPr="009F2044">
        <w:rPr>
          <w:position w:val="-14"/>
        </w:rPr>
        <w:object w:dxaOrig="864" w:dyaOrig="300" w14:anchorId="61B831A8">
          <v:shape id="_x0000_i1097" type="#_x0000_t75" style="width:42.7pt;height:15.05pt" o:ole="">
            <v:imagedata r:id="rId135" o:title=""/>
          </v:shape>
          <o:OLEObject Type="Embed" ProgID="Equation.3" ShapeID="_x0000_i1097" DrawAspect="Content" ObjectID="_1685868258"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15pt;height:14.25pt" o:ole="">
            <v:imagedata r:id="rId137" o:title=""/>
          </v:shape>
          <o:OLEObject Type="Embed" ProgID="Equation.3" ShapeID="_x0000_i1098" DrawAspect="Content" ObjectID="_1685868259" r:id="rId173"/>
        </w:object>
      </w:r>
      <w:r w:rsidRPr="009F2044">
        <w:rPr>
          <w:lang w:eastAsia="zh-CN"/>
        </w:rPr>
        <w:t xml:space="preserve"> between </w:t>
      </w:r>
      <w:r w:rsidRPr="009F2044">
        <w:rPr>
          <w:position w:val="-14"/>
        </w:rPr>
        <w:object w:dxaOrig="864" w:dyaOrig="300" w14:anchorId="645FC4A5">
          <v:shape id="_x0000_i1099" type="#_x0000_t75" style="width:42.7pt;height:15.05pt" o:ole="">
            <v:imagedata r:id="rId139" o:title=""/>
          </v:shape>
          <o:OLEObject Type="Embed" ProgID="Equation.3" ShapeID="_x0000_i1099" DrawAspect="Content" ObjectID="_1685868260" r:id="rId174"/>
        </w:object>
      </w:r>
      <w:r w:rsidRPr="009F2044">
        <w:rPr>
          <w:lang w:eastAsia="zh-CN"/>
        </w:rPr>
        <w:t xml:space="preserve"> and </w:t>
      </w:r>
      <w:r w:rsidRPr="009F2044">
        <w:rPr>
          <w:position w:val="-14"/>
        </w:rPr>
        <w:object w:dxaOrig="864" w:dyaOrig="300" w14:anchorId="4907CFDF">
          <v:shape id="_x0000_i1100" type="#_x0000_t75" style="width:42.7pt;height:15.05pt" o:ole="">
            <v:imagedata r:id="rId141" o:title=""/>
          </v:shape>
          <o:OLEObject Type="Embed" ProgID="Equation.3" ShapeID="_x0000_i1100" DrawAspect="Content" ObjectID="_1685868261"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6pt;height:12.55pt" o:ole="">
            <v:imagedata r:id="rId75" o:title=""/>
          </v:shape>
          <o:OLEObject Type="Embed" ProgID="Equation.3" ShapeID="_x0000_i1101" DrawAspect="Content" ObjectID="_1685868262"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1pt;height:12.55pt" o:ole="">
            <v:imagedata r:id="rId144" o:title=""/>
          </v:shape>
          <o:OLEObject Type="Embed" ProgID="Equation.3" ShapeID="_x0000_i1102" DrawAspect="Content" ObjectID="_1685868263"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4pt;height:12.55pt" o:ole="">
            <v:imagedata r:id="rId83" o:title=""/>
          </v:shape>
          <o:OLEObject Type="Embed" ProgID="Equation.3" ShapeID="_x0000_i1103" DrawAspect="Content" ObjectID="_1685868264"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15pt;height:14.25pt" o:ole="">
            <v:imagedata r:id="rId147" o:title=""/>
          </v:shape>
          <o:OLEObject Type="Embed" ProgID="Equation.3" ShapeID="_x0000_i1104" DrawAspect="Content" ObjectID="_1685868265" r:id="rId179"/>
        </w:object>
      </w:r>
      <w:r w:rsidRPr="009F2044">
        <w:rPr>
          <w:lang w:eastAsia="zh-CN"/>
        </w:rPr>
        <w:t xml:space="preserve">, </w:t>
      </w:r>
      <w:r w:rsidRPr="009F2044">
        <w:rPr>
          <w:position w:val="-10"/>
        </w:rPr>
        <w:object w:dxaOrig="588" w:dyaOrig="288" w14:anchorId="4D5B030E">
          <v:shape id="_x0000_i1105" type="#_x0000_t75" style="width:29.3pt;height:14.25pt" o:ole="">
            <v:imagedata r:id="rId86" o:title=""/>
          </v:shape>
          <o:OLEObject Type="Embed" ProgID="Equation.3" ShapeID="_x0000_i1105" DrawAspect="Content" ObjectID="_1685868266" r:id="rId180"/>
        </w:object>
      </w:r>
      <w:r w:rsidRPr="009F2044">
        <w:rPr>
          <w:lang w:eastAsia="zh-CN"/>
        </w:rPr>
        <w:t xml:space="preserve">, is the number of PRBs for </w:t>
      </w:r>
      <w:r w:rsidRPr="009F2044">
        <w:rPr>
          <w:position w:val="-14"/>
        </w:rPr>
        <w:object w:dxaOrig="864" w:dyaOrig="300" w14:anchorId="37911B76">
          <v:shape id="_x0000_i1106" type="#_x0000_t75" style="width:42.7pt;height:15.05pt" o:ole="">
            <v:imagedata r:id="rId150" o:title=""/>
          </v:shape>
          <o:OLEObject Type="Embed" ProgID="Equation.3" ShapeID="_x0000_i1106" DrawAspect="Content" ObjectID="_1685868267" r:id="rId181"/>
        </w:object>
      </w:r>
      <w:r w:rsidRPr="009F2044">
        <w:rPr>
          <w:lang w:eastAsia="zh-CN"/>
        </w:rPr>
        <w:t xml:space="preserve"> and </w:t>
      </w:r>
      <w:r w:rsidRPr="009F2044">
        <w:rPr>
          <w:position w:val="-14"/>
        </w:rPr>
        <w:object w:dxaOrig="864" w:dyaOrig="300" w14:anchorId="54D73C82">
          <v:shape id="_x0000_i1107" type="#_x0000_t75" style="width:42.7pt;height:15.05pt" o:ole="">
            <v:imagedata r:id="rId152" o:title=""/>
          </v:shape>
          <o:OLEObject Type="Embed" ProgID="Equation.3" ShapeID="_x0000_i1107" DrawAspect="Content" ObjectID="_1685868268"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35pt;height:14.25pt" o:ole="">
            <v:imagedata r:id="rId183" o:title=""/>
          </v:shape>
          <o:OLEObject Type="Embed" ProgID="Equation.3" ShapeID="_x0000_i1108" DrawAspect="Content" ObjectID="_1685868269"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35pt;height:14.25pt" o:ole="">
            <v:imagedata r:id="rId185" o:title=""/>
          </v:shape>
          <o:OLEObject Type="Embed" ProgID="Equation.3" ShapeID="_x0000_i1109" DrawAspect="Content" ObjectID="_1685868270"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10.05pt;height:10.9pt" o:ole="">
            <v:imagedata r:id="rId94" o:title=""/>
          </v:shape>
          <o:OLEObject Type="Embed" ProgID="Equation.3" ShapeID="_x0000_i1110" DrawAspect="Content" ObjectID="_1685868271"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SCell)</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SCell(s),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lastRenderedPageBreak/>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r w:rsidR="005D1EC0">
        <w:rPr>
          <w:i/>
        </w:rPr>
        <w:t>s</w:t>
      </w:r>
      <w:r w:rsidR="005D1EC0" w:rsidRPr="008B58AB">
        <w:rPr>
          <w:rFonts w:hint="eastAsia"/>
          <w:i/>
        </w:rPr>
        <w:t>hortTTI</w:t>
      </w:r>
      <w:r w:rsidRPr="008B58AB">
        <w:t xml:space="preserve">, the UE is not expected to transmit slot-PUCCH in </w:t>
      </w:r>
      <w:r w:rsidRPr="008B58AB">
        <w:rPr>
          <w:rFonts w:eastAsia="MS Mincho"/>
          <w:iCs/>
          <w:lang w:eastAsia="ja-JP"/>
        </w:rPr>
        <w:t xml:space="preserve">UpPTS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10.05pt;height:10.9pt" o:ole="">
            <v:imagedata r:id="rId94" o:title=""/>
          </v:shape>
          <o:OLEObject Type="Embed" ProgID="Equation.3" ShapeID="_x0000_i1111" DrawAspect="Content" ObjectID="_1685868272"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67"/>
        <w:gridCol w:w="1264"/>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10.05pt;height:10.9pt" o:ole="">
                  <v:imagedata r:id="rId94" o:title=""/>
                </v:shape>
                <o:OLEObject Type="Embed" ProgID="Equation.3" ShapeID="_x0000_i1112" DrawAspect="Content" ObjectID="_1685868273"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2.65pt;height:13.4pt" o:ole="">
            <v:imagedata r:id="rId190" o:title=""/>
          </v:shape>
          <o:OLEObject Type="Embed" ProgID="Equation.3" ShapeID="_x0000_i1113" DrawAspect="Content" ObjectID="_1685868274"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2.65pt;height:13.4pt" o:ole="">
                  <v:imagedata r:id="rId190" o:title=""/>
                </v:shape>
                <o:OLEObject Type="Embed" ProgID="Equation.3" ShapeID="_x0000_i1114" DrawAspect="Content" ObjectID="_1685868275"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lastRenderedPageBreak/>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r w:rsidR="005D1EC0">
        <w:rPr>
          <w:i/>
        </w:rPr>
        <w:t>s</w:t>
      </w:r>
      <w:r w:rsidR="005D1EC0" w:rsidRPr="008B58AB">
        <w:rPr>
          <w:i/>
        </w:rPr>
        <w:t>hortTTI</w:t>
      </w:r>
      <w:r w:rsidRPr="008B58AB">
        <w:rPr>
          <w:i/>
        </w:rPr>
        <w:t xml:space="preserve">, </w:t>
      </w:r>
      <w:r w:rsidRPr="008B58AB">
        <w:rPr>
          <w:rStyle w:val="fontstyle21"/>
          <w:color w:val="auto"/>
        </w:rPr>
        <w:t>codebooksizeDetermination= cc</w:t>
      </w:r>
      <w:r w:rsidRPr="008B58AB">
        <w:rPr>
          <w:rStyle w:val="fontstyle21"/>
          <w:i w:val="0"/>
          <w:color w:val="auto"/>
        </w:rPr>
        <w:t xml:space="preserve">, and </w:t>
      </w:r>
      <w:r w:rsidRPr="008B58AB">
        <w:rPr>
          <w:rStyle w:val="fontstyle21"/>
          <w:color w:val="auto"/>
        </w:rPr>
        <w:t xml:space="preserve">codebooksizeDeterminationsSTTI= cc </w:t>
      </w:r>
      <w:r w:rsidRPr="008B58AB">
        <w:rPr>
          <w:rStyle w:val="fontstyle21"/>
          <w:i w:val="0"/>
          <w:color w:val="auto"/>
        </w:rPr>
        <w:t>for a PUCCH group and transmitting slot/subslot-PUCCH,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slot/subslot-PDSCH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2.65pt;height:18.4pt" o:ole="">
            <v:imagedata r:id="rId197" o:title=""/>
          </v:shape>
          <o:OLEObject Type="Embed" ProgID="Equation.3" ShapeID="_x0000_i1115" DrawAspect="Content" ObjectID="_1685868276"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2.65pt;height:18.4pt" o:ole="">
            <v:imagedata r:id="rId197" o:title=""/>
          </v:shape>
          <o:OLEObject Type="Embed" ProgID="Equation.3" ShapeID="_x0000_i1116" DrawAspect="Content" ObjectID="_1685868277"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77777777"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359A3A41">
          <v:shape id="_x0000_i1117" type="#_x0000_t75" style="width:26.8pt;height:14.25pt" o:ole="">
            <v:imagedata r:id="rId222" o:title=""/>
          </v:shape>
          <o:OLEObject Type="Embed" ProgID="Equation.3" ShapeID="_x0000_i1117" DrawAspect="Content" ObjectID="_1685868278"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78B9AC85">
          <v:shape id="_x0000_i1118" type="#_x0000_t75" style="width:33.5pt;height:18.4pt" o:ole="">
            <v:imagedata r:id="rId224" o:title=""/>
          </v:shape>
          <o:OLEObject Type="Embed" ProgID="Equation.3" ShapeID="_x0000_i1118" DrawAspect="Content" ObjectID="_1685868279" r:id="rId225"/>
        </w:object>
      </w:r>
      <w:r w:rsidRPr="008B58AB">
        <w:t xml:space="preserve"> is determined according to higher layer configuration and Table 9.2-2</w:t>
      </w:r>
      <w:r w:rsidRPr="008B58AB">
        <w:rPr>
          <w:rFonts w:eastAsia="SimSun" w:hint="eastAsia"/>
          <w:lang w:eastAsia="zh-CN"/>
        </w:rPr>
        <w:t>.</w:t>
      </w:r>
    </w:p>
    <w:p w14:paraId="3728CE62" w14:textId="77777777"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061C7384">
          <v:shape id="_x0000_i1119" type="#_x0000_t75" style="width:26.8pt;height:14.25pt" o:ole="">
            <v:imagedata r:id="rId222" o:title=""/>
          </v:shape>
          <o:OLEObject Type="Embed" ProgID="Equation.3" ShapeID="_x0000_i1119" DrawAspect="Content" ObjectID="_1685868280"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0C88328C">
          <v:shape id="_x0000_i1120" type="#_x0000_t75" style="width:26.8pt;height:14.25pt" o:ole="">
            <v:imagedata r:id="rId222" o:title=""/>
          </v:shape>
          <o:OLEObject Type="Embed" ProgID="Equation.3" ShapeID="_x0000_i1120" DrawAspect="Content" ObjectID="_1685868281"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1.6pt;height:19.25pt" o:ole="">
            <v:imagedata r:id="rId228" o:title=""/>
          </v:shape>
          <o:OLEObject Type="Embed" ProgID="Equation.3" ShapeID="_x0000_i1121" DrawAspect="Content" ObjectID="_1685868282" r:id="rId229"/>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75pt;height:38.5pt" o:ole="">
            <v:imagedata r:id="rId230" o:title=""/>
          </v:shape>
          <o:OLEObject Type="Embed" ProgID="Equation.3" ShapeID="_x0000_i1122" DrawAspect="Content" ObjectID="_1685868283" r:id="rId231"/>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2.7pt;height:19.25pt" o:ole="">
            <v:imagedata r:id="rId232" o:title=""/>
          </v:shape>
          <o:OLEObject Type="Embed" ProgID="Equation.3" ShapeID="_x0000_i1123" DrawAspect="Content" ObjectID="_1685868284"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w:t>
      </w:r>
      <w:r w:rsidR="004D32D8" w:rsidRPr="008B58AB">
        <w:lastRenderedPageBreak/>
        <w:t xml:space="preserve">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5pt;height:19.25pt" o:ole="">
            <v:imagedata r:id="rId235" o:title=""/>
          </v:shape>
          <o:OLEObject Type="Embed" ProgID="Equation.DSMT4" ShapeID="_x0000_i1124" DrawAspect="Content" ObjectID="_1685868285" r:id="rId236"/>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5pt;height:19.25pt" o:ole="">
            <v:imagedata r:id="rId235" o:title=""/>
          </v:shape>
          <o:OLEObject Type="Embed" ProgID="Equation.DSMT4" ShapeID="_x0000_i1125" DrawAspect="Content" ObjectID="_1685868286" r:id="rId237"/>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6.05pt;height:18.4pt" o:ole="">
            <v:imagedata r:id="rId238" o:title=""/>
          </v:shape>
          <o:OLEObject Type="Embed" ProgID="Equation.DSMT4" ShapeID="_x0000_i1126" DrawAspect="Content" ObjectID="_1685868287" r:id="rId239"/>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5pt;height:19.25pt" o:ole="">
            <v:imagedata r:id="rId235" o:title=""/>
          </v:shape>
          <o:OLEObject Type="Embed" ProgID="Equation.DSMT4" ShapeID="_x0000_i1127" DrawAspect="Content" ObjectID="_1685868288"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5pt;height:18.4pt" o:ole="">
            <v:imagedata r:id="rId241" o:title=""/>
          </v:shape>
          <o:OLEObject Type="Embed" ProgID="Equation.3" ShapeID="_x0000_i1128" DrawAspect="Content" ObjectID="_1685868289" r:id="rId242"/>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10.05pt;height:10.9pt" o:ole="">
            <v:imagedata r:id="rId244" o:title=""/>
          </v:shape>
          <o:OLEObject Type="Embed" ProgID="Equation.3" ShapeID="_x0000_i1129" DrawAspect="Content" ObjectID="_1685868290"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45pt;height:14.25pt" o:ole="">
            <v:imagedata r:id="rId246" o:title=""/>
          </v:shape>
          <o:OLEObject Type="Embed" ProgID="Equation.3" ShapeID="_x0000_i1130" DrawAspect="Content" ObjectID="_1685868291" r:id="rId247"/>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10.05pt;height:10.9pt" o:ole="">
            <v:imagedata r:id="rId244" o:title=""/>
          </v:shape>
          <o:OLEObject Type="Embed" ProgID="Equation.3" ShapeID="_x0000_i1131" DrawAspect="Content" ObjectID="_1685868292" r:id="rId248"/>
        </w:object>
      </w:r>
      <w:r w:rsidR="009134FE" w:rsidRPr="008B58AB">
        <w:t xml:space="preserve">on a resource configured by higher layer parameter </w:t>
      </w:r>
      <w:r w:rsidR="009134FE" w:rsidRPr="008B58AB">
        <w:rPr>
          <w:i/>
        </w:rPr>
        <w:t>sr-slotSPUCCH-IndexFH or sr-slotSPUCCH-IndexNoFH</w:t>
      </w:r>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15pt;height:18.4pt" o:ole="">
                  <v:imagedata r:id="rId252" o:title=""/>
                </v:shape>
                <o:OLEObject Type="Embed" ProgID="Equation.3" ShapeID="_x0000_i1132" DrawAspect="Content" ObjectID="_1685868293"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7pt;height:18.4pt" o:ole="">
                  <v:imagedata r:id="rId254" o:title=""/>
                </v:shape>
                <o:OLEObject Type="Embed" ProgID="Equation.3" ShapeID="_x0000_i1133" DrawAspect="Content" ObjectID="_1685868294" r:id="rId255"/>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7pt;height:18.4pt" o:ole="">
                  <v:imagedata r:id="rId256" o:title=""/>
                </v:shape>
                <o:OLEObject Type="Embed" ProgID="Equation.3" ShapeID="_x0000_i1134" DrawAspect="Content" ObjectID="_1685868295"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subslot-PUCCH, and for transmission of up to 2 HARQ-ACK bits, in subslot </w:t>
      </w:r>
      <w:r w:rsidRPr="008B58AB">
        <w:rPr>
          <w:position w:val="-6"/>
        </w:rPr>
        <w:object w:dxaOrig="200" w:dyaOrig="220" w14:anchorId="47DCEAAB">
          <v:shape id="_x0000_i1135" type="#_x0000_t75" style="width:10.05pt;height:10.9pt" o:ole="">
            <v:imagedata r:id="rId244" o:title=""/>
          </v:shape>
          <o:OLEObject Type="Embed" ProgID="Equation.3" ShapeID="_x0000_i1135" DrawAspect="Content" ObjectID="_1685868296" r:id="rId258"/>
        </w:object>
      </w:r>
      <w:r w:rsidRPr="008B58AB">
        <w:t xml:space="preserve">, when at least one HARQ-ACK bit is sent in response to a PDSCH transmission indicated by the detection of a corresponding PDCCH/SPDCCH with DCI </w:t>
      </w:r>
      <w:r w:rsidRPr="008B58AB">
        <w:lastRenderedPageBreak/>
        <w:t xml:space="preserve">format 7-1A/7-1B/7-1C/7-1D/7-1E/7-1F/7-1G in subslot </w:t>
      </w:r>
      <w:r w:rsidRPr="008B58AB">
        <w:rPr>
          <w:position w:val="-14"/>
        </w:rPr>
        <w:object w:dxaOrig="720" w:dyaOrig="380" w14:anchorId="01238AE0">
          <v:shape id="_x0000_i1136" type="#_x0000_t75" style="width:36.85pt;height:18.4pt" o:ole="">
            <v:imagedata r:id="rId259" o:title=""/>
          </v:shape>
          <o:OLEObject Type="Embed" ProgID="Equation.3" ShapeID="_x0000_i1136" DrawAspect="Content" ObjectID="_1685868297" r:id="rId260"/>
        </w:object>
      </w:r>
      <w:r w:rsidR="007F209A">
        <w:t xml:space="preserve"> or a semi-persistently scheduled subslot-PDSCH transmission</w:t>
      </w:r>
      <w:r w:rsidR="007F209A" w:rsidRPr="00291F4C">
        <w:t xml:space="preserve"> </w:t>
      </w:r>
      <w:r w:rsidR="007F209A">
        <w:t xml:space="preserve">in </w:t>
      </w:r>
      <w:r w:rsidR="007F209A" w:rsidRPr="008B58AB">
        <w:t>subslot</w:t>
      </w:r>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8CB3B38">
          <v:shape id="_x0000_i1137" type="#_x0000_t75" style="width:36.85pt;height:18.4pt" o:ole="">
            <v:imagedata r:id="rId259" o:title=""/>
          </v:shape>
          <o:OLEObject Type="Embed" ProgID="Equation.3" ShapeID="_x0000_i1137" DrawAspect="Content" ObjectID="_1685868298" r:id="rId262"/>
        </w:object>
      </w:r>
      <w:r w:rsidRPr="008B58AB">
        <w:t xml:space="preserve"> or when scheduling request is sent in </w:t>
      </w:r>
      <w:r w:rsidR="007F209A">
        <w:t>sub</w:t>
      </w:r>
      <w:r w:rsidRPr="008B58AB">
        <w:t xml:space="preserve">slot </w:t>
      </w:r>
      <w:r w:rsidRPr="008B58AB">
        <w:rPr>
          <w:position w:val="-6"/>
        </w:rPr>
        <w:object w:dxaOrig="200" w:dyaOrig="220" w14:anchorId="07ABB32E">
          <v:shape id="_x0000_i1138" type="#_x0000_t75" style="width:10.05pt;height:10.9pt" o:ole="">
            <v:imagedata r:id="rId244" o:title=""/>
          </v:shape>
          <o:OLEObject Type="Embed" ProgID="Equation.3" ShapeID="_x0000_i1138" DrawAspect="Content" ObjectID="_1685868299" r:id="rId263"/>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6105AB66">
          <v:shape id="_x0000_i1139" type="#_x0000_t75" style="width:35.15pt;height:18.4pt" o:ole="">
            <v:imagedata r:id="rId264" o:title=""/>
          </v:shape>
          <o:OLEObject Type="Embed" ProgID="Equation.3" ShapeID="_x0000_i1139" DrawAspect="Content" ObjectID="_1685868300" r:id="rId265"/>
        </w:object>
      </w:r>
      <w:r w:rsidRPr="008B58AB">
        <w:t xml:space="preserve"> for transmission of HARQ-ACK in subslot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p>
    <w:p w14:paraId="70D75443" w14:textId="77777777" w:rsidR="009134FE" w:rsidRPr="008B58AB" w:rsidRDefault="009134FE" w:rsidP="008B58AB">
      <w:pPr>
        <w:pStyle w:val="B1"/>
      </w:pPr>
      <w:r w:rsidRPr="008B58AB">
        <w:t>-</w:t>
      </w:r>
      <w:r w:rsidRPr="008B58AB">
        <w:tab/>
        <w:t>for a PDSCH transmission indicated by the detection of a corresponding PDCCH/SPDCCH with DCI format 7-1A/7-1B/7-1C/7-1D/7-1E/7-1F/7-1G in subslot</w:t>
      </w:r>
      <w:r w:rsidRPr="008B58AB">
        <w:rPr>
          <w:position w:val="-14"/>
        </w:rPr>
        <w:object w:dxaOrig="720" w:dyaOrig="380" w14:anchorId="4C342E31">
          <v:shape id="_x0000_i1140" type="#_x0000_t75" style="width:36.85pt;height:18.4pt" o:ole="">
            <v:imagedata r:id="rId266" o:title=""/>
          </v:shape>
          <o:OLEObject Type="Embed" ProgID="Equation.3" ShapeID="_x0000_i1140" DrawAspect="Content" ObjectID="_1685868301" r:id="rId267"/>
        </w:object>
      </w:r>
      <w:r w:rsidR="007F209A">
        <w:t xml:space="preserve"> </w:t>
      </w:r>
      <w:r w:rsidR="007F209A" w:rsidRPr="009C055D">
        <w:t xml:space="preserve">or </w:t>
      </w:r>
      <w:r w:rsidR="007F209A">
        <w:t>a semi-persistently scheduled subslot-PDSCH transmission</w:t>
      </w:r>
      <w:r w:rsidR="007F209A" w:rsidRPr="00291F4C">
        <w:t xml:space="preserve"> </w:t>
      </w:r>
      <w:r w:rsidR="007F209A">
        <w:t xml:space="preserve">in </w:t>
      </w:r>
      <w:r w:rsidR="007F209A" w:rsidRPr="008B58AB">
        <w:t>subslot</w:t>
      </w:r>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subslot </w:t>
      </w:r>
      <w:r w:rsidRPr="008B58AB">
        <w:rPr>
          <w:position w:val="-14"/>
        </w:rPr>
        <w:object w:dxaOrig="720" w:dyaOrig="380" w14:anchorId="5BBAB2A8">
          <v:shape id="_x0000_i1141" type="#_x0000_t75" style="width:36.85pt;height:18.4pt" o:ole="">
            <v:imagedata r:id="rId259" o:title=""/>
          </v:shape>
          <o:OLEObject Type="Embed" ProgID="Equation.3" ShapeID="_x0000_i1141" DrawAspect="Content" ObjectID="_1685868302"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15pt;height:18.4pt" o:ole="">
            <v:imagedata r:id="rId269" o:title=""/>
          </v:shape>
          <o:OLEObject Type="Embed" ProgID="Equation.3" ShapeID="_x0000_i1142" DrawAspect="Content" ObjectID="_1685868303"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Table 10.1.2.1-4: Transmission of Format 1a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15pt;height:18.4pt" o:ole="">
                  <v:imagedata r:id="rId271" o:title=""/>
                </v:shape>
                <o:OLEObject Type="Embed" ProgID="Equation.3" ShapeID="_x0000_i1143" DrawAspect="Content" ObjectID="_1685868304" r:id="rId272"/>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Table 10.1.2.1-5: Transmission of Format 1b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15pt;height:18.4pt" o:ole="">
                  <v:imagedata r:id="rId271" o:title=""/>
                </v:shape>
                <o:OLEObject Type="Embed" ProgID="Equation.3" ShapeID="_x0000_i1144" DrawAspect="Content" ObjectID="_1685868305" r:id="rId273"/>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lastRenderedPageBreak/>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r w:rsidR="00683983" w:rsidRPr="008B58AB">
        <w:rPr>
          <w:i/>
          <w:lang w:eastAsia="zh-CN"/>
        </w:rPr>
        <w:t>shortProcessingTime</w:t>
      </w:r>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 xml:space="preserve">is determined according to higher layer configuration and Table </w:t>
      </w:r>
      <w:r w:rsidR="00A82F37" w:rsidRPr="008B58AB">
        <w:lastRenderedPageBreak/>
        <w:t>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2.65pt;height:18.4pt" o:ole="">
            <v:imagedata r:id="rId197" o:title=""/>
          </v:shape>
          <o:OLEObject Type="Embed" ProgID="Equation.3" ShapeID="_x0000_i1145" DrawAspect="Content" ObjectID="_1685868306"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10.05pt;height:10.9pt" o:ole="">
            <v:imagedata r:id="rId244" o:title=""/>
          </v:shape>
          <o:OLEObject Type="Embed" ProgID="Equation.3" ShapeID="_x0000_i1146" DrawAspect="Content" ObjectID="_1685868307" r:id="rId335"/>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/subslot</w:t>
      </w:r>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45pt;height:14.25pt" o:ole="">
            <v:imagedata r:id="rId246" o:title=""/>
          </v:shape>
          <o:OLEObject Type="Embed" ProgID="Equation.3" ShapeID="_x0000_i1147" DrawAspect="Content" ObjectID="_1685868308" r:id="rId336"/>
        </w:object>
      </w:r>
      <w:r w:rsidR="0037138C" w:rsidRPr="008B58AB">
        <w:t xml:space="preserve"> or </w:t>
      </w:r>
    </w:p>
    <w:p w14:paraId="29996980" w14:textId="77777777" w:rsidR="00AE29E6" w:rsidRDefault="00AE29E6" w:rsidP="00C54463">
      <w:pPr>
        <w:pStyle w:val="B2"/>
      </w:pPr>
      <w:r>
        <w:t>-</w:t>
      </w:r>
      <w:r>
        <w:tab/>
      </w:r>
      <w:r w:rsidR="0037138C" w:rsidRPr="008B58AB">
        <w:t xml:space="preserve">in a subslot that is </w:t>
      </w:r>
      <w:r w:rsidR="0037138C" w:rsidRPr="008B58AB">
        <w:rPr>
          <w:position w:val="-14"/>
        </w:rPr>
        <w:object w:dxaOrig="360" w:dyaOrig="380" w14:anchorId="0CCEE58D">
          <v:shape id="_x0000_i1148" type="#_x0000_t75" style="width:18.4pt;height:18.4pt" o:ole="">
            <v:imagedata r:id="rId337" o:title=""/>
          </v:shape>
          <o:OLEObject Type="Embed" ProgID="Equation.3" ShapeID="_x0000_i1148" DrawAspect="Content" ObjectID="_1685868309" r:id="rId338"/>
        </w:object>
      </w:r>
      <w:r w:rsidR="0037138C" w:rsidRPr="008B58AB">
        <w:t xml:space="preserve"> subslots before slot </w:t>
      </w:r>
      <w:r w:rsidR="0037138C" w:rsidRPr="008B58AB">
        <w:rPr>
          <w:position w:val="-6"/>
        </w:rPr>
        <w:object w:dxaOrig="200" w:dyaOrig="220" w14:anchorId="78490B77">
          <v:shape id="_x0000_i1149" type="#_x0000_t75" style="width:10.05pt;height:10.9pt" o:ole="">
            <v:imagedata r:id="rId244" o:title=""/>
          </v:shape>
          <o:OLEObject Type="Embed" ProgID="Equation.3" ShapeID="_x0000_i1149" DrawAspect="Content" ObjectID="_1685868310" r:id="rId339"/>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10.05pt;height:10.9pt" o:ole="">
            <v:imagedata r:id="rId244" o:title=""/>
          </v:shape>
          <o:OLEObject Type="Embed" ProgID="Equation.3" ShapeID="_x0000_i1150" DrawAspect="Content" ObjectID="_1685868311" r:id="rId340"/>
        </w:object>
      </w:r>
      <w:r w:rsidR="0037138C" w:rsidRPr="008B58AB">
        <w:t xml:space="preserve">on a resource configured by higher layer parameter </w:t>
      </w:r>
      <w:r w:rsidR="0037138C" w:rsidRPr="008B58AB">
        <w:rPr>
          <w:i/>
        </w:rPr>
        <w:t>sr-slotSPUCCH-IndexFH or sr-slotSPUCCH-IndexNoFH</w:t>
      </w:r>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2.65pt;height:18.4pt" o:ole="">
            <v:imagedata r:id="rId197" o:title=""/>
          </v:shape>
          <o:OLEObject Type="Embed" ProgID="Equation.3" ShapeID="_x0000_i1151" DrawAspect="Content" ObjectID="_1685868312"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45pt;height:14.25pt" o:ole="">
            <v:imagedata r:id="rId246" o:title=""/>
          </v:shape>
          <o:OLEObject Type="Embed" ProgID="Equation.3" ShapeID="_x0000_i1152" DrawAspect="Content" ObjectID="_1685868313" r:id="rId353"/>
        </w:object>
      </w:r>
      <w:r w:rsidR="0007355A" w:rsidRPr="008B58AB">
        <w:t xml:space="preserve"> or </w:t>
      </w:r>
    </w:p>
    <w:p w14:paraId="109B9117" w14:textId="77777777" w:rsidR="00141908" w:rsidRDefault="00B6047B" w:rsidP="00C54463">
      <w:pPr>
        <w:pStyle w:val="B2"/>
      </w:pPr>
      <w:r>
        <w:t>-</w:t>
      </w:r>
      <w:r>
        <w:tab/>
      </w:r>
      <w:r w:rsidRPr="00B6047B">
        <w:t xml:space="preserve">any of the subslots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10.05pt;height:10.9pt" o:ole="">
            <v:imagedata r:id="rId244" o:title=""/>
          </v:shape>
          <o:OLEObject Type="Embed" ProgID="Equation.3" ShapeID="_x0000_i1153" DrawAspect="Content" ObjectID="_1685868314" r:id="rId354"/>
        </w:object>
      </w:r>
      <w:r w:rsidR="0007355A" w:rsidRPr="008B58AB">
        <w:t xml:space="preserve">on a resource configured by higher layer parameter </w:t>
      </w:r>
      <w:r w:rsidR="0007355A" w:rsidRPr="008B58AB">
        <w:rPr>
          <w:i/>
        </w:rPr>
        <w:t>sr-slotSPUCCH-IndexFH or sr-slotSPUCCH-IndexNoFH</w:t>
      </w:r>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5pt;height:18.4pt" o:ole="">
            <v:imagedata r:id="rId355" o:title=""/>
          </v:shape>
          <o:OLEObject Type="Embed" ProgID="Equation.3" ShapeID="_x0000_i1154" DrawAspect="Content" ObjectID="_1685868315" r:id="rId356"/>
        </w:object>
      </w:r>
      <w:r w:rsidRPr="008B58AB">
        <w:t xml:space="preserve"> or </w:t>
      </w:r>
      <w:r w:rsidRPr="008B58AB">
        <w:rPr>
          <w:rFonts w:eastAsia="SimSun"/>
          <w:position w:val="-12"/>
          <w:lang w:eastAsia="zh-CN"/>
        </w:rPr>
        <w:object w:dxaOrig="680" w:dyaOrig="380" w14:anchorId="264B575D">
          <v:shape id="_x0000_i1155" type="#_x0000_t75" style="width:33.5pt;height:18.4pt" o:ole="">
            <v:imagedata r:id="rId357" o:title=""/>
          </v:shape>
          <o:OLEObject Type="Embed" ProgID="Equation.3" ShapeID="_x0000_i1155" DrawAspect="Content" ObjectID="_1685868316" r:id="rId358"/>
        </w:object>
      </w:r>
      <w:r w:rsidRPr="008B58AB">
        <w:rPr>
          <w:rFonts w:eastAsia="SimSun"/>
          <w:lang w:eastAsia="zh-CN"/>
        </w:rPr>
        <w:t xml:space="preserve"> </w:t>
      </w:r>
      <w:r w:rsidRPr="008B58AB">
        <w:t xml:space="preserve">or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/slot/subslot</w:t>
      </w:r>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2.65pt;height:18.4pt" o:ole="">
            <v:imagedata r:id="rId197" o:title=""/>
          </v:shape>
          <o:OLEObject Type="Embed" ProgID="Equation.3" ShapeID="_x0000_i1156" DrawAspect="Content" ObjectID="_1685868317"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10.05pt;height:10.9pt" o:ole="">
            <v:imagedata r:id="rId244" o:title=""/>
          </v:shape>
          <o:OLEObject Type="Embed" ProgID="Equation.3" ShapeID="_x0000_i1157" DrawAspect="Content" ObjectID="_1685868318" r:id="rId360"/>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45pt;height:14.25pt" o:ole="">
            <v:imagedata r:id="rId246" o:title=""/>
          </v:shape>
          <o:OLEObject Type="Embed" ProgID="Equation.3" ShapeID="_x0000_i1158" DrawAspect="Content" ObjectID="_1685868319" r:id="rId361"/>
        </w:object>
      </w:r>
      <w:r w:rsidR="003D0E22" w:rsidRPr="008B58AB">
        <w:t xml:space="preserve"> or </w:t>
      </w:r>
    </w:p>
    <w:p w14:paraId="5801200A" w14:textId="77777777" w:rsid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10.05pt;height:10.9pt" o:ole="">
            <v:imagedata r:id="rId244" o:title=""/>
          </v:shape>
          <o:OLEObject Type="Embed" ProgID="Equation.3" ShapeID="_x0000_i1159" DrawAspect="Content" ObjectID="_1685868320" r:id="rId362"/>
        </w:object>
      </w:r>
      <w:r w:rsidR="003D0E22" w:rsidRPr="008B58AB">
        <w:t xml:space="preserve">on a resource configured by higher layer parameter </w:t>
      </w:r>
      <w:r w:rsidR="003D0E22" w:rsidRPr="008B58AB">
        <w:rPr>
          <w:i/>
        </w:rPr>
        <w:t>sr-slotSPUCCH-IndexFH or sr-slotSPUCCH-IndexNoFH</w:t>
      </w:r>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subslot </w:t>
      </w:r>
      <w:r w:rsidRPr="008B58AB">
        <w:rPr>
          <w:position w:val="-6"/>
        </w:rPr>
        <w:object w:dxaOrig="200" w:dyaOrig="220" w14:anchorId="4BFD2C3B">
          <v:shape id="_x0000_i1160" type="#_x0000_t75" style="width:10.05pt;height:10.9pt" o:ole="">
            <v:imagedata r:id="rId244" o:title=""/>
          </v:shape>
          <o:OLEObject Type="Embed" ProgID="Equation.3" ShapeID="_x0000_i1160" DrawAspect="Content" ObjectID="_1685868321" r:id="rId363"/>
        </w:object>
      </w:r>
      <w:r w:rsidRPr="008B58AB">
        <w:t xml:space="preserve">for subslot-PUCCH when at least one HARQ-ACK bit is sent in response to a PDSCH transmission indicated by the detection of a corresponding PDCCH/SPDCCH with DCI format 7-1A/7-1B/7-1C/7-1D/7-1E/7-1F/7-1G in subslot </w:t>
      </w:r>
      <w:r w:rsidRPr="008B58AB">
        <w:rPr>
          <w:position w:val="-14"/>
        </w:rPr>
        <w:object w:dxaOrig="720" w:dyaOrig="380" w14:anchorId="4A96B165">
          <v:shape id="_x0000_i1161" type="#_x0000_t75" style="width:36.85pt;height:18.4pt" o:ole="">
            <v:imagedata r:id="rId364" o:title=""/>
          </v:shape>
          <o:OLEObject Type="Embed" ProgID="Equation.3" ShapeID="_x0000_i1161" DrawAspect="Content" ObjectID="_1685868322" r:id="rId365"/>
        </w:object>
      </w:r>
      <w:r w:rsidR="007F209A">
        <w:t xml:space="preserve"> or </w:t>
      </w:r>
      <w:r w:rsidR="007F209A" w:rsidRPr="00AE64CF">
        <w:t>a</w:t>
      </w:r>
      <w:r w:rsidR="007F209A">
        <w:t xml:space="preserve"> semi-persistently scheduled subslot</w:t>
      </w:r>
      <w:r w:rsidR="007F209A" w:rsidRPr="00AE64CF">
        <w:t>-PDSCH transmission</w:t>
      </w:r>
      <w:r w:rsidR="007F209A" w:rsidRPr="008B58AB">
        <w:t xml:space="preserve"> </w:t>
      </w:r>
      <w:r w:rsidR="007F209A">
        <w:t xml:space="preserve">in subslot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094891E">
          <v:shape id="_x0000_i1162" type="#_x0000_t75" style="width:36.85pt;height:18.4pt" o:ole="">
            <v:imagedata r:id="rId259" o:title=""/>
          </v:shape>
          <o:OLEObject Type="Embed" ProgID="Equation.3" ShapeID="_x0000_i1162" DrawAspect="Content" ObjectID="_1685868323" r:id="rId367"/>
        </w:object>
      </w:r>
      <w:r w:rsidRPr="008B58AB">
        <w:t xml:space="preserve"> or when scheduling request is sent in slot </w:t>
      </w:r>
      <w:r w:rsidRPr="008B58AB">
        <w:rPr>
          <w:position w:val="-6"/>
        </w:rPr>
        <w:object w:dxaOrig="200" w:dyaOrig="220" w14:anchorId="6D5D3437">
          <v:shape id="_x0000_i1163" type="#_x0000_t75" style="width:10.05pt;height:10.9pt" o:ole="">
            <v:imagedata r:id="rId244" o:title=""/>
          </v:shape>
          <o:OLEObject Type="Embed" ProgID="Equation.3" ShapeID="_x0000_i1163" DrawAspect="Content" ObjectID="_1685868324" r:id="rId368"/>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2BA90689">
          <v:shape id="_x0000_i1164" type="#_x0000_t75" style="width:35.15pt;height:18.4pt" o:ole="">
            <v:imagedata r:id="rId369" o:title=""/>
          </v:shape>
          <o:OLEObject Type="Embed" ProgID="Equation.3" ShapeID="_x0000_i1164" DrawAspect="Content" ObjectID="_1685868325" r:id="rId370"/>
        </w:object>
      </w:r>
      <w:r w:rsidRPr="008B58AB">
        <w:t xml:space="preserve"> for transmission of HARQ-ACK in subslot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15pt;height:18.4pt" o:ole="">
            <v:imagedata r:id="rId371" o:title=""/>
          </v:shape>
          <o:OLEObject Type="Embed" ProgID="Equation.3" ShapeID="_x0000_i1165" DrawAspect="Content" ObjectID="_1685868326" r:id="rId372"/>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2.65pt;height:18.4pt" o:ole="">
            <v:imagedata r:id="rId197" o:title=""/>
          </v:shape>
          <o:OLEObject Type="Embed" ProgID="Equation.3" ShapeID="_x0000_i1166" DrawAspect="Content" ObjectID="_1685868327"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6pt;height:12.55pt" o:ole="">
            <v:imagedata r:id="rId75" o:title=""/>
          </v:shape>
          <o:OLEObject Type="Embed" ProgID="Equation.3" ShapeID="_x0000_i1167" DrawAspect="Content" ObjectID="_1685868328"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6pt;height:12.55pt" o:ole="">
            <v:imagedata r:id="rId375" o:title=""/>
          </v:shape>
          <o:OLEObject Type="Embed" ProgID="Equation.3" ShapeID="_x0000_i1168" DrawAspect="Content" ObjectID="_1685868329"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5.1pt;height:14.25pt" o:ole="">
            <v:imagedata r:id="rId81" o:title=""/>
          </v:shape>
          <o:OLEObject Type="Embed" ProgID="Equation.3" ShapeID="_x0000_i1169" DrawAspect="Content" ObjectID="_1685868330"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5pt;height:18.4pt" o:ole="">
            <v:imagedata r:id="rId378" o:title=""/>
          </v:shape>
          <o:OLEObject Type="Embed" ProgID="Equation.3" ShapeID="_x0000_i1170" DrawAspect="Content" ObjectID="_1685868331" r:id="rId379"/>
        </w:object>
      </w:r>
      <w:r w:rsidR="00867435" w:rsidRPr="008B58AB">
        <w:t xml:space="preserve"> where the value of </w:t>
      </w:r>
      <w:r w:rsidR="00B51C08" w:rsidRPr="008B58AB">
        <w:rPr>
          <w:position w:val="-12"/>
          <w:lang w:eastAsia="zh-CN"/>
        </w:rPr>
        <w:object w:dxaOrig="680" w:dyaOrig="380" w14:anchorId="07193A03">
          <v:shape id="_x0000_i1171" type="#_x0000_t75" style="width:33.5pt;height:18.4pt" o:ole="">
            <v:imagedata r:id="rId380" o:title=""/>
          </v:shape>
          <o:OLEObject Type="Embed" ProgID="Equation.3" ShapeID="_x0000_i1171" DrawAspect="Content" ObjectID="_1685868332"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6pt;height:12.55pt" o:ole="">
            <v:imagedata r:id="rId75" o:title=""/>
          </v:shape>
          <o:OLEObject Type="Embed" ProgID="Equation.3" ShapeID="_x0000_i1172" DrawAspect="Content" ObjectID="_1685868333" r:id="rId382"/>
        </w:object>
      </w:r>
      <w:r w:rsidR="00867435" w:rsidRPr="008B58AB">
        <w:t xml:space="preserve"> and scheduling request bit </w:t>
      </w:r>
      <w:r w:rsidR="00867435" w:rsidRPr="008B58AB">
        <w:rPr>
          <w:position w:val="-6"/>
        </w:rPr>
        <w:object w:dxaOrig="440" w:dyaOrig="320" w14:anchorId="5A02F1CC">
          <v:shape id="_x0000_i1173" type="#_x0000_t75" style="width:17.6pt;height:12.55pt" o:ole="">
            <v:imagedata r:id="rId375" o:title=""/>
          </v:shape>
          <o:OLEObject Type="Embed" ProgID="Equation.3" ShapeID="_x0000_i1173" DrawAspect="Content" ObjectID="_1685868334" r:id="rId383"/>
        </w:object>
      </w:r>
      <w:r w:rsidR="00867435" w:rsidRPr="008B58AB">
        <w:t xml:space="preserve"> (if any) and periodic CSI bits</w:t>
      </w:r>
      <w:r w:rsidR="00867435" w:rsidRPr="008B58AB">
        <w:rPr>
          <w:position w:val="-12"/>
        </w:rPr>
        <w:object w:dxaOrig="620" w:dyaOrig="360" w14:anchorId="3E02FF3E">
          <v:shape id="_x0000_i1174" type="#_x0000_t75" style="width:25.1pt;height:14.25pt" o:ole="">
            <v:imagedata r:id="rId81" o:title=""/>
          </v:shape>
          <o:OLEObject Type="Embed" ProgID="Equation.3" ShapeID="_x0000_i1174" DrawAspect="Content" ObjectID="_1685868335"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5pt;height:18.4pt" o:ole="">
            <v:imagedata r:id="rId385" o:title=""/>
          </v:shape>
          <o:OLEObject Type="Embed" ProgID="Equation.3" ShapeID="_x0000_i1175" DrawAspect="Content" ObjectID="_1685868336" r:id="rId386"/>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5pt;height:18.4pt" o:ole="">
            <v:imagedata r:id="rId385" o:title=""/>
          </v:shape>
          <o:OLEObject Type="Embed" ProgID="Equation.3" ShapeID="_x0000_i1176" DrawAspect="Content" ObjectID="_1685868337"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5pt;height:18.4pt" o:ole="">
            <v:imagedata r:id="rId385" o:title=""/>
          </v:shape>
          <o:OLEObject Type="Embed" ProgID="Equation.3" ShapeID="_x0000_i1177" DrawAspect="Content" ObjectID="_1685868338" r:id="rId388"/>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5pt;height:18.4pt" o:ole="">
            <v:imagedata r:id="rId385" o:title=""/>
          </v:shape>
          <o:OLEObject Type="Embed" ProgID="Equation.3" ShapeID="_x0000_i1178" DrawAspect="Content" ObjectID="_1685868339" r:id="rId389"/>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5pt;height:18.4pt" o:ole="">
            <v:imagedata r:id="rId385" o:title=""/>
          </v:shape>
          <o:OLEObject Type="Embed" ProgID="Equation.3" ShapeID="_x0000_i1179" DrawAspect="Content" ObjectID="_1685868340" r:id="rId390"/>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5pt;height:18.4pt" o:ole="">
                  <v:imagedata r:id="rId391" o:title=""/>
                </v:shape>
                <o:OLEObject Type="Embed" ProgID="Equation.3" ShapeID="_x0000_i1180" DrawAspect="Content" ObjectID="_1685868341" r:id="rId392"/>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15pt;height:18.4pt" o:ole="">
            <v:imagedata r:id="rId393" o:title=""/>
          </v:shape>
          <o:OLEObject Type="Embed" ProgID="Equation.3" ShapeID="_x0000_i1181" DrawAspect="Content" ObjectID="_1685868342" r:id="rId394"/>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45pt;height:14.25pt" o:ole="">
            <v:imagedata r:id="rId246" o:title=""/>
          </v:shape>
          <o:OLEObject Type="Embed" ProgID="Equation.3" ShapeID="_x0000_i1182" DrawAspect="Content" ObjectID="_1685868343" r:id="rId395"/>
        </w:object>
      </w:r>
      <w:r w:rsidR="00033A76" w:rsidRPr="008B58AB">
        <w:t xml:space="preserve"> or </w:t>
      </w:r>
    </w:p>
    <w:p w14:paraId="338697EC" w14:textId="77777777" w:rsidR="00B6047B" w:rsidRP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10.05pt;height:10.9pt" o:ole="">
            <v:imagedata r:id="rId244" o:title=""/>
          </v:shape>
          <o:OLEObject Type="Embed" ProgID="Equation.3" ShapeID="_x0000_i1183" DrawAspect="Content" ObjectID="_1685868344" r:id="rId396"/>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1EC78546" w14:textId="77777777" w:rsidR="00033A76" w:rsidRPr="008B58AB" w:rsidRDefault="00033A76" w:rsidP="008B58AB">
      <w:pPr>
        <w:pStyle w:val="B2"/>
      </w:pPr>
      <w:r w:rsidRPr="008B58AB">
        <w:t>-</w:t>
      </w:r>
      <w:r w:rsidRPr="008B58AB">
        <w:tab/>
        <w:t xml:space="preserve">for subslot-PUCCH and when at least one HARQ-ACK bit is sent in response to a PDSCH transmission indicated by the detection of a corresponding PDCCH/SPDCCH with DCI format 7-1A/7-1B/7-1C/7-1D/7-1E/7-1F/7-1G in subslot </w:t>
      </w:r>
      <w:r w:rsidRPr="008B58AB">
        <w:rPr>
          <w:position w:val="-14"/>
        </w:rPr>
        <w:object w:dxaOrig="720" w:dyaOrig="380" w14:anchorId="4953C845">
          <v:shape id="_x0000_i1184" type="#_x0000_t75" style="width:36.85pt;height:18.4pt" o:ole="">
            <v:imagedata r:id="rId259" o:title=""/>
          </v:shape>
          <o:OLEObject Type="Embed" ProgID="Equation.3" ShapeID="_x0000_i1184" DrawAspect="Content" ObjectID="_1685868345" r:id="rId397"/>
        </w:object>
      </w:r>
      <w:r w:rsidRPr="008B58AB">
        <w:t xml:space="preserve"> </w:t>
      </w:r>
      <w:r w:rsidR="007F209A">
        <w:t>or a semi-persistently scheduled slot-PDSCH transmission</w:t>
      </w:r>
      <w:r w:rsidR="007F209A" w:rsidRPr="008B58AB">
        <w:t xml:space="preserve"> in subslot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3F1F9767">
          <v:shape id="_x0000_i1185" type="#_x0000_t75" style="width:36.85pt;height:18.4pt" o:ole="">
            <v:imagedata r:id="rId259" o:title=""/>
          </v:shape>
          <o:OLEObject Type="Embed" ProgID="Equation.3" ShapeID="_x0000_i1185" DrawAspect="Content" ObjectID="_1685868346" r:id="rId398"/>
        </w:object>
      </w:r>
      <w:r w:rsidRPr="008B58AB">
        <w:t xml:space="preserve"> or when scheduling request is sent in slot </w:t>
      </w:r>
      <w:r w:rsidRPr="008B58AB">
        <w:rPr>
          <w:position w:val="-6"/>
        </w:rPr>
        <w:object w:dxaOrig="200" w:dyaOrig="220" w14:anchorId="3A003005">
          <v:shape id="_x0000_i1186" type="#_x0000_t75" style="width:10.05pt;height:10.9pt" o:ole="">
            <v:imagedata r:id="rId244" o:title=""/>
          </v:shape>
          <o:OLEObject Type="Embed" ProgID="Equation.3" ShapeID="_x0000_i1186" DrawAspect="Content" ObjectID="_1685868347" r:id="rId399"/>
        </w:object>
      </w:r>
      <w:r w:rsidRPr="008B58AB">
        <w:t xml:space="preserve">on a resource configured by higher layer parameter </w:t>
      </w:r>
      <w:r w:rsidRPr="008B58AB">
        <w:rPr>
          <w:i/>
        </w:rPr>
        <w:t>sr-subslotSPUCCH-Resource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subslot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15pt;height:18.4pt" o:ole="">
            <v:imagedata r:id="rId393" o:title=""/>
          </v:shape>
          <o:OLEObject Type="Embed" ProgID="Equation.3" ShapeID="_x0000_i1187" DrawAspect="Content" ObjectID="_1685868348"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45pt;height:14.25pt" o:ole="">
            <v:imagedata r:id="rId246" o:title=""/>
          </v:shape>
          <o:OLEObject Type="Embed" ProgID="Equation.3" ShapeID="_x0000_i1188" DrawAspect="Content" ObjectID="_1685868349" r:id="rId401"/>
        </w:object>
      </w:r>
      <w:r w:rsidR="00033A76" w:rsidRPr="008B58AB">
        <w:t xml:space="preserve"> or </w:t>
      </w:r>
    </w:p>
    <w:p w14:paraId="11C3A9B0" w14:textId="77777777" w:rsidR="00B6047B" w:rsidRDefault="00D47AB9" w:rsidP="00C54463">
      <w:pPr>
        <w:pStyle w:val="B2"/>
      </w:pPr>
      <w:r>
        <w:t>-</w:t>
      </w:r>
      <w:r>
        <w:tab/>
      </w:r>
      <w:r w:rsidR="00B6047B">
        <w:t xml:space="preserve">any of the subslots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10.05pt;height:10.9pt" o:ole="">
            <v:imagedata r:id="rId244" o:title=""/>
          </v:shape>
          <o:OLEObject Type="Embed" ProgID="Equation.3" ShapeID="_x0000_i1189" DrawAspect="Content" ObjectID="_1685868350" r:id="rId402"/>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5pt;height:18.4pt" o:ole="">
            <v:imagedata r:id="rId403" o:title=""/>
          </v:shape>
          <o:OLEObject Type="Embed" ProgID="Equation.3" ShapeID="_x0000_i1190" DrawAspect="Content" ObjectID="_1685868351" r:id="rId404"/>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5pt;height:18.4pt" o:ole="">
            <v:imagedata r:id="rId405" o:title=""/>
          </v:shape>
          <o:OLEObject Type="Embed" ProgID="Equation.3" ShapeID="_x0000_i1191" DrawAspect="Content" ObjectID="_1685868352" r:id="rId406"/>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r w:rsidR="00822F10" w:rsidRPr="008B58AB">
        <w:rPr>
          <w:i/>
        </w:rPr>
        <w:t xml:space="preserve">subframeAssignment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r w:rsidRPr="008B58AB">
        <w:rPr>
          <w:i/>
          <w:iCs/>
        </w:rPr>
        <w:t>csi-NumRepetitionCE</w:t>
      </w:r>
      <w:r w:rsidRPr="008B58AB">
        <w:rPr>
          <w:rFonts w:eastAsia="SimSun" w:hint="eastAsia"/>
          <w:lang w:eastAsia="zh-CN"/>
        </w:rPr>
        <w:t xml:space="preserve"> equal to 1 and </w:t>
      </w:r>
      <w:r w:rsidRPr="008B58AB">
        <w:rPr>
          <w:i/>
        </w:rPr>
        <w:t>mPDCCH-NumRepetition</w:t>
      </w:r>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rPr>
        <w:drawing>
          <wp:inline distT="0" distB="0" distL="0" distR="0" wp14:anchorId="405830B3" wp14:editId="1251215D">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r w:rsidR="00377DBB">
        <w:rPr>
          <w:i/>
        </w:rPr>
        <w:t>shortTTI</w:t>
      </w:r>
      <w:r w:rsidR="00377DBB" w:rsidRPr="000D3CFB">
        <w:t xml:space="preserve"> for slot-PDSCH, in 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 xml:space="preserve">-th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rPr>
        <w:drawing>
          <wp:inline distT="0" distB="0" distL="0" distR="0" wp14:anchorId="4E3494F6" wp14:editId="52438FD0">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5pt;height:18.4pt" o:ole="">
            <v:imagedata r:id="rId443" o:title=""/>
          </v:shape>
          <o:OLEObject Type="Embed" ProgID="Equation.3" ShapeID="_x0000_i1192" DrawAspect="Content" ObjectID="_1685868353"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5pt;height:18.4pt" o:ole="">
            <v:imagedata r:id="rId443" o:title=""/>
          </v:shape>
          <o:OLEObject Type="Embed" ProgID="Equation.3" ShapeID="_x0000_i1193" DrawAspect="Content" ObjectID="_1685868354" r:id="rId445"/>
        </w:object>
      </w:r>
      <w:r w:rsidR="004D32D8" w:rsidRPr="008B58AB">
        <w:t xml:space="preserve">is determined according to higher layer configuration and Table 9.2-2. </w:t>
      </w:r>
    </w:p>
    <w:p w14:paraId="543C106F"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rPr>
        <w:drawing>
          <wp:inline distT="0" distB="0" distL="0" distR="0" wp14:anchorId="25D5659C" wp14:editId="06A7D33D">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rPr>
        <w:drawing>
          <wp:inline distT="0" distB="0" distL="0" distR="0" wp14:anchorId="7AADE895" wp14:editId="7CC095F5">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35pt;height:18.4pt" o:ole="">
            <v:imagedata r:id="rId446" o:title=""/>
          </v:shape>
          <o:OLEObject Type="Embed" ProgID="Equation.3" ShapeID="_x0000_i1194" DrawAspect="Content" ObjectID="_1685868355" r:id="rId447"/>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35pt;height:18.4pt" o:ole="">
            <v:imagedata r:id="rId448" o:title=""/>
          </v:shape>
          <o:OLEObject Type="Embed" ProgID="Equation.3" ShapeID="_x0000_i1195" DrawAspect="Content" ObjectID="_1685868356" r:id="rId449"/>
        </w:object>
      </w:r>
      <w:r w:rsidR="004D32D8" w:rsidRPr="008B58AB">
        <w:rPr>
          <w:rFonts w:eastAsia="SimSun" w:hint="eastAsia"/>
          <w:lang w:eastAsia="zh-CN"/>
        </w:rPr>
        <w:t xml:space="preserve"> and subframe </w:t>
      </w:r>
      <w:r w:rsidR="004D32D8" w:rsidRPr="008B58AB">
        <w:rPr>
          <w:position w:val="-12"/>
        </w:rPr>
        <w:object w:dxaOrig="660" w:dyaOrig="360" w14:anchorId="5A5AC3AE">
          <v:shape id="_x0000_i1196" type="#_x0000_t75" style="width:33.5pt;height:18.4pt" o:ole="">
            <v:imagedata r:id="rId450" o:title=""/>
          </v:shape>
          <o:OLEObject Type="Embed" ProgID="Equation.3" ShapeID="_x0000_i1196" DrawAspect="Content" ObjectID="_1685868357"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3pt;height:33.5pt" o:ole="">
            <v:imagedata r:id="rId452" o:title=""/>
          </v:shape>
          <o:OLEObject Type="Embed" ProgID="Equation.3" ShapeID="_x0000_i1197" DrawAspect="Content" ObjectID="_1685868358" r:id="rId453"/>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4.8pt;height:38.5pt" o:ole="">
            <v:imagedata r:id="rId454" o:title=""/>
          </v:shape>
          <o:OLEObject Type="Embed" ProgID="Equation.3" ShapeID="_x0000_i1198" DrawAspect="Content" ObjectID="_1685868359" r:id="rId455"/>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2.7pt;height:19.25pt" o:ole="">
            <v:imagedata r:id="rId232" o:title=""/>
          </v:shape>
          <o:OLEObject Type="Embed" ProgID="Equation.3" ShapeID="_x0000_i1199" DrawAspect="Content" ObjectID="_1685868360"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rPr>
        <w:drawing>
          <wp:inline distT="0" distB="0" distL="0" distR="0" wp14:anchorId="78D1A6ED" wp14:editId="1DFDCA0F">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rPr>
        <w:drawing>
          <wp:inline distT="0" distB="0" distL="0" distR="0" wp14:anchorId="6FCE49F3" wp14:editId="57F7D3AE">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rPr>
        <w:drawing>
          <wp:inline distT="0" distB="0" distL="0" distR="0" wp14:anchorId="5980A356" wp14:editId="3706EE03">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rPr>
        <w:drawing>
          <wp:inline distT="0" distB="0" distL="0" distR="0" wp14:anchorId="762A0795" wp14:editId="4571E1F4">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25pt;height:17.6pt" o:ole="">
            <v:imagedata r:id="rId457" o:title=""/>
          </v:shape>
          <o:OLEObject Type="Embed" ProgID="Equation.3" ShapeID="_x0000_i1200" DrawAspect="Content" ObjectID="_1685868361" r:id="rId458"/>
        </w:object>
      </w:r>
      <w:r w:rsidR="00FB1B10" w:rsidRPr="008B58AB">
        <w:t xml:space="preserve">for normal cyclic prefix and </w:t>
      </w:r>
      <w:r w:rsidR="00FB1B10" w:rsidRPr="008B58AB">
        <w:rPr>
          <w:position w:val="-12"/>
        </w:rPr>
        <w:object w:dxaOrig="1020" w:dyaOrig="380" w14:anchorId="1EDCE86A">
          <v:shape id="_x0000_i1201" type="#_x0000_t75" style="width:48.55pt;height:17.6pt" o:ole="">
            <v:imagedata r:id="rId459" o:title=""/>
          </v:shape>
          <o:OLEObject Type="Embed" ProgID="Equation.3" ShapeID="_x0000_i1201" DrawAspect="Content" ObjectID="_1685868362"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4.7pt;height:19.25pt" o:ole="">
            <v:imagedata r:id="rId461" o:title=""/>
          </v:shape>
          <o:OLEObject Type="Embed" ProgID="Equation.3" ShapeID="_x0000_i1202" DrawAspect="Content" ObjectID="_1685868363"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5pt;height:19.25pt" o:ole="">
            <v:imagedata r:id="rId235" o:title=""/>
          </v:shape>
          <o:OLEObject Type="Embed" ProgID="Equation.DSMT4" ShapeID="_x0000_i1203" DrawAspect="Content" ObjectID="_1685868364" r:id="rId463"/>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5pt;height:19.25pt" o:ole="">
            <v:imagedata r:id="rId235" o:title=""/>
          </v:shape>
          <o:OLEObject Type="Embed" ProgID="Equation.DSMT4" ShapeID="_x0000_i1204" DrawAspect="Content" ObjectID="_1685868365" r:id="rId464"/>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6.05pt;height:18.4pt" o:ole="">
            <v:imagedata r:id="rId238" o:title=""/>
          </v:shape>
          <o:OLEObject Type="Embed" ProgID="Equation.DSMT4" ShapeID="_x0000_i1205" DrawAspect="Content" ObjectID="_1685868366" r:id="rId465"/>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5pt;height:19.25pt" o:ole="">
            <v:imagedata r:id="rId235" o:title=""/>
          </v:shape>
          <o:OLEObject Type="Embed" ProgID="Equation.DSMT4" ShapeID="_x0000_i1206" DrawAspect="Content" ObjectID="_1685868367"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5pt;height:18.4pt" o:ole="">
            <v:imagedata r:id="rId241" o:title=""/>
          </v:shape>
          <o:OLEObject Type="Embed" ProgID="Equation.3" ShapeID="_x0000_i1207" DrawAspect="Content" ObjectID="_1685868368" r:id="rId467"/>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r w:rsidR="004020FA" w:rsidRPr="008B58AB">
        <w:rPr>
          <w:rFonts w:eastAsia="SimSun" w:hint="eastAsia"/>
          <w:lang w:val="en-US" w:eastAsia="zh-CN"/>
        </w:rPr>
        <w:t>eIMTA</w:t>
      </w:r>
      <w:r w:rsidRPr="008B58AB">
        <w:rPr>
          <w:lang w:val="en-US"/>
        </w:rPr>
        <w:t xml:space="preserve"> d</w:t>
      </w:r>
      <w:r w:rsidRPr="008B58AB">
        <w:t xml:space="preserve">ownlink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r w:rsidRPr="008B58AB">
              <w:rPr>
                <w:i/>
              </w:rPr>
              <w:t>subframeAssignment</w:t>
            </w:r>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r w:rsidRPr="008B58A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r w:rsidR="00377DBB">
        <w:rPr>
          <w:i/>
        </w:rPr>
        <w:t>shortTTI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r w:rsidRPr="00377DBB">
        <w:rPr>
          <w:i/>
        </w:rPr>
        <w:t>shortTTI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r>
        <w:rPr>
          <w:i/>
        </w:rPr>
        <w:t>s</w:t>
      </w:r>
      <w:r w:rsidRPr="008B58AB">
        <w:rPr>
          <w:i/>
        </w:rPr>
        <w:t>hortTTI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rPr>
        <w:drawing>
          <wp:inline distT="0" distB="0" distL="0" distR="0" wp14:anchorId="0A5A2B74" wp14:editId="4041ADE0">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rPr>
        <w:drawing>
          <wp:inline distT="0" distB="0" distL="0" distR="0" wp14:anchorId="09F70071" wp14:editId="63D89E7B">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rPr>
        <w:drawing>
          <wp:inline distT="0" distB="0" distL="0" distR="0" wp14:anchorId="1F8DF54A" wp14:editId="2407E1FD">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3.65pt;height:33.5pt" o:ole="">
            <v:imagedata r:id="rId497" o:title=""/>
          </v:shape>
          <o:OLEObject Type="Embed" ProgID="Equation.3" ShapeID="_x0000_i1208" DrawAspect="Content" ObjectID="_1685868369" r:id="rId498"/>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35pt;height:38.5pt" o:ole="">
            <v:imagedata r:id="rId499" o:title=""/>
          </v:shape>
          <o:OLEObject Type="Embed" ProgID="Equation.3" ShapeID="_x0000_i1209" DrawAspect="Content" ObjectID="_1685868370" r:id="rId500"/>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2.7pt;height:19.25pt" o:ole="">
            <v:imagedata r:id="rId232" o:title=""/>
          </v:shape>
          <o:OLEObject Type="Embed" ProgID="Equation.3" ShapeID="_x0000_i1210" DrawAspect="Content" ObjectID="_1685868371"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77777777"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rPr>
        <w:drawing>
          <wp:inline distT="0" distB="0" distL="0" distR="0" wp14:anchorId="50BB574D" wp14:editId="3E10F3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rPr>
        <w:drawing>
          <wp:inline distT="0" distB="0" distL="0" distR="0" wp14:anchorId="79AE1911" wp14:editId="2704929E">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rPr>
        <w:drawing>
          <wp:inline distT="0" distB="0" distL="0" distR="0" wp14:anchorId="75799189" wp14:editId="53D12250">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rPr>
        <w:drawing>
          <wp:inline distT="0" distB="0" distL="0" distR="0" wp14:anchorId="67339DC1" wp14:editId="4237E28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25pt;height:17.6pt" o:ole="">
            <v:imagedata r:id="rId457" o:title=""/>
          </v:shape>
          <o:OLEObject Type="Embed" ProgID="Equation.3" ShapeID="_x0000_i1211" DrawAspect="Content" ObjectID="_1685868372" r:id="rId502"/>
        </w:object>
      </w:r>
      <w:r w:rsidR="00FB1B10" w:rsidRPr="008B58AB">
        <w:t xml:space="preserve">for normal cyclic prefix and </w:t>
      </w:r>
      <w:r w:rsidR="00FB1B10" w:rsidRPr="008B58AB">
        <w:rPr>
          <w:position w:val="-12"/>
        </w:rPr>
        <w:object w:dxaOrig="1020" w:dyaOrig="380" w14:anchorId="1EA9C2F4">
          <v:shape id="_x0000_i1212" type="#_x0000_t75" style="width:48.55pt;height:17.6pt" o:ole="">
            <v:imagedata r:id="rId459" o:title=""/>
          </v:shape>
          <o:OLEObject Type="Embed" ProgID="Equation.3" ShapeID="_x0000_i1212" DrawAspect="Content" ObjectID="_1685868373" r:id="rId503"/>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4.7pt;height:19.25pt" o:ole="">
            <v:imagedata r:id="rId461" o:title=""/>
          </v:shape>
          <o:OLEObject Type="Embed" ProgID="Equation.3" ShapeID="_x0000_i1213" DrawAspect="Content" ObjectID="_1685868374"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5pt;height:19.25pt" o:ole="">
            <v:imagedata r:id="rId235" o:title=""/>
          </v:shape>
          <o:OLEObject Type="Embed" ProgID="Equation.DSMT4" ShapeID="_x0000_i1214" DrawAspect="Content" ObjectID="_1685868375" r:id="rId505"/>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5pt;height:19.25pt" o:ole="">
            <v:imagedata r:id="rId235" o:title=""/>
          </v:shape>
          <o:OLEObject Type="Embed" ProgID="Equation.DSMT4" ShapeID="_x0000_i1215" DrawAspect="Content" ObjectID="_1685868376" r:id="rId506"/>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6.05pt;height:18.4pt" o:ole="">
            <v:imagedata r:id="rId238" o:title=""/>
          </v:shape>
          <o:OLEObject Type="Embed" ProgID="Equation.DSMT4" ShapeID="_x0000_i1216" DrawAspect="Content" ObjectID="_1685868377" r:id="rId507"/>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5pt;height:19.25pt" o:ole="">
            <v:imagedata r:id="rId235" o:title=""/>
          </v:shape>
          <o:OLEObject Type="Embed" ProgID="Equation.DSMT4" ShapeID="_x0000_i1217" DrawAspect="Content" ObjectID="_1685868378"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5pt;height:18.4pt" o:ole="">
            <v:imagedata r:id="rId241" o:title=""/>
          </v:shape>
          <o:OLEObject Type="Embed" ProgID="Equation.3" ShapeID="_x0000_i1218" DrawAspect="Content" ObjectID="_1685868379" r:id="rId509"/>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r w:rsidRPr="008B58AB">
        <w:rPr>
          <w:i/>
        </w:rPr>
        <w:t>subframeAsssignment</w:t>
      </w:r>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2.85pt;height:15.9pt" o:ole="">
            <v:imagedata r:id="rId526" o:title=""/>
          </v:shape>
          <o:OLEObject Type="Embed" ProgID="Equation.3" ShapeID="_x0000_i1219" DrawAspect="Content" ObjectID="_1685868380" r:id="rId527"/>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r w:rsidR="001064A6" w:rsidRPr="008B58AB">
        <w:rPr>
          <w:i/>
        </w:rPr>
        <w:t>shortProcessingTime</w:t>
      </w:r>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35pt;height:18.4pt" o:ole="">
            <v:imagedata r:id="rId538" o:title=""/>
          </v:shape>
          <o:OLEObject Type="Embed" ProgID="Equation.3" ShapeID="_x0000_i1220" DrawAspect="Content" ObjectID="_1685868381" r:id="rId539"/>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r w:rsidRPr="00271753">
        <w:rPr>
          <w:i/>
        </w:rPr>
        <w:t>shortProcessingTime</w:t>
      </w:r>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r w:rsidR="004708C1" w:rsidRPr="008B58AB">
        <w:rPr>
          <w:i/>
        </w:rPr>
        <w:t>shortProcessingTime</w:t>
      </w:r>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4" w:name="_Toc415085525"/>
      <w:r w:rsidR="00DE78B1" w:rsidRPr="008B58AB">
        <w:lastRenderedPageBreak/>
        <w:t>10.1.3.2</w:t>
      </w:r>
      <w:r w:rsidR="00DE78B1" w:rsidRPr="008B58AB">
        <w:tab/>
        <w:t>TDD HARQ-ACK procedure for more than one configured serving cell</w:t>
      </w:r>
      <w:bookmarkEnd w:id="14"/>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5" w:name="_Toc415085526"/>
      <w:r w:rsidRPr="008B58AB">
        <w:t>10.1.3.2.1</w:t>
      </w:r>
      <w:r w:rsidRPr="008B58AB">
        <w:tab/>
        <w:t>PUCCH format 1b with channel selection HARQ-ACK procedure</w:t>
      </w:r>
      <w:bookmarkEnd w:id="15"/>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r w:rsidR="00902E64" w:rsidRPr="008B58AB">
        <w:rPr>
          <w:i/>
        </w:rPr>
        <w:lastRenderedPageBreak/>
        <w:t>subframeAssign</w:t>
      </w:r>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6" w:name="_Toc415085527"/>
      <w:r w:rsidR="00DE78B1" w:rsidRPr="008B58AB">
        <w:lastRenderedPageBreak/>
        <w:t>10.1.3.2.2</w:t>
      </w:r>
      <w:r w:rsidR="00DE78B1" w:rsidRPr="008B58AB">
        <w:tab/>
        <w:t>PUCCH format 3 HARQ-ACK procedure</w:t>
      </w:r>
      <w:bookmarkEnd w:id="16"/>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r w:rsidR="00F8170C" w:rsidRPr="008B58AB">
        <w:rPr>
          <w:i/>
        </w:rPr>
        <w:t>subframeAssign</w:t>
      </w:r>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r w:rsidR="006624E1" w:rsidRPr="008B58AB">
        <w:rPr>
          <w:i/>
        </w:rPr>
        <w:t>subframeAssign</w:t>
      </w:r>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HARQ-ACK(0) is the ACK/NACK/DTX respons</w:t>
      </w:r>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45pt;height:14.25pt" o:ole="">
            <v:imagedata r:id="rId789" o:title=""/>
          </v:shape>
          <o:OLEObject Type="Embed" ProgID="Equation.3" ShapeID="_x0000_i1221" DrawAspect="Content" ObjectID="_1685868382"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45pt;height:14.25pt" o:ole="">
            <v:imagedata r:id="rId791" o:title=""/>
          </v:shape>
          <o:OLEObject Type="Embed" ProgID="Equation.3" ShapeID="_x0000_i1222" DrawAspect="Content" ObjectID="_1685868383" r:id="rId792"/>
        </w:object>
      </w:r>
      <w:r w:rsidRPr="008B58AB">
        <w:t xml:space="preserve">, where </w:t>
      </w:r>
      <w:r w:rsidRPr="008B58AB">
        <w:rPr>
          <w:position w:val="-12"/>
        </w:rPr>
        <w:object w:dxaOrig="740" w:dyaOrig="360" w14:anchorId="7B1E6FF3">
          <v:shape id="_x0000_i1223" type="#_x0000_t75" style="width:27.65pt;height:14.25pt" o:ole="">
            <v:imagedata r:id="rId793" o:title=""/>
          </v:shape>
          <o:OLEObject Type="Embed" ProgID="Equation.3" ShapeID="_x0000_i1223" DrawAspect="Content" ObjectID="_1685868384"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1.75pt;height:14.25pt" o:ole="">
            <v:imagedata r:id="rId795" o:title=""/>
          </v:shape>
          <o:OLEObject Type="Embed" ProgID="Equation.3" ShapeID="_x0000_i1224" DrawAspect="Content" ObjectID="_1685868385" r:id="rId796"/>
        </w:object>
      </w:r>
      <w:r w:rsidRPr="008B58AB">
        <w:t xml:space="preserve">, where </w:t>
      </w:r>
      <w:r w:rsidRPr="008B58AB">
        <w:rPr>
          <w:position w:val="-6"/>
        </w:rPr>
        <w:object w:dxaOrig="639" w:dyaOrig="279" w14:anchorId="434E2489">
          <v:shape id="_x0000_i1225" type="#_x0000_t75" style="width:28.45pt;height:14.25pt" o:ole="">
            <v:imagedata r:id="rId797" o:title=""/>
          </v:shape>
          <o:OLEObject Type="Embed" ProgID="Equation.3" ShapeID="_x0000_i1225" DrawAspect="Content" ObjectID="_1685868386"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45pt;height:14.25pt" o:ole="">
            <v:imagedata r:id="rId789" o:title=""/>
          </v:shape>
          <o:OLEObject Type="Embed" ProgID="Equation.3" ShapeID="_x0000_i1226" DrawAspect="Content" ObjectID="_1685868387"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45pt;height:14.25pt" o:ole="">
            <v:imagedata r:id="rId791" o:title=""/>
          </v:shape>
          <o:OLEObject Type="Embed" ProgID="Equation.3" ShapeID="_x0000_i1227" DrawAspect="Content" ObjectID="_1685868388" r:id="rId800"/>
        </w:object>
      </w:r>
      <w:r w:rsidRPr="008B58AB">
        <w:t xml:space="preserve">, where </w:t>
      </w:r>
      <w:r w:rsidRPr="008B58AB">
        <w:rPr>
          <w:position w:val="-12"/>
        </w:rPr>
        <w:object w:dxaOrig="740" w:dyaOrig="360" w14:anchorId="2E5D4967">
          <v:shape id="_x0000_i1228" type="#_x0000_t75" style="width:27.65pt;height:14.25pt" o:ole="">
            <v:imagedata r:id="rId793" o:title=""/>
          </v:shape>
          <o:OLEObject Type="Embed" ProgID="Equation.3" ShapeID="_x0000_i1228" DrawAspect="Content" ObjectID="_1685868389"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1.75pt;height:14.25pt" o:ole="">
            <v:imagedata r:id="rId802" o:title=""/>
          </v:shape>
          <o:OLEObject Type="Embed" ProgID="Equation.3" ShapeID="_x0000_i1229" DrawAspect="Content" ObjectID="_1685868390" r:id="rId803"/>
        </w:object>
      </w:r>
      <w:r w:rsidRPr="008B58AB">
        <w:t xml:space="preserve">, where </w:t>
      </w:r>
      <w:r w:rsidRPr="008B58AB">
        <w:rPr>
          <w:position w:val="-6"/>
        </w:rPr>
        <w:object w:dxaOrig="639" w:dyaOrig="279" w14:anchorId="62AD1EC9">
          <v:shape id="_x0000_i1230" type="#_x0000_t75" style="width:28.45pt;height:14.25pt" o:ole="">
            <v:imagedata r:id="rId804" o:title=""/>
          </v:shape>
          <o:OLEObject Type="Embed" ProgID="Equation.3" ShapeID="_x0000_i1230" DrawAspect="Content" ObjectID="_1685868391"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1.75pt;height:14.25pt" o:ole="">
            <v:imagedata r:id="rId808" o:title=""/>
          </v:shape>
          <o:OLEObject Type="Embed" ProgID="Equation.3" ShapeID="_x0000_i1231" DrawAspect="Content" ObjectID="_1685868392" r:id="rId809"/>
        </w:object>
      </w:r>
      <w:r w:rsidRPr="008B58AB">
        <w:t xml:space="preserve">, where </w:t>
      </w:r>
      <w:r w:rsidRPr="008B58AB">
        <w:rPr>
          <w:position w:val="-6"/>
        </w:rPr>
        <w:object w:dxaOrig="639" w:dyaOrig="279" w14:anchorId="5B107E33">
          <v:shape id="_x0000_i1232" type="#_x0000_t75" style="width:28.45pt;height:14.25pt" o:ole="">
            <v:imagedata r:id="rId810" o:title=""/>
          </v:shape>
          <o:OLEObject Type="Embed" ProgID="Equation.3" ShapeID="_x0000_i1232" DrawAspect="Content" ObjectID="_1685868393"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45pt;height:14.25pt" o:ole="">
            <v:imagedata r:id="rId789" o:title=""/>
          </v:shape>
          <o:OLEObject Type="Embed" ProgID="Equation.3" ShapeID="_x0000_i1233" DrawAspect="Content" ObjectID="_1685868394"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45pt;height:14.25pt" o:ole="">
            <v:imagedata r:id="rId791" o:title=""/>
          </v:shape>
          <o:OLEObject Type="Embed" ProgID="Equation.3" ShapeID="_x0000_i1234" DrawAspect="Content" ObjectID="_1685868395" r:id="rId813"/>
        </w:object>
      </w:r>
      <w:r w:rsidRPr="008B58AB">
        <w:t xml:space="preserve">, where </w:t>
      </w:r>
      <w:r w:rsidRPr="008B58AB">
        <w:rPr>
          <w:position w:val="-12"/>
        </w:rPr>
        <w:object w:dxaOrig="740" w:dyaOrig="360" w14:anchorId="2FF0E9CE">
          <v:shape id="_x0000_i1235" type="#_x0000_t75" style="width:27.65pt;height:14.25pt" o:ole="">
            <v:imagedata r:id="rId793" o:title=""/>
          </v:shape>
          <o:OLEObject Type="Embed" ProgID="Equation.3" ShapeID="_x0000_i1235" DrawAspect="Content" ObjectID="_1685868396"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1.75pt;height:14.25pt" o:ole="">
            <v:imagedata r:id="rId815" o:title=""/>
          </v:shape>
          <o:OLEObject Type="Embed" ProgID="Equation.3" ShapeID="_x0000_i1236" DrawAspect="Content" ObjectID="_1685868397" r:id="rId816"/>
        </w:object>
      </w:r>
      <w:r w:rsidRPr="008B58AB">
        <w:t xml:space="preserve">, where </w:t>
      </w:r>
      <w:r w:rsidRPr="008B58AB">
        <w:rPr>
          <w:position w:val="-6"/>
        </w:rPr>
        <w:object w:dxaOrig="639" w:dyaOrig="279" w14:anchorId="4D149813">
          <v:shape id="_x0000_i1237" type="#_x0000_t75" style="width:28.45pt;height:14.25pt" o:ole="">
            <v:imagedata r:id="rId817" o:title=""/>
          </v:shape>
          <o:OLEObject Type="Embed" ProgID="Equation.3" ShapeID="_x0000_i1237" DrawAspect="Content" ObjectID="_1685868398"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45pt;height:14.25pt" o:ole="">
            <v:imagedata r:id="rId789" o:title=""/>
          </v:shape>
          <o:OLEObject Type="Embed" ProgID="Equation.3" ShapeID="_x0000_i1238" DrawAspect="Content" ObjectID="_1685868399"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5.95pt;height:14.25pt" o:ole="">
            <v:imagedata r:id="rId791" o:title=""/>
          </v:shape>
          <o:OLEObject Type="Embed" ProgID="Equation.3" ShapeID="_x0000_i1239" DrawAspect="Content" ObjectID="_1685868400" r:id="rId820"/>
        </w:object>
      </w:r>
      <w:r w:rsidRPr="008B58AB">
        <w:t xml:space="preserve">, where </w:t>
      </w:r>
      <w:r w:rsidRPr="008B58AB">
        <w:rPr>
          <w:position w:val="-12"/>
        </w:rPr>
        <w:object w:dxaOrig="740" w:dyaOrig="360" w14:anchorId="652BB4B4">
          <v:shape id="_x0000_i1240" type="#_x0000_t75" style="width:31pt;height:14.25pt" o:ole="">
            <v:imagedata r:id="rId793" o:title=""/>
          </v:shape>
          <o:OLEObject Type="Embed" ProgID="Equation.3" ShapeID="_x0000_i1240" DrawAspect="Content" ObjectID="_1685868401"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6pt;height:10.9pt" o:ole="">
            <v:imagedata r:id="rId822" o:title=""/>
          </v:shape>
          <o:OLEObject Type="Embed" ProgID="Equation.3" ShapeID="_x0000_i1241" DrawAspect="Content" ObjectID="_1685868402" r:id="rId823"/>
        </w:object>
      </w:r>
      <w:r w:rsidRPr="008B58AB">
        <w:t xml:space="preserve">, where </w:t>
      </w:r>
      <w:r w:rsidRPr="008B58AB">
        <w:rPr>
          <w:position w:val="-6"/>
        </w:rPr>
        <w:object w:dxaOrig="639" w:dyaOrig="279" w14:anchorId="634FAA5E">
          <v:shape id="_x0000_i1242" type="#_x0000_t75" style="width:25.95pt;height:12.55pt" o:ole="">
            <v:imagedata r:id="rId824" o:title=""/>
          </v:shape>
          <o:OLEObject Type="Embed" ProgID="Equation.3" ShapeID="_x0000_i1242" DrawAspect="Content" ObjectID="_1685868403"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6pt;height:10.9pt" o:ole="">
            <v:imagedata r:id="rId826" o:title=""/>
          </v:shape>
          <o:OLEObject Type="Embed" ProgID="Equation.3" ShapeID="_x0000_i1243" DrawAspect="Content" ObjectID="_1685868404" r:id="rId827"/>
        </w:object>
      </w:r>
      <w:r w:rsidRPr="008B58AB">
        <w:t xml:space="preserve">, where </w:t>
      </w:r>
      <w:r w:rsidRPr="008B58AB">
        <w:rPr>
          <w:position w:val="-6"/>
        </w:rPr>
        <w:object w:dxaOrig="639" w:dyaOrig="279" w14:anchorId="1AE05274">
          <v:shape id="_x0000_i1244" type="#_x0000_t75" style="width:25.95pt;height:12.55pt" o:ole="">
            <v:imagedata r:id="rId828" o:title=""/>
          </v:shape>
          <o:OLEObject Type="Embed" ProgID="Equation.3" ShapeID="_x0000_i1244" DrawAspect="Content" ObjectID="_1685868405"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6pt;height:10.9pt" o:ole="">
            <v:imagedata r:id="rId832" o:title=""/>
          </v:shape>
          <o:OLEObject Type="Embed" ProgID="Equation.3" ShapeID="_x0000_i1245" DrawAspect="Content" ObjectID="_1685868406" r:id="rId833"/>
        </w:object>
      </w:r>
      <w:r w:rsidR="00865B96" w:rsidRPr="008B58AB">
        <w:t xml:space="preserve">, where </w:t>
      </w:r>
      <w:r w:rsidR="00865B96" w:rsidRPr="008B58AB">
        <w:rPr>
          <w:position w:val="-6"/>
        </w:rPr>
        <w:object w:dxaOrig="639" w:dyaOrig="279" w14:anchorId="4E86A351">
          <v:shape id="_x0000_i1246" type="#_x0000_t75" style="width:25.95pt;height:12.55pt" o:ole="">
            <v:imagedata r:id="rId834" o:title=""/>
          </v:shape>
          <o:OLEObject Type="Embed" ProgID="Equation.3" ShapeID="_x0000_i1246" DrawAspect="Content" ObjectID="_1685868407"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2.6pt;height:10.9pt" o:ole="">
            <v:imagedata r:id="rId836" o:title=""/>
          </v:shape>
          <o:OLEObject Type="Embed" ProgID="Equation.3" ShapeID="_x0000_i1247" DrawAspect="Content" ObjectID="_1685868408" r:id="rId837"/>
        </w:object>
      </w:r>
      <w:r w:rsidR="00865B96" w:rsidRPr="008B58AB">
        <w:t xml:space="preserve">, where </w:t>
      </w:r>
      <w:r w:rsidR="00865B96" w:rsidRPr="008B58AB">
        <w:rPr>
          <w:position w:val="-6"/>
        </w:rPr>
        <w:object w:dxaOrig="639" w:dyaOrig="279" w14:anchorId="78BF8224">
          <v:shape id="_x0000_i1248" type="#_x0000_t75" style="width:25.95pt;height:12.55pt" o:ole="">
            <v:imagedata r:id="rId838" o:title=""/>
          </v:shape>
          <o:OLEObject Type="Embed" ProgID="Equation.3" ShapeID="_x0000_i1248" DrawAspect="Content" ObjectID="_1685868409"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2.6pt;height:10.9pt" o:ole="">
            <v:imagedata r:id="rId840" o:title=""/>
          </v:shape>
          <o:OLEObject Type="Embed" ProgID="Equation.3" ShapeID="_x0000_i1249" DrawAspect="Content" ObjectID="_1685868410" r:id="rId841"/>
        </w:object>
      </w:r>
      <w:r w:rsidR="00865B96" w:rsidRPr="008B58AB">
        <w:t xml:space="preserve">, where </w:t>
      </w:r>
      <w:r w:rsidR="00865B96" w:rsidRPr="008B58AB">
        <w:rPr>
          <w:position w:val="-6"/>
        </w:rPr>
        <w:object w:dxaOrig="639" w:dyaOrig="279" w14:anchorId="129F2562">
          <v:shape id="_x0000_i1250" type="#_x0000_t75" style="width:25.95pt;height:12.55pt" o:ole="">
            <v:imagedata r:id="rId842" o:title=""/>
          </v:shape>
          <o:OLEObject Type="Embed" ProgID="Equation.3" ShapeID="_x0000_i1250" DrawAspect="Content" ObjectID="_1685868411"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2.6pt;height:10.9pt" o:ole="">
            <v:imagedata r:id="rId844" o:title=""/>
          </v:shape>
          <o:OLEObject Type="Embed" ProgID="Equation.3" ShapeID="_x0000_i1251" DrawAspect="Content" ObjectID="_1685868412" r:id="rId845"/>
        </w:object>
      </w:r>
      <w:r w:rsidR="00726B28" w:rsidRPr="008B58AB">
        <w:t xml:space="preserve">, where </w:t>
      </w:r>
      <w:r w:rsidR="00726B28" w:rsidRPr="008B58AB">
        <w:rPr>
          <w:position w:val="-6"/>
        </w:rPr>
        <w:object w:dxaOrig="639" w:dyaOrig="279" w14:anchorId="6CADFDC7">
          <v:shape id="_x0000_i1252" type="#_x0000_t75" style="width:25.95pt;height:12.55pt" o:ole="">
            <v:imagedata r:id="rId846" o:title=""/>
          </v:shape>
          <o:OLEObject Type="Embed" ProgID="Equation.3" ShapeID="_x0000_i1252" DrawAspect="Content" ObjectID="_1685868413"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17"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3.5pt;height:18.4pt" o:ole="">
            <v:imagedata r:id="rId403" o:title=""/>
          </v:shape>
          <o:OLEObject Type="Embed" ProgID="Equation.3" ShapeID="_x0000_i1253" DrawAspect="Content" ObjectID="_1685868414" r:id="rId852"/>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3.5pt;height:18.4pt" o:ole="">
            <v:imagedata r:id="rId385" o:title=""/>
          </v:shape>
          <o:OLEObject Type="Embed" ProgID="Equation.3" ShapeID="_x0000_i1254" DrawAspect="Content" ObjectID="_1685868415" r:id="rId853"/>
        </w:object>
      </w:r>
      <w:r w:rsidR="00FF5EDE">
        <w:rPr>
          <w:lang w:eastAsia="zh-CN"/>
        </w:rPr>
        <w:t xml:space="preserve"> </w:t>
      </w:r>
      <w:r w:rsidRPr="008B58AB">
        <w:t xml:space="preserve">or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45pt;height:12.55pt" o:ole="">
            <v:imagedata r:id="rId789" o:title=""/>
          </v:shape>
          <o:OLEObject Type="Embed" ProgID="Equation.3" ShapeID="_x0000_i1255" DrawAspect="Content" ObjectID="_1685868416" r:id="rId85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5.95pt;height:14.25pt" o:ole="">
            <v:imagedata r:id="rId791" o:title=""/>
          </v:shape>
          <o:OLEObject Type="Embed" ProgID="Equation.3" ShapeID="_x0000_i1256" DrawAspect="Content" ObjectID="_1685868417" r:id="rId855"/>
        </w:object>
      </w:r>
      <w:r w:rsidRPr="008B58AB">
        <w:t xml:space="preserve">, where </w:t>
      </w:r>
      <w:r w:rsidRPr="008B58AB">
        <w:rPr>
          <w:position w:val="-12"/>
        </w:rPr>
        <w:object w:dxaOrig="740" w:dyaOrig="360" w14:anchorId="1A598B22">
          <v:shape id="_x0000_i1257" type="#_x0000_t75" style="width:31pt;height:14.25pt" o:ole="">
            <v:imagedata r:id="rId793" o:title=""/>
          </v:shape>
          <o:OLEObject Type="Embed" ProgID="Equation.3" ShapeID="_x0000_i1257" DrawAspect="Content" ObjectID="_1685868418" r:id="rId85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2.6pt;height:10.9pt" o:ole="">
            <v:imagedata r:id="rId795" o:title=""/>
          </v:shape>
          <o:OLEObject Type="Embed" ProgID="Equation.3" ShapeID="_x0000_i1258" DrawAspect="Content" ObjectID="_1685868419" r:id="rId857"/>
        </w:object>
      </w:r>
      <w:r w:rsidRPr="008B58AB">
        <w:t xml:space="preserve">, where </w:t>
      </w:r>
      <w:r w:rsidRPr="008B58AB">
        <w:rPr>
          <w:position w:val="-6"/>
        </w:rPr>
        <w:object w:dxaOrig="639" w:dyaOrig="279" w14:anchorId="151A1F8B">
          <v:shape id="_x0000_i1259" type="#_x0000_t75" style="width:25.95pt;height:12.55pt" o:ole="">
            <v:imagedata r:id="rId797" o:title=""/>
          </v:shape>
          <o:OLEObject Type="Embed" ProgID="Equation.3" ShapeID="_x0000_i1259" DrawAspect="Content" ObjectID="_1685868420" r:id="rId85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45pt;height:12.55pt" o:ole="">
            <v:imagedata r:id="rId789" o:title=""/>
          </v:shape>
          <o:OLEObject Type="Embed" ProgID="Equation.3" ShapeID="_x0000_i1260" DrawAspect="Content" ObjectID="_1685868421" r:id="rId85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5.95pt;height:14.25pt" o:ole="">
            <v:imagedata r:id="rId791" o:title=""/>
          </v:shape>
          <o:OLEObject Type="Embed" ProgID="Equation.3" ShapeID="_x0000_i1261" DrawAspect="Content" ObjectID="_1685868422" r:id="rId860"/>
        </w:object>
      </w:r>
      <w:r w:rsidRPr="008B58AB">
        <w:t xml:space="preserve">, where </w:t>
      </w:r>
      <w:r w:rsidRPr="008B58AB">
        <w:rPr>
          <w:position w:val="-12"/>
        </w:rPr>
        <w:object w:dxaOrig="740" w:dyaOrig="360" w14:anchorId="5751851C">
          <v:shape id="_x0000_i1262" type="#_x0000_t75" style="width:31pt;height:14.25pt" o:ole="">
            <v:imagedata r:id="rId793" o:title=""/>
          </v:shape>
          <o:OLEObject Type="Embed" ProgID="Equation.3" ShapeID="_x0000_i1262" DrawAspect="Content" ObjectID="_1685868423"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2.6pt;height:10.9pt" o:ole="">
            <v:imagedata r:id="rId802" o:title=""/>
          </v:shape>
          <o:OLEObject Type="Embed" ProgID="Equation.3" ShapeID="_x0000_i1263" DrawAspect="Content" ObjectID="_1685868424" r:id="rId862"/>
        </w:object>
      </w:r>
      <w:r w:rsidRPr="008B58AB">
        <w:t xml:space="preserve">, where </w:t>
      </w:r>
      <w:r w:rsidRPr="008B58AB">
        <w:rPr>
          <w:position w:val="-6"/>
        </w:rPr>
        <w:object w:dxaOrig="639" w:dyaOrig="279" w14:anchorId="71E58600">
          <v:shape id="_x0000_i1264" type="#_x0000_t75" style="width:25.95pt;height:12.55pt" o:ole="">
            <v:imagedata r:id="rId804" o:title=""/>
          </v:shape>
          <o:OLEObject Type="Embed" ProgID="Equation.3" ShapeID="_x0000_i1264" DrawAspect="Content" ObjectID="_1685868425" r:id="rId86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2.6pt;height:12.55pt" o:ole="">
            <v:imagedata r:id="rId75" o:title=""/>
          </v:shape>
          <o:OLEObject Type="Embed" ProgID="Equation.3" ShapeID="_x0000_i1265" DrawAspect="Content" ObjectID="_1685868426" r:id="rId864"/>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7.6pt;height:12.55pt" o:ole="">
            <v:imagedata r:id="rId375" o:title=""/>
          </v:shape>
          <o:OLEObject Type="Embed" ProgID="Equation.3" ShapeID="_x0000_i1266" DrawAspect="Content" ObjectID="_1685868427" r:id="rId865"/>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5.1pt;height:14.25pt" o:ole="">
            <v:imagedata r:id="rId81" o:title=""/>
          </v:shape>
          <o:OLEObject Type="Embed" ProgID="Equation.3" ShapeID="_x0000_i1267" DrawAspect="Content" ObjectID="_1685868428" r:id="rId866"/>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3.5pt;height:18.4pt" o:ole="">
            <v:imagedata r:id="rId867" o:title=""/>
          </v:shape>
          <o:OLEObject Type="Embed" ProgID="Equation.3" ShapeID="_x0000_i1268" DrawAspect="Content" ObjectID="_1685868429" r:id="rId868"/>
        </w:object>
      </w:r>
      <w:r w:rsidRPr="008B58AB">
        <w:t xml:space="preserve"> where the value of </w:t>
      </w:r>
      <w:r w:rsidR="00B51C08" w:rsidRPr="008B58AB">
        <w:rPr>
          <w:position w:val="-12"/>
          <w:lang w:eastAsia="zh-CN"/>
        </w:rPr>
        <w:object w:dxaOrig="660" w:dyaOrig="380" w14:anchorId="06F495C0">
          <v:shape id="_x0000_i1269" type="#_x0000_t75" style="width:33.5pt;height:18.4pt" o:ole="">
            <v:imagedata r:id="rId869" o:title=""/>
          </v:shape>
          <o:OLEObject Type="Embed" ProgID="Equation.3" ShapeID="_x0000_i1269" DrawAspect="Content" ObjectID="_1685868430" r:id="rId870"/>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2.6pt;height:10.9pt" o:ole="">
            <v:imagedata r:id="rId808" o:title=""/>
          </v:shape>
          <o:OLEObject Type="Embed" ProgID="Equation.3" ShapeID="_x0000_i1270" DrawAspect="Content" ObjectID="_1685868431" r:id="rId871"/>
        </w:object>
      </w:r>
      <w:r w:rsidRPr="008B58AB">
        <w:t xml:space="preserve">, where </w:t>
      </w:r>
      <w:r w:rsidRPr="008B58AB">
        <w:rPr>
          <w:position w:val="-6"/>
        </w:rPr>
        <w:object w:dxaOrig="639" w:dyaOrig="279" w14:anchorId="550C6A65">
          <v:shape id="_x0000_i1271" type="#_x0000_t75" style="width:25.95pt;height:12.55pt" o:ole="">
            <v:imagedata r:id="rId810" o:title=""/>
          </v:shape>
          <o:OLEObject Type="Embed" ProgID="Equation.3" ShapeID="_x0000_i1271" DrawAspect="Content" ObjectID="_1685868432" r:id="rId87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2.6pt;height:12.55pt" o:ole="">
            <v:imagedata r:id="rId75" o:title=""/>
          </v:shape>
          <o:OLEObject Type="Embed" ProgID="Equation.3" ShapeID="_x0000_i1272" DrawAspect="Content" ObjectID="_1685868433" r:id="rId873"/>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7.6pt;height:12.55pt" o:ole="">
            <v:imagedata r:id="rId375" o:title=""/>
          </v:shape>
          <o:OLEObject Type="Embed" ProgID="Equation.3" ShapeID="_x0000_i1273" DrawAspect="Content" ObjectID="_1685868434" r:id="rId87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5.1pt;height:14.25pt" o:ole="">
            <v:imagedata r:id="rId81" o:title=""/>
          </v:shape>
          <o:OLEObject Type="Embed" ProgID="Equation.3" ShapeID="_x0000_i1274" DrawAspect="Content" ObjectID="_1685868435" r:id="rId87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2.6pt;height:10.9pt" o:ole="">
            <v:imagedata r:id="rId808" o:title=""/>
          </v:shape>
          <o:OLEObject Type="Embed" ProgID="Equation.3" ShapeID="_x0000_i1275" DrawAspect="Content" ObjectID="_1685868436" r:id="rId876"/>
        </w:object>
      </w:r>
      <w:r w:rsidRPr="008B58AB">
        <w:t xml:space="preserve">, where </w:t>
      </w:r>
      <w:r w:rsidRPr="008B58AB">
        <w:rPr>
          <w:position w:val="-6"/>
        </w:rPr>
        <w:object w:dxaOrig="639" w:dyaOrig="279" w14:anchorId="1CBFB4FC">
          <v:shape id="_x0000_i1276" type="#_x0000_t75" style="width:25.95pt;height:12.55pt" o:ole="">
            <v:imagedata r:id="rId810" o:title=""/>
          </v:shape>
          <o:OLEObject Type="Embed" ProgID="Equation.3" ShapeID="_x0000_i1276" DrawAspect="Content" ObjectID="_1685868437" r:id="rId87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45pt;height:12.55pt" o:ole="">
            <v:imagedata r:id="rId789" o:title=""/>
          </v:shape>
          <o:OLEObject Type="Embed" ProgID="Equation.3" ShapeID="_x0000_i1277" DrawAspect="Content" ObjectID="_1685868438" r:id="rId878"/>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5.95pt;height:14.25pt" o:ole="">
            <v:imagedata r:id="rId791" o:title=""/>
          </v:shape>
          <o:OLEObject Type="Embed" ProgID="Equation.3" ShapeID="_x0000_i1278" DrawAspect="Content" ObjectID="_1685868439" r:id="rId879"/>
        </w:object>
      </w:r>
      <w:r w:rsidRPr="008B58AB">
        <w:t xml:space="preserve">, where </w:t>
      </w:r>
      <w:r w:rsidRPr="008B58AB">
        <w:rPr>
          <w:position w:val="-12"/>
        </w:rPr>
        <w:object w:dxaOrig="740" w:dyaOrig="360" w14:anchorId="75183BC8">
          <v:shape id="_x0000_i1279" type="#_x0000_t75" style="width:31pt;height:14.25pt" o:ole="">
            <v:imagedata r:id="rId793" o:title=""/>
          </v:shape>
          <o:OLEObject Type="Embed" ProgID="Equation.3" ShapeID="_x0000_i1279" DrawAspect="Content" ObjectID="_1685868440" r:id="rId88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2.6pt;height:10.9pt" o:ole="">
            <v:imagedata r:id="rId815" o:title=""/>
          </v:shape>
          <o:OLEObject Type="Embed" ProgID="Equation.3" ShapeID="_x0000_i1280" DrawAspect="Content" ObjectID="_1685868441" r:id="rId881"/>
        </w:object>
      </w:r>
      <w:r w:rsidRPr="008B58AB">
        <w:t xml:space="preserve">, where </w:t>
      </w:r>
      <w:r w:rsidRPr="008B58AB">
        <w:rPr>
          <w:position w:val="-6"/>
        </w:rPr>
        <w:object w:dxaOrig="639" w:dyaOrig="279" w14:anchorId="32465F38">
          <v:shape id="_x0000_i1281" type="#_x0000_t75" style="width:25.95pt;height:12.55pt" o:ole="">
            <v:imagedata r:id="rId817" o:title=""/>
          </v:shape>
          <o:OLEObject Type="Embed" ProgID="Equation.3" ShapeID="_x0000_i1281" DrawAspect="Content" ObjectID="_1685868442" r:id="rId88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50BFC335">
          <v:shape id="_x0000_i1282" type="#_x0000_t75" style="width:28.45pt;height:12.55pt" o:ole="">
            <v:imagedata r:id="rId789" o:title=""/>
          </v:shape>
          <o:OLEObject Type="Embed" ProgID="Equation.3" ShapeID="_x0000_i1282" DrawAspect="Content" ObjectID="_1685868443" r:id="rId88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5.95pt;height:14.25pt" o:ole="">
            <v:imagedata r:id="rId791" o:title=""/>
          </v:shape>
          <o:OLEObject Type="Embed" ProgID="Equation.3" ShapeID="_x0000_i1283" DrawAspect="Content" ObjectID="_1685868444" r:id="rId884"/>
        </w:object>
      </w:r>
      <w:r w:rsidRPr="008B58AB">
        <w:t xml:space="preserve">, where </w:t>
      </w:r>
      <w:r w:rsidRPr="008B58AB">
        <w:rPr>
          <w:position w:val="-12"/>
        </w:rPr>
        <w:object w:dxaOrig="740" w:dyaOrig="360" w14:anchorId="7C8118D2">
          <v:shape id="_x0000_i1284" type="#_x0000_t75" style="width:31pt;height:14.25pt" o:ole="">
            <v:imagedata r:id="rId793" o:title=""/>
          </v:shape>
          <o:OLEObject Type="Embed" ProgID="Equation.3" ShapeID="_x0000_i1284" DrawAspect="Content" ObjectID="_1685868445"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2.6pt;height:10.9pt" o:ole="">
            <v:imagedata r:id="rId822" o:title=""/>
          </v:shape>
          <o:OLEObject Type="Embed" ProgID="Equation.3" ShapeID="_x0000_i1285" DrawAspect="Content" ObjectID="_1685868446" r:id="rId886"/>
        </w:object>
      </w:r>
      <w:r w:rsidRPr="008B58AB">
        <w:t xml:space="preserve">, where </w:t>
      </w:r>
      <w:r w:rsidRPr="008B58AB">
        <w:rPr>
          <w:position w:val="-6"/>
        </w:rPr>
        <w:object w:dxaOrig="639" w:dyaOrig="279" w14:anchorId="0BF1A61C">
          <v:shape id="_x0000_i1286" type="#_x0000_t75" style="width:25.95pt;height:12.55pt" o:ole="">
            <v:imagedata r:id="rId824" o:title=""/>
          </v:shape>
          <o:OLEObject Type="Embed" ProgID="Equation.3" ShapeID="_x0000_i1286" DrawAspect="Content" ObjectID="_1685868447" r:id="rId88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2.6pt;height:12.55pt" o:ole="">
            <v:imagedata r:id="rId75" o:title=""/>
          </v:shape>
          <o:OLEObject Type="Embed" ProgID="Equation.3" ShapeID="_x0000_i1287" DrawAspect="Content" ObjectID="_1685868448" r:id="rId888"/>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7.6pt;height:12.55pt" o:ole="">
            <v:imagedata r:id="rId375" o:title=""/>
          </v:shape>
          <o:OLEObject Type="Embed" ProgID="Equation.3" ShapeID="_x0000_i1288" DrawAspect="Content" ObjectID="_1685868449" r:id="rId88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5.1pt;height:14.25pt" o:ole="">
            <v:imagedata r:id="rId81" o:title=""/>
          </v:shape>
          <o:OLEObject Type="Embed" ProgID="Equation.3" ShapeID="_x0000_i1289" DrawAspect="Content" ObjectID="_1685868450" r:id="rId89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3.5pt;height:18.4pt" o:ole="">
            <v:imagedata r:id="rId891" o:title=""/>
          </v:shape>
          <o:OLEObject Type="Embed" ProgID="Equation.3" ShapeID="_x0000_i1290" DrawAspect="Content" ObjectID="_1685868451" r:id="rId892"/>
        </w:object>
      </w:r>
      <w:r w:rsidRPr="008B58AB">
        <w:t xml:space="preserve"> where the value of </w:t>
      </w:r>
      <w:r w:rsidR="00B51C08" w:rsidRPr="008B58AB">
        <w:rPr>
          <w:position w:val="-12"/>
          <w:lang w:eastAsia="zh-CN"/>
        </w:rPr>
        <w:object w:dxaOrig="660" w:dyaOrig="380" w14:anchorId="34EE3BBD">
          <v:shape id="_x0000_i1291" type="#_x0000_t75" style="width:33.5pt;height:18.4pt" o:ole="">
            <v:imagedata r:id="rId893" o:title=""/>
          </v:shape>
          <o:OLEObject Type="Embed" ProgID="Equation.3" ShapeID="_x0000_i1291" DrawAspect="Content" ObjectID="_1685868452" r:id="rId894"/>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2.6pt;height:10.9pt" o:ole="">
            <v:imagedata r:id="rId826" o:title=""/>
          </v:shape>
          <o:OLEObject Type="Embed" ProgID="Equation.3" ShapeID="_x0000_i1292" DrawAspect="Content" ObjectID="_1685868453" r:id="rId895"/>
        </w:object>
      </w:r>
      <w:r w:rsidRPr="008B58AB">
        <w:t xml:space="preserve">, where </w:t>
      </w:r>
      <w:r w:rsidRPr="008B58AB">
        <w:rPr>
          <w:position w:val="-6"/>
        </w:rPr>
        <w:object w:dxaOrig="639" w:dyaOrig="279" w14:anchorId="08A8ECA9">
          <v:shape id="_x0000_i1293" type="#_x0000_t75" style="width:25.95pt;height:12.55pt" o:ole="">
            <v:imagedata r:id="rId828" o:title=""/>
          </v:shape>
          <o:OLEObject Type="Embed" ProgID="Equation.3" ShapeID="_x0000_i1293" DrawAspect="Content" ObjectID="_1685868454" r:id="rId89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2.6pt;height:12.55pt" o:ole="">
            <v:imagedata r:id="rId75" o:title=""/>
          </v:shape>
          <o:OLEObject Type="Embed" ProgID="Equation.3" ShapeID="_x0000_i1294" DrawAspect="Content" ObjectID="_1685868455" r:id="rId897"/>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7.6pt;height:12.55pt" o:ole="">
            <v:imagedata r:id="rId375" o:title=""/>
          </v:shape>
          <o:OLEObject Type="Embed" ProgID="Equation.3" ShapeID="_x0000_i1295" DrawAspect="Content" ObjectID="_1685868456" r:id="rId89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5.1pt;height:14.25pt" o:ole="">
            <v:imagedata r:id="rId81" o:title=""/>
          </v:shape>
          <o:OLEObject Type="Embed" ProgID="Equation.3" ShapeID="_x0000_i1296" DrawAspect="Content" ObjectID="_1685868457" r:id="rId89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2.6pt;height:10.9pt" o:ole="">
            <v:imagedata r:id="rId826" o:title=""/>
          </v:shape>
          <o:OLEObject Type="Embed" ProgID="Equation.3" ShapeID="_x0000_i1297" DrawAspect="Content" ObjectID="_1685868458" r:id="rId900"/>
        </w:object>
      </w:r>
      <w:r w:rsidRPr="008B58AB">
        <w:t xml:space="preserve">, where </w:t>
      </w:r>
      <w:r w:rsidRPr="008B58AB">
        <w:rPr>
          <w:position w:val="-6"/>
        </w:rPr>
        <w:object w:dxaOrig="639" w:dyaOrig="279" w14:anchorId="564BC5C8">
          <v:shape id="_x0000_i1298" type="#_x0000_t75" style="width:25.95pt;height:12.55pt" o:ole="">
            <v:imagedata r:id="rId828" o:title=""/>
          </v:shape>
          <o:OLEObject Type="Embed" ProgID="Equation.3" ShapeID="_x0000_i1298" DrawAspect="Content" ObjectID="_1685868459" r:id="rId90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2.6pt;height:12.55pt" o:ole="">
            <v:imagedata r:id="rId75" o:title=""/>
          </v:shape>
          <o:OLEObject Type="Embed" ProgID="Equation.3" ShapeID="_x0000_i1299" DrawAspect="Content" ObjectID="_1685868460" r:id="rId902"/>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7.6pt;height:12.55pt" o:ole="">
            <v:imagedata r:id="rId375" o:title=""/>
          </v:shape>
          <o:OLEObject Type="Embed" ProgID="Equation.3" ShapeID="_x0000_i1300" DrawAspect="Content" ObjectID="_1685868461" r:id="rId90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5.1pt;height:14.25pt" o:ole="">
            <v:imagedata r:id="rId81" o:title=""/>
          </v:shape>
          <o:OLEObject Type="Embed" ProgID="Equation.3" ShapeID="_x0000_i1301" DrawAspect="Content" ObjectID="_1685868462" r:id="rId90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3.5pt;height:18.4pt" o:ole="">
            <v:imagedata r:id="rId905" o:title=""/>
          </v:shape>
          <o:OLEObject Type="Embed" ProgID="Equation.3" ShapeID="_x0000_i1302" DrawAspect="Content" ObjectID="_1685868463" r:id="rId906"/>
        </w:object>
      </w:r>
      <w:r w:rsidRPr="008B58AB">
        <w:t xml:space="preserve"> where the value of </w:t>
      </w:r>
      <w:r w:rsidR="00B51C08" w:rsidRPr="008B58AB">
        <w:rPr>
          <w:position w:val="-12"/>
          <w:lang w:eastAsia="zh-CN"/>
        </w:rPr>
        <w:object w:dxaOrig="660" w:dyaOrig="380" w14:anchorId="0350E732">
          <v:shape id="_x0000_i1303" type="#_x0000_t75" style="width:33.5pt;height:18.4pt" o:ole="">
            <v:imagedata r:id="rId907" o:title=""/>
          </v:shape>
          <o:OLEObject Type="Embed" ProgID="Equation.3" ShapeID="_x0000_i1303" DrawAspect="Content" ObjectID="_1685868464" r:id="rId90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2.6pt;height:10.9pt" o:ole="">
            <v:imagedata r:id="rId832" o:title=""/>
          </v:shape>
          <o:OLEObject Type="Embed" ProgID="Equation.3" ShapeID="_x0000_i1304" DrawAspect="Content" ObjectID="_1685868465" r:id="rId909"/>
        </w:object>
      </w:r>
      <w:r w:rsidRPr="008B58AB">
        <w:t xml:space="preserve">, where </w:t>
      </w:r>
      <w:r w:rsidRPr="008B58AB">
        <w:rPr>
          <w:position w:val="-6"/>
        </w:rPr>
        <w:object w:dxaOrig="639" w:dyaOrig="279" w14:anchorId="35C29469">
          <v:shape id="_x0000_i1305" type="#_x0000_t75" style="width:25.95pt;height:12.55pt" o:ole="">
            <v:imagedata r:id="rId834" o:title=""/>
          </v:shape>
          <o:OLEObject Type="Embed" ProgID="Equation.3" ShapeID="_x0000_i1305" DrawAspect="Content" ObjectID="_1685868466" r:id="rId91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2.6pt;height:10.9pt" o:ole="">
            <v:imagedata r:id="rId836" o:title=""/>
          </v:shape>
          <o:OLEObject Type="Embed" ProgID="Equation.3" ShapeID="_x0000_i1306" DrawAspect="Content" ObjectID="_1685868467" r:id="rId911"/>
        </w:object>
      </w:r>
      <w:r w:rsidRPr="008B58AB">
        <w:t xml:space="preserve">, where </w:t>
      </w:r>
      <w:r w:rsidRPr="008B58AB">
        <w:rPr>
          <w:position w:val="-6"/>
        </w:rPr>
        <w:object w:dxaOrig="639" w:dyaOrig="279" w14:anchorId="500BD5DC">
          <v:shape id="_x0000_i1307" type="#_x0000_t75" style="width:25.95pt;height:12.55pt" o:ole="">
            <v:imagedata r:id="rId838" o:title=""/>
          </v:shape>
          <o:OLEObject Type="Embed" ProgID="Equation.3" ShapeID="_x0000_i1307" DrawAspect="Content" ObjectID="_1685868468" r:id="rId9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2.6pt;height:12.55pt" o:ole="">
            <v:imagedata r:id="rId75" o:title=""/>
          </v:shape>
          <o:OLEObject Type="Embed" ProgID="Equation.3" ShapeID="_x0000_i1308" DrawAspect="Content" ObjectID="_1685868469" r:id="rId913"/>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7.6pt;height:12.55pt" o:ole="">
            <v:imagedata r:id="rId375" o:title=""/>
          </v:shape>
          <o:OLEObject Type="Embed" ProgID="Equation.3" ShapeID="_x0000_i1309" DrawAspect="Content" ObjectID="_1685868470" r:id="rId91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5.1pt;height:14.25pt" o:ole="">
            <v:imagedata r:id="rId81" o:title=""/>
          </v:shape>
          <o:OLEObject Type="Embed" ProgID="Equation.3" ShapeID="_x0000_i1310" DrawAspect="Content" ObjectID="_1685868471" r:id="rId915"/>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t>
      </w:r>
      <w:r w:rsidRPr="008B58AB">
        <w:lastRenderedPageBreak/>
        <w:t xml:space="preserve">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3.5pt;height:18.4pt" o:ole="">
            <v:imagedata r:id="rId916" o:title=""/>
          </v:shape>
          <o:OLEObject Type="Embed" ProgID="Equation.3" ShapeID="_x0000_i1311" DrawAspect="Content" ObjectID="_1685868472" r:id="rId917"/>
        </w:object>
      </w:r>
      <w:r w:rsidRPr="008B58AB">
        <w:t xml:space="preserve"> where the value of </w:t>
      </w:r>
      <w:r w:rsidR="00B51C08" w:rsidRPr="008B58AB">
        <w:rPr>
          <w:position w:val="-12"/>
          <w:lang w:eastAsia="zh-CN"/>
        </w:rPr>
        <w:object w:dxaOrig="660" w:dyaOrig="380" w14:anchorId="5C410BDD">
          <v:shape id="_x0000_i1312" type="#_x0000_t75" style="width:33.5pt;height:18.4pt" o:ole="">
            <v:imagedata r:id="rId918" o:title=""/>
          </v:shape>
          <o:OLEObject Type="Embed" ProgID="Equation.3" ShapeID="_x0000_i1312" DrawAspect="Content" ObjectID="_1685868473" r:id="rId919"/>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2.6pt;height:10.9pt" o:ole="">
            <v:imagedata r:id="rId840" o:title=""/>
          </v:shape>
          <o:OLEObject Type="Embed" ProgID="Equation.3" ShapeID="_x0000_i1313" DrawAspect="Content" ObjectID="_1685868474" r:id="rId920"/>
        </w:object>
      </w:r>
      <w:r w:rsidRPr="008B58AB">
        <w:t xml:space="preserve">, where </w:t>
      </w:r>
      <w:r w:rsidRPr="008B58AB">
        <w:rPr>
          <w:position w:val="-6"/>
        </w:rPr>
        <w:object w:dxaOrig="639" w:dyaOrig="279" w14:anchorId="3EC9DF6D">
          <v:shape id="_x0000_i1314" type="#_x0000_t75" style="width:25.95pt;height:12.55pt" o:ole="">
            <v:imagedata r:id="rId842" o:title=""/>
          </v:shape>
          <o:OLEObject Type="Embed" ProgID="Equation.3" ShapeID="_x0000_i1314" DrawAspect="Content" ObjectID="_1685868475" r:id="rId9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2.6pt;height:10.9pt" o:ole="">
            <v:imagedata r:id="rId844" o:title=""/>
          </v:shape>
          <o:OLEObject Type="Embed" ProgID="Equation.3" ShapeID="_x0000_i1315" DrawAspect="Content" ObjectID="_1685868476" r:id="rId922"/>
        </w:object>
      </w:r>
      <w:r w:rsidRPr="008B58AB">
        <w:t xml:space="preserve">, where </w:t>
      </w:r>
      <w:r w:rsidRPr="008B58AB">
        <w:rPr>
          <w:position w:val="-6"/>
        </w:rPr>
        <w:object w:dxaOrig="639" w:dyaOrig="279" w14:anchorId="7D769D29">
          <v:shape id="_x0000_i1316" type="#_x0000_t75" style="width:25.95pt;height:12.55pt" o:ole="">
            <v:imagedata r:id="rId846" o:title=""/>
          </v:shape>
          <o:OLEObject Type="Embed" ProgID="Equation.3" ShapeID="_x0000_i1316" DrawAspect="Content" ObjectID="_1685868477" r:id="rId9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2.6pt;height:12.55pt" o:ole="">
            <v:imagedata r:id="rId75" o:title=""/>
          </v:shape>
          <o:OLEObject Type="Embed" ProgID="Equation.3" ShapeID="_x0000_i1317" DrawAspect="Content" ObjectID="_1685868478" r:id="rId924"/>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7.6pt;height:12.55pt" o:ole="">
            <v:imagedata r:id="rId375" o:title=""/>
          </v:shape>
          <o:OLEObject Type="Embed" ProgID="Equation.3" ShapeID="_x0000_i1318" DrawAspect="Content" ObjectID="_1685868479" r:id="rId92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5.1pt;height:14.25pt" o:ole="">
            <v:imagedata r:id="rId81" o:title=""/>
          </v:shape>
          <o:OLEObject Type="Embed" ProgID="Equation.3" ShapeID="_x0000_i1319" DrawAspect="Content" ObjectID="_1685868480" r:id="rId926"/>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2.6pt;height:10.9pt" o:ole="">
            <v:imagedata r:id="rId832" o:title=""/>
          </v:shape>
          <o:OLEObject Type="Embed" ProgID="Equation.3" ShapeID="_x0000_i1320" DrawAspect="Content" ObjectID="_1685868481" r:id="rId927"/>
        </w:object>
      </w:r>
      <w:r w:rsidRPr="008B58AB">
        <w:t xml:space="preserve">, where </w:t>
      </w:r>
      <w:r w:rsidRPr="008B58AB">
        <w:rPr>
          <w:position w:val="-6"/>
        </w:rPr>
        <w:object w:dxaOrig="639" w:dyaOrig="279" w14:anchorId="66506E1C">
          <v:shape id="_x0000_i1321" type="#_x0000_t75" style="width:25.95pt;height:12.55pt" o:ole="">
            <v:imagedata r:id="rId834" o:title=""/>
          </v:shape>
          <o:OLEObject Type="Embed" ProgID="Equation.3" ShapeID="_x0000_i1321" DrawAspect="Content" ObjectID="_1685868482" r:id="rId92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2.6pt;height:10.9pt" o:ole="">
            <v:imagedata r:id="rId836" o:title=""/>
          </v:shape>
          <o:OLEObject Type="Embed" ProgID="Equation.3" ShapeID="_x0000_i1322" DrawAspect="Content" ObjectID="_1685868483" r:id="rId929"/>
        </w:object>
      </w:r>
      <w:r w:rsidRPr="008B58AB">
        <w:t xml:space="preserve">, where </w:t>
      </w:r>
      <w:r w:rsidRPr="008B58AB">
        <w:rPr>
          <w:position w:val="-6"/>
        </w:rPr>
        <w:object w:dxaOrig="639" w:dyaOrig="279" w14:anchorId="7817DBCA">
          <v:shape id="_x0000_i1323" type="#_x0000_t75" style="width:25.95pt;height:12.55pt" o:ole="">
            <v:imagedata r:id="rId838" o:title=""/>
          </v:shape>
          <o:OLEObject Type="Embed" ProgID="Equation.3" ShapeID="_x0000_i1323" DrawAspect="Content" ObjectID="_1685868484" r:id="rId93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3.5pt;height:18.4pt" o:ole="">
            <v:imagedata r:id="rId385" o:title=""/>
          </v:shape>
          <o:OLEObject Type="Embed" ProgID="Equation.3" ShapeID="_x0000_i1324" DrawAspect="Content" ObjectID="_1685868485" r:id="rId931"/>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3.5pt;height:18.4pt" o:ole="">
            <v:imagedata r:id="rId385" o:title=""/>
          </v:shape>
          <o:OLEObject Type="Embed" ProgID="Equation.3" ShapeID="_x0000_i1325" DrawAspect="Content" ObjectID="_1685868486" r:id="rId932"/>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3.5pt;height:18.4pt" o:ole="">
            <v:imagedata r:id="rId385" o:title=""/>
          </v:shape>
          <o:OLEObject Type="Embed" ProgID="Equation.3" ShapeID="_x0000_i1326" DrawAspect="Content" ObjectID="_1685868487" r:id="rId933"/>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lastRenderedPageBreak/>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2.6pt;height:12.55pt" o:ole="">
            <v:imagedata r:id="rId75" o:title=""/>
          </v:shape>
          <o:OLEObject Type="Embed" ProgID="Equation.3" ShapeID="_x0000_i1327" DrawAspect="Content" ObjectID="_1685868488" r:id="rId934"/>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7.6pt;height:12.55pt" o:ole="">
            <v:imagedata r:id="rId375" o:title=""/>
          </v:shape>
          <o:OLEObject Type="Embed" ProgID="Equation.3" ShapeID="_x0000_i1328" DrawAspect="Content" ObjectID="_1685868489" r:id="rId93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5.1pt;height:14.25pt" o:ole="">
            <v:imagedata r:id="rId81" o:title=""/>
          </v:shape>
          <o:OLEObject Type="Embed" ProgID="Equation.3" ShapeID="_x0000_i1329" DrawAspect="Content" ObjectID="_1685868490" r:id="rId936"/>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2.6pt;height:10.9pt" o:ole="">
            <v:imagedata r:id="rId840" o:title=""/>
          </v:shape>
          <o:OLEObject Type="Embed" ProgID="Equation.3" ShapeID="_x0000_i1330" DrawAspect="Content" ObjectID="_1685868491" r:id="rId937"/>
        </w:object>
      </w:r>
      <w:r w:rsidRPr="008B58AB">
        <w:t xml:space="preserve">, where </w:t>
      </w:r>
      <w:r w:rsidRPr="008B58AB">
        <w:rPr>
          <w:position w:val="-6"/>
        </w:rPr>
        <w:object w:dxaOrig="639" w:dyaOrig="279" w14:anchorId="14C93EF7">
          <v:shape id="_x0000_i1331" type="#_x0000_t75" style="width:25.95pt;height:12.55pt" o:ole="">
            <v:imagedata r:id="rId842" o:title=""/>
          </v:shape>
          <o:OLEObject Type="Embed" ProgID="Equation.3" ShapeID="_x0000_i1331" DrawAspect="Content" ObjectID="_1685868492" r:id="rId93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2.6pt;height:10.9pt" o:ole="">
            <v:imagedata r:id="rId844" o:title=""/>
          </v:shape>
          <o:OLEObject Type="Embed" ProgID="Equation.3" ShapeID="_x0000_i1332" DrawAspect="Content" ObjectID="_1685868493" r:id="rId939"/>
        </w:object>
      </w:r>
      <w:r w:rsidRPr="008B58AB">
        <w:t xml:space="preserve">, where </w:t>
      </w:r>
      <w:r w:rsidRPr="008B58AB">
        <w:rPr>
          <w:position w:val="-6"/>
        </w:rPr>
        <w:object w:dxaOrig="639" w:dyaOrig="279" w14:anchorId="598F5CFB">
          <v:shape id="_x0000_i1333" type="#_x0000_t75" style="width:25.95pt;height:12.55pt" o:ole="">
            <v:imagedata r:id="rId846" o:title=""/>
          </v:shape>
          <o:OLEObject Type="Embed" ProgID="Equation.3" ShapeID="_x0000_i1333" DrawAspect="Content" ObjectID="_1685868494" r:id="rId94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3.5pt;height:18.4pt" o:ole="">
            <v:imagedata r:id="rId385" o:title=""/>
          </v:shape>
          <o:OLEObject Type="Embed" ProgID="Equation.3" ShapeID="_x0000_i1334" DrawAspect="Content" ObjectID="_1685868495" r:id="rId941"/>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3.5pt;height:18.4pt" o:ole="">
            <v:imagedata r:id="rId385" o:title=""/>
          </v:shape>
          <o:OLEObject Type="Embed" ProgID="Equation.3" ShapeID="_x0000_i1335" DrawAspect="Content" ObjectID="_1685868496" r:id="rId942"/>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3.5pt;height:18.4pt" o:ole="">
            <v:imagedata r:id="rId385" o:title=""/>
          </v:shape>
          <o:OLEObject Type="Embed" ProgID="Equation.3" ShapeID="_x0000_i1336" DrawAspect="Content" ObjectID="_1685868497" r:id="rId943"/>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3.5pt;height:18.4pt" o:ole="">
            <v:imagedata r:id="rId944" o:title=""/>
          </v:shape>
          <o:OLEObject Type="Embed" ProgID="Equation.3" ShapeID="_x0000_i1337" DrawAspect="Content" ObjectID="_1685868498" r:id="rId945"/>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3.5pt;height:18.4pt" o:ole="">
            <v:imagedata r:id="rId357" o:title=""/>
          </v:shape>
          <o:OLEObject Type="Embed" ProgID="Equation.3" ShapeID="_x0000_i1338" DrawAspect="Content" ObjectID="_1685868499" r:id="rId946"/>
        </w:object>
      </w:r>
      <w:r w:rsidRPr="008B58AB">
        <w:rPr>
          <w:rFonts w:eastAsia="SimSun" w:hint="eastAsia"/>
          <w:lang w:eastAsia="zh-CN"/>
        </w:rPr>
        <w:t xml:space="preserve"> </w:t>
      </w:r>
      <w:r w:rsidRPr="008B58AB">
        <w:t xml:space="preserve">or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lastRenderedPageBreak/>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lastRenderedPageBreak/>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lastRenderedPageBreak/>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6.8pt;height:14.25pt" o:ole="">
            <v:imagedata r:id="rId947" o:title=""/>
          </v:shape>
          <o:OLEObject Type="Embed" ProgID="Equation.3" ShapeID="_x0000_i1339" DrawAspect="Content" ObjectID="_1685868500" r:id="rId948"/>
        </w:object>
      </w:r>
      <w:r w:rsidRPr="008B58AB">
        <w:t xml:space="preserve">, where </w:t>
      </w:r>
      <w:r w:rsidRPr="008B58AB">
        <w:rPr>
          <w:rFonts w:eastAsia="SimSun"/>
          <w:position w:val="-6"/>
          <w:lang w:eastAsia="zh-CN"/>
        </w:rPr>
        <w:object w:dxaOrig="620" w:dyaOrig="279" w14:anchorId="51CCD028">
          <v:shape id="_x0000_i1340" type="#_x0000_t75" style="width:31pt;height:14.25pt" o:ole="">
            <v:imagedata r:id="rId949" o:title=""/>
          </v:shape>
          <o:OLEObject Type="Embed" ProgID="Equation.3" ShapeID="_x0000_i1340" DrawAspect="Content" ObjectID="_1685868501" r:id="rId950"/>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2.6pt;height:12.55pt" o:ole="">
            <v:imagedata r:id="rId75" o:title=""/>
          </v:shape>
          <o:OLEObject Type="Embed" ProgID="Equation.3" ShapeID="_x0000_i1341" DrawAspect="Content" ObjectID="_1685868502" r:id="rId951"/>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7.6pt;height:12.55pt" o:ole="">
            <v:imagedata r:id="rId375" o:title=""/>
          </v:shape>
          <o:OLEObject Type="Embed" ProgID="Equation.3" ShapeID="_x0000_i1342" DrawAspect="Content" ObjectID="_1685868503" r:id="rId95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5.1pt;height:14.25pt" o:ole="">
            <v:imagedata r:id="rId81" o:title=""/>
          </v:shape>
          <o:OLEObject Type="Embed" ProgID="Equation.3" ShapeID="_x0000_i1343" DrawAspect="Content" ObjectID="_1685868504" r:id="rId953"/>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3.5pt;height:18.4pt" o:ole="">
            <v:imagedata r:id="rId954" o:title=""/>
          </v:shape>
          <o:OLEObject Type="Embed" ProgID="Equation.3" ShapeID="_x0000_i1344" DrawAspect="Content" ObjectID="_1685868505" r:id="rId955"/>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3.5pt;height:18.4pt" o:ole="">
            <v:imagedata r:id="rId956" o:title=""/>
          </v:shape>
          <o:OLEObject Type="Embed" ProgID="Equation.3" ShapeID="_x0000_i1345" DrawAspect="Content" ObjectID="_1685868506" r:id="rId957"/>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2.55pt;height:14.25pt" o:ole="">
            <v:imagedata r:id="rId958" o:title=""/>
          </v:shape>
          <o:OLEObject Type="Embed" ProgID="Equation.3" ShapeID="_x0000_i1346" DrawAspect="Content" ObjectID="_1685868507" r:id="rId959"/>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3.5pt;height:18.4pt" o:ole="">
            <v:imagedata r:id="rId960" o:title=""/>
          </v:shape>
          <o:OLEObject Type="Embed" ProgID="Equation.3" ShapeID="_x0000_i1347" DrawAspect="Content" ObjectID="_1685868508" r:id="rId961"/>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31pt;height:23.45pt" o:ole="">
            <v:imagedata r:id="rId962" o:title=""/>
          </v:shape>
          <o:OLEObject Type="Embed" ProgID="Equation.3" ShapeID="_x0000_i1348" DrawAspect="Content" ObjectID="_1685868509" r:id="rId963"/>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25pt;height:18.4pt" o:ole="">
            <v:imagedata r:id="rId964" o:title=""/>
          </v:shape>
          <o:OLEObject Type="Embed" ProgID="Equation.3" ShapeID="_x0000_i1349" DrawAspect="Content" ObjectID="_1685868510" r:id="rId965"/>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0.9pt;height:14.25pt" o:ole="">
            <v:imagedata r:id="rId966" o:title=""/>
          </v:shape>
          <o:OLEObject Type="Embed" ProgID="Equation.3" ShapeID="_x0000_i1350" DrawAspect="Content" ObjectID="_1685868511" r:id="rId967"/>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60.3pt;height:18.4pt" o:ole="">
            <v:imagedata r:id="rId968" o:title=""/>
          </v:shape>
          <o:OLEObject Type="Embed" ProgID="Equation.3" ShapeID="_x0000_i1351" DrawAspect="Content" ObjectID="_1685868512" r:id="rId969"/>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25pt;height:18.4pt" o:ole="">
            <v:imagedata r:id="rId964" o:title=""/>
          </v:shape>
          <o:OLEObject Type="Embed" ProgID="Equation.3" ShapeID="_x0000_i1352" DrawAspect="Content" ObjectID="_1685868513" r:id="rId970"/>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10.05pt;height:10.9pt" o:ole="">
            <v:imagedata r:id="rId971" o:title=""/>
          </v:shape>
          <o:OLEObject Type="Embed" ProgID="Equation.3" ShapeID="_x0000_i1353" DrawAspect="Content" ObjectID="_1685868514" r:id="rId972"/>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9.45pt;height:18.4pt" o:ole="">
            <v:imagedata r:id="rId973" o:title=""/>
          </v:shape>
          <o:OLEObject Type="Embed" ProgID="Equation.3" ShapeID="_x0000_i1354" DrawAspect="Content" ObjectID="_1685868515" r:id="rId974"/>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25pt;height:18.4pt" o:ole="">
            <v:imagedata r:id="rId964" o:title=""/>
          </v:shape>
          <o:OLEObject Type="Embed" ProgID="Equation.3" ShapeID="_x0000_i1355" DrawAspect="Content" ObjectID="_1685868516" r:id="rId97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10.05pt;height:10.9pt" o:ole="">
            <v:imagedata r:id="rId971" o:title=""/>
          </v:shape>
          <o:OLEObject Type="Embed" ProgID="Equation.3" ShapeID="_x0000_i1356" DrawAspect="Content" ObjectID="_1685868517" r:id="rId976"/>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9.45pt;height:18.4pt" o:ole="">
            <v:imagedata r:id="rId973" o:title=""/>
          </v:shape>
          <o:OLEObject Type="Embed" ProgID="Equation.3" ShapeID="_x0000_i1357" DrawAspect="Content" ObjectID="_1685868518" r:id="rId977"/>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2.6pt;height:12.55pt" o:ole="">
            <v:imagedata r:id="rId75" o:title=""/>
          </v:shape>
          <o:OLEObject Type="Embed" ProgID="Equation.3" ShapeID="_x0000_i1358" DrawAspect="Content" ObjectID="_1685868519" r:id="rId978"/>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7.6pt;height:12.55pt" o:ole="">
            <v:imagedata r:id="rId375" o:title=""/>
          </v:shape>
          <o:OLEObject Type="Embed" ProgID="Equation.3" ShapeID="_x0000_i1359" DrawAspect="Content" ObjectID="_1685868520" r:id="rId979"/>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5.1pt;height:14.25pt" o:ole="">
            <v:imagedata r:id="rId81" o:title=""/>
          </v:shape>
          <o:OLEObject Type="Embed" ProgID="Equation.3" ShapeID="_x0000_i1360" DrawAspect="Content" ObjectID="_1685868521" r:id="rId980"/>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3.5pt;height:18.4pt" o:ole="">
            <v:imagedata r:id="rId357" o:title=""/>
          </v:shape>
          <o:OLEObject Type="Embed" ProgID="Equation.3" ShapeID="_x0000_i1361" DrawAspect="Content" ObjectID="_1685868522" r:id="rId981"/>
        </w:object>
      </w:r>
      <w:r w:rsidRPr="008B58AB">
        <w:rPr>
          <w:rFonts w:eastAsia="SimSun" w:hint="eastAsia"/>
          <w:lang w:eastAsia="zh-CN"/>
        </w:rPr>
        <w:t xml:space="preserve"> </w:t>
      </w:r>
      <w:r w:rsidRPr="008B58AB">
        <w:t xml:space="preserve">where </w:t>
      </w:r>
      <w:r w:rsidRPr="008B58AB">
        <w:lastRenderedPageBreak/>
        <w:t xml:space="preserve">the value of </w:t>
      </w:r>
      <w:r w:rsidRPr="008B58AB">
        <w:rPr>
          <w:rFonts w:eastAsia="SimSun"/>
          <w:position w:val="-12"/>
          <w:lang w:eastAsia="zh-CN"/>
        </w:rPr>
        <w:object w:dxaOrig="680" w:dyaOrig="380" w14:anchorId="7EB05772">
          <v:shape id="_x0000_i1362" type="#_x0000_t75" style="width:33.5pt;height:18.4pt" o:ole="">
            <v:imagedata r:id="rId357" o:title=""/>
          </v:shape>
          <o:OLEObject Type="Embed" ProgID="Equation.3" ShapeID="_x0000_i1362" DrawAspect="Content" ObjectID="_1685868523" r:id="rId982"/>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2.55pt;height:14.25pt" o:ole="">
            <v:imagedata r:id="rId958" o:title=""/>
          </v:shape>
          <o:OLEObject Type="Embed" ProgID="Equation.3" ShapeID="_x0000_i1363" DrawAspect="Content" ObjectID="_1685868524" r:id="rId98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3.5pt;height:18.4pt" o:ole="">
            <v:imagedata r:id="rId960" o:title=""/>
          </v:shape>
          <o:OLEObject Type="Embed" ProgID="Equation.3" ShapeID="_x0000_i1364" DrawAspect="Content" ObjectID="_1685868525" r:id="rId98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31pt;height:23.45pt" o:ole="">
            <v:imagedata r:id="rId962" o:title=""/>
          </v:shape>
          <o:OLEObject Type="Embed" ProgID="Equation.3" ShapeID="_x0000_i1365" DrawAspect="Content" ObjectID="_1685868526" r:id="rId985"/>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25pt;height:18.4pt" o:ole="">
            <v:imagedata r:id="rId964" o:title=""/>
          </v:shape>
          <o:OLEObject Type="Embed" ProgID="Equation.3" ShapeID="_x0000_i1366" DrawAspect="Content" ObjectID="_1685868527" r:id="rId986"/>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0.9pt;height:14.25pt" o:ole="">
            <v:imagedata r:id="rId966" o:title=""/>
          </v:shape>
          <o:OLEObject Type="Embed" ProgID="Equation.3" ShapeID="_x0000_i1367" DrawAspect="Content" ObjectID="_1685868528" r:id="rId987"/>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60.3pt;height:18.4pt" o:ole="">
            <v:imagedata r:id="rId968" o:title=""/>
          </v:shape>
          <o:OLEObject Type="Embed" ProgID="Equation.3" ShapeID="_x0000_i1368" DrawAspect="Content" ObjectID="_1685868529" r:id="rId98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25pt;height:18.4pt" o:ole="">
            <v:imagedata r:id="rId964" o:title=""/>
          </v:shape>
          <o:OLEObject Type="Embed" ProgID="Equation.3" ShapeID="_x0000_i1369" DrawAspect="Content" ObjectID="_1685868530" r:id="rId989"/>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10.05pt;height:10.9pt" o:ole="">
            <v:imagedata r:id="rId971" o:title=""/>
          </v:shape>
          <o:OLEObject Type="Embed" ProgID="Equation.3" ShapeID="_x0000_i1370" DrawAspect="Content" ObjectID="_1685868531" r:id="rId990"/>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9.45pt;height:18.4pt" o:ole="">
            <v:imagedata r:id="rId973" o:title=""/>
          </v:shape>
          <o:OLEObject Type="Embed" ProgID="Equation.3" ShapeID="_x0000_i1371" DrawAspect="Content" ObjectID="_1685868532" r:id="rId991"/>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25pt;height:18.4pt" o:ole="">
            <v:imagedata r:id="rId964" o:title=""/>
          </v:shape>
          <o:OLEObject Type="Embed" ProgID="Equation.3" ShapeID="_x0000_i1372" DrawAspect="Content" ObjectID="_1685868533" r:id="rId992"/>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10.05pt;height:10.9pt" o:ole="">
            <v:imagedata r:id="rId971" o:title=""/>
          </v:shape>
          <o:OLEObject Type="Embed" ProgID="Equation.3" ShapeID="_x0000_i1373" DrawAspect="Content" ObjectID="_1685868534" r:id="rId993"/>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9.45pt;height:18.4pt" o:ole="">
            <v:imagedata r:id="rId973" o:title=""/>
          </v:shape>
          <o:OLEObject Type="Embed" ProgID="Equation.3" ShapeID="_x0000_i1374" DrawAspect="Content" ObjectID="_1685868535" r:id="rId994"/>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3.5pt;height:18.4pt" o:ole="">
            <v:imagedata r:id="rId995" o:title=""/>
          </v:shape>
          <o:OLEObject Type="Embed" ProgID="Equation.3" ShapeID="_x0000_i1375" DrawAspect="Content" ObjectID="_1685868536" r:id="rId996"/>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3.5pt;height:18.4pt" o:ole="">
            <v:imagedata r:id="rId997" o:title=""/>
          </v:shape>
          <o:OLEObject Type="Embed" ProgID="Equation.3" ShapeID="_x0000_i1376" DrawAspect="Content" ObjectID="_1685868537" r:id="rId998"/>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3.5pt;height:18.4pt" o:ole="">
            <v:imagedata r:id="rId999" o:title=""/>
          </v:shape>
          <o:OLEObject Type="Embed" ProgID="Equation.3" ShapeID="_x0000_i1377" DrawAspect="Content" ObjectID="_1685868538" r:id="rId1000"/>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3.5pt;height:18.4pt" o:ole="">
            <v:imagedata r:id="rId1001" o:title=""/>
          </v:shape>
          <o:OLEObject Type="Embed" ProgID="Equation.3" ShapeID="_x0000_i1378" DrawAspect="Content" ObjectID="_1685868539" r:id="rId1002"/>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17"/>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r w:rsidR="00B810CD">
        <w:rPr>
          <w:i/>
        </w:rPr>
        <w:t>shortTTI</w:t>
      </w:r>
      <w:r w:rsidR="00B810CD" w:rsidRPr="000D3CFB">
        <w:t xml:space="preserve"> for slot-PDSCH, in Table 10.1.3.1-1B </w:t>
      </w:r>
      <w:r w:rsidR="00B810CD" w:rsidRPr="000D3CFB">
        <w:rPr>
          <w:lang w:val="en-US"/>
        </w:rPr>
        <w:t xml:space="preserve">if the UE is configured with higher layer parameter </w:t>
      </w:r>
      <w:r w:rsidR="00B810CD" w:rsidRPr="000D3CFB">
        <w:rPr>
          <w:i/>
          <w:lang w:val="en-US"/>
        </w:rPr>
        <w:t>shortProcessingTime</w:t>
      </w:r>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lastRenderedPageBreak/>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 xml:space="preserve">-th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18" w:name="_Toc415085529"/>
      <w:r w:rsidRPr="008B58AB">
        <w:lastRenderedPageBreak/>
        <w:t>10.1.4</w:t>
      </w:r>
      <w:r w:rsidRPr="008B58AB">
        <w:tab/>
        <w:t>HARQ-ACK Repetition procedure</w:t>
      </w:r>
      <w:bookmarkEnd w:id="18"/>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19" w:name="_Toc415085530"/>
      <w:r w:rsidR="00A95F87" w:rsidRPr="008B58AB">
        <w:lastRenderedPageBreak/>
        <w:t>10.1.5</w:t>
      </w:r>
      <w:r w:rsidR="00A95F87" w:rsidRPr="008B58AB">
        <w:tab/>
        <w:t>Scheduling Request (SR) procedure</w:t>
      </w:r>
      <w:bookmarkEnd w:id="19"/>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r w:rsidR="0093274D" w:rsidRPr="008B58AB">
        <w:rPr>
          <w:i/>
          <w:sz w:val="19"/>
          <w:szCs w:val="19"/>
          <w:lang w:eastAsia="zh-CN"/>
        </w:rPr>
        <w:t>sr-ConfigIndex</w:t>
      </w:r>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sr-ConfigIndexSlot</w:t>
      </w:r>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26.9pt;height:18.4pt" o:ole="">
            <v:imagedata r:id="rId1019" o:title=""/>
          </v:shape>
          <o:OLEObject Type="Embed" ProgID="Equation.3" ShapeID="_x0000_i1379" DrawAspect="Content" ObjectID="_1685868540" r:id="rId1020"/>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subslot-SR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subslot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sr-ConfigIndexSubslot</w:t>
      </w:r>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r w:rsidRPr="008B58AB">
        <w:t>Subslot-SR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18.4pt" o:ole="">
            <v:imagedata r:id="rId1021" o:title=""/>
          </v:shape>
          <o:OLEObject Type="Embed" ProgID="Equation.3" ShapeID="_x0000_i1380" DrawAspect="Content" ObjectID="_1685868541" r:id="rId1022"/>
        </w:object>
      </w:r>
      <w:r w:rsidRPr="008B58AB">
        <w:rPr>
          <w:lang w:eastAsia="zh-CN"/>
        </w:rPr>
        <w:t xml:space="preserve">, where </w:t>
      </w:r>
      <w:r w:rsidRPr="008B58AB">
        <w:rPr>
          <w:position w:val="-12"/>
          <w:lang w:eastAsia="zh-CN"/>
        </w:rPr>
        <w:object w:dxaOrig="400" w:dyaOrig="360" w14:anchorId="31B0704B">
          <v:shape id="_x0000_i1381" type="#_x0000_t75" style="width:19.25pt;height:18.4pt" o:ole="">
            <v:imagedata r:id="rId1023" o:title=""/>
          </v:shape>
          <o:OLEObject Type="Embed" ProgID="Equation.3" ShapeID="_x0000_i1381" DrawAspect="Content" ObjectID="_1685868542" r:id="rId1024"/>
        </w:object>
      </w:r>
      <w:r w:rsidRPr="008B58AB">
        <w:rPr>
          <w:lang w:eastAsia="zh-CN"/>
        </w:rPr>
        <w:t xml:space="preserve"> is the subslot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90.4pt;height:19.25pt" o:ole="">
            <v:imagedata r:id="rId1025" o:title=""/>
          </v:shape>
          <o:OLEObject Type="Embed" ProgID="Equation.3" ShapeID="_x0000_i1382" DrawAspect="Content" ObjectID="_1685868543" r:id="rId1026"/>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46.9pt;height:19.25pt" o:ole="">
            <v:imagedata r:id="rId1027" o:title=""/>
          </v:shape>
          <o:OLEObject Type="Embed" ProgID="Equation.3" ShapeID="_x0000_i1383" DrawAspect="Content" ObjectID="_1685868544" r:id="rId1028"/>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w:t>
      </w:r>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48.55pt;height:19.25pt" o:ole="">
            <v:imagedata r:id="rId1029" o:title=""/>
          </v:shape>
          <o:OLEObject Type="Embed" ProgID="Equation.3" ShapeID="_x0000_i1384" DrawAspect="Content" ObjectID="_1685868545" r:id="rId1030"/>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49.4pt;height:20.95pt" o:ole="">
            <v:imagedata r:id="rId1031" o:title=""/>
          </v:shape>
          <o:OLEObject Type="Embed" ProgID="Equation.3" ShapeID="_x0000_i1385" DrawAspect="Content" ObjectID="_1685868546" r:id="rId1032"/>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49.4pt;height:20.95pt" o:ole="">
            <v:imagedata r:id="rId1031" o:title=""/>
          </v:shape>
          <o:OLEObject Type="Embed" ProgID="Equation.3" ShapeID="_x0000_i1386" DrawAspect="Content" ObjectID="_1685868547" r:id="rId1033"/>
        </w:object>
      </w:r>
      <w:r w:rsidR="00C2554A" w:rsidRPr="008B58AB">
        <w:rPr>
          <w:rFonts w:eastAsia="SimSun"/>
          <w:lang w:eastAsia="zh-CN"/>
        </w:rPr>
        <w:t>=1,</w:t>
      </w:r>
      <w:r w:rsidR="00C2554A" w:rsidRPr="008B58AB">
        <w:rPr>
          <w:rFonts w:eastAsia="SimSun" w:hint="eastAsia"/>
          <w:lang w:eastAsia="zh-CN"/>
        </w:rPr>
        <w:t xml:space="preserve"> where </w:t>
      </w:r>
      <w:r w:rsidR="00251E74">
        <w:rPr>
          <w:position w:val="-14"/>
        </w:rPr>
        <w:pict w14:anchorId="5C18E5D0">
          <v:shape id="_x0000_i1387" type="#_x0000_t75" style="width:48.55pt;height:19.25pt">
            <v:imagedata r:id="rId1034"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(ms)</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5.15pt;height:18.4pt" o:ole="">
                  <v:imagedata r:id="rId1042" o:title=""/>
                </v:shape>
                <o:OLEObject Type="Embed" ProgID="Equation.3" ShapeID="_x0000_i1388" DrawAspect="Content" ObjectID="_1685868548" r:id="rId1043"/>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85pt;height:18.4pt" o:ole="">
                  <v:imagedata r:id="rId1044" o:title=""/>
                </v:shape>
                <o:OLEObject Type="Embed" ProgID="Equation.3" ShapeID="_x0000_i1389" DrawAspect="Content" ObjectID="_1685868549" r:id="rId1045"/>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85pt;height:18.4pt" o:ole="">
                  <v:imagedata r:id="rId1046" o:title=""/>
                </v:shape>
                <o:OLEObject Type="Embed" ProgID="Equation.3" ShapeID="_x0000_i1390" DrawAspect="Content" ObjectID="_1685868550" r:id="rId1047"/>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1pt;height:18.4pt" o:ole="">
                  <v:imagedata r:id="rId1048" o:title=""/>
                </v:shape>
                <o:OLEObject Type="Embed" ProgID="Equation.3" ShapeID="_x0000_i1391" DrawAspect="Content" ObjectID="_1685868551" r:id="rId1049"/>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w:t>
      </w:r>
      <w:r w:rsidRPr="008B58AB">
        <w:rPr>
          <w:lang w:val="en-US" w:eastAsia="zh-CN"/>
        </w:rPr>
        <w:t>slot</w:t>
      </w:r>
      <w:r w:rsidRPr="008B58AB">
        <w:rPr>
          <w:rFonts w:hint="eastAsia"/>
          <w:lang w:val="en-US" w:eastAsia="zh-CN"/>
        </w:rPr>
        <w:t xml:space="preserve"> offset configuration</w:t>
      </w:r>
      <w:r w:rsidRPr="008B58AB">
        <w:rPr>
          <w:lang w:val="en-US" w:eastAsia="zh-CN"/>
        </w:rPr>
        <w:t xml:space="preserve">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subslots)</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subslot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5.15pt;height:18.4pt" o:ole="">
                  <v:imagedata r:id="rId1050" o:title=""/>
                </v:shape>
                <o:OLEObject Type="Embed" ProgID="Equation.3" ShapeID="_x0000_i1392" DrawAspect="Content" ObjectID="_1685868552" r:id="rId1051"/>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5.15pt;height:18.4pt" o:ole="">
                  <v:imagedata r:id="rId1052" o:title=""/>
                </v:shape>
                <o:OLEObject Type="Embed" ProgID="Equation.3" ShapeID="_x0000_i1393" DrawAspect="Content" ObjectID="_1685868553" r:id="rId1053"/>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5.15pt;height:18.4pt" o:ole="">
                  <v:imagedata r:id="rId1054" o:title=""/>
                </v:shape>
                <o:OLEObject Type="Embed" ProgID="Equation.3" ShapeID="_x0000_i1394" DrawAspect="Content" ObjectID="_1685868554" r:id="rId1055"/>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9.35pt;height:18.4pt" o:ole="">
                  <v:imagedata r:id="rId1056" o:title=""/>
                </v:shape>
                <o:OLEObject Type="Embed" ProgID="Equation.3" ShapeID="_x0000_i1395" DrawAspect="Content" ObjectID="_1685868555" r:id="rId1057"/>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1pt;height:18.4pt" o:ole="">
                  <v:imagedata r:id="rId1058" o:title=""/>
                </v:shape>
                <o:OLEObject Type="Embed" ProgID="Equation.3" ShapeID="_x0000_i1396" DrawAspect="Content" ObjectID="_1685868556" r:id="rId1059"/>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1pt;height:18.4pt" o:ole="">
                  <v:imagedata r:id="rId1060" o:title=""/>
                </v:shape>
                <o:OLEObject Type="Embed" ProgID="Equation.3" ShapeID="_x0000_i1397" DrawAspect="Content" ObjectID="_1685868557" r:id="rId1061"/>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1pt;height:18.4pt" o:ole="">
                  <v:imagedata r:id="rId1062" o:title=""/>
                </v:shape>
                <o:OLEObject Type="Embed" ProgID="Equation.3" ShapeID="_x0000_i1398" DrawAspect="Content" ObjectID="_1685868558" r:id="rId1063"/>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1pt;height:18.4pt" o:ole="">
                  <v:imagedata r:id="rId1064" o:title=""/>
                </v:shape>
                <o:OLEObject Type="Embed" ProgID="Equation.3" ShapeID="_x0000_i1399" DrawAspect="Content" ObjectID="_1685868559" r:id="rId1065"/>
              </w:object>
            </w:r>
          </w:p>
        </w:tc>
      </w:tr>
    </w:tbl>
    <w:p w14:paraId="0142C96C" w14:textId="77777777" w:rsidR="007E2549" w:rsidRPr="008B58AB" w:rsidRDefault="007E2549"/>
    <w:p w14:paraId="7A35F4AB" w14:textId="77777777" w:rsidR="0093274D" w:rsidRPr="008B58AB" w:rsidRDefault="007E2549">
      <w:pPr>
        <w:pStyle w:val="Heading2"/>
      </w:pPr>
      <w:bookmarkStart w:id="20" w:name="OLE_LINK1"/>
      <w:bookmarkStart w:id="21" w:name="OLE_LINK2"/>
      <w:r w:rsidRPr="008B58AB">
        <w:br w:type="page"/>
      </w:r>
      <w:bookmarkStart w:id="22"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2"/>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r w:rsidR="00C64D5F" w:rsidRPr="008B58AB">
        <w:rPr>
          <w:i/>
        </w:rPr>
        <w:t>harqTimingTDD</w:t>
      </w:r>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r w:rsidR="00C64D5F" w:rsidRPr="008B58AB">
        <w:rPr>
          <w:i/>
        </w:rPr>
        <w:t>harqTimingTDD</w:t>
      </w:r>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r w:rsidRPr="008B58AB">
        <w:rPr>
          <w:i/>
        </w:rPr>
        <w:t>harqTimingTDD</w:t>
      </w:r>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r w:rsidRPr="008B58AB">
        <w:rPr>
          <w:i/>
        </w:rPr>
        <w:t>harqTimingTDD</w:t>
      </w:r>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r w:rsidRPr="008B58AB">
        <w:rPr>
          <w:i/>
        </w:rPr>
        <w:t>harqTimingTDD</w:t>
      </w:r>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r w:rsidRPr="008B58AB">
        <w:rPr>
          <w:i/>
        </w:rPr>
        <w:t>harqTimingTDD</w:t>
      </w:r>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3.5pt;height:18.4pt" o:ole="">
            <v:imagedata r:id="rId224" o:title=""/>
          </v:shape>
          <o:OLEObject Type="Embed" ProgID="Equation.3" ShapeID="_x0000_i1400" DrawAspect="Content" ObjectID="_1685868560" r:id="rId1091"/>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7777777"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7777777" w:rsidR="004573E3" w:rsidRPr="00BD0622" w:rsidRDefault="004573E3" w:rsidP="00BD0622">
      <w:pPr>
        <w:pStyle w:val="B2"/>
        <w:rPr>
          <w:lang w:eastAsia="zh-CN"/>
        </w:rPr>
      </w:pPr>
      <w:r>
        <w:rPr>
          <w:lang w:eastAsia="zh-CN"/>
        </w:rPr>
        <w:tab/>
      </w:r>
      <w:r w:rsidRPr="000D3CFB">
        <w:rPr>
          <w:rFonts w:hint="eastAsia"/>
          <w:lang w:eastAsia="zh-CN"/>
        </w:rPr>
        <w:t>if the UE is in half-duplex FDD operation and is configured with CEModeA and higher layer parameter</w:t>
      </w:r>
      <w:r w:rsidRPr="000D3CFB">
        <w:rPr>
          <w:lang w:eastAsia="zh-CN"/>
        </w:rPr>
        <w:t xml:space="preserve"> </w:t>
      </w:r>
      <w:bookmarkStart w:id="23" w:name="_Hlk494354062"/>
      <w:r w:rsidRPr="00BD0622">
        <w:rPr>
          <w:i/>
          <w:iCs/>
          <w:lang w:eastAsia="zh-CN"/>
        </w:rPr>
        <w:t>ce-HARQ-AckBundling</w:t>
      </w:r>
      <w:bookmarkEnd w:id="23"/>
      <w:r w:rsidRPr="00BD0622">
        <w:rPr>
          <w:lang w:eastAsia="zh-CN"/>
        </w:rPr>
        <w:t xml:space="preserve"> </w:t>
      </w:r>
      <w:r w:rsidRPr="000D3CFB">
        <w:rPr>
          <w:rFonts w:hint="eastAsia"/>
          <w:lang w:eastAsia="zh-CN"/>
        </w:rPr>
        <w:t xml:space="preserve">and </w:t>
      </w:r>
      <w:r w:rsidRPr="000D3CFB">
        <w:rPr>
          <w:lang w:eastAsia="zh-CN"/>
        </w:rPr>
        <w:t xml:space="preserve">the </w:t>
      </w:r>
      <w:r>
        <w:rPr>
          <w:lang w:eastAsia="zh-CN"/>
        </w:rPr>
        <w:t>'</w:t>
      </w:r>
      <w:r w:rsidRPr="000D3CFB">
        <w:rPr>
          <w:lang w:eastAsia="zh-CN"/>
        </w:rPr>
        <w:t>HARQ-ACK bundling flag</w:t>
      </w:r>
      <w:r>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rPr>
          <w:lang w:eastAsia="zh-CN"/>
        </w:rPr>
        <w:t xml:space="preserve">configured with higher layer parameter </w:t>
      </w:r>
      <w:r w:rsidRPr="00BD0622">
        <w:rPr>
          <w:i/>
          <w:iCs/>
          <w:lang w:eastAsia="zh-CN"/>
        </w:rPr>
        <w:t>ce-SchedulingEnhancement</w:t>
      </w:r>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77777777" w:rsidR="004573E3" w:rsidRDefault="00777FF1" w:rsidP="00BD0622">
      <w:pPr>
        <w:pStyle w:val="B2"/>
        <w:rPr>
          <w:lang w:eastAsia="zh-CN"/>
        </w:rPr>
      </w:pPr>
      <w:r>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71.15pt;height:19.25pt" o:ole="">
            <v:imagedata r:id="rId1092" o:title=""/>
          </v:shape>
          <o:OLEObject Type="Embed" ProgID="Equation.3" ShapeID="_x0000_i1401" DrawAspect="Content" ObjectID="_1685868561" r:id="rId1093"/>
        </w:object>
      </w:r>
      <w:r w:rsidRPr="008B58AB">
        <w:rPr>
          <w:rFonts w:eastAsia="SimSun" w:hint="eastAsia"/>
          <w:lang w:eastAsia="zh-CN"/>
        </w:rPr>
        <w:t xml:space="preserve"> and </w:t>
      </w:r>
      <w:r w:rsidRPr="008B58AB">
        <w:rPr>
          <w:position w:val="-14"/>
        </w:rPr>
        <w:object w:dxaOrig="980" w:dyaOrig="400" w14:anchorId="7B126269">
          <v:shape id="_x0000_i1402" type="#_x0000_t75" style="width:48.55pt;height:19.25pt" o:ole="">
            <v:imagedata r:id="rId1034" o:title=""/>
          </v:shape>
          <o:OLEObject Type="Embed" ProgID="Equation.3" ShapeID="_x0000_i1402" DrawAspect="Content" ObjectID="_1685868562"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lastRenderedPageBreak/>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CEModeA, and if the UE is </w:t>
      </w:r>
      <w:r>
        <w:rPr>
          <w:rFonts w:eastAsia="SimSun"/>
          <w:lang w:eastAsia="zh-CN"/>
        </w:rPr>
        <w:t xml:space="preserve">not </w:t>
      </w:r>
      <w:r w:rsidRPr="000D3CFB">
        <w:rPr>
          <w:rFonts w:eastAsia="SimSun"/>
          <w:lang w:eastAsia="zh-CN"/>
        </w:rPr>
        <w:t xml:space="preserve">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3.5pt;height:18.4pt" o:ole="">
            <v:imagedata r:id="rId224" o:title=""/>
          </v:shape>
          <o:OLEObject Type="Embed" ProgID="Equation.3" ShapeID="_x0000_i1403" DrawAspect="Content" ObjectID="_1685868563"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75pt;height:15.05pt" o:ole="">
            <v:imagedata r:id="rId1096" o:title=""/>
          </v:shape>
          <o:OLEObject Type="Embed" ProgID="Equation.DSMT4" ShapeID="_x0000_i1404" DrawAspect="Content" ObjectID="_1685868564" r:id="rId1097"/>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70.35pt;height:19.25pt" o:ole="">
            <v:imagedata r:id="rId1092" o:title=""/>
          </v:shape>
          <o:OLEObject Type="Embed" ProgID="Equation.3" ShapeID="_x0000_i1405" DrawAspect="Content" ObjectID="_1685868565" r:id="rId1098"/>
        </w:object>
      </w:r>
      <w:r w:rsidRPr="008B58AB">
        <w:rPr>
          <w:rFonts w:eastAsia="SimSun" w:hint="eastAsia"/>
          <w:lang w:eastAsia="zh-CN"/>
        </w:rPr>
        <w:t xml:space="preserve"> and </w:t>
      </w:r>
      <w:r w:rsidRPr="008B58AB">
        <w:rPr>
          <w:position w:val="-14"/>
        </w:rPr>
        <w:object w:dxaOrig="980" w:dyaOrig="400" w14:anchorId="1B07EA35">
          <v:shape id="_x0000_i1406" type="#_x0000_t75" style="width:48.55pt;height:19.25pt" o:ole="">
            <v:imagedata r:id="rId1034" o:title=""/>
          </v:shape>
          <o:OLEObject Type="Embed" ProgID="Equation.3" ShapeID="_x0000_i1406" DrawAspect="Content" ObjectID="_1685868566"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CEModeA, and if the UE is 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3.5pt;height:18.4pt" o:ole="">
            <v:imagedata r:id="rId224" o:title=""/>
          </v:shape>
          <o:OLEObject Type="Embed" ProgID="Equation.3" ShapeID="_x0000_i1407" DrawAspect="Content" ObjectID="_1685868567"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TB</m:t>
                    </m:r>
                  </m:sub>
                </m:sSub>
              </m:num>
              <m:den>
                <m:r>
                  <w:rPr>
                    <w:rFonts w:ascii="Cambria Math" w:hAnsi="Cambria Math"/>
                  </w:rPr>
                  <m:t>M</m:t>
                </m:r>
              </m:den>
            </m:f>
          </m:e>
        </m:d>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59BB6861" w14:textId="77777777" w:rsidR="007258DA" w:rsidRDefault="007258DA" w:rsidP="007258DA">
      <w:pPr>
        <w:pStyle w:val="B1"/>
      </w:pPr>
      <w:r w:rsidRPr="008B58AB">
        <w:rPr>
          <w:rFonts w:eastAsia="SimSun"/>
          <w:lang w:eastAsia="zh-CN"/>
        </w:rPr>
        <w:t>-</w:t>
      </w:r>
      <w:r w:rsidRPr="008B58AB">
        <w:rPr>
          <w:rFonts w:eastAsia="SimSun"/>
          <w:lang w:eastAsia="zh-CN"/>
        </w:rPr>
        <w:tab/>
      </w:r>
      <w:r w:rsidRPr="00375F09">
        <w:rPr>
          <w:position w:val="-10"/>
        </w:rPr>
        <w:object w:dxaOrig="400" w:dyaOrig="340" w14:anchorId="2D62D2C8">
          <v:shape id="_x0000_i1408" type="#_x0000_t75" style="width:21.75pt;height:15.05pt" o:ole="">
            <v:imagedata r:id="rId1096" o:title=""/>
          </v:shape>
          <o:OLEObject Type="Embed" ProgID="Equation.DSMT4" ShapeID="_x0000_i1408" DrawAspect="Content" ObjectID="_1685868568" r:id="rId110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05A03725" w14:textId="77777777" w:rsidR="007258DA" w:rsidRDefault="007258DA" w:rsidP="007258DA">
      <w:pPr>
        <w:pStyle w:val="B1"/>
        <w:rPr>
          <w:rFonts w:eastAsia="SimSun"/>
          <w:lang w:eastAsia="zh-CN"/>
        </w:rPr>
      </w:pPr>
      <w:r>
        <w:t>-</w:t>
      </w:r>
      <w:r>
        <w:tab/>
      </w:r>
      <w:r w:rsidRPr="00375F09">
        <w:rPr>
          <w:position w:val="-4"/>
        </w:rPr>
        <w:object w:dxaOrig="279" w:dyaOrig="220" w14:anchorId="433D13BB">
          <v:shape id="_x0000_i1409" type="#_x0000_t75" style="width:12.55pt;height:12.55pt" o:ole="">
            <v:imagedata r:id="rId1102" o:title=""/>
          </v:shape>
          <o:OLEObject Type="Embed" ProgID="Equation.DSMT4" ShapeID="_x0000_i1409" DrawAspect="Content" ObjectID="_1685868569" r:id="rId1103"/>
        </w:object>
      </w:r>
      <w:r w:rsidRPr="00375F09">
        <w:t xml:space="preserve"> </w:t>
      </w:r>
      <w:r w:rsidRPr="00375F09">
        <w:rPr>
          <w:rFonts w:eastAsia="SimSun"/>
          <w:lang w:eastAsia="zh-CN"/>
        </w:rPr>
        <w:t xml:space="preserve">is </w:t>
      </w:r>
      <w:r>
        <w:rPr>
          <w:rFonts w:eastAsia="SimSun"/>
          <w:lang w:eastAsia="zh-CN"/>
        </w:rPr>
        <w:t xml:space="preserve">the </w:t>
      </w:r>
      <w:r w:rsidRPr="00375F09">
        <w:rPr>
          <w:rFonts w:eastAsia="SimSun"/>
          <w:lang w:eastAsia="zh-CN"/>
        </w:rPr>
        <w:t>m</w:t>
      </w:r>
      <w:r w:rsidRPr="00375F09">
        <w:rPr>
          <w:lang w:eastAsia="zh-CN"/>
        </w:rPr>
        <w:t>ulti-TB HARQ-ACK bundling size</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lastRenderedPageBreak/>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10" type="#_x0000_t75" style="width:70.35pt;height:19.25pt" o:ole="">
            <v:imagedata r:id="rId1092" o:title=""/>
          </v:shape>
          <o:OLEObject Type="Embed" ProgID="Equation.3" ShapeID="_x0000_i1410" DrawAspect="Content" ObjectID="_1685868570" r:id="rId1104"/>
        </w:object>
      </w:r>
      <w:r w:rsidRPr="008B58AB">
        <w:rPr>
          <w:rFonts w:eastAsia="SimSun" w:hint="eastAsia"/>
          <w:lang w:eastAsia="zh-CN"/>
        </w:rPr>
        <w:t xml:space="preserve"> and </w:t>
      </w:r>
      <w:r w:rsidRPr="008B58AB">
        <w:rPr>
          <w:position w:val="-14"/>
        </w:rPr>
        <w:object w:dxaOrig="980" w:dyaOrig="400" w14:anchorId="166C4A62">
          <v:shape id="_x0000_i1411" type="#_x0000_t75" style="width:48.55pt;height:19.25pt" o:ole="">
            <v:imagedata r:id="rId1034" o:title=""/>
          </v:shape>
          <o:OLEObject Type="Embed" ProgID="Equation.3" ShapeID="_x0000_i1411" DrawAspect="Content" ObjectID="_1685868571" r:id="rId1105"/>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r>
          <w:rPr>
            <w:rFonts w:ascii="Cambria Math" w:eastAsia="SimSun" w:hAnsi="Cambria Math"/>
            <w:lang w:eastAsia="zh-CN"/>
          </w:rPr>
          <m:t xml:space="preserve"> </m:t>
        </m:r>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rPr>
        <w:drawing>
          <wp:inline distT="0" distB="0" distL="0" distR="0" wp14:anchorId="536E5A5B" wp14:editId="4B8D3D35">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2" type="#_x0000_t75" style="width:33.5pt;height:18.4pt" o:ole="">
            <v:imagedata r:id="rId224" o:title=""/>
          </v:shape>
          <o:OLEObject Type="Embed" ProgID="Equation.3" ShapeID="_x0000_i1412" DrawAspect="Content" ObjectID="_1685868572" r:id="rId1106"/>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3" type="#_x0000_t75" style="width:71.15pt;height:19.25pt" o:ole="">
            <v:imagedata r:id="rId1092" o:title=""/>
          </v:shape>
          <o:OLEObject Type="Embed" ProgID="Equation.3" ShapeID="_x0000_i1413" DrawAspect="Content" ObjectID="_1685868573" r:id="rId1107"/>
        </w:object>
      </w:r>
      <w:r w:rsidRPr="008B58AB">
        <w:rPr>
          <w:rFonts w:eastAsia="SimSun" w:hint="eastAsia"/>
          <w:lang w:eastAsia="zh-CN"/>
        </w:rPr>
        <w:t xml:space="preserve"> and </w:t>
      </w:r>
      <w:r w:rsidRPr="008B58AB">
        <w:rPr>
          <w:position w:val="-14"/>
        </w:rPr>
        <w:object w:dxaOrig="980" w:dyaOrig="400" w14:anchorId="6B227CE1">
          <v:shape id="_x0000_i1414" type="#_x0000_t75" style="width:48.55pt;height:19.25pt" o:ole="">
            <v:imagedata r:id="rId1034" o:title=""/>
          </v:shape>
          <o:OLEObject Type="Embed" ProgID="Equation.3" ShapeID="_x0000_i1414" DrawAspect="Content" ObjectID="_1685868574" r:id="rId1108"/>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7777777"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r w:rsidR="00E26C05">
        <w:rPr>
          <w:bCs/>
          <w:i/>
          <w:iCs/>
        </w:rPr>
        <w:t>ce-PDSCH-MultiTB-Config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5" type="#_x0000_t75" style="width:32.65pt;height:18.4pt" o:ole="">
            <v:imagedata r:id="rId224" o:title=""/>
          </v:shape>
          <o:OLEObject Type="Embed" ProgID="Equation.3" ShapeID="_x0000_i1415" DrawAspect="Content" ObjectID="_1685868575" r:id="rId1109"/>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b</m:t>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r w:rsidR="00E26C05">
        <w:rPr>
          <w:bCs/>
          <w:i/>
          <w:iCs/>
          <w:lang w:val="en-US"/>
        </w:rPr>
        <w:t>harq</w:t>
      </w:r>
      <w:r w:rsidR="00E26C05">
        <w:rPr>
          <w:bCs/>
          <w:i/>
          <w:iCs/>
        </w:rPr>
        <w:t>-</w:t>
      </w:r>
      <w:r w:rsidR="00AF14AE">
        <w:rPr>
          <w:bCs/>
          <w:i/>
          <w:iCs/>
        </w:rPr>
        <w:t>Ack</w:t>
      </w:r>
      <w:r w:rsidR="00E26C05">
        <w:rPr>
          <w:bCs/>
          <w:i/>
          <w:iCs/>
        </w:rPr>
        <w:t>Bundling</w:t>
      </w:r>
      <w:r w:rsidR="00E26C05">
        <w:rPr>
          <w:iCs/>
          <w:lang w:eastAsia="zh-CN"/>
        </w:rPr>
        <w:t xml:space="preserve"> in </w:t>
      </w:r>
      <w:r w:rsidR="00E26C05">
        <w:rPr>
          <w:i/>
          <w:iCs/>
        </w:rPr>
        <w:t>ce-PDSCH-MultiTB-Config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6" type="#_x0000_t75" style="width:21.75pt;height:15.05pt" o:ole="">
            <v:imagedata r:id="rId1096" o:title=""/>
          </v:shape>
          <o:OLEObject Type="Embed" ProgID="Equation.DSMT4" ShapeID="_x0000_i1416" DrawAspect="Content" ObjectID="_1685868576" r:id="rId1110"/>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lastRenderedPageBreak/>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7" type="#_x0000_t75" style="width:71.15pt;height:20.95pt" o:ole="">
            <v:imagedata r:id="rId1092" o:title=""/>
          </v:shape>
          <o:OLEObject Type="Embed" ProgID="Equation.3" ShapeID="_x0000_i1417" DrawAspect="Content" ObjectID="_1685868577" r:id="rId1111"/>
        </w:object>
      </w:r>
      <w:r w:rsidRPr="005A49C4">
        <w:rPr>
          <w:rFonts w:hint="eastAsia"/>
          <w:lang w:eastAsia="zh-CN"/>
        </w:rPr>
        <w:t xml:space="preserve"> and </w:t>
      </w:r>
      <w:r w:rsidRPr="005A49C4">
        <w:rPr>
          <w:position w:val="-14"/>
        </w:rPr>
        <w:object w:dxaOrig="980" w:dyaOrig="400" w14:anchorId="5C935E5C">
          <v:shape id="_x0000_i1418" type="#_x0000_t75" style="width:48.55pt;height:20.95pt" o:ole="">
            <v:imagedata r:id="rId1034" o:title=""/>
          </v:shape>
          <o:OLEObject Type="Embed" ProgID="Equation.3" ShapeID="_x0000_i1418" DrawAspect="Content" ObjectID="_1685868578" r:id="rId1112"/>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0"/>
    <w:bookmarkEnd w:id="21"/>
    <w:p w14:paraId="3D395619" w14:textId="77777777" w:rsidR="0093274D" w:rsidRPr="008B58AB" w:rsidRDefault="005F0655">
      <w:pPr>
        <w:pStyle w:val="Heading1"/>
      </w:pPr>
      <w:r w:rsidRPr="008B58AB">
        <w:rPr>
          <w:rFonts w:eastAsia="SimSun"/>
          <w:lang w:eastAsia="zh-CN"/>
        </w:rPr>
        <w:br w:type="page"/>
      </w:r>
      <w:bookmarkStart w:id="24"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4"/>
    </w:p>
    <w:p w14:paraId="5BA8DB91" w14:textId="77777777" w:rsidR="0093274D" w:rsidRPr="008B58AB" w:rsidRDefault="0093274D">
      <w:pPr>
        <w:pStyle w:val="Heading2"/>
        <w:rPr>
          <w:rFonts w:ascii="Times New Roman" w:eastAsia="SimSun" w:hAnsi="Times New Roman"/>
          <w:sz w:val="20"/>
          <w:lang w:eastAsia="zh-CN"/>
        </w:rPr>
      </w:pPr>
      <w:bookmarkStart w:id="25"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25"/>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9" type="#_x0000_t75" style="width:15.05pt;height:14.25pt" o:ole="">
            <v:imagedata r:id="rId1113" o:title=""/>
          </v:shape>
          <o:OLEObject Type="Embed" ProgID="Equation.3" ShapeID="_x0000_i1419" DrawAspect="Content" ObjectID="_1685868579" r:id="rId1114"/>
        </w:object>
      </w:r>
      <w:r w:rsidRPr="008B58AB">
        <w:t xml:space="preserve"> (</w:t>
      </w:r>
      <w:r w:rsidRPr="008B58AB">
        <w:rPr>
          <w:position w:val="-10"/>
        </w:rPr>
        <w:object w:dxaOrig="300" w:dyaOrig="279" w14:anchorId="0918FE19">
          <v:shape id="_x0000_i1420" type="#_x0000_t75" style="width:15.05pt;height:14.25pt" o:ole="">
            <v:imagedata r:id="rId1113" o:title=""/>
          </v:shape>
          <o:OLEObject Type="Embed" ProgID="Equation.3" ShapeID="_x0000_i1420" DrawAspect="Content" ObjectID="_1685868580" r:id="rId1115"/>
        </w:object>
      </w:r>
      <w:r w:rsidRPr="008B58AB">
        <w:t xml:space="preserve">defined in [3]) </w:t>
      </w:r>
      <w:r w:rsidR="00923097" w:rsidRPr="00FD58C4">
        <w:t xml:space="preserve">other than </w:t>
      </w:r>
      <w:r w:rsidR="00923097" w:rsidRPr="00FD58C4">
        <w:rPr>
          <w:position w:val="-10"/>
        </w:rPr>
        <w:object w:dxaOrig="1080" w:dyaOrig="300" w14:anchorId="1ED8B7F6">
          <v:shape id="_x0000_i1421" type="#_x0000_t75" style="width:55.25pt;height:15.05pt" o:ole="">
            <v:imagedata r:id="rId1116" o:title=""/>
          </v:shape>
          <o:OLEObject Type="Embed" ProgID="Equation.DSMT4" ShapeID="_x0000_i1421" DrawAspect="Content" ObjectID="_1685868581" r:id="rId1117"/>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2" type="#_x0000_t75" style="width:55.25pt;height:15.05pt" o:ole="">
            <v:imagedata r:id="rId1116" o:title=""/>
          </v:shape>
          <o:OLEObject Type="Embed" ProgID="Equation.DSMT4" ShapeID="_x0000_i1422" DrawAspect="Content" ObjectID="_1685868582" r:id="rId1118"/>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eNB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3" type="#_x0000_t75" style="width:63.65pt;height:15.05pt" o:ole="">
            <v:imagedata r:id="rId1122" o:title=""/>
          </v:shape>
          <o:OLEObject Type="Embed" ProgID="Equation.DSMT4" ShapeID="_x0000_i1423" DrawAspect="Content" ObjectID="_1685868583" r:id="rId1123"/>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4" type="#_x0000_t75" style="width:63.65pt;height:15.05pt" o:ole="">
            <v:imagedata r:id="rId1122" o:title=""/>
          </v:shape>
          <o:OLEObject Type="Embed" ProgID="Equation.DSMT4" ShapeID="_x0000_i1424" DrawAspect="Content" ObjectID="_1685868584" r:id="rId1124"/>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5" type="#_x0000_t75" style="width:63.65pt;height:15.05pt" o:ole="">
            <v:imagedata r:id="rId1122" o:title=""/>
          </v:shape>
          <o:OLEObject Type="Embed" ProgID="Equation.DSMT4" ShapeID="_x0000_i1425" DrawAspect="Content" ObjectID="_1685868585" r:id="rId1127"/>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6" type="#_x0000_t75" style="width:25.1pt;height:12.55pt" o:ole="">
            <v:imagedata r:id="rId1128" o:title=""/>
          </v:shape>
          <o:OLEObject Type="Embed" ProgID="Equation.DSMT4" ShapeID="_x0000_i1426" DrawAspect="Content" ObjectID="_1685868586" r:id="rId1129"/>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r w:rsidRPr="006A60B8">
        <w:rPr>
          <w:rFonts w:eastAsia="SimSun"/>
          <w:i/>
          <w:lang w:eastAsia="en-US"/>
        </w:rPr>
        <w:t>mbms-MaxBW</w:t>
      </w:r>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r w:rsidRPr="006A60B8">
        <w:rPr>
          <w:rFonts w:eastAsia="SimSun"/>
          <w:lang w:eastAsia="en-US"/>
        </w:rPr>
        <w:t>mbms-MaxBW</w:t>
      </w:r>
      <w:r w:rsidRPr="00065ED3">
        <w:rPr>
          <w:rFonts w:eastAsia="SimSun"/>
          <w:lang w:eastAsia="en-US"/>
        </w:rPr>
        <w:t xml:space="preserve"> is set to implicitValue, then</w:t>
      </w:r>
    </w:p>
    <w:p w14:paraId="73CF50BB" w14:textId="77777777" w:rsidR="00366F72" w:rsidRPr="00065ED3" w:rsidRDefault="00366F72" w:rsidP="00366F72">
      <w:pPr>
        <w:pStyle w:val="EQ"/>
        <w:rPr>
          <w:rFonts w:eastAsia="SimSun"/>
          <w:lang w:eastAsia="en-US"/>
        </w:rPr>
      </w:pPr>
      <w:r>
        <w:rPr>
          <w:rFonts w:eastAsia="SimSun"/>
          <w:noProof w:val="0"/>
          <w:lang w:eastAsia="en-US"/>
        </w:rPr>
        <w:lastRenderedPageBreak/>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r w:rsidRPr="00065ED3">
        <w:rPr>
          <w:rFonts w:eastAsia="SimSun"/>
          <w:i/>
          <w:lang w:eastAsia="en-US"/>
        </w:rPr>
        <w:t>ue-Category</w:t>
      </w:r>
      <w:r w:rsidRPr="00065ED3">
        <w:rPr>
          <w:rFonts w:eastAsia="SimSun"/>
          <w:i/>
          <w:lang w:eastAsia="zh-CN"/>
        </w:rPr>
        <w:t xml:space="preserve">DL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mbms-MaxBW is set to explicitValue,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 xml:space="preserve">-th serving cell according to </w:t>
      </w:r>
      <w:r w:rsidRPr="006A60B8">
        <w:rPr>
          <w:rFonts w:eastAsia="SimSun"/>
          <w:i/>
          <w:iCs/>
          <w:lang w:eastAsia="en-US"/>
        </w:rPr>
        <w:t>MIMO-CapabilityDL</w:t>
      </w:r>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r w:rsidRPr="00065ED3">
        <w:rPr>
          <w:rFonts w:eastAsia="SimSun"/>
          <w:iCs/>
          <w:lang w:eastAsia="en-US"/>
        </w:rPr>
        <w:t>th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26"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26"/>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27"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27"/>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For BL/CE UE, if CEModeA or CEModeB is not configured, UE shall assume the following configuration:</w:t>
      </w:r>
    </w:p>
    <w:p w14:paraId="562F4FFF" w14:textId="77777777" w:rsidR="007E7FBB" w:rsidRPr="008B58AB" w:rsidRDefault="007E7FBB" w:rsidP="007F06AF">
      <w:pPr>
        <w:pStyle w:val="B1"/>
      </w:pPr>
      <w:r w:rsidRPr="008B58AB">
        <w:t>-</w:t>
      </w:r>
      <w:r w:rsidRPr="008B58AB">
        <w:tab/>
        <w:t>For a BL/CE UE with the PRACH coverage enhancement level 0/1, UE shall assume CEModeA.</w:t>
      </w:r>
    </w:p>
    <w:p w14:paraId="701CC44C" w14:textId="77777777" w:rsidR="008E1AA3" w:rsidRPr="008B58AB" w:rsidRDefault="007E7FBB" w:rsidP="008E1AA3">
      <w:pPr>
        <w:pStyle w:val="B1"/>
      </w:pPr>
      <w:r w:rsidRPr="008B58AB">
        <w:t>-</w:t>
      </w:r>
      <w:r w:rsidRPr="008B58AB">
        <w:tab/>
        <w:t>For a BL/CE UE with the PRACH coverage enhancement level 2/3, UE shall assume CEModeB.</w:t>
      </w:r>
      <w:r w:rsidR="008E1AA3" w:rsidRPr="008B58AB">
        <w:t xml:space="preserve"> </w:t>
      </w:r>
    </w:p>
    <w:p w14:paraId="1AA38F92" w14:textId="77777777" w:rsidR="008E1AA3" w:rsidRPr="008B58AB" w:rsidRDefault="008E1AA3" w:rsidP="008E1AA3">
      <w:pPr>
        <w:rPr>
          <w:lang w:eastAsia="zh-CN"/>
        </w:rPr>
      </w:pPr>
      <w:r w:rsidRPr="008B58AB">
        <w:t>If a UE is configured by higher layers to operate in an MBMS-dedicated serving cell, or if a UE is configured by higher layers to operate in an FeMBMS/Unicast-mixed serving cell and is configured with a carrier indicator field in the FeMBMS/Unicast-mixed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28"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28"/>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r w:rsidRPr="008B58AB">
        <w:rPr>
          <w:i/>
        </w:rPr>
        <w:t>subframeAssignment</w:t>
      </w:r>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r w:rsidR="00961ECE" w:rsidRPr="008B58AB">
        <w:rPr>
          <w:rFonts w:eastAsia="SimSun" w:hint="eastAsia"/>
          <w:lang w:eastAsia="zh-CN"/>
        </w:rPr>
        <w:t>eIMTA</w:t>
      </w:r>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r w:rsidR="00961ECE" w:rsidRPr="008B58AB">
        <w:rPr>
          <w:rFonts w:eastAsia="SimSun" w:hint="eastAsia"/>
          <w:lang w:eastAsia="zh-CN"/>
        </w:rPr>
        <w:t>eIMTA</w:t>
      </w:r>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29"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r w:rsidR="00961ECE" w:rsidRPr="008B58AB">
        <w:rPr>
          <w:rFonts w:eastAsia="SimSun" w:hint="eastAsia"/>
          <w:lang w:eastAsia="zh-CN"/>
        </w:rPr>
        <w:t>eIMTA</w:t>
      </w:r>
      <w:r w:rsidRPr="008B58AB">
        <w:rPr>
          <w:rFonts w:eastAsia="SimSun"/>
          <w:lang w:eastAsia="zh-CN"/>
        </w:rPr>
        <w:t>-uplink/downlink configuration</w:t>
      </w:r>
      <w:bookmarkEnd w:id="29"/>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r w:rsidR="00961ECE" w:rsidRPr="008B58AB">
        <w:rPr>
          <w:rFonts w:eastAsia="SimSun" w:hint="eastAsia"/>
          <w:lang w:eastAsia="zh-CN"/>
        </w:rPr>
        <w:t>eIMTA</w:t>
      </w:r>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r w:rsidR="00961ECE" w:rsidRPr="008B58AB">
        <w:rPr>
          <w:rFonts w:eastAsia="SimSun" w:hint="eastAsia"/>
          <w:lang w:eastAsia="zh-CN"/>
        </w:rPr>
        <w:t>eIMTA</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r w:rsidR="00961ECE" w:rsidRPr="008B58AB">
        <w:rPr>
          <w:rFonts w:eastAsia="SimSun" w:hint="eastAsia"/>
          <w:lang w:eastAsia="zh-CN"/>
        </w:rPr>
        <w:t>eIMTA</w:t>
      </w:r>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eIMTA-RNTI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r w:rsidRPr="008B58AB">
        <w:rPr>
          <w:i/>
        </w:rPr>
        <w:t>subframeAssignment</w:t>
      </w:r>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a subframe in radio frame </w:t>
      </w:r>
      <w:r w:rsidRPr="008B58AB">
        <w:rPr>
          <w:rFonts w:eastAsia="SimSun"/>
          <w:i/>
          <w:lang w:eastAsia="zh-CN"/>
        </w:rPr>
        <w:t>mT</w:t>
      </w:r>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all the subframes of radio frame </w:t>
      </w:r>
      <w:r w:rsidRPr="008B58AB">
        <w:rPr>
          <w:rFonts w:eastAsia="SimSun"/>
          <w:i/>
          <w:lang w:eastAsia="zh-CN"/>
        </w:rPr>
        <w:t>mT</w:t>
      </w:r>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r w:rsidRPr="008B58AB">
        <w:rPr>
          <w:i/>
        </w:rPr>
        <w:t>subframeAssignment</w:t>
      </w:r>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r w:rsidRPr="008B58AB">
        <w:rPr>
          <w:i/>
          <w:iCs/>
        </w:rPr>
        <w:t>subframeAssignment</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r w:rsidR="00D74BE3" w:rsidRPr="008B58AB">
        <w:rPr>
          <w:rFonts w:eastAsia="SimSun" w:hint="eastAsia"/>
          <w:lang w:eastAsia="zh-CN"/>
        </w:rPr>
        <w:t>eIMTA</w:t>
      </w:r>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r w:rsidRPr="008B58AB">
        <w:rPr>
          <w:rFonts w:hint="eastAsia"/>
          <w:lang w:eastAsia="zh-CN"/>
        </w:rPr>
        <w:t>eIMTA</w:t>
      </w:r>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r w:rsidRPr="008B58AB">
        <w:rPr>
          <w:i/>
        </w:rPr>
        <w:t>subframeAssignment</w:t>
      </w:r>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Scell, </w:t>
      </w:r>
      <w:r w:rsidRPr="008B58AB">
        <w:rPr>
          <w:rFonts w:eastAsia="MS Mincho"/>
          <w:lang w:val="en-US" w:eastAsia="ja-JP"/>
        </w:rPr>
        <w:t xml:space="preserve">the UE may assume the configuration of occupied OFDM symbols in subframe n of the LAA Scell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Scell, and if the higher layer parameter </w:t>
      </w:r>
      <w:r w:rsidRPr="008B58AB">
        <w:rPr>
          <w:i/>
        </w:rPr>
        <w:t>subframeStartPosition</w:t>
      </w:r>
      <w:r w:rsidRPr="008B58AB">
        <w:t xml:space="preserve"> for the Scell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SCell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7" type="#_x0000_t75" style="width:6.7pt;height:12.55pt" o:ole="">
            <v:imagedata r:id="rId1130" o:title=""/>
          </v:shape>
          <o:OLEObject Type="Embed" ProgID="Equation.3" ShapeID="_x0000_i1427" DrawAspect="Content" ObjectID="_1685868587" r:id="rId1131"/>
        </w:object>
      </w:r>
      <w:r w:rsidRPr="008B58AB">
        <w:t xml:space="preserve"> and an </w:t>
      </w:r>
      <w:r w:rsidR="008B58AB">
        <w:t>'</w:t>
      </w:r>
      <w:r w:rsidRPr="008B58AB">
        <w:t>UL duration</w:t>
      </w:r>
      <w:r w:rsidR="008B58AB">
        <w:t>'</w:t>
      </w:r>
      <w:r w:rsidRPr="008B58AB">
        <w:rPr>
          <w:position w:val="-6"/>
        </w:rPr>
        <w:object w:dxaOrig="200" w:dyaOrig="240" w14:anchorId="14F1C7A6">
          <v:shape id="_x0000_i1428" type="#_x0000_t75" style="width:10.05pt;height:12.55pt" o:ole="">
            <v:imagedata r:id="rId1132" o:title=""/>
          </v:shape>
          <o:OLEObject Type="Embed" ProgID="Equation.3" ShapeID="_x0000_i1428" DrawAspect="Content" ObjectID="_1685868588" r:id="rId1133"/>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r w:rsidRPr="008B58AB">
        <w:rPr>
          <w:rFonts w:eastAsia="SimSun"/>
          <w:i/>
          <w:lang w:eastAsia="zh-CN"/>
        </w:rPr>
        <w:t>n+l+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9" type="#_x0000_t75" style="width:6.7pt;height:12.55pt" o:ole="">
                  <v:imagedata r:id="rId1130" o:title=""/>
                </v:shape>
                <o:OLEObject Type="Embed" ProgID="Equation.3" ShapeID="_x0000_i1429" DrawAspect="Content" ObjectID="_1685868589" r:id="rId1134"/>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30" type="#_x0000_t75" style="width:10.05pt;height:12.55pt" o:ole="">
                  <v:imagedata r:id="rId1132" o:title=""/>
                </v:shape>
                <o:OLEObject Type="Embed" ProgID="Equation.3" ShapeID="_x0000_i1430" DrawAspect="Content" ObjectID="_1685868590" r:id="rId1135"/>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B476AE">
      <w:headerReference w:type="even" r:id="rId1136"/>
      <w:headerReference w:type="default" r:id="rId1137"/>
      <w:footerReference w:type="even" r:id="rId1138"/>
      <w:footerReference w:type="default" r:id="rId1139"/>
      <w:headerReference w:type="first" r:id="rId1140"/>
      <w:footerReference w:type="first" r:id="rId1141"/>
      <w:footnotePr>
        <w:numRestart w:val="eachSect"/>
      </w:footnotePr>
      <w:pgSz w:w="11907" w:h="16840" w:code="9"/>
      <w:pgMar w:top="1416" w:right="1133" w:bottom="1133" w:left="1133" w:header="850" w:footer="340" w:gutter="0"/>
      <w:pgNumType w:start="39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740B77" w14:textId="77777777" w:rsidR="00EB4003" w:rsidRDefault="00EB4003">
      <w:r>
        <w:separator/>
      </w:r>
    </w:p>
  </w:endnote>
  <w:endnote w:type="continuationSeparator" w:id="0">
    <w:p w14:paraId="7ECEA7A4" w14:textId="77777777" w:rsidR="00EB4003" w:rsidRDefault="00EB4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altName w:val="Yu Gothic"/>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97CA48" w14:textId="77777777" w:rsidR="00251E74" w:rsidRDefault="00251E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59D29" w14:textId="77777777" w:rsidR="0009426B" w:rsidRDefault="0009426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C0FE3" w14:textId="77777777" w:rsidR="00251E74" w:rsidRDefault="00251E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609F17" w14:textId="77777777" w:rsidR="00EB4003" w:rsidRDefault="00EB4003">
      <w:r>
        <w:separator/>
      </w:r>
    </w:p>
  </w:footnote>
  <w:footnote w:type="continuationSeparator" w:id="0">
    <w:p w14:paraId="736BDDAD" w14:textId="77777777" w:rsidR="00EB4003" w:rsidRDefault="00EB4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BB831B" w14:textId="77777777" w:rsidR="00251E74" w:rsidRDefault="00251E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9268DA" w14:textId="2A0B813D" w:rsidR="0009426B" w:rsidRDefault="00251E74">
    <w:pPr>
      <w:pStyle w:val="Header"/>
      <w:framePr w:wrap="auto" w:vAnchor="text" w:hAnchor="margin" w:xAlign="center" w:y="1"/>
      <w:widowControl/>
    </w:pPr>
    <w:r>
      <w:t>3GPP TS 36.213 V16.6.0 (2021-06)</w:t>
    </w:r>
  </w:p>
  <w:p w14:paraId="3CCD67C9" w14:textId="32CAB236" w:rsidR="0009426B" w:rsidRPr="00C000C2" w:rsidRDefault="0009426B"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900CD6">
      <w:rPr>
        <w:rFonts w:ascii="Arial" w:hAnsi="Arial"/>
        <w:b/>
        <w:noProof/>
        <w:sz w:val="18"/>
        <w:lang w:eastAsia="en-US"/>
      </w:rPr>
      <w:t>6</w:t>
    </w:r>
    <w:r>
      <w:rPr>
        <w:rFonts w:ascii="Arial" w:hAnsi="Arial"/>
        <w:b/>
        <w:noProof/>
        <w:sz w:val="18"/>
        <w:lang w:eastAsia="en-US"/>
      </w:rPr>
      <w:t>.0 (2021-0</w:t>
    </w:r>
    <w:r w:rsidR="00900CD6">
      <w:rPr>
        <w:rFonts w:ascii="Arial" w:hAnsi="Arial"/>
        <w:b/>
        <w:noProof/>
        <w:sz w:val="18"/>
        <w:lang w:eastAsia="en-US"/>
      </w:rPr>
      <w:t>6</w:t>
    </w:r>
    <w:r w:rsidRPr="00C000C2">
      <w:rPr>
        <w:rFonts w:ascii="Arial" w:hAnsi="Arial"/>
        <w:b/>
        <w:noProof/>
        <w:sz w:val="18"/>
        <w:lang w:eastAsia="en-US"/>
      </w:rPr>
      <w:t>)</w:t>
    </w:r>
  </w:p>
  <w:p w14:paraId="2F1355C6" w14:textId="77777777" w:rsidR="0009426B" w:rsidRPr="00426289" w:rsidRDefault="0009426B"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A78335" w14:textId="77777777" w:rsidR="00251E74" w:rsidRDefault="00251E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75B2"/>
    <w:rsid w:val="00161751"/>
    <w:rsid w:val="0016310B"/>
    <w:rsid w:val="0017663A"/>
    <w:rsid w:val="00180424"/>
    <w:rsid w:val="00190F21"/>
    <w:rsid w:val="00191575"/>
    <w:rsid w:val="001938D3"/>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603B7"/>
    <w:rsid w:val="00260EC9"/>
    <w:rsid w:val="00273D3A"/>
    <w:rsid w:val="00276669"/>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A2"/>
    <w:rsid w:val="009C0169"/>
    <w:rsid w:val="009C0B62"/>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4097">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0CD6"/>
    <w:pPr>
      <w:keepLines/>
      <w:tabs>
        <w:tab w:val="center" w:pos="4536"/>
        <w:tab w:val="right" w:pos="9072"/>
      </w:tabs>
    </w:pPr>
    <w:rPr>
      <w:noProof/>
    </w:r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image" Target="media/image714.wmf"/><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image" Target="media/image716.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1132" Type="http://schemas.openxmlformats.org/officeDocument/2006/relationships/image" Target="media/image722.wmf"/><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1143" Type="http://schemas.openxmlformats.org/officeDocument/2006/relationships/theme" Target="theme/theme1.xml"/><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4.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94.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1125" Type="http://schemas.openxmlformats.org/officeDocument/2006/relationships/image" Target="media/image718.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1136" Type="http://schemas.openxmlformats.org/officeDocument/2006/relationships/header" Target="header1.xml"/><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oleObject" Target="embeddings/oleObject388.bin"/><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8" Type="http://schemas.openxmlformats.org/officeDocument/2006/relationships/image" Target="media/image424.wmf"/><Relationship Id="rId835" Type="http://schemas.openxmlformats.org/officeDocument/2006/relationships/oleObject" Target="embeddings/oleObject222.bin"/><Relationship Id="rId267" Type="http://schemas.openxmlformats.org/officeDocument/2006/relationships/oleObject" Target="embeddings/oleObject116.bin"/><Relationship Id="rId474" Type="http://schemas.openxmlformats.org/officeDocument/2006/relationships/image" Target="media/image283.wmf"/><Relationship Id="rId1020" Type="http://schemas.openxmlformats.org/officeDocument/2006/relationships/oleObject" Target="embeddings/oleObject355.bin"/><Relationship Id="rId1118" Type="http://schemas.openxmlformats.org/officeDocument/2006/relationships/oleObject" Target="embeddings/oleObject397.bin"/><Relationship Id="rId127" Type="http://schemas.openxmlformats.org/officeDocument/2006/relationships/image" Target="media/image73.wmf"/><Relationship Id="rId681" Type="http://schemas.openxmlformats.org/officeDocument/2006/relationships/image" Target="media/image477.wmf"/><Relationship Id="rId779" Type="http://schemas.openxmlformats.org/officeDocument/2006/relationships/image" Target="media/image575.wmf"/><Relationship Id="rId902" Type="http://schemas.openxmlformats.org/officeDocument/2006/relationships/oleObject" Target="embeddings/oleObject275.bin"/><Relationship Id="rId986" Type="http://schemas.openxmlformats.org/officeDocument/2006/relationships/oleObject" Target="embeddings/oleObject342.bin"/><Relationship Id="rId31" Type="http://schemas.openxmlformats.org/officeDocument/2006/relationships/image" Target="media/image21.wmf"/><Relationship Id="rId334" Type="http://schemas.openxmlformats.org/officeDocument/2006/relationships/image" Target="media/image205.wmf"/><Relationship Id="rId541" Type="http://schemas.openxmlformats.org/officeDocument/2006/relationships/image" Target="media/image337.wmf"/><Relationship Id="rId639" Type="http://schemas.openxmlformats.org/officeDocument/2006/relationships/image" Target="media/image435.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1129" Type="http://schemas.openxmlformats.org/officeDocument/2006/relationships/oleObject" Target="embeddings/oleObject401.bin"/><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1140" Type="http://schemas.openxmlformats.org/officeDocument/2006/relationships/header" Target="header3.xml"/><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oleObject" Target="embeddings/oleObject390.bin"/><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image" Target="media/image715.wmf"/><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1131" Type="http://schemas.openxmlformats.org/officeDocument/2006/relationships/oleObject" Target="embeddings/oleObject402.bin"/><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oleObject" Target="embeddings/oleObject382.bin"/><Relationship Id="rId1142" Type="http://schemas.openxmlformats.org/officeDocument/2006/relationships/fontTable" Target="fontTable.xml"/><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79.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1122" Type="http://schemas.openxmlformats.org/officeDocument/2006/relationships/image" Target="media/image717.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1133" Type="http://schemas.openxmlformats.org/officeDocument/2006/relationships/oleObject" Target="embeddings/oleObject403.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image" Target="media/image711.wmf"/><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1124" Type="http://schemas.openxmlformats.org/officeDocument/2006/relationships/oleObject" Target="embeddings/oleObject399.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1135" Type="http://schemas.openxmlformats.org/officeDocument/2006/relationships/oleObject" Target="embeddings/oleObject405.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5.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oleObject" Target="embeddings/oleObject395.bin"/><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1126" Type="http://schemas.openxmlformats.org/officeDocument/2006/relationships/image" Target="media/image719.wmf"/><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1137" Type="http://schemas.openxmlformats.org/officeDocument/2006/relationships/header" Target="header2.xml"/><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7.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6.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128" Type="http://schemas.openxmlformats.org/officeDocument/2006/relationships/image" Target="media/image720.wmf"/><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139" Type="http://schemas.openxmlformats.org/officeDocument/2006/relationships/footer" Target="footer2.xml"/><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oleObject" Target="embeddings/oleObject389.bin"/><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1130" Type="http://schemas.openxmlformats.org/officeDocument/2006/relationships/image" Target="media/image721.wmf"/><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1141" Type="http://schemas.openxmlformats.org/officeDocument/2006/relationships/footer" Target="footer3.xml"/><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image" Target="media/image710.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oleObject" Target="embeddings/oleObject383.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123" Type="http://schemas.openxmlformats.org/officeDocument/2006/relationships/oleObject" Target="embeddings/oleObject398.bin"/><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1134" Type="http://schemas.openxmlformats.org/officeDocument/2006/relationships/oleObject" Target="embeddings/oleObject404.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6.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image" Target="media/image713.wmf"/><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1127" Type="http://schemas.openxmlformats.org/officeDocument/2006/relationships/oleObject" Target="embeddings/oleObject400.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138" Type="http://schemas.openxmlformats.org/officeDocument/2006/relationships/footer" Target="footer1.xml"/><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225" Type="http://schemas.openxmlformats.org/officeDocument/2006/relationships/oleObject" Target="embeddings/oleObject94.bin"/><Relationship Id="rId432" Type="http://schemas.openxmlformats.org/officeDocument/2006/relationships/image" Target="media/image257.wmf"/><Relationship Id="rId877" Type="http://schemas.openxmlformats.org/officeDocument/2006/relationships/oleObject" Target="embeddings/oleObject252.bin"/><Relationship Id="rId1062" Type="http://schemas.openxmlformats.org/officeDocument/2006/relationships/image" Target="media/image682.wmf"/><Relationship Id="rId737" Type="http://schemas.openxmlformats.org/officeDocument/2006/relationships/image" Target="media/image533.wmf"/><Relationship Id="rId944" Type="http://schemas.openxmlformats.org/officeDocument/2006/relationships/image" Target="media/image624.wmf"/><Relationship Id="rId73" Type="http://schemas.openxmlformats.org/officeDocument/2006/relationships/oleObject" Target="embeddings/oleObject14.bin"/><Relationship Id="rId169" Type="http://schemas.openxmlformats.org/officeDocument/2006/relationships/oleObject" Target="embeddings/oleObject70.bin"/><Relationship Id="rId376" Type="http://schemas.openxmlformats.org/officeDocument/2006/relationships/oleObject" Target="embeddings/oleObject144.bin"/><Relationship Id="rId583" Type="http://schemas.openxmlformats.org/officeDocument/2006/relationships/image" Target="media/image379.wmf"/><Relationship Id="rId790" Type="http://schemas.openxmlformats.org/officeDocument/2006/relationships/oleObject" Target="embeddings/oleObject197.bin"/><Relationship Id="rId804" Type="http://schemas.openxmlformats.org/officeDocument/2006/relationships/image" Target="media/image59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102</Pages>
  <Words>43061</Words>
  <Characters>245452</Characters>
  <Application>Microsoft Office Word</Application>
  <DocSecurity>0</DocSecurity>
  <Lines>2045</Lines>
  <Paragraphs>575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287938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PM:CR1400</cp:lastModifiedBy>
  <cp:revision>3</cp:revision>
  <cp:lastPrinted>2007-03-03T11:31:00Z</cp:lastPrinted>
  <dcterms:created xsi:type="dcterms:W3CDTF">2021-06-22T07:44:00Z</dcterms:created>
  <dcterms:modified xsi:type="dcterms:W3CDTF">2021-06-22T08:11:00Z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