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w:t>
      </w:r>
      <w:r w:rsidR="00623589">
        <w:rPr>
          <w:lang w:val="en-US" w:eastAsia="ko-KR"/>
        </w:rPr>
        <w:t>clause</w:t>
      </w:r>
      <w:r>
        <w:rPr>
          <w:lang w:val="en-US" w:eastAsia="ko-KR"/>
        </w:rPr>
        <w:t xml:space="preserve">,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BA20EC" w:rsidRDefault="00C95852" w:rsidP="00EF2B2D">
      <w:pPr>
        <w:rPr>
          <w:bCs/>
          <w:noProof/>
        </w:rPr>
      </w:pPr>
      <w:r>
        <w:rPr>
          <w:bCs/>
          <w:noProof/>
        </w:rPr>
        <w:t>For a UE configured with EN-DC</w:t>
      </w:r>
      <w:r w:rsidR="0088706B">
        <w:rPr>
          <w:bCs/>
          <w:noProof/>
        </w:rPr>
        <w:t>/</w:t>
      </w:r>
      <w:r w:rsidR="0088706B">
        <w:rPr>
          <w:bCs/>
          <w:noProof/>
          <w:lang w:eastAsia="zh-CN"/>
        </w:rPr>
        <w:t>NE-DC</w:t>
      </w:r>
      <w:r w:rsidR="00BA20EC">
        <w:rPr>
          <w:bCs/>
          <w:noProof/>
          <w:lang w:eastAsia="zh-CN"/>
        </w:rPr>
        <w:t>,</w:t>
      </w:r>
    </w:p>
    <w:p w:rsidR="00BA20EC" w:rsidRDefault="00BA20EC" w:rsidP="00BA20EC">
      <w:pPr>
        <w:pStyle w:val="B1"/>
      </w:pPr>
      <w:r>
        <w:rPr>
          <w:bCs/>
          <w:noProof/>
        </w:rPr>
        <w:t>-</w:t>
      </w:r>
      <w:r>
        <w:rPr>
          <w:bCs/>
          <w:noProof/>
        </w:rPr>
        <w:tab/>
        <w:t>if</w:t>
      </w:r>
      <w:r w:rsidR="00C95852">
        <w:rPr>
          <w:bCs/>
          <w:noProof/>
        </w:rPr>
        <w:t xml:space="preserve"> serving cell frame structure type 1</w:t>
      </w:r>
      <w:r>
        <w:rPr>
          <w:bCs/>
          <w:noProof/>
        </w:rPr>
        <w:t xml:space="preserve"> and</w:t>
      </w:r>
      <w:r w:rsidR="00C95852">
        <w:rPr>
          <w:bCs/>
          <w:noProof/>
        </w:rPr>
        <w:t xml:space="preserve"> </w:t>
      </w:r>
      <w:r w:rsidR="00C95852" w:rsidRPr="00F76AF5">
        <w:t xml:space="preserve">if </w:t>
      </w:r>
      <w:r w:rsidR="00C95852">
        <w:t>the</w:t>
      </w:r>
      <w:r w:rsidR="00C95852" w:rsidRPr="00F76AF5">
        <w:t xml:space="preserve"> UE </w:t>
      </w:r>
      <w:r w:rsidR="00C95852">
        <w:t xml:space="preserve">is </w:t>
      </w:r>
      <w:r w:rsidR="00C95852" w:rsidRPr="00F76AF5">
        <w:t xml:space="preserve">configured with </w:t>
      </w:r>
      <w:r w:rsidR="00C95852">
        <w:rPr>
          <w:i/>
        </w:rPr>
        <w:t xml:space="preserve">subframeAssignment-r15 </w:t>
      </w:r>
      <w:r w:rsidR="00C95852" w:rsidRPr="00F76AF5">
        <w:t xml:space="preserve">for </w:t>
      </w:r>
      <w:r w:rsidR="00C95852">
        <w:t>the</w:t>
      </w:r>
      <w:r w:rsidR="00C95852" w:rsidRPr="00F76AF5">
        <w:t xml:space="preserve"> serving cell</w:t>
      </w:r>
      <w:r w:rsidR="00C95852">
        <w:t>,</w:t>
      </w:r>
      <w:r w:rsidR="00C95852" w:rsidRPr="004D2ED2">
        <w:t xml:space="preserve"> </w:t>
      </w:r>
      <w:r w:rsidR="00BB4749">
        <w:t>or</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serving cell frame structure type 1, and </w:t>
      </w:r>
      <w:r w:rsidRPr="00F76AF5">
        <w:t xml:space="preserve">if </w:t>
      </w:r>
      <w:r>
        <w:t>the</w:t>
      </w:r>
      <w:r w:rsidRPr="00F76AF5">
        <w:t xml:space="preserve"> UE </w:t>
      </w:r>
      <w:r>
        <w:t xml:space="preserve">is configured with </w:t>
      </w:r>
      <w:r>
        <w:rPr>
          <w:i/>
        </w:rPr>
        <w:t xml:space="preserve">subframeAssignment-r16 </w:t>
      </w:r>
      <w:r w:rsidRPr="00F76AF5">
        <w:t xml:space="preserve">for </w:t>
      </w:r>
      <w:r>
        <w:t>the</w:t>
      </w:r>
      <w:r w:rsidRPr="00F76AF5">
        <w:t xml:space="preserve"> serving cell</w:t>
      </w:r>
      <w:r>
        <w:t>,</w:t>
      </w:r>
      <w:r w:rsidRPr="004D2ED2">
        <w:t xml:space="preserve"> </w:t>
      </w:r>
      <w:r>
        <w:t>or</w:t>
      </w:r>
    </w:p>
    <w:p w:rsidR="00BA20EC" w:rsidRDefault="00BA20EC" w:rsidP="00BA20EC">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 and if the UE configured with more than one serving cells,</w:t>
      </w:r>
      <w:r>
        <w:rPr>
          <w:bCs/>
          <w:noProof/>
        </w:rPr>
        <w:t xml:space="preserve"> and if </w:t>
      </w:r>
      <w:r>
        <w:rPr>
          <w:bCs/>
          <w:noProof/>
        </w:rPr>
        <w:lastRenderedPageBreak/>
        <w:t xml:space="preserve">secondary serving cell frame structure type 2 with </w:t>
      </w:r>
      <w:r>
        <w:t>different UL/DL configuration than the primary cell</w:t>
      </w:r>
      <w:r w:rsidR="00BB4749" w:rsidRPr="007D746C">
        <w:t>, or if secondary serving cell is frame structure type 1</w:t>
      </w:r>
      <w:r>
        <w:t>,</w:t>
      </w:r>
    </w:p>
    <w:p w:rsidR="00BA20EC" w:rsidRDefault="00BA20EC" w:rsidP="00BA20EC">
      <w:pPr>
        <w:pStyle w:val="B2"/>
      </w:pPr>
      <w:r>
        <w:t>-</w:t>
      </w:r>
      <w:r>
        <w:tab/>
      </w:r>
      <w:r w:rsidR="00C95852">
        <w:t xml:space="preserve">the </w:t>
      </w:r>
      <w:r w:rsidR="00C95852" w:rsidRPr="004D2ED2">
        <w:t xml:space="preserve">UE shall apply the procedures described in this clause assuming </w:t>
      </w:r>
      <w:r w:rsidR="00C95852">
        <w:t xml:space="preserve">FDD-TDD and </w:t>
      </w:r>
      <w:r w:rsidR="00C95852" w:rsidRPr="00F76AF5">
        <w:t>primary cell frame structure type 2</w:t>
      </w:r>
      <w:r w:rsidR="00C95852" w:rsidRPr="004D2ED2">
        <w:t xml:space="preserve"> </w:t>
      </w:r>
      <w:r w:rsidR="00C95852">
        <w:t xml:space="preserve">with </w:t>
      </w:r>
      <w:r w:rsidR="00C95852" w:rsidRPr="00F76AF5">
        <w:t xml:space="preserve">"UL/DL configuration" </w:t>
      </w:r>
      <w:r w:rsidR="00C95852">
        <w:t xml:space="preserve">given by </w:t>
      </w:r>
      <w:r w:rsidR="00C95852">
        <w:rPr>
          <w:i/>
        </w:rPr>
        <w:t>subframeAssignment-r15</w:t>
      </w:r>
      <w:r>
        <w:t>/</w:t>
      </w:r>
      <w:r>
        <w:rPr>
          <w:i/>
        </w:rPr>
        <w:t>subframeAssignment-r16</w:t>
      </w:r>
      <w:r>
        <w:t xml:space="preserve"> and </w:t>
      </w:r>
      <w:r>
        <w:rPr>
          <w:bCs/>
          <w:noProof/>
        </w:rPr>
        <w:t>serving cell frame structure type 1</w:t>
      </w:r>
      <w:r w:rsidR="00C95852">
        <w:t xml:space="preserve">. The UE shall apply an offset value given by </w:t>
      </w:r>
      <w:r w:rsidR="00C95852" w:rsidRPr="00B842BF">
        <w:rPr>
          <w:bCs/>
          <w:i/>
          <w:lang w:val="x-none"/>
        </w:rPr>
        <w:t>harq-Offset</w:t>
      </w:r>
      <w:r w:rsidR="00C95852">
        <w:rPr>
          <w:bCs/>
          <w:i/>
          <w:lang w:val="en-US"/>
        </w:rPr>
        <w:t>-r15</w:t>
      </w:r>
      <w:r>
        <w:rPr>
          <w:bCs/>
          <w:lang w:val="en-US"/>
        </w:rPr>
        <w:t>/</w:t>
      </w:r>
      <w:r w:rsidRPr="00B842BF">
        <w:rPr>
          <w:bCs/>
          <w:i/>
          <w:lang w:val="x-none"/>
        </w:rPr>
        <w:t>harq-Offset</w:t>
      </w:r>
      <w:r>
        <w:rPr>
          <w:bCs/>
          <w:i/>
          <w:lang w:val="en-US"/>
        </w:rPr>
        <w:t>-r16</w:t>
      </w:r>
      <w:r w:rsidR="00C95852">
        <w:t xml:space="preserve"> </w:t>
      </w:r>
      <w:r w:rsidR="00C95852">
        <w:rPr>
          <w:bCs/>
          <w:noProof/>
        </w:rPr>
        <w:t xml:space="preserve">to the subframe index </w:t>
      </w:r>
      <w:r w:rsidR="00C95852">
        <w:rPr>
          <w:rFonts w:ascii="Times" w:hAnsi="Times"/>
          <w:szCs w:val="24"/>
        </w:rPr>
        <w:t xml:space="preserve">in the </w:t>
      </w:r>
      <w:r w:rsidR="00C95852" w:rsidRPr="00F76AF5">
        <w:t>UL/DL configuration</w:t>
      </w:r>
      <w:r w:rsidR="00C95852">
        <w:t xml:space="preserve"> when applying the procedures in this clause. </w:t>
      </w:r>
    </w:p>
    <w:p w:rsidR="00BA20EC" w:rsidRDefault="00BA20EC" w:rsidP="00BA20EC">
      <w:pPr>
        <w:pStyle w:val="B1"/>
      </w:pPr>
      <w:r>
        <w:rPr>
          <w:noProof/>
        </w:rPr>
        <w:t>-</w:t>
      </w:r>
      <w:r>
        <w:rPr>
          <w:noProof/>
        </w:rPr>
        <w:tab/>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primary cell</w:t>
      </w:r>
      <w:r w:rsidR="00BB4749" w:rsidRPr="007D746C">
        <w:t>, and if the UE configured wit</w:t>
      </w:r>
      <w:r w:rsidR="00BB4749">
        <w:t xml:space="preserve">h more than one serving cells, </w:t>
      </w:r>
      <w:r w:rsidR="00BB4749" w:rsidRPr="007D746C">
        <w:rPr>
          <w:bCs/>
          <w:noProof/>
        </w:rPr>
        <w:t>and if secondary serving cell has the same</w:t>
      </w:r>
      <w:r w:rsidR="00BB4749" w:rsidRPr="007D746C">
        <w:t xml:space="preserve"> UL/DL configuration as the primary cell</w:t>
      </w:r>
      <w:r>
        <w:t>,</w:t>
      </w:r>
    </w:p>
    <w:p w:rsidR="00BA20EC" w:rsidRDefault="00BA20EC" w:rsidP="00BA20EC">
      <w:pPr>
        <w:pStyle w:val="B2"/>
      </w:pPr>
      <w:r>
        <w:t>-</w:t>
      </w:r>
      <w:r>
        <w:tab/>
        <w:t xml:space="preserve">the </w:t>
      </w:r>
      <w:r w:rsidRPr="004D2ED2">
        <w:t xml:space="preserve">UE shall apply the procedures described in this clause assuming </w:t>
      </w:r>
      <w:r>
        <w:t xml:space="preserve">the </w:t>
      </w:r>
      <w:r w:rsidRPr="000D3CFB">
        <w:t xml:space="preserve">UE is configured with </w:t>
      </w:r>
      <w:r w:rsidR="00BB4749">
        <w:t xml:space="preserve">more than </w:t>
      </w:r>
      <w:r w:rsidRPr="000D3CFB">
        <w:t>one serving cell</w:t>
      </w:r>
      <w:r w:rsidRPr="00F76AF5">
        <w:t xml:space="preserve"> </w:t>
      </w:r>
      <w:r>
        <w:t xml:space="preserve">with </w:t>
      </w:r>
      <w:r w:rsidRPr="00F76AF5">
        <w:t xml:space="preserve">"UL/DL configuration" </w:t>
      </w:r>
      <w:r>
        <w:t xml:space="preserve">given by </w:t>
      </w:r>
      <w:r>
        <w:rPr>
          <w:i/>
        </w:rPr>
        <w:t>subframeAssignment-r16</w:t>
      </w:r>
      <w:r>
        <w:t xml:space="preserve"> and </w:t>
      </w:r>
      <w:r>
        <w:rPr>
          <w:bCs/>
          <w:noProof/>
        </w:rPr>
        <w:t>serving cell frame structure type 2</w:t>
      </w:r>
      <w:r>
        <w:t xml:space="preserve">. The UE shall apply an offset value given by </w:t>
      </w:r>
      <w:r w:rsidRPr="00B842BF">
        <w:rPr>
          <w:bCs/>
          <w:i/>
          <w:lang w:val="x-none"/>
        </w:rPr>
        <w:t>harq-Offset</w:t>
      </w:r>
      <w:r>
        <w:rPr>
          <w:bCs/>
          <w:i/>
          <w:lang w:val="en-US"/>
        </w:rPr>
        <w:t>-r16</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w:t>
      </w:r>
      <w:r>
        <w:rPr>
          <w:bCs/>
          <w:noProof/>
        </w:rPr>
        <w:t>.</w:t>
      </w:r>
    </w:p>
    <w:p w:rsidR="00BA20EC" w:rsidRDefault="00BA20EC" w:rsidP="00915446">
      <w:pPr>
        <w:pStyle w:val="B1"/>
      </w:pPr>
      <w:r>
        <w:t>-</w:t>
      </w:r>
      <w:r>
        <w:tab/>
      </w:r>
      <w:r>
        <w:rPr>
          <w:bCs/>
          <w:noProof/>
        </w:rPr>
        <w:t xml:space="preserve">if serving cell frame structure type 1 and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or</w:t>
      </w:r>
      <w:r>
        <w:rPr>
          <w:bCs/>
          <w:noProof/>
        </w:rPr>
        <w:t xml:space="preserve"> </w:t>
      </w:r>
      <w:r>
        <w:rPr>
          <w:noProof/>
        </w:rPr>
        <w:t>if the UE configured with EN-DC</w:t>
      </w:r>
      <w:r>
        <w:rPr>
          <w:noProof/>
          <w:lang w:eastAsia="zh-CN"/>
        </w:rPr>
        <w:t>,</w:t>
      </w:r>
      <w:r>
        <w:rPr>
          <w:noProof/>
        </w:rPr>
        <w:t xml:space="preserve"> and </w:t>
      </w:r>
      <w:r>
        <w:rPr>
          <w:bCs/>
          <w:noProof/>
        </w:rPr>
        <w:t xml:space="preserve">if the UE does not indicate </w:t>
      </w:r>
      <w:r>
        <w:t>a capability for dynamic power sharing (as specified in [17]),</w:t>
      </w:r>
      <w:r>
        <w:rPr>
          <w:bCs/>
          <w:noProof/>
        </w:rPr>
        <w:t xml:space="preserve">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serving cell</w:t>
      </w:r>
      <w:r>
        <w:t xml:space="preserve">, the </w:t>
      </w:r>
      <w:r w:rsidR="00C95852">
        <w:rPr>
          <w:bCs/>
          <w:noProof/>
        </w:rPr>
        <w:t xml:space="preserve">UE is not </w:t>
      </w:r>
      <w:r w:rsidR="00C95852">
        <w:rPr>
          <w:rFonts w:ascii="Times" w:hAnsi="Times"/>
          <w:szCs w:val="24"/>
        </w:rPr>
        <w:t xml:space="preserve">expected to transmit any uplink physical channel or signal in the serving cell on subframes other than the offset-UL subframes, where the offset-UL subframes are determined by applying the </w:t>
      </w:r>
      <w:r w:rsidR="00C95852">
        <w:t xml:space="preserve">offset value </w:t>
      </w:r>
      <w:r w:rsidR="00C95852">
        <w:rPr>
          <w:rFonts w:ascii="Times" w:hAnsi="Times"/>
          <w:szCs w:val="24"/>
        </w:rPr>
        <w:t>to the subframes denoted as uplink</w:t>
      </w:r>
      <w:r w:rsidR="00C95852" w:rsidRPr="00DE6A90">
        <w:rPr>
          <w:rFonts w:ascii="Times" w:hAnsi="Times"/>
          <w:szCs w:val="24"/>
        </w:rPr>
        <w:t xml:space="preserve"> </w:t>
      </w:r>
      <w:r w:rsidR="00C95852">
        <w:rPr>
          <w:rFonts w:ascii="Times" w:hAnsi="Times"/>
          <w:szCs w:val="24"/>
        </w:rPr>
        <w:t xml:space="preserve">in the </w:t>
      </w:r>
      <w:r w:rsidR="00C95852" w:rsidRPr="00F76AF5">
        <w:t>UL/DL configuration</w:t>
      </w:r>
      <w:r w:rsidR="00C95852">
        <w:t xml:space="preserve">. </w:t>
      </w:r>
    </w:p>
    <w:p w:rsidR="00BA20EC" w:rsidRDefault="00BA20EC" w:rsidP="00BA20EC">
      <w:pPr>
        <w:pStyle w:val="B1"/>
      </w:pPr>
      <w:r>
        <w:rPr>
          <w:lang w:eastAsia="zh-CN"/>
        </w:rPr>
        <w:t>-</w:t>
      </w:r>
      <w:r>
        <w:rPr>
          <w:lang w:eastAsia="zh-CN"/>
        </w:rPr>
        <w:tab/>
      </w:r>
      <w:r w:rsidR="00C95852">
        <w:rPr>
          <w:lang w:eastAsia="zh-CN"/>
        </w:rPr>
        <w:t xml:space="preserve">The </w:t>
      </w:r>
      <w:r w:rsidR="00C95852" w:rsidRPr="008B58AB">
        <w:rPr>
          <w:lang w:eastAsia="zh-CN"/>
        </w:rPr>
        <w:t xml:space="preserve">UE is </w:t>
      </w:r>
      <w:r w:rsidR="00C95852" w:rsidRPr="008B58AB">
        <w:t>configured by higher layer</w:t>
      </w:r>
      <w:r w:rsidR="00C95852" w:rsidRPr="008B58AB">
        <w:rPr>
          <w:lang w:eastAsia="zh-CN"/>
        </w:rPr>
        <w:t>s</w:t>
      </w:r>
      <w:r w:rsidR="00C95852" w:rsidRPr="008B58AB">
        <w:t xml:space="preserve"> to use PUCCH format 3</w:t>
      </w:r>
      <w:r w:rsidR="00C95852" w:rsidRPr="008B58AB">
        <w:rPr>
          <w:rFonts w:eastAsia="SimSun"/>
          <w:lang w:eastAsia="zh-CN"/>
        </w:rPr>
        <w:t>/4/5</w:t>
      </w:r>
      <w:r w:rsidR="00C95852" w:rsidRPr="008B58AB">
        <w:t xml:space="preserve"> for transmission of HARQ-ACK. </w:t>
      </w:r>
    </w:p>
    <w:p w:rsidR="00BA20EC" w:rsidRDefault="00BA20EC" w:rsidP="00915446">
      <w:pPr>
        <w:pStyle w:val="B1"/>
      </w:pPr>
      <w:r>
        <w:t>-</w:t>
      </w:r>
      <w:r>
        <w:tab/>
      </w:r>
      <w:r>
        <w:rPr>
          <w:noProof/>
        </w:rPr>
        <w:t>if the UE configured with EN-DC</w:t>
      </w:r>
      <w:r>
        <w:rPr>
          <w:noProof/>
          <w:lang w:eastAsia="zh-CN"/>
        </w:rPr>
        <w:t>,</w:t>
      </w:r>
      <w:r>
        <w:rPr>
          <w:noProof/>
        </w:rPr>
        <w:t xml:space="preserve"> and </w:t>
      </w:r>
      <w:r>
        <w:rPr>
          <w:bCs/>
          <w:noProof/>
        </w:rPr>
        <w:t xml:space="preserve">if </w:t>
      </w:r>
      <w:r>
        <w:t xml:space="preserve">primary cell frame structure type 2 and </w:t>
      </w:r>
      <w:r w:rsidRPr="00F76AF5">
        <w:t xml:space="preserve">if </w:t>
      </w:r>
      <w:r>
        <w:t>the</w:t>
      </w:r>
      <w:r w:rsidRPr="00F76AF5">
        <w:t xml:space="preserve"> UE </w:t>
      </w:r>
      <w:r>
        <w:t xml:space="preserve">is </w:t>
      </w:r>
      <w:r w:rsidRPr="00F76AF5">
        <w:t xml:space="preserve">configured with </w:t>
      </w:r>
      <w:r>
        <w:rPr>
          <w:i/>
        </w:rPr>
        <w:t xml:space="preserve">subframeAssignment-r16 </w:t>
      </w:r>
      <w:r w:rsidRPr="00F76AF5">
        <w:t xml:space="preserve">for </w:t>
      </w:r>
      <w:r>
        <w:t>the</w:t>
      </w:r>
      <w:r w:rsidRPr="00F76AF5">
        <w:t xml:space="preserve"> </w:t>
      </w:r>
      <w:r>
        <w:t xml:space="preserve">primary cell, and if the </w:t>
      </w:r>
      <w:r w:rsidR="00BB4749" w:rsidRPr="00416322">
        <w:t>UE only receives the DCI format with</w:t>
      </w:r>
      <w:r w:rsidR="00BB4749" w:rsidRPr="00416322">
        <w:rPr>
          <w:bCs/>
          <w:noProof/>
          <w:lang w:val="en-US"/>
        </w:rPr>
        <w:t xml:space="preserve"> </w:t>
      </w:r>
      <w:r w:rsidRPr="00AF0162">
        <w:rPr>
          <w:bCs/>
          <w:noProof/>
          <w:lang w:val="en-US"/>
        </w:rPr>
        <w:t>value of the DAI field equal to '1'</w:t>
      </w:r>
      <w:r>
        <w:rPr>
          <w:bCs/>
          <w:noProof/>
          <w:lang w:val="en-US"/>
        </w:rPr>
        <w:t xml:space="preserve"> </w:t>
      </w:r>
      <w:r w:rsidR="00BB4749">
        <w:rPr>
          <w:rFonts w:eastAsia="SimSun"/>
          <w:lang w:eastAsia="zh-CN"/>
        </w:rPr>
        <w:t>and/</w:t>
      </w:r>
      <w:r>
        <w:rPr>
          <w:rFonts w:eastAsia="SimSun"/>
          <w:lang w:eastAsia="zh-CN"/>
        </w:rPr>
        <w:t xml:space="preserve">or </w:t>
      </w:r>
      <w:r w:rsidR="00BB4749">
        <w:rPr>
          <w:rFonts w:eastAsia="SimSun"/>
          <w:lang w:eastAsia="zh-CN"/>
        </w:rPr>
        <w:t>only receives</w:t>
      </w:r>
      <w:r>
        <w:rPr>
          <w:rFonts w:eastAsia="MS Mincho"/>
          <w:lang w:val="en-US"/>
        </w:rPr>
        <w:t xml:space="preserve"> a PDSCH transmission on the primary cell where there is not a corresponding PDCCH/EPDCCH detected, the UE shall use PUCCH format 3 </w:t>
      </w:r>
      <w:r w:rsidRPr="008B58AB">
        <w:t>for transmission of HARQ-ACK</w:t>
      </w:r>
      <w:r>
        <w:rPr>
          <w:rFonts w:eastAsia="MS Mincho"/>
          <w:lang w:val="en-US"/>
        </w:rPr>
        <w:t xml:space="preserve"> with the PUCCH resource corresponding to the </w:t>
      </w:r>
      <w:r w:rsidRPr="008B58AB">
        <w:t>1</w:t>
      </w:r>
      <w:r w:rsidRPr="008B58AB">
        <w:rPr>
          <w:vertAlign w:val="superscript"/>
        </w:rPr>
        <w:t>st</w:t>
      </w:r>
      <w:r w:rsidRPr="008B58AB">
        <w:t xml:space="preserve"> PUCCH resource value configured by the higher layers</w:t>
      </w:r>
      <w:r>
        <w:t>.</w:t>
      </w:r>
    </w:p>
    <w:p w:rsidR="00253148" w:rsidRPr="008B58AB" w:rsidRDefault="00BA20EC" w:rsidP="00915446">
      <w:pPr>
        <w:pStyle w:val="B1"/>
      </w:pPr>
      <w:r>
        <w:t>-</w:t>
      </w:r>
      <w:r>
        <w:tab/>
      </w:r>
      <w:r w:rsidR="00C95852">
        <w:t xml:space="preserve">The UE shall use </w:t>
      </w:r>
      <w:r w:rsidR="00C95852"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8.7pt" o:ole="">
            <v:imagedata r:id="rId12" o:title=""/>
          </v:shape>
          <o:OLEObject Type="Embed" ProgID="Equation.3" ShapeID="_x0000_i1025" DrawAspect="Content" ObjectID="_1669231504" r:id="rId13"/>
        </w:object>
      </w:r>
      <w:r w:rsidR="00C95852">
        <w:t xml:space="preserve"> and </w:t>
      </w:r>
      <w:r w:rsidR="00C95852">
        <w:rPr>
          <w:position w:val="-14"/>
        </w:rPr>
        <w:object w:dxaOrig="1900" w:dyaOrig="380">
          <v:shape id="_x0000_i1026" type="#_x0000_t75" style="width:94.45pt;height:19.65pt" o:ole="">
            <v:imagedata r:id="rId14" o:title=""/>
          </v:shape>
          <o:OLEObject Type="Embed" ProgID="Equation.3" ShapeID="_x0000_i1026" DrawAspect="Content" ObjectID="_1669231505" r:id="rId15"/>
        </w:object>
      </w:r>
      <w:r w:rsidR="00C95852">
        <w:t xml:space="preserve"> (defined in </w:t>
      </w:r>
      <w:r w:rsidR="00623589">
        <w:t>Clause</w:t>
      </w:r>
      <w:r w:rsidR="00C95852" w:rsidRPr="008B58AB">
        <w:t xml:space="preserve"> 10.1.3.2.2/</w:t>
      </w:r>
      <w:r w:rsidR="00C95852" w:rsidRPr="008B58AB">
        <w:rPr>
          <w:rFonts w:eastAsia="SimSun" w:hint="eastAsia"/>
          <w:lang w:eastAsia="zh-CN"/>
        </w:rPr>
        <w:t>10.1.3.2.3/10.2.3.2.4</w:t>
      </w:r>
      <w:r w:rsidR="00C95852">
        <w:rPr>
          <w:rFonts w:eastAsia="SimSun"/>
          <w:lang w:eastAsia="zh-CN"/>
        </w:rPr>
        <w:t xml:space="preserve">) </w:t>
      </w:r>
      <w:r w:rsidR="00C95852">
        <w:t xml:space="preserve">when applying the procedures described in </w:t>
      </w:r>
      <w:r w:rsidR="00623589">
        <w:t>Clause</w:t>
      </w:r>
      <w:r w:rsidR="00C95852" w:rsidRPr="008B58AB">
        <w:t xml:space="preserve"> 10.1.3.2.2/</w:t>
      </w:r>
      <w:r w:rsidR="00C95852" w:rsidRPr="008B58AB">
        <w:rPr>
          <w:rFonts w:eastAsia="SimSun" w:hint="eastAsia"/>
          <w:lang w:eastAsia="zh-CN"/>
        </w:rPr>
        <w:t>10.1.3.2.3/10.2.3.2.4</w:t>
      </w:r>
      <w:r w:rsidR="00C95852">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lastRenderedPageBreak/>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00623589">
        <w:t>'</w:t>
      </w:r>
      <w:r w:rsidRPr="00261F6D">
        <w:rPr>
          <w:i/>
          <w:lang w:val="en-US"/>
        </w:rPr>
        <w:t>subslot</w:t>
      </w:r>
      <w:r w:rsidR="00623589">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w:t>
      </w:r>
      <w:r w:rsidR="00623589">
        <w:t>'</w:t>
      </w:r>
      <w:r>
        <w:t>10</w:t>
      </w:r>
      <w:r w:rsidR="00623589">
        <w:t>'</w:t>
      </w:r>
      <w:r>
        <w:t xml:space="preserve">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623589">
        <w:t>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lastRenderedPageBreak/>
        <w:t>-</w:t>
      </w:r>
      <w:r w:rsidRPr="008B58AB">
        <w:rPr>
          <w:lang w:eastAsia="zh-CN"/>
        </w:rPr>
        <w:tab/>
      </w:r>
      <w:r w:rsidR="001B31D1" w:rsidRPr="008B58AB">
        <w:rPr>
          <w:lang w:eastAsia="zh-CN"/>
        </w:rPr>
        <w:t xml:space="preserve">as described in </w:t>
      </w:r>
      <w:r w:rsidR="00623589">
        <w:rPr>
          <w:lang w:eastAsia="zh-CN"/>
        </w:rPr>
        <w:t>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623589">
        <w:t>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00623589">
        <w:t>'</w:t>
      </w:r>
      <w:r w:rsidRPr="00261F6D">
        <w:rPr>
          <w:i/>
          <w:lang w:val="en-US"/>
        </w:rPr>
        <w:t>subslot</w:t>
      </w:r>
      <w:r w:rsidR="00623589">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w:t>
      </w:r>
      <w:r w:rsidR="00623589">
        <w:t>'</w:t>
      </w:r>
      <w:r>
        <w:t>10</w:t>
      </w:r>
      <w:r w:rsidR="00623589">
        <w:t>'</w:t>
      </w:r>
      <w:r>
        <w:t xml:space="preserve">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623589">
        <w:rPr>
          <w:lang w:val="en-US" w:eastAsia="zh-CN"/>
        </w:rPr>
        <w:t>Clause</w:t>
      </w:r>
      <w:r w:rsidRPr="008B58AB">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lastRenderedPageBreak/>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 xml:space="preserve">The UE shall transmit the HARQ-ACK response associated with the subframe-PUCCH using the slot/subslot-PUCCH (as defined in </w:t>
      </w:r>
      <w:r w:rsidR="00623589">
        <w:t>Clause</w:t>
      </w:r>
      <w:r w:rsidRPr="00C54463">
        <w:t xml:space="preserv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w:t>
      </w:r>
      <w:r w:rsidR="00623589">
        <w:t>Clause</w:t>
      </w:r>
      <w:r w:rsidR="000327E0">
        <w:t xml:space="preserv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w:t>
      </w:r>
      <w:r w:rsidR="00623589">
        <w:t>Clause</w:t>
      </w:r>
      <w:r w:rsidR="008D4F6F">
        <w:t xml:space="preserv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 xml:space="preserve">(as defined in </w:t>
      </w:r>
      <w:r w:rsidR="00623589">
        <w:t>Clause</w:t>
      </w:r>
      <w:r>
        <w:t xml:space="preserv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lastRenderedPageBreak/>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623589">
        <w:rPr>
          <w:rFonts w:eastAsia="SimSun" w:hint="eastAsia"/>
          <w:lang w:eastAsia="zh-CN"/>
        </w:rPr>
        <w:t>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623589">
        <w:rPr>
          <w:rFonts w:eastAsia="SimSun"/>
          <w:lang w:val="en-US" w:eastAsia="zh-CN"/>
        </w:rPr>
        <w:t>Clause</w:t>
      </w:r>
      <w:r w:rsidR="00EF2DAE" w:rsidRPr="008B58AB">
        <w:rPr>
          <w:rFonts w:eastAsia="SimSun"/>
          <w:lang w:val="en-US" w:eastAsia="zh-CN"/>
        </w:rPr>
        <w:t xml:space="preserve"> 10.1.3A for </w:t>
      </w:r>
      <w:r w:rsidR="00EF2DAE" w:rsidRPr="008B58AB">
        <w:rPr>
          <w:rFonts w:eastAsia="SimSun"/>
          <w:lang w:val="en-US" w:eastAsia="zh-CN"/>
        </w:rPr>
        <w:lastRenderedPageBreak/>
        <w:t>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623589">
        <w:rPr>
          <w:rFonts w:eastAsia="SimSun" w:hint="eastAsia"/>
          <w:lang w:eastAsia="zh-CN"/>
        </w:rPr>
        <w:t>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623589">
        <w:rPr>
          <w:rFonts w:eastAsia="SimSun"/>
          <w:lang w:val="en-US" w:eastAsia="zh-CN"/>
        </w:rPr>
        <w:t>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623589">
        <w:rPr>
          <w:rFonts w:eastAsia="SimSun" w:hint="eastAsia"/>
          <w:lang w:eastAsia="zh-CN"/>
        </w:rPr>
        <w:t>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623589">
        <w:rPr>
          <w:rFonts w:eastAsia="SimSun"/>
          <w:lang w:val="en-US" w:eastAsia="zh-CN"/>
        </w:rPr>
        <w:t>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623589">
        <w:rPr>
          <w:rFonts w:eastAsia="SimSun" w:hint="eastAsia"/>
          <w:lang w:eastAsia="zh-CN"/>
        </w:rPr>
        <w:t>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623589">
        <w:rPr>
          <w:rFonts w:eastAsia="SimSun"/>
          <w:lang w:val="en-US" w:eastAsia="zh-CN"/>
        </w:rPr>
        <w:t>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623589">
        <w:rPr>
          <w:rFonts w:eastAsia="SimSun" w:hint="eastAsia"/>
          <w:lang w:val="en-US" w:eastAsia="zh-CN"/>
        </w:rPr>
        <w:t>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623589">
        <w:rPr>
          <w:rFonts w:eastAsia="SimSun" w:hint="eastAsia"/>
          <w:lang w:eastAsia="zh-CN"/>
        </w:rPr>
        <w:t>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623589">
        <w:rPr>
          <w:rFonts w:eastAsia="SimSun"/>
          <w:lang w:val="en-US" w:eastAsia="zh-CN"/>
        </w:rPr>
        <w:t>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623589">
        <w:rPr>
          <w:rFonts w:eastAsia="SimSun" w:hint="eastAsia"/>
          <w:lang w:eastAsia="zh-CN"/>
        </w:rPr>
        <w:t>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623589">
        <w:rPr>
          <w:rFonts w:eastAsia="SimSun"/>
          <w:lang w:val="en-US" w:eastAsia="zh-CN"/>
        </w:rPr>
        <w:t>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623589">
        <w:t>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t xml:space="preserve">Throughout the following </w:t>
      </w:r>
      <w:r w:rsidR="00623589">
        <w:t>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623589">
        <w:t>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lastRenderedPageBreak/>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lastRenderedPageBreak/>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623589">
        <w:t>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623589">
        <w:rPr>
          <w:rFonts w:eastAsia="SimSun"/>
          <w:lang w:eastAsia="zh-CN"/>
        </w:rPr>
        <w:t>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623589">
        <w:rPr>
          <w:rFonts w:eastAsia="SimSun" w:hint="eastAsia"/>
          <w:lang w:eastAsia="zh-CN"/>
        </w:rPr>
        <w:t>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623589">
        <w:rPr>
          <w:rFonts w:eastAsia="SimSun" w:hint="eastAsia"/>
          <w:lang w:eastAsia="zh-CN"/>
        </w:rPr>
        <w:t>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lastRenderedPageBreak/>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623589">
        <w:rPr>
          <w:rFonts w:eastAsia="SimSun" w:hint="eastAsia"/>
          <w:lang w:eastAsia="zh-CN"/>
        </w:rPr>
        <w:t>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623589">
        <w:rPr>
          <w:rFonts w:eastAsia="SimSun" w:hint="eastAsia"/>
          <w:lang w:eastAsia="zh-CN"/>
        </w:rPr>
        <w:t>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6.2pt;height:14.05pt" o:ole="">
            <v:imagedata r:id="rId55" o:title=""/>
          </v:shape>
          <o:OLEObject Type="Embed" ProgID="Equation.3" ShapeID="_x0000_i1027" DrawAspect="Content" ObjectID="_1669231506"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6.2pt;height:14.05pt" o:ole="">
            <v:imagedata r:id="rId55" o:title=""/>
          </v:shape>
          <o:OLEObject Type="Embed" ProgID="Equation.3" ShapeID="_x0000_i1028" DrawAspect="Content" ObjectID="_1669231507"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6.2pt;height:14.05pt" o:ole="">
            <v:imagedata r:id="rId58" o:title=""/>
          </v:shape>
          <o:OLEObject Type="Embed" ProgID="Equation.3" ShapeID="_x0000_i1029" DrawAspect="Content" ObjectID="_1669231508"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6.2pt;height:14.05pt" o:ole="">
            <v:imagedata r:id="rId60" o:title=""/>
          </v:shape>
          <o:OLEObject Type="Embed" ProgID="Equation.3" ShapeID="_x0000_i1030" DrawAspect="Content" ObjectID="_1669231509"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pt;height:14.05pt" o:ole="">
            <v:imagedata r:id="rId62" o:title=""/>
          </v:shape>
          <o:OLEObject Type="Embed" ProgID="Equation.3" ShapeID="_x0000_i1031" DrawAspect="Content" ObjectID="_1669231510" r:id="rId63"/>
        </w:object>
      </w:r>
      <w:r w:rsidRPr="008B58AB">
        <w:rPr>
          <w:rFonts w:eastAsia="SimSun" w:hint="eastAsia"/>
          <w:lang w:eastAsia="zh-CN"/>
        </w:rPr>
        <w:t xml:space="preserve"> and </w:t>
      </w:r>
      <w:r w:rsidRPr="008B58AB">
        <w:rPr>
          <w:position w:val="-12"/>
        </w:rPr>
        <w:object w:dxaOrig="780" w:dyaOrig="380">
          <v:shape id="_x0000_i1032" type="#_x0000_t75" style="width:29pt;height:14.05pt" o:ole="">
            <v:imagedata r:id="rId64" o:title=""/>
          </v:shape>
          <o:OLEObject Type="Embed" ProgID="Equation.3" ShapeID="_x0000_i1032" DrawAspect="Content" ObjectID="_1669231511"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9pt;height:13.1pt" o:ole="">
            <v:imagedata r:id="rId66" o:title=""/>
          </v:shape>
          <o:OLEObject Type="Embed" ProgID="Equation.3" ShapeID="_x0000_i1033" DrawAspect="Content" ObjectID="_1669231512"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75pt;height:14.05pt" o:ole="">
            <v:imagedata r:id="rId68" o:title=""/>
          </v:shape>
          <o:OLEObject Type="Embed" ProgID="Equation.3" ShapeID="_x0000_i1034" DrawAspect="Content" ObjectID="_1669231513" r:id="rId69"/>
        </w:object>
      </w:r>
      <w:r w:rsidRPr="008B58AB">
        <w:rPr>
          <w:rFonts w:eastAsia="SimSun" w:hint="eastAsia"/>
          <w:lang w:eastAsia="zh-CN"/>
        </w:rPr>
        <w:t xml:space="preserve"> between </w:t>
      </w:r>
      <w:r w:rsidRPr="008B58AB">
        <w:rPr>
          <w:position w:val="-12"/>
        </w:rPr>
        <w:object w:dxaOrig="760" w:dyaOrig="380">
          <v:shape id="_x0000_i1035" type="#_x0000_t75" style="width:29pt;height:14.05pt" o:ole="">
            <v:imagedata r:id="rId62" o:title=""/>
          </v:shape>
          <o:OLEObject Type="Embed" ProgID="Equation.3" ShapeID="_x0000_i1035" DrawAspect="Content" ObjectID="_1669231514" r:id="rId70"/>
        </w:object>
      </w:r>
      <w:r w:rsidRPr="008B58AB">
        <w:rPr>
          <w:rFonts w:eastAsia="SimSun" w:hint="eastAsia"/>
          <w:lang w:eastAsia="zh-CN"/>
        </w:rPr>
        <w:t xml:space="preserve"> and </w:t>
      </w:r>
      <w:r w:rsidRPr="008B58AB">
        <w:rPr>
          <w:position w:val="-12"/>
        </w:rPr>
        <w:object w:dxaOrig="780" w:dyaOrig="380">
          <v:shape id="_x0000_i1036" type="#_x0000_t75" style="width:29pt;height:14.05pt" o:ole="">
            <v:imagedata r:id="rId64" o:title=""/>
          </v:shape>
          <o:OLEObject Type="Embed" ProgID="Equation.3" ShapeID="_x0000_i1036" DrawAspect="Content" ObjectID="_1669231515"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75pt;height:14.05pt" o:ole="">
            <v:imagedata r:id="rId68" o:title=""/>
          </v:shape>
          <o:OLEObject Type="Embed" ProgID="Equation.3" ShapeID="_x0000_i1037" DrawAspect="Content" ObjectID="_1669231516" r:id="rId72"/>
        </w:object>
      </w:r>
      <w:r w:rsidRPr="008B58AB">
        <w:rPr>
          <w:rFonts w:eastAsia="SimSun" w:hint="eastAsia"/>
          <w:lang w:eastAsia="zh-CN"/>
        </w:rPr>
        <w:t xml:space="preserve"> between </w:t>
      </w:r>
      <w:r w:rsidRPr="008B58AB">
        <w:rPr>
          <w:position w:val="-12"/>
        </w:rPr>
        <w:object w:dxaOrig="760" w:dyaOrig="380">
          <v:shape id="_x0000_i1038" type="#_x0000_t75" style="width:29pt;height:14.05pt" o:ole="">
            <v:imagedata r:id="rId62" o:title=""/>
          </v:shape>
          <o:OLEObject Type="Embed" ProgID="Equation.3" ShapeID="_x0000_i1038" DrawAspect="Content" ObjectID="_1669231517" r:id="rId73"/>
        </w:object>
      </w:r>
      <w:r w:rsidRPr="008B58AB">
        <w:rPr>
          <w:rFonts w:eastAsia="SimSun" w:hint="eastAsia"/>
          <w:lang w:eastAsia="zh-CN"/>
        </w:rPr>
        <w:t xml:space="preserve"> and </w:t>
      </w:r>
      <w:r w:rsidRPr="008B58AB">
        <w:rPr>
          <w:position w:val="-12"/>
        </w:rPr>
        <w:object w:dxaOrig="780" w:dyaOrig="380">
          <v:shape id="_x0000_i1039" type="#_x0000_t75" style="width:29pt;height:14.05pt" o:ole="">
            <v:imagedata r:id="rId64" o:title=""/>
          </v:shape>
          <o:OLEObject Type="Embed" ProgID="Equation.3" ShapeID="_x0000_i1039" DrawAspect="Content" ObjectID="_1669231518"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45pt;height:12.15pt" o:ole="">
            <v:imagedata r:id="rId75" o:title=""/>
          </v:shape>
          <o:OLEObject Type="Embed" ProgID="Equation.3" ShapeID="_x0000_i1040" DrawAspect="Content" ObjectID="_1669231519"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65pt;height:12.15pt" o:ole="">
            <v:imagedata r:id="rId77" o:title=""/>
          </v:shape>
          <o:OLEObject Type="Embed" ProgID="Equation.3" ShapeID="_x0000_i1041" DrawAspect="Content" ObjectID="_1669231520"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75pt;height:12.15pt" o:ole="">
            <v:imagedata r:id="rId79" o:title=""/>
          </v:shape>
          <o:OLEObject Type="Embed" ProgID="Equation.3" ShapeID="_x0000_i1042" DrawAspect="Content" ObjectID="_1669231521"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25pt;height:14.05pt" o:ole="">
            <v:imagedata r:id="rId81" o:title=""/>
          </v:shape>
          <o:OLEObject Type="Embed" ProgID="Equation.3" ShapeID="_x0000_i1043" DrawAspect="Content" ObjectID="_1669231522"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7pt;height:12.15pt" o:ole="">
            <v:imagedata r:id="rId83" o:title=""/>
          </v:shape>
          <o:OLEObject Type="Embed" ProgID="Equation.3" ShapeID="_x0000_i1044" DrawAspect="Content" ObjectID="_1669231523"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t>-</w:t>
      </w:r>
      <w:r w:rsidRPr="008B58AB">
        <w:tab/>
      </w:r>
      <w:r w:rsidR="007B36FA" w:rsidRPr="008B58AB">
        <w:rPr>
          <w:position w:val="-12"/>
        </w:rPr>
        <w:object w:dxaOrig="859" w:dyaOrig="380">
          <v:shape id="_x0000_i1045" type="#_x0000_t75" style="width:32.75pt;height:14.05pt" o:ole="">
            <v:imagedata r:id="rId68" o:title=""/>
          </v:shape>
          <o:OLEObject Type="Embed" ProgID="Equation.3" ShapeID="_x0000_i1045" DrawAspect="Content" ObjectID="_1669231524"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pt;height:14.05pt" o:ole="">
            <v:imagedata r:id="rId86" o:title=""/>
          </v:shape>
          <o:OLEObject Type="Embed" ProgID="Equation.3" ShapeID="_x0000_i1046" DrawAspect="Content" ObjectID="_1669231525"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pt;height:14.05pt" o:ole="">
            <v:imagedata r:id="rId62" o:title=""/>
          </v:shape>
          <o:OLEObject Type="Embed" ProgID="Equation.3" ShapeID="_x0000_i1047" DrawAspect="Content" ObjectID="_1669231526"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pt;height:14.05pt" o:ole="">
            <v:imagedata r:id="rId64" o:title=""/>
          </v:shape>
          <o:OLEObject Type="Embed" ProgID="Equation.3" ShapeID="_x0000_i1048" DrawAspect="Content" ObjectID="_1669231527"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5pt;height:14.05pt" o:ole="">
            <v:imagedata r:id="rId90" o:title=""/>
          </v:shape>
          <o:OLEObject Type="Embed" ProgID="Equation.3" ShapeID="_x0000_i1049" DrawAspect="Content" ObjectID="_1669231528"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3.2pt;height:14.05pt" o:ole="">
            <v:imagedata r:id="rId92" o:title=""/>
          </v:shape>
          <o:OLEObject Type="Embed" ProgID="Equation.3" ShapeID="_x0000_i1050" DrawAspect="Content" ObjectID="_1669231529"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10.3pt;height:11.2pt" o:ole="">
            <v:imagedata r:id="rId94" o:title=""/>
          </v:shape>
          <o:OLEObject Type="Embed" ProgID="Equation.3" ShapeID="_x0000_i1051" DrawAspect="Content" ObjectID="_1669231530"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623589">
        <w:rPr>
          <w:rFonts w:eastAsia="SimSun" w:hint="eastAsia"/>
          <w:lang w:eastAsia="zh-CN"/>
        </w:rPr>
        <w:t>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623589">
        <w:rPr>
          <w:rFonts w:eastAsia="SimSun" w:hint="eastAsia"/>
          <w:lang w:eastAsia="zh-CN"/>
        </w:rPr>
        <w:t>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623589">
        <w:t>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6.2pt;height:14.05pt" o:ole="">
            <v:imagedata r:id="rId55" o:title=""/>
          </v:shape>
          <o:OLEObject Type="Embed" ProgID="Equation.3" ShapeID="_x0000_i1052" DrawAspect="Content" ObjectID="_1669231531"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6.2pt;height:14.05pt" o:ole="">
            <v:imagedata r:id="rId58" o:title=""/>
          </v:shape>
          <o:OLEObject Type="Embed" ProgID="Equation.3" ShapeID="_x0000_i1053" DrawAspect="Content" ObjectID="_1669231532" r:id="rId97"/>
        </w:object>
      </w:r>
      <w:r w:rsidRPr="008B58AB">
        <w:rPr>
          <w:rFonts w:eastAsia="SimSun" w:hint="eastAsia"/>
          <w:lang w:eastAsia="zh-CN"/>
        </w:rPr>
        <w:t xml:space="preserve">in a subframe </w:t>
      </w:r>
    </w:p>
    <w:p w:rsidR="007B36FA" w:rsidRPr="008B58AB" w:rsidRDefault="007B36FA" w:rsidP="003B3066">
      <w:pPr>
        <w:pStyle w:val="B2"/>
      </w:pPr>
      <w:r w:rsidRPr="008B58AB">
        <w:lastRenderedPageBreak/>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5pt;height:19.65pt" o:ole="">
            <v:imagedata r:id="rId98" o:title=""/>
          </v:shape>
          <o:OLEObject Type="Embed" ProgID="Equation.3" ShapeID="_x0000_i1054" DrawAspect="Content" ObjectID="_1669231533"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6.2pt;height:14.05pt" o:ole="">
            <v:imagedata r:id="rId55" o:title=""/>
          </v:shape>
          <o:OLEObject Type="Embed" ProgID="Equation.3" ShapeID="_x0000_i1055" DrawAspect="Content" ObjectID="_1669231534"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6.2pt;height:14.05pt" o:ole="">
            <v:imagedata r:id="rId58" o:title=""/>
          </v:shape>
          <o:OLEObject Type="Embed" ProgID="Equation.3" ShapeID="_x0000_i1056" DrawAspect="Content" ObjectID="_1669231535"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45pt;height:19.65pt" o:ole="">
            <v:imagedata r:id="rId102" o:title=""/>
          </v:shape>
          <o:OLEObject Type="Embed" ProgID="Equation.3" ShapeID="_x0000_i1057" DrawAspect="Content" ObjectID="_1669231536"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55pt;height:19.65pt" o:ole="">
            <v:imagedata r:id="rId104" o:title=""/>
          </v:shape>
          <o:OLEObject Type="Embed" ProgID="Equation.3" ShapeID="_x0000_i1058" DrawAspect="Content" ObjectID="_1669231537"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7pt" o:ole="">
            <v:imagedata r:id="rId106" o:title=""/>
          </v:shape>
          <o:OLEObject Type="Embed" ProgID="Equation.3" ShapeID="_x0000_i1059" DrawAspect="Content" ObjectID="_1669231538"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7pt" o:ole="">
            <v:imagedata r:id="rId106" o:title=""/>
          </v:shape>
          <o:OLEObject Type="Embed" ProgID="Equation.3" ShapeID="_x0000_i1060" DrawAspect="Content" ObjectID="_1669231539" r:id="rId108"/>
        </w:object>
      </w:r>
      <w:r w:rsidRPr="008B58AB">
        <w:rPr>
          <w:rFonts w:eastAsia="SimSun" w:hint="eastAsia"/>
          <w:lang w:eastAsia="zh-CN"/>
        </w:rPr>
        <w:t xml:space="preserve">, </w:t>
      </w:r>
      <w:r w:rsidRPr="008B58AB">
        <w:rPr>
          <w:position w:val="-10"/>
        </w:rPr>
        <w:object w:dxaOrig="440" w:dyaOrig="340">
          <v:shape id="_x0000_i1061" type="#_x0000_t75" style="width:22.45pt;height:17.75pt" o:ole="">
            <v:imagedata r:id="rId109" o:title=""/>
          </v:shape>
          <o:OLEObject Type="Embed" ProgID="Equation.3" ShapeID="_x0000_i1061" DrawAspect="Content" ObjectID="_1669231540" r:id="rId110"/>
        </w:object>
      </w:r>
      <w:r w:rsidRPr="008B58AB">
        <w:rPr>
          <w:rFonts w:eastAsia="SimSun" w:hint="eastAsia"/>
          <w:lang w:eastAsia="zh-CN"/>
        </w:rPr>
        <w:t xml:space="preserve"> and </w:t>
      </w:r>
      <w:r w:rsidRPr="008B58AB">
        <w:rPr>
          <w:position w:val="-4"/>
        </w:rPr>
        <w:object w:dxaOrig="180" w:dyaOrig="200">
          <v:shape id="_x0000_i1062" type="#_x0000_t75" style="width:10.3pt;height:11.2pt" o:ole="">
            <v:imagedata r:id="rId111" o:title=""/>
          </v:shape>
          <o:OLEObject Type="Embed" ProgID="Equation.3" ShapeID="_x0000_i1062" DrawAspect="Content" ObjectID="_1669231541" r:id="rId112"/>
        </w:object>
      </w:r>
      <w:r w:rsidRPr="008B58AB">
        <w:rPr>
          <w:rFonts w:eastAsia="SimSun" w:hint="eastAsia"/>
          <w:lang w:eastAsia="zh-CN"/>
        </w:rPr>
        <w:t xml:space="preserve">are determined according to </w:t>
      </w:r>
      <w:r w:rsidR="00623589">
        <w:rPr>
          <w:rFonts w:eastAsia="SimSun" w:hint="eastAsia"/>
          <w:lang w:eastAsia="zh-CN"/>
        </w:rPr>
        <w:t>Clause</w:t>
      </w:r>
      <w:r w:rsidRPr="008B58AB">
        <w:rPr>
          <w:rFonts w:eastAsia="SimSun" w:hint="eastAsia"/>
          <w:lang w:eastAsia="zh-CN"/>
        </w:rPr>
        <w:t xml:space="preserve"> 7.2.2; the value of </w:t>
      </w:r>
      <w:r w:rsidRPr="008B58AB">
        <w:rPr>
          <w:position w:val="-14"/>
        </w:rPr>
        <w:object w:dxaOrig="980" w:dyaOrig="380">
          <v:shape id="_x0000_i1063" type="#_x0000_t75" style="width:49.55pt;height:19.65pt" o:ole="">
            <v:imagedata r:id="rId104" o:title=""/>
          </v:shape>
          <o:OLEObject Type="Embed" ProgID="Equation.3" ShapeID="_x0000_i1063" DrawAspect="Content" ObjectID="_1669231542"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0.95pt;height:39.25pt" o:ole="">
            <v:imagedata r:id="rId114" o:title=""/>
          </v:shape>
          <o:OLEObject Type="Embed" ProgID="Equation.3" ShapeID="_x0000_i1064" DrawAspect="Content" ObjectID="_1669231543"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7pt;height:39.25pt" o:ole="">
            <v:imagedata r:id="rId116" o:title=""/>
          </v:shape>
          <o:OLEObject Type="Embed" ProgID="Equation.3" ShapeID="_x0000_i1065" DrawAspect="Content" ObjectID="_1669231544" r:id="rId117"/>
        </w:object>
      </w:r>
      <w:r w:rsidRPr="008B58AB">
        <w:rPr>
          <w:rFonts w:eastAsia="SimSun" w:hint="eastAsia"/>
          <w:lang w:eastAsia="zh-CN"/>
        </w:rPr>
        <w:t xml:space="preserve">, and </w:t>
      </w:r>
      <w:r w:rsidRPr="008B58AB">
        <w:rPr>
          <w:position w:val="-14"/>
        </w:rPr>
        <w:object w:dxaOrig="780" w:dyaOrig="380">
          <v:shape id="_x0000_i1066" type="#_x0000_t75" style="width:39.25pt;height:19.65pt" o:ole="">
            <v:imagedata r:id="rId118" o:title=""/>
          </v:shape>
          <o:OLEObject Type="Embed" ProgID="Equation.3" ShapeID="_x0000_i1066" DrawAspect="Content" ObjectID="_1669231545"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7pt" o:ole="">
            <v:imagedata r:id="rId106" o:title=""/>
          </v:shape>
          <o:OLEObject Type="Embed" ProgID="Equation.3" ShapeID="_x0000_i1067" DrawAspect="Content" ObjectID="_1669231546"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75pt;height:19.65pt" o:ole="">
            <v:imagedata r:id="rId121" o:title=""/>
          </v:shape>
          <o:OLEObject Type="Embed" ProgID="Equation.DSMT4" ShapeID="_x0000_i1068" DrawAspect="Content" ObjectID="_1669231547"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45pt;height:14.95pt" o:ole="">
            <v:imagedata r:id="rId123" o:title=""/>
          </v:shape>
          <o:OLEObject Type="Embed" ProgID="Equation.DSMT4" ShapeID="_x0000_i1069" DrawAspect="Content" ObjectID="_1669231548"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25pt;height:14.95pt" o:ole="">
            <v:imagedata r:id="rId125" o:title=""/>
          </v:shape>
          <o:OLEObject Type="Embed" ProgID="Equation.DSMT4" ShapeID="_x0000_i1070" DrawAspect="Content" ObjectID="_1669231549" r:id="rId126"/>
        </w:object>
      </w:r>
      <w:r w:rsidRPr="009F2044">
        <w:rPr>
          <w:iCs/>
        </w:rPr>
        <w:t xml:space="preserve">and </w:t>
      </w:r>
      <w:r w:rsidRPr="009F2044">
        <w:rPr>
          <w:position w:val="-14"/>
        </w:rPr>
        <w:object w:dxaOrig="816" w:dyaOrig="300">
          <v:shape id="_x0000_i1071" type="#_x0000_t75" style="width:39.25pt;height:14.95pt" o:ole="">
            <v:imagedata r:id="rId127" o:title=""/>
          </v:shape>
          <o:OLEObject Type="Embed" ProgID="Equation.DSMT4" ShapeID="_x0000_i1071" DrawAspect="Content" ObjectID="_1669231550"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65pt;height:12.15pt" o:ole="">
            <v:imagedata r:id="rId129" o:title=""/>
          </v:shape>
          <o:OLEObject Type="Embed" ProgID="Equation.3" ShapeID="_x0000_i1072" DrawAspect="Content" ObjectID="_1669231551"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55pt;height:14.05pt" o:ole="">
            <v:imagedata r:id="rId131" o:title=""/>
          </v:shape>
          <o:OLEObject Type="Embed" ProgID="Equation.3" ShapeID="_x0000_i1073" DrawAspect="Content" ObjectID="_1669231552" r:id="rId132"/>
        </w:object>
      </w:r>
      <w:r w:rsidRPr="009F2044">
        <w:rPr>
          <w:lang w:eastAsia="zh-CN"/>
        </w:rPr>
        <w:t xml:space="preserve"> between </w:t>
      </w:r>
      <w:r w:rsidRPr="009F2044">
        <w:rPr>
          <w:position w:val="-14"/>
        </w:rPr>
        <w:object w:dxaOrig="864" w:dyaOrig="300">
          <v:shape id="_x0000_i1074" type="#_x0000_t75" style="width:43pt;height:14.95pt" o:ole="">
            <v:imagedata r:id="rId133" o:title=""/>
          </v:shape>
          <o:OLEObject Type="Embed" ProgID="Equation.3" ShapeID="_x0000_i1074" DrawAspect="Content" ObjectID="_1669231553" r:id="rId134"/>
        </w:object>
      </w:r>
      <w:r w:rsidRPr="009F2044">
        <w:rPr>
          <w:lang w:eastAsia="zh-CN"/>
        </w:rPr>
        <w:t xml:space="preserve"> and </w:t>
      </w:r>
      <w:r w:rsidRPr="009F2044">
        <w:rPr>
          <w:position w:val="-14"/>
        </w:rPr>
        <w:object w:dxaOrig="864" w:dyaOrig="300">
          <v:shape id="_x0000_i1075" type="#_x0000_t75" style="width:43pt;height:14.95pt" o:ole="">
            <v:imagedata r:id="rId135" o:title=""/>
          </v:shape>
          <o:OLEObject Type="Embed" ProgID="Equation.3" ShapeID="_x0000_i1075" DrawAspect="Content" ObjectID="_1669231554" r:id="rId136"/>
        </w:object>
      </w:r>
      <w:r w:rsidRPr="009F2044">
        <w:rPr>
          <w:lang w:eastAsia="zh-CN"/>
        </w:rPr>
        <w:t xml:space="preserve"> is used for transmission of the HARQ-ACK/SR; otherwise, the subslot-PUCCH format 4 resource with the larger </w:t>
      </w:r>
      <w:r w:rsidRPr="009F2044">
        <w:rPr>
          <w:position w:val="-12"/>
        </w:rPr>
        <w:object w:dxaOrig="708" w:dyaOrig="288">
          <v:shape id="_x0000_i1076" type="#_x0000_t75" style="width:35.55pt;height:14.05pt" o:ole="">
            <v:imagedata r:id="rId137" o:title=""/>
          </v:shape>
          <o:OLEObject Type="Embed" ProgID="Equation.3" ShapeID="_x0000_i1076" DrawAspect="Content" ObjectID="_1669231555" r:id="rId138"/>
        </w:object>
      </w:r>
      <w:r w:rsidRPr="009F2044">
        <w:rPr>
          <w:lang w:eastAsia="zh-CN"/>
        </w:rPr>
        <w:t xml:space="preserve"> between </w:t>
      </w:r>
      <w:r w:rsidRPr="009F2044">
        <w:rPr>
          <w:position w:val="-14"/>
        </w:rPr>
        <w:object w:dxaOrig="864" w:dyaOrig="300">
          <v:shape id="_x0000_i1077" type="#_x0000_t75" style="width:43pt;height:14.95pt" o:ole="">
            <v:imagedata r:id="rId139" o:title=""/>
          </v:shape>
          <o:OLEObject Type="Embed" ProgID="Equation.3" ShapeID="_x0000_i1077" DrawAspect="Content" ObjectID="_1669231556" r:id="rId140"/>
        </w:object>
      </w:r>
      <w:r w:rsidRPr="009F2044">
        <w:rPr>
          <w:lang w:eastAsia="zh-CN"/>
        </w:rPr>
        <w:t xml:space="preserve"> and </w:t>
      </w:r>
      <w:r w:rsidRPr="009F2044">
        <w:rPr>
          <w:position w:val="-14"/>
        </w:rPr>
        <w:object w:dxaOrig="864" w:dyaOrig="300">
          <v:shape id="_x0000_i1078" type="#_x0000_t75" style="width:43pt;height:14.95pt" o:ole="">
            <v:imagedata r:id="rId141" o:title=""/>
          </v:shape>
          <o:OLEObject Type="Embed" ProgID="Equation.3" ShapeID="_x0000_i1078" DrawAspect="Content" ObjectID="_1669231557"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45pt;height:12.15pt" o:ole="">
            <v:imagedata r:id="rId75" o:title=""/>
          </v:shape>
          <o:OLEObject Type="Embed" ProgID="Equation.3" ShapeID="_x0000_i1079" DrawAspect="Content" ObjectID="_1669231558"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0.85pt;height:12.15pt" o:ole="">
            <v:imagedata r:id="rId144" o:title=""/>
          </v:shape>
          <o:OLEObject Type="Embed" ProgID="Equation.3" ShapeID="_x0000_i1080" DrawAspect="Content" ObjectID="_1669231559" r:id="rId145"/>
        </w:object>
      </w:r>
    </w:p>
    <w:p w:rsidR="009F2044" w:rsidRPr="009F2044" w:rsidRDefault="009F2044" w:rsidP="00C54463">
      <w:pPr>
        <w:pStyle w:val="B1"/>
      </w:pPr>
      <w:r>
        <w:t>-</w:t>
      </w:r>
      <w:r>
        <w:tab/>
      </w:r>
      <w:r w:rsidRPr="009F2044">
        <w:rPr>
          <w:position w:val="-12"/>
        </w:rPr>
        <w:object w:dxaOrig="384" w:dyaOrig="264">
          <v:shape id="_x0000_i1081" type="#_x0000_t75" style="width:18.7pt;height:12.15pt" o:ole="">
            <v:imagedata r:id="rId83" o:title=""/>
          </v:shape>
          <o:OLEObject Type="Embed" ProgID="Equation.3" ShapeID="_x0000_i1081" DrawAspect="Content" ObjectID="_1669231560"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55pt;height:14.05pt" o:ole="">
            <v:imagedata r:id="rId147" o:title=""/>
          </v:shape>
          <o:OLEObject Type="Embed" ProgID="Equation.3" ShapeID="_x0000_i1082" DrawAspect="Content" ObjectID="_1669231561" r:id="rId148"/>
        </w:object>
      </w:r>
      <w:r w:rsidRPr="009F2044">
        <w:rPr>
          <w:lang w:eastAsia="zh-CN"/>
        </w:rPr>
        <w:t xml:space="preserve">, </w:t>
      </w:r>
      <w:r w:rsidRPr="009F2044">
        <w:rPr>
          <w:position w:val="-10"/>
        </w:rPr>
        <w:object w:dxaOrig="588" w:dyaOrig="288">
          <v:shape id="_x0000_i1083" type="#_x0000_t75" style="width:29pt;height:14.05pt" o:ole="">
            <v:imagedata r:id="rId86" o:title=""/>
          </v:shape>
          <o:OLEObject Type="Embed" ProgID="Equation.3" ShapeID="_x0000_i1083" DrawAspect="Content" ObjectID="_1669231562" r:id="rId149"/>
        </w:object>
      </w:r>
      <w:r w:rsidRPr="009F2044">
        <w:rPr>
          <w:lang w:eastAsia="zh-CN"/>
        </w:rPr>
        <w:t xml:space="preserve">, is the number of PRBs for </w:t>
      </w:r>
      <w:r w:rsidRPr="009F2044">
        <w:rPr>
          <w:position w:val="-14"/>
        </w:rPr>
        <w:object w:dxaOrig="864" w:dyaOrig="300">
          <v:shape id="_x0000_i1084" type="#_x0000_t75" style="width:43pt;height:14.95pt" o:ole="">
            <v:imagedata r:id="rId150" o:title=""/>
          </v:shape>
          <o:OLEObject Type="Embed" ProgID="Equation.3" ShapeID="_x0000_i1084" DrawAspect="Content" ObjectID="_1669231563" r:id="rId151"/>
        </w:object>
      </w:r>
      <w:r w:rsidRPr="009F2044">
        <w:rPr>
          <w:lang w:eastAsia="zh-CN"/>
        </w:rPr>
        <w:t xml:space="preserve"> and </w:t>
      </w:r>
      <w:r w:rsidRPr="009F2044">
        <w:rPr>
          <w:position w:val="-14"/>
        </w:rPr>
        <w:object w:dxaOrig="864" w:dyaOrig="300">
          <v:shape id="_x0000_i1085" type="#_x0000_t75" style="width:43pt;height:14.95pt" o:ole="">
            <v:imagedata r:id="rId152" o:title=""/>
          </v:shape>
          <o:OLEObject Type="Embed" ProgID="Equation.3" ShapeID="_x0000_i1085" DrawAspect="Content" ObjectID="_1669231564"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10.3pt;height:11.2pt" o:ole="">
            <v:imagedata r:id="rId94" o:title=""/>
          </v:shape>
          <o:OLEObject Type="Embed" ProgID="Equation.3" ShapeID="_x0000_i1086" DrawAspect="Content" ObjectID="_1669231565"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25pt;height:14.05pt" o:ole="">
            <v:imagedata r:id="rId155" o:title=""/>
          </v:shape>
          <o:OLEObject Type="Embed" ProgID="Equation.3" ShapeID="_x0000_i1087" DrawAspect="Content" ObjectID="_1669231566"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25pt;height:14.05pt" o:ole="">
            <v:imagedata r:id="rId157" o:title=""/>
          </v:shape>
          <o:OLEObject Type="Embed" ProgID="Equation.3" ShapeID="_x0000_i1088" DrawAspect="Content" ObjectID="_1669231567"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w:t>
      </w:r>
      <w:r w:rsidRPr="009F2044">
        <w:rPr>
          <w:lang w:eastAsia="zh-CN"/>
        </w:rPr>
        <w:lastRenderedPageBreak/>
        <w:t xml:space="preserve">resource </w:t>
      </w:r>
      <w:r w:rsidRPr="009F2044">
        <w:rPr>
          <w:position w:val="-12"/>
        </w:rPr>
        <w:object w:dxaOrig="780" w:dyaOrig="288">
          <v:shape id="_x0000_i1089" type="#_x0000_t75" style="width:39.25pt;height:14.05pt" o:ole="">
            <v:imagedata r:id="rId159" o:title=""/>
          </v:shape>
          <o:OLEObject Type="Embed" ProgID="Equation.3" ShapeID="_x0000_i1089" DrawAspect="Content" ObjectID="_1669231568"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25pt;height:14.05pt" o:ole="">
            <v:imagedata r:id="rId157" o:title=""/>
          </v:shape>
          <o:OLEObject Type="Embed" ProgID="Equation.3" ShapeID="_x0000_i1090" DrawAspect="Content" ObjectID="_1669231569"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25pt;height:14.05pt" o:ole="">
            <v:imagedata r:id="rId162" o:title=""/>
          </v:shape>
          <o:OLEObject Type="Embed" ProgID="Equation.3" ShapeID="_x0000_i1091" DrawAspect="Content" ObjectID="_1669231570"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3pt;height:14.95pt" o:ole="">
            <v:imagedata r:id="rId164" o:title=""/>
          </v:shape>
          <o:OLEObject Type="Embed" ProgID="Equation.3" ShapeID="_x0000_i1092" DrawAspect="Content" ObjectID="_1669231571" r:id="rId165"/>
        </w:object>
      </w:r>
      <w:r w:rsidRPr="009F2044">
        <w:rPr>
          <w:iCs/>
        </w:rPr>
        <w:t xml:space="preserve"> and </w:t>
      </w:r>
      <w:r w:rsidRPr="009F2044">
        <w:rPr>
          <w:position w:val="-14"/>
        </w:rPr>
        <w:object w:dxaOrig="864" w:dyaOrig="300">
          <v:shape id="_x0000_i1093" type="#_x0000_t75" style="width:43pt;height:14.95pt" o:ole="">
            <v:imagedata r:id="rId166" o:title=""/>
          </v:shape>
          <o:OLEObject Type="Embed" ProgID="Equation.3" ShapeID="_x0000_i1093" DrawAspect="Content" ObjectID="_1669231572"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25pt;height:14.05pt" o:ole="">
            <v:imagedata r:id="rId168" o:title=""/>
          </v:shape>
          <o:OLEObject Type="Embed" ProgID="Equation.3" ShapeID="_x0000_i1094" DrawAspect="Content" ObjectID="_1669231573"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55pt;height:14.05pt" o:ole="">
            <v:imagedata r:id="rId131" o:title=""/>
          </v:shape>
          <o:OLEObject Type="Embed" ProgID="Equation.3" ShapeID="_x0000_i1095" DrawAspect="Content" ObjectID="_1669231574" r:id="rId170"/>
        </w:object>
      </w:r>
      <w:r w:rsidRPr="009F2044">
        <w:rPr>
          <w:lang w:eastAsia="zh-CN"/>
        </w:rPr>
        <w:t xml:space="preserve"> between </w:t>
      </w:r>
      <w:r w:rsidRPr="009F2044">
        <w:rPr>
          <w:position w:val="-14"/>
        </w:rPr>
        <w:object w:dxaOrig="864" w:dyaOrig="300">
          <v:shape id="_x0000_i1096" type="#_x0000_t75" style="width:43pt;height:14.95pt" o:ole="">
            <v:imagedata r:id="rId133" o:title=""/>
          </v:shape>
          <o:OLEObject Type="Embed" ProgID="Equation.3" ShapeID="_x0000_i1096" DrawAspect="Content" ObjectID="_1669231575" r:id="rId171"/>
        </w:object>
      </w:r>
      <w:r w:rsidRPr="009F2044">
        <w:rPr>
          <w:lang w:eastAsia="zh-CN"/>
        </w:rPr>
        <w:t xml:space="preserve"> and </w:t>
      </w:r>
      <w:r w:rsidRPr="009F2044">
        <w:rPr>
          <w:position w:val="-14"/>
        </w:rPr>
        <w:object w:dxaOrig="864" w:dyaOrig="300">
          <v:shape id="_x0000_i1097" type="#_x0000_t75" style="width:43pt;height:14.95pt" o:ole="">
            <v:imagedata r:id="rId135" o:title=""/>
          </v:shape>
          <o:OLEObject Type="Embed" ProgID="Equation.3" ShapeID="_x0000_i1097" DrawAspect="Content" ObjectID="_1669231576"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55pt;height:14.05pt" o:ole="">
            <v:imagedata r:id="rId137" o:title=""/>
          </v:shape>
          <o:OLEObject Type="Embed" ProgID="Equation.3" ShapeID="_x0000_i1098" DrawAspect="Content" ObjectID="_1669231577" r:id="rId173"/>
        </w:object>
      </w:r>
      <w:r w:rsidRPr="009F2044">
        <w:rPr>
          <w:lang w:eastAsia="zh-CN"/>
        </w:rPr>
        <w:t xml:space="preserve"> between </w:t>
      </w:r>
      <w:r w:rsidRPr="009F2044">
        <w:rPr>
          <w:position w:val="-14"/>
        </w:rPr>
        <w:object w:dxaOrig="864" w:dyaOrig="300">
          <v:shape id="_x0000_i1099" type="#_x0000_t75" style="width:43pt;height:14.95pt" o:ole="">
            <v:imagedata r:id="rId139" o:title=""/>
          </v:shape>
          <o:OLEObject Type="Embed" ProgID="Equation.3" ShapeID="_x0000_i1099" DrawAspect="Content" ObjectID="_1669231578" r:id="rId174"/>
        </w:object>
      </w:r>
      <w:r w:rsidRPr="009F2044">
        <w:rPr>
          <w:lang w:eastAsia="zh-CN"/>
        </w:rPr>
        <w:t xml:space="preserve"> and </w:t>
      </w:r>
      <w:r w:rsidRPr="009F2044">
        <w:rPr>
          <w:position w:val="-14"/>
        </w:rPr>
        <w:object w:dxaOrig="864" w:dyaOrig="300">
          <v:shape id="_x0000_i1100" type="#_x0000_t75" style="width:43pt;height:14.95pt" o:ole="">
            <v:imagedata r:id="rId141" o:title=""/>
          </v:shape>
          <o:OLEObject Type="Embed" ProgID="Equation.3" ShapeID="_x0000_i1100" DrawAspect="Content" ObjectID="_1669231579"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45pt;height:12.15pt" o:ole="">
            <v:imagedata r:id="rId75" o:title=""/>
          </v:shape>
          <o:OLEObject Type="Embed" ProgID="Equation.3" ShapeID="_x0000_i1101" DrawAspect="Content" ObjectID="_1669231580"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0.85pt;height:12.15pt" o:ole="">
            <v:imagedata r:id="rId144" o:title=""/>
          </v:shape>
          <o:OLEObject Type="Embed" ProgID="Equation.3" ShapeID="_x0000_i1102" DrawAspect="Content" ObjectID="_1669231581" r:id="rId177"/>
        </w:object>
      </w:r>
    </w:p>
    <w:p w:rsidR="009F2044" w:rsidRPr="009F2044" w:rsidRDefault="009F2044" w:rsidP="00C54463">
      <w:pPr>
        <w:pStyle w:val="B1"/>
      </w:pPr>
      <w:r>
        <w:t>-</w:t>
      </w:r>
      <w:r>
        <w:tab/>
      </w:r>
      <w:r w:rsidRPr="009F2044">
        <w:rPr>
          <w:position w:val="-12"/>
        </w:rPr>
        <w:object w:dxaOrig="384" w:dyaOrig="264">
          <v:shape id="_x0000_i1103" type="#_x0000_t75" style="width:18.7pt;height:12.15pt" o:ole="">
            <v:imagedata r:id="rId83" o:title=""/>
          </v:shape>
          <o:OLEObject Type="Embed" ProgID="Equation.3" ShapeID="_x0000_i1103" DrawAspect="Content" ObjectID="_1669231582"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55pt;height:14.05pt" o:ole="">
            <v:imagedata r:id="rId147" o:title=""/>
          </v:shape>
          <o:OLEObject Type="Embed" ProgID="Equation.3" ShapeID="_x0000_i1104" DrawAspect="Content" ObjectID="_1669231583" r:id="rId179"/>
        </w:object>
      </w:r>
      <w:r w:rsidRPr="009F2044">
        <w:rPr>
          <w:lang w:eastAsia="zh-CN"/>
        </w:rPr>
        <w:t xml:space="preserve">, </w:t>
      </w:r>
      <w:r w:rsidRPr="009F2044">
        <w:rPr>
          <w:position w:val="-10"/>
        </w:rPr>
        <w:object w:dxaOrig="588" w:dyaOrig="288">
          <v:shape id="_x0000_i1105" type="#_x0000_t75" style="width:29pt;height:14.05pt" o:ole="">
            <v:imagedata r:id="rId86" o:title=""/>
          </v:shape>
          <o:OLEObject Type="Embed" ProgID="Equation.3" ShapeID="_x0000_i1105" DrawAspect="Content" ObjectID="_1669231584" r:id="rId180"/>
        </w:object>
      </w:r>
      <w:r w:rsidRPr="009F2044">
        <w:rPr>
          <w:lang w:eastAsia="zh-CN"/>
        </w:rPr>
        <w:t xml:space="preserve">, is the number of PRBs for </w:t>
      </w:r>
      <w:r w:rsidRPr="009F2044">
        <w:rPr>
          <w:position w:val="-14"/>
        </w:rPr>
        <w:object w:dxaOrig="864" w:dyaOrig="300">
          <v:shape id="_x0000_i1106" type="#_x0000_t75" style="width:43pt;height:14.95pt" o:ole="">
            <v:imagedata r:id="rId150" o:title=""/>
          </v:shape>
          <o:OLEObject Type="Embed" ProgID="Equation.3" ShapeID="_x0000_i1106" DrawAspect="Content" ObjectID="_1669231585" r:id="rId181"/>
        </w:object>
      </w:r>
      <w:r w:rsidRPr="009F2044">
        <w:rPr>
          <w:lang w:eastAsia="zh-CN"/>
        </w:rPr>
        <w:t xml:space="preserve"> and </w:t>
      </w:r>
      <w:r w:rsidRPr="009F2044">
        <w:rPr>
          <w:position w:val="-14"/>
        </w:rPr>
        <w:object w:dxaOrig="864" w:dyaOrig="300">
          <v:shape id="_x0000_i1107" type="#_x0000_t75" style="width:43pt;height:14.95pt" o:ole="">
            <v:imagedata r:id="rId152" o:title=""/>
          </v:shape>
          <o:OLEObject Type="Embed" ProgID="Equation.3" ShapeID="_x0000_i1107" DrawAspect="Content" ObjectID="_1669231586"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75pt;height:14.05pt" o:ole="">
            <v:imagedata r:id="rId183" o:title=""/>
          </v:shape>
          <o:OLEObject Type="Embed" ProgID="Equation.3" ShapeID="_x0000_i1108" DrawAspect="Content" ObjectID="_1669231587" r:id="rId184"/>
        </w:object>
      </w:r>
      <w:r w:rsidRPr="009F2044">
        <w:rPr>
          <w:lang w:eastAsia="zh-CN"/>
        </w:rPr>
        <w:t xml:space="preserve"> if shortened slot-PUCCH format 4 is used and </w:t>
      </w:r>
      <w:r w:rsidRPr="009F2044">
        <w:rPr>
          <w:position w:val="-14"/>
        </w:rPr>
        <w:object w:dxaOrig="1500" w:dyaOrig="288">
          <v:shape id="_x0000_i1109" type="#_x0000_t75" style="width:75.75pt;height:14.05pt" o:ole="">
            <v:imagedata r:id="rId185" o:title=""/>
          </v:shape>
          <o:OLEObject Type="Embed" ProgID="Equation.3" ShapeID="_x0000_i1109" DrawAspect="Content" ObjectID="_1669231588"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10.3pt;height:11.2pt" o:ole="">
            <v:imagedata r:id="rId94" o:title=""/>
          </v:shape>
          <o:OLEObject Type="Embed" ProgID="Equation.3" ShapeID="_x0000_i1110" DrawAspect="Content" ObjectID="_1669231589"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623589">
        <w:t>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lastRenderedPageBreak/>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623589">
        <w:rPr>
          <w:lang w:val="en-US"/>
        </w:rPr>
        <w:t>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623589">
        <w:rPr>
          <w:lang w:val="en-US"/>
        </w:rPr>
        <w:t>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623589">
        <w:rPr>
          <w:lang w:val="en-US"/>
        </w:rPr>
        <w:t>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623589">
        <w:rPr>
          <w:lang w:val="en-US"/>
        </w:rPr>
        <w:t>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10.3pt;height:11.2pt" o:ole="">
            <v:imagedata r:id="rId94" o:title=""/>
          </v:shape>
          <o:OLEObject Type="Embed" ProgID="Equation.3" ShapeID="_x0000_i1111" DrawAspect="Content" ObjectID="_1669231590"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63"/>
        <w:gridCol w:w="1268"/>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10.3pt;height:11.2pt" o:ole="">
                  <v:imagedata r:id="rId94" o:title=""/>
                </v:shape>
                <o:OLEObject Type="Embed" ProgID="Equation.3" ShapeID="_x0000_i1112" DrawAspect="Content" ObjectID="_1669231591"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75pt;height:13.1pt" o:ole="">
            <v:imagedata r:id="rId190" o:title=""/>
          </v:shape>
          <o:OLEObject Type="Embed" ProgID="Equation.3" ShapeID="_x0000_i1113" DrawAspect="Content" ObjectID="_1669231592"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75pt;height:13.1pt" o:ole="">
                  <v:imagedata r:id="rId190" o:title=""/>
                </v:shape>
                <o:OLEObject Type="Embed" ProgID="Equation.3" ShapeID="_x0000_i1114" DrawAspect="Content" ObjectID="_1669231593"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w:t>
      </w:r>
      <w:r w:rsidR="00623589">
        <w:rPr>
          <w:lang w:val="en-US"/>
        </w:rPr>
        <w:t>clause</w:t>
      </w:r>
      <w:r w:rsidRPr="008B58AB">
        <w:rPr>
          <w:lang w:val="en-US"/>
        </w:rPr>
        <w:t xml:space="preserv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lastRenderedPageBreak/>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623589">
        <w:t>Clause</w:t>
      </w:r>
      <w:r w:rsidRPr="008B58AB">
        <w:t xml:space="preserve"> 10.1.2.1 and procedures for more than one configured serving cell are given in </w:t>
      </w:r>
      <w:r w:rsidR="00623589">
        <w:t>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75pt;height:18.7pt" o:ole="">
            <v:imagedata r:id="rId197" o:title=""/>
          </v:shape>
          <o:OLEObject Type="Embed" ProgID="Equation.3" ShapeID="_x0000_i1115" DrawAspect="Content" ObjectID="_1669231594"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75pt;height:18.7pt" o:ole="">
            <v:imagedata r:id="rId197" o:title=""/>
          </v:shape>
          <o:OLEObject Type="Embed" ProgID="Equation.3" ShapeID="_x0000_i1116" DrawAspect="Content" ObjectID="_1669231595"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623589">
        <w:t>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7.1pt;height:14.05pt" o:ole="">
            <v:imagedata r:id="rId222" o:title=""/>
          </v:shape>
          <o:OLEObject Type="Embed" ProgID="Equation.3" ShapeID="_x0000_i1117" DrawAspect="Content" ObjectID="_1669231596"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65pt;height:18.7pt" o:ole="">
            <v:imagedata r:id="rId224" o:title=""/>
          </v:shape>
          <o:OLEObject Type="Embed" ProgID="Equation.3" ShapeID="_x0000_i1118" DrawAspect="Content" ObjectID="_1669231597"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7.1pt;height:14.05pt" o:ole="">
            <v:imagedata r:id="rId222" o:title=""/>
          </v:shape>
          <o:OLEObject Type="Embed" ProgID="Equation.3" ShapeID="_x0000_i1119" DrawAspect="Content" ObjectID="_1669231598"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7.1pt;height:14.05pt" o:ole="">
            <v:imagedata r:id="rId222" o:title=""/>
          </v:shape>
          <o:OLEObject Type="Embed" ProgID="Equation.3" ShapeID="_x0000_i1120" DrawAspect="Content" ObjectID="_1669231599"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75pt;height:19.65pt" o:ole="">
            <v:imagedata r:id="rId228" o:title=""/>
          </v:shape>
          <o:OLEObject Type="Embed" ProgID="Equation.3" ShapeID="_x0000_i1121" DrawAspect="Content" ObjectID="_1669231600"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5pt;height:38.35pt" o:ole="">
            <v:imagedata r:id="rId230" o:title=""/>
          </v:shape>
          <o:OLEObject Type="Embed" ProgID="Equation.3" ShapeID="_x0000_i1122" DrawAspect="Content" ObjectID="_1669231601"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3pt;height:19.65pt" o:ole="">
            <v:imagedata r:id="rId232" o:title=""/>
          </v:shape>
          <o:OLEObject Type="Embed" ProgID="Equation.3" ShapeID="_x0000_i1123" DrawAspect="Content" ObjectID="_1669231602"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623589">
        <w:t>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w:t>
      </w:r>
      <w:r w:rsidR="004D32D8" w:rsidRPr="008B58AB">
        <w:lastRenderedPageBreak/>
        <w:t xml:space="preserve">for localized </w:t>
      </w:r>
      <w:r w:rsidR="004D32D8" w:rsidRPr="008B58AB">
        <w:rPr>
          <w:rFonts w:eastAsia="SimSun" w:hint="eastAsia"/>
          <w:lang w:eastAsia="zh-CN"/>
        </w:rPr>
        <w:t>M</w:t>
      </w:r>
      <w:r w:rsidR="004D32D8" w:rsidRPr="008B58AB">
        <w:t xml:space="preserve">PDCCH transmission which is described in </w:t>
      </w:r>
      <w:r w:rsidR="00623589">
        <w:t>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v:shape id="_x0000_i1124" type="#_x0000_t75" style="width:33.65pt;height:19.65pt" o:ole="">
            <v:imagedata r:id="rId235" o:title=""/>
          </v:shape>
          <o:OLEObject Type="Embed" ProgID="Equation.DSMT4" ShapeID="_x0000_i1124" DrawAspect="Content" ObjectID="_1669231603"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v:shape id="_x0000_i1125" type="#_x0000_t75" style="width:33.65pt;height:19.65pt" o:ole="">
            <v:imagedata r:id="rId235" o:title=""/>
          </v:shape>
          <o:OLEObject Type="Embed" ProgID="Equation.DSMT4" ShapeID="_x0000_i1125" DrawAspect="Content" ObjectID="_1669231604"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5.8pt;height:18.7pt" o:ole="">
            <v:imagedata r:id="rId238" o:title=""/>
          </v:shape>
          <o:OLEObject Type="Embed" ProgID="Equation.DSMT4" ShapeID="_x0000_i1126" DrawAspect="Content" ObjectID="_1669231605"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v:shape id="_x0000_i1127" type="#_x0000_t75" style="width:33.65pt;height:19.65pt" o:ole="">
            <v:imagedata r:id="rId235" o:title=""/>
          </v:shape>
          <o:OLEObject Type="Embed" ProgID="Equation.DSMT4" ShapeID="_x0000_i1127" DrawAspect="Content" ObjectID="_1669231606"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65pt;height:18.7pt" o:ole="">
            <v:imagedata r:id="rId241" o:title=""/>
          </v:shape>
          <o:OLEObject Type="Embed" ProgID="Equation.3" ShapeID="_x0000_i1128" DrawAspect="Content" ObjectID="_1669231607"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10.3pt;height:11.2pt" o:ole="">
            <v:imagedata r:id="rId244" o:title=""/>
          </v:shape>
          <o:OLEObject Type="Embed" ProgID="Equation.3" ShapeID="_x0000_i1129" DrawAspect="Content" ObjectID="_1669231608"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8.05pt;height:14.05pt" o:ole="">
            <v:imagedata r:id="rId246" o:title=""/>
          </v:shape>
          <o:OLEObject Type="Embed" ProgID="Equation.3" ShapeID="_x0000_i1130" DrawAspect="Content" ObjectID="_1669231609"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10.3pt;height:11.2pt" o:ole="">
            <v:imagedata r:id="rId244" o:title=""/>
          </v:shape>
          <o:OLEObject Type="Embed" ProgID="Equation.3" ShapeID="_x0000_i1131" DrawAspect="Content" ObjectID="_1669231610"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4"/>
        <w:gridCol w:w="5607"/>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 xml:space="preserve">as defined in </w:t>
            </w:r>
            <w:r w:rsidR="00623589">
              <w:rPr>
                <w:lang w:eastAsia="en-US"/>
              </w:rPr>
              <w:t>clause</w:t>
            </w:r>
            <w:bookmarkStart w:id="5" w:name="_GoBack"/>
            <w:bookmarkEnd w:id="5"/>
            <w:r w:rsidRPr="008B58AB">
              <w:rPr>
                <w:lang w:eastAsia="en-US"/>
              </w:rPr>
              <w:t xml:space="preserve">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55pt;height:18.7pt" o:ole="">
                  <v:imagedata r:id="rId252" o:title=""/>
                </v:shape>
                <o:OLEObject Type="Embed" ProgID="Equation.3" ShapeID="_x0000_i1132" DrawAspect="Content" ObjectID="_1669231611"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55pt;height:18.7pt" o:ole="">
                  <v:imagedata r:id="rId254" o:title=""/>
                </v:shape>
                <o:OLEObject Type="Embed" ProgID="Equation.3" ShapeID="_x0000_i1133" DrawAspect="Content" ObjectID="_1669231612"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55pt;height:18.7pt" o:ole="">
                  <v:imagedata r:id="rId256" o:title=""/>
                </v:shape>
                <o:OLEObject Type="Embed" ProgID="Equation.3" ShapeID="_x0000_i1134" DrawAspect="Content" ObjectID="_1669231613"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10.3pt;height:11.2pt" o:ole="">
            <v:imagedata r:id="rId244" o:title=""/>
          </v:shape>
          <o:OLEObject Type="Embed" ProgID="Equation.3" ShapeID="_x0000_i1135" DrawAspect="Content" ObjectID="_1669231614" r:id="rId258"/>
        </w:object>
      </w:r>
      <w:r w:rsidRPr="008B58AB">
        <w:t xml:space="preserve">, when at least one HARQ-ACK bit is sent in response to a PDSCH transmission indicated by the detection of a corresponding PDCCH/SPDCCH with DCI </w:t>
      </w:r>
      <w:r w:rsidRPr="008B58AB">
        <w:lastRenderedPageBreak/>
        <w:t xml:space="preserve">format 7-1A/7-1B/7-1C/7-1D/7-1E/7-1F/7-1G in subslot </w:t>
      </w:r>
      <w:r w:rsidRPr="008B58AB">
        <w:rPr>
          <w:position w:val="-14"/>
        </w:rPr>
        <w:object w:dxaOrig="720" w:dyaOrig="380">
          <v:shape id="_x0000_i1136" type="#_x0000_t75" style="width:36.45pt;height:18.7pt" o:ole="">
            <v:imagedata r:id="rId259" o:title=""/>
          </v:shape>
          <o:OLEObject Type="Embed" ProgID="Equation.3" ShapeID="_x0000_i1136" DrawAspect="Content" ObjectID="_1669231615"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45pt;height:18.7pt" o:ole="">
            <v:imagedata r:id="rId259" o:title=""/>
          </v:shape>
          <o:OLEObject Type="Embed" ProgID="Equation.3" ShapeID="_x0000_i1137" DrawAspect="Content" ObjectID="_1669231616"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10.3pt;height:11.2pt" o:ole="">
            <v:imagedata r:id="rId244" o:title=""/>
          </v:shape>
          <o:OLEObject Type="Embed" ProgID="Equation.3" ShapeID="_x0000_i1138" DrawAspect="Content" ObjectID="_1669231617"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55pt;height:18.7pt" o:ole="">
            <v:imagedata r:id="rId264" o:title=""/>
          </v:shape>
          <o:OLEObject Type="Embed" ProgID="Equation.3" ShapeID="_x0000_i1139" DrawAspect="Content" ObjectID="_1669231618"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45pt;height:18.7pt" o:ole="">
            <v:imagedata r:id="rId266" o:title=""/>
          </v:shape>
          <o:OLEObject Type="Embed" ProgID="Equation.3" ShapeID="_x0000_i1140" DrawAspect="Content" ObjectID="_1669231619"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45pt;height:18.7pt" o:ole="">
            <v:imagedata r:id="rId259" o:title=""/>
          </v:shape>
          <o:OLEObject Type="Embed" ProgID="Equation.3" ShapeID="_x0000_i1141" DrawAspect="Content" ObjectID="_1669231620"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55pt;height:18.7pt" o:ole="">
            <v:imagedata r:id="rId269" o:title=""/>
          </v:shape>
          <o:OLEObject Type="Embed" ProgID="Equation.3" ShapeID="_x0000_i1142" DrawAspect="Content" ObjectID="_1669231621"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55pt;height:18.7pt" o:ole="">
                  <v:imagedata r:id="rId271" o:title=""/>
                </v:shape>
                <o:OLEObject Type="Embed" ProgID="Equation.3" ShapeID="_x0000_i1143" DrawAspect="Content" ObjectID="_1669231622"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55pt;height:18.7pt" o:ole="">
                  <v:imagedata r:id="rId271" o:title=""/>
                </v:shape>
                <o:OLEObject Type="Embed" ProgID="Equation.3" ShapeID="_x0000_i1144" DrawAspect="Content" ObjectID="_1669231623"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6" w:name="_Toc415085520"/>
      <w:r w:rsidRPr="008B58AB">
        <w:t>10.1.2.2</w:t>
      </w:r>
      <w:r w:rsidRPr="008B58AB">
        <w:tab/>
        <w:t>FDD HARQ-ACK procedures for more than one configured serving cell</w:t>
      </w:r>
      <w:bookmarkEnd w:id="6"/>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623589">
        <w:t>Clause</w:t>
      </w:r>
      <w:r w:rsidRPr="008B58AB">
        <w:t xml:space="preserve"> 10.1.2.2.1 or a PUCCH format 3 HARQ-ACK procedure as described in </w:t>
      </w:r>
      <w:r w:rsidR="00623589">
        <w:t>Clause</w:t>
      </w:r>
      <w:r w:rsidRPr="008B58AB">
        <w:t xml:space="preserve"> 10.1.2.2.2</w:t>
      </w:r>
      <w:r w:rsidR="00867435" w:rsidRPr="008B58AB">
        <w:rPr>
          <w:rFonts w:eastAsia="SimSun" w:hint="eastAsia"/>
          <w:lang w:eastAsia="zh-CN"/>
        </w:rPr>
        <w:t xml:space="preserve"> or a PUCCH format 4 HARQ-ACK procedure as described in </w:t>
      </w:r>
      <w:r w:rsidR="00623589">
        <w:rPr>
          <w:rFonts w:eastAsia="SimSun" w:hint="eastAsia"/>
          <w:lang w:eastAsia="zh-CN"/>
        </w:rPr>
        <w:t>Clause</w:t>
      </w:r>
      <w:r w:rsidR="00867435" w:rsidRPr="008B58AB">
        <w:rPr>
          <w:rFonts w:eastAsia="SimSun" w:hint="eastAsia"/>
          <w:lang w:eastAsia="zh-CN"/>
        </w:rPr>
        <w:t xml:space="preserve"> 10.1.2.2.3 or a PUCCH format 5 HARQ-ACK procedure as described in </w:t>
      </w:r>
      <w:r w:rsidR="00623589">
        <w:rPr>
          <w:rFonts w:eastAsia="SimSun" w:hint="eastAsia"/>
          <w:lang w:eastAsia="zh-CN"/>
        </w:rPr>
        <w:t>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7" w:name="_Toc415085521"/>
      <w:r w:rsidRPr="008B58AB">
        <w:lastRenderedPageBreak/>
        <w:t>10.1.2.2.1</w:t>
      </w:r>
      <w:r w:rsidRPr="008B58AB">
        <w:tab/>
        <w:t>PUCCH format 1b with channel selection HARQ-ACK procedure</w:t>
      </w:r>
      <w:bookmarkEnd w:id="7"/>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 xml:space="preserve">is determined according to higher layer configuration and Table </w:t>
      </w:r>
      <w:r w:rsidR="00A82F37" w:rsidRPr="008B58AB">
        <w:lastRenderedPageBreak/>
        <w:t>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623589">
        <w:rPr>
          <w:rFonts w:cs="Arial"/>
        </w:rPr>
        <w:t>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623589">
        <w:t>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00623589">
        <w:tab/>
      </w:r>
      <w:r w:rsidR="00C90B79" w:rsidRPr="008B58AB">
        <w:t xml:space="preserve">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lastRenderedPageBreak/>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8" w:name="_Toc415085522"/>
      <w:r w:rsidRPr="008B58AB">
        <w:t>10.1.2.2.2</w:t>
      </w:r>
      <w:r w:rsidRPr="008B58AB">
        <w:tab/>
        <w:t>PUCCH format 3 HARQ-ACK procedure</w:t>
      </w:r>
      <w:bookmarkEnd w:id="8"/>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75pt;height:18.7pt" o:ole="">
            <v:imagedata r:id="rId197" o:title=""/>
          </v:shape>
          <o:OLEObject Type="Embed" ProgID="Equation.3" ShapeID="_x0000_i1145" DrawAspect="Content" ObjectID="_1669231624"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623589">
        <w:rPr>
          <w:rFonts w:cs="Arial"/>
        </w:rPr>
        <w:t>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0.3pt;height:11.2pt" o:ole="">
            <v:imagedata r:id="rId244" o:title=""/>
          </v:shape>
          <o:OLEObject Type="Embed" ProgID="Equation.3" ShapeID="_x0000_i1146" DrawAspect="Content" ObjectID="_1669231625"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8.05pt;height:14.05pt" o:ole="">
            <v:imagedata r:id="rId246" o:title=""/>
          </v:shape>
          <o:OLEObject Type="Embed" ProgID="Equation.3" ShapeID="_x0000_i1147" DrawAspect="Content" ObjectID="_1669231626"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7pt;height:18.7pt" o:ole="">
            <v:imagedata r:id="rId337" o:title=""/>
          </v:shape>
          <o:OLEObject Type="Embed" ProgID="Equation.3" ShapeID="_x0000_i1148" DrawAspect="Content" ObjectID="_1669231627" r:id="rId338"/>
        </w:object>
      </w:r>
      <w:r w:rsidR="0037138C" w:rsidRPr="008B58AB">
        <w:t xml:space="preserve"> subslots before slot </w:t>
      </w:r>
      <w:r w:rsidR="0037138C" w:rsidRPr="008B58AB">
        <w:rPr>
          <w:position w:val="-6"/>
        </w:rPr>
        <w:object w:dxaOrig="200" w:dyaOrig="220">
          <v:shape id="_x0000_i1149" type="#_x0000_t75" style="width:10.3pt;height:11.2pt" o:ole="">
            <v:imagedata r:id="rId244" o:title=""/>
          </v:shape>
          <o:OLEObject Type="Embed" ProgID="Equation.3" ShapeID="_x0000_i1149" DrawAspect="Content" ObjectID="_1669231628"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0.3pt;height:11.2pt" o:ole="">
            <v:imagedata r:id="rId244" o:title=""/>
          </v:shape>
          <o:OLEObject Type="Embed" ProgID="Equation.3" ShapeID="_x0000_i1150" DrawAspect="Content" ObjectID="_1669231629"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75pt;height:18.7pt" o:ole="">
            <v:imagedata r:id="rId197" o:title=""/>
          </v:shape>
          <o:OLEObject Type="Embed" ProgID="Equation.3" ShapeID="_x0000_i1151" DrawAspect="Content" ObjectID="_1669231630"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623589">
        <w:rPr>
          <w:rFonts w:cs="Arial"/>
        </w:rPr>
        <w:t>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623589">
        <w:t>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8.05pt;height:14.05pt" o:ole="">
            <v:imagedata r:id="rId246" o:title=""/>
          </v:shape>
          <o:OLEObject Type="Embed" ProgID="Equation.3" ShapeID="_x0000_i1152" DrawAspect="Content" ObjectID="_1669231631"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0.3pt;height:11.2pt" o:ole="">
            <v:imagedata r:id="rId244" o:title=""/>
          </v:shape>
          <o:OLEObject Type="Embed" ProgID="Equation.3" ShapeID="_x0000_i1153" DrawAspect="Content" ObjectID="_1669231632"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65pt;height:18.7pt" o:ole="">
            <v:imagedata r:id="rId355" o:title=""/>
          </v:shape>
          <o:OLEObject Type="Embed" ProgID="Equation.3" ShapeID="_x0000_i1154" DrawAspect="Content" ObjectID="_1669231633" r:id="rId356"/>
        </w:object>
      </w:r>
      <w:r w:rsidRPr="008B58AB">
        <w:t xml:space="preserve"> or </w:t>
      </w:r>
      <w:r w:rsidRPr="008B58AB">
        <w:rPr>
          <w:rFonts w:eastAsia="SimSun"/>
          <w:position w:val="-12"/>
          <w:lang w:eastAsia="zh-CN"/>
        </w:rPr>
        <w:object w:dxaOrig="680" w:dyaOrig="380">
          <v:shape id="_x0000_i1155" type="#_x0000_t75" style="width:33.65pt;height:18.7pt" o:ole="">
            <v:imagedata r:id="rId357" o:title=""/>
          </v:shape>
          <o:OLEObject Type="Embed" ProgID="Equation.3" ShapeID="_x0000_i1155" DrawAspect="Content" ObjectID="_1669231634"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75pt;height:18.7pt" o:ole="">
            <v:imagedata r:id="rId197" o:title=""/>
          </v:shape>
          <o:OLEObject Type="Embed" ProgID="Equation.3" ShapeID="_x0000_i1156" DrawAspect="Content" ObjectID="_1669231635"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623589">
        <w:rPr>
          <w:rFonts w:cs="Arial"/>
        </w:rPr>
        <w:t>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w:t>
      </w:r>
      <w:r w:rsidR="00867435" w:rsidRPr="008B58AB">
        <w:lastRenderedPageBreak/>
        <w:t xml:space="preserve">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0.3pt;height:11.2pt" o:ole="">
            <v:imagedata r:id="rId244" o:title=""/>
          </v:shape>
          <o:OLEObject Type="Embed" ProgID="Equation.3" ShapeID="_x0000_i1157" DrawAspect="Content" ObjectID="_1669231636"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8.05pt;height:14.05pt" o:ole="">
            <v:imagedata r:id="rId246" o:title=""/>
          </v:shape>
          <o:OLEObject Type="Embed" ProgID="Equation.3" ShapeID="_x0000_i1158" DrawAspect="Content" ObjectID="_1669231637"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0.3pt;height:11.2pt" o:ole="">
            <v:imagedata r:id="rId244" o:title=""/>
          </v:shape>
          <o:OLEObject Type="Embed" ProgID="Equation.3" ShapeID="_x0000_i1159" DrawAspect="Content" ObjectID="_1669231638"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0.3pt;height:11.2pt" o:ole="">
            <v:imagedata r:id="rId244" o:title=""/>
          </v:shape>
          <o:OLEObject Type="Embed" ProgID="Equation.3" ShapeID="_x0000_i1160" DrawAspect="Content" ObjectID="_1669231639"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45pt;height:18.7pt" o:ole="">
            <v:imagedata r:id="rId364" o:title=""/>
          </v:shape>
          <o:OLEObject Type="Embed" ProgID="Equation.3" ShapeID="_x0000_i1161" DrawAspect="Content" ObjectID="_1669231640"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45pt;height:18.7pt" o:ole="">
            <v:imagedata r:id="rId259" o:title=""/>
          </v:shape>
          <o:OLEObject Type="Embed" ProgID="Equation.3" ShapeID="_x0000_i1162" DrawAspect="Content" ObjectID="_1669231641" r:id="rId367"/>
        </w:object>
      </w:r>
      <w:r w:rsidRPr="008B58AB">
        <w:t xml:space="preserve"> or when scheduling request is sent in slot </w:t>
      </w:r>
      <w:r w:rsidRPr="008B58AB">
        <w:rPr>
          <w:position w:val="-6"/>
        </w:rPr>
        <w:object w:dxaOrig="200" w:dyaOrig="220">
          <v:shape id="_x0000_i1163" type="#_x0000_t75" style="width:10.3pt;height:11.2pt" o:ole="">
            <v:imagedata r:id="rId244" o:title=""/>
          </v:shape>
          <o:OLEObject Type="Embed" ProgID="Equation.3" ShapeID="_x0000_i1163" DrawAspect="Content" ObjectID="_1669231642"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55pt;height:18.7pt" o:ole="">
            <v:imagedata r:id="rId369" o:title=""/>
          </v:shape>
          <o:OLEObject Type="Embed" ProgID="Equation.3" ShapeID="_x0000_i1164" DrawAspect="Content" ObjectID="_1669231643"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55pt;height:18.7pt" o:ole="">
            <v:imagedata r:id="rId371" o:title=""/>
          </v:shape>
          <o:OLEObject Type="Embed" ProgID="Equation.3" ShapeID="_x0000_i1165" DrawAspect="Content" ObjectID="_1669231644"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75pt;height:18.7pt" o:ole="">
            <v:imagedata r:id="rId197" o:title=""/>
          </v:shape>
          <o:OLEObject Type="Embed" ProgID="Equation.3" ShapeID="_x0000_i1166" DrawAspect="Content" ObjectID="_1669231645"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45pt;height:12.15pt" o:ole="">
            <v:imagedata r:id="rId75" o:title=""/>
          </v:shape>
          <o:OLEObject Type="Embed" ProgID="Equation.3" ShapeID="_x0000_i1167" DrawAspect="Content" ObjectID="_1669231646"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75pt;height:12.15pt" o:ole="">
            <v:imagedata r:id="rId375" o:title=""/>
          </v:shape>
          <o:OLEObject Type="Embed" ProgID="Equation.3" ShapeID="_x0000_i1168" DrawAspect="Content" ObjectID="_1669231647"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25pt;height:14.05pt" o:ole="">
            <v:imagedata r:id="rId81" o:title=""/>
          </v:shape>
          <o:OLEObject Type="Embed" ProgID="Equation.3" ShapeID="_x0000_i1169" DrawAspect="Content" ObjectID="_1669231648"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65pt;height:18.7pt" o:ole="">
            <v:imagedata r:id="rId378" o:title=""/>
          </v:shape>
          <o:OLEObject Type="Embed" ProgID="Equation.3" ShapeID="_x0000_i1170" DrawAspect="Content" ObjectID="_1669231649" r:id="rId379"/>
        </w:object>
      </w:r>
      <w:r w:rsidR="00867435" w:rsidRPr="008B58AB">
        <w:t xml:space="preserve"> where the value of </w:t>
      </w:r>
      <w:r w:rsidR="00B51C08" w:rsidRPr="008B58AB">
        <w:rPr>
          <w:position w:val="-12"/>
          <w:lang w:eastAsia="zh-CN"/>
        </w:rPr>
        <w:object w:dxaOrig="680" w:dyaOrig="380">
          <v:shape id="_x0000_i1171" type="#_x0000_t75" style="width:33.65pt;height:18.7pt" o:ole="">
            <v:imagedata r:id="rId380" o:title=""/>
          </v:shape>
          <o:OLEObject Type="Embed" ProgID="Equation.3" ShapeID="_x0000_i1171" DrawAspect="Content" ObjectID="_1669231650"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45pt;height:12.15pt" o:ole="">
            <v:imagedata r:id="rId75" o:title=""/>
          </v:shape>
          <o:OLEObject Type="Embed" ProgID="Equation.3" ShapeID="_x0000_i1172" DrawAspect="Content" ObjectID="_1669231651" r:id="rId382"/>
        </w:object>
      </w:r>
      <w:r w:rsidR="00867435" w:rsidRPr="008B58AB">
        <w:t xml:space="preserve"> and scheduling request bit </w:t>
      </w:r>
      <w:r w:rsidR="00867435" w:rsidRPr="008B58AB">
        <w:rPr>
          <w:position w:val="-6"/>
        </w:rPr>
        <w:object w:dxaOrig="440" w:dyaOrig="320">
          <v:shape id="_x0000_i1173" type="#_x0000_t75" style="width:17.75pt;height:12.15pt" o:ole="">
            <v:imagedata r:id="rId375" o:title=""/>
          </v:shape>
          <o:OLEObject Type="Embed" ProgID="Equation.3" ShapeID="_x0000_i1173" DrawAspect="Content" ObjectID="_1669231652" r:id="rId383"/>
        </w:object>
      </w:r>
      <w:r w:rsidR="00867435" w:rsidRPr="008B58AB">
        <w:t xml:space="preserve"> (if any) and periodic CSI bits</w:t>
      </w:r>
      <w:r w:rsidR="00867435" w:rsidRPr="008B58AB">
        <w:rPr>
          <w:position w:val="-12"/>
        </w:rPr>
        <w:object w:dxaOrig="620" w:dyaOrig="360">
          <v:shape id="_x0000_i1174" type="#_x0000_t75" style="width:25.25pt;height:14.05pt" o:ole="">
            <v:imagedata r:id="rId81" o:title=""/>
          </v:shape>
          <o:OLEObject Type="Embed" ProgID="Equation.3" ShapeID="_x0000_i1174" DrawAspect="Content" ObjectID="_1669231653"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65pt;height:18.7pt" o:ole="">
            <v:imagedata r:id="rId385" o:title=""/>
          </v:shape>
          <o:OLEObject Type="Embed" ProgID="Equation.3" ShapeID="_x0000_i1175" DrawAspect="Content" ObjectID="_1669231654" r:id="rId386"/>
        </w:object>
      </w:r>
      <w:r w:rsidR="00867435" w:rsidRPr="008B58AB">
        <w:t>where the value of</w:t>
      </w:r>
      <w:r w:rsidR="00867435" w:rsidRPr="008B58AB">
        <w:rPr>
          <w:rFonts w:eastAsia="SimSun"/>
          <w:position w:val="-12"/>
          <w:lang w:eastAsia="zh-CN"/>
        </w:rPr>
        <w:object w:dxaOrig="680" w:dyaOrig="380">
          <v:shape id="_x0000_i1176" type="#_x0000_t75" style="width:33.65pt;height:18.7pt" o:ole="">
            <v:imagedata r:id="rId385" o:title=""/>
          </v:shape>
          <o:OLEObject Type="Embed" ProgID="Equation.3" ShapeID="_x0000_i1176" DrawAspect="Content" ObjectID="_1669231655"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65pt;height:18.7pt" o:ole="">
            <v:imagedata r:id="rId385" o:title=""/>
          </v:shape>
          <o:OLEObject Type="Embed" ProgID="Equation.3" ShapeID="_x0000_i1177" DrawAspect="Content" ObjectID="_1669231656"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65pt;height:18.7pt" o:ole="">
            <v:imagedata r:id="rId385" o:title=""/>
          </v:shape>
          <o:OLEObject Type="Embed" ProgID="Equation.3" ShapeID="_x0000_i1178" DrawAspect="Content" ObjectID="_1669231657"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65pt;height:18.7pt" o:ole="">
            <v:imagedata r:id="rId385" o:title=""/>
          </v:shape>
          <o:OLEObject Type="Embed" ProgID="Equation.3" ShapeID="_x0000_i1179" DrawAspect="Content" ObjectID="_1669231658"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623589">
        <w:rPr>
          <w:rFonts w:cs="Arial"/>
        </w:rPr>
        <w:t>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623589">
        <w:t>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65pt;height:18.7pt" o:ole="">
                  <v:imagedata r:id="rId391" o:title=""/>
                </v:shape>
                <o:OLEObject Type="Embed" ProgID="Equation.3" ShapeID="_x0000_i1180" DrawAspect="Content" ObjectID="_1669231659"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55pt;height:18.7pt" o:ole="">
            <v:imagedata r:id="rId393" o:title=""/>
          </v:shape>
          <o:OLEObject Type="Embed" ProgID="Equation.3" ShapeID="_x0000_i1181" DrawAspect="Content" ObjectID="_1669231660"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8.05pt;height:14.05pt" o:ole="">
            <v:imagedata r:id="rId246" o:title=""/>
          </v:shape>
          <o:OLEObject Type="Embed" ProgID="Equation.3" ShapeID="_x0000_i1182" DrawAspect="Content" ObjectID="_1669231661"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0.3pt;height:11.2pt" o:ole="">
            <v:imagedata r:id="rId244" o:title=""/>
          </v:shape>
          <o:OLEObject Type="Embed" ProgID="Equation.3" ShapeID="_x0000_i1183" DrawAspect="Content" ObjectID="_1669231662"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45pt;height:18.7pt" o:ole="">
            <v:imagedata r:id="rId259" o:title=""/>
          </v:shape>
          <o:OLEObject Type="Embed" ProgID="Equation.3" ShapeID="_x0000_i1184" DrawAspect="Content" ObjectID="_1669231663"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45pt;height:18.7pt" o:ole="">
            <v:imagedata r:id="rId259" o:title=""/>
          </v:shape>
          <o:OLEObject Type="Embed" ProgID="Equation.3" ShapeID="_x0000_i1185" DrawAspect="Content" ObjectID="_1669231664" r:id="rId398"/>
        </w:object>
      </w:r>
      <w:r w:rsidRPr="008B58AB">
        <w:t xml:space="preserve"> or when scheduling request is sent in slot </w:t>
      </w:r>
      <w:r w:rsidRPr="008B58AB">
        <w:rPr>
          <w:position w:val="-6"/>
        </w:rPr>
        <w:object w:dxaOrig="200" w:dyaOrig="220">
          <v:shape id="_x0000_i1186" type="#_x0000_t75" style="width:10.3pt;height:11.2pt" o:ole="">
            <v:imagedata r:id="rId244" o:title=""/>
          </v:shape>
          <o:OLEObject Type="Embed" ProgID="Equation.3" ShapeID="_x0000_i1186" DrawAspect="Content" ObjectID="_1669231665"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55pt;height:18.7pt" o:ole="">
            <v:imagedata r:id="rId393" o:title=""/>
          </v:shape>
          <o:OLEObject Type="Embed" ProgID="Equation.3" ShapeID="_x0000_i1187" DrawAspect="Content" ObjectID="_1669231666"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8.05pt;height:14.05pt" o:ole="">
            <v:imagedata r:id="rId246" o:title=""/>
          </v:shape>
          <o:OLEObject Type="Embed" ProgID="Equation.3" ShapeID="_x0000_i1188" DrawAspect="Content" ObjectID="_1669231667"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0.3pt;height:11.2pt" o:ole="">
            <v:imagedata r:id="rId244" o:title=""/>
          </v:shape>
          <o:OLEObject Type="Embed" ProgID="Equation.3" ShapeID="_x0000_i1189" DrawAspect="Content" ObjectID="_1669231668"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623589">
        <w:t>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65pt;height:18.7pt" o:ole="">
            <v:imagedata r:id="rId403" o:title=""/>
          </v:shape>
          <o:OLEObject Type="Embed" ProgID="Equation.3" ShapeID="_x0000_i1190" DrawAspect="Content" ObjectID="_1669231669"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65pt;height:18.7pt" o:ole="">
            <v:imagedata r:id="rId405" o:title=""/>
          </v:shape>
          <o:OLEObject Type="Embed" ProgID="Equation.3" ShapeID="_x0000_i1191" DrawAspect="Content" ObjectID="_1669231670"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623589">
        <w:t>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623589">
        <w:rPr>
          <w:rFonts w:hint="eastAsia"/>
          <w:lang w:eastAsia="ko-KR"/>
        </w:rPr>
        <w:t>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623589">
        <w:rPr>
          <w:lang w:val="x-none"/>
        </w:rPr>
        <w:t>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623589">
        <w:t>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623589">
        <w:t>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623589">
        <w:t>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623589">
        <w:t>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9" w:name="_Toc415085523"/>
      <w:r w:rsidRPr="008B58AB">
        <w:t>10.1.3</w:t>
      </w:r>
      <w:r w:rsidR="00C52A88" w:rsidRPr="008B58AB">
        <w:tab/>
      </w:r>
      <w:r w:rsidRPr="008B58AB">
        <w:t>TDD HARQ-ACK feedback procedures</w:t>
      </w:r>
      <w:bookmarkEnd w:id="9"/>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r w:rsidR="00E26C05">
        <w:rPr>
          <w:rFonts w:eastAsia="SimSun"/>
          <w:lang w:eastAsia="zh-CN"/>
        </w:rPr>
        <w:t xml:space="preserve">if </w:t>
      </w:r>
      <w:r w:rsidR="00E26C05">
        <w:rPr>
          <w:rFonts w:eastAsia="SimSun"/>
        </w:rPr>
        <w:t>multiple TBs are not scheduled by a single DCI,</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10" w:name="OLE_LINK20"/>
      <w:bookmarkStart w:id="11"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623589">
        <w:t>Clause</w:t>
      </w:r>
      <w:r w:rsidR="005C6C8C" w:rsidRPr="008B58AB">
        <w:t xml:space="preserve"> 10.1.3.2.1, </w:t>
      </w:r>
      <w:r w:rsidRPr="008B58AB">
        <w:t xml:space="preserve">and for </w:t>
      </w:r>
      <w:bookmarkEnd w:id="10"/>
      <w:bookmarkEnd w:id="11"/>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623589">
        <w:t>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623589">
        <w:t>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623589">
        <w:t>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623589">
        <w:t>Clause</w:t>
      </w:r>
      <w:r w:rsidRPr="008B58AB">
        <w:t xml:space="preserve"> 7.3.</w:t>
      </w:r>
    </w:p>
    <w:p w:rsidR="00611EE7" w:rsidRPr="008B58AB" w:rsidRDefault="00611EE7" w:rsidP="008260B9">
      <w:r w:rsidRPr="008B58AB">
        <w:t xml:space="preserve">TDD HARQ-ACK feedback procedures for one configured serving cell are given in </w:t>
      </w:r>
      <w:r w:rsidR="00623589">
        <w:t>Clause</w:t>
      </w:r>
      <w:r w:rsidRPr="008B58AB">
        <w:t xml:space="preserve"> 10.1.3.1 and procedures for more than one configured serving cell are given in </w:t>
      </w:r>
      <w:r w:rsidR="00623589">
        <w:t>Clause</w:t>
      </w:r>
      <w:r w:rsidRPr="008B58AB">
        <w:t xml:space="preserve"> 10.1.3.2.</w:t>
      </w:r>
    </w:p>
    <w:p w:rsidR="00611EE7" w:rsidRPr="008B58AB" w:rsidRDefault="00611EE7" w:rsidP="00611EE7">
      <w:pPr>
        <w:pStyle w:val="Heading4"/>
      </w:pPr>
      <w:bookmarkStart w:id="12" w:name="_Toc415085524"/>
      <w:r w:rsidRPr="008B58AB">
        <w:t>10.1.3.1</w:t>
      </w:r>
      <w:r w:rsidRPr="008B58AB">
        <w:tab/>
        <w:t>TDD HARQ-ACK procedure for one configured serving cell</w:t>
      </w:r>
      <w:bookmarkEnd w:id="12"/>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623589">
        <w:t>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3" w:name="OLE_LINK17"/>
      <w:bookmarkStart w:id="14"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3"/>
      <w:bookmarkEnd w:id="14"/>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65pt;height:18.7pt" o:ole="">
            <v:imagedata r:id="rId443" o:title=""/>
          </v:shape>
          <o:OLEObject Type="Embed" ProgID="Equation.3" ShapeID="_x0000_i1192" DrawAspect="Content" ObjectID="_1669231671"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65pt;height:18.7pt" o:ole="">
            <v:imagedata r:id="rId443" o:title=""/>
          </v:shape>
          <o:OLEObject Type="Embed" ProgID="Equation.3" ShapeID="_x0000_i1193" DrawAspect="Content" ObjectID="_1669231672"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25pt;height:18.7pt" o:ole="">
            <v:imagedata r:id="rId446" o:title=""/>
          </v:shape>
          <o:OLEObject Type="Embed" ProgID="Equation.3" ShapeID="_x0000_i1194" DrawAspect="Content" ObjectID="_1669231673"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25pt;height:18.7pt" o:ole="">
            <v:imagedata r:id="rId448" o:title=""/>
          </v:shape>
          <o:OLEObject Type="Embed" ProgID="Equation.3" ShapeID="_x0000_i1195" DrawAspect="Content" ObjectID="_1669231674"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65pt;height:18.7pt" o:ole="">
            <v:imagedata r:id="rId450" o:title=""/>
          </v:shape>
          <o:OLEObject Type="Embed" ProgID="Equation.3" ShapeID="_x0000_i1196" DrawAspect="Content" ObjectID="_1669231675"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3pt;height:33.65pt" o:ole="">
            <v:imagedata r:id="rId452" o:title=""/>
          </v:shape>
          <o:OLEObject Type="Embed" ProgID="Equation.3" ShapeID="_x0000_i1197" DrawAspect="Content" ObjectID="_1669231676"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5.1pt;height:38.35pt" o:ole="">
            <v:imagedata r:id="rId454" o:title=""/>
          </v:shape>
          <o:OLEObject Type="Embed" ProgID="Equation.3" ShapeID="_x0000_i1198" DrawAspect="Content" ObjectID="_1669231677"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3pt;height:19.65pt" o:ole="">
            <v:imagedata r:id="rId232" o:title=""/>
          </v:shape>
          <o:OLEObject Type="Embed" ProgID="Equation.3" ShapeID="_x0000_i1199" DrawAspect="Content" ObjectID="_1669231678"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623589">
        <w:t>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623589">
        <w:t>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5pt;height:17.75pt" o:ole="">
            <v:imagedata r:id="rId457" o:title=""/>
          </v:shape>
          <o:OLEObject Type="Embed" ProgID="Equation.3" ShapeID="_x0000_i1200" DrawAspect="Content" ObjectID="_1669231679" r:id="rId458"/>
        </w:object>
      </w:r>
      <w:r w:rsidR="00FB1B10" w:rsidRPr="008B58AB">
        <w:t xml:space="preserve">for normal cyclic prefix and </w:t>
      </w:r>
      <w:r w:rsidR="00FB1B10" w:rsidRPr="008B58AB">
        <w:rPr>
          <w:position w:val="-12"/>
        </w:rPr>
        <w:object w:dxaOrig="1020" w:dyaOrig="380">
          <v:shape id="_x0000_i1201" type="#_x0000_t75" style="width:48.6pt;height:17.75pt" o:ole="">
            <v:imagedata r:id="rId459" o:title=""/>
          </v:shape>
          <o:OLEObject Type="Embed" ProgID="Equation.3" ShapeID="_x0000_i1201" DrawAspect="Content" ObjectID="_1669231680"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5pt;height:19.65pt" o:ole="">
            <v:imagedata r:id="rId461" o:title=""/>
          </v:shape>
          <o:OLEObject Type="Embed" ProgID="Equation.3" ShapeID="_x0000_i1202" DrawAspect="Content" ObjectID="_1669231681"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65pt;height:19.65pt" o:ole="">
            <v:imagedata r:id="rId235" o:title=""/>
          </v:shape>
          <o:OLEObject Type="Embed" ProgID="Equation.DSMT4" ShapeID="_x0000_i1203" DrawAspect="Content" ObjectID="_1669231682"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65pt;height:19.65pt" o:ole="">
            <v:imagedata r:id="rId235" o:title=""/>
          </v:shape>
          <o:OLEObject Type="Embed" ProgID="Equation.DSMT4" ShapeID="_x0000_i1204" DrawAspect="Content" ObjectID="_1669231683"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5.8pt;height:18.7pt" o:ole="">
            <v:imagedata r:id="rId238" o:title=""/>
          </v:shape>
          <o:OLEObject Type="Embed" ProgID="Equation.DSMT4" ShapeID="_x0000_i1205" DrawAspect="Content" ObjectID="_1669231684"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65pt;height:19.65pt" o:ole="">
            <v:imagedata r:id="rId235" o:title=""/>
          </v:shape>
          <o:OLEObject Type="Embed" ProgID="Equation.DSMT4" ShapeID="_x0000_i1206" DrawAspect="Content" ObjectID="_1669231685"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65pt;height:18.7pt" o:ole="">
            <v:imagedata r:id="rId241" o:title=""/>
          </v:shape>
          <o:OLEObject Type="Embed" ProgID="Equation.3" ShapeID="_x0000_i1207" DrawAspect="Content" ObjectID="_1669231686"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4573E3">
        <w:trPr>
          <w:cantSplit/>
          <w:jc w:val="center"/>
        </w:trPr>
        <w:tc>
          <w:tcPr>
            <w:tcW w:w="1176" w:type="dxa"/>
            <w:vMerge w:val="restart"/>
            <w:shd w:val="clear" w:color="auto" w:fill="E0E0E0"/>
            <w:vAlign w:val="center"/>
          </w:tcPr>
          <w:p w:rsidR="007F209A" w:rsidRPr="008B58AB" w:rsidRDefault="007F209A" w:rsidP="004573E3">
            <w:pPr>
              <w:pStyle w:val="TAH"/>
            </w:pPr>
            <w:r w:rsidRPr="008B58AB">
              <w:t>UL/DL</w:t>
            </w:r>
          </w:p>
          <w:p w:rsidR="007F209A" w:rsidRPr="008B58AB" w:rsidRDefault="007F209A" w:rsidP="004573E3">
            <w:pPr>
              <w:pStyle w:val="TAH"/>
            </w:pPr>
            <w:r w:rsidRPr="008B58AB">
              <w:t>Configuration</w:t>
            </w:r>
          </w:p>
        </w:tc>
        <w:tc>
          <w:tcPr>
            <w:tcW w:w="8681" w:type="dxa"/>
            <w:gridSpan w:val="20"/>
            <w:shd w:val="clear" w:color="auto" w:fill="E0E0E0"/>
            <w:vAlign w:val="center"/>
          </w:tcPr>
          <w:p w:rsidR="007F209A" w:rsidRPr="008B58AB" w:rsidRDefault="007F209A" w:rsidP="004573E3">
            <w:pPr>
              <w:pStyle w:val="TAH"/>
            </w:pPr>
            <w:r w:rsidRPr="008B58AB">
              <w:t xml:space="preserve">slot </w:t>
            </w:r>
            <w:r w:rsidRPr="008B58AB">
              <w:rPr>
                <w:i/>
                <w:iCs/>
              </w:rPr>
              <w:t>n</w:t>
            </w:r>
          </w:p>
        </w:tc>
      </w:tr>
      <w:tr w:rsidR="007F209A" w:rsidRPr="008B58AB" w:rsidTr="004573E3">
        <w:trPr>
          <w:cantSplit/>
          <w:jc w:val="center"/>
        </w:trPr>
        <w:tc>
          <w:tcPr>
            <w:tcW w:w="1176" w:type="dxa"/>
            <w:vMerge/>
            <w:shd w:val="clear" w:color="auto" w:fill="E0E0E0"/>
            <w:vAlign w:val="center"/>
          </w:tcPr>
          <w:p w:rsidR="007F209A" w:rsidRPr="008B58AB" w:rsidRDefault="007F209A" w:rsidP="004573E3">
            <w:pPr>
              <w:pStyle w:val="TAH"/>
            </w:pPr>
          </w:p>
        </w:tc>
        <w:tc>
          <w:tcPr>
            <w:tcW w:w="299" w:type="dxa"/>
            <w:shd w:val="clear" w:color="auto" w:fill="E0E0E0"/>
            <w:vAlign w:val="center"/>
          </w:tcPr>
          <w:p w:rsidR="007F209A" w:rsidRPr="008B58AB" w:rsidRDefault="007F209A" w:rsidP="004573E3">
            <w:pPr>
              <w:pStyle w:val="TAH"/>
            </w:pPr>
            <w:r w:rsidRPr="008B58AB">
              <w:t>0</w:t>
            </w:r>
          </w:p>
        </w:tc>
        <w:tc>
          <w:tcPr>
            <w:tcW w:w="298" w:type="dxa"/>
            <w:shd w:val="clear" w:color="auto" w:fill="E0E0E0"/>
            <w:vAlign w:val="center"/>
          </w:tcPr>
          <w:p w:rsidR="007F209A" w:rsidRPr="008B58AB" w:rsidRDefault="007F209A" w:rsidP="004573E3">
            <w:pPr>
              <w:pStyle w:val="TAH"/>
            </w:pPr>
            <w:r w:rsidRPr="008B58AB">
              <w:t>1</w:t>
            </w:r>
          </w:p>
        </w:tc>
        <w:tc>
          <w:tcPr>
            <w:tcW w:w="298" w:type="dxa"/>
            <w:shd w:val="clear" w:color="auto" w:fill="E0E0E0"/>
            <w:vAlign w:val="center"/>
          </w:tcPr>
          <w:p w:rsidR="007F209A" w:rsidRPr="008B58AB" w:rsidRDefault="007F209A" w:rsidP="004573E3">
            <w:pPr>
              <w:pStyle w:val="TAH"/>
            </w:pPr>
            <w:r w:rsidRPr="008B58AB">
              <w:t>2</w:t>
            </w:r>
          </w:p>
        </w:tc>
        <w:tc>
          <w:tcPr>
            <w:tcW w:w="298" w:type="dxa"/>
            <w:shd w:val="clear" w:color="auto" w:fill="E0E0E0"/>
            <w:vAlign w:val="center"/>
          </w:tcPr>
          <w:p w:rsidR="007F209A" w:rsidRPr="008B58AB" w:rsidRDefault="007F209A" w:rsidP="004573E3">
            <w:pPr>
              <w:pStyle w:val="TAH"/>
            </w:pPr>
            <w:r w:rsidRPr="008B58AB">
              <w:t>3</w:t>
            </w:r>
          </w:p>
        </w:tc>
        <w:tc>
          <w:tcPr>
            <w:tcW w:w="709" w:type="dxa"/>
            <w:shd w:val="clear" w:color="auto" w:fill="E0E0E0"/>
            <w:vAlign w:val="center"/>
          </w:tcPr>
          <w:p w:rsidR="007F209A" w:rsidRPr="008B58AB" w:rsidRDefault="007F209A" w:rsidP="004573E3">
            <w:pPr>
              <w:pStyle w:val="TAH"/>
            </w:pPr>
            <w:r w:rsidRPr="008B58AB">
              <w:t>4</w:t>
            </w:r>
          </w:p>
        </w:tc>
        <w:tc>
          <w:tcPr>
            <w:tcW w:w="658" w:type="dxa"/>
            <w:shd w:val="clear" w:color="auto" w:fill="E0E0E0"/>
            <w:vAlign w:val="center"/>
          </w:tcPr>
          <w:p w:rsidR="007F209A" w:rsidRPr="008B58AB" w:rsidRDefault="007F209A" w:rsidP="004573E3">
            <w:pPr>
              <w:pStyle w:val="TAH"/>
            </w:pPr>
            <w:r w:rsidRPr="008B58AB">
              <w:t>5</w:t>
            </w:r>
          </w:p>
        </w:tc>
        <w:tc>
          <w:tcPr>
            <w:tcW w:w="542" w:type="dxa"/>
            <w:shd w:val="clear" w:color="auto" w:fill="E0E0E0"/>
            <w:vAlign w:val="center"/>
          </w:tcPr>
          <w:p w:rsidR="007F209A" w:rsidRPr="008B58AB" w:rsidRDefault="007F209A" w:rsidP="004573E3">
            <w:pPr>
              <w:pStyle w:val="TAH"/>
            </w:pPr>
            <w:r w:rsidRPr="008B58AB">
              <w:t>6</w:t>
            </w:r>
          </w:p>
        </w:tc>
        <w:tc>
          <w:tcPr>
            <w:tcW w:w="542" w:type="dxa"/>
            <w:shd w:val="clear" w:color="auto" w:fill="E0E0E0"/>
            <w:vAlign w:val="center"/>
          </w:tcPr>
          <w:p w:rsidR="007F209A" w:rsidRPr="008B58AB" w:rsidRDefault="007F209A" w:rsidP="004573E3">
            <w:pPr>
              <w:pStyle w:val="TAH"/>
            </w:pPr>
            <w:r w:rsidRPr="008B58AB">
              <w:t>7</w:t>
            </w:r>
          </w:p>
        </w:tc>
        <w:tc>
          <w:tcPr>
            <w:tcW w:w="420" w:type="dxa"/>
            <w:shd w:val="clear" w:color="auto" w:fill="E0E0E0"/>
            <w:vAlign w:val="center"/>
          </w:tcPr>
          <w:p w:rsidR="007F209A" w:rsidRPr="008B58AB" w:rsidRDefault="007F209A" w:rsidP="004573E3">
            <w:pPr>
              <w:pStyle w:val="TAH"/>
            </w:pPr>
            <w:r w:rsidRPr="008B58AB">
              <w:t>8</w:t>
            </w:r>
          </w:p>
        </w:tc>
        <w:tc>
          <w:tcPr>
            <w:tcW w:w="298" w:type="dxa"/>
            <w:shd w:val="clear" w:color="auto" w:fill="E0E0E0"/>
            <w:vAlign w:val="center"/>
          </w:tcPr>
          <w:p w:rsidR="007F209A" w:rsidRPr="008B58AB" w:rsidRDefault="007F209A" w:rsidP="004573E3">
            <w:pPr>
              <w:pStyle w:val="TAH"/>
            </w:pPr>
            <w:r w:rsidRPr="008B58AB">
              <w:t>9</w:t>
            </w:r>
          </w:p>
        </w:tc>
        <w:tc>
          <w:tcPr>
            <w:tcW w:w="379" w:type="dxa"/>
            <w:shd w:val="clear" w:color="auto" w:fill="E0E0E0"/>
          </w:tcPr>
          <w:p w:rsidR="007F209A" w:rsidRPr="008B58AB" w:rsidRDefault="007F209A" w:rsidP="004573E3">
            <w:pPr>
              <w:pStyle w:val="TAH"/>
            </w:pPr>
            <w:r w:rsidRPr="008B58AB">
              <w:t>10</w:t>
            </w:r>
          </w:p>
        </w:tc>
        <w:tc>
          <w:tcPr>
            <w:tcW w:w="379" w:type="dxa"/>
            <w:shd w:val="clear" w:color="auto" w:fill="E0E0E0"/>
          </w:tcPr>
          <w:p w:rsidR="007F209A" w:rsidRPr="008B58AB" w:rsidRDefault="007F209A" w:rsidP="004573E3">
            <w:pPr>
              <w:pStyle w:val="TAH"/>
            </w:pPr>
            <w:r w:rsidRPr="008B58AB">
              <w:t>11</w:t>
            </w:r>
          </w:p>
        </w:tc>
        <w:tc>
          <w:tcPr>
            <w:tcW w:w="379" w:type="dxa"/>
            <w:shd w:val="clear" w:color="auto" w:fill="E0E0E0"/>
          </w:tcPr>
          <w:p w:rsidR="007F209A" w:rsidRPr="008B58AB" w:rsidRDefault="007F209A" w:rsidP="004573E3">
            <w:pPr>
              <w:pStyle w:val="TAH"/>
            </w:pPr>
            <w:r w:rsidRPr="008B58AB">
              <w:t>12</w:t>
            </w:r>
          </w:p>
        </w:tc>
        <w:tc>
          <w:tcPr>
            <w:tcW w:w="379" w:type="dxa"/>
            <w:shd w:val="clear" w:color="auto" w:fill="E0E0E0"/>
          </w:tcPr>
          <w:p w:rsidR="007F209A" w:rsidRPr="008B58AB" w:rsidRDefault="007F209A" w:rsidP="004573E3">
            <w:pPr>
              <w:pStyle w:val="TAH"/>
            </w:pPr>
            <w:r w:rsidRPr="008B58AB">
              <w:t>13</w:t>
            </w:r>
          </w:p>
        </w:tc>
        <w:tc>
          <w:tcPr>
            <w:tcW w:w="623" w:type="dxa"/>
            <w:shd w:val="clear" w:color="auto" w:fill="E0E0E0"/>
          </w:tcPr>
          <w:p w:rsidR="007F209A" w:rsidRPr="008B58AB" w:rsidRDefault="007F209A" w:rsidP="004573E3">
            <w:pPr>
              <w:pStyle w:val="TAH"/>
            </w:pPr>
            <w:r w:rsidRPr="008B58AB">
              <w:t>14</w:t>
            </w:r>
          </w:p>
        </w:tc>
        <w:tc>
          <w:tcPr>
            <w:tcW w:w="664" w:type="dxa"/>
            <w:shd w:val="clear" w:color="auto" w:fill="E0E0E0"/>
          </w:tcPr>
          <w:p w:rsidR="007F209A" w:rsidRPr="008B58AB" w:rsidRDefault="007F209A" w:rsidP="004573E3">
            <w:pPr>
              <w:pStyle w:val="TAH"/>
            </w:pPr>
            <w:r w:rsidRPr="008B58AB">
              <w:t>15</w:t>
            </w:r>
          </w:p>
        </w:tc>
        <w:tc>
          <w:tcPr>
            <w:tcW w:w="379" w:type="dxa"/>
            <w:shd w:val="clear" w:color="auto" w:fill="E0E0E0"/>
          </w:tcPr>
          <w:p w:rsidR="007F209A" w:rsidRPr="008B58AB" w:rsidRDefault="007F209A" w:rsidP="004573E3">
            <w:pPr>
              <w:pStyle w:val="TAH"/>
            </w:pPr>
            <w:r w:rsidRPr="008B58AB">
              <w:t>16</w:t>
            </w:r>
          </w:p>
        </w:tc>
        <w:tc>
          <w:tcPr>
            <w:tcW w:w="379" w:type="dxa"/>
            <w:shd w:val="clear" w:color="auto" w:fill="E0E0E0"/>
          </w:tcPr>
          <w:p w:rsidR="007F209A" w:rsidRPr="008B58AB" w:rsidRDefault="007F209A" w:rsidP="004573E3">
            <w:pPr>
              <w:pStyle w:val="TAH"/>
            </w:pPr>
            <w:r w:rsidRPr="008B58AB">
              <w:t>17</w:t>
            </w:r>
          </w:p>
        </w:tc>
        <w:tc>
          <w:tcPr>
            <w:tcW w:w="379" w:type="dxa"/>
            <w:shd w:val="clear" w:color="auto" w:fill="E0E0E0"/>
          </w:tcPr>
          <w:p w:rsidR="007F209A" w:rsidRPr="008B58AB" w:rsidRDefault="007F209A" w:rsidP="004573E3">
            <w:pPr>
              <w:pStyle w:val="TAH"/>
            </w:pPr>
            <w:r w:rsidRPr="008B58AB">
              <w:t>18</w:t>
            </w:r>
          </w:p>
        </w:tc>
        <w:tc>
          <w:tcPr>
            <w:tcW w:w="379" w:type="dxa"/>
            <w:shd w:val="clear" w:color="auto" w:fill="E0E0E0"/>
          </w:tcPr>
          <w:p w:rsidR="007F209A" w:rsidRPr="008B58AB" w:rsidRDefault="007F209A" w:rsidP="004573E3">
            <w:pPr>
              <w:pStyle w:val="TAH"/>
            </w:pPr>
            <w:r w:rsidRPr="008B58AB">
              <w:t>19</w:t>
            </w:r>
          </w:p>
        </w:tc>
      </w:tr>
      <w:tr w:rsidR="007F209A" w:rsidRPr="008B58AB" w:rsidTr="004573E3">
        <w:trPr>
          <w:cantSplit/>
          <w:jc w:val="center"/>
        </w:trPr>
        <w:tc>
          <w:tcPr>
            <w:tcW w:w="1176" w:type="dxa"/>
            <w:vAlign w:val="center"/>
          </w:tcPr>
          <w:p w:rsidR="007F209A" w:rsidRPr="008B58AB" w:rsidRDefault="007F209A" w:rsidP="004573E3">
            <w:pPr>
              <w:pStyle w:val="TAC"/>
            </w:pPr>
            <w:r w:rsidRPr="008B58AB">
              <w:t>0</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4</w:t>
            </w:r>
          </w:p>
        </w:tc>
        <w:tc>
          <w:tcPr>
            <w:tcW w:w="658"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1</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6,5</w:t>
            </w:r>
          </w:p>
        </w:tc>
        <w:tc>
          <w:tcPr>
            <w:tcW w:w="658" w:type="dxa"/>
            <w:vAlign w:val="center"/>
          </w:tcPr>
          <w:p w:rsidR="007F209A" w:rsidRPr="008B58AB" w:rsidRDefault="007F209A" w:rsidP="004573E3">
            <w:pPr>
              <w:pStyle w:val="TAC"/>
            </w:pPr>
            <w:r w:rsidRPr="008B58AB">
              <w:rPr>
                <w:lang w:eastAsia="zh-CN"/>
              </w:rPr>
              <w:t>5</w:t>
            </w:r>
          </w:p>
        </w:tc>
        <w:tc>
          <w:tcPr>
            <w:tcW w:w="542" w:type="dxa"/>
            <w:vAlign w:val="center"/>
          </w:tcPr>
          <w:p w:rsidR="007F209A" w:rsidRPr="008B58AB" w:rsidRDefault="007F209A" w:rsidP="004573E3">
            <w:pPr>
              <w:pStyle w:val="TAC"/>
            </w:pPr>
            <w:r>
              <w:rPr>
                <w:lang w:eastAsia="zh-CN"/>
              </w:rPr>
              <w:t>5</w:t>
            </w:r>
          </w:p>
        </w:tc>
        <w:tc>
          <w:tcPr>
            <w:tcW w:w="542" w:type="dxa"/>
            <w:vAlign w:val="center"/>
          </w:tcPr>
          <w:p w:rsidR="007F209A" w:rsidRPr="008B58AB" w:rsidRDefault="007F209A" w:rsidP="004573E3">
            <w:pPr>
              <w:pStyle w:val="TAC"/>
            </w:pPr>
            <w:r>
              <w:t>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6,5</w:t>
            </w:r>
          </w:p>
        </w:tc>
        <w:tc>
          <w:tcPr>
            <w:tcW w:w="664"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t>5</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2</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8,7,</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7,6,</w:t>
            </w:r>
          </w:p>
          <w:p w:rsidR="007F209A" w:rsidRPr="008B58AB" w:rsidRDefault="007F209A" w:rsidP="004573E3">
            <w:pPr>
              <w:pStyle w:val="TAC"/>
            </w:pPr>
            <w:r w:rsidRPr="008B58AB">
              <w:rPr>
                <w:lang w:eastAsia="zh-CN"/>
              </w:rPr>
              <w:t>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8,7,12</w:t>
            </w:r>
          </w:p>
        </w:tc>
        <w:tc>
          <w:tcPr>
            <w:tcW w:w="664" w:type="dxa"/>
            <w:vAlign w:val="center"/>
          </w:tcPr>
          <w:p w:rsidR="007F209A" w:rsidRPr="008B58AB" w:rsidRDefault="007F209A" w:rsidP="004573E3">
            <w:pPr>
              <w:pStyle w:val="TAC"/>
            </w:pPr>
            <w:r w:rsidRPr="008B58AB">
              <w:rPr>
                <w:lang w:eastAsia="zh-CN"/>
              </w:rPr>
              <w:t>7,6,5,4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3</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pPr>
            <w:r w:rsidRPr="008B58AB">
              <w:rPr>
                <w:lang w:eastAsia="zh-CN"/>
              </w:rPr>
              <w:t>10</w:t>
            </w:r>
          </w:p>
        </w:tc>
        <w:tc>
          <w:tcPr>
            <w:tcW w:w="542" w:type="dxa"/>
            <w:vAlign w:val="center"/>
          </w:tcPr>
          <w:p w:rsidR="007F209A" w:rsidRPr="008B58AB" w:rsidRDefault="007F209A" w:rsidP="004573E3">
            <w:pPr>
              <w:pStyle w:val="TAC"/>
            </w:pPr>
            <w:r w:rsidRPr="008B58AB">
              <w:rPr>
                <w:lang w:eastAsia="zh-CN"/>
              </w:rPr>
              <w:t>10,9</w:t>
            </w:r>
          </w:p>
        </w:tc>
        <w:tc>
          <w:tcPr>
            <w:tcW w:w="542" w:type="dxa"/>
            <w:vAlign w:val="center"/>
          </w:tcPr>
          <w:p w:rsidR="007F209A" w:rsidRPr="008B58AB" w:rsidRDefault="007F209A" w:rsidP="004573E3">
            <w:pPr>
              <w:pStyle w:val="TAC"/>
            </w:pPr>
            <w:r w:rsidRPr="008B58AB">
              <w:rPr>
                <w:lang w:eastAsia="zh-CN"/>
              </w:rPr>
              <w:t>9,8</w:t>
            </w:r>
          </w:p>
        </w:tc>
        <w:tc>
          <w:tcPr>
            <w:tcW w:w="420" w:type="dxa"/>
            <w:vAlign w:val="center"/>
          </w:tcPr>
          <w:p w:rsidR="007F209A" w:rsidRPr="008B58AB" w:rsidRDefault="007F209A" w:rsidP="004573E3">
            <w:pPr>
              <w:pStyle w:val="TAC"/>
            </w:pPr>
            <w:r w:rsidRPr="008B58AB">
              <w:rPr>
                <w:lang w:eastAsia="zh-CN"/>
              </w:rPr>
              <w:t>8,7</w:t>
            </w:r>
          </w:p>
        </w:tc>
        <w:tc>
          <w:tcPr>
            <w:tcW w:w="298" w:type="dxa"/>
            <w:vAlign w:val="center"/>
          </w:tcPr>
          <w:p w:rsidR="007F209A" w:rsidRPr="008B58AB" w:rsidRDefault="007F209A" w:rsidP="004573E3">
            <w:pPr>
              <w:pStyle w:val="TAC"/>
            </w:pPr>
            <w:r w:rsidRPr="008B58AB">
              <w:rPr>
                <w:lang w:eastAsia="zh-CN"/>
              </w:rPr>
              <w:t>7</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4</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pPr>
            <w:r w:rsidRPr="008B58AB">
              <w:rPr>
                <w:lang w:eastAsia="zh-CN"/>
              </w:rPr>
              <w:t>13</w:t>
            </w:r>
          </w:p>
        </w:tc>
        <w:tc>
          <w:tcPr>
            <w:tcW w:w="658" w:type="dxa"/>
            <w:vAlign w:val="center"/>
          </w:tcPr>
          <w:p w:rsidR="007F209A" w:rsidRPr="008B58AB" w:rsidRDefault="007F209A" w:rsidP="004573E3">
            <w:pPr>
              <w:pStyle w:val="TAC"/>
              <w:rPr>
                <w:lang w:eastAsia="zh-CN"/>
              </w:rPr>
            </w:pPr>
            <w:r w:rsidRPr="008B58AB">
              <w:rPr>
                <w:lang w:eastAsia="zh-CN"/>
              </w:rPr>
              <w:t>13,12,</w:t>
            </w:r>
          </w:p>
          <w:p w:rsidR="007F209A" w:rsidRPr="008B58AB" w:rsidRDefault="007F209A" w:rsidP="004573E3">
            <w:pPr>
              <w:pStyle w:val="TAC"/>
            </w:pPr>
            <w:r w:rsidRPr="008B58AB">
              <w:rPr>
                <w:lang w:eastAsia="zh-CN"/>
              </w:rPr>
              <w:t>11,10</w:t>
            </w:r>
          </w:p>
        </w:tc>
        <w:tc>
          <w:tcPr>
            <w:tcW w:w="542" w:type="dxa"/>
            <w:vAlign w:val="center"/>
          </w:tcPr>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w:t>
            </w:r>
          </w:p>
        </w:tc>
        <w:tc>
          <w:tcPr>
            <w:tcW w:w="542" w:type="dxa"/>
            <w:vAlign w:val="center"/>
          </w:tcPr>
          <w:p w:rsidR="007F209A" w:rsidRPr="008B58AB" w:rsidRDefault="007F209A" w:rsidP="004573E3">
            <w:pPr>
              <w:pStyle w:val="TAC"/>
            </w:pPr>
            <w:r w:rsidRPr="008B58AB">
              <w:rPr>
                <w:lang w:eastAsia="zh-CN"/>
              </w:rPr>
              <w:t>7,6,5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5</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18,</w:t>
            </w:r>
          </w:p>
          <w:p w:rsidR="007F209A" w:rsidRPr="008B58AB" w:rsidRDefault="007F209A" w:rsidP="004573E3">
            <w:pPr>
              <w:pStyle w:val="TAC"/>
              <w:rPr>
                <w:lang w:eastAsia="zh-CN"/>
              </w:rPr>
            </w:pPr>
            <w:r w:rsidRPr="008B58AB">
              <w:rPr>
                <w:lang w:eastAsia="zh-CN"/>
              </w:rPr>
              <w:t>17,</w:t>
            </w:r>
          </w:p>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12,22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8,7,6,5,4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6</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w:t>
            </w:r>
            <w:r>
              <w:rPr>
                <w:lang w:eastAsia="zh-CN"/>
              </w:rPr>
              <w:t>,5</w:t>
            </w:r>
          </w:p>
        </w:tc>
        <w:tc>
          <w:tcPr>
            <w:tcW w:w="658"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r>
              <w:rPr>
                <w:lang w:eastAsia="zh-CN"/>
              </w:rPr>
              <w:t>6,5</w:t>
            </w:r>
          </w:p>
        </w:tc>
        <w:tc>
          <w:tcPr>
            <w:tcW w:w="542" w:type="dxa"/>
            <w:vAlign w:val="center"/>
          </w:tcPr>
          <w:p w:rsidR="007F209A" w:rsidRPr="008B58AB" w:rsidRDefault="007F209A" w:rsidP="004573E3">
            <w:pPr>
              <w:pStyle w:val="TAC"/>
            </w:pPr>
          </w:p>
        </w:tc>
        <w:tc>
          <w:tcPr>
            <w:tcW w:w="420" w:type="dxa"/>
            <w:vAlign w:val="center"/>
          </w:tcPr>
          <w:p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4.05pt;height:33.65pt" o:ole="">
            <v:imagedata r:id="rId497" o:title=""/>
          </v:shape>
          <o:OLEObject Type="Embed" ProgID="Equation.3" ShapeID="_x0000_i1208" DrawAspect="Content" ObjectID="_1669231687"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25pt;height:38.35pt" o:ole="">
            <v:imagedata r:id="rId499" o:title=""/>
          </v:shape>
          <o:OLEObject Type="Embed" ProgID="Equation.3" ShapeID="_x0000_i1209" DrawAspect="Content" ObjectID="_1669231688"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3pt;height:19.65pt" o:ole="">
            <v:imagedata r:id="rId232" o:title=""/>
          </v:shape>
          <o:OLEObject Type="Embed" ProgID="Equation.3" ShapeID="_x0000_i1210" DrawAspect="Content" ObjectID="_1669231689"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623589">
        <w:t>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623589">
        <w:t>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5pt;height:17.75pt" o:ole="">
            <v:imagedata r:id="rId457" o:title=""/>
          </v:shape>
          <o:OLEObject Type="Embed" ProgID="Equation.3" ShapeID="_x0000_i1211" DrawAspect="Content" ObjectID="_1669231690" r:id="rId502"/>
        </w:object>
      </w:r>
      <w:r w:rsidR="00FB1B10" w:rsidRPr="008B58AB">
        <w:t xml:space="preserve">for normal cyclic prefix and </w:t>
      </w:r>
      <w:r w:rsidR="00FB1B10" w:rsidRPr="008B58AB">
        <w:rPr>
          <w:position w:val="-12"/>
        </w:rPr>
        <w:object w:dxaOrig="1020" w:dyaOrig="380">
          <v:shape id="_x0000_i1212" type="#_x0000_t75" style="width:48.6pt;height:17.75pt" o:ole="">
            <v:imagedata r:id="rId459" o:title=""/>
          </v:shape>
          <o:OLEObject Type="Embed" ProgID="Equation.3" ShapeID="_x0000_i1212" DrawAspect="Content" ObjectID="_1669231691"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5pt;height:19.65pt" o:ole="">
            <v:imagedata r:id="rId461" o:title=""/>
          </v:shape>
          <o:OLEObject Type="Embed" ProgID="Equation.3" ShapeID="_x0000_i1213" DrawAspect="Content" ObjectID="_1669231692"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65pt;height:19.65pt" o:ole="">
            <v:imagedata r:id="rId235" o:title=""/>
          </v:shape>
          <o:OLEObject Type="Embed" ProgID="Equation.DSMT4" ShapeID="_x0000_i1214" DrawAspect="Content" ObjectID="_1669231693"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65pt;height:19.65pt" o:ole="">
            <v:imagedata r:id="rId235" o:title=""/>
          </v:shape>
          <o:OLEObject Type="Embed" ProgID="Equation.DSMT4" ShapeID="_x0000_i1215" DrawAspect="Content" ObjectID="_1669231694"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5.8pt;height:18.7pt" o:ole="">
            <v:imagedata r:id="rId238" o:title=""/>
          </v:shape>
          <o:OLEObject Type="Embed" ProgID="Equation.DSMT4" ShapeID="_x0000_i1216" DrawAspect="Content" ObjectID="_1669231695"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65pt;height:19.65pt" o:ole="">
            <v:imagedata r:id="rId235" o:title=""/>
          </v:shape>
          <o:OLEObject Type="Embed" ProgID="Equation.DSMT4" ShapeID="_x0000_i1217" DrawAspect="Content" ObjectID="_1669231696"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65pt;height:18.7pt" o:ole="">
            <v:imagedata r:id="rId241" o:title=""/>
          </v:shape>
          <o:OLEObject Type="Embed" ProgID="Equation.3" ShapeID="_x0000_i1218" DrawAspect="Content" ObjectID="_1669231697"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623589">
        <w:t>Clause</w:t>
      </w:r>
      <w:r w:rsidRPr="008B58AB">
        <w:t xml:space="preserve"> is as defined in </w:t>
      </w:r>
      <w:r w:rsidR="00623589">
        <w:t>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95pt;height:15.9pt" o:ole="">
            <v:imagedata r:id="rId526" o:title=""/>
          </v:shape>
          <o:OLEObject Type="Embed" ProgID="Equation.3" ShapeID="_x0000_i1219" DrawAspect="Content" ObjectID="_1669231698"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4pt;height:18.7pt" o:ole="">
            <v:imagedata r:id="rId538" o:title=""/>
          </v:shape>
          <o:OLEObject Type="Embed" ProgID="Equation.3" ShapeID="_x0000_i1220" DrawAspect="Content" ObjectID="_1669231699"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623589">
        <w:rPr>
          <w:lang w:val="x-none"/>
        </w:rPr>
        <w:t>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623589">
        <w:rPr>
          <w:lang w:val="x-none"/>
        </w:rPr>
        <w:t>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623589">
        <w:t>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5" w:name="_Toc415085525"/>
      <w:r w:rsidR="00DE78B1" w:rsidRPr="008B58AB">
        <w:lastRenderedPageBreak/>
        <w:t>10.1.3.2</w:t>
      </w:r>
      <w:r w:rsidR="00DE78B1" w:rsidRPr="008B58AB">
        <w:tab/>
        <w:t>TDD HARQ-ACK procedure for more than one configured serving cell</w:t>
      </w:r>
      <w:bookmarkEnd w:id="15"/>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623589">
        <w:t>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623589">
        <w:t>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623589">
        <w:t>Clause</w:t>
      </w:r>
      <w:r w:rsidRPr="008B58AB">
        <w:t xml:space="preserve"> 10.1.3.2.1 or a PUCCH format 3 HARQ-ACK procedure as described in </w:t>
      </w:r>
      <w:r w:rsidR="00623589">
        <w:t>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623589">
        <w:t>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623589">
        <w:t>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623589">
        <w:rPr>
          <w:noProof/>
          <w:lang w:eastAsia="zh-CN"/>
        </w:rPr>
        <w:t>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6" w:name="_Toc415085526"/>
      <w:r w:rsidRPr="008B58AB">
        <w:t>10.1.3.2.1</w:t>
      </w:r>
      <w:r w:rsidRPr="008B58AB">
        <w:tab/>
        <w:t>PUCCH format 1b with channel selection HARQ-ACK procedure</w:t>
      </w:r>
      <w:bookmarkEnd w:id="16"/>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623589">
        <w:t>clause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623589">
        <w:t>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623589">
        <w:t>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623589">
        <w:rPr>
          <w:lang w:eastAsia="zh-CN"/>
        </w:rPr>
        <w:t>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623589">
        <w:t>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623589">
        <w:t>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623589">
        <w:t>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623589">
        <w:rPr>
          <w:rFonts w:cs="Arial"/>
        </w:rPr>
        <w:t>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623589">
        <w:rPr>
          <w:rFonts w:cs="Arial"/>
        </w:rPr>
        <w:t>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623589">
        <w:rPr>
          <w:rFonts w:eastAsia="SimSun"/>
          <w:lang w:eastAsia="zh-CN"/>
        </w:rPr>
        <w:t>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623589">
        <w:rPr>
          <w:rFonts w:eastAsia="SimSun"/>
          <w:lang w:eastAsia="zh-CN"/>
        </w:rPr>
        <w:t>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623589">
        <w:t>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623589">
        <w:rPr>
          <w:rFonts w:eastAsia="SimSun"/>
          <w:lang w:eastAsia="zh-CN"/>
        </w:rPr>
        <w:t>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623589">
        <w:rPr>
          <w:rFonts w:eastAsia="SimSun"/>
          <w:lang w:eastAsia="zh-CN"/>
        </w:rPr>
        <w:t>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w:t>
      </w:r>
      <w:r w:rsidR="00CC5BCE" w:rsidRPr="008B58AB">
        <w:lastRenderedPageBreak/>
        <w:t>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623589">
        <w:t>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623589">
        <w:t>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623589">
        <w:t>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623589">
        <w:t>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623589">
        <w:t>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7" w:name="_Toc415085527"/>
      <w:r w:rsidR="00DE78B1" w:rsidRPr="008B58AB">
        <w:lastRenderedPageBreak/>
        <w:t>10.1.3.2.2</w:t>
      </w:r>
      <w:r w:rsidR="00DE78B1" w:rsidRPr="008B58AB">
        <w:tab/>
        <w:t>PUCCH format 3 HARQ-ACK procedure</w:t>
      </w:r>
      <w:bookmarkEnd w:id="17"/>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623589">
        <w:t>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623589">
        <w:t>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623589">
        <w:t>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623589">
        <w:rPr>
          <w:rFonts w:eastAsia="SimSun"/>
          <w:lang w:eastAsia="zh-CN"/>
        </w:rPr>
        <w:t>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623589">
        <w:rPr>
          <w:rFonts w:eastAsia="SimSun"/>
          <w:lang w:eastAsia="zh-CN"/>
        </w:rPr>
        <w:t>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623589">
        <w:rPr>
          <w:rFonts w:eastAsia="SimSun"/>
          <w:lang w:eastAsia="zh-CN"/>
        </w:rPr>
        <w:t>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623589" w:rsidP="00AA5868">
      <w:pPr>
        <w:pStyle w:val="B4"/>
      </w:pPr>
      <w:r>
        <w:tab/>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623589" w:rsidP="00AA5868">
      <w:pPr>
        <w:pStyle w:val="B4"/>
      </w:pPr>
      <w:r>
        <w:tab/>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623589">
        <w:rPr>
          <w:rFonts w:eastAsia="SimSun"/>
          <w:lang w:eastAsia="zh-CN"/>
        </w:rPr>
        <w:t>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623589">
        <w:rPr>
          <w:rFonts w:eastAsia="SimSun"/>
          <w:lang w:eastAsia="zh-CN"/>
        </w:rPr>
        <w:t>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623589">
        <w:rPr>
          <w:rFonts w:eastAsia="SimSun"/>
          <w:lang w:eastAsia="zh-CN"/>
        </w:rPr>
        <w:t>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623589" w:rsidP="00AA5868">
      <w:pPr>
        <w:pStyle w:val="B4"/>
      </w:pPr>
      <w:r>
        <w:tab/>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623589" w:rsidP="00AA5868">
      <w:pPr>
        <w:pStyle w:val="B4"/>
      </w:pPr>
      <w:r>
        <w:tab/>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623589">
        <w:t>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623589">
        <w:t>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623589">
        <w:rPr>
          <w:lang w:val="en-US"/>
        </w:rPr>
        <w:t>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623589">
        <w:rPr>
          <w:rFonts w:eastAsia="SimSun"/>
          <w:lang w:eastAsia="zh-CN"/>
        </w:rPr>
        <w:t>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623589">
        <w:rPr>
          <w:rFonts w:eastAsia="SimSun"/>
          <w:lang w:eastAsia="zh-CN"/>
        </w:rPr>
        <w:t>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623589">
        <w:rPr>
          <w:rFonts w:eastAsia="SimSun"/>
          <w:lang w:eastAsia="zh-CN"/>
        </w:rPr>
        <w:t>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623589" w:rsidP="00AA5868">
      <w:pPr>
        <w:pStyle w:val="B5"/>
        <w:ind w:left="1986"/>
      </w:pPr>
      <w:r>
        <w:tab/>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623589" w:rsidP="00AA5868">
      <w:pPr>
        <w:pStyle w:val="B5"/>
        <w:ind w:left="1986"/>
      </w:pPr>
      <w:r>
        <w:tab/>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623589">
        <w:rPr>
          <w:rFonts w:eastAsia="SimSun"/>
          <w:lang w:eastAsia="zh-CN"/>
        </w:rPr>
        <w:t>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623589">
        <w:rPr>
          <w:rFonts w:eastAsia="SimSun"/>
          <w:lang w:eastAsia="zh-CN"/>
        </w:rPr>
        <w:t>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w:t>
      </w:r>
      <w:r w:rsidR="00CC5BCE" w:rsidRPr="008B58AB">
        <w:rPr>
          <w:rFonts w:eastAsia="SimSun"/>
          <w:lang w:eastAsia="zh-CN"/>
        </w:rPr>
        <w:lastRenderedPageBreak/>
        <w:t xml:space="preserve">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623589" w:rsidP="00AA5868">
      <w:pPr>
        <w:pStyle w:val="B5"/>
        <w:ind w:left="1986"/>
      </w:pPr>
      <w:r>
        <w:tab/>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623589" w:rsidP="00AA5868">
      <w:pPr>
        <w:pStyle w:val="B5"/>
        <w:ind w:left="1986"/>
      </w:pPr>
      <w:r>
        <w:tab/>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623589">
        <w:t>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623589">
        <w:t>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623589">
        <w:rPr>
          <w:lang w:eastAsia="zh-CN"/>
        </w:rPr>
        <w:t>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lastRenderedPageBreak/>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623589">
        <w:rPr>
          <w:rFonts w:eastAsia="SimSun"/>
          <w:lang w:eastAsia="zh-CN"/>
        </w:rPr>
        <w:t>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8.05pt;height:14.05pt" o:ole="">
            <v:imagedata r:id="rId789" o:title=""/>
          </v:shape>
          <o:OLEObject Type="Embed" ProgID="Equation.3" ShapeID="_x0000_i1221" DrawAspect="Content" ObjectID="_1669231700"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8.05pt;height:14.05pt" o:ole="">
            <v:imagedata r:id="rId791" o:title=""/>
          </v:shape>
          <o:OLEObject Type="Embed" ProgID="Equation.3" ShapeID="_x0000_i1222" DrawAspect="Content" ObjectID="_1669231701" r:id="rId792"/>
        </w:object>
      </w:r>
      <w:r w:rsidRPr="008B58AB">
        <w:t xml:space="preserve">, where </w:t>
      </w:r>
      <w:r w:rsidRPr="008B58AB">
        <w:rPr>
          <w:position w:val="-12"/>
        </w:rPr>
        <w:object w:dxaOrig="740" w:dyaOrig="360">
          <v:shape id="_x0000_i1223" type="#_x0000_t75" style="width:28.05pt;height:14.05pt" o:ole="">
            <v:imagedata r:id="rId793" o:title=""/>
          </v:shape>
          <o:OLEObject Type="Embed" ProgID="Equation.3" ShapeID="_x0000_i1223" DrawAspect="Content" ObjectID="_1669231702"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1.5pt;height:14.05pt" o:ole="">
            <v:imagedata r:id="rId795" o:title=""/>
          </v:shape>
          <o:OLEObject Type="Embed" ProgID="Equation.3" ShapeID="_x0000_i1224" DrawAspect="Content" ObjectID="_1669231703" r:id="rId796"/>
        </w:object>
      </w:r>
      <w:r w:rsidRPr="008B58AB">
        <w:t xml:space="preserve">, where </w:t>
      </w:r>
      <w:r w:rsidRPr="008B58AB">
        <w:rPr>
          <w:position w:val="-6"/>
        </w:rPr>
        <w:object w:dxaOrig="639" w:dyaOrig="279">
          <v:shape id="_x0000_i1225" type="#_x0000_t75" style="width:28.05pt;height:14.05pt" o:ole="">
            <v:imagedata r:id="rId797" o:title=""/>
          </v:shape>
          <o:OLEObject Type="Embed" ProgID="Equation.3" ShapeID="_x0000_i1225" DrawAspect="Content" ObjectID="_1669231704"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8.05pt;height:14.05pt" o:ole="">
            <v:imagedata r:id="rId789" o:title=""/>
          </v:shape>
          <o:OLEObject Type="Embed" ProgID="Equation.3" ShapeID="_x0000_i1226" DrawAspect="Content" ObjectID="_1669231705"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8.05pt;height:14.05pt" o:ole="">
            <v:imagedata r:id="rId791" o:title=""/>
          </v:shape>
          <o:OLEObject Type="Embed" ProgID="Equation.3" ShapeID="_x0000_i1227" DrawAspect="Content" ObjectID="_1669231706" r:id="rId800"/>
        </w:object>
      </w:r>
      <w:r w:rsidRPr="008B58AB">
        <w:t xml:space="preserve">, where </w:t>
      </w:r>
      <w:r w:rsidRPr="008B58AB">
        <w:rPr>
          <w:position w:val="-12"/>
        </w:rPr>
        <w:object w:dxaOrig="740" w:dyaOrig="360">
          <v:shape id="_x0000_i1228" type="#_x0000_t75" style="width:28.05pt;height:14.05pt" o:ole="">
            <v:imagedata r:id="rId793" o:title=""/>
          </v:shape>
          <o:OLEObject Type="Embed" ProgID="Equation.3" ShapeID="_x0000_i1228" DrawAspect="Content" ObjectID="_1669231707"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1.5pt;height:14.05pt" o:ole="">
            <v:imagedata r:id="rId802" o:title=""/>
          </v:shape>
          <o:OLEObject Type="Embed" ProgID="Equation.3" ShapeID="_x0000_i1229" DrawAspect="Content" ObjectID="_1669231708" r:id="rId803"/>
        </w:object>
      </w:r>
      <w:r w:rsidRPr="008B58AB">
        <w:t xml:space="preserve">, where </w:t>
      </w:r>
      <w:r w:rsidRPr="008B58AB">
        <w:rPr>
          <w:position w:val="-6"/>
        </w:rPr>
        <w:object w:dxaOrig="639" w:dyaOrig="279">
          <v:shape id="_x0000_i1230" type="#_x0000_t75" style="width:28.05pt;height:14.05pt" o:ole="">
            <v:imagedata r:id="rId804" o:title=""/>
          </v:shape>
          <o:OLEObject Type="Embed" ProgID="Equation.3" ShapeID="_x0000_i1230" DrawAspect="Content" ObjectID="_1669231709"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1.5pt;height:14.05pt" o:ole="">
            <v:imagedata r:id="rId808" o:title=""/>
          </v:shape>
          <o:OLEObject Type="Embed" ProgID="Equation.3" ShapeID="_x0000_i1231" DrawAspect="Content" ObjectID="_1669231710" r:id="rId809"/>
        </w:object>
      </w:r>
      <w:r w:rsidRPr="008B58AB">
        <w:t xml:space="preserve">, where </w:t>
      </w:r>
      <w:r w:rsidRPr="008B58AB">
        <w:rPr>
          <w:position w:val="-6"/>
        </w:rPr>
        <w:object w:dxaOrig="639" w:dyaOrig="279">
          <v:shape id="_x0000_i1232" type="#_x0000_t75" style="width:28.05pt;height:14.05pt" o:ole="">
            <v:imagedata r:id="rId810" o:title=""/>
          </v:shape>
          <o:OLEObject Type="Embed" ProgID="Equation.3" ShapeID="_x0000_i1232" DrawAspect="Content" ObjectID="_1669231711"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623589">
        <w:rPr>
          <w:rFonts w:eastAsia="SimSun"/>
          <w:lang w:eastAsia="zh-CN"/>
        </w:rPr>
        <w:t>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8.05pt;height:14.05pt" o:ole="">
            <v:imagedata r:id="rId789" o:title=""/>
          </v:shape>
          <o:OLEObject Type="Embed" ProgID="Equation.3" ShapeID="_x0000_i1233" DrawAspect="Content" ObjectID="_1669231712"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8.05pt;height:14.05pt" o:ole="">
            <v:imagedata r:id="rId791" o:title=""/>
          </v:shape>
          <o:OLEObject Type="Embed" ProgID="Equation.3" ShapeID="_x0000_i1234" DrawAspect="Content" ObjectID="_1669231713" r:id="rId813"/>
        </w:object>
      </w:r>
      <w:r w:rsidRPr="008B58AB">
        <w:t xml:space="preserve">, where </w:t>
      </w:r>
      <w:r w:rsidRPr="008B58AB">
        <w:rPr>
          <w:position w:val="-12"/>
        </w:rPr>
        <w:object w:dxaOrig="740" w:dyaOrig="360">
          <v:shape id="_x0000_i1235" type="#_x0000_t75" style="width:28.05pt;height:14.05pt" o:ole="">
            <v:imagedata r:id="rId793" o:title=""/>
          </v:shape>
          <o:OLEObject Type="Embed" ProgID="Equation.3" ShapeID="_x0000_i1235" DrawAspect="Content" ObjectID="_1669231714"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1.5pt;height:14.05pt" o:ole="">
            <v:imagedata r:id="rId815" o:title=""/>
          </v:shape>
          <o:OLEObject Type="Embed" ProgID="Equation.3" ShapeID="_x0000_i1236" DrawAspect="Content" ObjectID="_1669231715" r:id="rId816"/>
        </w:object>
      </w:r>
      <w:r w:rsidRPr="008B58AB">
        <w:t xml:space="preserve">, where </w:t>
      </w:r>
      <w:r w:rsidRPr="008B58AB">
        <w:rPr>
          <w:position w:val="-6"/>
        </w:rPr>
        <w:object w:dxaOrig="639" w:dyaOrig="279">
          <v:shape id="_x0000_i1237" type="#_x0000_t75" style="width:28.05pt;height:14.05pt" o:ole="">
            <v:imagedata r:id="rId817" o:title=""/>
          </v:shape>
          <o:OLEObject Type="Embed" ProgID="Equation.3" ShapeID="_x0000_i1237" DrawAspect="Content" ObjectID="_1669231716"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8.05pt;height:14.05pt" o:ole="">
            <v:imagedata r:id="rId789" o:title=""/>
          </v:shape>
          <o:OLEObject Type="Embed" ProgID="Equation.3" ShapeID="_x0000_i1238" DrawAspect="Content" ObjectID="_1669231717"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6.2pt;height:14.05pt" o:ole="">
            <v:imagedata r:id="rId791" o:title=""/>
          </v:shape>
          <o:OLEObject Type="Embed" ProgID="Equation.3" ShapeID="_x0000_i1239" DrawAspect="Content" ObjectID="_1669231718" r:id="rId820"/>
        </w:object>
      </w:r>
      <w:r w:rsidRPr="008B58AB">
        <w:t xml:space="preserve">, where </w:t>
      </w:r>
      <w:r w:rsidRPr="008B58AB">
        <w:rPr>
          <w:position w:val="-12"/>
        </w:rPr>
        <w:object w:dxaOrig="740" w:dyaOrig="360">
          <v:shape id="_x0000_i1240" type="#_x0000_t75" style="width:30.85pt;height:14.05pt" o:ole="">
            <v:imagedata r:id="rId793" o:title=""/>
          </v:shape>
          <o:OLEObject Type="Embed" ProgID="Equation.3" ShapeID="_x0000_i1240" DrawAspect="Content" ObjectID="_1669231719"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45pt;height:11.2pt" o:ole="">
            <v:imagedata r:id="rId822" o:title=""/>
          </v:shape>
          <o:OLEObject Type="Embed" ProgID="Equation.3" ShapeID="_x0000_i1241" DrawAspect="Content" ObjectID="_1669231720" r:id="rId823"/>
        </w:object>
      </w:r>
      <w:r w:rsidRPr="008B58AB">
        <w:t xml:space="preserve">, where </w:t>
      </w:r>
      <w:r w:rsidRPr="008B58AB">
        <w:rPr>
          <w:position w:val="-6"/>
        </w:rPr>
        <w:object w:dxaOrig="639" w:dyaOrig="279">
          <v:shape id="_x0000_i1242" type="#_x0000_t75" style="width:26.2pt;height:12.15pt" o:ole="">
            <v:imagedata r:id="rId824" o:title=""/>
          </v:shape>
          <o:OLEObject Type="Embed" ProgID="Equation.3" ShapeID="_x0000_i1242" DrawAspect="Content" ObjectID="_1669231721"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45pt;height:11.2pt" o:ole="">
            <v:imagedata r:id="rId826" o:title=""/>
          </v:shape>
          <o:OLEObject Type="Embed" ProgID="Equation.3" ShapeID="_x0000_i1243" DrawAspect="Content" ObjectID="_1669231722" r:id="rId827"/>
        </w:object>
      </w:r>
      <w:r w:rsidRPr="008B58AB">
        <w:t xml:space="preserve">, where </w:t>
      </w:r>
      <w:r w:rsidRPr="008B58AB">
        <w:rPr>
          <w:position w:val="-6"/>
        </w:rPr>
        <w:object w:dxaOrig="639" w:dyaOrig="279">
          <v:shape id="_x0000_i1244" type="#_x0000_t75" style="width:26.2pt;height:12.15pt" o:ole="">
            <v:imagedata r:id="rId828" o:title=""/>
          </v:shape>
          <o:OLEObject Type="Embed" ProgID="Equation.3" ShapeID="_x0000_i1244" DrawAspect="Content" ObjectID="_1669231723"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lastRenderedPageBreak/>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623589">
        <w:rPr>
          <w:lang w:eastAsia="zh-CN"/>
        </w:rPr>
        <w:t>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45pt;height:11.2pt" o:ole="">
            <v:imagedata r:id="rId832" o:title=""/>
          </v:shape>
          <o:OLEObject Type="Embed" ProgID="Equation.3" ShapeID="_x0000_i1245" DrawAspect="Content" ObjectID="_1669231724" r:id="rId833"/>
        </w:object>
      </w:r>
      <w:r w:rsidR="00865B96" w:rsidRPr="008B58AB">
        <w:t xml:space="preserve">, where </w:t>
      </w:r>
      <w:r w:rsidR="00865B96" w:rsidRPr="008B58AB">
        <w:rPr>
          <w:position w:val="-6"/>
        </w:rPr>
        <w:object w:dxaOrig="639" w:dyaOrig="279">
          <v:shape id="_x0000_i1246" type="#_x0000_t75" style="width:26.2pt;height:12.15pt" o:ole="">
            <v:imagedata r:id="rId834" o:title=""/>
          </v:shape>
          <o:OLEObject Type="Embed" ProgID="Equation.3" ShapeID="_x0000_i1246" DrawAspect="Content" ObjectID="_1669231725"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623589">
        <w:rPr>
          <w:lang w:eastAsia="zh-CN"/>
        </w:rPr>
        <w:t>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45pt;height:11.2pt" o:ole="">
            <v:imagedata r:id="rId836" o:title=""/>
          </v:shape>
          <o:OLEObject Type="Embed" ProgID="Equation.3" ShapeID="_x0000_i1247" DrawAspect="Content" ObjectID="_1669231726" r:id="rId837"/>
        </w:object>
      </w:r>
      <w:r w:rsidR="00865B96" w:rsidRPr="008B58AB">
        <w:t xml:space="preserve">, where </w:t>
      </w:r>
      <w:r w:rsidR="00865B96" w:rsidRPr="008B58AB">
        <w:rPr>
          <w:position w:val="-6"/>
        </w:rPr>
        <w:object w:dxaOrig="639" w:dyaOrig="279">
          <v:shape id="_x0000_i1248" type="#_x0000_t75" style="width:26.2pt;height:12.15pt" o:ole="">
            <v:imagedata r:id="rId838" o:title=""/>
          </v:shape>
          <o:OLEObject Type="Embed" ProgID="Equation.3" ShapeID="_x0000_i1248" DrawAspect="Content" ObjectID="_1669231727"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623589">
        <w:rPr>
          <w:rFonts w:eastAsia="SimSun"/>
          <w:lang w:val="en-US" w:eastAsia="zh-CN"/>
        </w:rPr>
        <w:t>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623589">
        <w:rPr>
          <w:lang w:eastAsia="zh-CN"/>
        </w:rPr>
        <w:t>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45pt;height:11.2pt" o:ole="">
            <v:imagedata r:id="rId840" o:title=""/>
          </v:shape>
          <o:OLEObject Type="Embed" ProgID="Equation.3" ShapeID="_x0000_i1249" DrawAspect="Content" ObjectID="_1669231728" r:id="rId841"/>
        </w:object>
      </w:r>
      <w:r w:rsidR="00865B96" w:rsidRPr="008B58AB">
        <w:t xml:space="preserve">, where </w:t>
      </w:r>
      <w:r w:rsidR="00865B96" w:rsidRPr="008B58AB">
        <w:rPr>
          <w:position w:val="-6"/>
        </w:rPr>
        <w:object w:dxaOrig="639" w:dyaOrig="279">
          <v:shape id="_x0000_i1250" type="#_x0000_t75" style="width:26.2pt;height:12.15pt" o:ole="">
            <v:imagedata r:id="rId842" o:title=""/>
          </v:shape>
          <o:OLEObject Type="Embed" ProgID="Equation.3" ShapeID="_x0000_i1250" DrawAspect="Content" ObjectID="_1669231729"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623589">
        <w:rPr>
          <w:rFonts w:eastAsia="SimSun"/>
          <w:lang w:val="en-US" w:eastAsia="zh-CN"/>
        </w:rPr>
        <w:t>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623589">
        <w:rPr>
          <w:lang w:eastAsia="zh-CN"/>
        </w:rPr>
        <w:t>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45pt;height:11.2pt" o:ole="">
            <v:imagedata r:id="rId844" o:title=""/>
          </v:shape>
          <o:OLEObject Type="Embed" ProgID="Equation.3" ShapeID="_x0000_i1251" DrawAspect="Content" ObjectID="_1669231730" r:id="rId845"/>
        </w:object>
      </w:r>
      <w:r w:rsidR="00726B28" w:rsidRPr="008B58AB">
        <w:t xml:space="preserve">, where </w:t>
      </w:r>
      <w:r w:rsidR="00726B28" w:rsidRPr="008B58AB">
        <w:rPr>
          <w:position w:val="-6"/>
        </w:rPr>
        <w:object w:dxaOrig="639" w:dyaOrig="279">
          <v:shape id="_x0000_i1252" type="#_x0000_t75" style="width:26.2pt;height:12.15pt" o:ole="">
            <v:imagedata r:id="rId846" o:title=""/>
          </v:shape>
          <o:OLEObject Type="Embed" ProgID="Equation.3" ShapeID="_x0000_i1252" DrawAspect="Content" ObjectID="_1669231731"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8" w:name="_Toc415085528"/>
      <w:r w:rsidRPr="008B58AB">
        <w:lastRenderedPageBreak/>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623589">
        <w:rPr>
          <w:rFonts w:eastAsia="SimSun" w:hint="eastAsia"/>
          <w:lang w:eastAsia="zh-CN"/>
        </w:rPr>
        <w:t>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623589">
        <w:rPr>
          <w:rFonts w:eastAsia="SimSun" w:hint="eastAsia"/>
          <w:lang w:eastAsia="zh-CN"/>
        </w:rPr>
        <w:t>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623589">
        <w:rPr>
          <w:rFonts w:eastAsia="SimSun" w:hint="eastAsia"/>
          <w:lang w:eastAsia="zh-CN"/>
        </w:rPr>
        <w:t>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623589">
        <w:t>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623589">
        <w:t>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623589">
        <w:t>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65pt;height:18.7pt" o:ole="">
            <v:imagedata r:id="rId403" o:title=""/>
          </v:shape>
          <o:OLEObject Type="Embed" ProgID="Equation.3" ShapeID="_x0000_i1253" DrawAspect="Content" ObjectID="_1669231732" r:id="rId852"/>
        </w:object>
      </w:r>
      <w:r w:rsidRPr="008B58AB">
        <w:t xml:space="preserve"> </w:t>
      </w:r>
      <w:r w:rsidR="00FF5EDE">
        <w:t xml:space="preserve">or </w:t>
      </w:r>
      <w:r w:rsidR="00FF5EDE" w:rsidRPr="008F6BEB">
        <w:rPr>
          <w:position w:val="-12"/>
          <w:lang w:eastAsia="zh-CN"/>
        </w:rPr>
        <w:object w:dxaOrig="680" w:dyaOrig="380">
          <v:shape id="_x0000_i1254" type="#_x0000_t75" style="width:33.65pt;height:18.7pt" o:ole="">
            <v:imagedata r:id="rId385" o:title=""/>
          </v:shape>
          <o:OLEObject Type="Embed" ProgID="Equation.3" ShapeID="_x0000_i1254" DrawAspect="Content" ObjectID="_1669231733"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623589" w:rsidP="003C28CD">
      <w:pPr>
        <w:pStyle w:val="B4"/>
      </w:pPr>
      <w:r>
        <w:tab/>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623589" w:rsidP="003C28CD">
      <w:pPr>
        <w:pStyle w:val="B4"/>
      </w:pPr>
      <w:r>
        <w:tab/>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623589">
        <w:rPr>
          <w:rFonts w:eastAsia="SimSun"/>
          <w:lang w:eastAsia="zh-CN"/>
        </w:rPr>
        <w:t>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623589">
        <w:rPr>
          <w:rFonts w:eastAsia="SimSun"/>
          <w:lang w:eastAsia="zh-CN"/>
        </w:rPr>
        <w:t>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w:t>
      </w:r>
      <w:r w:rsidRPr="008B58AB">
        <w:rPr>
          <w:rFonts w:eastAsia="SimSun"/>
          <w:lang w:eastAsia="zh-CN"/>
        </w:rPr>
        <w:lastRenderedPageBreak/>
        <w:t xml:space="preserve">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623589" w:rsidP="003C28CD">
      <w:pPr>
        <w:pStyle w:val="B4"/>
      </w:pPr>
      <w:r>
        <w:tab/>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623589" w:rsidP="003C28CD">
      <w:pPr>
        <w:pStyle w:val="B4"/>
      </w:pPr>
      <w:r>
        <w:tab/>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623589">
        <w:rPr>
          <w:lang w:val="en-US"/>
        </w:rPr>
        <w:t>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w:t>
      </w:r>
      <w:r w:rsidRPr="008B58AB">
        <w:rPr>
          <w:rFonts w:eastAsia="SimSun"/>
          <w:lang w:eastAsia="zh-CN"/>
        </w:rPr>
        <w:lastRenderedPageBreak/>
        <w:t xml:space="preserve">(defined in </w:t>
      </w:r>
      <w:r w:rsidR="00623589">
        <w:rPr>
          <w:rFonts w:eastAsia="SimSun"/>
          <w:lang w:eastAsia="zh-CN"/>
        </w:rPr>
        <w:t>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lastRenderedPageBreak/>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623589" w:rsidP="003C28CD">
      <w:pPr>
        <w:pStyle w:val="B5"/>
        <w:ind w:left="1986"/>
      </w:pPr>
      <w:r>
        <w:tab/>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623589" w:rsidP="003C28CD">
      <w:pPr>
        <w:pStyle w:val="B5"/>
        <w:ind w:left="1986"/>
      </w:pPr>
      <w:r>
        <w:tab/>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623589">
        <w:rPr>
          <w:rFonts w:eastAsia="SimSun"/>
          <w:lang w:eastAsia="zh-CN"/>
        </w:rPr>
        <w:t>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623589">
        <w:rPr>
          <w:rFonts w:eastAsia="SimSun"/>
          <w:lang w:eastAsia="zh-CN"/>
        </w:rPr>
        <w:t>Clause</w:t>
      </w:r>
      <w:r w:rsidRPr="008B58AB">
        <w:rPr>
          <w:rFonts w:eastAsia="SimSun"/>
          <w:lang w:eastAsia="zh-CN"/>
        </w:rPr>
        <w:t xml:space="preserve"> 6.8A.5 in [3]. If </w:t>
      </w:r>
      <w:r w:rsidR="00DF64B1" w:rsidRPr="008B58AB">
        <w:rPr>
          <w:noProof/>
          <w:position w:val="-6"/>
        </w:rPr>
        <w:lastRenderedPageBreak/>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623589" w:rsidP="003C28CD">
      <w:pPr>
        <w:pStyle w:val="B5"/>
        <w:ind w:left="1986"/>
      </w:pPr>
      <w:r>
        <w:tab/>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623589" w:rsidP="003C28CD">
      <w:pPr>
        <w:pStyle w:val="B5"/>
        <w:ind w:left="1986"/>
      </w:pPr>
      <w:r>
        <w:tab/>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623589">
        <w:rPr>
          <w:lang w:eastAsia="zh-CN"/>
        </w:rPr>
        <w:t>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lang w:eastAsia="zh-CN"/>
        </w:rPr>
        <w:lastRenderedPageBreak/>
        <w:t>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8.05pt;height:12.15pt" o:ole="">
            <v:imagedata r:id="rId789" o:title=""/>
          </v:shape>
          <o:OLEObject Type="Embed" ProgID="Equation.3" ShapeID="_x0000_i1255" DrawAspect="Content" ObjectID="_1669231734"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6.2pt;height:14.05pt" o:ole="">
            <v:imagedata r:id="rId791" o:title=""/>
          </v:shape>
          <o:OLEObject Type="Embed" ProgID="Equation.3" ShapeID="_x0000_i1256" DrawAspect="Content" ObjectID="_1669231735" r:id="rId855"/>
        </w:object>
      </w:r>
      <w:r w:rsidRPr="008B58AB">
        <w:t xml:space="preserve">, where </w:t>
      </w:r>
      <w:r w:rsidRPr="008B58AB">
        <w:rPr>
          <w:position w:val="-12"/>
        </w:rPr>
        <w:object w:dxaOrig="740" w:dyaOrig="360">
          <v:shape id="_x0000_i1257" type="#_x0000_t75" style="width:30.85pt;height:14.05pt" o:ole="">
            <v:imagedata r:id="rId793" o:title=""/>
          </v:shape>
          <o:OLEObject Type="Embed" ProgID="Equation.3" ShapeID="_x0000_i1257" DrawAspect="Content" ObjectID="_1669231736"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45pt;height:11.2pt" o:ole="">
            <v:imagedata r:id="rId795" o:title=""/>
          </v:shape>
          <o:OLEObject Type="Embed" ProgID="Equation.3" ShapeID="_x0000_i1258" DrawAspect="Content" ObjectID="_1669231737" r:id="rId857"/>
        </w:object>
      </w:r>
      <w:r w:rsidRPr="008B58AB">
        <w:t xml:space="preserve">, where </w:t>
      </w:r>
      <w:r w:rsidRPr="008B58AB">
        <w:rPr>
          <w:position w:val="-6"/>
        </w:rPr>
        <w:object w:dxaOrig="639" w:dyaOrig="279">
          <v:shape id="_x0000_i1259" type="#_x0000_t75" style="width:26.2pt;height:12.15pt" o:ole="">
            <v:imagedata r:id="rId797" o:title=""/>
          </v:shape>
          <o:OLEObject Type="Embed" ProgID="Equation.3" ShapeID="_x0000_i1259" DrawAspect="Content" ObjectID="_1669231738"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8.05pt;height:12.15pt" o:ole="">
            <v:imagedata r:id="rId789" o:title=""/>
          </v:shape>
          <o:OLEObject Type="Embed" ProgID="Equation.3" ShapeID="_x0000_i1260" DrawAspect="Content" ObjectID="_1669231739"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6.2pt;height:14.05pt" o:ole="">
            <v:imagedata r:id="rId791" o:title=""/>
          </v:shape>
          <o:OLEObject Type="Embed" ProgID="Equation.3" ShapeID="_x0000_i1261" DrawAspect="Content" ObjectID="_1669231740" r:id="rId860"/>
        </w:object>
      </w:r>
      <w:r w:rsidRPr="008B58AB">
        <w:t xml:space="preserve">, where </w:t>
      </w:r>
      <w:r w:rsidRPr="008B58AB">
        <w:rPr>
          <w:position w:val="-12"/>
        </w:rPr>
        <w:object w:dxaOrig="740" w:dyaOrig="360">
          <v:shape id="_x0000_i1262" type="#_x0000_t75" style="width:30.85pt;height:14.05pt" o:ole="">
            <v:imagedata r:id="rId793" o:title=""/>
          </v:shape>
          <o:OLEObject Type="Embed" ProgID="Equation.3" ShapeID="_x0000_i1262" DrawAspect="Content" ObjectID="_1669231741"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45pt;height:11.2pt" o:ole="">
            <v:imagedata r:id="rId802" o:title=""/>
          </v:shape>
          <o:OLEObject Type="Embed" ProgID="Equation.3" ShapeID="_x0000_i1263" DrawAspect="Content" ObjectID="_1669231742" r:id="rId862"/>
        </w:object>
      </w:r>
      <w:r w:rsidRPr="008B58AB">
        <w:t xml:space="preserve">, where </w:t>
      </w:r>
      <w:r w:rsidRPr="008B58AB">
        <w:rPr>
          <w:position w:val="-6"/>
        </w:rPr>
        <w:object w:dxaOrig="639" w:dyaOrig="279">
          <v:shape id="_x0000_i1264" type="#_x0000_t75" style="width:26.2pt;height:12.15pt" o:ole="">
            <v:imagedata r:id="rId804" o:title=""/>
          </v:shape>
          <o:OLEObject Type="Embed" ProgID="Equation.3" ShapeID="_x0000_i1264" DrawAspect="Content" ObjectID="_1669231743"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45pt;height:12.15pt" o:ole="">
            <v:imagedata r:id="rId75" o:title=""/>
          </v:shape>
          <o:OLEObject Type="Embed" ProgID="Equation.3" ShapeID="_x0000_i1265" DrawAspect="Content" ObjectID="_1669231744"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75pt;height:12.15pt" o:ole="">
            <v:imagedata r:id="rId375" o:title=""/>
          </v:shape>
          <o:OLEObject Type="Embed" ProgID="Equation.3" ShapeID="_x0000_i1266" DrawAspect="Content" ObjectID="_1669231745"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25pt;height:14.05pt" o:ole="">
            <v:imagedata r:id="rId81" o:title=""/>
          </v:shape>
          <o:OLEObject Type="Embed" ProgID="Equation.3" ShapeID="_x0000_i1267" DrawAspect="Content" ObjectID="_1669231746"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65pt;height:18.7pt" o:ole="">
            <v:imagedata r:id="rId867" o:title=""/>
          </v:shape>
          <o:OLEObject Type="Embed" ProgID="Equation.3" ShapeID="_x0000_i1268" DrawAspect="Content" ObjectID="_1669231747" r:id="rId868"/>
        </w:object>
      </w:r>
      <w:r w:rsidRPr="008B58AB">
        <w:t xml:space="preserve"> where the value of </w:t>
      </w:r>
      <w:r w:rsidR="00B51C08" w:rsidRPr="008B58AB">
        <w:rPr>
          <w:position w:val="-12"/>
          <w:lang w:eastAsia="zh-CN"/>
        </w:rPr>
        <w:object w:dxaOrig="660" w:dyaOrig="380">
          <v:shape id="_x0000_i1269" type="#_x0000_t75" style="width:33.65pt;height:18.7pt" o:ole="">
            <v:imagedata r:id="rId869" o:title=""/>
          </v:shape>
          <o:OLEObject Type="Embed" ProgID="Equation.3" ShapeID="_x0000_i1269" DrawAspect="Content" ObjectID="_1669231748"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45pt;height:11.2pt" o:ole="">
            <v:imagedata r:id="rId808" o:title=""/>
          </v:shape>
          <o:OLEObject Type="Embed" ProgID="Equation.3" ShapeID="_x0000_i1270" DrawAspect="Content" ObjectID="_1669231749" r:id="rId871"/>
        </w:object>
      </w:r>
      <w:r w:rsidRPr="008B58AB">
        <w:t xml:space="preserve">, where </w:t>
      </w:r>
      <w:r w:rsidRPr="008B58AB">
        <w:rPr>
          <w:position w:val="-6"/>
        </w:rPr>
        <w:object w:dxaOrig="639" w:dyaOrig="279">
          <v:shape id="_x0000_i1271" type="#_x0000_t75" style="width:26.2pt;height:12.15pt" o:ole="">
            <v:imagedata r:id="rId810" o:title=""/>
          </v:shape>
          <o:OLEObject Type="Embed" ProgID="Equation.3" ShapeID="_x0000_i1271" DrawAspect="Content" ObjectID="_1669231750"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45pt;height:12.15pt" o:ole="">
            <v:imagedata r:id="rId75" o:title=""/>
          </v:shape>
          <o:OLEObject Type="Embed" ProgID="Equation.3" ShapeID="_x0000_i1272" DrawAspect="Content" ObjectID="_1669231751" r:id="rId873"/>
        </w:object>
      </w:r>
      <w:r w:rsidRPr="008B58AB">
        <w:rPr>
          <w:rFonts w:hint="eastAsia"/>
          <w:lang w:eastAsia="zh-CN"/>
        </w:rPr>
        <w:t xml:space="preserve"> and scheduling request bit </w:t>
      </w:r>
      <w:r w:rsidRPr="008B58AB">
        <w:rPr>
          <w:position w:val="-6"/>
        </w:rPr>
        <w:object w:dxaOrig="440" w:dyaOrig="320">
          <v:shape id="_x0000_i1273" type="#_x0000_t75" style="width:17.75pt;height:12.15pt" o:ole="">
            <v:imagedata r:id="rId375" o:title=""/>
          </v:shape>
          <o:OLEObject Type="Embed" ProgID="Equation.3" ShapeID="_x0000_i1273" DrawAspect="Content" ObjectID="_1669231752"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25pt;height:14.05pt" o:ole="">
            <v:imagedata r:id="rId81" o:title=""/>
          </v:shape>
          <o:OLEObject Type="Embed" ProgID="Equation.3" ShapeID="_x0000_i1274" DrawAspect="Content" ObjectID="_1669231753"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45pt;height:11.2pt" o:ole="">
            <v:imagedata r:id="rId808" o:title=""/>
          </v:shape>
          <o:OLEObject Type="Embed" ProgID="Equation.3" ShapeID="_x0000_i1275" DrawAspect="Content" ObjectID="_1669231754" r:id="rId876"/>
        </w:object>
      </w:r>
      <w:r w:rsidRPr="008B58AB">
        <w:t xml:space="preserve">, where </w:t>
      </w:r>
      <w:r w:rsidRPr="008B58AB">
        <w:rPr>
          <w:position w:val="-6"/>
        </w:rPr>
        <w:object w:dxaOrig="639" w:dyaOrig="279">
          <v:shape id="_x0000_i1276" type="#_x0000_t75" style="width:26.2pt;height:12.15pt" o:ole="">
            <v:imagedata r:id="rId810" o:title=""/>
          </v:shape>
          <o:OLEObject Type="Embed" ProgID="Equation.3" ShapeID="_x0000_i1276" DrawAspect="Content" ObjectID="_1669231755"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8.05pt;height:12.15pt" o:ole="">
            <v:imagedata r:id="rId789" o:title=""/>
          </v:shape>
          <o:OLEObject Type="Embed" ProgID="Equation.3" ShapeID="_x0000_i1277" DrawAspect="Content" ObjectID="_1669231756"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6.2pt;height:14.05pt" o:ole="">
            <v:imagedata r:id="rId791" o:title=""/>
          </v:shape>
          <o:OLEObject Type="Embed" ProgID="Equation.3" ShapeID="_x0000_i1278" DrawAspect="Content" ObjectID="_1669231757" r:id="rId879"/>
        </w:object>
      </w:r>
      <w:r w:rsidRPr="008B58AB">
        <w:t xml:space="preserve">, where </w:t>
      </w:r>
      <w:r w:rsidRPr="008B58AB">
        <w:rPr>
          <w:position w:val="-12"/>
        </w:rPr>
        <w:object w:dxaOrig="740" w:dyaOrig="360">
          <v:shape id="_x0000_i1279" type="#_x0000_t75" style="width:30.85pt;height:14.05pt" o:ole="">
            <v:imagedata r:id="rId793" o:title=""/>
          </v:shape>
          <o:OLEObject Type="Embed" ProgID="Equation.3" ShapeID="_x0000_i1279" DrawAspect="Content" ObjectID="_1669231758"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45pt;height:11.2pt" o:ole="">
            <v:imagedata r:id="rId815" o:title=""/>
          </v:shape>
          <o:OLEObject Type="Embed" ProgID="Equation.3" ShapeID="_x0000_i1280" DrawAspect="Content" ObjectID="_1669231759" r:id="rId881"/>
        </w:object>
      </w:r>
      <w:r w:rsidRPr="008B58AB">
        <w:t xml:space="preserve">, where </w:t>
      </w:r>
      <w:r w:rsidRPr="008B58AB">
        <w:rPr>
          <w:position w:val="-6"/>
        </w:rPr>
        <w:object w:dxaOrig="639" w:dyaOrig="279">
          <v:shape id="_x0000_i1281" type="#_x0000_t75" style="width:26.2pt;height:12.15pt" o:ole="">
            <v:imagedata r:id="rId817" o:title=""/>
          </v:shape>
          <o:OLEObject Type="Embed" ProgID="Equation.3" ShapeID="_x0000_i1281" DrawAspect="Content" ObjectID="_1669231760"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82" type="#_x0000_t75" style="width:28.05pt;height:12.15pt" o:ole="">
            <v:imagedata r:id="rId789" o:title=""/>
          </v:shape>
          <o:OLEObject Type="Embed" ProgID="Equation.3" ShapeID="_x0000_i1282" DrawAspect="Content" ObjectID="_1669231761"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6.2pt;height:14.05pt" o:ole="">
            <v:imagedata r:id="rId791" o:title=""/>
          </v:shape>
          <o:OLEObject Type="Embed" ProgID="Equation.3" ShapeID="_x0000_i1283" DrawAspect="Content" ObjectID="_1669231762" r:id="rId884"/>
        </w:object>
      </w:r>
      <w:r w:rsidRPr="008B58AB">
        <w:t xml:space="preserve">, where </w:t>
      </w:r>
      <w:r w:rsidRPr="008B58AB">
        <w:rPr>
          <w:position w:val="-12"/>
        </w:rPr>
        <w:object w:dxaOrig="740" w:dyaOrig="360">
          <v:shape id="_x0000_i1284" type="#_x0000_t75" style="width:30.85pt;height:14.05pt" o:ole="">
            <v:imagedata r:id="rId793" o:title=""/>
          </v:shape>
          <o:OLEObject Type="Embed" ProgID="Equation.3" ShapeID="_x0000_i1284" DrawAspect="Content" ObjectID="_1669231763"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45pt;height:11.2pt" o:ole="">
            <v:imagedata r:id="rId822" o:title=""/>
          </v:shape>
          <o:OLEObject Type="Embed" ProgID="Equation.3" ShapeID="_x0000_i1285" DrawAspect="Content" ObjectID="_1669231764" r:id="rId886"/>
        </w:object>
      </w:r>
      <w:r w:rsidRPr="008B58AB">
        <w:t xml:space="preserve">, where </w:t>
      </w:r>
      <w:r w:rsidRPr="008B58AB">
        <w:rPr>
          <w:position w:val="-6"/>
        </w:rPr>
        <w:object w:dxaOrig="639" w:dyaOrig="279">
          <v:shape id="_x0000_i1286" type="#_x0000_t75" style="width:26.2pt;height:12.15pt" o:ole="">
            <v:imagedata r:id="rId824" o:title=""/>
          </v:shape>
          <o:OLEObject Type="Embed" ProgID="Equation.3" ShapeID="_x0000_i1286" DrawAspect="Content" ObjectID="_1669231765"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45pt;height:12.15pt" o:ole="">
            <v:imagedata r:id="rId75" o:title=""/>
          </v:shape>
          <o:OLEObject Type="Embed" ProgID="Equation.3" ShapeID="_x0000_i1287" DrawAspect="Content" ObjectID="_1669231766"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75pt;height:12.15pt" o:ole="">
            <v:imagedata r:id="rId375" o:title=""/>
          </v:shape>
          <o:OLEObject Type="Embed" ProgID="Equation.3" ShapeID="_x0000_i1288" DrawAspect="Content" ObjectID="_1669231767"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25pt;height:14.05pt" o:ole="">
            <v:imagedata r:id="rId81" o:title=""/>
          </v:shape>
          <o:OLEObject Type="Embed" ProgID="Equation.3" ShapeID="_x0000_i1289" DrawAspect="Content" ObjectID="_1669231768"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65pt;height:18.7pt" o:ole="">
            <v:imagedata r:id="rId891" o:title=""/>
          </v:shape>
          <o:OLEObject Type="Embed" ProgID="Equation.3" ShapeID="_x0000_i1290" DrawAspect="Content" ObjectID="_1669231769" r:id="rId892"/>
        </w:object>
      </w:r>
      <w:r w:rsidRPr="008B58AB">
        <w:t xml:space="preserve"> where the value of </w:t>
      </w:r>
      <w:r w:rsidR="00B51C08" w:rsidRPr="008B58AB">
        <w:rPr>
          <w:position w:val="-12"/>
          <w:lang w:eastAsia="zh-CN"/>
        </w:rPr>
        <w:object w:dxaOrig="660" w:dyaOrig="380">
          <v:shape id="_x0000_i1291" type="#_x0000_t75" style="width:33.65pt;height:18.7pt" o:ole="">
            <v:imagedata r:id="rId893" o:title=""/>
          </v:shape>
          <o:OLEObject Type="Embed" ProgID="Equation.3" ShapeID="_x0000_i1291" DrawAspect="Content" ObjectID="_1669231770"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45pt;height:11.2pt" o:ole="">
            <v:imagedata r:id="rId826" o:title=""/>
          </v:shape>
          <o:OLEObject Type="Embed" ProgID="Equation.3" ShapeID="_x0000_i1292" DrawAspect="Content" ObjectID="_1669231771" r:id="rId895"/>
        </w:object>
      </w:r>
      <w:r w:rsidRPr="008B58AB">
        <w:t xml:space="preserve">, where </w:t>
      </w:r>
      <w:r w:rsidRPr="008B58AB">
        <w:rPr>
          <w:position w:val="-6"/>
        </w:rPr>
        <w:object w:dxaOrig="639" w:dyaOrig="279">
          <v:shape id="_x0000_i1293" type="#_x0000_t75" style="width:26.2pt;height:12.15pt" o:ole="">
            <v:imagedata r:id="rId828" o:title=""/>
          </v:shape>
          <o:OLEObject Type="Embed" ProgID="Equation.3" ShapeID="_x0000_i1293" DrawAspect="Content" ObjectID="_1669231772"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45pt;height:12.15pt" o:ole="">
            <v:imagedata r:id="rId75" o:title=""/>
          </v:shape>
          <o:OLEObject Type="Embed" ProgID="Equation.3" ShapeID="_x0000_i1294" DrawAspect="Content" ObjectID="_1669231773" r:id="rId897"/>
        </w:object>
      </w:r>
      <w:r w:rsidRPr="008B58AB">
        <w:rPr>
          <w:rFonts w:hint="eastAsia"/>
          <w:lang w:eastAsia="zh-CN"/>
        </w:rPr>
        <w:t xml:space="preserve"> and scheduling request bit </w:t>
      </w:r>
      <w:r w:rsidRPr="008B58AB">
        <w:rPr>
          <w:position w:val="-6"/>
        </w:rPr>
        <w:object w:dxaOrig="440" w:dyaOrig="320">
          <v:shape id="_x0000_i1295" type="#_x0000_t75" style="width:17.75pt;height:12.15pt" o:ole="">
            <v:imagedata r:id="rId375" o:title=""/>
          </v:shape>
          <o:OLEObject Type="Embed" ProgID="Equation.3" ShapeID="_x0000_i1295" DrawAspect="Content" ObjectID="_1669231774"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25pt;height:14.05pt" o:ole="">
            <v:imagedata r:id="rId81" o:title=""/>
          </v:shape>
          <o:OLEObject Type="Embed" ProgID="Equation.3" ShapeID="_x0000_i1296" DrawAspect="Content" ObjectID="_1669231775"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45pt;height:11.2pt" o:ole="">
            <v:imagedata r:id="rId826" o:title=""/>
          </v:shape>
          <o:OLEObject Type="Embed" ProgID="Equation.3" ShapeID="_x0000_i1297" DrawAspect="Content" ObjectID="_1669231776" r:id="rId900"/>
        </w:object>
      </w:r>
      <w:r w:rsidRPr="008B58AB">
        <w:t xml:space="preserve">, where </w:t>
      </w:r>
      <w:r w:rsidRPr="008B58AB">
        <w:rPr>
          <w:position w:val="-6"/>
        </w:rPr>
        <w:object w:dxaOrig="639" w:dyaOrig="279">
          <v:shape id="_x0000_i1298" type="#_x0000_t75" style="width:26.2pt;height:12.15pt" o:ole="">
            <v:imagedata r:id="rId828" o:title=""/>
          </v:shape>
          <o:OLEObject Type="Embed" ProgID="Equation.3" ShapeID="_x0000_i1298" DrawAspect="Content" ObjectID="_1669231777"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45pt;height:12.15pt" o:ole="">
            <v:imagedata r:id="rId75" o:title=""/>
          </v:shape>
          <o:OLEObject Type="Embed" ProgID="Equation.3" ShapeID="_x0000_i1299" DrawAspect="Content" ObjectID="_1669231778"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75pt;height:12.15pt" o:ole="">
            <v:imagedata r:id="rId375" o:title=""/>
          </v:shape>
          <o:OLEObject Type="Embed" ProgID="Equation.3" ShapeID="_x0000_i1300" DrawAspect="Content" ObjectID="_1669231779"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25pt;height:14.05pt" o:ole="">
            <v:imagedata r:id="rId81" o:title=""/>
          </v:shape>
          <o:OLEObject Type="Embed" ProgID="Equation.3" ShapeID="_x0000_i1301" DrawAspect="Content" ObjectID="_1669231780"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65pt;height:18.7pt" o:ole="">
            <v:imagedata r:id="rId905" o:title=""/>
          </v:shape>
          <o:OLEObject Type="Embed" ProgID="Equation.3" ShapeID="_x0000_i1302" DrawAspect="Content" ObjectID="_1669231781" r:id="rId906"/>
        </w:object>
      </w:r>
      <w:r w:rsidRPr="008B58AB">
        <w:t xml:space="preserve"> where the value of </w:t>
      </w:r>
      <w:r w:rsidR="00B51C08" w:rsidRPr="008B58AB">
        <w:rPr>
          <w:position w:val="-12"/>
          <w:lang w:eastAsia="zh-CN"/>
        </w:rPr>
        <w:object w:dxaOrig="660" w:dyaOrig="380">
          <v:shape id="_x0000_i1303" type="#_x0000_t75" style="width:33.65pt;height:18.7pt" o:ole="">
            <v:imagedata r:id="rId907" o:title=""/>
          </v:shape>
          <o:OLEObject Type="Embed" ProgID="Equation.3" ShapeID="_x0000_i1303" DrawAspect="Content" ObjectID="_1669231782"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623589">
        <w:rPr>
          <w:lang w:eastAsia="zh-CN"/>
        </w:rPr>
        <w:t>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45pt;height:11.2pt" o:ole="">
            <v:imagedata r:id="rId832" o:title=""/>
          </v:shape>
          <o:OLEObject Type="Embed" ProgID="Equation.3" ShapeID="_x0000_i1304" DrawAspect="Content" ObjectID="_1669231783" r:id="rId909"/>
        </w:object>
      </w:r>
      <w:r w:rsidRPr="008B58AB">
        <w:t xml:space="preserve">, where </w:t>
      </w:r>
      <w:r w:rsidRPr="008B58AB">
        <w:rPr>
          <w:position w:val="-6"/>
        </w:rPr>
        <w:object w:dxaOrig="639" w:dyaOrig="279">
          <v:shape id="_x0000_i1305" type="#_x0000_t75" style="width:26.2pt;height:12.15pt" o:ole="">
            <v:imagedata r:id="rId834" o:title=""/>
          </v:shape>
          <o:OLEObject Type="Embed" ProgID="Equation.3" ShapeID="_x0000_i1305" DrawAspect="Content" ObjectID="_1669231784"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623589">
        <w:rPr>
          <w:lang w:eastAsia="zh-CN"/>
        </w:rPr>
        <w:t>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45pt;height:11.2pt" o:ole="">
            <v:imagedata r:id="rId836" o:title=""/>
          </v:shape>
          <o:OLEObject Type="Embed" ProgID="Equation.3" ShapeID="_x0000_i1306" DrawAspect="Content" ObjectID="_1669231785" r:id="rId911"/>
        </w:object>
      </w:r>
      <w:r w:rsidRPr="008B58AB">
        <w:t xml:space="preserve">, where </w:t>
      </w:r>
      <w:r w:rsidRPr="008B58AB">
        <w:rPr>
          <w:position w:val="-6"/>
        </w:rPr>
        <w:object w:dxaOrig="639" w:dyaOrig="279">
          <v:shape id="_x0000_i1307" type="#_x0000_t75" style="width:26.2pt;height:12.15pt" o:ole="">
            <v:imagedata r:id="rId838" o:title=""/>
          </v:shape>
          <o:OLEObject Type="Embed" ProgID="Equation.3" ShapeID="_x0000_i1307" DrawAspect="Content" ObjectID="_1669231786"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45pt;height:12.15pt" o:ole="">
            <v:imagedata r:id="rId75" o:title=""/>
          </v:shape>
          <o:OLEObject Type="Embed" ProgID="Equation.3" ShapeID="_x0000_i1308" DrawAspect="Content" ObjectID="_1669231787"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75pt;height:12.15pt" o:ole="">
            <v:imagedata r:id="rId375" o:title=""/>
          </v:shape>
          <o:OLEObject Type="Embed" ProgID="Equation.3" ShapeID="_x0000_i1309" DrawAspect="Content" ObjectID="_1669231788"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25pt;height:14.05pt" o:ole="">
            <v:imagedata r:id="rId81" o:title=""/>
          </v:shape>
          <o:OLEObject Type="Embed" ProgID="Equation.3" ShapeID="_x0000_i1310" DrawAspect="Content" ObjectID="_1669231789"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65pt;height:18.7pt" o:ole="">
            <v:imagedata r:id="rId916" o:title=""/>
          </v:shape>
          <o:OLEObject Type="Embed" ProgID="Equation.3" ShapeID="_x0000_i1311" DrawAspect="Content" ObjectID="_1669231790" r:id="rId917"/>
        </w:object>
      </w:r>
      <w:r w:rsidRPr="008B58AB">
        <w:t xml:space="preserve"> where the value of </w:t>
      </w:r>
      <w:r w:rsidR="00B51C08" w:rsidRPr="008B58AB">
        <w:rPr>
          <w:position w:val="-12"/>
          <w:lang w:eastAsia="zh-CN"/>
        </w:rPr>
        <w:object w:dxaOrig="660" w:dyaOrig="380">
          <v:shape id="_x0000_i1312" type="#_x0000_t75" style="width:33.65pt;height:18.7pt" o:ole="">
            <v:imagedata r:id="rId918" o:title=""/>
          </v:shape>
          <o:OLEObject Type="Embed" ProgID="Equation.3" ShapeID="_x0000_i1312" DrawAspect="Content" ObjectID="_1669231791"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623589">
        <w:rPr>
          <w:rFonts w:eastAsia="SimSun"/>
          <w:lang w:val="en-US" w:eastAsia="zh-CN"/>
        </w:rPr>
        <w:t>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623589">
        <w:rPr>
          <w:lang w:eastAsia="zh-CN"/>
        </w:rPr>
        <w:t>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45pt;height:11.2pt" o:ole="">
            <v:imagedata r:id="rId840" o:title=""/>
          </v:shape>
          <o:OLEObject Type="Embed" ProgID="Equation.3" ShapeID="_x0000_i1313" DrawAspect="Content" ObjectID="_1669231792" r:id="rId920"/>
        </w:object>
      </w:r>
      <w:r w:rsidRPr="008B58AB">
        <w:t xml:space="preserve">, where </w:t>
      </w:r>
      <w:r w:rsidRPr="008B58AB">
        <w:rPr>
          <w:position w:val="-6"/>
        </w:rPr>
        <w:object w:dxaOrig="639" w:dyaOrig="279">
          <v:shape id="_x0000_i1314" type="#_x0000_t75" style="width:26.2pt;height:12.15pt" o:ole="">
            <v:imagedata r:id="rId842" o:title=""/>
          </v:shape>
          <o:OLEObject Type="Embed" ProgID="Equation.3" ShapeID="_x0000_i1314" DrawAspect="Content" ObjectID="_1669231793"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623589">
        <w:rPr>
          <w:rFonts w:eastAsia="SimSun"/>
          <w:lang w:val="en-US" w:eastAsia="zh-CN"/>
        </w:rPr>
        <w:t>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623589">
        <w:rPr>
          <w:lang w:eastAsia="zh-CN"/>
        </w:rPr>
        <w:t>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45pt;height:11.2pt" o:ole="">
            <v:imagedata r:id="rId844" o:title=""/>
          </v:shape>
          <o:OLEObject Type="Embed" ProgID="Equation.3" ShapeID="_x0000_i1315" DrawAspect="Content" ObjectID="_1669231794" r:id="rId922"/>
        </w:object>
      </w:r>
      <w:r w:rsidRPr="008B58AB">
        <w:t xml:space="preserve">, where </w:t>
      </w:r>
      <w:r w:rsidRPr="008B58AB">
        <w:rPr>
          <w:position w:val="-6"/>
        </w:rPr>
        <w:object w:dxaOrig="639" w:dyaOrig="279">
          <v:shape id="_x0000_i1316" type="#_x0000_t75" style="width:26.2pt;height:12.15pt" o:ole="">
            <v:imagedata r:id="rId846" o:title=""/>
          </v:shape>
          <o:OLEObject Type="Embed" ProgID="Equation.3" ShapeID="_x0000_i1316" DrawAspect="Content" ObjectID="_1669231795"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45pt;height:12.15pt" o:ole="">
            <v:imagedata r:id="rId75" o:title=""/>
          </v:shape>
          <o:OLEObject Type="Embed" ProgID="Equation.3" ShapeID="_x0000_i1317" DrawAspect="Content" ObjectID="_1669231796" r:id="rId924"/>
        </w:object>
      </w:r>
      <w:r w:rsidRPr="008B58AB">
        <w:rPr>
          <w:rFonts w:hint="eastAsia"/>
          <w:lang w:eastAsia="zh-CN"/>
        </w:rPr>
        <w:t xml:space="preserve"> and scheduling request bit </w:t>
      </w:r>
      <w:r w:rsidRPr="008B58AB">
        <w:rPr>
          <w:position w:val="-6"/>
        </w:rPr>
        <w:object w:dxaOrig="440" w:dyaOrig="320">
          <v:shape id="_x0000_i1318" type="#_x0000_t75" style="width:17.75pt;height:12.15pt" o:ole="">
            <v:imagedata r:id="rId375" o:title=""/>
          </v:shape>
          <o:OLEObject Type="Embed" ProgID="Equation.3" ShapeID="_x0000_i1318" DrawAspect="Content" ObjectID="_1669231797"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25pt;height:14.05pt" o:ole="">
            <v:imagedata r:id="rId81" o:title=""/>
          </v:shape>
          <o:OLEObject Type="Embed" ProgID="Equation.3" ShapeID="_x0000_i1319" DrawAspect="Content" ObjectID="_1669231798"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623589">
        <w:rPr>
          <w:lang w:eastAsia="zh-CN"/>
        </w:rPr>
        <w:t>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45pt;height:11.2pt" o:ole="">
            <v:imagedata r:id="rId832" o:title=""/>
          </v:shape>
          <o:OLEObject Type="Embed" ProgID="Equation.3" ShapeID="_x0000_i1320" DrawAspect="Content" ObjectID="_1669231799" r:id="rId927"/>
        </w:object>
      </w:r>
      <w:r w:rsidRPr="008B58AB">
        <w:t xml:space="preserve">, where </w:t>
      </w:r>
      <w:r w:rsidRPr="008B58AB">
        <w:rPr>
          <w:position w:val="-6"/>
        </w:rPr>
        <w:object w:dxaOrig="639" w:dyaOrig="279">
          <v:shape id="_x0000_i1321" type="#_x0000_t75" style="width:26.2pt;height:12.15pt" o:ole="">
            <v:imagedata r:id="rId834" o:title=""/>
          </v:shape>
          <o:OLEObject Type="Embed" ProgID="Equation.3" ShapeID="_x0000_i1321" DrawAspect="Content" ObjectID="_1669231800"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623589">
        <w:rPr>
          <w:lang w:eastAsia="zh-CN"/>
        </w:rPr>
        <w:t>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45pt;height:11.2pt" o:ole="">
            <v:imagedata r:id="rId836" o:title=""/>
          </v:shape>
          <o:OLEObject Type="Embed" ProgID="Equation.3" ShapeID="_x0000_i1322" DrawAspect="Content" ObjectID="_1669231801" r:id="rId929"/>
        </w:object>
      </w:r>
      <w:r w:rsidRPr="008B58AB">
        <w:t xml:space="preserve">, where </w:t>
      </w:r>
      <w:r w:rsidRPr="008B58AB">
        <w:rPr>
          <w:position w:val="-6"/>
        </w:rPr>
        <w:object w:dxaOrig="639" w:dyaOrig="279">
          <v:shape id="_x0000_i1323" type="#_x0000_t75" style="width:26.2pt;height:12.15pt" o:ole="">
            <v:imagedata r:id="rId838" o:title=""/>
          </v:shape>
          <o:OLEObject Type="Embed" ProgID="Equation.3" ShapeID="_x0000_i1323" DrawAspect="Content" ObjectID="_1669231802"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65pt;height:18.7pt" o:ole="">
            <v:imagedata r:id="rId385" o:title=""/>
          </v:shape>
          <o:OLEObject Type="Embed" ProgID="Equation.3" ShapeID="_x0000_i1324" DrawAspect="Content" ObjectID="_1669231803"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65pt;height:18.7pt" o:ole="">
            <v:imagedata r:id="rId385" o:title=""/>
          </v:shape>
          <o:OLEObject Type="Embed" ProgID="Equation.3" ShapeID="_x0000_i1325" DrawAspect="Content" ObjectID="_1669231804"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65pt;height:18.7pt" o:ole="">
            <v:imagedata r:id="rId385" o:title=""/>
          </v:shape>
          <o:OLEObject Type="Embed" ProgID="Equation.3" ShapeID="_x0000_i1326" DrawAspect="Content" ObjectID="_1669231805"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45pt;height:12.15pt" o:ole="">
            <v:imagedata r:id="rId75" o:title=""/>
          </v:shape>
          <o:OLEObject Type="Embed" ProgID="Equation.3" ShapeID="_x0000_i1327" DrawAspect="Content" ObjectID="_1669231806" r:id="rId934"/>
        </w:object>
      </w:r>
      <w:r w:rsidRPr="008B58AB">
        <w:rPr>
          <w:rFonts w:hint="eastAsia"/>
          <w:lang w:eastAsia="zh-CN"/>
        </w:rPr>
        <w:t xml:space="preserve"> and scheduling request bit </w:t>
      </w:r>
      <w:r w:rsidRPr="008B58AB">
        <w:rPr>
          <w:position w:val="-6"/>
        </w:rPr>
        <w:object w:dxaOrig="440" w:dyaOrig="320">
          <v:shape id="_x0000_i1328" type="#_x0000_t75" style="width:17.75pt;height:12.15pt" o:ole="">
            <v:imagedata r:id="rId375" o:title=""/>
          </v:shape>
          <o:OLEObject Type="Embed" ProgID="Equation.3" ShapeID="_x0000_i1328" DrawAspect="Content" ObjectID="_1669231807"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25pt;height:14.05pt" o:ole="">
            <v:imagedata r:id="rId81" o:title=""/>
          </v:shape>
          <o:OLEObject Type="Embed" ProgID="Equation.3" ShapeID="_x0000_i1329" DrawAspect="Content" ObjectID="_1669231808"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 xml:space="preserve">as defined in </w:t>
      </w:r>
      <w:r w:rsidR="00623589">
        <w:rPr>
          <w:lang w:val="en-US" w:eastAsia="zh-CN"/>
        </w:rPr>
        <w:t>clause</w:t>
      </w:r>
      <w:r w:rsidRPr="008B58AB">
        <w:rPr>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623589">
        <w:rPr>
          <w:lang w:eastAsia="zh-CN"/>
        </w:rPr>
        <w:t>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45pt;height:11.2pt" o:ole="">
            <v:imagedata r:id="rId840" o:title=""/>
          </v:shape>
          <o:OLEObject Type="Embed" ProgID="Equation.3" ShapeID="_x0000_i1330" DrawAspect="Content" ObjectID="_1669231809" r:id="rId937"/>
        </w:object>
      </w:r>
      <w:r w:rsidRPr="008B58AB">
        <w:t xml:space="preserve">, where </w:t>
      </w:r>
      <w:r w:rsidRPr="008B58AB">
        <w:rPr>
          <w:position w:val="-6"/>
        </w:rPr>
        <w:object w:dxaOrig="639" w:dyaOrig="279">
          <v:shape id="_x0000_i1331" type="#_x0000_t75" style="width:26.2pt;height:12.15pt" o:ole="">
            <v:imagedata r:id="rId842" o:title=""/>
          </v:shape>
          <o:OLEObject Type="Embed" ProgID="Equation.3" ShapeID="_x0000_i1331" DrawAspect="Content" ObjectID="_1669231810"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 xml:space="preserve">as defined in </w:t>
      </w:r>
      <w:r w:rsidR="00623589">
        <w:rPr>
          <w:lang w:val="en-US" w:eastAsia="zh-CN"/>
        </w:rPr>
        <w:t>clause</w:t>
      </w:r>
      <w:r w:rsidRPr="008B58AB">
        <w:rPr>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623589">
        <w:rPr>
          <w:lang w:eastAsia="zh-CN"/>
        </w:rPr>
        <w:t>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45pt;height:11.2pt" o:ole="">
            <v:imagedata r:id="rId844" o:title=""/>
          </v:shape>
          <o:OLEObject Type="Embed" ProgID="Equation.3" ShapeID="_x0000_i1332" DrawAspect="Content" ObjectID="_1669231811" r:id="rId939"/>
        </w:object>
      </w:r>
      <w:r w:rsidRPr="008B58AB">
        <w:t xml:space="preserve">, where </w:t>
      </w:r>
      <w:r w:rsidRPr="008B58AB">
        <w:rPr>
          <w:position w:val="-6"/>
        </w:rPr>
        <w:object w:dxaOrig="639" w:dyaOrig="279">
          <v:shape id="_x0000_i1333" type="#_x0000_t75" style="width:26.2pt;height:12.15pt" o:ole="">
            <v:imagedata r:id="rId846" o:title=""/>
          </v:shape>
          <o:OLEObject Type="Embed" ProgID="Equation.3" ShapeID="_x0000_i1333" DrawAspect="Content" ObjectID="_1669231812"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65pt;height:18.7pt" o:ole="">
            <v:imagedata r:id="rId385" o:title=""/>
          </v:shape>
          <o:OLEObject Type="Embed" ProgID="Equation.3" ShapeID="_x0000_i1334" DrawAspect="Content" ObjectID="_1669231813"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65pt;height:18.7pt" o:ole="">
            <v:imagedata r:id="rId385" o:title=""/>
          </v:shape>
          <o:OLEObject Type="Embed" ProgID="Equation.3" ShapeID="_x0000_i1335" DrawAspect="Content" ObjectID="_1669231814"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65pt;height:18.7pt" o:ole="">
            <v:imagedata r:id="rId385" o:title=""/>
          </v:shape>
          <o:OLEObject Type="Embed" ProgID="Equation.3" ShapeID="_x0000_i1336" DrawAspect="Content" ObjectID="_1669231815"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623589">
        <w:rPr>
          <w:rFonts w:eastAsia="SimSun" w:hint="eastAsia"/>
          <w:lang w:eastAsia="zh-CN"/>
        </w:rPr>
        <w:t>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623589">
        <w:t>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623589">
        <w:t>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623589">
        <w:t>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65pt;height:18.7pt" o:ole="">
            <v:imagedata r:id="rId944" o:title=""/>
          </v:shape>
          <o:OLEObject Type="Embed" ProgID="Equation.3" ShapeID="_x0000_i1337" DrawAspect="Content" ObjectID="_1669231816"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65pt;height:18.7pt" o:ole="">
            <v:imagedata r:id="rId357" o:title=""/>
          </v:shape>
          <o:OLEObject Type="Embed" ProgID="Equation.3" ShapeID="_x0000_i1338" DrawAspect="Content" ObjectID="_1669231817"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623589" w:rsidP="003C28CD">
      <w:pPr>
        <w:pStyle w:val="B4"/>
      </w:pPr>
      <w:r>
        <w:tab/>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623589" w:rsidP="003C28CD">
      <w:pPr>
        <w:pStyle w:val="B4"/>
      </w:pPr>
      <w:r>
        <w:tab/>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623589">
        <w:rPr>
          <w:rFonts w:eastAsia="SimSun"/>
          <w:lang w:eastAsia="zh-CN"/>
        </w:rPr>
        <w:t>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623589">
        <w:rPr>
          <w:rFonts w:eastAsia="SimSun"/>
          <w:lang w:eastAsia="zh-CN"/>
        </w:rPr>
        <w:t>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623589" w:rsidP="003C28CD">
      <w:pPr>
        <w:pStyle w:val="B4"/>
      </w:pPr>
      <w:r>
        <w:tab/>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623589" w:rsidP="003C28CD">
      <w:pPr>
        <w:pStyle w:val="B4"/>
      </w:pPr>
      <w:r>
        <w:tab/>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623589">
        <w:rPr>
          <w:lang w:val="en-US"/>
        </w:rPr>
        <w:t>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623589">
        <w:rPr>
          <w:rFonts w:eastAsia="SimSun"/>
          <w:lang w:eastAsia="zh-CN"/>
        </w:rPr>
        <w:t>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623589">
        <w:rPr>
          <w:rFonts w:eastAsia="SimSun"/>
          <w:lang w:eastAsia="zh-CN"/>
        </w:rPr>
        <w:t>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623589" w:rsidP="003C28CD">
      <w:pPr>
        <w:pStyle w:val="B5"/>
        <w:ind w:left="1986"/>
      </w:pPr>
      <w:r>
        <w:tab/>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623589" w:rsidP="003C28CD">
      <w:pPr>
        <w:pStyle w:val="B5"/>
        <w:ind w:left="1986"/>
      </w:pPr>
      <w:r>
        <w:tab/>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623589">
        <w:rPr>
          <w:rFonts w:eastAsia="SimSun"/>
          <w:lang w:eastAsia="zh-CN"/>
        </w:rPr>
        <w:t>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623589">
        <w:rPr>
          <w:rFonts w:eastAsia="SimSun"/>
          <w:lang w:eastAsia="zh-CN"/>
        </w:rPr>
        <w:t>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623589" w:rsidP="003C28CD">
      <w:pPr>
        <w:pStyle w:val="B5"/>
        <w:ind w:left="1986"/>
      </w:pPr>
      <w:r>
        <w:tab/>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623589" w:rsidP="003C28CD">
      <w:pPr>
        <w:pStyle w:val="B5"/>
        <w:ind w:left="1986"/>
      </w:pPr>
      <w:r>
        <w:tab/>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623589">
        <w:t>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623589">
        <w:t>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623589">
        <w:rPr>
          <w:lang w:eastAsia="zh-CN"/>
        </w:rPr>
        <w:t>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623589">
        <w:rPr>
          <w:rFonts w:eastAsia="SimSun"/>
          <w:lang w:eastAsia="zh-CN"/>
        </w:rPr>
        <w:t>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7.1pt;height:14.05pt" o:ole="">
            <v:imagedata r:id="rId947" o:title=""/>
          </v:shape>
          <o:OLEObject Type="Embed" ProgID="Equation.3" ShapeID="_x0000_i1339" DrawAspect="Content" ObjectID="_1669231818" r:id="rId948"/>
        </w:object>
      </w:r>
      <w:r w:rsidRPr="008B58AB">
        <w:t xml:space="preserve">, where </w:t>
      </w:r>
      <w:r w:rsidRPr="008B58AB">
        <w:rPr>
          <w:rFonts w:eastAsia="SimSun"/>
          <w:position w:val="-6"/>
          <w:lang w:eastAsia="zh-CN"/>
        </w:rPr>
        <w:object w:dxaOrig="620" w:dyaOrig="279">
          <v:shape id="_x0000_i1340" type="#_x0000_t75" style="width:30.85pt;height:14.05pt" o:ole="">
            <v:imagedata r:id="rId949" o:title=""/>
          </v:shape>
          <o:OLEObject Type="Embed" ProgID="Equation.3" ShapeID="_x0000_i1340" DrawAspect="Content" ObjectID="_1669231819"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45pt;height:12.15pt" o:ole="">
            <v:imagedata r:id="rId75" o:title=""/>
          </v:shape>
          <o:OLEObject Type="Embed" ProgID="Equation.3" ShapeID="_x0000_i1341" DrawAspect="Content" ObjectID="_1669231820"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75pt;height:12.15pt" o:ole="">
            <v:imagedata r:id="rId375" o:title=""/>
          </v:shape>
          <o:OLEObject Type="Embed" ProgID="Equation.3" ShapeID="_x0000_i1342" DrawAspect="Content" ObjectID="_1669231821"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25pt;height:14.05pt" o:ole="">
            <v:imagedata r:id="rId81" o:title=""/>
          </v:shape>
          <o:OLEObject Type="Embed" ProgID="Equation.3" ShapeID="_x0000_i1343" DrawAspect="Content" ObjectID="_1669231822"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65pt;height:18.7pt" o:ole="">
            <v:imagedata r:id="rId954" o:title=""/>
          </v:shape>
          <o:OLEObject Type="Embed" ProgID="Equation.3" ShapeID="_x0000_i1344" DrawAspect="Content" ObjectID="_1669231823"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65pt;height:18.7pt" o:ole="">
            <v:imagedata r:id="rId956" o:title=""/>
          </v:shape>
          <o:OLEObject Type="Embed" ProgID="Equation.3" ShapeID="_x0000_i1345" DrawAspect="Content" ObjectID="_1669231824"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2.15pt;height:14.05pt" o:ole="">
            <v:imagedata r:id="rId958" o:title=""/>
          </v:shape>
          <o:OLEObject Type="Embed" ProgID="Equation.3" ShapeID="_x0000_i1346" DrawAspect="Content" ObjectID="_1669231825"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65pt;height:18.7pt" o:ole="">
            <v:imagedata r:id="rId960" o:title=""/>
          </v:shape>
          <o:OLEObject Type="Embed" ProgID="Equation.3" ShapeID="_x0000_i1347" DrawAspect="Content" ObjectID="_1669231826"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0.85pt;height:23.4pt" o:ole="">
            <v:imagedata r:id="rId962" o:title=""/>
          </v:shape>
          <o:OLEObject Type="Embed" ProgID="Equation.3" ShapeID="_x0000_i1348" DrawAspect="Content" ObjectID="_1669231827"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5pt;height:18.7pt" o:ole="">
            <v:imagedata r:id="rId964" o:title=""/>
          </v:shape>
          <o:OLEObject Type="Embed" ProgID="Equation.3" ShapeID="_x0000_i1349" DrawAspect="Content" ObjectID="_1669231828"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1.2pt;height:14.05pt" o:ole="">
            <v:imagedata r:id="rId966" o:title=""/>
          </v:shape>
          <o:OLEObject Type="Embed" ProgID="Equation.3" ShapeID="_x0000_i1350" DrawAspect="Content" ObjectID="_1669231829"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59.85pt;height:18.7pt" o:ole="">
            <v:imagedata r:id="rId968" o:title=""/>
          </v:shape>
          <o:OLEObject Type="Embed" ProgID="Equation.3" ShapeID="_x0000_i1351" DrawAspect="Content" ObjectID="_1669231830"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5pt;height:18.7pt" o:ole="">
            <v:imagedata r:id="rId964" o:title=""/>
          </v:shape>
          <o:OLEObject Type="Embed" ProgID="Equation.3" ShapeID="_x0000_i1352" DrawAspect="Content" ObjectID="_1669231831"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10.3pt;height:11.2pt" o:ole="">
            <v:imagedata r:id="rId971" o:title=""/>
          </v:shape>
          <o:OLEObject Type="Embed" ProgID="Equation.3" ShapeID="_x0000_i1353" DrawAspect="Content" ObjectID="_1669231832"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85pt;height:18.7pt" o:ole="">
            <v:imagedata r:id="rId973" o:title=""/>
          </v:shape>
          <o:OLEObject Type="Embed" ProgID="Equation.3" ShapeID="_x0000_i1354" DrawAspect="Content" ObjectID="_1669231833"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5pt;height:18.7pt" o:ole="">
            <v:imagedata r:id="rId964" o:title=""/>
          </v:shape>
          <o:OLEObject Type="Embed" ProgID="Equation.3" ShapeID="_x0000_i1355" DrawAspect="Content" ObjectID="_1669231834"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10.3pt;height:11.2pt" o:ole="">
            <v:imagedata r:id="rId971" o:title=""/>
          </v:shape>
          <o:OLEObject Type="Embed" ProgID="Equation.3" ShapeID="_x0000_i1356" DrawAspect="Content" ObjectID="_1669231835"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85pt;height:18.7pt" o:ole="">
            <v:imagedata r:id="rId973" o:title=""/>
          </v:shape>
          <o:OLEObject Type="Embed" ProgID="Equation.3" ShapeID="_x0000_i1357" DrawAspect="Content" ObjectID="_1669231836"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45pt;height:12.15pt" o:ole="">
            <v:imagedata r:id="rId75" o:title=""/>
          </v:shape>
          <o:OLEObject Type="Embed" ProgID="Equation.3" ShapeID="_x0000_i1358" DrawAspect="Content" ObjectID="_1669231837"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75pt;height:12.15pt" o:ole="">
            <v:imagedata r:id="rId375" o:title=""/>
          </v:shape>
          <o:OLEObject Type="Embed" ProgID="Equation.3" ShapeID="_x0000_i1359" DrawAspect="Content" ObjectID="_1669231838"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25pt;height:14.05pt" o:ole="">
            <v:imagedata r:id="rId81" o:title=""/>
          </v:shape>
          <o:OLEObject Type="Embed" ProgID="Equation.3" ShapeID="_x0000_i1360" DrawAspect="Content" ObjectID="_1669231839"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65pt;height:18.7pt" o:ole="">
            <v:imagedata r:id="rId357" o:title=""/>
          </v:shape>
          <o:OLEObject Type="Embed" ProgID="Equation.3" ShapeID="_x0000_i1361" DrawAspect="Content" ObjectID="_1669231840" r:id="rId981"/>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62" type="#_x0000_t75" style="width:33.65pt;height:18.7pt" o:ole="">
            <v:imagedata r:id="rId357" o:title=""/>
          </v:shape>
          <o:OLEObject Type="Embed" ProgID="Equation.3" ShapeID="_x0000_i1362" DrawAspect="Content" ObjectID="_1669231841"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2.15pt;height:14.05pt" o:ole="">
            <v:imagedata r:id="rId958" o:title=""/>
          </v:shape>
          <o:OLEObject Type="Embed" ProgID="Equation.3" ShapeID="_x0000_i1363" DrawAspect="Content" ObjectID="_1669231842"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65pt;height:18.7pt" o:ole="">
            <v:imagedata r:id="rId960" o:title=""/>
          </v:shape>
          <o:OLEObject Type="Embed" ProgID="Equation.3" ShapeID="_x0000_i1364" DrawAspect="Content" ObjectID="_1669231843"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0.85pt;height:23.4pt" o:ole="">
            <v:imagedata r:id="rId962" o:title=""/>
          </v:shape>
          <o:OLEObject Type="Embed" ProgID="Equation.3" ShapeID="_x0000_i1365" DrawAspect="Content" ObjectID="_1669231844"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5pt;height:18.7pt" o:ole="">
            <v:imagedata r:id="rId964" o:title=""/>
          </v:shape>
          <o:OLEObject Type="Embed" ProgID="Equation.3" ShapeID="_x0000_i1366" DrawAspect="Content" ObjectID="_1669231845"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1.2pt;height:14.05pt" o:ole="">
            <v:imagedata r:id="rId966" o:title=""/>
          </v:shape>
          <o:OLEObject Type="Embed" ProgID="Equation.3" ShapeID="_x0000_i1367" DrawAspect="Content" ObjectID="_1669231846"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59.85pt;height:18.7pt" o:ole="">
            <v:imagedata r:id="rId968" o:title=""/>
          </v:shape>
          <o:OLEObject Type="Embed" ProgID="Equation.3" ShapeID="_x0000_i1368" DrawAspect="Content" ObjectID="_1669231847"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5pt;height:18.7pt" o:ole="">
            <v:imagedata r:id="rId964" o:title=""/>
          </v:shape>
          <o:OLEObject Type="Embed" ProgID="Equation.3" ShapeID="_x0000_i1369" DrawAspect="Content" ObjectID="_1669231848"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10.3pt;height:11.2pt" o:ole="">
            <v:imagedata r:id="rId971" o:title=""/>
          </v:shape>
          <o:OLEObject Type="Embed" ProgID="Equation.3" ShapeID="_x0000_i1370" DrawAspect="Content" ObjectID="_1669231849"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85pt;height:18.7pt" o:ole="">
            <v:imagedata r:id="rId973" o:title=""/>
          </v:shape>
          <o:OLEObject Type="Embed" ProgID="Equation.3" ShapeID="_x0000_i1371" DrawAspect="Content" ObjectID="_1669231850"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5pt;height:18.7pt" o:ole="">
            <v:imagedata r:id="rId964" o:title=""/>
          </v:shape>
          <o:OLEObject Type="Embed" ProgID="Equation.3" ShapeID="_x0000_i1372" DrawAspect="Content" ObjectID="_1669231851"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10.3pt;height:11.2pt" o:ole="">
            <v:imagedata r:id="rId971" o:title=""/>
          </v:shape>
          <o:OLEObject Type="Embed" ProgID="Equation.3" ShapeID="_x0000_i1373" DrawAspect="Content" ObjectID="_1669231852"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85pt;height:18.7pt" o:ole="">
            <v:imagedata r:id="rId973" o:title=""/>
          </v:shape>
          <o:OLEObject Type="Embed" ProgID="Equation.3" ShapeID="_x0000_i1374" DrawAspect="Content" ObjectID="_1669231853"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623589">
        <w:rPr>
          <w:rFonts w:eastAsia="SimSun" w:hint="eastAsia"/>
          <w:lang w:eastAsia="zh-CN"/>
        </w:rPr>
        <w:t>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623589">
        <w:rPr>
          <w:rFonts w:eastAsia="SimSun" w:hint="eastAsia"/>
          <w:lang w:eastAsia="zh-CN"/>
        </w:rPr>
        <w:t>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623589">
        <w:rPr>
          <w:rFonts w:eastAsia="SimSun"/>
          <w:lang w:eastAsia="zh-CN"/>
        </w:rPr>
        <w:t>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65pt;height:18.7pt" o:ole="">
            <v:imagedata r:id="rId995" o:title=""/>
          </v:shape>
          <o:OLEObject Type="Embed" ProgID="Equation.3" ShapeID="_x0000_i1375" DrawAspect="Content" ObjectID="_1669231854" r:id="rId996"/>
        </w:object>
      </w:r>
      <w:r w:rsidRPr="008B58AB">
        <w:rPr>
          <w:rFonts w:eastAsia="SimSun"/>
          <w:lang w:eastAsia="zh-CN"/>
        </w:rPr>
        <w:t>with</w:t>
      </w:r>
      <w:r w:rsidR="00B51C08" w:rsidRPr="008B58AB">
        <w:rPr>
          <w:position w:val="-12"/>
          <w:lang w:eastAsia="zh-CN"/>
        </w:rPr>
        <w:object w:dxaOrig="660" w:dyaOrig="380">
          <v:shape id="_x0000_i1376" type="#_x0000_t75" style="width:33.65pt;height:18.7pt" o:ole="">
            <v:imagedata r:id="rId997" o:title=""/>
          </v:shape>
          <o:OLEObject Type="Embed" ProgID="Equation.3" ShapeID="_x0000_i1376" DrawAspect="Content" ObjectID="_1669231855"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623589">
        <w:t>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65pt;height:18.7pt" o:ole="">
            <v:imagedata r:id="rId999" o:title=""/>
          </v:shape>
          <o:OLEObject Type="Embed" ProgID="Equation.3" ShapeID="_x0000_i1377" DrawAspect="Content" ObjectID="_1669231856"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65pt;height:18.7pt" o:ole="">
            <v:imagedata r:id="rId1001" o:title=""/>
          </v:shape>
          <o:OLEObject Type="Embed" ProgID="Equation.3" ShapeID="_x0000_i1378" DrawAspect="Content" ObjectID="_1669231857"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8"/>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623589">
        <w:t>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623589">
        <w:t>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623589">
        <w:t>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623589">
        <w:t>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623589">
        <w:t>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623589">
        <w:t>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9" w:name="_Toc415085529"/>
      <w:r w:rsidRPr="008B58AB">
        <w:lastRenderedPageBreak/>
        <w:t>10.1.4</w:t>
      </w:r>
      <w:r w:rsidRPr="008B58AB">
        <w:tab/>
        <w:t>HARQ-ACK Repetition procedure</w:t>
      </w:r>
      <w:bookmarkEnd w:id="19"/>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623589">
        <w:t>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20" w:name="_Toc415085530"/>
      <w:r w:rsidR="00A95F87" w:rsidRPr="008B58AB">
        <w:lastRenderedPageBreak/>
        <w:t>10.1.5</w:t>
      </w:r>
      <w:r w:rsidR="00A95F87" w:rsidRPr="008B58AB">
        <w:tab/>
        <w:t>Scheduling Request (SR) procedure</w:t>
      </w:r>
      <w:bookmarkEnd w:id="20"/>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623589">
        <w:rPr>
          <w:lang w:eastAsia="zh-CN"/>
        </w:rPr>
        <w:t>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7.2pt;height:18.7pt" o:ole="">
            <v:imagedata r:id="rId1019" o:title=""/>
          </v:shape>
          <o:OLEObject Type="Embed" ProgID="Equation.3" ShapeID="_x0000_i1379" DrawAspect="Content" ObjectID="_1669231858"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7pt" o:ole="">
            <v:imagedata r:id="rId1021" o:title=""/>
          </v:shape>
          <o:OLEObject Type="Embed" ProgID="Equation.3" ShapeID="_x0000_i1380" DrawAspect="Content" ObjectID="_1669231859" r:id="rId1022"/>
        </w:object>
      </w:r>
      <w:r w:rsidRPr="008B58AB">
        <w:rPr>
          <w:lang w:eastAsia="zh-CN"/>
        </w:rPr>
        <w:t xml:space="preserve">, where </w:t>
      </w:r>
      <w:r w:rsidRPr="008B58AB">
        <w:rPr>
          <w:position w:val="-12"/>
          <w:lang w:eastAsia="zh-CN"/>
        </w:rPr>
        <w:object w:dxaOrig="400" w:dyaOrig="360">
          <v:shape id="_x0000_i1381" type="#_x0000_t75" style="width:19.65pt;height:18.7pt" o:ole="">
            <v:imagedata r:id="rId1023" o:title=""/>
          </v:shape>
          <o:OLEObject Type="Embed" ProgID="Equation.3" ShapeID="_x0000_i1381" DrawAspect="Content" ObjectID="_1669231860"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7pt;height:19.65pt" o:ole="">
            <v:imagedata r:id="rId1025" o:title=""/>
          </v:shape>
          <o:OLEObject Type="Embed" ProgID="Equation.3" ShapeID="_x0000_i1382" DrawAspect="Content" ObjectID="_1669231861"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6.75pt;height:19.65pt" o:ole="">
            <v:imagedata r:id="rId1027" o:title=""/>
          </v:shape>
          <o:OLEObject Type="Embed" ProgID="Equation.3" ShapeID="_x0000_i1383" DrawAspect="Content" ObjectID="_1669231862"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6pt;height:19.65pt" o:ole="">
            <v:imagedata r:id="rId1029" o:title=""/>
          </v:shape>
          <o:OLEObject Type="Embed" ProgID="Equation.3" ShapeID="_x0000_i1384" DrawAspect="Content" ObjectID="_1669231863"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55pt;height:20.55pt" o:ole="">
            <v:imagedata r:id="rId1031" o:title=""/>
          </v:shape>
          <o:OLEObject Type="Embed" ProgID="Equation.3" ShapeID="_x0000_i1385" DrawAspect="Content" ObjectID="_1669231864" r:id="rId1032"/>
        </w:object>
      </w:r>
      <w:r w:rsidR="00C2554A" w:rsidRPr="008B58AB">
        <w:rPr>
          <w:rFonts w:eastAsia="SimSun"/>
          <w:lang w:eastAsia="zh-CN"/>
        </w:rPr>
        <w:t>&gt;1, or one uplink subframe</w:t>
      </w:r>
      <w:r w:rsidR="00426692">
        <w:rPr>
          <w:rFonts w:eastAsia="SimSun"/>
          <w:lang w:eastAsia="zh-CN"/>
        </w:rPr>
        <w:t xml:space="preserve"> (</w:t>
      </w:r>
      <w:r w:rsidR="00426692">
        <w:t>which may or may not be a BL/CE UL subframe)</w:t>
      </w:r>
      <w:r w:rsidR="00C2554A" w:rsidRPr="008B58AB">
        <w:rPr>
          <w:rFonts w:eastAsia="SimSun"/>
          <w:lang w:eastAsia="zh-CN"/>
        </w:rPr>
        <w:t xml:space="preserve"> when </w:t>
      </w:r>
      <w:r w:rsidR="00C2554A" w:rsidRPr="008B58AB">
        <w:rPr>
          <w:rFonts w:ascii="Calibri" w:eastAsia="SimSun" w:hAnsi="Calibri"/>
          <w:sz w:val="22"/>
          <w:szCs w:val="22"/>
          <w:lang w:val="en-US" w:eastAsia="zh-CN"/>
        </w:rPr>
        <w:object w:dxaOrig="990" w:dyaOrig="390">
          <v:shape id="_x0000_i1386" type="#_x0000_t75" style="width:49.55pt;height:20.55pt" o:ole="">
            <v:imagedata r:id="rId1031" o:title=""/>
          </v:shape>
          <o:OLEObject Type="Embed" ProgID="Equation.3" ShapeID="_x0000_i1386" DrawAspect="Content" ObjectID="_1669231865" r:id="rId1033"/>
        </w:object>
      </w:r>
      <w:r w:rsidR="00C2554A" w:rsidRPr="008B58AB">
        <w:rPr>
          <w:rFonts w:eastAsia="SimSun"/>
          <w:lang w:eastAsia="zh-CN"/>
        </w:rPr>
        <w:t>=1,</w:t>
      </w:r>
      <w:r w:rsidR="00C2554A" w:rsidRPr="008B58AB">
        <w:rPr>
          <w:rFonts w:eastAsia="SimSun" w:hint="eastAsia"/>
          <w:lang w:eastAsia="zh-CN"/>
        </w:rPr>
        <w:t xml:space="preserve"> where </w:t>
      </w:r>
      <w:r w:rsidR="00292501">
        <w:rPr>
          <w:position w:val="-14"/>
        </w:rPr>
        <w:pict>
          <v:shape id="_x0000_i1387" type="#_x0000_t75" style="width:48.6pt;height:19.65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55pt;height:18.7pt" o:ole="">
                  <v:imagedata r:id="rId1042" o:title=""/>
                </v:shape>
                <o:OLEObject Type="Embed" ProgID="Equation.3" ShapeID="_x0000_i1388" DrawAspect="Content" ObjectID="_1669231866"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45pt;height:18.7pt" o:ole="">
                  <v:imagedata r:id="rId1044" o:title=""/>
                </v:shape>
                <o:OLEObject Type="Embed" ProgID="Equation.3" ShapeID="_x0000_i1389" DrawAspect="Content" ObjectID="_1669231867"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45pt;height:18.7pt" o:ole="">
                  <v:imagedata r:id="rId1046" o:title=""/>
                </v:shape>
                <o:OLEObject Type="Embed" ProgID="Equation.3" ShapeID="_x0000_i1390" DrawAspect="Content" ObjectID="_1669231868"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15pt;height:18.7pt" o:ole="">
                  <v:imagedata r:id="rId1048" o:title=""/>
                </v:shape>
                <o:OLEObject Type="Embed" ProgID="Equation.3" ShapeID="_x0000_i1391" DrawAspect="Content" ObjectID="_1669231869"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55pt;height:18.7pt" o:ole="">
                  <v:imagedata r:id="rId1050" o:title=""/>
                </v:shape>
                <o:OLEObject Type="Embed" ProgID="Equation.3" ShapeID="_x0000_i1392" DrawAspect="Content" ObjectID="_1669231870"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55pt;height:18.7pt" o:ole="">
                  <v:imagedata r:id="rId1052" o:title=""/>
                </v:shape>
                <o:OLEObject Type="Embed" ProgID="Equation.3" ShapeID="_x0000_i1393" DrawAspect="Content" ObjectID="_1669231871"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55pt;height:18.7pt" o:ole="">
                  <v:imagedata r:id="rId1054" o:title=""/>
                </v:shape>
                <o:OLEObject Type="Embed" ProgID="Equation.3" ShapeID="_x0000_i1394" DrawAspect="Content" ObjectID="_1669231872"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25pt;height:18.7pt" o:ole="">
                  <v:imagedata r:id="rId1056" o:title=""/>
                </v:shape>
                <o:OLEObject Type="Embed" ProgID="Equation.3" ShapeID="_x0000_i1395" DrawAspect="Content" ObjectID="_1669231873"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15pt;height:18.7pt" o:ole="">
                  <v:imagedata r:id="rId1058" o:title=""/>
                </v:shape>
                <o:OLEObject Type="Embed" ProgID="Equation.3" ShapeID="_x0000_i1396" DrawAspect="Content" ObjectID="_1669231874"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15pt;height:18.7pt" o:ole="">
                  <v:imagedata r:id="rId1060" o:title=""/>
                </v:shape>
                <o:OLEObject Type="Embed" ProgID="Equation.3" ShapeID="_x0000_i1397" DrawAspect="Content" ObjectID="_1669231875"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15pt;height:18.7pt" o:ole="">
                  <v:imagedata r:id="rId1062" o:title=""/>
                </v:shape>
                <o:OLEObject Type="Embed" ProgID="Equation.3" ShapeID="_x0000_i1398" DrawAspect="Content" ObjectID="_1669231876"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15pt;height:18.7pt" o:ole="">
                  <v:imagedata r:id="rId1064" o:title=""/>
                </v:shape>
                <o:OLEObject Type="Embed" ProgID="Equation.3" ShapeID="_x0000_i1399" DrawAspect="Content" ObjectID="_1669231877" r:id="rId1065"/>
              </w:object>
            </w:r>
          </w:p>
        </w:tc>
      </w:tr>
    </w:tbl>
    <w:p w:rsidR="007E2549" w:rsidRPr="008B58AB" w:rsidRDefault="007E2549"/>
    <w:p w:rsidR="0093274D" w:rsidRPr="008B58AB" w:rsidRDefault="007E2549">
      <w:pPr>
        <w:pStyle w:val="Heading2"/>
      </w:pPr>
      <w:bookmarkStart w:id="21" w:name="OLE_LINK1"/>
      <w:bookmarkStart w:id="22" w:name="OLE_LINK2"/>
      <w:r w:rsidRPr="008B58AB">
        <w:br w:type="page"/>
      </w:r>
      <w:bookmarkStart w:id="23"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3"/>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623589">
        <w:t>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623589">
        <w:rPr>
          <w:lang w:val="en-US"/>
        </w:rPr>
        <w:t>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65pt;height:18.7pt" o:ole="">
            <v:imagedata r:id="rId224" o:title=""/>
          </v:shape>
          <o:OLEObject Type="Embed" ProgID="Equation.3" ShapeID="_x0000_i1400" DrawAspect="Content" ObjectID="_1669231878" r:id="rId1091"/>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rsidR="004573E3" w:rsidRPr="00BD0622" w:rsidRDefault="004573E3" w:rsidP="00BD062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24" w:name="_Hlk494354062"/>
      <w:r w:rsidRPr="00BD0622">
        <w:rPr>
          <w:i/>
          <w:iCs/>
          <w:lang w:eastAsia="zh-CN"/>
        </w:rPr>
        <w:t>ce-HARQ-AckBundling</w:t>
      </w:r>
      <w:bookmarkEnd w:id="24"/>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w:t>
      </w:r>
      <w:r w:rsidR="00623589">
        <w:rPr>
          <w:rFonts w:eastAsia="SimSun"/>
          <w:lang w:eastAsia="zh-CN"/>
        </w:rPr>
        <w:t>'</w:t>
      </w:r>
      <w:r w:rsidRPr="00BD0622">
        <w:rPr>
          <w:rFonts w:eastAsia="SimSun"/>
          <w:lang w:eastAsia="zh-CN"/>
        </w:rPr>
        <w:t>HARQ-ACK delay</w:t>
      </w:r>
      <w:r w:rsidR="00623589">
        <w:rPr>
          <w:rFonts w:eastAsia="SimSun"/>
          <w:lang w:eastAsia="zh-CN"/>
        </w:rPr>
        <w:t>'</w:t>
      </w:r>
      <w:r w:rsidRPr="00BD0622">
        <w:rPr>
          <w:rFonts w:eastAsia="SimSun"/>
          <w:lang w:eastAsia="zh-CN"/>
        </w:rPr>
        <w:t xml:space="preserve">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rsidR="004573E3" w:rsidRDefault="00777FF1" w:rsidP="00BD0622">
      <w:pPr>
        <w:pStyle w:val="B2"/>
        <w:rPr>
          <w:lang w:eastAsia="zh-CN"/>
        </w:rPr>
      </w:pPr>
      <w:r>
        <w:rPr>
          <w:lang w:eastAsia="zh-CN"/>
        </w:rPr>
        <w:tab/>
      </w:r>
      <w:r w:rsidR="004573E3">
        <w:rPr>
          <w:lang w:eastAsia="zh-CN"/>
        </w:rPr>
        <w:t>otherwise</w:t>
      </w:r>
    </w:p>
    <w:p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05pt;height:19.65pt" o:ole="">
            <v:imagedata r:id="rId1092" o:title=""/>
          </v:shape>
          <o:OLEObject Type="Embed" ProgID="Equation.3" ShapeID="_x0000_i1401" DrawAspect="Content" ObjectID="_1669231879" r:id="rId1093"/>
        </w:object>
      </w:r>
      <w:r w:rsidRPr="008B58AB">
        <w:rPr>
          <w:rFonts w:eastAsia="SimSun" w:hint="eastAsia"/>
          <w:lang w:eastAsia="zh-CN"/>
        </w:rPr>
        <w:t xml:space="preserve"> and </w:t>
      </w:r>
      <w:r w:rsidRPr="008B58AB">
        <w:rPr>
          <w:position w:val="-14"/>
        </w:rPr>
        <w:object w:dxaOrig="980" w:dyaOrig="400">
          <v:shape id="_x0000_i1402" type="#_x0000_t75" style="width:48.6pt;height:19.65pt" o:ole="">
            <v:imagedata r:id="rId1034" o:title=""/>
          </v:shape>
          <o:OLEObject Type="Embed" ProgID="Equation.3" ShapeID="_x0000_i1402" DrawAspect="Content" ObjectID="_1669231880"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Default="007258DA" w:rsidP="007258DA">
      <w:pPr>
        <w:rPr>
          <w:rFonts w:eastAsia="SimSun"/>
          <w:lang w:eastAsia="zh-CN"/>
        </w:rPr>
      </w:pPr>
      <w:r>
        <w:rPr>
          <w:rFonts w:eastAsia="SimSun"/>
          <w:lang w:eastAsia="zh-CN"/>
        </w:rPr>
        <w:lastRenderedPageBreak/>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r>
        <w:rPr>
          <w:rFonts w:eastAsia="SimSun"/>
          <w:lang w:eastAsia="zh-CN"/>
        </w:rPr>
        <w:t xml:space="preserve">not </w:t>
      </w:r>
      <w:r w:rsidRPr="000D3CFB">
        <w:rPr>
          <w:rFonts w:eastAsia="SimSun"/>
          <w:lang w:eastAsia="zh-CN"/>
        </w:rPr>
        <w:t xml:space="preserve">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65pt;height:18.7pt" o:ole="">
            <v:imagedata r:id="rId224" o:title=""/>
          </v:shape>
          <o:OLEObject Type="Embed" ProgID="Equation.3" ShapeID="_x0000_i1403" DrawAspect="Content" ObjectID="_1669231881" r:id="rId1095"/>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rPr>
          <w:rFonts w:eastAsia="SimSun"/>
          <w:lang w:eastAsia="zh-CN"/>
        </w:rPr>
      </w:pPr>
      <w:r w:rsidRPr="008B58AB">
        <w:rPr>
          <w:rFonts w:eastAsia="SimSun"/>
          <w:lang w:eastAsia="zh-CN"/>
        </w:rPr>
        <w:t>-</w:t>
      </w:r>
      <w:r w:rsidRPr="008B58AB">
        <w:rPr>
          <w:rFonts w:eastAsia="SimSun"/>
          <w:lang w:eastAsia="zh-CN"/>
        </w:rPr>
        <w:tab/>
      </w:r>
      <w:r w:rsidRPr="00375F09">
        <w:rPr>
          <w:position w:val="-10"/>
        </w:rPr>
        <w:object w:dxaOrig="400" w:dyaOrig="340">
          <v:shape id="_x0000_i1404" type="#_x0000_t75" style="width:21.5pt;height:14.95pt" o:ole="">
            <v:imagedata r:id="rId1096" o:title=""/>
          </v:shape>
          <o:OLEObject Type="Embed" ProgID="Equation.DSMT4" ShapeID="_x0000_i1404" DrawAspect="Content" ObjectID="_1669231882" r:id="rId1097"/>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5" type="#_x0000_t75" style="width:70.15pt;height:19.65pt" o:ole="">
            <v:imagedata r:id="rId1092" o:title=""/>
          </v:shape>
          <o:OLEObject Type="Embed" ProgID="Equation.3" ShapeID="_x0000_i1405" DrawAspect="Content" ObjectID="_1669231883" r:id="rId1098"/>
        </w:object>
      </w:r>
      <w:r w:rsidRPr="008B58AB">
        <w:rPr>
          <w:rFonts w:eastAsia="SimSun" w:hint="eastAsia"/>
          <w:lang w:eastAsia="zh-CN"/>
        </w:rPr>
        <w:t xml:space="preserve"> and </w:t>
      </w:r>
      <w:r w:rsidRPr="008B58AB">
        <w:rPr>
          <w:position w:val="-14"/>
        </w:rPr>
        <w:object w:dxaOrig="980" w:dyaOrig="400">
          <v:shape id="_x0000_i1406" type="#_x0000_t75" style="width:48.6pt;height:19.65pt" o:ole="">
            <v:imagedata r:id="rId1034" o:title=""/>
          </v:shape>
          <o:OLEObject Type="Embed" ProgID="Equation.3" ShapeID="_x0000_i1406" DrawAspect="Content" ObjectID="_1669231884" r:id="rId1099"/>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7258DA" w:rsidRPr="008B58AB" w:rsidRDefault="007258DA" w:rsidP="007258DA">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configured with higher layer parameter </w:t>
      </w:r>
      <w:r w:rsidR="00E26C05">
        <w:rPr>
          <w:bCs/>
          <w:i/>
          <w:iCs/>
          <w:lang w:val="en-US"/>
        </w:rPr>
        <w:t>harq</w:t>
      </w:r>
      <w:r w:rsidR="00E26C05">
        <w:rPr>
          <w:bCs/>
          <w:i/>
          <w:iCs/>
        </w:rPr>
        <w:t>-</w:t>
      </w:r>
      <w:r w:rsidR="00AF14AE">
        <w:rPr>
          <w:bCs/>
          <w:i/>
          <w:iCs/>
        </w:rPr>
        <w:t>Ack</w:t>
      </w:r>
      <w:r w:rsidR="00E26C05">
        <w:rPr>
          <w:bCs/>
          <w:i/>
          <w:iCs/>
        </w:rPr>
        <w:t>Bundling</w:t>
      </w:r>
      <w:r w:rsidR="00E26C05">
        <w:rPr>
          <w:i/>
          <w:lang w:eastAsia="zh-CN"/>
        </w:rPr>
        <w:t xml:space="preserve"> </w:t>
      </w:r>
      <w:r w:rsidR="00E26C05">
        <w:rPr>
          <w:iCs/>
          <w:lang w:eastAsia="zh-CN"/>
        </w:rPr>
        <w:t xml:space="preserve">in </w:t>
      </w:r>
      <w:r w:rsidR="00E26C05">
        <w:rPr>
          <w:i/>
          <w:iCs/>
        </w:rPr>
        <w:t>ce-PDSCH-MultiTB-Config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7" type="#_x0000_t75" style="width:33.65pt;height:18.7pt" o:ole="">
            <v:imagedata r:id="rId224" o:title=""/>
          </v:shape>
          <o:OLEObject Type="Embed" ProgID="Equation.3" ShapeID="_x0000_i1407" DrawAspect="Content" ObjectID="_1669231885" r:id="rId1100"/>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7258DA" w:rsidRDefault="007258DA" w:rsidP="007258DA">
      <w:pPr>
        <w:pStyle w:val="B1"/>
      </w:pPr>
      <w:r w:rsidRPr="008B58AB">
        <w:rPr>
          <w:rFonts w:eastAsia="SimSun"/>
          <w:lang w:eastAsia="zh-CN"/>
        </w:rPr>
        <w:t>-</w:t>
      </w:r>
      <w:r w:rsidRPr="008B58AB">
        <w:rPr>
          <w:rFonts w:eastAsia="SimSun"/>
          <w:lang w:eastAsia="zh-CN"/>
        </w:rPr>
        <w:tab/>
      </w:r>
      <w:r w:rsidRPr="00375F09">
        <w:rPr>
          <w:position w:val="-10"/>
        </w:rPr>
        <w:object w:dxaOrig="400" w:dyaOrig="340">
          <v:shape id="_x0000_i1408" type="#_x0000_t75" style="width:21.5pt;height:14.95pt" o:ole="">
            <v:imagedata r:id="rId1096" o:title=""/>
          </v:shape>
          <o:OLEObject Type="Embed" ProgID="Equation.DSMT4" ShapeID="_x0000_i1408" DrawAspect="Content" ObjectID="_1669231886" r:id="rId1101"/>
        </w:object>
      </w:r>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p>
    <w:p w:rsidR="007258DA" w:rsidRDefault="007258DA" w:rsidP="007258DA">
      <w:pPr>
        <w:pStyle w:val="B1"/>
        <w:rPr>
          <w:rFonts w:eastAsia="SimSun"/>
          <w:lang w:eastAsia="zh-CN"/>
        </w:rPr>
      </w:pPr>
      <w:r>
        <w:t>-</w:t>
      </w:r>
      <w:r>
        <w:tab/>
      </w:r>
      <w:r w:rsidRPr="00375F09">
        <w:rPr>
          <w:position w:val="-4"/>
        </w:rPr>
        <w:object w:dxaOrig="279" w:dyaOrig="220">
          <v:shape id="_x0000_i1409" type="#_x0000_t75" style="width:12.15pt;height:12.15pt" o:ole="">
            <v:imagedata r:id="rId1102" o:title=""/>
          </v:shape>
          <o:OLEObject Type="Embed" ProgID="Equation.DSMT4" ShapeID="_x0000_i1409" DrawAspect="Content" ObjectID="_1669231887" r:id="rId1103"/>
        </w:object>
      </w:r>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Pr>
          <w:rFonts w:eastAsia="SimSun"/>
          <w:lang w:eastAsia="zh-CN"/>
        </w:rPr>
        <w:t>;</w:t>
      </w:r>
    </w:p>
    <w:p w:rsidR="007258DA" w:rsidRDefault="007258DA" w:rsidP="007258DA">
      <w:pPr>
        <w:pStyle w:val="B1"/>
        <w:rPr>
          <w:rFonts w:eastAsiaTheme="minorEastAsia"/>
          <w:lang w:eastAsia="zh-CN"/>
        </w:rPr>
      </w:pPr>
      <w:r>
        <w:rPr>
          <w:rFonts w:eastAsia="SimSun"/>
          <w:lang w:eastAsia="zh-CN"/>
        </w:rPr>
        <w:t>-</w:t>
      </w:r>
      <w:r>
        <w:rPr>
          <w:rFonts w:eastAsia="SimSun"/>
          <w:lang w:eastAsia="zh-CN"/>
        </w:rPr>
        <w:tab/>
      </w:r>
      <w:r>
        <w:t xml:space="preserve">if the UE is not configured with higher layer parameter </w:t>
      </w:r>
      <w:r w:rsidR="00E26C05">
        <w:rPr>
          <w:i/>
          <w:lang w:val="en-US"/>
        </w:rPr>
        <w:t>i</w:t>
      </w:r>
      <w:r w:rsidR="00E26C05">
        <w:rPr>
          <w:i/>
        </w:rPr>
        <w:t xml:space="preserve">nterleaving </w:t>
      </w:r>
      <w:r w:rsidR="00E26C05">
        <w:t xml:space="preserve">in </w:t>
      </w:r>
      <w:r w:rsidR="00E26C05">
        <w:rPr>
          <w:i/>
        </w:rPr>
        <w:t>ce-PDSCH-MultiTB-Config</w:t>
      </w:r>
      <w:r>
        <w:rPr>
          <w:rFonts w:eastAsiaTheme="minorEastAsia"/>
          <w:lang w:eastAsia="zh-CN"/>
        </w:rPr>
        <w:t xml:space="preserve"> and the UE is not in half-duplex FDD operation</w:t>
      </w:r>
    </w:p>
    <w:p w:rsidR="007258DA" w:rsidRDefault="007258DA" w:rsidP="007258DA">
      <w:pPr>
        <w:pStyle w:val="B2"/>
        <w:rPr>
          <w:rFonts w:eastAsia="SimSu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Pr="009A0260" w:rsidRDefault="007258DA" w:rsidP="007258DA">
      <w:pPr>
        <w:pStyle w:val="B1"/>
      </w:pPr>
      <w:r>
        <w:rPr>
          <w:rFonts w:eastAsiaTheme="minorEastAsia"/>
          <w:lang w:eastAsia="zh-CN"/>
        </w:rPr>
        <w:t>-</w:t>
      </w:r>
      <w:r>
        <w:rPr>
          <w:rFonts w:eastAsiaTheme="minorEastAsia"/>
          <w:lang w:eastAsia="zh-CN"/>
        </w:rPr>
        <w:tab/>
        <w:t>otherwise</w:t>
      </w:r>
    </w:p>
    <w:p w:rsidR="007258DA" w:rsidRDefault="007258DA" w:rsidP="00915446">
      <w:pPr>
        <w:pStyle w:val="B2"/>
        <w:rPr>
          <w:rFonts w:eastAsia="SimSu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7258DA" w:rsidRDefault="007258DA" w:rsidP="007258DA">
      <w:pPr>
        <w:pStyle w:val="B1"/>
        <w:rPr>
          <w:rFonts w:eastAsia="SimSun"/>
          <w:lang w:eastAsia="zh-CN"/>
        </w:rPr>
      </w:pPr>
      <w:r>
        <w:rPr>
          <w:rFonts w:eastAsia="SimSun"/>
          <w:lang w:eastAsia="zh-CN"/>
        </w:rPr>
        <w:t>-</w:t>
      </w:r>
      <w:r>
        <w:rPr>
          <w:rFonts w:eastAsia="SimSun"/>
          <w:lang w:eastAsia="zh-CN"/>
        </w:rPr>
        <w:tab/>
        <w:t>subframe</w:t>
      </w:r>
      <w:r w:rsidR="00623589">
        <w:rPr>
          <w:rFonts w:eastAsia="SimSun"/>
          <w:lang w:eastAsia="zh-CN"/>
        </w:rPr>
        <w:t xml:space="preserve"> </w:t>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p>
    <w:p w:rsidR="007258DA" w:rsidRDefault="007258DA" w:rsidP="007258DA">
      <w:pPr>
        <w:pStyle w:val="B1"/>
        <w:rPr>
          <w:rFonts w:eastAsia="SimSun"/>
        </w:rPr>
      </w:pPr>
      <w:r>
        <w:rPr>
          <w:rFonts w:eastAsia="SimSun"/>
          <w:lang w:eastAsia="zh-CN"/>
        </w:rPr>
        <w:lastRenderedPageBreak/>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p>
    <w:p w:rsidR="007258DA" w:rsidRDefault="007258DA" w:rsidP="007258DA">
      <w:pPr>
        <w:pStyle w:val="B1"/>
        <w:rPr>
          <w:rFonts w:eastAsia="SimSun"/>
          <w:lang w:eastAsia="zh-CN"/>
        </w:rPr>
      </w:pPr>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SimSun"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for TB</w:t>
      </w:r>
      <w:r>
        <w:rPr>
          <w:bCs/>
        </w:rPr>
        <w:t xml:space="preserve"> bundle</w:t>
      </w:r>
      <w:r w:rsidRPr="00375F09">
        <w:rPr>
          <w:bCs/>
        </w:rPr>
        <w:t xml:space="preserve">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is transmitted</w:t>
      </w:r>
      <w:r>
        <w:rPr>
          <w:lang w:val="sv-SE"/>
        </w:rPr>
        <w:t>;</w:t>
      </w:r>
    </w:p>
    <w:p w:rsidR="007258DA" w:rsidRPr="008B58AB" w:rsidRDefault="007258DA" w:rsidP="007258DA">
      <w:pPr>
        <w:pStyle w:val="B1"/>
        <w:rPr>
          <w:rFonts w:eastAsia="SimSun"/>
          <w:lang w:eastAsia="zh-CN"/>
        </w:rPr>
      </w:pPr>
      <w:r w:rsidRPr="008B58AB">
        <w:rPr>
          <w:rFonts w:eastAsia="SimSun" w:hint="eastAsia"/>
          <w:lang w:eastAsia="zh-CN"/>
        </w:rPr>
        <w:t>and</w:t>
      </w:r>
    </w:p>
    <w:p w:rsidR="007258DA" w:rsidRPr="008B58AB" w:rsidRDefault="007258DA" w:rsidP="007258DA">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0" type="#_x0000_t75" style="width:70.15pt;height:19.65pt" o:ole="">
            <v:imagedata r:id="rId1092" o:title=""/>
          </v:shape>
          <o:OLEObject Type="Embed" ProgID="Equation.3" ShapeID="_x0000_i1410" DrawAspect="Content" ObjectID="_1669231888" r:id="rId1104"/>
        </w:object>
      </w:r>
      <w:r w:rsidRPr="008B58AB">
        <w:rPr>
          <w:rFonts w:eastAsia="SimSun" w:hint="eastAsia"/>
          <w:lang w:eastAsia="zh-CN"/>
        </w:rPr>
        <w:t xml:space="preserve"> and </w:t>
      </w:r>
      <w:r w:rsidRPr="008B58AB">
        <w:rPr>
          <w:position w:val="-14"/>
        </w:rPr>
        <w:object w:dxaOrig="980" w:dyaOrig="400">
          <v:shape id="_x0000_i1411" type="#_x0000_t75" style="width:48.6pt;height:19.65pt" o:ole="">
            <v:imagedata r:id="rId1034" o:title=""/>
          </v:shape>
          <o:OLEObject Type="Embed" ProgID="Equation.3" ShapeID="_x0000_i1411" DrawAspect="Content" ObjectID="_1669231889" r:id="rId1105"/>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7258DA" w:rsidRPr="008B58AB" w:rsidRDefault="007258DA" w:rsidP="007258DA">
      <w:pPr>
        <w:pStyle w:val="B1"/>
        <w:rPr>
          <w:lang w:eastAsia="zh-CN"/>
        </w:rPr>
      </w:pPr>
      <w:r w:rsidRPr="008B58AB">
        <w:rPr>
          <w:lang w:eastAsia="zh-CN"/>
        </w:rPr>
        <w:tab/>
        <w:t xml:space="preserve">if </w:t>
      </w:r>
      <w:r w:rsidRPr="008B58AB">
        <w:rPr>
          <w:i/>
          <w:lang w:eastAsia="zh-CN"/>
        </w:rPr>
        <w:t>N&gt;1</w:t>
      </w:r>
    </w:p>
    <w:p w:rsidR="007258DA" w:rsidRPr="008B58AB" w:rsidRDefault="007258DA" w:rsidP="007258DA">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TB bundle</w:t>
      </w:r>
      <w:r w:rsidRPr="00375F09">
        <w:rPr>
          <w:bCs/>
          <w:lang w:eastAsia="zh-CN"/>
        </w:rPr>
        <w:t xml:space="preserve">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m:oMath>
        <m:r>
          <w:rPr>
            <w:rFonts w:ascii="Cambria Math" w:eastAsia="SimSun" w:hAnsi="Cambria Math"/>
            <w:lang w:eastAsia="zh-CN"/>
          </w:rPr>
          <m:t xml:space="preserve"> </m:t>
        </m:r>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7258DA" w:rsidRPr="008B58AB" w:rsidRDefault="007258DA" w:rsidP="007258DA">
      <w:pPr>
        <w:pStyle w:val="B1"/>
        <w:rPr>
          <w:lang w:eastAsia="zh-CN"/>
        </w:rPr>
      </w:pPr>
      <w:r w:rsidRPr="008B58AB">
        <w:rPr>
          <w:lang w:eastAsia="zh-CN"/>
        </w:rPr>
        <w:tab/>
        <w:t>otherwise</w:t>
      </w:r>
    </w:p>
    <w:p w:rsidR="007258DA" w:rsidRDefault="007258DA" w:rsidP="007258DA">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12" type="#_x0000_t75" style="width:33.65pt;height:18.7pt" o:ole="">
            <v:imagedata r:id="rId224" o:title=""/>
          </v:shape>
          <o:OLEObject Type="Embed" ProgID="Equation.3" ShapeID="_x0000_i1412" DrawAspect="Content" ObjectID="_1669231890" r:id="rId1106"/>
        </w:object>
      </w:r>
      <w:r w:rsidRPr="008B58AB">
        <w:rPr>
          <w:rFonts w:eastAsia="SimSun" w:hint="eastAsia"/>
          <w:lang w:eastAsia="zh-CN"/>
        </w:rPr>
        <w:t xml:space="preserve"> derived according to </w:t>
      </w:r>
      <w:r w:rsidR="00623589">
        <w:rPr>
          <w:rFonts w:eastAsia="SimSun" w:hint="eastAsia"/>
          <w:lang w:eastAsia="zh-CN"/>
        </w:rPr>
        <w:t>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13" type="#_x0000_t75" style="width:71.05pt;height:19.65pt" o:ole="">
            <v:imagedata r:id="rId1092" o:title=""/>
          </v:shape>
          <o:OLEObject Type="Embed" ProgID="Equation.3" ShapeID="_x0000_i1413" DrawAspect="Content" ObjectID="_1669231891" r:id="rId1107"/>
        </w:object>
      </w:r>
      <w:r w:rsidRPr="008B58AB">
        <w:rPr>
          <w:rFonts w:eastAsia="SimSun" w:hint="eastAsia"/>
          <w:lang w:eastAsia="zh-CN"/>
        </w:rPr>
        <w:t xml:space="preserve"> and </w:t>
      </w:r>
      <w:r w:rsidRPr="008B58AB">
        <w:rPr>
          <w:position w:val="-14"/>
        </w:rPr>
        <w:object w:dxaOrig="980" w:dyaOrig="400">
          <v:shape id="_x0000_i1414" type="#_x0000_t75" style="width:48.6pt;height:19.65pt" o:ole="">
            <v:imagedata r:id="rId1034" o:title=""/>
          </v:shape>
          <o:OLEObject Type="Embed" ProgID="Equation.3" ShapeID="_x0000_i1414" DrawAspect="Content" ObjectID="_1669231892" r:id="rId1108"/>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870671" w:rsidRDefault="00870671" w:rsidP="00870671">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sidR="00E26C05">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rsidR="00870671" w:rsidRPr="005A49C4" w:rsidRDefault="00870671" w:rsidP="00870671">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sidR="00E26C05">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v:shape id="_x0000_i1415" type="#_x0000_t75" style="width:32.75pt;height:18.7pt" o:ole="">
            <v:imagedata r:id="rId224" o:title=""/>
          </v:shape>
          <o:OLEObject Type="Embed" ProgID="Equation.3" ShapeID="_x0000_i1415" DrawAspect="Content" ObjectID="_1669231893" r:id="rId1109"/>
        </w:object>
      </w:r>
      <w:r w:rsidRPr="005A49C4">
        <w:rPr>
          <w:rFonts w:hint="eastAsia"/>
          <w:lang w:eastAsia="zh-CN"/>
        </w:rPr>
        <w:t xml:space="preserve"> derived according to </w:t>
      </w:r>
      <w:r w:rsidR="00623589">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rsidR="00870671" w:rsidRPr="005A49C4" w:rsidRDefault="00870671" w:rsidP="00870671">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rsidR="00870671" w:rsidRPr="005A49C4" w:rsidRDefault="00870671" w:rsidP="00870671">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sidR="00E26C05">
        <w:rPr>
          <w:bCs/>
          <w:i/>
          <w:iCs/>
          <w:lang w:val="en-US"/>
        </w:rPr>
        <w:t>harq</w:t>
      </w:r>
      <w:r w:rsidR="00E26C05">
        <w:rPr>
          <w:bCs/>
          <w:i/>
          <w:iCs/>
        </w:rPr>
        <w:t>-</w:t>
      </w:r>
      <w:r w:rsidR="00AF14AE">
        <w:rPr>
          <w:bCs/>
          <w:i/>
          <w:iCs/>
        </w:rPr>
        <w:t>Ack</w:t>
      </w:r>
      <w:r w:rsidR="00E26C05">
        <w:rPr>
          <w:bCs/>
          <w:i/>
          <w:iCs/>
        </w:rPr>
        <w:t>Bundling</w:t>
      </w:r>
      <w:r w:rsidR="00E26C05">
        <w:rPr>
          <w:iCs/>
          <w:lang w:eastAsia="zh-CN"/>
        </w:rPr>
        <w:t xml:space="preserve"> in </w:t>
      </w:r>
      <w:r w:rsidR="00E26C05">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rsidR="00870671" w:rsidRDefault="00870671" w:rsidP="00870671">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 xml:space="preserve">according to </w:t>
      </w:r>
      <w:r w:rsidR="00623589">
        <w:rPr>
          <w:lang w:eastAsia="zh-CN"/>
        </w:rPr>
        <w:t>clause</w:t>
      </w:r>
      <w:r>
        <w:rPr>
          <w:lang w:eastAsia="zh-CN"/>
        </w:rPr>
        <w:t xml:space="preserve"> 7.3</w:t>
      </w:r>
    </w:p>
    <w:p w:rsidR="00870671" w:rsidRPr="005A49C4" w:rsidRDefault="00870671" w:rsidP="00870671">
      <w:pPr>
        <w:pStyle w:val="B1"/>
        <w:rPr>
          <w:lang w:eastAsia="zh-CN"/>
        </w:rPr>
      </w:pPr>
      <w:r w:rsidRPr="005A49C4">
        <w:rPr>
          <w:lang w:eastAsia="zh-CN"/>
        </w:rPr>
        <w:t>-</w:t>
      </w:r>
      <w:r w:rsidRPr="005A49C4">
        <w:rPr>
          <w:lang w:eastAsia="zh-CN"/>
        </w:rPr>
        <w:tab/>
      </w:r>
      <w:r w:rsidRPr="005A49C4">
        <w:rPr>
          <w:position w:val="-10"/>
        </w:rPr>
        <w:object w:dxaOrig="400" w:dyaOrig="340">
          <v:shape id="_x0000_i1416" type="#_x0000_t75" style="width:21.5pt;height:14.95pt" o:ole="">
            <v:imagedata r:id="rId1096" o:title=""/>
          </v:shape>
          <o:OLEObject Type="Embed" ProgID="Equation.DSMT4" ShapeID="_x0000_i1416" DrawAspect="Content" ObjectID="_1669231894" r:id="rId1110"/>
        </w:object>
      </w:r>
      <w:r w:rsidRPr="005A49C4">
        <w:rPr>
          <w:lang w:eastAsia="zh-CN"/>
        </w:rPr>
        <w:t>is the number of scheduled TB determined in the corresponding DCI;</w:t>
      </w:r>
    </w:p>
    <w:p w:rsidR="00870671" w:rsidRPr="005A49C4" w:rsidRDefault="00870671" w:rsidP="00870671">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rsidR="00870671" w:rsidRPr="005A49C4" w:rsidRDefault="00870671" w:rsidP="00870671">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rsidR="00870671" w:rsidRPr="005A49C4" w:rsidRDefault="00870671" w:rsidP="00870671">
      <w:pPr>
        <w:pStyle w:val="B1"/>
        <w:rPr>
          <w:lang w:eastAsia="zh-CN"/>
        </w:rPr>
      </w:pPr>
      <w:r w:rsidRPr="005A49C4">
        <w:lastRenderedPageBreak/>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rsidR="00870671" w:rsidRPr="005A49C4" w:rsidRDefault="00870671" w:rsidP="00870671">
      <w:pPr>
        <w:ind w:left="568" w:hanging="284"/>
        <w:rPr>
          <w:lang w:eastAsia="zh-CN"/>
        </w:rPr>
      </w:pPr>
      <w:r w:rsidRPr="005A49C4">
        <w:rPr>
          <w:rFonts w:hint="eastAsia"/>
          <w:lang w:eastAsia="zh-CN"/>
        </w:rPr>
        <w:t>and</w:t>
      </w:r>
    </w:p>
    <w:p w:rsidR="00870671" w:rsidRPr="005A49C4" w:rsidRDefault="00870671" w:rsidP="00870671">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v:shape id="_x0000_i1417" type="#_x0000_t75" style="width:71.05pt;height:20.55pt" o:ole="">
            <v:imagedata r:id="rId1092" o:title=""/>
          </v:shape>
          <o:OLEObject Type="Embed" ProgID="Equation.3" ShapeID="_x0000_i1417" DrawAspect="Content" ObjectID="_1669231895" r:id="rId1111"/>
        </w:object>
      </w:r>
      <w:r w:rsidRPr="005A49C4">
        <w:rPr>
          <w:rFonts w:hint="eastAsia"/>
          <w:lang w:eastAsia="zh-CN"/>
        </w:rPr>
        <w:t xml:space="preserve"> and </w:t>
      </w:r>
      <w:r w:rsidRPr="005A49C4">
        <w:rPr>
          <w:position w:val="-14"/>
        </w:rPr>
        <w:object w:dxaOrig="980" w:dyaOrig="400">
          <v:shape id="_x0000_i1418" type="#_x0000_t75" style="width:48.6pt;height:20.55pt" o:ole="">
            <v:imagedata r:id="rId1034" o:title=""/>
          </v:shape>
          <o:OLEObject Type="Embed" ProgID="Equation.3" ShapeID="_x0000_i1418" DrawAspect="Content" ObjectID="_1669231896" r:id="rId1112"/>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rsidR="00870671" w:rsidRPr="005A49C4" w:rsidRDefault="00870671" w:rsidP="00870671">
      <w:pPr>
        <w:pStyle w:val="B1"/>
        <w:rPr>
          <w:lang w:eastAsia="zh-CN"/>
        </w:rPr>
      </w:pPr>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 xml:space="preserve">For a BL/CE UE, if a first HARQ-ACK transmission associated to a first set of PDSCH partially collides with a second HARQ-ACK transmission associated to a second set of PDSCH transmissions, the </w:t>
      </w:r>
      <w:r w:rsidR="00382D1B">
        <w:rPr>
          <w:lang w:eastAsia="zh-CN"/>
        </w:rPr>
        <w:t xml:space="preserve">last PDSCH of the </w:t>
      </w:r>
      <w:r w:rsidRPr="008B58AB">
        <w:rPr>
          <w:lang w:eastAsia="zh-CN"/>
        </w:rPr>
        <w:t xml:space="preserve">first set of PDSCH transmissions being detected before the </w:t>
      </w:r>
      <w:r w:rsidR="00382D1B">
        <w:rPr>
          <w:lang w:eastAsia="zh-CN"/>
        </w:rPr>
        <w:t xml:space="preserve">last PDSCH of the </w:t>
      </w:r>
      <w:r w:rsidRPr="008B58AB">
        <w:rPr>
          <w:lang w:eastAsia="zh-CN"/>
        </w:rPr>
        <w:t>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1"/>
    <w:bookmarkEnd w:id="22"/>
    <w:p w:rsidR="0093274D" w:rsidRPr="008B58AB" w:rsidRDefault="005F0655">
      <w:pPr>
        <w:pStyle w:val="Heading1"/>
      </w:pPr>
      <w:r w:rsidRPr="008B58AB">
        <w:rPr>
          <w:rFonts w:eastAsia="SimSun"/>
          <w:lang w:eastAsia="zh-CN"/>
        </w:rPr>
        <w:br w:type="page"/>
      </w:r>
      <w:bookmarkStart w:id="25"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5"/>
    </w:p>
    <w:p w:rsidR="0093274D" w:rsidRPr="008B58AB" w:rsidRDefault="0093274D">
      <w:pPr>
        <w:pStyle w:val="Heading2"/>
        <w:rPr>
          <w:rFonts w:ascii="Times New Roman" w:eastAsia="SimSun" w:hAnsi="Times New Roman"/>
          <w:sz w:val="20"/>
          <w:lang w:eastAsia="zh-CN"/>
        </w:rPr>
      </w:pPr>
      <w:bookmarkStart w:id="26"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6"/>
    </w:p>
    <w:p w:rsidR="008E1AA3" w:rsidRPr="008B58AB" w:rsidRDefault="008E1AA3" w:rsidP="008E1AA3">
      <w:r w:rsidRPr="008B58AB">
        <w:t xml:space="preserve">A UE is not expected to receive PMCH with </w:t>
      </w:r>
      <w:r w:rsidR="00923097" w:rsidRPr="00FD58C4">
        <w:rPr>
          <w:position w:val="-10"/>
        </w:rPr>
        <w:object w:dxaOrig="300" w:dyaOrig="279">
          <v:shape id="_x0000_i1419" type="#_x0000_t75" style="width:14.95pt;height:14.05pt" o:ole="">
            <v:imagedata r:id="rId1113" o:title=""/>
          </v:shape>
          <o:OLEObject Type="Embed" ProgID="Equation.3" ShapeID="_x0000_i1419" DrawAspect="Content" ObjectID="_1669231897" r:id="rId1114"/>
        </w:object>
      </w:r>
      <w:r w:rsidRPr="008B58AB">
        <w:t xml:space="preserve"> (</w:t>
      </w:r>
      <w:r w:rsidRPr="008B58AB">
        <w:rPr>
          <w:position w:val="-10"/>
        </w:rPr>
        <w:object w:dxaOrig="300" w:dyaOrig="279">
          <v:shape id="_x0000_i1420" type="#_x0000_t75" style="width:14.95pt;height:14.05pt" o:ole="">
            <v:imagedata r:id="rId1113" o:title=""/>
          </v:shape>
          <o:OLEObject Type="Embed" ProgID="Equation.3" ShapeID="_x0000_i1420" DrawAspect="Content" ObjectID="_1669231898" r:id="rId1115"/>
        </w:object>
      </w:r>
      <w:r w:rsidRPr="008B58AB">
        <w:t xml:space="preserve">defined in [3]) </w:t>
      </w:r>
      <w:r w:rsidR="00923097" w:rsidRPr="00FD58C4">
        <w:t xml:space="preserve">other than </w:t>
      </w:r>
      <w:r w:rsidR="00923097" w:rsidRPr="00FD58C4">
        <w:rPr>
          <w:position w:val="-10"/>
        </w:rPr>
        <w:object w:dxaOrig="1080" w:dyaOrig="300">
          <v:shape id="_x0000_i1421" type="#_x0000_t75" style="width:55.15pt;height:14.95pt" o:ole="">
            <v:imagedata r:id="rId1116" o:title=""/>
          </v:shape>
          <o:OLEObject Type="Embed" ProgID="Equation.DSMT4" ShapeID="_x0000_i1421" DrawAspect="Content" ObjectID="_1669231899" r:id="rId1117"/>
        </w:object>
      </w:r>
      <w:r w:rsidR="00923097">
        <w:t xml:space="preserve"> </w: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00923097" w:rsidRPr="00FD58C4">
        <w:rPr>
          <w:position w:val="-10"/>
        </w:rPr>
        <w:object w:dxaOrig="1080" w:dyaOrig="300">
          <v:shape id="_x0000_i1422" type="#_x0000_t75" style="width:55.15pt;height:14.95pt" o:ole="">
            <v:imagedata r:id="rId1116" o:title=""/>
          </v:shape>
          <o:OLEObject Type="Embed" ProgID="Equation.DSMT4" ShapeID="_x0000_i1422" DrawAspect="Content" ObjectID="_1669231900" r:id="rId1118"/>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623589">
        <w:t>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23097" w:rsidRDefault="0093274D" w:rsidP="00923097">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23097">
        <w:rPr>
          <w:rFonts w:eastAsia="SimSun"/>
          <w:kern w:val="2"/>
          <w:lang w:eastAsia="zh-CN"/>
        </w:rPr>
        <w:t xml:space="preserve"> </w:t>
      </w:r>
      <w:r w:rsidRPr="008B58AB">
        <w:rPr>
          <w:rFonts w:eastAsia="SimSun"/>
          <w:kern w:val="2"/>
          <w:lang w:eastAsia="zh-CN"/>
        </w:rPr>
        <w:t xml:space="preserve">for the PMCH is configured by higher layers. </w:t>
      </w:r>
      <w:r w:rsidR="00923097">
        <w:t>T</w:t>
      </w:r>
      <w:r w:rsidR="00923097" w:rsidRPr="00FD58C4">
        <w:t>o determine the modulation order (</w:t>
      </w:r>
      <w:r w:rsidR="00923097" w:rsidRPr="00FD58C4">
        <w:rPr>
          <w:b/>
          <w:bCs/>
          <w:noProof/>
          <w:position w:val="-10"/>
        </w:rPr>
        <w:drawing>
          <wp:inline distT="0" distB="0" distL="0" distR="0" wp14:anchorId="6C8F7EE4" wp14:editId="5803EB09">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23097" w:rsidRPr="00FD58C4">
        <w:t>) and TBS index (</w:t>
      </w:r>
      <w:r w:rsidR="00923097" w:rsidRPr="00FD58C4">
        <w:rPr>
          <w:noProof/>
          <w:position w:val="-10"/>
        </w:rPr>
        <w:drawing>
          <wp:inline distT="0" distB="0" distL="0" distR="0" wp14:anchorId="295C9C00" wp14:editId="60D97CC5">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923097" w:rsidRPr="00FD58C4">
        <w:t>) used in the PMCH</w:t>
      </w:r>
      <w:r w:rsidR="00923097">
        <w:t xml:space="preserve"> the UE shall</w:t>
      </w:r>
    </w:p>
    <w:p w:rsidR="00923097" w:rsidRDefault="00923097" w:rsidP="00915446">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 xml:space="preserve">f </w:t>
      </w:r>
      <w:r w:rsidR="00775D52" w:rsidRPr="008B58AB">
        <w:rPr>
          <w:rFonts w:eastAsia="SimSun"/>
          <w:kern w:val="2"/>
          <w:lang w:eastAsia="zh-CN"/>
        </w:rPr>
        <w:t>the UE is configured by higher layers to decode the PMCH based on QPSK, 16QAM, 64QAM, and 256QAM</w:t>
      </w:r>
    </w:p>
    <w:p w:rsidR="00923097" w:rsidRDefault="00923097" w:rsidP="00915446">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3" type="#_x0000_t75" style="width:63.6pt;height:14.95pt" o:ole="">
            <v:imagedata r:id="rId1122" o:title=""/>
          </v:shape>
          <o:OLEObject Type="Embed" ProgID="Equation.DSMT4" ShapeID="_x0000_i1423" DrawAspect="Content" ObjectID="_1669231901" r:id="rId1123"/>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15446">
      <w:pPr>
        <w:pStyle w:val="B3"/>
        <w:rPr>
          <w:lang w:eastAsia="ja-JP"/>
        </w:rPr>
      </w:pPr>
      <w:r>
        <w:rPr>
          <w:lang w:eastAsia="ja-JP"/>
        </w:rPr>
        <w:t>-</w:t>
      </w:r>
      <w:r>
        <w:rPr>
          <w:lang w:eastAsia="ja-JP"/>
        </w:rPr>
        <w:tab/>
        <w:t xml:space="preserve">use </w:t>
      </w:r>
      <w:r w:rsidRPr="00FD58C4">
        <w:rPr>
          <w:noProof/>
          <w:position w:val="-10"/>
        </w:rPr>
        <w:drawing>
          <wp:inline distT="0" distB="0" distL="0" distR="0" wp14:anchorId="1A373E86" wp14:editId="54666CA6">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78631190" wp14:editId="0BA5CBC9">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728784E8" wp14:editId="54029C89">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5D9F4769" wp14:editId="42836D0C">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46FB4066" wp14:editId="2FE25722">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935712C" wp14:editId="324352D7">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1"/>
      </w:pPr>
      <w:r>
        <w:t>-</w:t>
      </w:r>
      <w:r>
        <w:tab/>
        <w:t>otherwise,</w:t>
      </w:r>
    </w:p>
    <w:p w:rsidR="00923097" w:rsidRDefault="00923097" w:rsidP="00923097">
      <w:pPr>
        <w:pStyle w:val="B2"/>
        <w:rPr>
          <w:lang w:eastAsia="ja-JP"/>
        </w:rPr>
      </w:pPr>
      <w:r>
        <w:rPr>
          <w:lang w:eastAsia="zh-CN"/>
        </w:rPr>
        <w:t>-</w:t>
      </w:r>
      <w:r>
        <w:rPr>
          <w:lang w:eastAsia="zh-CN"/>
        </w:rPr>
        <w:tab/>
        <w:t xml:space="preserve">if the PMCH is with </w:t>
      </w:r>
      <w:r w:rsidRPr="00FD58C4">
        <w:rPr>
          <w:position w:val="-10"/>
        </w:rPr>
        <w:object w:dxaOrig="1260" w:dyaOrig="300">
          <v:shape id="_x0000_i1424" type="#_x0000_t75" style="width:63.6pt;height:14.95pt" o:ole="">
            <v:imagedata r:id="rId1122" o:title=""/>
          </v:shape>
          <o:OLEObject Type="Embed" ProgID="Equation.DSMT4" ShapeID="_x0000_i1424" DrawAspect="Content" ObjectID="_1669231902" r:id="rId1124"/>
        </w:object>
      </w:r>
      <w:r>
        <w:t xml:space="preserve">and the UE is configured with </w:t>
      </w:r>
      <w:r w:rsidRPr="000D3CFB">
        <w:t xml:space="preserve">higher layer parameter </w:t>
      </w:r>
      <w:r>
        <w:rPr>
          <w:i/>
          <w:lang w:eastAsia="ja-JP"/>
        </w:rPr>
        <w:t>timeSeperation</w:t>
      </w:r>
      <w:r w:rsidRPr="000D3CFB">
        <w:rPr>
          <w:lang w:eastAsia="ja-JP"/>
        </w:rPr>
        <w:t xml:space="preserve"> with value</w:t>
      </w:r>
      <w:r>
        <w:rPr>
          <w:lang w:eastAsia="ja-JP"/>
        </w:rPr>
        <w:t xml:space="preserve"> '4'</w:t>
      </w:r>
    </w:p>
    <w:p w:rsidR="00923097" w:rsidRDefault="00923097" w:rsidP="00923097">
      <w:pPr>
        <w:pStyle w:val="B3"/>
        <w:rPr>
          <w:lang w:eastAsia="ja-JP"/>
        </w:rPr>
      </w:pPr>
      <w:r>
        <w:rPr>
          <w:lang w:eastAsia="ja-JP"/>
        </w:rPr>
        <w:t>-</w:t>
      </w:r>
      <w:r>
        <w:rPr>
          <w:lang w:eastAsia="ja-JP"/>
        </w:rPr>
        <w:tab/>
        <w:t xml:space="preserve">use </w:t>
      </w:r>
      <w:r w:rsidRPr="00FD58C4">
        <w:rPr>
          <w:noProof/>
          <w:position w:val="-10"/>
        </w:rPr>
        <w:drawing>
          <wp:inline distT="0" distB="0" distL="0" distR="0" wp14:anchorId="5BCDE23D" wp14:editId="046D19BA">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6880A6B2" wp14:editId="2A87E85C">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AE9E844" wp14:editId="3A80402F">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rsidR="00923097" w:rsidRDefault="00923097" w:rsidP="00923097">
      <w:pPr>
        <w:pStyle w:val="B2"/>
        <w:rPr>
          <w:lang w:eastAsia="ja-JP"/>
        </w:rPr>
      </w:pPr>
      <w:r>
        <w:rPr>
          <w:lang w:eastAsia="ja-JP"/>
        </w:rPr>
        <w:t>-</w:t>
      </w:r>
      <w:r>
        <w:rPr>
          <w:lang w:eastAsia="ja-JP"/>
        </w:rPr>
        <w:tab/>
        <w:t>otherwise,</w:t>
      </w:r>
    </w:p>
    <w:p w:rsidR="00923097" w:rsidRDefault="00923097" w:rsidP="00923097">
      <w:pPr>
        <w:pStyle w:val="B3"/>
        <w:rPr>
          <w:noProof/>
          <w:lang w:eastAsia="zh-CN"/>
        </w:rPr>
      </w:pPr>
      <w:r>
        <w:t>-</w:t>
      </w:r>
      <w:r>
        <w:tab/>
      </w:r>
      <w:r w:rsidRPr="00FD58C4">
        <w:rPr>
          <w:lang w:eastAsia="zh-CN"/>
        </w:rPr>
        <w:t>use</w:t>
      </w:r>
      <w:r w:rsidRPr="00FD58C4">
        <w:rPr>
          <w:noProof/>
          <w:position w:val="-10"/>
        </w:rPr>
        <w:drawing>
          <wp:inline distT="0" distB="0" distL="0" distR="0" wp14:anchorId="652B2FDA" wp14:editId="44D7A3CC">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1FB3AEA4" wp14:editId="4B3F81C6">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5E626B9C" wp14:editId="00C721FB">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rsidR="0093274D" w:rsidRDefault="0093274D" w:rsidP="00923097">
      <w:pPr>
        <w:spacing w:after="120"/>
      </w:pPr>
      <w:r w:rsidRPr="008B58AB">
        <w:t xml:space="preserve">The UE shall then follow the procedure in </w:t>
      </w:r>
      <w:r w:rsidR="00623589">
        <w:t>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w:t>
      </w:r>
      <w:r w:rsidR="00923097" w:rsidRPr="00FD58C4">
        <w:t xml:space="preserve">For </w:t>
      </w:r>
      <w:r w:rsidR="00923097" w:rsidRPr="00FD58C4">
        <w:rPr>
          <w:iCs/>
        </w:rPr>
        <w:t xml:space="preserve">PMCH with </w:t>
      </w:r>
      <w:r w:rsidR="00923097" w:rsidRPr="00FD58C4">
        <w:rPr>
          <w:position w:val="-10"/>
        </w:rPr>
        <w:object w:dxaOrig="1260" w:dyaOrig="300">
          <v:shape id="_x0000_i1425" type="#_x0000_t75" style="width:63.6pt;height:14.95pt" o:ole="">
            <v:imagedata r:id="rId1122" o:title=""/>
          </v:shape>
          <o:OLEObject Type="Embed" ProgID="Equation.DSMT4" ShapeID="_x0000_i1425" DrawAspect="Content" ObjectID="_1669231903" r:id="rId1127"/>
        </w:object>
      </w:r>
      <w:r w:rsidR="00923097" w:rsidRPr="00FD58C4">
        <w:rPr>
          <w:iCs/>
        </w:rPr>
        <w:t xml:space="preserve"> </w:t>
      </w:r>
      <w:r w:rsidR="00923097" w:rsidRPr="00FD58C4">
        <w:t xml:space="preserve">the UE shall scale the derived transport block size by </w:t>
      </w:r>
      <w:r w:rsidR="00923097" w:rsidRPr="00FD58C4">
        <w:rPr>
          <w:position w:val="-6"/>
        </w:rPr>
        <w:object w:dxaOrig="499" w:dyaOrig="240">
          <v:shape id="_x0000_i1426" type="#_x0000_t75" style="width:25.25pt;height:12.15pt" o:ole="">
            <v:imagedata r:id="rId1128" o:title=""/>
          </v:shape>
          <o:OLEObject Type="Embed" ProgID="Equation.DSMT4" ShapeID="_x0000_i1426" DrawAspect="Content" ObjectID="_1669231904" r:id="rId1129"/>
        </w:object>
      </w:r>
      <w:r w:rsidR="00923097" w:rsidRPr="00FD58C4">
        <w:t>, then round</w:t>
      </w:r>
      <w:r w:rsidR="00923097">
        <w:t xml:space="preserve"> </w:t>
      </w:r>
      <w:r w:rsidR="00923097" w:rsidRPr="00FD58C4">
        <w:t xml:space="preserve">to the closest valid transport block size in </w:t>
      </w:r>
      <w:r w:rsidR="00923097">
        <w:t xml:space="preserve">the union of </w:t>
      </w:r>
      <w:r w:rsidR="00923097" w:rsidRPr="00FD58C4">
        <w:t xml:space="preserve">Table 7.1.7.2.1-1 </w:t>
      </w:r>
      <w:r w:rsidR="00923097">
        <w:t>and</w:t>
      </w:r>
      <w:r w:rsidR="00923097" w:rsidRPr="00CC3445">
        <w:t xml:space="preserve"> Table 7.1.7.2.4-1</w:t>
      </w:r>
      <w:r w:rsidR="00923097">
        <w:t xml:space="preserve"> </w:t>
      </w:r>
      <w:r w:rsidR="00923097" w:rsidRPr="00FD58C4">
        <w:t xml:space="preserve">by including, in the rounding procedure, only the TBS entries </w:t>
      </w:r>
      <w:r w:rsidR="00923097">
        <w:t xml:space="preserve">in </w:t>
      </w:r>
      <w:r w:rsidR="00923097" w:rsidRPr="00FD58C4">
        <w:t>Table 7.1.7.2.1-1</w:t>
      </w:r>
      <w:r w:rsidR="00923097">
        <w:t xml:space="preserve"> </w:t>
      </w:r>
      <w:r w:rsidR="00923097"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Pr>
          <w:rFonts w:eastAsiaTheme="minorEastAsia"/>
        </w:rPr>
        <w:t xml:space="preserve"> 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≤33B</m:t>
        </m:r>
      </m:oMath>
      <w:r w:rsidR="00923097" w:rsidRPr="00FD58C4">
        <w:t xml:space="preserve"> </w:t>
      </w:r>
      <w:r w:rsidR="00923097" w:rsidRPr="00FD58C4">
        <w:rPr>
          <w:rFonts w:eastAsia="SimSun"/>
          <w:kern w:val="2"/>
          <w:lang w:eastAsia="zh-CN"/>
        </w:rPr>
        <w:t>if the UE is configured by higher layers to decode the PMCH based on QPSK, 16QAM, 64QAM, and 256QAM</w:t>
      </w:r>
      <w:r w:rsidR="00514AF0">
        <w:rPr>
          <w:rFonts w:eastAsia="SimSun"/>
          <w:kern w:val="2"/>
          <w:lang w:eastAsia="zh-CN"/>
        </w:rPr>
        <w:t>; and</w:t>
      </w:r>
      <w:r w:rsidR="00923097">
        <w:rPr>
          <w:rFonts w:eastAsia="SimSun"/>
          <w:kern w:val="2"/>
          <w:lang w:eastAsia="zh-CN"/>
        </w:rPr>
        <w:t xml:space="preserve"> </w:t>
      </w:r>
      <w:r w:rsidR="00923097" w:rsidRPr="00FD58C4">
        <w:t xml:space="preserve">only the TBS entries </w:t>
      </w:r>
      <w:r w:rsidR="00923097">
        <w:t xml:space="preserve">in </w:t>
      </w:r>
      <w:r w:rsidR="00923097" w:rsidRPr="00FD58C4">
        <w:t>Table 7.1.7.2.1-1</w:t>
      </w:r>
      <w:r w:rsidR="00923097">
        <w:t xml:space="preserve"> </w:t>
      </w:r>
      <w:r w:rsidR="00923097" w:rsidRPr="00FD58C4">
        <w:t>with</w:t>
      </w:r>
      <w:r w:rsidR="00923097" w:rsidRPr="00FD58C4">
        <w:rPr>
          <w:rFonts w:eastAsia="SimSun"/>
          <w:kern w:val="2"/>
          <w:lang w:eastAsia="zh-CN"/>
        </w:rPr>
        <w:t xml:space="preserve">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w:t>
      </w:r>
      <w:r w:rsidR="00923097">
        <w:rPr>
          <w:rFonts w:eastAsiaTheme="minorEastAsia"/>
        </w:rPr>
        <w:t xml:space="preserve">and </w:t>
      </w:r>
      <w:r w:rsidR="00923097" w:rsidRPr="00CC3445">
        <w:rPr>
          <w:rFonts w:eastAsiaTheme="minorEastAsia"/>
        </w:rPr>
        <w:t>the entries in</w:t>
      </w:r>
      <w:r w:rsidR="00923097">
        <w:rPr>
          <w:rFonts w:eastAsiaTheme="minorEastAsia"/>
        </w:rPr>
        <w:t xml:space="preserve"> 7.1.7.2.4-1</w:t>
      </w:r>
      <w:r w:rsidR="00923097"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≤26A</m:t>
        </m:r>
      </m:oMath>
      <w:r w:rsidR="00923097" w:rsidRPr="00FD58C4">
        <w:t xml:space="preserve"> otherwise.</w:t>
      </w:r>
      <w:r w:rsidR="00923097" w:rsidRPr="00FD58C4">
        <w:rPr>
          <w:rFonts w:eastAsia="SimSun"/>
          <w:kern w:val="2"/>
          <w:lang w:eastAsia="zh-CN"/>
        </w:rPr>
        <w:t xml:space="preserve"> </w:t>
      </w:r>
      <w:r w:rsidR="00514AF0" w:rsidRPr="0003643F">
        <w:rPr>
          <w:rFonts w:eastAsia="SimSun"/>
          <w:kern w:val="2"/>
          <w:lang w:eastAsia="zh-CN"/>
        </w:rPr>
        <w:t>I</w:t>
      </w:r>
      <w:r w:rsidR="00514AF0">
        <w:rPr>
          <w:rFonts w:eastAsia="SimSun"/>
          <w:kern w:val="2"/>
          <w:lang w:eastAsia="zh-CN"/>
        </w:rPr>
        <w:t>n case</w:t>
      </w:r>
      <w:r w:rsidR="00514AF0" w:rsidRPr="0003643F">
        <w:rPr>
          <w:rFonts w:eastAsia="SimSun"/>
          <w:kern w:val="2"/>
          <w:lang w:eastAsia="zh-CN"/>
        </w:rPr>
        <w:t xml:space="preserve"> the scaled TBS </w:t>
      </w:r>
      <w:r w:rsidR="00514AF0">
        <w:rPr>
          <w:rFonts w:eastAsia="SimSun"/>
          <w:kern w:val="2"/>
          <w:lang w:eastAsia="zh-CN"/>
        </w:rPr>
        <w:t>has the same distance</w:t>
      </w:r>
      <w:r w:rsidR="00514AF0" w:rsidRPr="0003643F">
        <w:rPr>
          <w:rFonts w:eastAsia="SimSun"/>
          <w:kern w:val="2"/>
          <w:lang w:eastAsia="zh-CN"/>
        </w:rPr>
        <w:t xml:space="preserve"> to two valid transport block sizes, it is rounded to the larger transport block size.</w:t>
      </w:r>
      <w:r w:rsidR="00514AF0">
        <w:rPr>
          <w:rFonts w:eastAsia="SimSun"/>
          <w:kern w:val="2"/>
          <w:lang w:eastAsia="zh-CN"/>
        </w:rPr>
        <w:t xml:space="preserve"> </w:t>
      </w:r>
      <w:r w:rsidR="00A76F87" w:rsidRPr="008B58AB">
        <w:t xml:space="preserve">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(1.25</m:t>
            </m:r>
          </m:sup>
        </m:sSup>
        <m:r>
          <w:rPr>
            <w:rFonts w:ascii="Cambria Math" w:eastAsia="SimSun" w:hAnsi="Cambria Math"/>
            <w:noProof/>
            <w:lang w:eastAsia="zh-CN"/>
          </w:rPr>
          <m:t>)</m:t>
        </m:r>
      </m:oMath>
      <w:r w:rsidR="00923097" w:rsidRPr="00065ED3">
        <w:rPr>
          <w:rFonts w:eastAsia="SimSun"/>
          <w:noProof/>
          <w:lang w:val="en-US" w:eastAsia="zh-CN"/>
        </w:rPr>
        <w:t xml:space="preserve"> </w:t>
      </w:r>
      <w:r w:rsidR="00923097">
        <w:rPr>
          <w:rFonts w:eastAsia="SimSun"/>
          <w:noProof/>
          <w:lang w:val="en-US" w:eastAsia="zh-CN"/>
        </w:rPr>
        <w:t>,</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00923097">
        <w:rPr>
          <w:rFonts w:eastAsia="SimSun"/>
          <w:noProof/>
          <w:lang w:eastAsia="zh-CN"/>
        </w:rPr>
        <w:t xml:space="preserve">, </w:t>
      </w:r>
      <w:r w:rsidR="00923097">
        <w:rPr>
          <w:rFonts w:eastAsia="SimSun"/>
          <w:i/>
          <w:noProof/>
          <w:lang w:eastAsia="zh-CN"/>
        </w:rPr>
        <w:t>mbms-ScalingFactor2</w:t>
      </w:r>
      <w:r w:rsidR="00923097" w:rsidRPr="00FD58C4">
        <w:rPr>
          <w:rFonts w:eastAsia="SimSun"/>
          <w:i/>
          <w:noProof/>
          <w:lang w:eastAsia="zh-CN"/>
        </w:rPr>
        <w:t xml:space="preserve">dot5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(2.5</m:t>
            </m:r>
          </m:sup>
        </m:sSup>
      </m:oMath>
      <w:r w:rsidR="00923097" w:rsidRPr="00FD58C4">
        <w:rPr>
          <w:rFonts w:eastAsia="SimSun"/>
          <w:noProof/>
          <w:lang w:eastAsia="zh-CN"/>
        </w:rPr>
        <w:t>)</w:t>
      </w:r>
      <w:r w:rsidR="00923097">
        <w:rPr>
          <w:rFonts w:eastAsia="SimSun"/>
          <w:noProof/>
          <w:lang w:eastAsia="zh-CN"/>
        </w:rPr>
        <w:t xml:space="preserve">, and </w:t>
      </w:r>
      <w:r w:rsidR="00923097">
        <w:rPr>
          <w:rFonts w:eastAsia="SimSun"/>
          <w:i/>
          <w:noProof/>
          <w:lang w:eastAsia="zh-CN"/>
        </w:rPr>
        <w:t>mbms-ScalingFactor0dot37</w:t>
      </w:r>
      <w:r w:rsidR="00923097" w:rsidRPr="00FD58C4">
        <w:rPr>
          <w:rFonts w:eastAsia="SimSun"/>
          <w:i/>
          <w:noProof/>
          <w:lang w:eastAsia="zh-CN"/>
        </w:rPr>
        <w:t xml:space="preserve"> </w:t>
      </w:r>
      <w:r w:rsidR="00923097" w:rsidRPr="00FD58C4">
        <w:rPr>
          <w:rFonts w:eastAsia="SimSun"/>
          <w:noProof/>
          <w:lang w:eastAsia="zh-CN"/>
        </w:rPr>
        <w:t>(</w:t>
      </w:r>
      <m:oMath>
        <m:sSup>
          <m:sSupPr>
            <m:ctrlPr>
              <w:rPr>
                <w:rFonts w:ascii="Cambria Math" w:eastAsia="SimSun" w:hAnsi="Cambria Math"/>
                <w:noProof/>
                <w:lang w:eastAsia="zh-CN"/>
              </w:rPr>
            </m:ctrlPr>
          </m:sSupPr>
          <m:e>
            <m:r>
              <w:rPr>
                <w:rFonts w:ascii="Cambria Math" w:eastAsia="SimSun" w:hAnsi="Cambria Math"/>
                <w:noProof/>
                <w:lang w:eastAsia="zh-CN"/>
              </w:rPr>
              <m:t>A</m:t>
            </m:r>
          </m:e>
          <m:sup>
            <m:r>
              <m:rPr>
                <m:sty m:val="p"/>
              </m:rPr>
              <w:rPr>
                <w:rFonts w:ascii="Cambria Math" w:eastAsia="SimSun" w:hAnsi="Cambria Math"/>
                <w:noProof/>
                <w:lang w:eastAsia="zh-CN"/>
              </w:rPr>
              <m:t>(0.37</m:t>
            </m:r>
          </m:sup>
        </m:sSup>
      </m:oMath>
      <w:r w:rsidR="00923097" w:rsidRPr="00FD58C4">
        <w:rPr>
          <w:rFonts w:eastAsia="SimSun"/>
          <w:noProof/>
          <w:lang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rPr>
          <m:t>T</m:t>
        </m:r>
        <m:r>
          <m:rPr>
            <m:sty m:val="p"/>
          </m:rPr>
          <w:rPr>
            <w:rFonts w:ascii="Cambria Math" w:eastAsia="SimSun" w:hAnsi="Cambria Math"/>
          </w:rPr>
          <m:t>≥</m:t>
        </m:r>
        <m:nary>
          <m:naryPr>
            <m:chr m:val="∑"/>
            <m:ctrlPr>
              <w:rPr>
                <w:rFonts w:ascii="Cambria Math" w:eastAsia="SimSun" w:hAnsi="Cambria Math"/>
                <w:iCs/>
                <w:lang w:val="pt-BR"/>
              </w:rPr>
            </m:ctrlPr>
          </m:naryPr>
          <m:sub>
            <m:r>
              <w:rPr>
                <w:rFonts w:ascii="Cambria Math" w:eastAsia="SimSun" w:hAnsi="Cambria Math"/>
              </w:rPr>
              <m:t>c</m:t>
            </m:r>
            <m:r>
              <m:rPr>
                <m:sty m:val="p"/>
              </m:rPr>
              <w:rPr>
                <w:rFonts w:ascii="Cambria Math" w:eastAsia="SimSun" w:hAnsi="Cambria Math"/>
                <w:lang w:val="pt-BR"/>
              </w:rPr>
              <m:t>=1</m:t>
            </m:r>
          </m:sub>
          <m:sup>
            <m:r>
              <w:rPr>
                <w:rFonts w:ascii="Cambria Math" w:eastAsia="SimSun" w:hAnsi="Cambria Math"/>
              </w:rPr>
              <m:t>C</m:t>
            </m:r>
          </m:sup>
          <m:e>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b>
                      <m:sSubPr>
                        <m:ctrlPr>
                          <w:rPr>
                            <w:rFonts w:ascii="Cambria Math" w:eastAsia="SimSun" w:hAnsi="Cambria Math"/>
                            <w:iCs/>
                          </w:rPr>
                        </m:ctrlPr>
                      </m:sSubPr>
                      <m:e>
                        <m:r>
                          <w:rPr>
                            <w:rFonts w:ascii="Cambria Math" w:eastAsia="SimSun" w:hAnsi="Cambria Math"/>
                          </w:rPr>
                          <m:t>R</m:t>
                        </m:r>
                      </m:e>
                      <m:sub>
                        <m:r>
                          <w:rPr>
                            <w:rFonts w:ascii="Cambria Math" w:eastAsia="SimSun" w:hAnsi="Cambria Math"/>
                          </w:rPr>
                          <m:t>c</m:t>
                        </m:r>
                      </m:sub>
                    </m:sSub>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(7.5</m:t>
                        </m:r>
                      </m:sup>
                    </m:sSup>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(1.25</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sSubSup>
              <m:sSubSupPr>
                <m:ctrlPr>
                  <w:rPr>
                    <w:rFonts w:ascii="Cambria Math" w:eastAsia="SimSun" w:hAnsi="Cambria Math"/>
                    <w:iCs/>
                  </w:rPr>
                </m:ctrlPr>
              </m:sSubSupPr>
              <m:e>
                <m:sSub>
                  <m:sSubPr>
                    <m:ctrlPr>
                      <w:rPr>
                        <w:rFonts w:ascii="Cambria Math" w:eastAsia="SimSun" w:hAnsi="Cambria Math"/>
                        <w:iCs/>
                      </w:rPr>
                    </m:ctrlPr>
                  </m:sSubPr>
                  <m:e>
                    <m:sSup>
                      <m:sSupPr>
                        <m:ctrlPr>
                          <w:rPr>
                            <w:rFonts w:ascii="Cambria Math" w:eastAsia="SimSun" w:hAnsi="Cambria Math"/>
                            <w:iCs/>
                          </w:rPr>
                        </m:ctrlPr>
                      </m:sSupPr>
                      <m:e>
                        <m:r>
                          <w:rPr>
                            <w:rFonts w:ascii="Cambria Math" w:eastAsia="SimSun" w:hAnsi="Cambria Math"/>
                          </w:rPr>
                          <m:t>A</m:t>
                        </m:r>
                      </m:e>
                      <m:sup>
                        <m:r>
                          <m:rPr>
                            <m:sty m:val="p"/>
                          </m:rPr>
                          <w:rPr>
                            <w:rFonts w:ascii="Cambria Math" w:eastAsia="SimSun" w:hAnsi="Cambria Math"/>
                          </w:rPr>
                          <m:t>(0.37</m:t>
                        </m:r>
                      </m:sup>
                    </m:sSup>
                    <m:r>
                      <m:rPr>
                        <m:sty m:val="p"/>
                      </m:rPr>
                      <w:rPr>
                        <w:rFonts w:ascii="Cambria Math" w:eastAsia="SimSun" w:hAnsi="Cambria Math"/>
                      </w:rPr>
                      <m:t> </m:t>
                    </m:r>
                    <m:r>
                      <w:rPr>
                        <w:rFonts w:ascii="Cambria Math" w:eastAsia="SimSun" w:hAnsi="Cambria Math"/>
                      </w:rPr>
                      <m:t>B</m:t>
                    </m:r>
                  </m:e>
                  <m:sub>
                    <m:r>
                      <w:rPr>
                        <w:rFonts w:ascii="Cambria Math" w:eastAsia="SimSun" w:hAnsi="Cambria Math"/>
                      </w:rPr>
                      <m:t>c</m:t>
                    </m:r>
                  </m:sub>
                </m:sSub>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lastRenderedPageBreak/>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=1,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Default="00366F72" w:rsidP="00366F72">
      <w:pPr>
        <w:pStyle w:val="B2"/>
        <w:rPr>
          <w:rFonts w:eastAsia="SimSun"/>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2</w:t>
      </w:r>
      <w:r w:rsidRPr="00FD58C4">
        <w:rPr>
          <w:rFonts w:eastAsia="SimSun"/>
        </w:rPr>
        <w:t xml:space="preserve">.5kHz numerology in serving cell </w:t>
      </w:r>
      <w:r w:rsidRPr="00FD58C4">
        <w:rPr>
          <w:rFonts w:eastAsia="SimSun"/>
          <w:i/>
        </w:rPr>
        <w:t>c</w:t>
      </w:r>
      <w:r w:rsidRPr="00FD58C4">
        <w:rPr>
          <w:rFonts w:eastAsia="SimSun"/>
        </w:rPr>
        <w:t>, then</w:t>
      </w:r>
    </w:p>
    <w:p w:rsidR="009C0B62" w:rsidRPr="00FD58C4" w:rsidRDefault="009C0B62" w:rsidP="009C0B6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9C0B62" w:rsidRPr="00FD58C4" w:rsidRDefault="009C0B62" w:rsidP="009C0B62">
      <w:pPr>
        <w:pStyle w:val="B1"/>
        <w:rPr>
          <w:rFonts w:eastAsia="SimSun"/>
        </w:rPr>
      </w:pPr>
      <w:r w:rsidRPr="00FD58C4">
        <w:rPr>
          <w:rFonts w:eastAsia="SimSun"/>
        </w:rPr>
        <w:t>-</w:t>
      </w:r>
      <w:r w:rsidRPr="00FD58C4">
        <w:rPr>
          <w:rFonts w:eastAsia="SimSun"/>
        </w:rPr>
        <w:tab/>
        <w:t>else, if</w:t>
      </w:r>
      <w:r>
        <w:rPr>
          <w:rFonts w:eastAsia="SimSun"/>
        </w:rPr>
        <w:t xml:space="preserve"> the UE is receiving PMCH with 0.37</w:t>
      </w:r>
      <w:r w:rsidRPr="00FD58C4">
        <w:rPr>
          <w:rFonts w:eastAsia="SimSun"/>
        </w:rPr>
        <w:t xml:space="preserve">kHz numerology in serving cell </w:t>
      </w:r>
      <w:r w:rsidRPr="00FD58C4">
        <w:rPr>
          <w:rFonts w:eastAsia="SimSun"/>
          <w:i/>
        </w:rPr>
        <w:t>c</w:t>
      </w:r>
      <w:r w:rsidRPr="00FD58C4">
        <w:rPr>
          <w:rFonts w:eastAsia="SimSun"/>
        </w:rPr>
        <w:t>, then</w:t>
      </w:r>
    </w:p>
    <w:p w:rsidR="009C0B62" w:rsidRPr="00065ED3" w:rsidRDefault="009C0B62" w:rsidP="00366F72">
      <w:pPr>
        <w:pStyle w:val="B2"/>
        <w:rPr>
          <w:rFonts w:eastAsia="SimSun"/>
          <w:iCs/>
        </w:rPr>
      </w:pPr>
      <w:r w:rsidRPr="00FD58C4">
        <w:rPr>
          <w:rFonts w:eastAsia="SimSun"/>
        </w:rPr>
        <w:t>-</w:t>
      </w:r>
      <w:r w:rsidRPr="00FD58C4">
        <w:rPr>
          <w:rFonts w:eastAsia="SimSun"/>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(0.37</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 xml:space="preserve">=0, </m:t>
        </m:r>
        <m:sSubSup>
          <m:sSubSupPr>
            <m:ctrlPr>
              <w:rPr>
                <w:rFonts w:ascii="Cambria Math" w:eastAsia="SimSun" w:hAnsi="Cambria Math"/>
                <w:iCs/>
              </w:rPr>
            </m:ctrlPr>
          </m:sSubSupPr>
          <m:e>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(2.5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(7.5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=0,</m:t>
        </m:r>
        <m:sSubSup>
          <m:sSubSupPr>
            <m:ctrlPr>
              <w:rPr>
                <w:rFonts w:ascii="Cambria Math" w:eastAsia="SimSun" w:hAnsi="Cambria Math"/>
                <w:iCs/>
              </w:rPr>
            </m:ctrlPr>
          </m:sSubSupPr>
          <m:e>
            <m:r>
              <w:rPr>
                <w:rFonts w:ascii="Cambria Math" w:eastAsia="SimSun" w:hAnsi="Cambria Math"/>
              </w:rPr>
              <m:t>I</m:t>
            </m:r>
          </m:e>
          <m:sub>
            <m:r>
              <w:rPr>
                <w:rFonts w:ascii="Cambria Math" w:eastAsia="SimSun" w:hAnsi="Cambria Math"/>
              </w:rPr>
              <m:t>c</m:t>
            </m:r>
          </m:sub>
          <m:sup>
            <m:r>
              <m:rPr>
                <m:sty m:val="p"/>
              </m:rPr>
              <w:rPr>
                <w:rFonts w:ascii="Cambria Math" w:eastAsia="SimSun" w:hAnsi="Cambria Math"/>
              </w:rPr>
              <m:t>(15</m:t>
            </m:r>
            <m:r>
              <w:rPr>
                <w:rFonts w:ascii="Cambria Math" w:eastAsia="SimSun" w:hAnsi="Cambria Math"/>
              </w:rPr>
              <m:t>kHz</m:t>
            </m:r>
            <m:r>
              <m:rPr>
                <m:sty m:val="p"/>
              </m:rPr>
              <w:rPr>
                <w:rFonts w:ascii="Cambria Math" w:eastAsia="SimSun" w:hAnsi="Cambria Math"/>
              </w:rPr>
              <m:t> </m:t>
            </m:r>
          </m:sup>
        </m:sSubSup>
        <m:r>
          <m:rPr>
            <m:sty m:val="p"/>
          </m:rPr>
          <w:rPr>
            <w:rFonts w:ascii="Cambria Math" w:eastAsia="SimSun" w:hAnsi="Cambria Math"/>
          </w:rPr>
          <m:t>=1</m:t>
        </m:r>
      </m:oMath>
    </w:p>
    <w:p w:rsidR="00065ED3" w:rsidRDefault="00065ED3">
      <w:pPr>
        <w:spacing w:after="120"/>
        <w:rPr>
          <w:rFonts w:eastAsia="SimSun"/>
          <w:noProof/>
          <w:lang w:eastAsia="zh-CN"/>
        </w:rPr>
      </w:pPr>
    </w:p>
    <w:p w:rsidR="009C0B62" w:rsidRPr="00954097" w:rsidRDefault="009C0B62" w:rsidP="009C0B62">
      <w:pPr>
        <w:pStyle w:val="TH"/>
      </w:pPr>
      <w:r>
        <w:lastRenderedPageBreak/>
        <w:t>Table 11</w:t>
      </w:r>
      <w:r w:rsidRPr="000D3CFB">
        <w:t>.1-1: Modulat</w:t>
      </w:r>
      <w:r>
        <w:t>ion and TBS index table for PMCH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C0B62" w:rsidRPr="000D3CFB" w:rsidTr="00F10D37">
        <w:trPr>
          <w:cantSplit/>
        </w:trPr>
        <w:tc>
          <w:tcPr>
            <w:tcW w:w="0" w:type="auto"/>
            <w:tcBorders>
              <w:bottom w:val="double" w:sz="4" w:space="0" w:color="auto"/>
              <w:right w:val="double" w:sz="4" w:space="0" w:color="auto"/>
            </w:tcBorders>
            <w:shd w:val="clear" w:color="auto" w:fill="E0E0E0"/>
            <w:vAlign w:val="center"/>
          </w:tcPr>
          <w:p w:rsidR="009C0B62" w:rsidRPr="000D3CFB" w:rsidRDefault="009C0B62" w:rsidP="00F10D37">
            <w:pPr>
              <w:pStyle w:val="TAH"/>
              <w:rPr>
                <w:bCs/>
              </w:rPr>
            </w:pPr>
            <w:r w:rsidRPr="000D3CFB">
              <w:rPr>
                <w:bCs/>
              </w:rPr>
              <w:t>MCS Index</w:t>
            </w:r>
            <w:r w:rsidRPr="000D3CFB">
              <w:rPr>
                <w:bCs/>
              </w:rPr>
              <w:br/>
            </w:r>
            <w:r>
              <w:rPr>
                <w:noProof/>
              </w:rPr>
              <w:drawing>
                <wp:inline distT="0" distB="0" distL="0" distR="0" wp14:anchorId="5DC462C4" wp14:editId="520DE1A7">
                  <wp:extent cx="274955" cy="201930"/>
                  <wp:effectExtent l="0" t="0" r="0" b="762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9C0B62" w:rsidRPr="000D3CFB" w:rsidRDefault="009C0B62" w:rsidP="00F10D37">
            <w:pPr>
              <w:pStyle w:val="TAH"/>
              <w:rPr>
                <w:bCs/>
              </w:rPr>
            </w:pPr>
            <w:r w:rsidRPr="000D3CFB">
              <w:rPr>
                <w:bCs/>
              </w:rPr>
              <w:t>Modulation Order</w:t>
            </w:r>
            <w:r w:rsidRPr="000D3CFB">
              <w:rPr>
                <w:bCs/>
              </w:rPr>
              <w:br/>
            </w:r>
            <w:r>
              <w:rPr>
                <w:noProof/>
              </w:rPr>
              <w:drawing>
                <wp:inline distT="0" distB="0" distL="0" distR="0" wp14:anchorId="7996A572" wp14:editId="23560831">
                  <wp:extent cx="201930" cy="190500"/>
                  <wp:effectExtent l="0" t="0" r="762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9C0B62" w:rsidRPr="000D3CFB" w:rsidRDefault="009C0B62" w:rsidP="00F10D37">
            <w:pPr>
              <w:pStyle w:val="TAH"/>
              <w:rPr>
                <w:bCs/>
              </w:rPr>
            </w:pPr>
            <w:r w:rsidRPr="000D3CFB">
              <w:rPr>
                <w:bCs/>
              </w:rPr>
              <w:t>TBS Index</w:t>
            </w:r>
            <w:r w:rsidRPr="000D3CFB">
              <w:rPr>
                <w:bCs/>
              </w:rPr>
              <w:br/>
            </w:r>
            <w:r>
              <w:rPr>
                <w:noProof/>
              </w:rPr>
              <w:drawing>
                <wp:inline distT="0" distB="0" distL="0" distR="0" wp14:anchorId="36850A5B" wp14:editId="28EB14A2">
                  <wp:extent cx="257810" cy="201930"/>
                  <wp:effectExtent l="0" t="0" r="8890" b="762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0D3CFB" w:rsidRDefault="009C0B62" w:rsidP="00F10D37">
            <w:pPr>
              <w:pStyle w:val="TAC"/>
              <w:rPr>
                <w:b/>
              </w:rPr>
            </w:pPr>
            <w:r w:rsidRPr="000D3CFB">
              <w:rPr>
                <w:b/>
              </w:rPr>
              <w:t>0</w:t>
            </w:r>
          </w:p>
        </w:tc>
        <w:tc>
          <w:tcPr>
            <w:tcW w:w="0" w:type="auto"/>
            <w:tcBorders>
              <w:top w:val="double" w:sz="4" w:space="0" w:color="auto"/>
              <w:left w:val="double" w:sz="4" w:space="0" w:color="auto"/>
            </w:tcBorders>
            <w:vAlign w:val="center"/>
          </w:tcPr>
          <w:p w:rsidR="009C0B62" w:rsidRPr="000D3CFB" w:rsidRDefault="009C0B62" w:rsidP="00F10D37">
            <w:pPr>
              <w:pStyle w:val="TAC"/>
            </w:pPr>
            <w:r w:rsidRPr="000D3CFB">
              <w:t>2</w:t>
            </w:r>
          </w:p>
        </w:tc>
        <w:tc>
          <w:tcPr>
            <w:tcW w:w="0" w:type="auto"/>
            <w:tcBorders>
              <w:top w:val="double" w:sz="4" w:space="0" w:color="auto"/>
            </w:tcBorders>
            <w:vAlign w:val="center"/>
          </w:tcPr>
          <w:p w:rsidR="009C0B62" w:rsidRPr="000D3CFB" w:rsidRDefault="009C0B62" w:rsidP="00F10D37">
            <w:pPr>
              <w:pStyle w:val="TAC"/>
            </w:pPr>
            <w:r w:rsidRPr="000D3CFB">
              <w:t>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4</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5</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6</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6</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7</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7</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8</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8</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Align w:val="center"/>
          </w:tcPr>
          <w:p w:rsidR="009C0B62" w:rsidRPr="000D3CFB" w:rsidRDefault="009C0B62" w:rsidP="00F10D37">
            <w:pPr>
              <w:pStyle w:val="TAC"/>
            </w:pPr>
            <w:r w:rsidRPr="000D3CFB">
              <w:t>9</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10</w:t>
            </w:r>
          </w:p>
        </w:tc>
        <w:tc>
          <w:tcPr>
            <w:tcW w:w="0" w:type="auto"/>
            <w:tcBorders>
              <w:left w:val="double" w:sz="4" w:space="0" w:color="auto"/>
            </w:tcBorders>
            <w:vAlign w:val="center"/>
          </w:tcPr>
          <w:p w:rsidR="009C0B62" w:rsidRPr="00E758ED" w:rsidRDefault="009C0B62" w:rsidP="00F10D37">
            <w:pPr>
              <w:pStyle w:val="TAC"/>
            </w:pPr>
            <w:r w:rsidRPr="00E758ED">
              <w:t>2</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11</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12</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13</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14</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15</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16</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Align w:val="center"/>
          </w:tcPr>
          <w:p w:rsidR="009C0B62" w:rsidRPr="000D3CFB" w:rsidRDefault="009C0B62" w:rsidP="00F10D37">
            <w:pPr>
              <w:pStyle w:val="TAC"/>
            </w:pPr>
            <w:r w:rsidRPr="000D3CFB">
              <w:t>15</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17</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16</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18</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17</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19</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18</w:t>
            </w:r>
          </w:p>
        </w:tc>
      </w:tr>
      <w:tr w:rsidR="009C0B62" w:rsidRPr="000D3CFB" w:rsidTr="00F10D37">
        <w:trPr>
          <w:cantSplit/>
        </w:trPr>
        <w:tc>
          <w:tcPr>
            <w:tcW w:w="0" w:type="auto"/>
            <w:tcBorders>
              <w:right w:val="double" w:sz="4" w:space="0" w:color="auto"/>
            </w:tcBorders>
            <w:shd w:val="clear" w:color="auto" w:fill="auto"/>
            <w:vAlign w:val="center"/>
          </w:tcPr>
          <w:p w:rsidR="009C0B62" w:rsidRPr="00E758ED" w:rsidRDefault="009C0B62" w:rsidP="00F10D37">
            <w:pPr>
              <w:pStyle w:val="TAC"/>
              <w:rPr>
                <w:b/>
              </w:rPr>
            </w:pPr>
            <w:r w:rsidRPr="00E758ED">
              <w:rPr>
                <w:b/>
              </w:rPr>
              <w:t>20</w:t>
            </w:r>
          </w:p>
        </w:tc>
        <w:tc>
          <w:tcPr>
            <w:tcW w:w="0" w:type="auto"/>
            <w:tcBorders>
              <w:left w:val="double" w:sz="4" w:space="0" w:color="auto"/>
            </w:tcBorders>
            <w:vAlign w:val="center"/>
          </w:tcPr>
          <w:p w:rsidR="009C0B62" w:rsidRPr="00E758ED" w:rsidRDefault="009C0B62" w:rsidP="00F10D37">
            <w:pPr>
              <w:pStyle w:val="TAC"/>
            </w:pPr>
            <w:r w:rsidRPr="00E758ED">
              <w:t>4</w:t>
            </w:r>
          </w:p>
        </w:tc>
        <w:tc>
          <w:tcPr>
            <w:tcW w:w="0" w:type="auto"/>
            <w:vAlign w:val="center"/>
          </w:tcPr>
          <w:p w:rsidR="009C0B62" w:rsidRPr="00E758ED" w:rsidRDefault="009C0B62" w:rsidP="00F10D37">
            <w:pPr>
              <w:pStyle w:val="TAC"/>
            </w:pPr>
            <w:r w:rsidRPr="00E758ED">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19</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22</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20</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23</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21</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24</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22</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25</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23</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26</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24</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27</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25</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28</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Align w:val="center"/>
          </w:tcPr>
          <w:p w:rsidR="009C0B62" w:rsidRPr="000D3CFB" w:rsidRDefault="009C0B62" w:rsidP="00F10D37">
            <w:pPr>
              <w:pStyle w:val="TAC"/>
            </w:pPr>
            <w:r w:rsidRPr="000D3CFB">
              <w:t>26</w:t>
            </w:r>
            <w:r w:rsidRPr="000D3CFB">
              <w:rPr>
                <w:rFonts w:hint="eastAsia"/>
                <w:lang w:eastAsia="zh-CN"/>
              </w:rPr>
              <w:t>/26A</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29</w:t>
            </w:r>
          </w:p>
        </w:tc>
        <w:tc>
          <w:tcPr>
            <w:tcW w:w="0" w:type="auto"/>
            <w:tcBorders>
              <w:left w:val="double" w:sz="4" w:space="0" w:color="auto"/>
            </w:tcBorders>
            <w:vAlign w:val="center"/>
          </w:tcPr>
          <w:p w:rsidR="009C0B62" w:rsidRPr="000D3CFB" w:rsidRDefault="009C0B62" w:rsidP="00F10D37">
            <w:pPr>
              <w:pStyle w:val="TAC"/>
            </w:pPr>
            <w:r w:rsidRPr="000D3CFB">
              <w:t>2</w:t>
            </w:r>
          </w:p>
        </w:tc>
        <w:tc>
          <w:tcPr>
            <w:tcW w:w="0" w:type="auto"/>
            <w:vMerge w:val="restart"/>
            <w:vAlign w:val="center"/>
          </w:tcPr>
          <w:p w:rsidR="009C0B62" w:rsidRPr="000D3CFB" w:rsidRDefault="009C0B62" w:rsidP="00F10D37">
            <w:pPr>
              <w:pStyle w:val="TAC"/>
            </w:pPr>
            <w:r w:rsidRPr="000D3CFB">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30</w:t>
            </w:r>
          </w:p>
        </w:tc>
        <w:tc>
          <w:tcPr>
            <w:tcW w:w="0" w:type="auto"/>
            <w:tcBorders>
              <w:left w:val="double" w:sz="4" w:space="0" w:color="auto"/>
            </w:tcBorders>
            <w:vAlign w:val="center"/>
          </w:tcPr>
          <w:p w:rsidR="009C0B62" w:rsidRPr="000D3CFB" w:rsidRDefault="009C0B62" w:rsidP="00F10D37">
            <w:pPr>
              <w:pStyle w:val="TAC"/>
            </w:pPr>
            <w:r w:rsidRPr="000D3CFB">
              <w:t>4</w:t>
            </w:r>
          </w:p>
        </w:tc>
        <w:tc>
          <w:tcPr>
            <w:tcW w:w="0" w:type="auto"/>
            <w:vMerge/>
            <w:vAlign w:val="center"/>
          </w:tcPr>
          <w:p w:rsidR="009C0B62" w:rsidRPr="000D3CFB" w:rsidRDefault="009C0B62" w:rsidP="00F10D37">
            <w:pPr>
              <w:pStyle w:val="TAC"/>
            </w:pPr>
          </w:p>
        </w:tc>
      </w:tr>
      <w:tr w:rsidR="009C0B62" w:rsidRPr="000D3CFB" w:rsidTr="00F10D37">
        <w:trPr>
          <w:cantSplit/>
        </w:trPr>
        <w:tc>
          <w:tcPr>
            <w:tcW w:w="0" w:type="auto"/>
            <w:tcBorders>
              <w:right w:val="double" w:sz="4" w:space="0" w:color="auto"/>
            </w:tcBorders>
            <w:shd w:val="clear" w:color="auto" w:fill="auto"/>
            <w:vAlign w:val="center"/>
          </w:tcPr>
          <w:p w:rsidR="009C0B62" w:rsidRPr="000D3CFB" w:rsidRDefault="009C0B62" w:rsidP="00F10D37">
            <w:pPr>
              <w:pStyle w:val="TAC"/>
              <w:rPr>
                <w:b/>
              </w:rPr>
            </w:pPr>
            <w:r w:rsidRPr="000D3CFB">
              <w:rPr>
                <w:b/>
              </w:rPr>
              <w:t>31</w:t>
            </w:r>
          </w:p>
        </w:tc>
        <w:tc>
          <w:tcPr>
            <w:tcW w:w="0" w:type="auto"/>
            <w:tcBorders>
              <w:left w:val="double" w:sz="4" w:space="0" w:color="auto"/>
            </w:tcBorders>
            <w:vAlign w:val="center"/>
          </w:tcPr>
          <w:p w:rsidR="009C0B62" w:rsidRPr="000D3CFB" w:rsidRDefault="009C0B62" w:rsidP="00F10D37">
            <w:pPr>
              <w:pStyle w:val="TAC"/>
            </w:pPr>
            <w:r w:rsidRPr="000D3CFB">
              <w:t>6</w:t>
            </w:r>
          </w:p>
        </w:tc>
        <w:tc>
          <w:tcPr>
            <w:tcW w:w="0" w:type="auto"/>
            <w:vMerge/>
            <w:vAlign w:val="center"/>
          </w:tcPr>
          <w:p w:rsidR="009C0B62" w:rsidRPr="000D3CFB" w:rsidRDefault="009C0B62" w:rsidP="00F10D37">
            <w:pPr>
              <w:pStyle w:val="TAC"/>
            </w:pPr>
          </w:p>
        </w:tc>
      </w:tr>
    </w:tbl>
    <w:p w:rsidR="009C0B62" w:rsidRDefault="009C0B62" w:rsidP="009C0B62">
      <w:pPr>
        <w:pStyle w:val="ListParagraph"/>
        <w:ind w:left="0"/>
        <w:rPr>
          <w:bCs/>
        </w:rPr>
      </w:pPr>
    </w:p>
    <w:p w:rsidR="009C0B62" w:rsidRPr="00954097" w:rsidRDefault="009C0B62" w:rsidP="009C0B62">
      <w:pPr>
        <w:pStyle w:val="TH"/>
      </w:pPr>
      <w:r>
        <w:lastRenderedPageBreak/>
        <w:t>Table 11.1-2</w:t>
      </w:r>
      <w:r w:rsidRPr="000D3CFB">
        <w:t>: Modulat</w:t>
      </w:r>
      <w:r>
        <w:t>ion and TBS index table 2 for PMCH</w:t>
      </w:r>
    </w:p>
    <w:tbl>
      <w:tblPr>
        <w:tblW w:w="0" w:type="auto"/>
        <w:tblInd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157"/>
      </w:tblGrid>
      <w:tr w:rsidR="009C0B62" w:rsidRPr="000D3CFB" w:rsidTr="00F10D37">
        <w:trPr>
          <w:cantSplit/>
          <w:tblHeader/>
        </w:trPr>
        <w:tc>
          <w:tcPr>
            <w:tcW w:w="0" w:type="auto"/>
            <w:tcBorders>
              <w:bottom w:val="double" w:sz="4" w:space="0" w:color="auto"/>
              <w:right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MCS Index</w:t>
            </w:r>
            <w:r w:rsidRPr="000D3CFB">
              <w:rPr>
                <w:rFonts w:ascii="Arial" w:hAnsi="Arial"/>
                <w:b/>
                <w:bCs/>
                <w:sz w:val="18"/>
              </w:rPr>
              <w:br/>
            </w:r>
            <w:r>
              <w:rPr>
                <w:rFonts w:ascii="Arial" w:hAnsi="Arial"/>
                <w:b/>
                <w:noProof/>
                <w:position w:val="-10"/>
                <w:sz w:val="18"/>
              </w:rPr>
              <w:drawing>
                <wp:inline distT="0" distB="0" distL="0" distR="0" wp14:anchorId="5D8360F1" wp14:editId="142AF271">
                  <wp:extent cx="274955" cy="201930"/>
                  <wp:effectExtent l="0" t="0" r="0" b="762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274955" cy="20193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Modulation Order</w:t>
            </w:r>
            <w:r w:rsidRPr="000D3CFB">
              <w:rPr>
                <w:rFonts w:ascii="Arial" w:hAnsi="Arial"/>
                <w:b/>
                <w:bCs/>
                <w:sz w:val="18"/>
              </w:rPr>
              <w:br/>
            </w:r>
            <w:r>
              <w:rPr>
                <w:rFonts w:ascii="Arial" w:hAnsi="Arial"/>
                <w:b/>
                <w:noProof/>
                <w:position w:val="-10"/>
                <w:sz w:val="18"/>
              </w:rPr>
              <w:drawing>
                <wp:inline distT="0" distB="0" distL="0" distR="0" wp14:anchorId="4EA39A50" wp14:editId="7563D0EA">
                  <wp:extent cx="201930" cy="190500"/>
                  <wp:effectExtent l="0" t="0" r="762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201930" cy="190500"/>
                          </a:xfrm>
                          <a:prstGeom prst="rect">
                            <a:avLst/>
                          </a:prstGeom>
                          <a:noFill/>
                          <a:ln>
                            <a:noFill/>
                          </a:ln>
                        </pic:spPr>
                      </pic:pic>
                    </a:graphicData>
                  </a:graphic>
                </wp:inline>
              </w:drawing>
            </w:r>
          </w:p>
        </w:tc>
        <w:tc>
          <w:tcPr>
            <w:tcW w:w="0" w:type="auto"/>
            <w:tcBorders>
              <w:bottom w:val="double" w:sz="4" w:space="0" w:color="auto"/>
            </w:tcBorders>
            <w:shd w:val="clear" w:color="auto" w:fill="auto"/>
            <w:vAlign w:val="center"/>
          </w:tcPr>
          <w:p w:rsidR="009C0B62" w:rsidRPr="000D3CFB" w:rsidRDefault="009C0B62" w:rsidP="00F10D37">
            <w:pPr>
              <w:keepNext/>
              <w:keepLines/>
              <w:jc w:val="center"/>
              <w:rPr>
                <w:rFonts w:ascii="Arial" w:hAnsi="Arial"/>
                <w:b/>
                <w:bCs/>
                <w:sz w:val="18"/>
              </w:rPr>
            </w:pPr>
            <w:r w:rsidRPr="000D3CFB">
              <w:rPr>
                <w:rFonts w:ascii="Arial" w:hAnsi="Arial"/>
                <w:b/>
                <w:bCs/>
                <w:sz w:val="18"/>
              </w:rPr>
              <w:t>TBS Index</w:t>
            </w:r>
            <w:r w:rsidRPr="000D3CFB">
              <w:rPr>
                <w:rFonts w:ascii="Arial" w:hAnsi="Arial"/>
                <w:b/>
                <w:bCs/>
                <w:sz w:val="18"/>
              </w:rPr>
              <w:br/>
            </w:r>
            <w:r>
              <w:rPr>
                <w:rFonts w:ascii="Arial" w:hAnsi="Arial"/>
                <w:b/>
                <w:noProof/>
                <w:position w:val="-10"/>
                <w:sz w:val="18"/>
              </w:rPr>
              <w:drawing>
                <wp:inline distT="0" distB="0" distL="0" distR="0" wp14:anchorId="1152A9C1" wp14:editId="2B47179F">
                  <wp:extent cx="257810" cy="201930"/>
                  <wp:effectExtent l="0" t="0" r="8890" b="762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257810" cy="201930"/>
                          </a:xfrm>
                          <a:prstGeom prst="rect">
                            <a:avLst/>
                          </a:prstGeom>
                          <a:noFill/>
                          <a:ln>
                            <a:noFill/>
                          </a:ln>
                        </pic:spPr>
                      </pic:pic>
                    </a:graphicData>
                  </a:graphic>
                </wp:inline>
              </w:drawing>
            </w:r>
          </w:p>
        </w:tc>
      </w:tr>
      <w:tr w:rsidR="009C0B62" w:rsidRPr="000D3CFB" w:rsidTr="00F10D37">
        <w:trPr>
          <w:cantSplit/>
        </w:trPr>
        <w:tc>
          <w:tcPr>
            <w:tcW w:w="0" w:type="auto"/>
            <w:tcBorders>
              <w:top w:val="double" w:sz="4" w:space="0" w:color="auto"/>
              <w:right w:val="double" w:sz="4" w:space="0" w:color="auto"/>
            </w:tcBorders>
            <w:shd w:val="clear" w:color="auto" w:fill="auto"/>
            <w:vAlign w:val="center"/>
          </w:tcPr>
          <w:p w:rsidR="009C0B62" w:rsidRPr="0049198A" w:rsidRDefault="009C0B62" w:rsidP="00F10D37">
            <w:pPr>
              <w:pStyle w:val="TAC"/>
              <w:rPr>
                <w:b/>
              </w:rPr>
            </w:pPr>
            <w:r w:rsidRPr="0049198A">
              <w:rPr>
                <w:b/>
              </w:rPr>
              <w:t>0</w:t>
            </w:r>
          </w:p>
        </w:tc>
        <w:tc>
          <w:tcPr>
            <w:tcW w:w="0" w:type="auto"/>
            <w:tcBorders>
              <w:top w:val="double" w:sz="4" w:space="0" w:color="auto"/>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tcBorders>
              <w:top w:val="double" w:sz="4" w:space="0" w:color="auto"/>
            </w:tcBorders>
            <w:shd w:val="clear" w:color="auto" w:fill="auto"/>
            <w:vAlign w:val="center"/>
          </w:tcPr>
          <w:p w:rsidR="009C0B62" w:rsidRPr="000D3CFB" w:rsidRDefault="009C0B62" w:rsidP="00F10D37">
            <w:pPr>
              <w:pStyle w:val="TAC"/>
            </w:pPr>
            <w:r w:rsidRPr="000D3CFB">
              <w:t xml:space="preserve">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2 </w:t>
            </w:r>
          </w:p>
        </w:tc>
        <w:tc>
          <w:tcPr>
            <w:tcW w:w="0" w:type="auto"/>
            <w:shd w:val="clear" w:color="auto" w:fill="auto"/>
            <w:vAlign w:val="center"/>
          </w:tcPr>
          <w:p w:rsidR="009C0B62" w:rsidRPr="000D3CFB" w:rsidRDefault="009C0B62" w:rsidP="00F10D37">
            <w:pPr>
              <w:pStyle w:val="TAC"/>
            </w:pPr>
            <w:r w:rsidRPr="000D3CFB">
              <w:t xml:space="preserve">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shd w:val="clear" w:color="auto" w:fill="auto"/>
            <w:vAlign w:val="center"/>
          </w:tcPr>
          <w:p w:rsidR="009C0B62" w:rsidRPr="00954097" w:rsidRDefault="009C0B62" w:rsidP="00F10D37">
            <w:pPr>
              <w:pStyle w:val="TAC"/>
            </w:pPr>
            <w:r w:rsidRPr="00954097">
              <w:t xml:space="preserve">10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4</w:t>
            </w:r>
          </w:p>
        </w:tc>
        <w:tc>
          <w:tcPr>
            <w:tcW w:w="0" w:type="auto"/>
            <w:shd w:val="clear" w:color="auto" w:fill="auto"/>
            <w:vAlign w:val="center"/>
          </w:tcPr>
          <w:p w:rsidR="009C0B62" w:rsidRPr="00954097" w:rsidRDefault="009C0B62" w:rsidP="00F10D37">
            <w:pPr>
              <w:pStyle w:val="TAC"/>
            </w:pPr>
            <w:r w:rsidRPr="00954097">
              <w:t xml:space="preserve">11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11</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16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12</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13</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14</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4 </w:t>
            </w:r>
          </w:p>
        </w:tc>
        <w:tc>
          <w:tcPr>
            <w:tcW w:w="0" w:type="auto"/>
            <w:shd w:val="clear" w:color="auto" w:fill="auto"/>
            <w:vAlign w:val="center"/>
          </w:tcPr>
          <w:p w:rsidR="009C0B62" w:rsidRPr="00954097" w:rsidRDefault="009C0B62" w:rsidP="00F10D37">
            <w:pPr>
              <w:pStyle w:val="TAC"/>
            </w:pPr>
            <w:r w:rsidRPr="00954097">
              <w:t xml:space="preserve">19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15</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16</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17</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23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19</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24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20</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6 </w:t>
            </w:r>
          </w:p>
        </w:tc>
        <w:tc>
          <w:tcPr>
            <w:tcW w:w="0" w:type="auto"/>
            <w:shd w:val="clear" w:color="auto" w:fill="auto"/>
            <w:vAlign w:val="center"/>
          </w:tcPr>
          <w:p w:rsidR="009C0B62" w:rsidRPr="00954097" w:rsidRDefault="009C0B62" w:rsidP="00F10D37">
            <w:pPr>
              <w:pStyle w:val="TAC"/>
            </w:pPr>
            <w:r w:rsidRPr="00954097">
              <w:t xml:space="preserve">25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21</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27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22</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28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23</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29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24</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30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25</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31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26</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 xml:space="preserve">32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27</w:t>
            </w:r>
          </w:p>
        </w:tc>
        <w:tc>
          <w:tcPr>
            <w:tcW w:w="0" w:type="auto"/>
            <w:tcBorders>
              <w:left w:val="double" w:sz="4" w:space="0" w:color="auto"/>
            </w:tcBorders>
            <w:shd w:val="clear" w:color="auto" w:fill="auto"/>
          </w:tcPr>
          <w:p w:rsidR="009C0B62" w:rsidRPr="00954097" w:rsidRDefault="009C0B62" w:rsidP="00F10D37">
            <w:pPr>
              <w:pStyle w:val="TAC"/>
            </w:pPr>
            <w:r w:rsidRPr="00954097">
              <w:t xml:space="preserve">8 </w:t>
            </w:r>
          </w:p>
        </w:tc>
        <w:tc>
          <w:tcPr>
            <w:tcW w:w="0" w:type="auto"/>
            <w:shd w:val="clear" w:color="auto" w:fill="auto"/>
            <w:vAlign w:val="center"/>
          </w:tcPr>
          <w:p w:rsidR="009C0B62" w:rsidRPr="00954097" w:rsidRDefault="009C0B62" w:rsidP="00F10D37">
            <w:pPr>
              <w:pStyle w:val="TAC"/>
            </w:pPr>
            <w:r w:rsidRPr="00954097">
              <w:t>33</w:t>
            </w:r>
            <w:r w:rsidRPr="00954097">
              <w:rPr>
                <w:rFonts w:hint="eastAsia"/>
              </w:rPr>
              <w:t>/33A</w:t>
            </w:r>
            <w:r w:rsidRPr="00954097">
              <w:t xml:space="preserve">/33B </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28</w:t>
            </w:r>
          </w:p>
        </w:tc>
        <w:tc>
          <w:tcPr>
            <w:tcW w:w="0" w:type="auto"/>
            <w:tcBorders>
              <w:left w:val="double" w:sz="4" w:space="0" w:color="auto"/>
            </w:tcBorders>
            <w:shd w:val="clear" w:color="auto" w:fill="auto"/>
            <w:vAlign w:val="center"/>
          </w:tcPr>
          <w:p w:rsidR="009C0B62" w:rsidRPr="00954097" w:rsidRDefault="009C0B62" w:rsidP="00F10D37">
            <w:pPr>
              <w:pStyle w:val="TAC"/>
            </w:pPr>
            <w:r w:rsidRPr="00954097">
              <w:t xml:space="preserve">2 </w:t>
            </w:r>
          </w:p>
        </w:tc>
        <w:tc>
          <w:tcPr>
            <w:tcW w:w="0" w:type="auto"/>
            <w:vMerge w:val="restart"/>
            <w:shd w:val="clear" w:color="auto" w:fill="auto"/>
            <w:vAlign w:val="center"/>
          </w:tcPr>
          <w:p w:rsidR="009C0B62" w:rsidRPr="00954097" w:rsidRDefault="009C0B62" w:rsidP="00F10D37">
            <w:pPr>
              <w:keepLines/>
              <w:spacing w:before="40" w:after="40"/>
              <w:jc w:val="center"/>
              <w:rPr>
                <w:rFonts w:ascii="Arial" w:hAnsi="Arial" w:cs="Arial"/>
                <w:b/>
                <w:sz w:val="18"/>
                <w:szCs w:val="18"/>
                <w:lang w:eastAsia="zh-CN"/>
              </w:rPr>
            </w:pPr>
          </w:p>
          <w:p w:rsidR="009C0B62" w:rsidRPr="00954097" w:rsidRDefault="009C0B62" w:rsidP="00F10D37">
            <w:pPr>
              <w:pStyle w:val="TAC"/>
            </w:pPr>
            <w:r w:rsidRPr="00954097">
              <w:t>reserved</w:t>
            </w: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29</w:t>
            </w:r>
          </w:p>
        </w:tc>
        <w:tc>
          <w:tcPr>
            <w:tcW w:w="0" w:type="auto"/>
            <w:tcBorders>
              <w:left w:val="double" w:sz="4" w:space="0" w:color="auto"/>
            </w:tcBorders>
            <w:shd w:val="clear" w:color="auto" w:fill="auto"/>
          </w:tcPr>
          <w:p w:rsidR="009C0B62" w:rsidRPr="000D3CFB" w:rsidRDefault="009C0B62" w:rsidP="00F10D37">
            <w:pPr>
              <w:pStyle w:val="TAC"/>
            </w:pPr>
            <w:r w:rsidRPr="000D3CFB">
              <w:t xml:space="preserve">4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30</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6 </w:t>
            </w:r>
          </w:p>
        </w:tc>
        <w:tc>
          <w:tcPr>
            <w:tcW w:w="0" w:type="auto"/>
            <w:vMerge/>
            <w:shd w:val="clear" w:color="auto" w:fill="auto"/>
            <w:vAlign w:val="center"/>
          </w:tcPr>
          <w:p w:rsidR="009C0B62" w:rsidRPr="000D3CFB" w:rsidRDefault="009C0B62" w:rsidP="00F10D37">
            <w:pPr>
              <w:keepLines/>
              <w:spacing w:before="40" w:after="40"/>
              <w:jc w:val="center"/>
            </w:pPr>
          </w:p>
        </w:tc>
      </w:tr>
      <w:tr w:rsidR="009C0B62" w:rsidRPr="000D3CFB" w:rsidTr="00F10D37">
        <w:trPr>
          <w:cantSplit/>
        </w:trPr>
        <w:tc>
          <w:tcPr>
            <w:tcW w:w="0" w:type="auto"/>
            <w:tcBorders>
              <w:right w:val="double" w:sz="4" w:space="0" w:color="auto"/>
            </w:tcBorders>
            <w:shd w:val="clear" w:color="auto" w:fill="auto"/>
            <w:vAlign w:val="center"/>
          </w:tcPr>
          <w:p w:rsidR="009C0B62" w:rsidRPr="0049198A" w:rsidRDefault="009C0B62" w:rsidP="00F10D37">
            <w:pPr>
              <w:pStyle w:val="TAC"/>
              <w:rPr>
                <w:b/>
              </w:rPr>
            </w:pPr>
            <w:r w:rsidRPr="0049198A">
              <w:rPr>
                <w:b/>
              </w:rPr>
              <w:t>31</w:t>
            </w:r>
          </w:p>
        </w:tc>
        <w:tc>
          <w:tcPr>
            <w:tcW w:w="0" w:type="auto"/>
            <w:tcBorders>
              <w:left w:val="double" w:sz="4" w:space="0" w:color="auto"/>
            </w:tcBorders>
            <w:shd w:val="clear" w:color="auto" w:fill="auto"/>
            <w:vAlign w:val="center"/>
          </w:tcPr>
          <w:p w:rsidR="009C0B62" w:rsidRPr="000D3CFB" w:rsidRDefault="009C0B62" w:rsidP="00F10D37">
            <w:pPr>
              <w:pStyle w:val="TAC"/>
            </w:pPr>
            <w:r w:rsidRPr="000D3CFB">
              <w:t xml:space="preserve">8 </w:t>
            </w:r>
          </w:p>
        </w:tc>
        <w:tc>
          <w:tcPr>
            <w:tcW w:w="0" w:type="auto"/>
            <w:vMerge/>
            <w:shd w:val="clear" w:color="auto" w:fill="auto"/>
            <w:vAlign w:val="center"/>
          </w:tcPr>
          <w:p w:rsidR="009C0B62" w:rsidRPr="000D3CFB" w:rsidRDefault="009C0B62" w:rsidP="00F10D37">
            <w:pPr>
              <w:keepLines/>
              <w:spacing w:before="40" w:after="40"/>
              <w:jc w:val="center"/>
            </w:pPr>
          </w:p>
        </w:tc>
      </w:tr>
    </w:tbl>
    <w:p w:rsidR="009C0B62" w:rsidRPr="00065ED3" w:rsidRDefault="009C0B62">
      <w:pPr>
        <w:spacing w:after="120"/>
        <w:rPr>
          <w:rFonts w:eastAsia="SimSun"/>
          <w:noProof/>
          <w:lang w:eastAsia="zh-CN"/>
        </w:rPr>
      </w:pPr>
    </w:p>
    <w:p w:rsidR="0093274D" w:rsidRPr="008B58AB" w:rsidRDefault="0093274D">
      <w:pPr>
        <w:pStyle w:val="Heading2"/>
        <w:rPr>
          <w:rFonts w:eastAsia="SimSun"/>
          <w:lang w:eastAsia="zh-CN"/>
        </w:rPr>
      </w:pPr>
      <w:bookmarkStart w:id="27" w:name="_Toc415085534"/>
      <w:r w:rsidRPr="008B58AB">
        <w:rPr>
          <w:rFonts w:eastAsia="SimSun"/>
          <w:lang w:eastAsia="zh-CN"/>
        </w:rPr>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7"/>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009C0B62">
        <w:rPr>
          <w:rFonts w:eastAsia="SimSun"/>
          <w:lang w:eastAsia="zh-CN"/>
        </w:rPr>
        <w:t>2</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8"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8"/>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lastRenderedPageBreak/>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9"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9"/>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623589">
        <w:t>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30"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lastRenderedPageBreak/>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30"/>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lastRenderedPageBreak/>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lastRenderedPageBreak/>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27" type="#_x0000_t75" style="width:6.55pt;height:12.15pt" o:ole="">
            <v:imagedata r:id="rId1130" o:title=""/>
          </v:shape>
          <o:OLEObject Type="Embed" ProgID="Equation.3" ShapeID="_x0000_i1427" DrawAspect="Content" ObjectID="_1669231905" r:id="rId1131"/>
        </w:object>
      </w:r>
      <w:r w:rsidRPr="008B58AB">
        <w:t xml:space="preserve"> and an </w:t>
      </w:r>
      <w:r w:rsidR="008B58AB">
        <w:t>'</w:t>
      </w:r>
      <w:r w:rsidRPr="008B58AB">
        <w:t>UL duration</w:t>
      </w:r>
      <w:r w:rsidR="008B58AB">
        <w:t>'</w:t>
      </w:r>
      <w:r w:rsidRPr="008B58AB">
        <w:rPr>
          <w:position w:val="-6"/>
        </w:rPr>
        <w:object w:dxaOrig="200" w:dyaOrig="240">
          <v:shape id="_x0000_i1428" type="#_x0000_t75" style="width:10.3pt;height:12.15pt" o:ole="">
            <v:imagedata r:id="rId1132" o:title=""/>
          </v:shape>
          <o:OLEObject Type="Embed" ProgID="Equation.3" ShapeID="_x0000_i1428" DrawAspect="Content" ObjectID="_1669231906" r:id="rId1133"/>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29" type="#_x0000_t75" style="width:6.55pt;height:12.15pt" o:ole="">
                  <v:imagedata r:id="rId1130" o:title=""/>
                </v:shape>
                <o:OLEObject Type="Embed" ProgID="Equation.3" ShapeID="_x0000_i1429" DrawAspect="Content" ObjectID="_1669231907" r:id="rId1134"/>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30" type="#_x0000_t75" style="width:10.3pt;height:12.15pt" o:ole="">
                  <v:imagedata r:id="rId1132" o:title=""/>
                </v:shape>
                <o:OLEObject Type="Embed" ProgID="Equation.3" ShapeID="_x0000_i1430" DrawAspect="Content" ObjectID="_1669231908" r:id="rId1135"/>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623589">
      <w:headerReference w:type="default" r:id="rId1136"/>
      <w:footerReference w:type="default" r:id="rId1137"/>
      <w:footnotePr>
        <w:numRestart w:val="eachSect"/>
      </w:footnotePr>
      <w:pgSz w:w="11907" w:h="16840" w:code="9"/>
      <w:pgMar w:top="1416" w:right="1133" w:bottom="1133" w:left="1133" w:header="850" w:footer="340" w:gutter="0"/>
      <w:pgNumType w:start="39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501" w:rsidRDefault="00292501">
      <w:r>
        <w:separator/>
      </w:r>
    </w:p>
  </w:endnote>
  <w:endnote w:type="continuationSeparator" w:id="0">
    <w:p w:rsidR="00292501" w:rsidRDefault="00292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501" w:rsidRDefault="00292501">
      <w:r>
        <w:separator/>
      </w:r>
    </w:p>
  </w:footnote>
  <w:footnote w:type="continuationSeparator" w:id="0">
    <w:p w:rsidR="00292501" w:rsidRDefault="00292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097" w:rsidRDefault="00923097">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0C24D0" w:rsidRPr="00C000C2" w:rsidRDefault="000C24D0" w:rsidP="000C24D0">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623589">
      <w:rPr>
        <w:rFonts w:ascii="Arial" w:hAnsi="Arial"/>
        <w:b/>
        <w:noProof/>
        <w:sz w:val="18"/>
        <w:lang w:eastAsia="en-US"/>
      </w:rPr>
      <w:t>4</w:t>
    </w:r>
    <w:r>
      <w:rPr>
        <w:rFonts w:ascii="Arial" w:hAnsi="Arial"/>
        <w:b/>
        <w:noProof/>
        <w:sz w:val="18"/>
        <w:lang w:eastAsia="en-US"/>
      </w:rPr>
      <w:t>.0 (2020-</w:t>
    </w:r>
    <w:r w:rsidR="00623589">
      <w:rPr>
        <w:rFonts w:ascii="Arial" w:hAnsi="Arial"/>
        <w:b/>
        <w:noProof/>
        <w:sz w:val="18"/>
        <w:lang w:eastAsia="en-US"/>
      </w:rPr>
      <w:t>12</w:t>
    </w:r>
    <w:r w:rsidRPr="00C000C2">
      <w:rPr>
        <w:rFonts w:ascii="Arial" w:hAnsi="Arial"/>
        <w:b/>
        <w:noProof/>
        <w:sz w:val="18"/>
        <w:lang w:eastAsia="en-US"/>
      </w:rPr>
      <w:t>)</w:t>
    </w:r>
  </w:p>
  <w:p w:rsidR="00923097" w:rsidRPr="00426289" w:rsidRDefault="00923097"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w:t>
    </w:r>
    <w:r w:rsidR="00915446">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2725"/>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029B"/>
    <w:rsid w:val="000712E0"/>
    <w:rsid w:val="000728D7"/>
    <w:rsid w:val="0007355A"/>
    <w:rsid w:val="00077B48"/>
    <w:rsid w:val="00077DE2"/>
    <w:rsid w:val="00086548"/>
    <w:rsid w:val="00092222"/>
    <w:rsid w:val="0009645F"/>
    <w:rsid w:val="00096E64"/>
    <w:rsid w:val="00097BB3"/>
    <w:rsid w:val="000A07C3"/>
    <w:rsid w:val="000A0CB5"/>
    <w:rsid w:val="000A13D9"/>
    <w:rsid w:val="000A357B"/>
    <w:rsid w:val="000A3FF6"/>
    <w:rsid w:val="000A6A6C"/>
    <w:rsid w:val="000A6F3D"/>
    <w:rsid w:val="000B0B4B"/>
    <w:rsid w:val="000B4E53"/>
    <w:rsid w:val="000B5357"/>
    <w:rsid w:val="000B65AB"/>
    <w:rsid w:val="000C24D0"/>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67E5"/>
    <w:rsid w:val="001A7964"/>
    <w:rsid w:val="001B31D1"/>
    <w:rsid w:val="001B387E"/>
    <w:rsid w:val="001C1159"/>
    <w:rsid w:val="001C2208"/>
    <w:rsid w:val="001C5659"/>
    <w:rsid w:val="001C6E82"/>
    <w:rsid w:val="001D0DEE"/>
    <w:rsid w:val="001D5D15"/>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2501"/>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2D1B"/>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4AF0"/>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93A8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17698"/>
    <w:rsid w:val="00621B57"/>
    <w:rsid w:val="00621E53"/>
    <w:rsid w:val="00623589"/>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4D1D"/>
    <w:rsid w:val="007070E8"/>
    <w:rsid w:val="007132C9"/>
    <w:rsid w:val="0071339B"/>
    <w:rsid w:val="00715340"/>
    <w:rsid w:val="00722DDB"/>
    <w:rsid w:val="00723A5B"/>
    <w:rsid w:val="00723E6D"/>
    <w:rsid w:val="0072495C"/>
    <w:rsid w:val="007258DA"/>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0671"/>
    <w:rsid w:val="008712E7"/>
    <w:rsid w:val="0087642A"/>
    <w:rsid w:val="0087697B"/>
    <w:rsid w:val="008818B8"/>
    <w:rsid w:val="00884DF8"/>
    <w:rsid w:val="0088529C"/>
    <w:rsid w:val="00885E99"/>
    <w:rsid w:val="0088698C"/>
    <w:rsid w:val="0088706B"/>
    <w:rsid w:val="00890F6A"/>
    <w:rsid w:val="00891C4B"/>
    <w:rsid w:val="008978F2"/>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077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5446"/>
    <w:rsid w:val="009178B6"/>
    <w:rsid w:val="009217FB"/>
    <w:rsid w:val="0092306D"/>
    <w:rsid w:val="00923097"/>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0B62"/>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0E6D"/>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3F7D"/>
    <w:rsid w:val="00AE48AF"/>
    <w:rsid w:val="00AE7A54"/>
    <w:rsid w:val="00AF14AE"/>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20EC"/>
    <w:rsid w:val="00BA38C3"/>
    <w:rsid w:val="00BA415C"/>
    <w:rsid w:val="00BA713E"/>
    <w:rsid w:val="00BA7C73"/>
    <w:rsid w:val="00BB1153"/>
    <w:rsid w:val="00BB331F"/>
    <w:rsid w:val="00BB4749"/>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3880"/>
    <w:rsid w:val="00D04502"/>
    <w:rsid w:val="00D053CD"/>
    <w:rsid w:val="00D060E0"/>
    <w:rsid w:val="00D064F2"/>
    <w:rsid w:val="00D10AC8"/>
    <w:rsid w:val="00D11DEB"/>
    <w:rsid w:val="00D13A2D"/>
    <w:rsid w:val="00D16689"/>
    <w:rsid w:val="00D17734"/>
    <w:rsid w:val="00D20C23"/>
    <w:rsid w:val="00D22CFE"/>
    <w:rsid w:val="00D2453F"/>
    <w:rsid w:val="00D248FC"/>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6C05"/>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13A"/>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C08DF58"/>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589"/>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235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23589"/>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23589"/>
    <w:pPr>
      <w:spacing w:before="120"/>
      <w:outlineLvl w:val="2"/>
    </w:pPr>
    <w:rPr>
      <w:sz w:val="28"/>
    </w:rPr>
  </w:style>
  <w:style w:type="paragraph" w:styleId="Heading4">
    <w:name w:val="heading 4"/>
    <w:aliases w:val="h4"/>
    <w:basedOn w:val="Heading3"/>
    <w:next w:val="Normal"/>
    <w:link w:val="Heading4Char"/>
    <w:qFormat/>
    <w:rsid w:val="00623589"/>
    <w:pPr>
      <w:ind w:left="1418" w:hanging="1418"/>
      <w:outlineLvl w:val="3"/>
    </w:pPr>
    <w:rPr>
      <w:sz w:val="24"/>
    </w:rPr>
  </w:style>
  <w:style w:type="paragraph" w:styleId="Heading5">
    <w:name w:val="heading 5"/>
    <w:aliases w:val="h5,Heading5"/>
    <w:basedOn w:val="Heading4"/>
    <w:next w:val="Normal"/>
    <w:link w:val="Heading5Char"/>
    <w:qFormat/>
    <w:rsid w:val="00623589"/>
    <w:pPr>
      <w:ind w:left="1701" w:hanging="1701"/>
      <w:outlineLvl w:val="4"/>
    </w:pPr>
    <w:rPr>
      <w:sz w:val="22"/>
    </w:rPr>
  </w:style>
  <w:style w:type="paragraph" w:styleId="Heading6">
    <w:name w:val="heading 6"/>
    <w:basedOn w:val="H6"/>
    <w:next w:val="Normal"/>
    <w:link w:val="Heading6Char"/>
    <w:qFormat/>
    <w:rsid w:val="00623589"/>
    <w:pPr>
      <w:outlineLvl w:val="5"/>
    </w:pPr>
  </w:style>
  <w:style w:type="paragraph" w:styleId="Heading7">
    <w:name w:val="heading 7"/>
    <w:basedOn w:val="H6"/>
    <w:next w:val="Normal"/>
    <w:link w:val="Heading7Char"/>
    <w:qFormat/>
    <w:rsid w:val="00623589"/>
    <w:pPr>
      <w:outlineLvl w:val="6"/>
    </w:pPr>
  </w:style>
  <w:style w:type="paragraph" w:styleId="Heading8">
    <w:name w:val="heading 8"/>
    <w:basedOn w:val="Heading1"/>
    <w:next w:val="Normal"/>
    <w:link w:val="Heading8Char"/>
    <w:qFormat/>
    <w:rsid w:val="00623589"/>
    <w:pPr>
      <w:ind w:left="0" w:firstLine="0"/>
      <w:outlineLvl w:val="7"/>
    </w:pPr>
  </w:style>
  <w:style w:type="paragraph" w:styleId="Heading9">
    <w:name w:val="heading 9"/>
    <w:basedOn w:val="Heading8"/>
    <w:next w:val="Normal"/>
    <w:link w:val="Heading9Char"/>
    <w:qFormat/>
    <w:rsid w:val="00623589"/>
    <w:pPr>
      <w:outlineLvl w:val="8"/>
    </w:pPr>
  </w:style>
  <w:style w:type="character" w:default="1" w:styleId="DefaultParagraphFont">
    <w:name w:val="Default Paragraph Font"/>
    <w:semiHidden/>
    <w:rsid w:val="006235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3589"/>
  </w:style>
  <w:style w:type="paragraph" w:customStyle="1" w:styleId="H6">
    <w:name w:val="H6"/>
    <w:basedOn w:val="Heading5"/>
    <w:next w:val="Normal"/>
    <w:rsid w:val="00623589"/>
    <w:pPr>
      <w:ind w:left="1985" w:hanging="1985"/>
      <w:outlineLvl w:val="9"/>
    </w:pPr>
    <w:rPr>
      <w:sz w:val="20"/>
    </w:rPr>
  </w:style>
  <w:style w:type="paragraph" w:styleId="TOC9">
    <w:name w:val="toc 9"/>
    <w:basedOn w:val="TOC8"/>
    <w:rsid w:val="00623589"/>
    <w:pPr>
      <w:ind w:left="1418" w:hanging="1418"/>
    </w:pPr>
  </w:style>
  <w:style w:type="paragraph" w:styleId="TOC8">
    <w:name w:val="toc 8"/>
    <w:basedOn w:val="TOC1"/>
    <w:rsid w:val="00623589"/>
    <w:pPr>
      <w:spacing w:before="180"/>
      <w:ind w:left="2693" w:hanging="2693"/>
    </w:pPr>
    <w:rPr>
      <w:b/>
    </w:rPr>
  </w:style>
  <w:style w:type="paragraph" w:styleId="TOC1">
    <w:name w:val="toc 1"/>
    <w:rsid w:val="006235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3589"/>
    <w:pPr>
      <w:keepLines/>
      <w:tabs>
        <w:tab w:val="center" w:pos="4536"/>
        <w:tab w:val="right" w:pos="9072"/>
      </w:tabs>
    </w:pPr>
    <w:rPr>
      <w:noProof/>
    </w:rPr>
  </w:style>
  <w:style w:type="character" w:customStyle="1" w:styleId="ZGSM">
    <w:name w:val="ZGSM"/>
    <w:rsid w:val="0062358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35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35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23589"/>
    <w:pPr>
      <w:ind w:left="1701" w:hanging="1701"/>
    </w:pPr>
  </w:style>
  <w:style w:type="paragraph" w:styleId="TOC4">
    <w:name w:val="toc 4"/>
    <w:basedOn w:val="TOC3"/>
    <w:rsid w:val="00623589"/>
    <w:pPr>
      <w:ind w:left="1418" w:hanging="1418"/>
    </w:pPr>
  </w:style>
  <w:style w:type="paragraph" w:styleId="TOC3">
    <w:name w:val="toc 3"/>
    <w:basedOn w:val="TOC2"/>
    <w:rsid w:val="00623589"/>
    <w:pPr>
      <w:ind w:left="1134" w:hanging="1134"/>
    </w:pPr>
  </w:style>
  <w:style w:type="paragraph" w:styleId="TOC2">
    <w:name w:val="toc 2"/>
    <w:basedOn w:val="TOC1"/>
    <w:rsid w:val="00623589"/>
    <w:pPr>
      <w:keepNext w:val="0"/>
      <w:spacing w:before="0"/>
      <w:ind w:left="851" w:hanging="851"/>
    </w:pPr>
    <w:rPr>
      <w:sz w:val="20"/>
    </w:rPr>
  </w:style>
  <w:style w:type="paragraph" w:styleId="Index1">
    <w:name w:val="index 1"/>
    <w:basedOn w:val="Normal"/>
    <w:semiHidden/>
    <w:rsid w:val="00623589"/>
    <w:pPr>
      <w:keepLines/>
      <w:spacing w:after="0"/>
    </w:pPr>
  </w:style>
  <w:style w:type="paragraph" w:styleId="Index2">
    <w:name w:val="index 2"/>
    <w:basedOn w:val="Index1"/>
    <w:semiHidden/>
    <w:rsid w:val="00623589"/>
    <w:pPr>
      <w:ind w:left="284"/>
    </w:pPr>
  </w:style>
  <w:style w:type="paragraph" w:customStyle="1" w:styleId="TT">
    <w:name w:val="TT"/>
    <w:basedOn w:val="Heading1"/>
    <w:next w:val="Normal"/>
    <w:rsid w:val="00623589"/>
    <w:pPr>
      <w:outlineLvl w:val="9"/>
    </w:pPr>
  </w:style>
  <w:style w:type="paragraph" w:styleId="Footer">
    <w:name w:val="footer"/>
    <w:basedOn w:val="Header"/>
    <w:link w:val="FooterChar"/>
    <w:rsid w:val="00623589"/>
    <w:pPr>
      <w:jc w:val="center"/>
    </w:pPr>
    <w:rPr>
      <w:i/>
    </w:rPr>
  </w:style>
  <w:style w:type="character" w:styleId="FootnoteReference">
    <w:name w:val="footnote reference"/>
    <w:semiHidden/>
    <w:rsid w:val="006235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3589"/>
    <w:pPr>
      <w:keepLines/>
      <w:spacing w:after="0"/>
      <w:ind w:left="454" w:hanging="454"/>
    </w:pPr>
    <w:rPr>
      <w:sz w:val="16"/>
    </w:rPr>
  </w:style>
  <w:style w:type="paragraph" w:customStyle="1" w:styleId="NF">
    <w:name w:val="NF"/>
    <w:basedOn w:val="NO"/>
    <w:rsid w:val="00623589"/>
    <w:pPr>
      <w:keepNext/>
      <w:spacing w:after="0"/>
    </w:pPr>
    <w:rPr>
      <w:rFonts w:ascii="Arial" w:hAnsi="Arial"/>
      <w:sz w:val="18"/>
    </w:rPr>
  </w:style>
  <w:style w:type="paragraph" w:customStyle="1" w:styleId="NO">
    <w:name w:val="NO"/>
    <w:basedOn w:val="Normal"/>
    <w:rsid w:val="00623589"/>
    <w:pPr>
      <w:keepLines/>
      <w:ind w:left="1135" w:hanging="851"/>
    </w:pPr>
  </w:style>
  <w:style w:type="paragraph" w:customStyle="1" w:styleId="PL">
    <w:name w:val="PL"/>
    <w:link w:val="PLChar"/>
    <w:rsid w:val="006235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3589"/>
    <w:pPr>
      <w:jc w:val="right"/>
    </w:pPr>
  </w:style>
  <w:style w:type="paragraph" w:customStyle="1" w:styleId="TAL">
    <w:name w:val="TAL"/>
    <w:basedOn w:val="Normal"/>
    <w:link w:val="TALCar"/>
    <w:rsid w:val="00623589"/>
    <w:pPr>
      <w:keepNext/>
      <w:keepLines/>
      <w:spacing w:after="0"/>
    </w:pPr>
    <w:rPr>
      <w:rFonts w:ascii="Arial" w:hAnsi="Arial"/>
      <w:sz w:val="18"/>
    </w:rPr>
  </w:style>
  <w:style w:type="paragraph" w:styleId="ListNumber2">
    <w:name w:val="List Number 2"/>
    <w:basedOn w:val="ListNumber"/>
    <w:rsid w:val="00623589"/>
    <w:pPr>
      <w:ind w:left="851"/>
    </w:pPr>
  </w:style>
  <w:style w:type="paragraph" w:styleId="ListNumber">
    <w:name w:val="List Number"/>
    <w:basedOn w:val="List"/>
    <w:rsid w:val="00623589"/>
  </w:style>
  <w:style w:type="paragraph" w:styleId="List">
    <w:name w:val="List"/>
    <w:basedOn w:val="Normal"/>
    <w:link w:val="ListChar"/>
    <w:rsid w:val="00623589"/>
    <w:pPr>
      <w:ind w:left="568" w:hanging="284"/>
    </w:pPr>
  </w:style>
  <w:style w:type="paragraph" w:customStyle="1" w:styleId="TAH">
    <w:name w:val="TAH"/>
    <w:basedOn w:val="TAC"/>
    <w:link w:val="TAHCar"/>
    <w:rsid w:val="00623589"/>
    <w:rPr>
      <w:b/>
    </w:rPr>
  </w:style>
  <w:style w:type="paragraph" w:customStyle="1" w:styleId="TAC">
    <w:name w:val="TAC"/>
    <w:basedOn w:val="TAL"/>
    <w:link w:val="TACChar"/>
    <w:rsid w:val="00623589"/>
    <w:pPr>
      <w:jc w:val="center"/>
    </w:pPr>
  </w:style>
  <w:style w:type="paragraph" w:customStyle="1" w:styleId="LD">
    <w:name w:val="LD"/>
    <w:rsid w:val="006235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23589"/>
    <w:pPr>
      <w:keepLines/>
      <w:ind w:left="1702" w:hanging="1418"/>
    </w:pPr>
  </w:style>
  <w:style w:type="paragraph" w:customStyle="1" w:styleId="FP">
    <w:name w:val="FP"/>
    <w:basedOn w:val="Normal"/>
    <w:rsid w:val="00623589"/>
    <w:pPr>
      <w:spacing w:after="0"/>
    </w:pPr>
  </w:style>
  <w:style w:type="paragraph" w:customStyle="1" w:styleId="NW">
    <w:name w:val="NW"/>
    <w:basedOn w:val="NO"/>
    <w:rsid w:val="00623589"/>
    <w:pPr>
      <w:spacing w:after="0"/>
    </w:pPr>
  </w:style>
  <w:style w:type="paragraph" w:customStyle="1" w:styleId="EW">
    <w:name w:val="EW"/>
    <w:basedOn w:val="EX"/>
    <w:rsid w:val="00623589"/>
    <w:pPr>
      <w:spacing w:after="0"/>
    </w:pPr>
  </w:style>
  <w:style w:type="paragraph" w:customStyle="1" w:styleId="B1">
    <w:name w:val="B1"/>
    <w:basedOn w:val="List"/>
    <w:link w:val="B1Char1"/>
    <w:rsid w:val="00623589"/>
  </w:style>
  <w:style w:type="character" w:customStyle="1" w:styleId="B1Char1">
    <w:name w:val="B1 Char1"/>
    <w:link w:val="B1"/>
    <w:qFormat/>
    <w:rsid w:val="00E152C3"/>
    <w:rPr>
      <w:rFonts w:eastAsia="Times New Roman"/>
    </w:rPr>
  </w:style>
  <w:style w:type="paragraph" w:styleId="TOC6">
    <w:name w:val="toc 6"/>
    <w:basedOn w:val="TOC5"/>
    <w:next w:val="Normal"/>
    <w:rsid w:val="00623589"/>
    <w:pPr>
      <w:ind w:left="1985" w:hanging="1985"/>
    </w:pPr>
  </w:style>
  <w:style w:type="paragraph" w:styleId="TOC7">
    <w:name w:val="toc 7"/>
    <w:basedOn w:val="TOC6"/>
    <w:next w:val="Normal"/>
    <w:rsid w:val="00623589"/>
    <w:pPr>
      <w:ind w:left="2268" w:hanging="2268"/>
    </w:pPr>
  </w:style>
  <w:style w:type="paragraph" w:styleId="ListBullet2">
    <w:name w:val="List Bullet 2"/>
    <w:basedOn w:val="ListBullet"/>
    <w:rsid w:val="00623589"/>
    <w:pPr>
      <w:ind w:left="851"/>
    </w:pPr>
  </w:style>
  <w:style w:type="paragraph" w:styleId="ListBullet">
    <w:name w:val="List Bullet"/>
    <w:basedOn w:val="List"/>
    <w:rsid w:val="00623589"/>
  </w:style>
  <w:style w:type="paragraph" w:customStyle="1" w:styleId="EditorsNote">
    <w:name w:val="Editor's Note"/>
    <w:basedOn w:val="NO"/>
    <w:rsid w:val="00623589"/>
    <w:rPr>
      <w:color w:val="FF0000"/>
    </w:rPr>
  </w:style>
  <w:style w:type="paragraph" w:customStyle="1" w:styleId="TH">
    <w:name w:val="TH"/>
    <w:basedOn w:val="Normal"/>
    <w:link w:val="THChar"/>
    <w:rsid w:val="00623589"/>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235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35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35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235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23589"/>
    <w:pPr>
      <w:ind w:left="851" w:hanging="851"/>
    </w:pPr>
  </w:style>
  <w:style w:type="paragraph" w:customStyle="1" w:styleId="ZH">
    <w:name w:val="ZH"/>
    <w:rsid w:val="006235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23589"/>
    <w:pPr>
      <w:keepNext w:val="0"/>
      <w:spacing w:before="0" w:after="240"/>
    </w:pPr>
  </w:style>
  <w:style w:type="paragraph" w:customStyle="1" w:styleId="ZG">
    <w:name w:val="ZG"/>
    <w:rsid w:val="006235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3589"/>
    <w:pPr>
      <w:ind w:left="1135"/>
    </w:pPr>
  </w:style>
  <w:style w:type="paragraph" w:styleId="List2">
    <w:name w:val="List 2"/>
    <w:basedOn w:val="List"/>
    <w:link w:val="List2Char"/>
    <w:rsid w:val="00623589"/>
    <w:pPr>
      <w:ind w:left="851"/>
    </w:pPr>
  </w:style>
  <w:style w:type="paragraph" w:styleId="List3">
    <w:name w:val="List 3"/>
    <w:basedOn w:val="List2"/>
    <w:link w:val="List3Char"/>
    <w:rsid w:val="00623589"/>
    <w:pPr>
      <w:ind w:left="1135"/>
    </w:pPr>
  </w:style>
  <w:style w:type="paragraph" w:styleId="List4">
    <w:name w:val="List 4"/>
    <w:basedOn w:val="List3"/>
    <w:rsid w:val="00623589"/>
    <w:pPr>
      <w:ind w:left="1418"/>
    </w:pPr>
  </w:style>
  <w:style w:type="paragraph" w:styleId="List5">
    <w:name w:val="List 5"/>
    <w:basedOn w:val="List4"/>
    <w:rsid w:val="00623589"/>
    <w:pPr>
      <w:ind w:left="1702"/>
    </w:pPr>
  </w:style>
  <w:style w:type="paragraph" w:styleId="ListBullet4">
    <w:name w:val="List Bullet 4"/>
    <w:basedOn w:val="ListBullet3"/>
    <w:rsid w:val="00623589"/>
    <w:pPr>
      <w:ind w:left="1418"/>
    </w:pPr>
  </w:style>
  <w:style w:type="paragraph" w:styleId="ListBullet5">
    <w:name w:val="List Bullet 5"/>
    <w:basedOn w:val="ListBullet4"/>
    <w:rsid w:val="00623589"/>
    <w:pPr>
      <w:ind w:left="1702"/>
    </w:pPr>
  </w:style>
  <w:style w:type="paragraph" w:customStyle="1" w:styleId="B2">
    <w:name w:val="B2"/>
    <w:basedOn w:val="List2"/>
    <w:link w:val="B2Char"/>
    <w:rsid w:val="00623589"/>
  </w:style>
  <w:style w:type="paragraph" w:customStyle="1" w:styleId="B3">
    <w:name w:val="B3"/>
    <w:basedOn w:val="List3"/>
    <w:link w:val="B3Char"/>
    <w:rsid w:val="00623589"/>
  </w:style>
  <w:style w:type="paragraph" w:customStyle="1" w:styleId="B4">
    <w:name w:val="B4"/>
    <w:basedOn w:val="List4"/>
    <w:rsid w:val="00623589"/>
  </w:style>
  <w:style w:type="paragraph" w:customStyle="1" w:styleId="B5">
    <w:name w:val="B5"/>
    <w:basedOn w:val="List5"/>
    <w:rsid w:val="00623589"/>
  </w:style>
  <w:style w:type="paragraph" w:customStyle="1" w:styleId="ZTD">
    <w:name w:val="ZTD"/>
    <w:basedOn w:val="ZB"/>
    <w:rsid w:val="00623589"/>
    <w:pPr>
      <w:framePr w:hRule="auto" w:wrap="notBeside" w:y="852"/>
    </w:pPr>
    <w:rPr>
      <w:i w:val="0"/>
      <w:sz w:val="40"/>
    </w:rPr>
  </w:style>
  <w:style w:type="paragraph" w:customStyle="1" w:styleId="ZV">
    <w:name w:val="ZV"/>
    <w:basedOn w:val="ZU"/>
    <w:rsid w:val="00623589"/>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F2B2D"/>
    <w:rPr>
      <w:rFonts w:ascii="Arial" w:eastAsia="Times New Roman" w:hAnsi="Arial"/>
      <w:sz w:val="18"/>
    </w:rPr>
  </w:style>
  <w:style w:type="character" w:customStyle="1" w:styleId="TAHCar">
    <w:name w:val="TAH Car"/>
    <w:link w:val="TAH"/>
    <w:qFormat/>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9C0B6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image" Target="media/image714.wmf"/><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oleObject" Target="embeddings/oleObject391.bin"/><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image" Target="media/image716.wmf"/><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1132" Type="http://schemas.openxmlformats.org/officeDocument/2006/relationships/image" Target="media/image722.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oleObject" Target="embeddings/oleObject380.bin"/><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4.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oleObject" Target="embeddings/oleObject394.bin"/><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1125" Type="http://schemas.openxmlformats.org/officeDocument/2006/relationships/image" Target="media/image71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1136" Type="http://schemas.openxmlformats.org/officeDocument/2006/relationships/header" Target="header1.xml"/><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oleObject" Target="embeddings/oleObject388.bin"/><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8" Type="http://schemas.openxmlformats.org/officeDocument/2006/relationships/image" Target="media/image424.wmf"/><Relationship Id="rId835" Type="http://schemas.openxmlformats.org/officeDocument/2006/relationships/oleObject" Target="embeddings/oleObject222.bin"/><Relationship Id="rId267" Type="http://schemas.openxmlformats.org/officeDocument/2006/relationships/oleObject" Target="embeddings/oleObject116.bin"/><Relationship Id="rId474" Type="http://schemas.openxmlformats.org/officeDocument/2006/relationships/image" Target="media/image283.wmf"/><Relationship Id="rId1020" Type="http://schemas.openxmlformats.org/officeDocument/2006/relationships/oleObject" Target="embeddings/oleObject355.bin"/><Relationship Id="rId1118" Type="http://schemas.openxmlformats.org/officeDocument/2006/relationships/oleObject" Target="embeddings/oleObject397.bin"/><Relationship Id="rId127" Type="http://schemas.openxmlformats.org/officeDocument/2006/relationships/image" Target="media/image73.wmf"/><Relationship Id="rId681" Type="http://schemas.openxmlformats.org/officeDocument/2006/relationships/image" Target="media/image477.wmf"/><Relationship Id="rId779" Type="http://schemas.openxmlformats.org/officeDocument/2006/relationships/image" Target="media/image575.wmf"/><Relationship Id="rId902" Type="http://schemas.openxmlformats.org/officeDocument/2006/relationships/oleObject" Target="embeddings/oleObject275.bin"/><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1129" Type="http://schemas.openxmlformats.org/officeDocument/2006/relationships/oleObject" Target="embeddings/oleObject401.bin"/><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oleObject" Target="embeddings/oleObject390.bin"/><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image" Target="media/image715.wmf"/><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1131" Type="http://schemas.openxmlformats.org/officeDocument/2006/relationships/oleObject" Target="embeddings/oleObject402.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oleObject" Target="embeddings/oleObject382.bin"/><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oleObject" Target="embeddings/oleObject392.bin"/><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79.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1122" Type="http://schemas.openxmlformats.org/officeDocument/2006/relationships/image" Target="media/image717.wmf"/><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1133" Type="http://schemas.openxmlformats.org/officeDocument/2006/relationships/oleObject" Target="embeddings/oleObject403.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1.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image" Target="media/image712.wmf"/><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1124" Type="http://schemas.openxmlformats.org/officeDocument/2006/relationships/oleObject" Target="embeddings/oleObject399.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1135" Type="http://schemas.openxmlformats.org/officeDocument/2006/relationships/oleObject" Target="embeddings/oleObject405.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5.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95.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1126" Type="http://schemas.openxmlformats.org/officeDocument/2006/relationships/image" Target="media/image719.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1137" Type="http://schemas.openxmlformats.org/officeDocument/2006/relationships/footer" Target="footer1.xml"/><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7.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6.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128" Type="http://schemas.openxmlformats.org/officeDocument/2006/relationships/image" Target="media/image72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139" Type="http://schemas.openxmlformats.org/officeDocument/2006/relationships/theme" Target="theme/theme1.xml"/><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oleObject" Target="embeddings/oleObject389.bin"/><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1130" Type="http://schemas.openxmlformats.org/officeDocument/2006/relationships/image" Target="media/image721.wmf"/><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image" Target="media/image710.wmf"/><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3.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oleObject" Target="embeddings/oleObject393.bin"/><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123" Type="http://schemas.openxmlformats.org/officeDocument/2006/relationships/oleObject" Target="embeddings/oleObject398.bin"/><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1134" Type="http://schemas.openxmlformats.org/officeDocument/2006/relationships/oleObject" Target="embeddings/oleObject404.bin"/><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6.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image" Target="media/image713.wmf"/><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1127" Type="http://schemas.openxmlformats.org/officeDocument/2006/relationships/oleObject" Target="embeddings/oleObject400.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138" Type="http://schemas.openxmlformats.org/officeDocument/2006/relationships/fontTable" Target="fontTable.xml"/><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225" Type="http://schemas.openxmlformats.org/officeDocument/2006/relationships/oleObject" Target="embeddings/oleObject94.bin"/><Relationship Id="rId432" Type="http://schemas.openxmlformats.org/officeDocument/2006/relationships/image" Target="media/image257.wmf"/><Relationship Id="rId877" Type="http://schemas.openxmlformats.org/officeDocument/2006/relationships/oleObject" Target="embeddings/oleObject252.bin"/><Relationship Id="rId1062" Type="http://schemas.openxmlformats.org/officeDocument/2006/relationships/image" Target="media/image682.wmf"/><Relationship Id="rId737" Type="http://schemas.openxmlformats.org/officeDocument/2006/relationships/image" Target="media/image533.wmf"/><Relationship Id="rId944" Type="http://schemas.openxmlformats.org/officeDocument/2006/relationships/image" Target="media/image6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B508B-88D4-43EF-BC58-914D004F6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43057</Words>
  <Characters>245430</Characters>
  <Application>Microsoft Office Word</Application>
  <DocSecurity>0</DocSecurity>
  <Lines>2045</Lines>
  <Paragraphs>575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287912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MCC:CR1373</cp:lastModifiedBy>
  <cp:revision>3</cp:revision>
  <cp:lastPrinted>2007-03-03T11:31:00Z</cp:lastPrinted>
  <dcterms:created xsi:type="dcterms:W3CDTF">2020-12-11T21:25:00Z</dcterms:created>
  <dcterms:modified xsi:type="dcterms:W3CDTF">2020-12-11T21:25:00Z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