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90D42" w14:paraId="5A7FAB9A" w14:textId="77777777" w:rsidTr="00CC70A6">
        <w:tc>
          <w:tcPr>
            <w:tcW w:w="10423" w:type="dxa"/>
            <w:gridSpan w:val="2"/>
            <w:shd w:val="clear" w:color="auto" w:fill="auto"/>
          </w:tcPr>
          <w:p w14:paraId="14AD616F" w14:textId="6BF9E29D" w:rsidR="004F0988" w:rsidRPr="00690D42" w:rsidRDefault="004F0988" w:rsidP="00133525">
            <w:pPr>
              <w:pStyle w:val="ZA"/>
              <w:framePr w:w="0" w:hRule="auto" w:wrap="auto" w:vAnchor="margin" w:hAnchor="text" w:yAlign="inline"/>
              <w:rPr>
                <w:noProof w:val="0"/>
              </w:rPr>
            </w:pPr>
            <w:bookmarkStart w:id="0" w:name="page1"/>
            <w:r w:rsidRPr="00690D42">
              <w:rPr>
                <w:noProof w:val="0"/>
                <w:sz w:val="64"/>
              </w:rPr>
              <w:t xml:space="preserve">3GPP </w:t>
            </w:r>
            <w:bookmarkStart w:id="1" w:name="specType1"/>
            <w:r w:rsidR="0063543D" w:rsidRPr="00690D42">
              <w:rPr>
                <w:noProof w:val="0"/>
                <w:sz w:val="64"/>
              </w:rPr>
              <w:t>TR</w:t>
            </w:r>
            <w:bookmarkEnd w:id="1"/>
            <w:r w:rsidRPr="00690D42">
              <w:rPr>
                <w:noProof w:val="0"/>
                <w:sz w:val="64"/>
              </w:rPr>
              <w:t xml:space="preserve"> </w:t>
            </w:r>
            <w:bookmarkStart w:id="2" w:name="specNumber"/>
            <w:r w:rsidR="002A4EFC" w:rsidRPr="00690D42">
              <w:rPr>
                <w:noProof w:val="0"/>
                <w:sz w:val="64"/>
              </w:rPr>
              <w:t>33</w:t>
            </w:r>
            <w:r w:rsidRPr="00690D42">
              <w:rPr>
                <w:noProof w:val="0"/>
                <w:sz w:val="64"/>
              </w:rPr>
              <w:t>.</w:t>
            </w:r>
            <w:bookmarkEnd w:id="2"/>
            <w:r w:rsidR="002A4EFC" w:rsidRPr="00690D42">
              <w:rPr>
                <w:noProof w:val="0"/>
                <w:sz w:val="64"/>
              </w:rPr>
              <w:t>809</w:t>
            </w:r>
            <w:r w:rsidRPr="00690D42">
              <w:rPr>
                <w:noProof w:val="0"/>
                <w:sz w:val="64"/>
              </w:rPr>
              <w:t xml:space="preserve"> </w:t>
            </w:r>
            <w:r w:rsidRPr="00690D42">
              <w:rPr>
                <w:noProof w:val="0"/>
              </w:rPr>
              <w:t>V</w:t>
            </w:r>
            <w:bookmarkStart w:id="3" w:name="specVersion"/>
            <w:r w:rsidR="00740E01" w:rsidRPr="00690D42">
              <w:rPr>
                <w:noProof w:val="0"/>
              </w:rPr>
              <w:t>1</w:t>
            </w:r>
            <w:r w:rsidR="00D443C0">
              <w:rPr>
                <w:noProof w:val="0"/>
              </w:rPr>
              <w:t>8</w:t>
            </w:r>
            <w:r w:rsidRPr="00690D42">
              <w:rPr>
                <w:noProof w:val="0"/>
              </w:rPr>
              <w:t>.</w:t>
            </w:r>
            <w:r w:rsidR="00EE628F" w:rsidRPr="00690D42">
              <w:rPr>
                <w:noProof w:val="0"/>
              </w:rPr>
              <w:t>0</w:t>
            </w:r>
            <w:r w:rsidRPr="00690D42">
              <w:rPr>
                <w:noProof w:val="0"/>
              </w:rPr>
              <w:t>.</w:t>
            </w:r>
            <w:bookmarkEnd w:id="3"/>
            <w:r w:rsidR="00D443C0">
              <w:rPr>
                <w:noProof w:val="0"/>
              </w:rPr>
              <w:t>1</w:t>
            </w:r>
            <w:r w:rsidR="00950339" w:rsidRPr="00690D42">
              <w:rPr>
                <w:noProof w:val="0"/>
              </w:rPr>
              <w:t xml:space="preserve"> </w:t>
            </w:r>
            <w:r w:rsidRPr="00690D42">
              <w:rPr>
                <w:noProof w:val="0"/>
                <w:sz w:val="32"/>
              </w:rPr>
              <w:t>(</w:t>
            </w:r>
            <w:bookmarkStart w:id="4" w:name="issueDate"/>
            <w:r w:rsidR="00854E65" w:rsidRPr="00690D42">
              <w:rPr>
                <w:noProof w:val="0"/>
                <w:sz w:val="32"/>
              </w:rPr>
              <w:t>20</w:t>
            </w:r>
            <w:r w:rsidR="00365EB6" w:rsidRPr="00690D42">
              <w:rPr>
                <w:noProof w:val="0"/>
                <w:sz w:val="32"/>
              </w:rPr>
              <w:t>2</w:t>
            </w:r>
            <w:r w:rsidR="003E6B47" w:rsidRPr="00690D42">
              <w:rPr>
                <w:noProof w:val="0"/>
                <w:sz w:val="32"/>
              </w:rPr>
              <w:t>3</w:t>
            </w:r>
            <w:r w:rsidRPr="00690D42">
              <w:rPr>
                <w:noProof w:val="0"/>
                <w:sz w:val="32"/>
              </w:rPr>
              <w:t>-</w:t>
            </w:r>
            <w:bookmarkEnd w:id="4"/>
            <w:r w:rsidR="003E6B47" w:rsidRPr="00690D42">
              <w:rPr>
                <w:noProof w:val="0"/>
                <w:sz w:val="32"/>
              </w:rPr>
              <w:t>0</w:t>
            </w:r>
            <w:r w:rsidR="00D443C0">
              <w:rPr>
                <w:noProof w:val="0"/>
                <w:sz w:val="32"/>
              </w:rPr>
              <w:t>6</w:t>
            </w:r>
            <w:r w:rsidRPr="00690D42">
              <w:rPr>
                <w:noProof w:val="0"/>
                <w:sz w:val="32"/>
              </w:rPr>
              <w:t>)</w:t>
            </w:r>
          </w:p>
        </w:tc>
      </w:tr>
      <w:tr w:rsidR="004F0988" w:rsidRPr="00690D42" w14:paraId="23FDF4B9" w14:textId="77777777" w:rsidTr="00CC70A6">
        <w:trPr>
          <w:trHeight w:hRule="exact" w:val="1134"/>
        </w:trPr>
        <w:tc>
          <w:tcPr>
            <w:tcW w:w="10423" w:type="dxa"/>
            <w:gridSpan w:val="2"/>
            <w:shd w:val="clear" w:color="auto" w:fill="auto"/>
          </w:tcPr>
          <w:p w14:paraId="6EE70956" w14:textId="77777777" w:rsidR="004F0988" w:rsidRPr="00690D42" w:rsidRDefault="004F0988" w:rsidP="00133525">
            <w:pPr>
              <w:pStyle w:val="ZB"/>
              <w:framePr w:w="0" w:hRule="auto" w:wrap="auto" w:vAnchor="margin" w:hAnchor="text" w:yAlign="inline"/>
              <w:rPr>
                <w:noProof w:val="0"/>
              </w:rPr>
            </w:pPr>
            <w:r w:rsidRPr="00690D42">
              <w:rPr>
                <w:noProof w:val="0"/>
              </w:rPr>
              <w:t xml:space="preserve">Technical </w:t>
            </w:r>
            <w:bookmarkStart w:id="5" w:name="spectype2"/>
            <w:r w:rsidR="00D57972" w:rsidRPr="00690D42">
              <w:rPr>
                <w:noProof w:val="0"/>
              </w:rPr>
              <w:t>Report</w:t>
            </w:r>
            <w:bookmarkEnd w:id="5"/>
          </w:p>
          <w:p w14:paraId="305E12A4" w14:textId="77777777" w:rsidR="00BA4B8D" w:rsidRPr="00690D42" w:rsidRDefault="00BA4B8D" w:rsidP="00BA4B8D">
            <w:r w:rsidRPr="00690D42">
              <w:br/>
            </w:r>
            <w:r w:rsidRPr="00690D42">
              <w:br/>
            </w:r>
          </w:p>
        </w:tc>
      </w:tr>
      <w:tr w:rsidR="004F0988" w:rsidRPr="00690D42" w14:paraId="0855FC15" w14:textId="77777777" w:rsidTr="00CC70A6">
        <w:trPr>
          <w:trHeight w:hRule="exact" w:val="3686"/>
        </w:trPr>
        <w:tc>
          <w:tcPr>
            <w:tcW w:w="10423" w:type="dxa"/>
            <w:gridSpan w:val="2"/>
            <w:shd w:val="clear" w:color="auto" w:fill="auto"/>
          </w:tcPr>
          <w:p w14:paraId="60A21A32" w14:textId="77777777" w:rsidR="004F0988" w:rsidRPr="00690D42" w:rsidRDefault="004F0988" w:rsidP="00133525">
            <w:pPr>
              <w:pStyle w:val="ZT"/>
              <w:framePr w:wrap="auto" w:hAnchor="text" w:yAlign="inline"/>
            </w:pPr>
            <w:r w:rsidRPr="00690D42">
              <w:t>3rd Generation Partnership Project;</w:t>
            </w:r>
          </w:p>
          <w:p w14:paraId="45D3EAD2" w14:textId="67F5AD24" w:rsidR="004F0988" w:rsidRPr="00690D42" w:rsidRDefault="004F0988" w:rsidP="00133525">
            <w:pPr>
              <w:pStyle w:val="ZT"/>
              <w:framePr w:wrap="auto" w:hAnchor="text" w:yAlign="inline"/>
            </w:pPr>
            <w:r w:rsidRPr="00690D42">
              <w:t xml:space="preserve">Technical Specification Group </w:t>
            </w:r>
            <w:bookmarkStart w:id="6" w:name="specTitle"/>
            <w:r w:rsidR="005B0DA2" w:rsidRPr="00690D42">
              <w:t>Services and System Aspects</w:t>
            </w:r>
            <w:r w:rsidR="001C2297">
              <w:t>;</w:t>
            </w:r>
          </w:p>
          <w:bookmarkEnd w:id="6"/>
          <w:p w14:paraId="6DE46163" w14:textId="62C94734" w:rsidR="005B0DA2" w:rsidRPr="00690D42" w:rsidRDefault="005B0DA2" w:rsidP="005B0DA2">
            <w:pPr>
              <w:pStyle w:val="ZT"/>
              <w:framePr w:wrap="auto" w:hAnchor="text" w:yAlign="inline"/>
              <w:wordWrap w:val="0"/>
              <w:rPr>
                <w:lang w:eastAsia="zh-CN"/>
              </w:rPr>
            </w:pPr>
            <w:r w:rsidRPr="00690D42">
              <w:t xml:space="preserve">Study on 5G </w:t>
            </w:r>
            <w:r w:rsidR="00AD1522">
              <w:rPr>
                <w:lang w:eastAsia="zh-CN"/>
              </w:rPr>
              <w:t>s</w:t>
            </w:r>
            <w:r w:rsidRPr="00690D42">
              <w:rPr>
                <w:lang w:eastAsia="zh-CN"/>
              </w:rPr>
              <w:t xml:space="preserve">ecurity </w:t>
            </w:r>
            <w:r w:rsidR="00AD1522">
              <w:rPr>
                <w:lang w:eastAsia="zh-CN"/>
              </w:rPr>
              <w:t>e</w:t>
            </w:r>
            <w:r w:rsidRPr="00690D42">
              <w:rPr>
                <w:lang w:eastAsia="zh-CN"/>
              </w:rPr>
              <w:t>nhancement</w:t>
            </w:r>
            <w:r w:rsidR="00AD1522">
              <w:rPr>
                <w:lang w:eastAsia="zh-CN"/>
              </w:rPr>
              <w:t>s</w:t>
            </w:r>
            <w:r w:rsidRPr="00690D42">
              <w:rPr>
                <w:lang w:eastAsia="zh-CN"/>
              </w:rPr>
              <w:t xml:space="preserve"> against </w:t>
            </w:r>
          </w:p>
          <w:p w14:paraId="6D7910C4" w14:textId="77777777" w:rsidR="005B0DA2" w:rsidRPr="00690D42" w:rsidRDefault="005B0DA2" w:rsidP="005B0DA2">
            <w:pPr>
              <w:pStyle w:val="ZT"/>
              <w:framePr w:wrap="auto" w:hAnchor="text" w:yAlign="inline"/>
              <w:wordWrap w:val="0"/>
            </w:pPr>
            <w:r w:rsidRPr="00690D42">
              <w:rPr>
                <w:lang w:eastAsia="zh-CN"/>
              </w:rPr>
              <w:t>False Base Station</w:t>
            </w:r>
            <w:r w:rsidRPr="00690D42">
              <w:rPr>
                <w:rFonts w:hint="eastAsia"/>
                <w:lang w:eastAsia="zh-CN"/>
              </w:rPr>
              <w:t>s</w:t>
            </w:r>
            <w:r w:rsidR="006B415E" w:rsidRPr="00690D42">
              <w:rPr>
                <w:lang w:eastAsia="zh-CN"/>
              </w:rPr>
              <w:t xml:space="preserve"> (FBS)</w:t>
            </w:r>
          </w:p>
          <w:p w14:paraId="58852E81" w14:textId="6A867C5D" w:rsidR="004F0988" w:rsidRPr="00690D42" w:rsidRDefault="005B0DA2" w:rsidP="005B0DA2">
            <w:pPr>
              <w:pStyle w:val="ZT"/>
              <w:framePr w:wrap="auto" w:hAnchor="text" w:yAlign="inline"/>
              <w:rPr>
                <w:i/>
                <w:sz w:val="28"/>
              </w:rPr>
            </w:pPr>
            <w:r w:rsidRPr="00690D42">
              <w:t xml:space="preserve"> </w:t>
            </w:r>
            <w:r w:rsidR="004F0988" w:rsidRPr="00690D42">
              <w:t>(</w:t>
            </w:r>
            <w:r w:rsidR="004F0988" w:rsidRPr="00690D42">
              <w:rPr>
                <w:rStyle w:val="ZGSM"/>
              </w:rPr>
              <w:t xml:space="preserve">Release </w:t>
            </w:r>
            <w:bookmarkStart w:id="7" w:name="specRelease"/>
            <w:r w:rsidR="004F0988" w:rsidRPr="00690D42">
              <w:rPr>
                <w:rStyle w:val="ZGSM"/>
              </w:rPr>
              <w:t>1</w:t>
            </w:r>
            <w:r w:rsidR="00D43C0D" w:rsidRPr="00690D42">
              <w:rPr>
                <w:rStyle w:val="ZGSM"/>
              </w:rPr>
              <w:t>8</w:t>
            </w:r>
            <w:bookmarkEnd w:id="7"/>
            <w:r w:rsidR="004F0988" w:rsidRPr="00690D42">
              <w:t>)</w:t>
            </w:r>
          </w:p>
        </w:tc>
      </w:tr>
      <w:tr w:rsidR="00BF128E" w:rsidRPr="00690D42" w14:paraId="573B1016" w14:textId="77777777" w:rsidTr="00CC70A6">
        <w:tc>
          <w:tcPr>
            <w:tcW w:w="10423" w:type="dxa"/>
            <w:gridSpan w:val="2"/>
            <w:shd w:val="clear" w:color="auto" w:fill="auto"/>
          </w:tcPr>
          <w:p w14:paraId="65B476B6" w14:textId="77777777" w:rsidR="00BF128E" w:rsidRPr="00690D42" w:rsidRDefault="00BF128E" w:rsidP="00133525">
            <w:pPr>
              <w:pStyle w:val="ZU"/>
              <w:framePr w:w="0" w:wrap="auto" w:vAnchor="margin" w:hAnchor="text" w:yAlign="inline"/>
              <w:tabs>
                <w:tab w:val="right" w:pos="10206"/>
              </w:tabs>
              <w:jc w:val="left"/>
              <w:rPr>
                <w:noProof w:val="0"/>
                <w:color w:val="0000FF"/>
              </w:rPr>
            </w:pPr>
            <w:r w:rsidRPr="00690D42">
              <w:rPr>
                <w:noProof w:val="0"/>
                <w:color w:val="0000FF"/>
              </w:rPr>
              <w:tab/>
            </w:r>
          </w:p>
        </w:tc>
      </w:tr>
      <w:tr w:rsidR="00D57972" w:rsidRPr="00690D42" w14:paraId="0BCE6A75" w14:textId="77777777" w:rsidTr="00CC70A6">
        <w:trPr>
          <w:trHeight w:hRule="exact" w:val="1531"/>
        </w:trPr>
        <w:tc>
          <w:tcPr>
            <w:tcW w:w="4883" w:type="dxa"/>
            <w:shd w:val="clear" w:color="auto" w:fill="auto"/>
          </w:tcPr>
          <w:p w14:paraId="0FE51262" w14:textId="34D46807" w:rsidR="00D57972" w:rsidRPr="00690D42" w:rsidRDefault="0070645E">
            <w:r>
              <w:rPr>
                <w:i/>
                <w:noProof/>
              </w:rPr>
              <w:drawing>
                <wp:inline distT="0" distB="0" distL="0" distR="0" wp14:anchorId="7C803BB0" wp14:editId="6AC50614">
                  <wp:extent cx="1287780" cy="79375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7780" cy="793750"/>
                          </a:xfrm>
                          <a:prstGeom prst="rect">
                            <a:avLst/>
                          </a:prstGeom>
                          <a:noFill/>
                          <a:ln>
                            <a:noFill/>
                          </a:ln>
                        </pic:spPr>
                      </pic:pic>
                    </a:graphicData>
                  </a:graphic>
                </wp:inline>
              </w:drawing>
            </w:r>
          </w:p>
        </w:tc>
        <w:tc>
          <w:tcPr>
            <w:tcW w:w="5540" w:type="dxa"/>
            <w:shd w:val="clear" w:color="auto" w:fill="auto"/>
          </w:tcPr>
          <w:p w14:paraId="61FEECC7" w14:textId="77777777" w:rsidR="00D57972" w:rsidRPr="00690D42" w:rsidRDefault="009A4488" w:rsidP="00133525">
            <w:pPr>
              <w:jc w:val="right"/>
            </w:pPr>
            <w:bookmarkStart w:id="8" w:name="logos"/>
            <w:r w:rsidRPr="00690D42">
              <w:rPr>
                <w:noProof/>
                <w:lang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690D42" w14:paraId="33AA3C2E" w14:textId="77777777" w:rsidTr="00CC70A6">
        <w:trPr>
          <w:trHeight w:hRule="exact" w:val="5783"/>
        </w:trPr>
        <w:tc>
          <w:tcPr>
            <w:tcW w:w="10423" w:type="dxa"/>
            <w:gridSpan w:val="2"/>
            <w:shd w:val="clear" w:color="auto" w:fill="auto"/>
          </w:tcPr>
          <w:p w14:paraId="08D6CE05" w14:textId="77777777" w:rsidR="00C074DD" w:rsidRPr="00690D42" w:rsidRDefault="00C074DD" w:rsidP="00C074DD">
            <w:pPr>
              <w:rPr>
                <w:b/>
              </w:rPr>
            </w:pPr>
          </w:p>
        </w:tc>
      </w:tr>
      <w:tr w:rsidR="00C074DD" w:rsidRPr="00690D42" w14:paraId="20C4185B" w14:textId="77777777" w:rsidTr="00CC70A6">
        <w:trPr>
          <w:cantSplit/>
          <w:trHeight w:hRule="exact" w:val="964"/>
        </w:trPr>
        <w:tc>
          <w:tcPr>
            <w:tcW w:w="10423" w:type="dxa"/>
            <w:gridSpan w:val="2"/>
            <w:shd w:val="clear" w:color="auto" w:fill="auto"/>
          </w:tcPr>
          <w:p w14:paraId="24D38A8D" w14:textId="77777777" w:rsidR="00C074DD" w:rsidRPr="00690D42" w:rsidRDefault="00C074DD" w:rsidP="00C074DD">
            <w:pPr>
              <w:rPr>
                <w:sz w:val="16"/>
              </w:rPr>
            </w:pPr>
            <w:bookmarkStart w:id="9" w:name="warningNotice"/>
            <w:r w:rsidRPr="00690D42">
              <w:rPr>
                <w:sz w:val="16"/>
              </w:rPr>
              <w:t>The present document has been developed within the 3rd Generation Partnership Project (3GPP</w:t>
            </w:r>
            <w:r w:rsidRPr="00690D42">
              <w:rPr>
                <w:sz w:val="16"/>
                <w:vertAlign w:val="superscript"/>
              </w:rPr>
              <w:t xml:space="preserve"> TM</w:t>
            </w:r>
            <w:r w:rsidRPr="00690D42">
              <w:rPr>
                <w:sz w:val="16"/>
              </w:rPr>
              <w:t>) and may be further elaborated for the purposes of 3GPP.</w:t>
            </w:r>
            <w:r w:rsidRPr="00690D42">
              <w:rPr>
                <w:sz w:val="16"/>
              </w:rPr>
              <w:br/>
              <w:t>The present document has not been subject to any approval process by the 3GPP</w:t>
            </w:r>
            <w:r w:rsidRPr="00690D42">
              <w:rPr>
                <w:sz w:val="16"/>
                <w:vertAlign w:val="superscript"/>
              </w:rPr>
              <w:t xml:space="preserve"> </w:t>
            </w:r>
            <w:r w:rsidRPr="00690D42">
              <w:rPr>
                <w:sz w:val="16"/>
              </w:rPr>
              <w:t xml:space="preserve">Organizational Partners and </w:t>
            </w:r>
            <w:r w:rsidRPr="0070645E">
              <w:rPr>
                <w:sz w:val="16"/>
              </w:rPr>
              <w:t>shall</w:t>
            </w:r>
            <w:r w:rsidRPr="00690D42">
              <w:rPr>
                <w:sz w:val="16"/>
              </w:rPr>
              <w:t xml:space="preserve"> not be implemented.</w:t>
            </w:r>
            <w:r w:rsidRPr="00690D42">
              <w:rPr>
                <w:sz w:val="16"/>
              </w:rPr>
              <w:br/>
              <w:t>This Specification is provided for future development work within 3GPP</w:t>
            </w:r>
            <w:r w:rsidRPr="00690D42">
              <w:rPr>
                <w:sz w:val="16"/>
                <w:vertAlign w:val="superscript"/>
              </w:rPr>
              <w:t xml:space="preserve"> </w:t>
            </w:r>
            <w:r w:rsidRPr="00690D42">
              <w:rPr>
                <w:sz w:val="16"/>
              </w:rPr>
              <w:t>only. The Organizational Partners accept no liability for any use of this Specification.</w:t>
            </w:r>
            <w:r w:rsidRPr="00690D42">
              <w:rPr>
                <w:sz w:val="16"/>
              </w:rPr>
              <w:br/>
              <w:t>Specifications and Reports for implementation of the 3GPP</w:t>
            </w:r>
            <w:r w:rsidRPr="00690D42">
              <w:rPr>
                <w:sz w:val="16"/>
                <w:vertAlign w:val="superscript"/>
              </w:rPr>
              <w:t xml:space="preserve"> TM</w:t>
            </w:r>
            <w:r w:rsidRPr="00690D42">
              <w:rPr>
                <w:sz w:val="16"/>
              </w:rPr>
              <w:t xml:space="preserve"> system should be obtained via the 3GPP Organizational Partners' Publications Offices.</w:t>
            </w:r>
            <w:bookmarkEnd w:id="9"/>
          </w:p>
          <w:p w14:paraId="627714E5" w14:textId="77777777" w:rsidR="00C074DD" w:rsidRPr="00690D42" w:rsidRDefault="00C074DD" w:rsidP="00C074DD">
            <w:pPr>
              <w:pStyle w:val="ZV"/>
              <w:framePr w:w="0" w:wrap="auto" w:vAnchor="margin" w:hAnchor="text" w:yAlign="inline"/>
              <w:rPr>
                <w:noProof w:val="0"/>
              </w:rPr>
            </w:pPr>
          </w:p>
          <w:p w14:paraId="0D696E96" w14:textId="77777777" w:rsidR="00C074DD" w:rsidRPr="00690D42" w:rsidRDefault="00C074DD" w:rsidP="00C074DD">
            <w:pPr>
              <w:rPr>
                <w:sz w:val="16"/>
              </w:rPr>
            </w:pPr>
          </w:p>
        </w:tc>
      </w:tr>
      <w:bookmarkEnd w:id="0"/>
    </w:tbl>
    <w:p w14:paraId="1DE726D0" w14:textId="77777777" w:rsidR="00080512" w:rsidRPr="00690D42" w:rsidRDefault="00080512">
      <w:pPr>
        <w:sectPr w:rsidR="00080512" w:rsidRPr="00690D4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90D42" w14:paraId="7C4F2003" w14:textId="77777777" w:rsidTr="00133525">
        <w:trPr>
          <w:trHeight w:hRule="exact" w:val="5670"/>
        </w:trPr>
        <w:tc>
          <w:tcPr>
            <w:tcW w:w="10423" w:type="dxa"/>
            <w:shd w:val="clear" w:color="auto" w:fill="auto"/>
          </w:tcPr>
          <w:p w14:paraId="47C8C58A" w14:textId="77777777" w:rsidR="00E16509" w:rsidRPr="00690D42" w:rsidRDefault="00E16509" w:rsidP="00E16509">
            <w:bookmarkStart w:id="10" w:name="page2"/>
          </w:p>
        </w:tc>
      </w:tr>
      <w:tr w:rsidR="00E16509" w:rsidRPr="00690D42" w14:paraId="147E158F" w14:textId="77777777" w:rsidTr="00C074DD">
        <w:trPr>
          <w:trHeight w:hRule="exact" w:val="5387"/>
        </w:trPr>
        <w:tc>
          <w:tcPr>
            <w:tcW w:w="10423" w:type="dxa"/>
            <w:shd w:val="clear" w:color="auto" w:fill="auto"/>
          </w:tcPr>
          <w:p w14:paraId="028C0DFA" w14:textId="77777777" w:rsidR="00E16509" w:rsidRPr="00690D42" w:rsidRDefault="00E16509" w:rsidP="00133525">
            <w:pPr>
              <w:pStyle w:val="FP"/>
              <w:spacing w:after="240"/>
              <w:ind w:left="2835" w:right="2835"/>
              <w:jc w:val="center"/>
              <w:rPr>
                <w:rFonts w:ascii="Arial" w:hAnsi="Arial"/>
                <w:b/>
                <w:i/>
              </w:rPr>
            </w:pPr>
            <w:bookmarkStart w:id="11" w:name="coords3gpp"/>
            <w:r w:rsidRPr="00690D42">
              <w:rPr>
                <w:rFonts w:ascii="Arial" w:hAnsi="Arial"/>
                <w:b/>
                <w:i/>
              </w:rPr>
              <w:t>3GPP</w:t>
            </w:r>
          </w:p>
          <w:p w14:paraId="5200DF19" w14:textId="77777777" w:rsidR="00E16509" w:rsidRPr="00690D42" w:rsidRDefault="00E16509" w:rsidP="00133525">
            <w:pPr>
              <w:pStyle w:val="FP"/>
              <w:pBdr>
                <w:bottom w:val="single" w:sz="6" w:space="1" w:color="auto"/>
              </w:pBdr>
              <w:ind w:left="2835" w:right="2835"/>
              <w:jc w:val="center"/>
            </w:pPr>
            <w:r w:rsidRPr="00690D42">
              <w:t>Postal address</w:t>
            </w:r>
          </w:p>
          <w:p w14:paraId="067BB388" w14:textId="77777777" w:rsidR="00E16509" w:rsidRPr="00690D42" w:rsidRDefault="00E16509" w:rsidP="00133525">
            <w:pPr>
              <w:pStyle w:val="FP"/>
              <w:ind w:left="2835" w:right="2835"/>
              <w:jc w:val="center"/>
              <w:rPr>
                <w:rFonts w:ascii="Arial" w:hAnsi="Arial"/>
                <w:sz w:val="18"/>
              </w:rPr>
            </w:pPr>
          </w:p>
          <w:p w14:paraId="52A30CAC" w14:textId="77777777" w:rsidR="00E16509" w:rsidRPr="00690D42" w:rsidRDefault="00E16509" w:rsidP="00133525">
            <w:pPr>
              <w:pStyle w:val="FP"/>
              <w:pBdr>
                <w:bottom w:val="single" w:sz="6" w:space="1" w:color="auto"/>
              </w:pBdr>
              <w:spacing w:before="240"/>
              <w:ind w:left="2835" w:right="2835"/>
              <w:jc w:val="center"/>
            </w:pPr>
            <w:r w:rsidRPr="00690D42">
              <w:t>3GPP support office address</w:t>
            </w:r>
          </w:p>
          <w:p w14:paraId="5429F907"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650 Route des Lucioles - Sophia Antipolis</w:t>
            </w:r>
          </w:p>
          <w:p w14:paraId="69435383"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Valbonne - FRANCE</w:t>
            </w:r>
          </w:p>
          <w:p w14:paraId="56E7BDDA" w14:textId="77777777" w:rsidR="00E16509" w:rsidRPr="00690D42" w:rsidRDefault="00E16509" w:rsidP="00133525">
            <w:pPr>
              <w:pStyle w:val="FP"/>
              <w:spacing w:after="20"/>
              <w:ind w:left="2835" w:right="2835"/>
              <w:jc w:val="center"/>
              <w:rPr>
                <w:rFonts w:ascii="Arial" w:hAnsi="Arial"/>
                <w:sz w:val="18"/>
              </w:rPr>
            </w:pPr>
            <w:r w:rsidRPr="00690D42">
              <w:rPr>
                <w:rFonts w:ascii="Arial" w:hAnsi="Arial"/>
                <w:sz w:val="18"/>
              </w:rPr>
              <w:t>Tel.: +33 4 92 94 42 00 Fax: +33 4 93 65 47 16</w:t>
            </w:r>
          </w:p>
          <w:p w14:paraId="136B384D" w14:textId="77777777" w:rsidR="00E16509" w:rsidRPr="00690D42" w:rsidRDefault="00E16509" w:rsidP="00133525">
            <w:pPr>
              <w:pStyle w:val="FP"/>
              <w:pBdr>
                <w:bottom w:val="single" w:sz="6" w:space="1" w:color="auto"/>
              </w:pBdr>
              <w:spacing w:before="240"/>
              <w:ind w:left="2835" w:right="2835"/>
              <w:jc w:val="center"/>
            </w:pPr>
            <w:r w:rsidRPr="00690D42">
              <w:t>Internet</w:t>
            </w:r>
          </w:p>
          <w:p w14:paraId="135BAF3A"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http://www.3gpp.org</w:t>
            </w:r>
            <w:bookmarkEnd w:id="11"/>
          </w:p>
          <w:p w14:paraId="3F5E01F6" w14:textId="77777777" w:rsidR="00E16509" w:rsidRPr="00690D42" w:rsidRDefault="00E16509" w:rsidP="00133525"/>
        </w:tc>
      </w:tr>
      <w:tr w:rsidR="00E16509" w:rsidRPr="00690D42" w14:paraId="28F73621" w14:textId="77777777" w:rsidTr="00C074DD">
        <w:tc>
          <w:tcPr>
            <w:tcW w:w="10423" w:type="dxa"/>
            <w:shd w:val="clear" w:color="auto" w:fill="auto"/>
            <w:vAlign w:val="bottom"/>
          </w:tcPr>
          <w:p w14:paraId="440DC499" w14:textId="77777777" w:rsidR="00E16509" w:rsidRPr="00690D42" w:rsidRDefault="00E16509" w:rsidP="00133525">
            <w:pPr>
              <w:pStyle w:val="FP"/>
              <w:pBdr>
                <w:bottom w:val="single" w:sz="6" w:space="1" w:color="auto"/>
              </w:pBdr>
              <w:spacing w:after="240"/>
              <w:jc w:val="center"/>
              <w:rPr>
                <w:rFonts w:ascii="Arial" w:hAnsi="Arial"/>
                <w:b/>
                <w:i/>
              </w:rPr>
            </w:pPr>
            <w:bookmarkStart w:id="12" w:name="copyrightNotification"/>
            <w:r w:rsidRPr="00690D42">
              <w:rPr>
                <w:rFonts w:ascii="Arial" w:hAnsi="Arial"/>
                <w:b/>
                <w:i/>
              </w:rPr>
              <w:t>Copyright Notification</w:t>
            </w:r>
          </w:p>
          <w:p w14:paraId="5F3BFD84" w14:textId="77777777" w:rsidR="00E16509" w:rsidRPr="00690D42" w:rsidRDefault="00E16509" w:rsidP="00133525">
            <w:pPr>
              <w:pStyle w:val="FP"/>
              <w:jc w:val="center"/>
            </w:pPr>
            <w:r w:rsidRPr="00690D42">
              <w:t>No part may be reproduced except as authorized by written permission.</w:t>
            </w:r>
            <w:r w:rsidRPr="00690D42">
              <w:br/>
              <w:t>The copyright and the foregoing restriction extend to reproduction in all media.</w:t>
            </w:r>
          </w:p>
          <w:p w14:paraId="1B79AC4A" w14:textId="77777777" w:rsidR="00E16509" w:rsidRPr="00690D42" w:rsidRDefault="00E16509" w:rsidP="00133525">
            <w:pPr>
              <w:pStyle w:val="FP"/>
              <w:jc w:val="center"/>
            </w:pPr>
          </w:p>
          <w:p w14:paraId="25D3459C" w14:textId="29533FB1" w:rsidR="00E16509" w:rsidRPr="00690D42" w:rsidRDefault="00E16509" w:rsidP="00133525">
            <w:pPr>
              <w:pStyle w:val="FP"/>
              <w:jc w:val="center"/>
              <w:rPr>
                <w:sz w:val="18"/>
              </w:rPr>
            </w:pPr>
            <w:r w:rsidRPr="00690D42">
              <w:rPr>
                <w:sz w:val="18"/>
              </w:rPr>
              <w:t xml:space="preserve">© </w:t>
            </w:r>
            <w:bookmarkStart w:id="13" w:name="copyrightDate"/>
            <w:r w:rsidRPr="00690D42">
              <w:rPr>
                <w:sz w:val="18"/>
              </w:rPr>
              <w:t>20</w:t>
            </w:r>
            <w:r w:rsidR="00C420CA" w:rsidRPr="00690D42">
              <w:rPr>
                <w:sz w:val="18"/>
              </w:rPr>
              <w:t>2</w:t>
            </w:r>
            <w:r w:rsidR="00E436D1" w:rsidRPr="00690D42">
              <w:rPr>
                <w:sz w:val="18"/>
              </w:rPr>
              <w:t>3</w:t>
            </w:r>
            <w:bookmarkEnd w:id="13"/>
            <w:r w:rsidRPr="00690D42">
              <w:rPr>
                <w:sz w:val="18"/>
              </w:rPr>
              <w:t>, 3GPP Organizational Partners (ARIB, ATIS, CCSA, ETSI, TSDSI, TTA, TTC).</w:t>
            </w:r>
            <w:bookmarkStart w:id="14" w:name="copyrightaddon"/>
            <w:bookmarkEnd w:id="14"/>
          </w:p>
          <w:p w14:paraId="35224A63" w14:textId="77777777" w:rsidR="00E16509" w:rsidRPr="00690D42" w:rsidRDefault="00E16509" w:rsidP="00133525">
            <w:pPr>
              <w:pStyle w:val="FP"/>
              <w:jc w:val="center"/>
              <w:rPr>
                <w:sz w:val="18"/>
              </w:rPr>
            </w:pPr>
            <w:r w:rsidRPr="00690D42">
              <w:rPr>
                <w:sz w:val="18"/>
              </w:rPr>
              <w:t>All rights reserved.</w:t>
            </w:r>
          </w:p>
          <w:p w14:paraId="7F8C9433" w14:textId="77777777" w:rsidR="00E16509" w:rsidRPr="00690D42" w:rsidRDefault="00E16509" w:rsidP="00E16509">
            <w:pPr>
              <w:pStyle w:val="FP"/>
              <w:rPr>
                <w:sz w:val="18"/>
              </w:rPr>
            </w:pPr>
          </w:p>
          <w:p w14:paraId="4F1E595E" w14:textId="77777777" w:rsidR="00E16509" w:rsidRPr="00690D42" w:rsidRDefault="00E16509" w:rsidP="00E16509">
            <w:pPr>
              <w:pStyle w:val="FP"/>
              <w:rPr>
                <w:sz w:val="18"/>
              </w:rPr>
            </w:pPr>
            <w:r w:rsidRPr="00690D42">
              <w:rPr>
                <w:sz w:val="18"/>
              </w:rPr>
              <w:t>UMTS™ is a Trade Mark of ETSI registered for the benefit of its members</w:t>
            </w:r>
          </w:p>
          <w:p w14:paraId="5A575A44" w14:textId="77777777" w:rsidR="00E16509" w:rsidRPr="00690D42" w:rsidRDefault="00E16509" w:rsidP="00E16509">
            <w:pPr>
              <w:pStyle w:val="FP"/>
              <w:rPr>
                <w:sz w:val="18"/>
              </w:rPr>
            </w:pPr>
            <w:r w:rsidRPr="00690D42">
              <w:rPr>
                <w:sz w:val="18"/>
              </w:rPr>
              <w:t>3GPP™ is a Trade Mark of ETSI registered for the benefit of its Members and of the 3GPP Organizational Partners</w:t>
            </w:r>
            <w:r w:rsidRPr="00690D42">
              <w:rPr>
                <w:sz w:val="18"/>
              </w:rPr>
              <w:br/>
              <w:t>LTE™ is a Trade Mark of ETSI registered for the benefit of its Members and of the 3GPP Organizational Partners</w:t>
            </w:r>
          </w:p>
          <w:p w14:paraId="642ECADA" w14:textId="77777777" w:rsidR="00E16509" w:rsidRPr="00690D42" w:rsidRDefault="00E16509" w:rsidP="00E16509">
            <w:pPr>
              <w:pStyle w:val="FP"/>
              <w:rPr>
                <w:sz w:val="18"/>
              </w:rPr>
            </w:pPr>
            <w:r w:rsidRPr="00690D42">
              <w:rPr>
                <w:sz w:val="18"/>
              </w:rPr>
              <w:t>GSM® and the GSM logo are registered and owned by the GSM Association</w:t>
            </w:r>
            <w:bookmarkEnd w:id="12"/>
          </w:p>
          <w:p w14:paraId="7228F977" w14:textId="77777777" w:rsidR="00E16509" w:rsidRPr="00690D42" w:rsidRDefault="00E16509" w:rsidP="00133525"/>
        </w:tc>
      </w:tr>
      <w:bookmarkEnd w:id="10"/>
    </w:tbl>
    <w:p w14:paraId="2EE4590B" w14:textId="77777777" w:rsidR="00080512" w:rsidRPr="00690D42" w:rsidRDefault="00080512" w:rsidP="000735D3">
      <w:pPr>
        <w:pStyle w:val="TT"/>
      </w:pPr>
      <w:r w:rsidRPr="00690D42">
        <w:br w:type="page"/>
      </w:r>
      <w:bookmarkStart w:id="15" w:name="tableOfContents"/>
      <w:bookmarkEnd w:id="15"/>
      <w:r w:rsidRPr="00690D42">
        <w:lastRenderedPageBreak/>
        <w:t>Contents</w:t>
      </w:r>
    </w:p>
    <w:p w14:paraId="7BD183C8" w14:textId="13932B13" w:rsidR="004F0CFD" w:rsidRDefault="000174C0">
      <w:pPr>
        <w:pStyle w:val="TOC1"/>
        <w:rPr>
          <w:rFonts w:asciiTheme="minorHAnsi" w:eastAsiaTheme="minorEastAsia" w:hAnsiTheme="minorHAnsi" w:cstheme="minorBidi"/>
          <w:szCs w:val="22"/>
          <w:lang w:eastAsia="en-GB"/>
        </w:rPr>
      </w:pPr>
      <w:r w:rsidRPr="00690D42">
        <w:fldChar w:fldCharType="begin" w:fldLock="1"/>
      </w:r>
      <w:r w:rsidRPr="00690D42">
        <w:instrText xml:space="preserve"> TOC \o "1-9"</w:instrText>
      </w:r>
      <w:r w:rsidRPr="00690D42">
        <w:fldChar w:fldCharType="separate"/>
      </w:r>
      <w:r w:rsidR="004F0CFD">
        <w:t>Foreword</w:t>
      </w:r>
      <w:r w:rsidR="004F0CFD">
        <w:tab/>
      </w:r>
      <w:r w:rsidR="004F0CFD">
        <w:fldChar w:fldCharType="begin" w:fldLock="1"/>
      </w:r>
      <w:r w:rsidR="004F0CFD">
        <w:instrText xml:space="preserve"> PAGEREF _Toc139041734 \h </w:instrText>
      </w:r>
      <w:r w:rsidR="004F0CFD">
        <w:fldChar w:fldCharType="separate"/>
      </w:r>
      <w:r w:rsidR="004F0CFD">
        <w:t>10</w:t>
      </w:r>
      <w:r w:rsidR="004F0CFD">
        <w:fldChar w:fldCharType="end"/>
      </w:r>
    </w:p>
    <w:p w14:paraId="2FB97FC0" w14:textId="262F9D05" w:rsidR="004F0CFD" w:rsidRDefault="004F0CF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_Toc139041735 \h </w:instrText>
      </w:r>
      <w:r>
        <w:fldChar w:fldCharType="separate"/>
      </w:r>
      <w:r>
        <w:t>11</w:t>
      </w:r>
      <w:r>
        <w:fldChar w:fldCharType="end"/>
      </w:r>
    </w:p>
    <w:p w14:paraId="7A66B865" w14:textId="36490190" w:rsidR="004F0CFD" w:rsidRDefault="004F0C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_Toc139041736 \h </w:instrText>
      </w:r>
      <w:r>
        <w:fldChar w:fldCharType="separate"/>
      </w:r>
      <w:r>
        <w:t>12</w:t>
      </w:r>
      <w:r>
        <w:fldChar w:fldCharType="end"/>
      </w:r>
    </w:p>
    <w:p w14:paraId="51BCFE1D" w14:textId="7C316E6E" w:rsidR="004F0CFD" w:rsidRDefault="004F0C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_Toc139041737 \h </w:instrText>
      </w:r>
      <w:r>
        <w:fldChar w:fldCharType="separate"/>
      </w:r>
      <w:r>
        <w:t>12</w:t>
      </w:r>
      <w:r>
        <w:fldChar w:fldCharType="end"/>
      </w:r>
    </w:p>
    <w:p w14:paraId="5A6D8F73" w14:textId="18C2FD7E" w:rsidR="004F0CFD" w:rsidRDefault="004F0C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_Toc139041738 \h </w:instrText>
      </w:r>
      <w:r>
        <w:fldChar w:fldCharType="separate"/>
      </w:r>
      <w:r>
        <w:t>13</w:t>
      </w:r>
      <w:r>
        <w:fldChar w:fldCharType="end"/>
      </w:r>
    </w:p>
    <w:p w14:paraId="382524B7" w14:textId="5F98924A" w:rsidR="004F0CFD" w:rsidRDefault="004F0C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_Toc139041739 \h </w:instrText>
      </w:r>
      <w:r>
        <w:fldChar w:fldCharType="separate"/>
      </w:r>
      <w:r>
        <w:t>13</w:t>
      </w:r>
      <w:r>
        <w:fldChar w:fldCharType="end"/>
      </w:r>
    </w:p>
    <w:p w14:paraId="03FE5694" w14:textId="66F489F2" w:rsidR="004F0CFD" w:rsidRDefault="004F0C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_Toc139041740 \h </w:instrText>
      </w:r>
      <w:r>
        <w:fldChar w:fldCharType="separate"/>
      </w:r>
      <w:r>
        <w:t>13</w:t>
      </w:r>
      <w:r>
        <w:fldChar w:fldCharType="end"/>
      </w:r>
    </w:p>
    <w:p w14:paraId="4F4C13ED" w14:textId="1C249DDE" w:rsidR="004F0CFD" w:rsidRDefault="004F0CF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_Toc139041741 \h </w:instrText>
      </w:r>
      <w:r>
        <w:fldChar w:fldCharType="separate"/>
      </w:r>
      <w:r>
        <w:t>13</w:t>
      </w:r>
      <w:r>
        <w:fldChar w:fldCharType="end"/>
      </w:r>
    </w:p>
    <w:p w14:paraId="34A552B9" w14:textId="439DA63A" w:rsidR="004F0CFD" w:rsidRDefault="004F0C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overview</w:t>
      </w:r>
      <w:r>
        <w:rPr>
          <w:lang w:eastAsia="zh-CN"/>
        </w:rPr>
        <w:t>s</w:t>
      </w:r>
      <w:r>
        <w:t xml:space="preserve"> of 5G system against false base stations</w:t>
      </w:r>
      <w:r>
        <w:tab/>
      </w:r>
      <w:r>
        <w:fldChar w:fldCharType="begin" w:fldLock="1"/>
      </w:r>
      <w:r>
        <w:instrText xml:space="preserve"> PAGEREF _Toc139041742 \h </w:instrText>
      </w:r>
      <w:r>
        <w:fldChar w:fldCharType="separate"/>
      </w:r>
      <w:r>
        <w:t>14</w:t>
      </w:r>
      <w:r>
        <w:fldChar w:fldCharType="end"/>
      </w:r>
    </w:p>
    <w:p w14:paraId="45636510" w14:textId="5AEB27DA" w:rsidR="004F0CFD" w:rsidRDefault="004F0CF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_Toc139041743 \h </w:instrText>
      </w:r>
      <w:r>
        <w:fldChar w:fldCharType="separate"/>
      </w:r>
      <w:r>
        <w:t>14</w:t>
      </w:r>
      <w:r>
        <w:fldChar w:fldCharType="end"/>
      </w:r>
    </w:p>
    <w:p w14:paraId="1128F932" w14:textId="017A0724" w:rsidR="004F0CFD" w:rsidRDefault="004F0C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Security of unprotected unicast messages</w:t>
      </w:r>
      <w:r>
        <w:tab/>
      </w:r>
      <w:r>
        <w:fldChar w:fldCharType="begin" w:fldLock="1"/>
      </w:r>
      <w:r>
        <w:instrText xml:space="preserve"> PAGEREF _Toc139041744 \h </w:instrText>
      </w:r>
      <w:r>
        <w:fldChar w:fldCharType="separate"/>
      </w:r>
      <w:r>
        <w:t>14</w:t>
      </w:r>
      <w:r>
        <w:fldChar w:fldCharType="end"/>
      </w:r>
    </w:p>
    <w:p w14:paraId="6BECB998" w14:textId="1B3D42B9" w:rsidR="004F0CFD" w:rsidRDefault="004F0CF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_Toc139041745 \h </w:instrText>
      </w:r>
      <w:r>
        <w:fldChar w:fldCharType="separate"/>
      </w:r>
      <w:r>
        <w:t>14</w:t>
      </w:r>
      <w:r>
        <w:fldChar w:fldCharType="end"/>
      </w:r>
    </w:p>
    <w:p w14:paraId="7398F287" w14:textId="2445D966" w:rsidR="004F0CFD" w:rsidRDefault="004F0CF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_Toc139041746 \h </w:instrText>
      </w:r>
      <w:r>
        <w:fldChar w:fldCharType="separate"/>
      </w:r>
      <w:r>
        <w:t>15</w:t>
      </w:r>
      <w:r>
        <w:fldChar w:fldCharType="end"/>
      </w:r>
    </w:p>
    <w:p w14:paraId="4D9D1E0D" w14:textId="56032E28" w:rsidR="004F0CFD" w:rsidRDefault="004F0CF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_Toc139041747 \h </w:instrText>
      </w:r>
      <w:r>
        <w:fldChar w:fldCharType="separate"/>
      </w:r>
      <w:r>
        <w:t>15</w:t>
      </w:r>
      <w:r>
        <w:fldChar w:fldCharType="end"/>
      </w:r>
    </w:p>
    <w:p w14:paraId="1F96C00D" w14:textId="5EA3E6ED" w:rsidR="004F0CFD" w:rsidRDefault="004F0C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Security protection of system information</w:t>
      </w:r>
      <w:r>
        <w:tab/>
      </w:r>
      <w:r>
        <w:fldChar w:fldCharType="begin" w:fldLock="1"/>
      </w:r>
      <w:r>
        <w:instrText xml:space="preserve"> PAGEREF _Toc139041748 \h </w:instrText>
      </w:r>
      <w:r>
        <w:fldChar w:fldCharType="separate"/>
      </w:r>
      <w:r>
        <w:t>16</w:t>
      </w:r>
      <w:r>
        <w:fldChar w:fldCharType="end"/>
      </w:r>
    </w:p>
    <w:p w14:paraId="755278B4" w14:textId="1C554B55" w:rsidR="004F0CFD" w:rsidRDefault="004F0CF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_Toc139041749 \h </w:instrText>
      </w:r>
      <w:r>
        <w:fldChar w:fldCharType="separate"/>
      </w:r>
      <w:r>
        <w:t>16</w:t>
      </w:r>
      <w:r>
        <w:fldChar w:fldCharType="end"/>
      </w:r>
    </w:p>
    <w:p w14:paraId="77ED8441" w14:textId="7115B846" w:rsidR="004F0CFD" w:rsidRDefault="004F0C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_Toc139041750 \h </w:instrText>
      </w:r>
      <w:r>
        <w:fldChar w:fldCharType="separate"/>
      </w:r>
      <w:r>
        <w:t>16</w:t>
      </w:r>
      <w:r>
        <w:fldChar w:fldCharType="end"/>
      </w:r>
    </w:p>
    <w:p w14:paraId="6DF79CFC" w14:textId="1A54ABAA" w:rsidR="004F0CFD" w:rsidRDefault="004F0CF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_Toc139041751 \h </w:instrText>
      </w:r>
      <w:r>
        <w:fldChar w:fldCharType="separate"/>
      </w:r>
      <w:r>
        <w:t>16</w:t>
      </w:r>
      <w:r>
        <w:fldChar w:fldCharType="end"/>
      </w:r>
    </w:p>
    <w:p w14:paraId="4F4E54A0" w14:textId="03B5E28C" w:rsidR="004F0CFD" w:rsidRDefault="004F0C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detection of false base stations</w:t>
      </w:r>
      <w:r>
        <w:tab/>
      </w:r>
      <w:r>
        <w:fldChar w:fldCharType="begin" w:fldLock="1"/>
      </w:r>
      <w:r>
        <w:instrText xml:space="preserve"> PAGEREF _Toc139041752 \h </w:instrText>
      </w:r>
      <w:r>
        <w:fldChar w:fldCharType="separate"/>
      </w:r>
      <w:r>
        <w:t>17</w:t>
      </w:r>
      <w:r>
        <w:fldChar w:fldCharType="end"/>
      </w:r>
    </w:p>
    <w:p w14:paraId="0B115951" w14:textId="3FF0EA3E" w:rsidR="004F0CFD" w:rsidRDefault="004F0CF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_Toc139041753 \h </w:instrText>
      </w:r>
      <w:r>
        <w:fldChar w:fldCharType="separate"/>
      </w:r>
      <w:r>
        <w:t>17</w:t>
      </w:r>
      <w:r>
        <w:fldChar w:fldCharType="end"/>
      </w:r>
    </w:p>
    <w:p w14:paraId="339C2E13" w14:textId="3C79CA7E" w:rsidR="004F0CFD" w:rsidRDefault="004F0C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_Toc139041754 \h </w:instrText>
      </w:r>
      <w:r>
        <w:fldChar w:fldCharType="separate"/>
      </w:r>
      <w:r>
        <w:t>17</w:t>
      </w:r>
      <w:r>
        <w:fldChar w:fldCharType="end"/>
      </w:r>
    </w:p>
    <w:p w14:paraId="09A06AD8" w14:textId="5AFB3D24" w:rsidR="004F0CFD" w:rsidRDefault="004F0CF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_Toc139041755 \h </w:instrText>
      </w:r>
      <w:r>
        <w:fldChar w:fldCharType="separate"/>
      </w:r>
      <w:r>
        <w:t>17</w:t>
      </w:r>
      <w:r>
        <w:fldChar w:fldCharType="end"/>
      </w:r>
    </w:p>
    <w:p w14:paraId="6A2F8F12" w14:textId="5DADF16A" w:rsidR="004F0CFD" w:rsidRDefault="004F0C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Protection against SON poisoning attempts</w:t>
      </w:r>
      <w:r>
        <w:tab/>
      </w:r>
      <w:r>
        <w:fldChar w:fldCharType="begin" w:fldLock="1"/>
      </w:r>
      <w:r>
        <w:instrText xml:space="preserve"> PAGEREF _Toc139041756 \h </w:instrText>
      </w:r>
      <w:r>
        <w:fldChar w:fldCharType="separate"/>
      </w:r>
      <w:r>
        <w:t>17</w:t>
      </w:r>
      <w:r>
        <w:fldChar w:fldCharType="end"/>
      </w:r>
    </w:p>
    <w:p w14:paraId="3D90A4FE" w14:textId="715BB960" w:rsidR="004F0CFD" w:rsidRDefault="004F0C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_Toc139041757 \h </w:instrText>
      </w:r>
      <w:r>
        <w:fldChar w:fldCharType="separate"/>
      </w:r>
      <w:r>
        <w:t>17</w:t>
      </w:r>
      <w:r>
        <w:fldChar w:fldCharType="end"/>
      </w:r>
    </w:p>
    <w:p w14:paraId="71167CFC" w14:textId="2BBB5A2E" w:rsidR="004F0CFD" w:rsidRDefault="004F0C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_Toc139041758 \h </w:instrText>
      </w:r>
      <w:r>
        <w:fldChar w:fldCharType="separate"/>
      </w:r>
      <w:r>
        <w:t>18</w:t>
      </w:r>
      <w:r>
        <w:fldChar w:fldCharType="end"/>
      </w:r>
    </w:p>
    <w:p w14:paraId="06C5D227" w14:textId="4878B582" w:rsidR="004F0CFD" w:rsidRDefault="004F0CF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_Toc139041759 \h </w:instrText>
      </w:r>
      <w:r>
        <w:fldChar w:fldCharType="separate"/>
      </w:r>
      <w:r>
        <w:t>18</w:t>
      </w:r>
      <w:r>
        <w:fldChar w:fldCharType="end"/>
      </w:r>
    </w:p>
    <w:p w14:paraId="6E1BC65B" w14:textId="04C11CE0" w:rsidR="004F0CFD" w:rsidRDefault="004F0C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 xml:space="preserve">Key Issue #5: </w:t>
      </w:r>
      <w:r w:rsidRPr="0081313C">
        <w:rPr>
          <w:rFonts w:eastAsia="Microsoft YaHei"/>
        </w:rPr>
        <w:t>Mitigation against the authentication relay attack</w:t>
      </w:r>
      <w:r>
        <w:tab/>
      </w:r>
      <w:r>
        <w:fldChar w:fldCharType="begin" w:fldLock="1"/>
      </w:r>
      <w:r>
        <w:instrText xml:space="preserve"> PAGEREF _Toc139041760 \h </w:instrText>
      </w:r>
      <w:r>
        <w:fldChar w:fldCharType="separate"/>
      </w:r>
      <w:r>
        <w:t>19</w:t>
      </w:r>
      <w:r>
        <w:fldChar w:fldCharType="end"/>
      </w:r>
    </w:p>
    <w:p w14:paraId="3A9586FF" w14:textId="336FDB32" w:rsidR="004F0CFD" w:rsidRDefault="004F0CF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_Toc139041761 \h </w:instrText>
      </w:r>
      <w:r>
        <w:fldChar w:fldCharType="separate"/>
      </w:r>
      <w:r>
        <w:t>19</w:t>
      </w:r>
      <w:r>
        <w:fldChar w:fldCharType="end"/>
      </w:r>
    </w:p>
    <w:p w14:paraId="1568BAE2" w14:textId="6BEC5264" w:rsidR="004F0CFD" w:rsidRDefault="004F0CF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_Toc139041762 \h </w:instrText>
      </w:r>
      <w:r>
        <w:fldChar w:fldCharType="separate"/>
      </w:r>
      <w:r>
        <w:t>19</w:t>
      </w:r>
      <w:r>
        <w:fldChar w:fldCharType="end"/>
      </w:r>
    </w:p>
    <w:p w14:paraId="6DD62633" w14:textId="0E62E425" w:rsidR="004F0CFD" w:rsidRDefault="004F0CF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_Toc139041763 \h </w:instrText>
      </w:r>
      <w:r>
        <w:fldChar w:fldCharType="separate"/>
      </w:r>
      <w:r>
        <w:t>19</w:t>
      </w:r>
      <w:r>
        <w:fldChar w:fldCharType="end"/>
      </w:r>
    </w:p>
    <w:p w14:paraId="4B8451E9" w14:textId="0A311E44" w:rsidR="004F0CFD" w:rsidRDefault="004F0C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Resistance to radio jamming</w:t>
      </w:r>
      <w:r>
        <w:tab/>
      </w:r>
      <w:r>
        <w:fldChar w:fldCharType="begin" w:fldLock="1"/>
      </w:r>
      <w:r>
        <w:instrText xml:space="preserve"> PAGEREF _Toc139041764 \h </w:instrText>
      </w:r>
      <w:r>
        <w:fldChar w:fldCharType="separate"/>
      </w:r>
      <w:r>
        <w:t>19</w:t>
      </w:r>
      <w:r>
        <w:fldChar w:fldCharType="end"/>
      </w:r>
    </w:p>
    <w:p w14:paraId="2E473A54" w14:textId="58C537BB" w:rsidR="004F0CFD" w:rsidRDefault="004F0CF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_Toc139041765 \h </w:instrText>
      </w:r>
      <w:r>
        <w:fldChar w:fldCharType="separate"/>
      </w:r>
      <w:r>
        <w:t>19</w:t>
      </w:r>
      <w:r>
        <w:fldChar w:fldCharType="end"/>
      </w:r>
    </w:p>
    <w:p w14:paraId="7D956474" w14:textId="1EBEF6F2" w:rsidR="004F0CFD" w:rsidRDefault="004F0CF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_Toc139041766 \h </w:instrText>
      </w:r>
      <w:r>
        <w:fldChar w:fldCharType="separate"/>
      </w:r>
      <w:r>
        <w:t>20</w:t>
      </w:r>
      <w:r>
        <w:fldChar w:fldCharType="end"/>
      </w:r>
    </w:p>
    <w:p w14:paraId="673BC254" w14:textId="18AC4851" w:rsidR="004F0CFD" w:rsidRDefault="004F0CF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_Toc139041767 \h </w:instrText>
      </w:r>
      <w:r>
        <w:fldChar w:fldCharType="separate"/>
      </w:r>
      <w:r>
        <w:t>20</w:t>
      </w:r>
      <w:r>
        <w:fldChar w:fldCharType="end"/>
      </w:r>
    </w:p>
    <w:p w14:paraId="7A9B0B05" w14:textId="5F7369CE" w:rsidR="004F0CFD" w:rsidRDefault="004F0C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Protection against Man-in-the-Middle false gNB attacks</w:t>
      </w:r>
      <w:r>
        <w:tab/>
      </w:r>
      <w:r>
        <w:fldChar w:fldCharType="begin" w:fldLock="1"/>
      </w:r>
      <w:r>
        <w:instrText xml:space="preserve"> PAGEREF _Toc139041768 \h </w:instrText>
      </w:r>
      <w:r>
        <w:fldChar w:fldCharType="separate"/>
      </w:r>
      <w:r>
        <w:t>20</w:t>
      </w:r>
      <w:r>
        <w:fldChar w:fldCharType="end"/>
      </w:r>
    </w:p>
    <w:p w14:paraId="2902BE59" w14:textId="3C89E679" w:rsidR="004F0CFD" w:rsidRDefault="004F0C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_Toc139041769 \h </w:instrText>
      </w:r>
      <w:r>
        <w:fldChar w:fldCharType="separate"/>
      </w:r>
      <w:r>
        <w:t>20</w:t>
      </w:r>
      <w:r>
        <w:fldChar w:fldCharType="end"/>
      </w:r>
    </w:p>
    <w:p w14:paraId="694D15CD" w14:textId="32F1F39D" w:rsidR="004F0CFD" w:rsidRDefault="004F0C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_Toc139041770 \h </w:instrText>
      </w:r>
      <w:r>
        <w:fldChar w:fldCharType="separate"/>
      </w:r>
      <w:r>
        <w:t>20</w:t>
      </w:r>
      <w:r>
        <w:fldChar w:fldCharType="end"/>
      </w:r>
    </w:p>
    <w:p w14:paraId="4D4A3F86" w14:textId="736812A9" w:rsidR="004F0CFD" w:rsidRDefault="004F0CF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_Toc139041771 \h </w:instrText>
      </w:r>
      <w:r>
        <w:fldChar w:fldCharType="separate"/>
      </w:r>
      <w:r>
        <w:t>21</w:t>
      </w:r>
      <w:r>
        <w:fldChar w:fldCharType="end"/>
      </w:r>
    </w:p>
    <w:p w14:paraId="3473E0A8" w14:textId="0306B90D" w:rsidR="004F0CFD" w:rsidRDefault="004F0CFD">
      <w:pPr>
        <w:pStyle w:val="TOC2"/>
        <w:rPr>
          <w:rFonts w:asciiTheme="minorHAnsi" w:eastAsiaTheme="minorEastAsia" w:hAnsiTheme="minorHAnsi" w:cstheme="minorBidi"/>
          <w:sz w:val="22"/>
          <w:szCs w:val="22"/>
          <w:lang w:eastAsia="en-GB"/>
        </w:rPr>
      </w:pPr>
      <w:r>
        <w:t>5.</w:t>
      </w:r>
      <w:r>
        <w:rPr>
          <w:lang w:eastAsia="zh-CN"/>
        </w:rPr>
        <w:t>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_Toc139041772 \h </w:instrText>
      </w:r>
      <w:r>
        <w:fldChar w:fldCharType="separate"/>
      </w:r>
      <w:r>
        <w:t>21</w:t>
      </w:r>
      <w:r>
        <w:fldChar w:fldCharType="end"/>
      </w:r>
    </w:p>
    <w:p w14:paraId="5C7E52DD" w14:textId="3CAB33E7" w:rsidR="004F0CFD" w:rsidRDefault="004F0CFD">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_Toc139041773 \h </w:instrText>
      </w:r>
      <w:r>
        <w:fldChar w:fldCharType="separate"/>
      </w:r>
      <w:r>
        <w:t>21</w:t>
      </w:r>
      <w:r>
        <w:fldChar w:fldCharType="end"/>
      </w:r>
    </w:p>
    <w:p w14:paraId="753DCD36" w14:textId="323CDB31" w:rsidR="004F0CFD" w:rsidRDefault="004F0CFD">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_Toc139041774 \h </w:instrText>
      </w:r>
      <w:r>
        <w:fldChar w:fldCharType="separate"/>
      </w:r>
      <w:r>
        <w:t>21</w:t>
      </w:r>
      <w:r>
        <w:fldChar w:fldCharType="end"/>
      </w:r>
    </w:p>
    <w:p w14:paraId="5EF68428" w14:textId="5E22D295" w:rsidR="004F0CFD" w:rsidRDefault="004F0CFD">
      <w:pPr>
        <w:pStyle w:val="TOC3"/>
        <w:rPr>
          <w:rFonts w:asciiTheme="minorHAnsi" w:eastAsiaTheme="minorEastAsia" w:hAnsiTheme="minorHAnsi" w:cstheme="minorBidi"/>
          <w:sz w:val="22"/>
          <w:szCs w:val="22"/>
          <w:lang w:eastAsia="en-GB"/>
        </w:rPr>
      </w:pPr>
      <w:r>
        <w:t>5.x.3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_Toc139041775 \h </w:instrText>
      </w:r>
      <w:r>
        <w:fldChar w:fldCharType="separate"/>
      </w:r>
      <w:r>
        <w:t>21</w:t>
      </w:r>
      <w:r>
        <w:fldChar w:fldCharType="end"/>
      </w:r>
    </w:p>
    <w:p w14:paraId="3238CFF8" w14:textId="3CCFC650" w:rsidR="004F0CFD" w:rsidRDefault="004F0CF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Candidate Solutions</w:t>
      </w:r>
      <w:r>
        <w:tab/>
      </w:r>
      <w:r>
        <w:fldChar w:fldCharType="begin" w:fldLock="1"/>
      </w:r>
      <w:r>
        <w:instrText xml:space="preserve"> PAGEREF _Toc139041776 \h </w:instrText>
      </w:r>
      <w:r>
        <w:fldChar w:fldCharType="separate"/>
      </w:r>
      <w:r>
        <w:t>21</w:t>
      </w:r>
      <w:r>
        <w:fldChar w:fldCharType="end"/>
      </w:r>
    </w:p>
    <w:p w14:paraId="488F23FA" w14:textId="6FF7ACAB" w:rsidR="004F0CFD" w:rsidRDefault="004F0CFD">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between key issues and solutions</w:t>
      </w:r>
      <w:r>
        <w:tab/>
      </w:r>
      <w:r>
        <w:fldChar w:fldCharType="begin" w:fldLock="1"/>
      </w:r>
      <w:r>
        <w:instrText xml:space="preserve"> PAGEREF _Toc139041777 \h </w:instrText>
      </w:r>
      <w:r>
        <w:fldChar w:fldCharType="separate"/>
      </w:r>
      <w:r>
        <w:t>22</w:t>
      </w:r>
      <w:r>
        <w:fldChar w:fldCharType="end"/>
      </w:r>
    </w:p>
    <w:p w14:paraId="36640137" w14:textId="55357EEF" w:rsidR="004F0CFD" w:rsidRDefault="004F0CF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Protection for the UE Capability Transfer</w:t>
      </w:r>
      <w:r>
        <w:tab/>
      </w:r>
      <w:r>
        <w:fldChar w:fldCharType="begin" w:fldLock="1"/>
      </w:r>
      <w:r>
        <w:instrText xml:space="preserve"> PAGEREF _Toc139041778 \h </w:instrText>
      </w:r>
      <w:r>
        <w:fldChar w:fldCharType="separate"/>
      </w:r>
      <w:r>
        <w:t>22</w:t>
      </w:r>
      <w:r>
        <w:fldChar w:fldCharType="end"/>
      </w:r>
    </w:p>
    <w:p w14:paraId="358F7B30" w14:textId="27C3C57C" w:rsidR="004F0CFD" w:rsidRDefault="004F0CF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_Toc139041779 \h </w:instrText>
      </w:r>
      <w:r>
        <w:fldChar w:fldCharType="separate"/>
      </w:r>
      <w:r>
        <w:t>22</w:t>
      </w:r>
      <w:r>
        <w:fldChar w:fldCharType="end"/>
      </w:r>
    </w:p>
    <w:p w14:paraId="5C75C2F7" w14:textId="5A0710AB" w:rsidR="004F0CFD" w:rsidRDefault="004F0CF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_Toc139041780 \h </w:instrText>
      </w:r>
      <w:r>
        <w:fldChar w:fldCharType="separate"/>
      </w:r>
      <w:r>
        <w:t>23</w:t>
      </w:r>
      <w:r>
        <w:fldChar w:fldCharType="end"/>
      </w:r>
    </w:p>
    <w:p w14:paraId="2CC57877" w14:textId="08BA51E2" w:rsidR="004F0CFD" w:rsidRDefault="004F0CF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_Toc139041781 \h </w:instrText>
      </w:r>
      <w:r>
        <w:fldChar w:fldCharType="separate"/>
      </w:r>
      <w:r>
        <w:t>23</w:t>
      </w:r>
      <w:r>
        <w:fldChar w:fldCharType="end"/>
      </w:r>
    </w:p>
    <w:p w14:paraId="2EAB34F0" w14:textId="3371A654" w:rsidR="004F0CFD" w:rsidRDefault="004F0CF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Protection of RRCReject message in RRC_INACTIVE state</w:t>
      </w:r>
      <w:r>
        <w:tab/>
      </w:r>
      <w:r>
        <w:fldChar w:fldCharType="begin" w:fldLock="1"/>
      </w:r>
      <w:r>
        <w:instrText xml:space="preserve"> PAGEREF _Toc139041782 \h </w:instrText>
      </w:r>
      <w:r>
        <w:fldChar w:fldCharType="separate"/>
      </w:r>
      <w:r>
        <w:t>23</w:t>
      </w:r>
      <w:r>
        <w:fldChar w:fldCharType="end"/>
      </w:r>
    </w:p>
    <w:p w14:paraId="791AAE81" w14:textId="14D383F7" w:rsidR="004F0CFD" w:rsidRDefault="004F0CF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_Toc139041783 \h </w:instrText>
      </w:r>
      <w:r>
        <w:fldChar w:fldCharType="separate"/>
      </w:r>
      <w:r>
        <w:t>23</w:t>
      </w:r>
      <w:r>
        <w:fldChar w:fldCharType="end"/>
      </w:r>
    </w:p>
    <w:p w14:paraId="0FA58A78" w14:textId="5EB05DA4" w:rsidR="004F0CFD" w:rsidRDefault="004F0CF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_Toc139041784 \h </w:instrText>
      </w:r>
      <w:r>
        <w:fldChar w:fldCharType="separate"/>
      </w:r>
      <w:r>
        <w:t>23</w:t>
      </w:r>
      <w:r>
        <w:fldChar w:fldCharType="end"/>
      </w:r>
    </w:p>
    <w:p w14:paraId="5CBDDDF5" w14:textId="3ADD59A0" w:rsidR="004F0CFD" w:rsidRDefault="004F0CF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_Toc139041785 \h </w:instrText>
      </w:r>
      <w:r>
        <w:fldChar w:fldCharType="separate"/>
      </w:r>
      <w:r>
        <w:t>24</w:t>
      </w:r>
      <w:r>
        <w:fldChar w:fldCharType="end"/>
      </w:r>
    </w:p>
    <w:p w14:paraId="7AF8DAF7" w14:textId="1B958F71" w:rsidR="004F0CFD" w:rsidRDefault="004F0C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Protection of uplink UECapabilityInformation RRC message</w:t>
      </w:r>
      <w:r>
        <w:tab/>
      </w:r>
      <w:r>
        <w:fldChar w:fldCharType="begin" w:fldLock="1"/>
      </w:r>
      <w:r>
        <w:instrText xml:space="preserve"> PAGEREF _Toc139041786 \h </w:instrText>
      </w:r>
      <w:r>
        <w:fldChar w:fldCharType="separate"/>
      </w:r>
      <w:r>
        <w:t>24</w:t>
      </w:r>
      <w:r>
        <w:fldChar w:fldCharType="end"/>
      </w:r>
    </w:p>
    <w:p w14:paraId="37F52334" w14:textId="194F97D9" w:rsidR="004F0CFD" w:rsidRDefault="004F0C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_Toc139041787 \h </w:instrText>
      </w:r>
      <w:r>
        <w:fldChar w:fldCharType="separate"/>
      </w:r>
      <w:r>
        <w:t>24</w:t>
      </w:r>
      <w:r>
        <w:fldChar w:fldCharType="end"/>
      </w:r>
    </w:p>
    <w:p w14:paraId="525443E7" w14:textId="303500B5" w:rsidR="004F0CFD" w:rsidRDefault="004F0CFD">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_Toc139041788 \h </w:instrText>
      </w:r>
      <w:r>
        <w:fldChar w:fldCharType="separate"/>
      </w:r>
      <w:r>
        <w:t>24</w:t>
      </w:r>
      <w:r>
        <w:fldChar w:fldCharType="end"/>
      </w:r>
    </w:p>
    <w:p w14:paraId="05BDCFBC" w14:textId="0FD1E74D" w:rsidR="004F0CFD" w:rsidRDefault="004F0C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_Toc139041789 \h </w:instrText>
      </w:r>
      <w:r>
        <w:fldChar w:fldCharType="separate"/>
      </w:r>
      <w:r>
        <w:t>25</w:t>
      </w:r>
      <w:r>
        <w:fldChar w:fldCharType="end"/>
      </w:r>
    </w:p>
    <w:p w14:paraId="5DD71877" w14:textId="043C6A7B" w:rsidR="004F0CFD" w:rsidRDefault="004F0CF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Enriched measurement reports</w:t>
      </w:r>
      <w:r>
        <w:tab/>
      </w:r>
      <w:r>
        <w:fldChar w:fldCharType="begin" w:fldLock="1"/>
      </w:r>
      <w:r>
        <w:instrText xml:space="preserve"> PAGEREF _Toc139041790 \h </w:instrText>
      </w:r>
      <w:r>
        <w:fldChar w:fldCharType="separate"/>
      </w:r>
      <w:r>
        <w:t>25</w:t>
      </w:r>
      <w:r>
        <w:fldChar w:fldCharType="end"/>
      </w:r>
    </w:p>
    <w:p w14:paraId="1FD27DC6" w14:textId="059742EC" w:rsidR="004F0CFD" w:rsidRDefault="004F0CF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_Toc139041791 \h </w:instrText>
      </w:r>
      <w:r>
        <w:fldChar w:fldCharType="separate"/>
      </w:r>
      <w:r>
        <w:t>25</w:t>
      </w:r>
      <w:r>
        <w:fldChar w:fldCharType="end"/>
      </w:r>
    </w:p>
    <w:p w14:paraId="692FE806" w14:textId="6DAC6B83" w:rsidR="004F0CFD" w:rsidRDefault="004F0CF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_Toc139041792 \h </w:instrText>
      </w:r>
      <w:r>
        <w:fldChar w:fldCharType="separate"/>
      </w:r>
      <w:r>
        <w:t>25</w:t>
      </w:r>
      <w:r>
        <w:fldChar w:fldCharType="end"/>
      </w:r>
    </w:p>
    <w:p w14:paraId="6DE518E0" w14:textId="334AFE77" w:rsidR="004F0CFD" w:rsidRDefault="004F0CF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Enrichment of measurement report</w:t>
      </w:r>
      <w:r>
        <w:tab/>
      </w:r>
      <w:r>
        <w:fldChar w:fldCharType="begin" w:fldLock="1"/>
      </w:r>
      <w:r>
        <w:instrText xml:space="preserve"> PAGEREF _Toc139041793 \h </w:instrText>
      </w:r>
      <w:r>
        <w:fldChar w:fldCharType="separate"/>
      </w:r>
      <w:r>
        <w:t>25</w:t>
      </w:r>
      <w:r>
        <w:fldChar w:fldCharType="end"/>
      </w:r>
    </w:p>
    <w:p w14:paraId="08F83C65" w14:textId="3BBE64F8" w:rsidR="004F0CFD" w:rsidRDefault="004F0CF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Verification of the MIB/SIBs Hashes</w:t>
      </w:r>
      <w:r>
        <w:tab/>
      </w:r>
      <w:r>
        <w:fldChar w:fldCharType="begin" w:fldLock="1"/>
      </w:r>
      <w:r>
        <w:instrText xml:space="preserve"> PAGEREF _Toc139041794 \h </w:instrText>
      </w:r>
      <w:r>
        <w:fldChar w:fldCharType="separate"/>
      </w:r>
      <w:r>
        <w:t>26</w:t>
      </w:r>
      <w:r>
        <w:fldChar w:fldCharType="end"/>
      </w:r>
    </w:p>
    <w:p w14:paraId="36319B46" w14:textId="14612C52" w:rsidR="004F0CFD" w:rsidRDefault="004F0CF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_Toc139041795 \h </w:instrText>
      </w:r>
      <w:r>
        <w:fldChar w:fldCharType="separate"/>
      </w:r>
      <w:r>
        <w:t>26</w:t>
      </w:r>
      <w:r>
        <w:fldChar w:fldCharType="end"/>
      </w:r>
    </w:p>
    <w:p w14:paraId="281EA931" w14:textId="6B899359" w:rsidR="004F0CFD" w:rsidRDefault="004F0CF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Mitigation against the authentication relay attack</w:t>
      </w:r>
      <w:r>
        <w:tab/>
      </w:r>
      <w:r>
        <w:fldChar w:fldCharType="begin" w:fldLock="1"/>
      </w:r>
      <w:r>
        <w:instrText xml:space="preserve"> PAGEREF _Toc139041796 \h </w:instrText>
      </w:r>
      <w:r>
        <w:fldChar w:fldCharType="separate"/>
      </w:r>
      <w:r>
        <w:t>27</w:t>
      </w:r>
      <w:r>
        <w:fldChar w:fldCharType="end"/>
      </w:r>
    </w:p>
    <w:p w14:paraId="3B4D91B2" w14:textId="5B2EA079" w:rsidR="004F0CFD" w:rsidRDefault="004F0C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_Toc139041797 \h </w:instrText>
      </w:r>
      <w:r>
        <w:fldChar w:fldCharType="separate"/>
      </w:r>
      <w:r>
        <w:t>27</w:t>
      </w:r>
      <w:r>
        <w:fldChar w:fldCharType="end"/>
      </w:r>
    </w:p>
    <w:p w14:paraId="29DB2BCA" w14:textId="7704C683" w:rsidR="004F0CFD" w:rsidRDefault="004F0C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_Toc139041798 \h </w:instrText>
      </w:r>
      <w:r>
        <w:fldChar w:fldCharType="separate"/>
      </w:r>
      <w:r>
        <w:t>28</w:t>
      </w:r>
      <w:r>
        <w:fldChar w:fldCharType="end"/>
      </w:r>
    </w:p>
    <w:p w14:paraId="582B9ADB" w14:textId="780B7350" w:rsidR="004F0CFD" w:rsidRDefault="004F0CF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_Toc139041799 \h </w:instrText>
      </w:r>
      <w:r>
        <w:fldChar w:fldCharType="separate"/>
      </w:r>
      <w:r>
        <w:t>29</w:t>
      </w:r>
      <w:r>
        <w:fldChar w:fldCharType="end"/>
      </w:r>
    </w:p>
    <w:p w14:paraId="1BE09F6C" w14:textId="7456BED1" w:rsidR="004F0CFD" w:rsidRDefault="004F0C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Avoiding UE connecting to false base station during HO</w:t>
      </w:r>
      <w:r>
        <w:tab/>
      </w:r>
      <w:r>
        <w:fldChar w:fldCharType="begin" w:fldLock="1"/>
      </w:r>
      <w:r>
        <w:instrText xml:space="preserve"> PAGEREF _Toc139041800 \h </w:instrText>
      </w:r>
      <w:r>
        <w:fldChar w:fldCharType="separate"/>
      </w:r>
      <w:r>
        <w:t>29</w:t>
      </w:r>
      <w:r>
        <w:fldChar w:fldCharType="end"/>
      </w:r>
    </w:p>
    <w:p w14:paraId="1350C03D" w14:textId="338FFE0D" w:rsidR="004F0CFD" w:rsidRDefault="004F0CF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_Toc139041801 \h </w:instrText>
      </w:r>
      <w:r>
        <w:fldChar w:fldCharType="separate"/>
      </w:r>
      <w:r>
        <w:t>29</w:t>
      </w:r>
      <w:r>
        <w:fldChar w:fldCharType="end"/>
      </w:r>
    </w:p>
    <w:p w14:paraId="1BEB9B03" w14:textId="398EF6EF" w:rsidR="004F0CFD" w:rsidRDefault="004F0CF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_Toc139041802 \h </w:instrText>
      </w:r>
      <w:r>
        <w:fldChar w:fldCharType="separate"/>
      </w:r>
      <w:r>
        <w:t>30</w:t>
      </w:r>
      <w:r>
        <w:fldChar w:fldCharType="end"/>
      </w:r>
    </w:p>
    <w:p w14:paraId="38A67411" w14:textId="344E9432" w:rsidR="004F0CFD" w:rsidRDefault="004F0CF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rPr>
          <w:lang w:eastAsia="zh-CN"/>
        </w:rPr>
        <w:t>Background</w:t>
      </w:r>
      <w:r>
        <w:tab/>
      </w:r>
      <w:r>
        <w:fldChar w:fldCharType="begin" w:fldLock="1"/>
      </w:r>
      <w:r>
        <w:instrText xml:space="preserve"> PAGEREF _Toc139041803 \h </w:instrText>
      </w:r>
      <w:r>
        <w:fldChar w:fldCharType="separate"/>
      </w:r>
      <w:r>
        <w:t>30</w:t>
      </w:r>
      <w:r>
        <w:fldChar w:fldCharType="end"/>
      </w:r>
    </w:p>
    <w:p w14:paraId="64BF8FEF" w14:textId="32952AB9" w:rsidR="004F0CFD" w:rsidRDefault="004F0CFD">
      <w:pPr>
        <w:pStyle w:val="TOC4"/>
        <w:rPr>
          <w:rFonts w:asciiTheme="minorHAnsi" w:eastAsiaTheme="minorEastAsia" w:hAnsiTheme="minorHAnsi" w:cstheme="minorBidi"/>
          <w:sz w:val="22"/>
          <w:szCs w:val="22"/>
          <w:lang w:eastAsia="en-GB"/>
        </w:rPr>
      </w:pPr>
      <w:r>
        <w:rPr>
          <w:lang w:eastAsia="zh-CN"/>
        </w:rPr>
        <w:t>6.6.2.2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_Toc139041804 \h </w:instrText>
      </w:r>
      <w:r>
        <w:fldChar w:fldCharType="separate"/>
      </w:r>
      <w:r>
        <w:t>31</w:t>
      </w:r>
      <w:r>
        <w:fldChar w:fldCharType="end"/>
      </w:r>
    </w:p>
    <w:p w14:paraId="2401A2E9" w14:textId="66147073" w:rsidR="004F0CFD" w:rsidRDefault="004F0CFD">
      <w:pPr>
        <w:pStyle w:val="TOC5"/>
        <w:rPr>
          <w:rFonts w:asciiTheme="minorHAnsi" w:eastAsiaTheme="minorEastAsia" w:hAnsiTheme="minorHAnsi" w:cstheme="minorBidi"/>
          <w:sz w:val="22"/>
          <w:szCs w:val="22"/>
          <w:lang w:eastAsia="en-GB"/>
        </w:rPr>
      </w:pPr>
      <w:r>
        <w:rPr>
          <w:lang w:eastAsia="zh-CN"/>
        </w:rPr>
        <w:t>6.6.2.2.0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_Toc139041805 \h </w:instrText>
      </w:r>
      <w:r>
        <w:fldChar w:fldCharType="separate"/>
      </w:r>
      <w:r>
        <w:t>31</w:t>
      </w:r>
      <w:r>
        <w:fldChar w:fldCharType="end"/>
      </w:r>
    </w:p>
    <w:p w14:paraId="6DD38B60" w14:textId="1B24CCAF" w:rsidR="004F0CFD" w:rsidRDefault="004F0CFD">
      <w:pPr>
        <w:pStyle w:val="TOC5"/>
        <w:rPr>
          <w:rFonts w:asciiTheme="minorHAnsi" w:eastAsiaTheme="minorEastAsia" w:hAnsiTheme="minorHAnsi" w:cstheme="minorBidi"/>
          <w:sz w:val="22"/>
          <w:szCs w:val="22"/>
          <w:lang w:eastAsia="en-GB"/>
        </w:rPr>
      </w:pPr>
      <w:r>
        <w:rPr>
          <w:lang w:eastAsia="zh-CN"/>
        </w:rPr>
        <w:t>6.6.2.2.1</w:t>
      </w:r>
      <w:r>
        <w:rPr>
          <w:rFonts w:asciiTheme="minorHAnsi" w:eastAsiaTheme="minorEastAsia" w:hAnsiTheme="minorHAnsi" w:cstheme="minorBidi"/>
          <w:sz w:val="22"/>
          <w:szCs w:val="22"/>
          <w:lang w:eastAsia="en-GB"/>
        </w:rPr>
        <w:tab/>
      </w:r>
      <w:r>
        <w:rPr>
          <w:lang w:eastAsia="zh-CN"/>
        </w:rPr>
        <w:t>Always on Feature</w:t>
      </w:r>
      <w:r>
        <w:tab/>
      </w:r>
      <w:r>
        <w:fldChar w:fldCharType="begin" w:fldLock="1"/>
      </w:r>
      <w:r>
        <w:instrText xml:space="preserve"> PAGEREF _Toc139041806 \h </w:instrText>
      </w:r>
      <w:r>
        <w:fldChar w:fldCharType="separate"/>
      </w:r>
      <w:r>
        <w:t>31</w:t>
      </w:r>
      <w:r>
        <w:fldChar w:fldCharType="end"/>
      </w:r>
    </w:p>
    <w:p w14:paraId="6796CDB2" w14:textId="5D0237DD" w:rsidR="004F0CFD" w:rsidRDefault="004F0CFD">
      <w:pPr>
        <w:pStyle w:val="TOC5"/>
        <w:rPr>
          <w:rFonts w:asciiTheme="minorHAnsi" w:eastAsiaTheme="minorEastAsia" w:hAnsiTheme="minorHAnsi" w:cstheme="minorBidi"/>
          <w:sz w:val="22"/>
          <w:szCs w:val="22"/>
          <w:lang w:eastAsia="en-GB"/>
        </w:rPr>
      </w:pPr>
      <w:r>
        <w:rPr>
          <w:lang w:eastAsia="zh-CN"/>
        </w:rPr>
        <w:t>6.6.2.2.2</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_Toc139041807 \h </w:instrText>
      </w:r>
      <w:r>
        <w:fldChar w:fldCharType="separate"/>
      </w:r>
      <w:r>
        <w:t>33</w:t>
      </w:r>
      <w:r>
        <w:fldChar w:fldCharType="end"/>
      </w:r>
    </w:p>
    <w:p w14:paraId="1F5E0E31" w14:textId="1C348EA2" w:rsidR="004F0CFD" w:rsidRDefault="004F0CF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_Toc139041808 \h </w:instrText>
      </w:r>
      <w:r>
        <w:fldChar w:fldCharType="separate"/>
      </w:r>
      <w:r>
        <w:t>33</w:t>
      </w:r>
      <w:r>
        <w:fldChar w:fldCharType="end"/>
      </w:r>
    </w:p>
    <w:p w14:paraId="7653302F" w14:textId="0A57EA36" w:rsidR="004F0CFD" w:rsidRDefault="004F0C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Verification of authenticity of the cell</w:t>
      </w:r>
      <w:r>
        <w:tab/>
      </w:r>
      <w:r>
        <w:fldChar w:fldCharType="begin" w:fldLock="1"/>
      </w:r>
      <w:r>
        <w:instrText xml:space="preserve"> PAGEREF _Toc139041809 \h </w:instrText>
      </w:r>
      <w:r>
        <w:fldChar w:fldCharType="separate"/>
      </w:r>
      <w:r>
        <w:t>33</w:t>
      </w:r>
      <w:r>
        <w:fldChar w:fldCharType="end"/>
      </w:r>
    </w:p>
    <w:p w14:paraId="706C78BA" w14:textId="3A04BFDE" w:rsidR="004F0CFD" w:rsidRDefault="004F0C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_Toc139041810 \h </w:instrText>
      </w:r>
      <w:r>
        <w:fldChar w:fldCharType="separate"/>
      </w:r>
      <w:r>
        <w:t>33</w:t>
      </w:r>
      <w:r>
        <w:fldChar w:fldCharType="end"/>
      </w:r>
    </w:p>
    <w:p w14:paraId="0C6068F1" w14:textId="754413AB" w:rsidR="004F0CFD" w:rsidRDefault="004F0C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_Toc139041811 \h </w:instrText>
      </w:r>
      <w:r>
        <w:fldChar w:fldCharType="separate"/>
      </w:r>
      <w:r>
        <w:t>34</w:t>
      </w:r>
      <w:r>
        <w:fldChar w:fldCharType="end"/>
      </w:r>
    </w:p>
    <w:p w14:paraId="69A69248" w14:textId="368D5C02" w:rsidR="004F0CFD" w:rsidRDefault="004F0CF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System Information verification using Digital Signatures</w:t>
      </w:r>
      <w:r>
        <w:tab/>
      </w:r>
      <w:r>
        <w:fldChar w:fldCharType="begin" w:fldLock="1"/>
      </w:r>
      <w:r>
        <w:instrText xml:space="preserve"> PAGEREF _Toc139041812 \h </w:instrText>
      </w:r>
      <w:r>
        <w:fldChar w:fldCharType="separate"/>
      </w:r>
      <w:r>
        <w:t>34</w:t>
      </w:r>
      <w:r>
        <w:fldChar w:fldCharType="end"/>
      </w:r>
    </w:p>
    <w:p w14:paraId="3646BEDB" w14:textId="139511DF" w:rsidR="004F0CFD" w:rsidRDefault="004F0CFD">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t>System Information verification using Identity Based Cryptography</w:t>
      </w:r>
      <w:r>
        <w:tab/>
      </w:r>
      <w:r>
        <w:fldChar w:fldCharType="begin" w:fldLock="1"/>
      </w:r>
      <w:r>
        <w:instrText xml:space="preserve"> PAGEREF _Toc139041813 \h </w:instrText>
      </w:r>
      <w:r>
        <w:fldChar w:fldCharType="separate"/>
      </w:r>
      <w:r>
        <w:t>35</w:t>
      </w:r>
      <w:r>
        <w:fldChar w:fldCharType="end"/>
      </w:r>
    </w:p>
    <w:p w14:paraId="5314A436" w14:textId="6D864ABF" w:rsidR="004F0CFD" w:rsidRDefault="004F0CFD">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t>Optimization of SI verification using the other SI</w:t>
      </w:r>
      <w:r>
        <w:tab/>
      </w:r>
      <w:r>
        <w:fldChar w:fldCharType="begin" w:fldLock="1"/>
      </w:r>
      <w:r>
        <w:instrText xml:space="preserve"> PAGEREF _Toc139041814 \h </w:instrText>
      </w:r>
      <w:r>
        <w:fldChar w:fldCharType="separate"/>
      </w:r>
      <w:r>
        <w:t>36</w:t>
      </w:r>
      <w:r>
        <w:fldChar w:fldCharType="end"/>
      </w:r>
    </w:p>
    <w:p w14:paraId="59EC7E7D" w14:textId="0C3C40EE" w:rsidR="004F0CFD" w:rsidRDefault="004F0CFD">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Capability negotiation</w:t>
      </w:r>
      <w:r>
        <w:tab/>
      </w:r>
      <w:r>
        <w:fldChar w:fldCharType="begin" w:fldLock="1"/>
      </w:r>
      <w:r>
        <w:instrText xml:space="preserve"> PAGEREF _Toc139041815 \h </w:instrText>
      </w:r>
      <w:r>
        <w:fldChar w:fldCharType="separate"/>
      </w:r>
      <w:r>
        <w:t>36</w:t>
      </w:r>
      <w:r>
        <w:fldChar w:fldCharType="end"/>
      </w:r>
    </w:p>
    <w:p w14:paraId="60BD5734" w14:textId="23FD7D55" w:rsidR="004F0CFD" w:rsidRDefault="004F0CF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_Toc139041816 \h </w:instrText>
      </w:r>
      <w:r>
        <w:fldChar w:fldCharType="separate"/>
      </w:r>
      <w:r>
        <w:t>37</w:t>
      </w:r>
      <w:r>
        <w:fldChar w:fldCharType="end"/>
      </w:r>
    </w:p>
    <w:p w14:paraId="5AC73EE7" w14:textId="3BACEB37" w:rsidR="004F0CFD" w:rsidRDefault="004F0CF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_Toc139041817 \h </w:instrText>
      </w:r>
      <w:r>
        <w:fldChar w:fldCharType="separate"/>
      </w:r>
      <w:r>
        <w:t>37</w:t>
      </w:r>
      <w:r>
        <w:fldChar w:fldCharType="end"/>
      </w:r>
    </w:p>
    <w:p w14:paraId="28C51C08" w14:textId="5BC94725" w:rsidR="004F0CFD" w:rsidRDefault="004F0CF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_Toc139041818 \h </w:instrText>
      </w:r>
      <w:r>
        <w:fldChar w:fldCharType="separate"/>
      </w:r>
      <w:r>
        <w:t>37</w:t>
      </w:r>
      <w:r>
        <w:fldChar w:fldCharType="end"/>
      </w:r>
    </w:p>
    <w:p w14:paraId="2CD118E7" w14:textId="043612D8" w:rsidR="004F0CFD" w:rsidRDefault="004F0CF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_Toc139041819 \h </w:instrText>
      </w:r>
      <w:r>
        <w:fldChar w:fldCharType="separate"/>
      </w:r>
      <w:r>
        <w:t>38</w:t>
      </w:r>
      <w:r>
        <w:fldChar w:fldCharType="end"/>
      </w:r>
    </w:p>
    <w:p w14:paraId="6CB52005" w14:textId="5E3F7DF3" w:rsidR="004F0CFD" w:rsidRDefault="004F0CFD">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_Toc139041820 \h </w:instrText>
      </w:r>
      <w:r>
        <w:fldChar w:fldCharType="separate"/>
      </w:r>
      <w:r>
        <w:t>38</w:t>
      </w:r>
      <w:r>
        <w:fldChar w:fldCharType="end"/>
      </w:r>
    </w:p>
    <w:p w14:paraId="7B9A524E" w14:textId="5729E8B3" w:rsidR="004F0CFD" w:rsidRDefault="004F0CFD">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_Toc139041821 \h </w:instrText>
      </w:r>
      <w:r>
        <w:fldChar w:fldCharType="separate"/>
      </w:r>
      <w:r>
        <w:t>38</w:t>
      </w:r>
      <w:r>
        <w:fldChar w:fldCharType="end"/>
      </w:r>
    </w:p>
    <w:p w14:paraId="6A546927" w14:textId="7ED01264" w:rsidR="004F0CFD" w:rsidRDefault="004F0CFD">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_Toc139041822 \h </w:instrText>
      </w:r>
      <w:r>
        <w:fldChar w:fldCharType="separate"/>
      </w:r>
      <w:r>
        <w:t>38</w:t>
      </w:r>
      <w:r>
        <w:fldChar w:fldCharType="end"/>
      </w:r>
    </w:p>
    <w:p w14:paraId="4352EFE2" w14:textId="67163151" w:rsidR="004F0CFD" w:rsidRDefault="004F0CFD">
      <w:pPr>
        <w:pStyle w:val="TOC4"/>
        <w:rPr>
          <w:rFonts w:asciiTheme="minorHAnsi" w:eastAsiaTheme="minorEastAsia" w:hAnsiTheme="minorHAnsi" w:cstheme="minorBidi"/>
          <w:sz w:val="22"/>
          <w:szCs w:val="22"/>
          <w:lang w:eastAsia="en-GB"/>
        </w:rPr>
      </w:pPr>
      <w:r>
        <w:t>6.7.4.6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_Toc139041823 \h </w:instrText>
      </w:r>
      <w:r>
        <w:fldChar w:fldCharType="separate"/>
      </w:r>
      <w:r>
        <w:t>39</w:t>
      </w:r>
      <w:r>
        <w:fldChar w:fldCharType="end"/>
      </w:r>
    </w:p>
    <w:p w14:paraId="5FC98E76" w14:textId="67F306DE" w:rsidR="004F0CFD" w:rsidRDefault="004F0CFD">
      <w:pPr>
        <w:pStyle w:val="TOC4"/>
        <w:rPr>
          <w:rFonts w:asciiTheme="minorHAnsi" w:eastAsiaTheme="minorEastAsia" w:hAnsiTheme="minorHAnsi" w:cstheme="minorBidi"/>
          <w:sz w:val="22"/>
          <w:szCs w:val="22"/>
          <w:lang w:eastAsia="en-GB"/>
        </w:rPr>
      </w:pPr>
      <w:r>
        <w:t>6.7.4.7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_Toc139041824 \h </w:instrText>
      </w:r>
      <w:r>
        <w:fldChar w:fldCharType="separate"/>
      </w:r>
      <w:r>
        <w:t>39</w:t>
      </w:r>
      <w:r>
        <w:fldChar w:fldCharType="end"/>
      </w:r>
    </w:p>
    <w:p w14:paraId="526B2B25" w14:textId="7C4C8808" w:rsidR="004F0CFD" w:rsidRDefault="004F0CFD">
      <w:pPr>
        <w:pStyle w:val="TOC4"/>
        <w:rPr>
          <w:rFonts w:asciiTheme="minorHAnsi" w:eastAsiaTheme="minorEastAsia" w:hAnsiTheme="minorHAnsi" w:cstheme="minorBidi"/>
          <w:sz w:val="22"/>
          <w:szCs w:val="22"/>
          <w:lang w:eastAsia="en-GB"/>
        </w:rPr>
      </w:pPr>
      <w:r>
        <w:t>6.7.4.8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_Toc139041825 \h </w:instrText>
      </w:r>
      <w:r>
        <w:fldChar w:fldCharType="separate"/>
      </w:r>
      <w:r>
        <w:t>40</w:t>
      </w:r>
      <w:r>
        <w:fldChar w:fldCharType="end"/>
      </w:r>
    </w:p>
    <w:p w14:paraId="746301F4" w14:textId="446CA840" w:rsidR="004F0CFD" w:rsidRDefault="004F0CFD">
      <w:pPr>
        <w:pStyle w:val="TOC4"/>
        <w:rPr>
          <w:rFonts w:asciiTheme="minorHAnsi" w:eastAsiaTheme="minorEastAsia" w:hAnsiTheme="minorHAnsi" w:cstheme="minorBidi"/>
          <w:sz w:val="22"/>
          <w:szCs w:val="22"/>
          <w:lang w:eastAsia="en-GB"/>
        </w:rPr>
      </w:pPr>
      <w:r>
        <w:t>6.7.4.9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_Toc139041826 \h </w:instrText>
      </w:r>
      <w:r>
        <w:fldChar w:fldCharType="separate"/>
      </w:r>
      <w:r>
        <w:t>40</w:t>
      </w:r>
      <w:r>
        <w:fldChar w:fldCharType="end"/>
      </w:r>
    </w:p>
    <w:p w14:paraId="154EF3D7" w14:textId="7F39BDD6" w:rsidR="004F0CFD" w:rsidRDefault="004F0CFD">
      <w:pPr>
        <w:pStyle w:val="TOC4"/>
        <w:rPr>
          <w:rFonts w:asciiTheme="minorHAnsi" w:eastAsiaTheme="minorEastAsia" w:hAnsiTheme="minorHAnsi" w:cstheme="minorBidi"/>
          <w:sz w:val="22"/>
          <w:szCs w:val="22"/>
          <w:lang w:eastAsia="en-GB"/>
        </w:rPr>
      </w:pPr>
      <w:r>
        <w:t>6.7.4.10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_Toc139041827 \h </w:instrText>
      </w:r>
      <w:r>
        <w:fldChar w:fldCharType="separate"/>
      </w:r>
      <w:r>
        <w:t>40</w:t>
      </w:r>
      <w:r>
        <w:fldChar w:fldCharType="end"/>
      </w:r>
    </w:p>
    <w:p w14:paraId="10ED3EDF" w14:textId="33F2501B" w:rsidR="004F0CFD" w:rsidRDefault="004F0CFD">
      <w:pPr>
        <w:pStyle w:val="TOC4"/>
        <w:rPr>
          <w:rFonts w:asciiTheme="minorHAnsi" w:eastAsiaTheme="minorEastAsia" w:hAnsiTheme="minorHAnsi" w:cstheme="minorBidi"/>
          <w:sz w:val="22"/>
          <w:szCs w:val="22"/>
          <w:lang w:eastAsia="en-GB"/>
        </w:rPr>
      </w:pPr>
      <w:r>
        <w:t>6.7.4.11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_Toc139041828 \h </w:instrText>
      </w:r>
      <w:r>
        <w:fldChar w:fldCharType="separate"/>
      </w:r>
      <w:r>
        <w:t>40</w:t>
      </w:r>
      <w:r>
        <w:fldChar w:fldCharType="end"/>
      </w:r>
    </w:p>
    <w:p w14:paraId="7891BA97" w14:textId="2642FC9B" w:rsidR="004F0CFD" w:rsidRDefault="004F0CFD">
      <w:pPr>
        <w:pStyle w:val="TOC4"/>
        <w:rPr>
          <w:rFonts w:asciiTheme="minorHAnsi" w:eastAsiaTheme="minorEastAsia" w:hAnsiTheme="minorHAnsi" w:cstheme="minorBidi"/>
          <w:sz w:val="22"/>
          <w:szCs w:val="22"/>
          <w:lang w:eastAsia="en-GB"/>
        </w:rPr>
      </w:pPr>
      <w:r>
        <w:t>6.7.4.12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_Toc139041829 \h </w:instrText>
      </w:r>
      <w:r>
        <w:fldChar w:fldCharType="separate"/>
      </w:r>
      <w:r>
        <w:t>40</w:t>
      </w:r>
      <w:r>
        <w:fldChar w:fldCharType="end"/>
      </w:r>
    </w:p>
    <w:p w14:paraId="09B01AEF" w14:textId="76179FC4" w:rsidR="004F0CFD" w:rsidRDefault="004F0CFD">
      <w:pPr>
        <w:pStyle w:val="TOC4"/>
        <w:rPr>
          <w:rFonts w:asciiTheme="minorHAnsi" w:eastAsiaTheme="minorEastAsia" w:hAnsiTheme="minorHAnsi" w:cstheme="minorBidi"/>
          <w:sz w:val="22"/>
          <w:szCs w:val="22"/>
          <w:lang w:eastAsia="en-GB"/>
        </w:rPr>
      </w:pPr>
      <w:r>
        <w:t>6.7.4.13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_Toc139041830 \h </w:instrText>
      </w:r>
      <w:r>
        <w:fldChar w:fldCharType="separate"/>
      </w:r>
      <w:r>
        <w:t>40</w:t>
      </w:r>
      <w:r>
        <w:fldChar w:fldCharType="end"/>
      </w:r>
    </w:p>
    <w:p w14:paraId="440601D7" w14:textId="6161163A" w:rsidR="004F0CFD" w:rsidRDefault="004F0CFD">
      <w:pPr>
        <w:pStyle w:val="TOC4"/>
        <w:rPr>
          <w:rFonts w:asciiTheme="minorHAnsi" w:eastAsiaTheme="minorEastAsia" w:hAnsiTheme="minorHAnsi" w:cstheme="minorBidi"/>
          <w:sz w:val="22"/>
          <w:szCs w:val="22"/>
          <w:lang w:eastAsia="en-GB"/>
        </w:rPr>
      </w:pPr>
      <w:r>
        <w:t>6.7.4.14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_Toc139041831 \h </w:instrText>
      </w:r>
      <w:r>
        <w:fldChar w:fldCharType="separate"/>
      </w:r>
      <w:r>
        <w:t>40</w:t>
      </w:r>
      <w:r>
        <w:fldChar w:fldCharType="end"/>
      </w:r>
    </w:p>
    <w:p w14:paraId="358165BB" w14:textId="7417384B" w:rsidR="004F0CFD" w:rsidRDefault="004F0CF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Network detection of nearby false base stations from call statistics and measurements</w:t>
      </w:r>
      <w:r>
        <w:tab/>
      </w:r>
      <w:r>
        <w:fldChar w:fldCharType="begin" w:fldLock="1"/>
      </w:r>
      <w:r>
        <w:instrText xml:space="preserve"> PAGEREF _Toc139041832 \h </w:instrText>
      </w:r>
      <w:r>
        <w:fldChar w:fldCharType="separate"/>
      </w:r>
      <w:r>
        <w:t>40</w:t>
      </w:r>
      <w:r>
        <w:fldChar w:fldCharType="end"/>
      </w:r>
    </w:p>
    <w:p w14:paraId="40287B7E" w14:textId="1D7ADB35" w:rsidR="004F0CFD" w:rsidRDefault="004F0CFD">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_Toc139041833 \h </w:instrText>
      </w:r>
      <w:r>
        <w:fldChar w:fldCharType="separate"/>
      </w:r>
      <w:r>
        <w:t>40</w:t>
      </w:r>
      <w:r>
        <w:fldChar w:fldCharType="end"/>
      </w:r>
    </w:p>
    <w:p w14:paraId="6C167254" w14:textId="1FB9F62D" w:rsidR="004F0CFD" w:rsidRDefault="004F0CFD">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_Toc139041834 \h </w:instrText>
      </w:r>
      <w:r>
        <w:fldChar w:fldCharType="separate"/>
      </w:r>
      <w:r>
        <w:t>41</w:t>
      </w:r>
      <w:r>
        <w:fldChar w:fldCharType="end"/>
      </w:r>
    </w:p>
    <w:p w14:paraId="342CED63" w14:textId="2D3449D7" w:rsidR="004F0CFD" w:rsidRDefault="004F0CFD">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Detection of false base Stations from Active UE Measurement report</w:t>
      </w:r>
      <w:r>
        <w:tab/>
      </w:r>
      <w:r>
        <w:fldChar w:fldCharType="begin" w:fldLock="1"/>
      </w:r>
      <w:r>
        <w:instrText xml:space="preserve"> PAGEREF _Toc139041835 \h </w:instrText>
      </w:r>
      <w:r>
        <w:fldChar w:fldCharType="separate"/>
      </w:r>
      <w:r>
        <w:t>41</w:t>
      </w:r>
      <w:r>
        <w:fldChar w:fldCharType="end"/>
      </w:r>
    </w:p>
    <w:p w14:paraId="3A9BC5F5" w14:textId="4E938C52" w:rsidR="004F0CFD" w:rsidRDefault="004F0CFD">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Detection of false base stations from duplicate Cell IDs in Active UE Measurement report</w:t>
      </w:r>
      <w:r>
        <w:tab/>
      </w:r>
      <w:r>
        <w:fldChar w:fldCharType="begin" w:fldLock="1"/>
      </w:r>
      <w:r>
        <w:instrText xml:space="preserve"> PAGEREF _Toc139041836 \h </w:instrText>
      </w:r>
      <w:r>
        <w:fldChar w:fldCharType="separate"/>
      </w:r>
      <w:r>
        <w:t>41</w:t>
      </w:r>
      <w:r>
        <w:fldChar w:fldCharType="end"/>
      </w:r>
    </w:p>
    <w:p w14:paraId="05061D6D" w14:textId="0E22196F" w:rsidR="004F0CFD" w:rsidRDefault="004F0CFD">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_Toc139041837 \h </w:instrText>
      </w:r>
      <w:r>
        <w:fldChar w:fldCharType="separate"/>
      </w:r>
      <w:r>
        <w:t>41</w:t>
      </w:r>
      <w:r>
        <w:fldChar w:fldCharType="end"/>
      </w:r>
    </w:p>
    <w:p w14:paraId="56A394C5" w14:textId="4E4EBE7D" w:rsidR="004F0CFD" w:rsidRDefault="004F0CFD">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Using symmetric algorithm with assistance of USIM and home network</w:t>
      </w:r>
      <w:r>
        <w:tab/>
      </w:r>
      <w:r>
        <w:fldChar w:fldCharType="begin" w:fldLock="1"/>
      </w:r>
      <w:r>
        <w:instrText xml:space="preserve"> PAGEREF _Toc139041838 \h </w:instrText>
      </w:r>
      <w:r>
        <w:fldChar w:fldCharType="separate"/>
      </w:r>
      <w:r>
        <w:t>41</w:t>
      </w:r>
      <w:r>
        <w:fldChar w:fldCharType="end"/>
      </w:r>
    </w:p>
    <w:p w14:paraId="5C8F2FEB" w14:textId="5AAC895D" w:rsidR="004F0CFD" w:rsidRDefault="004F0CFD">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_Toc139041839 \h </w:instrText>
      </w:r>
      <w:r>
        <w:fldChar w:fldCharType="separate"/>
      </w:r>
      <w:r>
        <w:t>41</w:t>
      </w:r>
      <w:r>
        <w:fldChar w:fldCharType="end"/>
      </w:r>
    </w:p>
    <w:p w14:paraId="7C2E28DA" w14:textId="60B1F79F" w:rsidR="004F0CFD" w:rsidRDefault="004F0CFD">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_Toc139041840 \h </w:instrText>
      </w:r>
      <w:r>
        <w:fldChar w:fldCharType="separate"/>
      </w:r>
      <w:r>
        <w:t>41</w:t>
      </w:r>
      <w:r>
        <w:fldChar w:fldCharType="end"/>
      </w:r>
    </w:p>
    <w:p w14:paraId="11E23546" w14:textId="46559662" w:rsidR="004F0CFD" w:rsidRDefault="004F0CFD">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rPr>
          <w:lang w:eastAsia="x-none"/>
        </w:rPr>
        <w:t>Mitigate replayed broadcast attack</w:t>
      </w:r>
      <w:r>
        <w:tab/>
      </w:r>
      <w:r>
        <w:fldChar w:fldCharType="begin" w:fldLock="1"/>
      </w:r>
      <w:r>
        <w:instrText xml:space="preserve"> PAGEREF _Toc139041841 \h </w:instrText>
      </w:r>
      <w:r>
        <w:fldChar w:fldCharType="separate"/>
      </w:r>
      <w:r>
        <w:t>42</w:t>
      </w:r>
      <w:r>
        <w:fldChar w:fldCharType="end"/>
      </w:r>
    </w:p>
    <w:p w14:paraId="2E227E7F" w14:textId="2A20A56F" w:rsidR="004F0CFD" w:rsidRDefault="004F0CFD">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_Toc139041842 \h </w:instrText>
      </w:r>
      <w:r>
        <w:fldChar w:fldCharType="separate"/>
      </w:r>
      <w:r>
        <w:t>42</w:t>
      </w:r>
      <w:r>
        <w:fldChar w:fldCharType="end"/>
      </w:r>
    </w:p>
    <w:p w14:paraId="7C5B8D39" w14:textId="79BDDB03" w:rsidR="004F0CFD" w:rsidRDefault="004F0CFD">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Framework</w:t>
      </w:r>
      <w:r>
        <w:tab/>
      </w:r>
      <w:r>
        <w:fldChar w:fldCharType="begin" w:fldLock="1"/>
      </w:r>
      <w:r>
        <w:instrText xml:space="preserve"> PAGEREF _Toc139041843 \h </w:instrText>
      </w:r>
      <w:r>
        <w:fldChar w:fldCharType="separate"/>
      </w:r>
      <w:r>
        <w:t>42</w:t>
      </w:r>
      <w:r>
        <w:fldChar w:fldCharType="end"/>
      </w:r>
    </w:p>
    <w:p w14:paraId="5F45C1A9" w14:textId="095DFA70" w:rsidR="004F0CFD" w:rsidRDefault="004F0CFD">
      <w:pPr>
        <w:pStyle w:val="TOC5"/>
        <w:rPr>
          <w:rFonts w:asciiTheme="minorHAnsi" w:eastAsiaTheme="minorEastAsia" w:hAnsiTheme="minorHAnsi" w:cstheme="minorBidi"/>
          <w:sz w:val="22"/>
          <w:szCs w:val="22"/>
          <w:lang w:eastAsia="en-GB"/>
        </w:rPr>
      </w:pPr>
      <w:r>
        <w:t>6.9.2.1.1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_Toc139041844 \h </w:instrText>
      </w:r>
      <w:r>
        <w:fldChar w:fldCharType="separate"/>
      </w:r>
      <w:r>
        <w:t>42</w:t>
      </w:r>
      <w:r>
        <w:fldChar w:fldCharType="end"/>
      </w:r>
    </w:p>
    <w:p w14:paraId="12235746" w14:textId="664A51E3" w:rsidR="004F0CFD" w:rsidRDefault="004F0CFD">
      <w:pPr>
        <w:pStyle w:val="TOC5"/>
        <w:rPr>
          <w:rFonts w:asciiTheme="minorHAnsi" w:eastAsiaTheme="minorEastAsia" w:hAnsiTheme="minorHAnsi" w:cstheme="minorBidi"/>
          <w:sz w:val="22"/>
          <w:szCs w:val="22"/>
          <w:lang w:eastAsia="en-GB"/>
        </w:rPr>
      </w:pPr>
      <w:r>
        <w:t>6.9.2.1.2</w:t>
      </w:r>
      <w:r>
        <w:rPr>
          <w:rFonts w:asciiTheme="minorHAnsi" w:eastAsiaTheme="minorEastAsia" w:hAnsiTheme="minorHAnsi" w:cstheme="minorBidi"/>
          <w:sz w:val="22"/>
          <w:szCs w:val="22"/>
          <w:lang w:eastAsia="en-GB"/>
        </w:rPr>
        <w:tab/>
      </w:r>
      <w:r>
        <w:t>Principle of dynamic provisioning</w:t>
      </w:r>
      <w:r>
        <w:tab/>
      </w:r>
      <w:r>
        <w:fldChar w:fldCharType="begin" w:fldLock="1"/>
      </w:r>
      <w:r>
        <w:instrText xml:space="preserve"> PAGEREF _Toc139041845 \h </w:instrText>
      </w:r>
      <w:r>
        <w:fldChar w:fldCharType="separate"/>
      </w:r>
      <w:r>
        <w:t>43</w:t>
      </w:r>
      <w:r>
        <w:fldChar w:fldCharType="end"/>
      </w:r>
    </w:p>
    <w:p w14:paraId="70D7DAF7" w14:textId="1F02523B" w:rsidR="004F0CFD" w:rsidRDefault="004F0CFD">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_Toc139041846 \h </w:instrText>
      </w:r>
      <w:r>
        <w:fldChar w:fldCharType="separate"/>
      </w:r>
      <w:r>
        <w:t>43</w:t>
      </w:r>
      <w:r>
        <w:fldChar w:fldCharType="end"/>
      </w:r>
    </w:p>
    <w:p w14:paraId="23F81AF6" w14:textId="1F416B53" w:rsidR="004F0CFD" w:rsidRDefault="004F0CFD">
      <w:pPr>
        <w:pStyle w:val="TOC5"/>
        <w:rPr>
          <w:rFonts w:asciiTheme="minorHAnsi" w:eastAsiaTheme="minorEastAsia" w:hAnsiTheme="minorHAnsi" w:cstheme="minorBidi"/>
          <w:sz w:val="22"/>
          <w:szCs w:val="22"/>
          <w:lang w:eastAsia="en-GB"/>
        </w:rPr>
      </w:pPr>
      <w:r>
        <w:t>6.9.2.2.1</w:t>
      </w:r>
      <w:r>
        <w:rPr>
          <w:rFonts w:asciiTheme="minorHAnsi" w:eastAsiaTheme="minorEastAsia" w:hAnsiTheme="minorHAnsi" w:cstheme="minorBidi"/>
          <w:sz w:val="22"/>
          <w:szCs w:val="22"/>
          <w:lang w:eastAsia="en-GB"/>
        </w:rPr>
        <w:tab/>
      </w:r>
      <w:r>
        <w:t>Protection Key Agreement (PKA) and Protection Key Transfer (PKT) procedure</w:t>
      </w:r>
      <w:r>
        <w:tab/>
      </w:r>
      <w:r>
        <w:fldChar w:fldCharType="begin" w:fldLock="1"/>
      </w:r>
      <w:r>
        <w:instrText xml:space="preserve"> PAGEREF _Toc139041847 \h </w:instrText>
      </w:r>
      <w:r>
        <w:fldChar w:fldCharType="separate"/>
      </w:r>
      <w:r>
        <w:t>43</w:t>
      </w:r>
      <w:r>
        <w:fldChar w:fldCharType="end"/>
      </w:r>
    </w:p>
    <w:p w14:paraId="002F1222" w14:textId="19727DBF" w:rsidR="004F0CFD" w:rsidRDefault="004F0CFD">
      <w:pPr>
        <w:pStyle w:val="TOC5"/>
        <w:rPr>
          <w:rFonts w:asciiTheme="minorHAnsi" w:eastAsiaTheme="minorEastAsia" w:hAnsiTheme="minorHAnsi" w:cstheme="minorBidi"/>
          <w:sz w:val="22"/>
          <w:szCs w:val="22"/>
          <w:lang w:eastAsia="en-GB"/>
        </w:rPr>
      </w:pPr>
      <w:r>
        <w:t>6.9.2.2.2</w:t>
      </w:r>
      <w:r>
        <w:rPr>
          <w:rFonts w:asciiTheme="minorHAnsi" w:eastAsiaTheme="minorEastAsia" w:hAnsiTheme="minorHAnsi" w:cstheme="minorBidi"/>
          <w:sz w:val="22"/>
          <w:szCs w:val="22"/>
          <w:lang w:eastAsia="en-GB"/>
        </w:rPr>
        <w:tab/>
      </w:r>
      <w:r>
        <w:t>Protection area</w:t>
      </w:r>
      <w:r>
        <w:tab/>
      </w:r>
      <w:r>
        <w:fldChar w:fldCharType="begin" w:fldLock="1"/>
      </w:r>
      <w:r>
        <w:instrText xml:space="preserve"> PAGEREF _Toc139041848 \h </w:instrText>
      </w:r>
      <w:r>
        <w:fldChar w:fldCharType="separate"/>
      </w:r>
      <w:r>
        <w:t>44</w:t>
      </w:r>
      <w:r>
        <w:fldChar w:fldCharType="end"/>
      </w:r>
    </w:p>
    <w:p w14:paraId="28D74FC3" w14:textId="6AAE629C" w:rsidR="004F0CFD" w:rsidRDefault="004F0CFD">
      <w:pPr>
        <w:pStyle w:val="TOC5"/>
        <w:rPr>
          <w:rFonts w:asciiTheme="minorHAnsi" w:eastAsiaTheme="minorEastAsia" w:hAnsiTheme="minorHAnsi" w:cstheme="minorBidi"/>
          <w:sz w:val="22"/>
          <w:szCs w:val="22"/>
          <w:lang w:eastAsia="en-GB"/>
        </w:rPr>
      </w:pPr>
      <w:r>
        <w:t>6.9.2.2.3</w:t>
      </w:r>
      <w:r>
        <w:rPr>
          <w:rFonts w:asciiTheme="minorHAnsi" w:eastAsiaTheme="minorEastAsia" w:hAnsiTheme="minorHAnsi" w:cstheme="minorBidi"/>
          <w:sz w:val="22"/>
          <w:szCs w:val="22"/>
          <w:lang w:eastAsia="en-GB"/>
        </w:rPr>
        <w:tab/>
      </w:r>
      <w:r>
        <w:t>Protection Area Information Provisioning (PAIP) procedure</w:t>
      </w:r>
      <w:r>
        <w:tab/>
      </w:r>
      <w:r>
        <w:fldChar w:fldCharType="begin" w:fldLock="1"/>
      </w:r>
      <w:r>
        <w:instrText xml:space="preserve"> PAGEREF _Toc139041849 \h </w:instrText>
      </w:r>
      <w:r>
        <w:fldChar w:fldCharType="separate"/>
      </w:r>
      <w:r>
        <w:t>46</w:t>
      </w:r>
      <w:r>
        <w:fldChar w:fldCharType="end"/>
      </w:r>
    </w:p>
    <w:p w14:paraId="671BA22A" w14:textId="2C9FA6CA" w:rsidR="004F0CFD" w:rsidRDefault="004F0CFD">
      <w:pPr>
        <w:pStyle w:val="TOC4"/>
        <w:rPr>
          <w:rFonts w:asciiTheme="minorHAnsi" w:eastAsiaTheme="minorEastAsia" w:hAnsiTheme="minorHAnsi" w:cstheme="minorBidi"/>
          <w:sz w:val="22"/>
          <w:szCs w:val="22"/>
          <w:lang w:eastAsia="en-GB"/>
        </w:rPr>
      </w:pPr>
      <w:r>
        <w:lastRenderedPageBreak/>
        <w:t>6.9.2.3</w:t>
      </w:r>
      <w:r>
        <w:rPr>
          <w:rFonts w:asciiTheme="minorHAnsi" w:eastAsiaTheme="minorEastAsia" w:hAnsiTheme="minorHAnsi" w:cstheme="minorBidi"/>
          <w:sz w:val="22"/>
          <w:szCs w:val="22"/>
          <w:lang w:eastAsia="en-GB"/>
        </w:rPr>
        <w:tab/>
      </w:r>
      <w:r>
        <w:rPr>
          <w:lang w:eastAsia="x-none"/>
        </w:rPr>
        <w:t>Authenticity</w:t>
      </w:r>
      <w:r>
        <w:tab/>
      </w:r>
      <w:r>
        <w:fldChar w:fldCharType="begin" w:fldLock="1"/>
      </w:r>
      <w:r>
        <w:instrText xml:space="preserve"> PAGEREF _Toc139041850 \h </w:instrText>
      </w:r>
      <w:r>
        <w:fldChar w:fldCharType="separate"/>
      </w:r>
      <w:r>
        <w:t>46</w:t>
      </w:r>
      <w:r>
        <w:fldChar w:fldCharType="end"/>
      </w:r>
    </w:p>
    <w:p w14:paraId="2A290192" w14:textId="482C96D1" w:rsidR="004F0CFD" w:rsidRDefault="004F0CFD">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Security procedure for broadcast messages</w:t>
      </w:r>
      <w:r>
        <w:tab/>
      </w:r>
      <w:r>
        <w:fldChar w:fldCharType="begin" w:fldLock="1"/>
      </w:r>
      <w:r>
        <w:instrText xml:space="preserve"> PAGEREF _Toc139041851 \h </w:instrText>
      </w:r>
      <w:r>
        <w:fldChar w:fldCharType="separate"/>
      </w:r>
      <w:r>
        <w:t>46</w:t>
      </w:r>
      <w:r>
        <w:fldChar w:fldCharType="end"/>
      </w:r>
    </w:p>
    <w:p w14:paraId="022E0F7D" w14:textId="22FE6EBC" w:rsidR="004F0CFD" w:rsidRDefault="004F0CFD">
      <w:pPr>
        <w:pStyle w:val="TOC5"/>
        <w:rPr>
          <w:rFonts w:asciiTheme="minorHAnsi" w:eastAsiaTheme="minorEastAsia" w:hAnsiTheme="minorHAnsi" w:cstheme="minorBidi"/>
          <w:sz w:val="22"/>
          <w:szCs w:val="22"/>
          <w:lang w:eastAsia="en-GB"/>
        </w:rPr>
      </w:pPr>
      <w:r>
        <w:t>6.9.2.3.2</w:t>
      </w:r>
      <w:r>
        <w:rPr>
          <w:rFonts w:asciiTheme="minorHAnsi" w:eastAsiaTheme="minorEastAsia" w:hAnsiTheme="minorHAnsi" w:cstheme="minorBidi"/>
          <w:sz w:val="22"/>
          <w:szCs w:val="22"/>
          <w:lang w:eastAsia="en-GB"/>
        </w:rPr>
        <w:tab/>
      </w:r>
      <w:r>
        <w:t>Security procedure for unicast messages</w:t>
      </w:r>
      <w:r>
        <w:tab/>
      </w:r>
      <w:r>
        <w:fldChar w:fldCharType="begin" w:fldLock="1"/>
      </w:r>
      <w:r>
        <w:instrText xml:space="preserve"> PAGEREF _Toc139041852 \h </w:instrText>
      </w:r>
      <w:r>
        <w:fldChar w:fldCharType="separate"/>
      </w:r>
      <w:r>
        <w:t>48</w:t>
      </w:r>
      <w:r>
        <w:fldChar w:fldCharType="end"/>
      </w:r>
    </w:p>
    <w:p w14:paraId="3C14F2E5" w14:textId="121A5C95" w:rsidR="004F0CFD" w:rsidRDefault="004F0CFD">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_Toc139041853 \h </w:instrText>
      </w:r>
      <w:r>
        <w:fldChar w:fldCharType="separate"/>
      </w:r>
      <w:r>
        <w:t>49</w:t>
      </w:r>
      <w:r>
        <w:fldChar w:fldCharType="end"/>
      </w:r>
    </w:p>
    <w:p w14:paraId="0AB715C9" w14:textId="106401B5" w:rsidR="004F0CFD" w:rsidRDefault="004F0CFD">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Protection on the unicast message based on ECDH</w:t>
      </w:r>
      <w:r>
        <w:tab/>
      </w:r>
      <w:r>
        <w:fldChar w:fldCharType="begin" w:fldLock="1"/>
      </w:r>
      <w:r>
        <w:instrText xml:space="preserve"> PAGEREF _Toc139041854 \h </w:instrText>
      </w:r>
      <w:r>
        <w:fldChar w:fldCharType="separate"/>
      </w:r>
      <w:r>
        <w:t>49</w:t>
      </w:r>
      <w:r>
        <w:fldChar w:fldCharType="end"/>
      </w:r>
    </w:p>
    <w:p w14:paraId="2CCB7B4A" w14:textId="1CA6C4AB" w:rsidR="004F0CFD" w:rsidRDefault="004F0CFD">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_Toc139041855 \h </w:instrText>
      </w:r>
      <w:r>
        <w:fldChar w:fldCharType="separate"/>
      </w:r>
      <w:r>
        <w:t>49</w:t>
      </w:r>
      <w:r>
        <w:fldChar w:fldCharType="end"/>
      </w:r>
    </w:p>
    <w:p w14:paraId="1545935D" w14:textId="229F9851" w:rsidR="004F0CFD" w:rsidRDefault="004F0CF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_Toc139041856 \h </w:instrText>
      </w:r>
      <w:r>
        <w:fldChar w:fldCharType="separate"/>
      </w:r>
      <w:r>
        <w:t>49</w:t>
      </w:r>
      <w:r>
        <w:fldChar w:fldCharType="end"/>
      </w:r>
    </w:p>
    <w:p w14:paraId="29330338" w14:textId="325472B3" w:rsidR="004F0CFD" w:rsidRDefault="004F0CFD">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_Toc139041857 \h </w:instrText>
      </w:r>
      <w:r>
        <w:fldChar w:fldCharType="separate"/>
      </w:r>
      <w:r>
        <w:t>49</w:t>
      </w:r>
      <w:r>
        <w:fldChar w:fldCharType="end"/>
      </w:r>
    </w:p>
    <w:p w14:paraId="250F4A2C" w14:textId="7FA06F64" w:rsidR="004F0CFD" w:rsidRDefault="004F0CFD">
      <w:pPr>
        <w:pStyle w:val="TOC4"/>
        <w:rPr>
          <w:rFonts w:asciiTheme="minorHAnsi" w:eastAsiaTheme="minorEastAsia" w:hAnsiTheme="minorHAnsi" w:cstheme="minorBidi"/>
          <w:sz w:val="22"/>
          <w:szCs w:val="22"/>
          <w:lang w:eastAsia="en-GB"/>
        </w:rPr>
      </w:pPr>
      <w:r>
        <w:rPr>
          <w:lang w:eastAsia="zh-CN"/>
        </w:rPr>
        <w:t>6.10.2.2</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_Toc139041858 \h </w:instrText>
      </w:r>
      <w:r>
        <w:fldChar w:fldCharType="separate"/>
      </w:r>
      <w:r>
        <w:t>50</w:t>
      </w:r>
      <w:r>
        <w:fldChar w:fldCharType="end"/>
      </w:r>
    </w:p>
    <w:p w14:paraId="569D30C2" w14:textId="13E9A9E2" w:rsidR="004F0CFD" w:rsidRDefault="004F0CFD">
      <w:pPr>
        <w:pStyle w:val="TOC4"/>
        <w:rPr>
          <w:rFonts w:asciiTheme="minorHAnsi" w:eastAsiaTheme="minorEastAsia" w:hAnsiTheme="minorHAnsi" w:cstheme="minorBidi"/>
          <w:sz w:val="22"/>
          <w:szCs w:val="22"/>
          <w:lang w:eastAsia="en-GB"/>
        </w:rPr>
      </w:pPr>
      <w:r>
        <w:rPr>
          <w:lang w:eastAsia="zh-CN"/>
        </w:rPr>
        <w:t>6.10.2.3</w:t>
      </w:r>
      <w:r>
        <w:rPr>
          <w:rFonts w:asciiTheme="minorHAnsi" w:eastAsiaTheme="minorEastAsia" w:hAnsiTheme="minorHAnsi" w:cstheme="minorBidi"/>
          <w:sz w:val="22"/>
          <w:szCs w:val="22"/>
          <w:lang w:eastAsia="en-GB"/>
        </w:rPr>
        <w:tab/>
      </w:r>
      <w:r>
        <w:t>Message used to send ePK uplink</w:t>
      </w:r>
      <w:r>
        <w:tab/>
      </w:r>
      <w:r>
        <w:fldChar w:fldCharType="begin" w:fldLock="1"/>
      </w:r>
      <w:r>
        <w:instrText xml:space="preserve"> PAGEREF _Toc139041859 \h </w:instrText>
      </w:r>
      <w:r>
        <w:fldChar w:fldCharType="separate"/>
      </w:r>
      <w:r>
        <w:t>50</w:t>
      </w:r>
      <w:r>
        <w:fldChar w:fldCharType="end"/>
      </w:r>
    </w:p>
    <w:p w14:paraId="676453D9" w14:textId="3A75277F" w:rsidR="004F0CFD" w:rsidRDefault="004F0CFD">
      <w:pPr>
        <w:pStyle w:val="TOC4"/>
        <w:rPr>
          <w:rFonts w:asciiTheme="minorHAnsi" w:eastAsiaTheme="minorEastAsia" w:hAnsiTheme="minorHAnsi" w:cstheme="minorBidi"/>
          <w:sz w:val="22"/>
          <w:szCs w:val="22"/>
          <w:lang w:eastAsia="en-GB"/>
        </w:rPr>
      </w:pPr>
      <w:r>
        <w:rPr>
          <w:lang w:eastAsia="zh-CN"/>
        </w:rPr>
        <w:t>6.10.2.4</w:t>
      </w:r>
      <w:r>
        <w:rPr>
          <w:rFonts w:asciiTheme="minorHAnsi" w:eastAsiaTheme="minorEastAsia" w:hAnsiTheme="minorHAnsi" w:cstheme="minorBidi"/>
          <w:sz w:val="22"/>
          <w:szCs w:val="22"/>
          <w:lang w:eastAsia="en-GB"/>
        </w:rPr>
        <w:tab/>
      </w:r>
      <w:r>
        <w:t>Replay resistant</w:t>
      </w:r>
      <w:r>
        <w:tab/>
      </w:r>
      <w:r>
        <w:fldChar w:fldCharType="begin" w:fldLock="1"/>
      </w:r>
      <w:r>
        <w:instrText xml:space="preserve"> PAGEREF _Toc139041860 \h </w:instrText>
      </w:r>
      <w:r>
        <w:fldChar w:fldCharType="separate"/>
      </w:r>
      <w:r>
        <w:t>50</w:t>
      </w:r>
      <w:r>
        <w:fldChar w:fldCharType="end"/>
      </w:r>
    </w:p>
    <w:p w14:paraId="0EF18FB7" w14:textId="39B58827" w:rsidR="004F0CFD" w:rsidRDefault="004F0CFD">
      <w:pPr>
        <w:pStyle w:val="TOC4"/>
        <w:rPr>
          <w:rFonts w:asciiTheme="minorHAnsi" w:eastAsiaTheme="minorEastAsia" w:hAnsiTheme="minorHAnsi" w:cstheme="minorBidi"/>
          <w:sz w:val="22"/>
          <w:szCs w:val="22"/>
          <w:lang w:eastAsia="en-GB"/>
        </w:rPr>
      </w:pPr>
      <w:r>
        <w:rPr>
          <w:lang w:eastAsia="zh-CN"/>
        </w:rPr>
        <w:t>6.10.2.5</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_Toc139041861 \h </w:instrText>
      </w:r>
      <w:r>
        <w:fldChar w:fldCharType="separate"/>
      </w:r>
      <w:r>
        <w:t>50</w:t>
      </w:r>
      <w:r>
        <w:fldChar w:fldCharType="end"/>
      </w:r>
    </w:p>
    <w:p w14:paraId="642317D3" w14:textId="4569AA51" w:rsidR="004F0CFD" w:rsidRDefault="004F0CFD">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_Toc139041862 \h </w:instrText>
      </w:r>
      <w:r>
        <w:fldChar w:fldCharType="separate"/>
      </w:r>
      <w:r>
        <w:t>50</w:t>
      </w:r>
      <w:r>
        <w:fldChar w:fldCharType="end"/>
      </w:r>
    </w:p>
    <w:p w14:paraId="3155EA45" w14:textId="1437AF99" w:rsidR="004F0CFD" w:rsidRDefault="004F0CFD">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_Toc139041863 \h </w:instrText>
      </w:r>
      <w:r>
        <w:fldChar w:fldCharType="separate"/>
      </w:r>
      <w:r>
        <w:t>50</w:t>
      </w:r>
      <w:r>
        <w:fldChar w:fldCharType="end"/>
      </w:r>
    </w:p>
    <w:p w14:paraId="48093321" w14:textId="05C6B5EB" w:rsidR="004F0CFD" w:rsidRDefault="004F0CFD">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_Toc139041864 \h </w:instrText>
      </w:r>
      <w:r>
        <w:fldChar w:fldCharType="separate"/>
      </w:r>
      <w:r>
        <w:t>50</w:t>
      </w:r>
      <w:r>
        <w:fldChar w:fldCharType="end"/>
      </w:r>
    </w:p>
    <w:p w14:paraId="23FB5F91" w14:textId="53709343" w:rsidR="004F0CFD" w:rsidRDefault="004F0CFD">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_Toc139041865 \h </w:instrText>
      </w:r>
      <w:r>
        <w:fldChar w:fldCharType="separate"/>
      </w:r>
      <w:r>
        <w:t>51</w:t>
      </w:r>
      <w:r>
        <w:fldChar w:fldCharType="end"/>
      </w:r>
    </w:p>
    <w:p w14:paraId="7D8E0AB3" w14:textId="646850F2" w:rsidR="004F0CFD" w:rsidRDefault="004F0CFD">
      <w:pPr>
        <w:pStyle w:val="TOC4"/>
        <w:rPr>
          <w:rFonts w:asciiTheme="minorHAnsi" w:eastAsiaTheme="minorEastAsia" w:hAnsiTheme="minorHAnsi" w:cstheme="minorBidi"/>
          <w:sz w:val="22"/>
          <w:szCs w:val="22"/>
          <w:lang w:eastAsia="en-GB"/>
        </w:rPr>
      </w:pPr>
      <w:r>
        <w:t>6.10.3.4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_Toc139041866 \h </w:instrText>
      </w:r>
      <w:r>
        <w:fldChar w:fldCharType="separate"/>
      </w:r>
      <w:r>
        <w:t>51</w:t>
      </w:r>
      <w:r>
        <w:fldChar w:fldCharType="end"/>
      </w:r>
    </w:p>
    <w:p w14:paraId="4D3D6ABD" w14:textId="1329BC25" w:rsidR="004F0CFD" w:rsidRDefault="004F0CFD">
      <w:pPr>
        <w:pStyle w:val="TOC4"/>
        <w:rPr>
          <w:rFonts w:asciiTheme="minorHAnsi" w:eastAsiaTheme="minorEastAsia" w:hAnsiTheme="minorHAnsi" w:cstheme="minorBidi"/>
          <w:sz w:val="22"/>
          <w:szCs w:val="22"/>
          <w:lang w:eastAsia="en-GB"/>
        </w:rPr>
      </w:pPr>
      <w:r>
        <w:t>6.10.3.5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_Toc139041867 \h </w:instrText>
      </w:r>
      <w:r>
        <w:fldChar w:fldCharType="separate"/>
      </w:r>
      <w:r>
        <w:t>51</w:t>
      </w:r>
      <w:r>
        <w:fldChar w:fldCharType="end"/>
      </w:r>
    </w:p>
    <w:p w14:paraId="4834BC49" w14:textId="70DB85EF" w:rsidR="004F0CFD" w:rsidRDefault="004F0CFD">
      <w:pPr>
        <w:pStyle w:val="TOC4"/>
        <w:rPr>
          <w:rFonts w:asciiTheme="minorHAnsi" w:eastAsiaTheme="minorEastAsia" w:hAnsiTheme="minorHAnsi" w:cstheme="minorBidi"/>
          <w:sz w:val="22"/>
          <w:szCs w:val="22"/>
          <w:lang w:eastAsia="en-GB"/>
        </w:rPr>
      </w:pPr>
      <w:r>
        <w:t>6.10.3.6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_Toc139041868 \h </w:instrText>
      </w:r>
      <w:r>
        <w:fldChar w:fldCharType="separate"/>
      </w:r>
      <w:r>
        <w:t>51</w:t>
      </w:r>
      <w:r>
        <w:fldChar w:fldCharType="end"/>
      </w:r>
    </w:p>
    <w:p w14:paraId="2A281E61" w14:textId="65966FE9" w:rsidR="004F0CFD" w:rsidRDefault="004F0CFD">
      <w:pPr>
        <w:pStyle w:val="TOC4"/>
        <w:rPr>
          <w:rFonts w:asciiTheme="minorHAnsi" w:eastAsiaTheme="minorEastAsia" w:hAnsiTheme="minorHAnsi" w:cstheme="minorBidi"/>
          <w:sz w:val="22"/>
          <w:szCs w:val="22"/>
          <w:lang w:eastAsia="en-GB"/>
        </w:rPr>
      </w:pPr>
      <w:r>
        <w:t>6.10.3.7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_Toc139041869 \h </w:instrText>
      </w:r>
      <w:r>
        <w:fldChar w:fldCharType="separate"/>
      </w:r>
      <w:r>
        <w:t>51</w:t>
      </w:r>
      <w:r>
        <w:fldChar w:fldCharType="end"/>
      </w:r>
    </w:p>
    <w:p w14:paraId="60222B41" w14:textId="095837A9" w:rsidR="004F0CFD" w:rsidRDefault="004F0CFD">
      <w:pPr>
        <w:pStyle w:val="TOC4"/>
        <w:rPr>
          <w:rFonts w:asciiTheme="minorHAnsi" w:eastAsiaTheme="minorEastAsia" w:hAnsiTheme="minorHAnsi" w:cstheme="minorBidi"/>
          <w:sz w:val="22"/>
          <w:szCs w:val="22"/>
          <w:lang w:eastAsia="en-GB"/>
        </w:rPr>
      </w:pPr>
      <w:r>
        <w:t>6.10.3.8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_Toc139041870 \h </w:instrText>
      </w:r>
      <w:r>
        <w:fldChar w:fldCharType="separate"/>
      </w:r>
      <w:r>
        <w:t>51</w:t>
      </w:r>
      <w:r>
        <w:fldChar w:fldCharType="end"/>
      </w:r>
    </w:p>
    <w:p w14:paraId="19E24969" w14:textId="09C4D2F6" w:rsidR="004F0CFD" w:rsidRDefault="004F0CFD">
      <w:pPr>
        <w:pStyle w:val="TOC4"/>
        <w:rPr>
          <w:rFonts w:asciiTheme="minorHAnsi" w:eastAsiaTheme="minorEastAsia" w:hAnsiTheme="minorHAnsi" w:cstheme="minorBidi"/>
          <w:sz w:val="22"/>
          <w:szCs w:val="22"/>
          <w:lang w:eastAsia="en-GB"/>
        </w:rPr>
      </w:pPr>
      <w:r>
        <w:t>6.10.3.9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_Toc139041871 \h </w:instrText>
      </w:r>
      <w:r>
        <w:fldChar w:fldCharType="separate"/>
      </w:r>
      <w:r>
        <w:t>51</w:t>
      </w:r>
      <w:r>
        <w:fldChar w:fldCharType="end"/>
      </w:r>
    </w:p>
    <w:p w14:paraId="19271119" w14:textId="3B260258" w:rsidR="004F0CFD" w:rsidRDefault="004F0CFD">
      <w:pPr>
        <w:pStyle w:val="TOC4"/>
        <w:rPr>
          <w:rFonts w:asciiTheme="minorHAnsi" w:eastAsiaTheme="minorEastAsia" w:hAnsiTheme="minorHAnsi" w:cstheme="minorBidi"/>
          <w:sz w:val="22"/>
          <w:szCs w:val="22"/>
          <w:lang w:eastAsia="en-GB"/>
        </w:rPr>
      </w:pPr>
      <w:r>
        <w:t>6.10.3.10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_Toc139041872 \h </w:instrText>
      </w:r>
      <w:r>
        <w:fldChar w:fldCharType="separate"/>
      </w:r>
      <w:r>
        <w:t>51</w:t>
      </w:r>
      <w:r>
        <w:fldChar w:fldCharType="end"/>
      </w:r>
    </w:p>
    <w:p w14:paraId="0AC7984B" w14:textId="0C5C9DF3" w:rsidR="004F0CFD" w:rsidRDefault="004F0CFD">
      <w:pPr>
        <w:pStyle w:val="TOC4"/>
        <w:rPr>
          <w:rFonts w:asciiTheme="minorHAnsi" w:eastAsiaTheme="minorEastAsia" w:hAnsiTheme="minorHAnsi" w:cstheme="minorBidi"/>
          <w:sz w:val="22"/>
          <w:szCs w:val="22"/>
          <w:lang w:eastAsia="en-GB"/>
        </w:rPr>
      </w:pPr>
      <w:r>
        <w:t>6.10.3.11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_Toc139041873 \h </w:instrText>
      </w:r>
      <w:r>
        <w:fldChar w:fldCharType="separate"/>
      </w:r>
      <w:r>
        <w:t>51</w:t>
      </w:r>
      <w:r>
        <w:fldChar w:fldCharType="end"/>
      </w:r>
    </w:p>
    <w:p w14:paraId="262A2F2B" w14:textId="4FC2A267" w:rsidR="004F0CFD" w:rsidRDefault="004F0CFD">
      <w:pPr>
        <w:pStyle w:val="TOC4"/>
        <w:rPr>
          <w:rFonts w:asciiTheme="minorHAnsi" w:eastAsiaTheme="minorEastAsia" w:hAnsiTheme="minorHAnsi" w:cstheme="minorBidi"/>
          <w:sz w:val="22"/>
          <w:szCs w:val="22"/>
          <w:lang w:eastAsia="en-GB"/>
        </w:rPr>
      </w:pPr>
      <w:r>
        <w:t>6.10.3.12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_Toc139041874 \h </w:instrText>
      </w:r>
      <w:r>
        <w:fldChar w:fldCharType="separate"/>
      </w:r>
      <w:r>
        <w:t>51</w:t>
      </w:r>
      <w:r>
        <w:fldChar w:fldCharType="end"/>
      </w:r>
    </w:p>
    <w:p w14:paraId="3B6047C2" w14:textId="37D9EBDC" w:rsidR="004F0CFD" w:rsidRDefault="004F0CFD">
      <w:pPr>
        <w:pStyle w:val="TOC4"/>
        <w:rPr>
          <w:rFonts w:asciiTheme="minorHAnsi" w:eastAsiaTheme="minorEastAsia" w:hAnsiTheme="minorHAnsi" w:cstheme="minorBidi"/>
          <w:sz w:val="22"/>
          <w:szCs w:val="22"/>
          <w:lang w:eastAsia="en-GB"/>
        </w:rPr>
      </w:pPr>
      <w:r>
        <w:t>6.10.3.13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_Toc139041875 \h </w:instrText>
      </w:r>
      <w:r>
        <w:fldChar w:fldCharType="separate"/>
      </w:r>
      <w:r>
        <w:t>52</w:t>
      </w:r>
      <w:r>
        <w:fldChar w:fldCharType="end"/>
      </w:r>
    </w:p>
    <w:p w14:paraId="77ADADB9" w14:textId="30A1BB87" w:rsidR="004F0CFD" w:rsidRDefault="004F0CFD">
      <w:pPr>
        <w:pStyle w:val="TOC4"/>
        <w:rPr>
          <w:rFonts w:asciiTheme="minorHAnsi" w:eastAsiaTheme="minorEastAsia" w:hAnsiTheme="minorHAnsi" w:cstheme="minorBidi"/>
          <w:sz w:val="22"/>
          <w:szCs w:val="22"/>
          <w:lang w:eastAsia="en-GB"/>
        </w:rPr>
      </w:pPr>
      <w:r>
        <w:t>6.10.3.14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_Toc139041876 \h </w:instrText>
      </w:r>
      <w:r>
        <w:fldChar w:fldCharType="separate"/>
      </w:r>
      <w:r>
        <w:t>52</w:t>
      </w:r>
      <w:r>
        <w:fldChar w:fldCharType="end"/>
      </w:r>
    </w:p>
    <w:p w14:paraId="5CEE80A6" w14:textId="7294FEFF" w:rsidR="004F0CFD" w:rsidRDefault="004F0CFD">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Certificate based solution against false base station</w:t>
      </w:r>
      <w:r>
        <w:tab/>
      </w:r>
      <w:r>
        <w:fldChar w:fldCharType="begin" w:fldLock="1"/>
      </w:r>
      <w:r>
        <w:instrText xml:space="preserve"> PAGEREF _Toc139041877 \h </w:instrText>
      </w:r>
      <w:r>
        <w:fldChar w:fldCharType="separate"/>
      </w:r>
      <w:r>
        <w:t>52</w:t>
      </w:r>
      <w:r>
        <w:fldChar w:fldCharType="end"/>
      </w:r>
    </w:p>
    <w:p w14:paraId="44CA569E" w14:textId="2F0BC3D6" w:rsidR="004F0CFD" w:rsidRDefault="004F0CF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_Toc139041878 \h </w:instrText>
      </w:r>
      <w:r>
        <w:fldChar w:fldCharType="separate"/>
      </w:r>
      <w:r>
        <w:t>52</w:t>
      </w:r>
      <w:r>
        <w:fldChar w:fldCharType="end"/>
      </w:r>
    </w:p>
    <w:p w14:paraId="2169BDF9" w14:textId="44BF6C60" w:rsidR="004F0CFD" w:rsidRDefault="004F0CF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_Toc139041879 \h </w:instrText>
      </w:r>
      <w:r>
        <w:fldChar w:fldCharType="separate"/>
      </w:r>
      <w:r>
        <w:t>52</w:t>
      </w:r>
      <w:r>
        <w:fldChar w:fldCharType="end"/>
      </w:r>
    </w:p>
    <w:p w14:paraId="70A9B360" w14:textId="239A0F1C" w:rsidR="004F0CFD" w:rsidRDefault="004F0CFD">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Pre-provision and certificate distribution</w:t>
      </w:r>
      <w:r>
        <w:tab/>
      </w:r>
      <w:r>
        <w:fldChar w:fldCharType="begin" w:fldLock="1"/>
      </w:r>
      <w:r>
        <w:instrText xml:space="preserve"> PAGEREF _Toc139041880 \h </w:instrText>
      </w:r>
      <w:r>
        <w:fldChar w:fldCharType="separate"/>
      </w:r>
      <w:r>
        <w:t>52</w:t>
      </w:r>
      <w:r>
        <w:fldChar w:fldCharType="end"/>
      </w:r>
    </w:p>
    <w:p w14:paraId="39535360" w14:textId="2A36856D" w:rsidR="004F0CFD" w:rsidRDefault="004F0CFD">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Signature algorithm</w:t>
      </w:r>
      <w:r>
        <w:tab/>
      </w:r>
      <w:r>
        <w:fldChar w:fldCharType="begin" w:fldLock="1"/>
      </w:r>
      <w:r>
        <w:instrText xml:space="preserve"> PAGEREF _Toc139041881 \h </w:instrText>
      </w:r>
      <w:r>
        <w:fldChar w:fldCharType="separate"/>
      </w:r>
      <w:r>
        <w:t>53</w:t>
      </w:r>
      <w:r>
        <w:fldChar w:fldCharType="end"/>
      </w:r>
    </w:p>
    <w:p w14:paraId="4CB25A1F" w14:textId="6624B0C6" w:rsidR="004F0CFD" w:rsidRDefault="004F0CFD">
      <w:pPr>
        <w:pStyle w:val="TOC4"/>
        <w:rPr>
          <w:rFonts w:asciiTheme="minorHAnsi" w:eastAsiaTheme="minorEastAsia" w:hAnsiTheme="minorHAnsi" w:cstheme="minorBidi"/>
          <w:sz w:val="22"/>
          <w:szCs w:val="22"/>
          <w:lang w:eastAsia="en-GB"/>
        </w:rPr>
      </w:pPr>
      <w:r>
        <w:rPr>
          <w:lang w:eastAsia="zh-CN"/>
        </w:rPr>
        <w:t>6.11.2.3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_Toc139041882 \h </w:instrText>
      </w:r>
      <w:r>
        <w:fldChar w:fldCharType="separate"/>
      </w:r>
      <w:r>
        <w:t>53</w:t>
      </w:r>
      <w:r>
        <w:fldChar w:fldCharType="end"/>
      </w:r>
    </w:p>
    <w:p w14:paraId="713845B4" w14:textId="4E67F45A" w:rsidR="004F0CFD" w:rsidRDefault="004F0CFD">
      <w:pPr>
        <w:pStyle w:val="TOC4"/>
        <w:rPr>
          <w:rFonts w:asciiTheme="minorHAnsi" w:eastAsiaTheme="minorEastAsia" w:hAnsiTheme="minorHAnsi" w:cstheme="minorBidi"/>
          <w:sz w:val="22"/>
          <w:szCs w:val="22"/>
          <w:lang w:eastAsia="en-GB"/>
        </w:rPr>
      </w:pPr>
      <w:r>
        <w:rPr>
          <w:lang w:eastAsia="zh-CN"/>
        </w:rPr>
        <w:t>6.11.2.4</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_Toc139041883 \h </w:instrText>
      </w:r>
      <w:r>
        <w:fldChar w:fldCharType="separate"/>
      </w:r>
      <w:r>
        <w:t>54</w:t>
      </w:r>
      <w:r>
        <w:fldChar w:fldCharType="end"/>
      </w:r>
    </w:p>
    <w:p w14:paraId="16D7008E" w14:textId="36F7FC61" w:rsidR="004F0CFD" w:rsidRDefault="004F0CFD">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_Toc139041884 \h </w:instrText>
      </w:r>
      <w:r>
        <w:fldChar w:fldCharType="separate"/>
      </w:r>
      <w:r>
        <w:t>54</w:t>
      </w:r>
      <w:r>
        <w:fldChar w:fldCharType="end"/>
      </w:r>
    </w:p>
    <w:p w14:paraId="513D0C4B" w14:textId="33FED338" w:rsidR="004F0CFD" w:rsidRDefault="004F0CFD">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_Toc139041885 \h </w:instrText>
      </w:r>
      <w:r>
        <w:fldChar w:fldCharType="separate"/>
      </w:r>
      <w:r>
        <w:t>54</w:t>
      </w:r>
      <w:r>
        <w:fldChar w:fldCharType="end"/>
      </w:r>
    </w:p>
    <w:p w14:paraId="2E0D88BE" w14:textId="070B0EED" w:rsidR="004F0CFD" w:rsidRDefault="004F0CFD">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_Toc139041886 \h </w:instrText>
      </w:r>
      <w:r>
        <w:fldChar w:fldCharType="separate"/>
      </w:r>
      <w:r>
        <w:t>54</w:t>
      </w:r>
      <w:r>
        <w:fldChar w:fldCharType="end"/>
      </w:r>
    </w:p>
    <w:p w14:paraId="58439F4A" w14:textId="5D5BF2ED" w:rsidR="004F0CFD" w:rsidRDefault="004F0CFD">
      <w:pPr>
        <w:pStyle w:val="TOC4"/>
        <w:rPr>
          <w:rFonts w:asciiTheme="minorHAnsi" w:eastAsiaTheme="minorEastAsia" w:hAnsiTheme="minorHAnsi" w:cstheme="minorBidi"/>
          <w:sz w:val="22"/>
          <w:szCs w:val="22"/>
          <w:lang w:eastAsia="en-GB"/>
        </w:rPr>
      </w:pPr>
      <w:r>
        <w:t>6.11.3.3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_Toc139041887 \h </w:instrText>
      </w:r>
      <w:r>
        <w:fldChar w:fldCharType="separate"/>
      </w:r>
      <w:r>
        <w:t>54</w:t>
      </w:r>
      <w:r>
        <w:fldChar w:fldCharType="end"/>
      </w:r>
    </w:p>
    <w:p w14:paraId="3542B18D" w14:textId="18DA5C64" w:rsidR="004F0CFD" w:rsidRDefault="004F0CFD">
      <w:pPr>
        <w:pStyle w:val="TOC4"/>
        <w:rPr>
          <w:rFonts w:asciiTheme="minorHAnsi" w:eastAsiaTheme="minorEastAsia" w:hAnsiTheme="minorHAnsi" w:cstheme="minorBidi"/>
          <w:sz w:val="22"/>
          <w:szCs w:val="22"/>
          <w:lang w:eastAsia="en-GB"/>
        </w:rPr>
      </w:pPr>
      <w:r>
        <w:t>6.11.3.4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_Toc139041888 \h </w:instrText>
      </w:r>
      <w:r>
        <w:fldChar w:fldCharType="separate"/>
      </w:r>
      <w:r>
        <w:t>55</w:t>
      </w:r>
      <w:r>
        <w:fldChar w:fldCharType="end"/>
      </w:r>
    </w:p>
    <w:p w14:paraId="5AA235A1" w14:textId="0442D6F9" w:rsidR="004F0CFD" w:rsidRDefault="004F0CFD">
      <w:pPr>
        <w:pStyle w:val="TOC4"/>
        <w:rPr>
          <w:rFonts w:asciiTheme="minorHAnsi" w:eastAsiaTheme="minorEastAsia" w:hAnsiTheme="minorHAnsi" w:cstheme="minorBidi"/>
          <w:sz w:val="22"/>
          <w:szCs w:val="22"/>
          <w:lang w:eastAsia="en-GB"/>
        </w:rPr>
      </w:pPr>
      <w:r>
        <w:t>6.11.3.5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_Toc139041889 \h </w:instrText>
      </w:r>
      <w:r>
        <w:fldChar w:fldCharType="separate"/>
      </w:r>
      <w:r>
        <w:t>55</w:t>
      </w:r>
      <w:r>
        <w:fldChar w:fldCharType="end"/>
      </w:r>
    </w:p>
    <w:p w14:paraId="1BF03F4D" w14:textId="421EDE18" w:rsidR="004F0CFD" w:rsidRDefault="004F0CFD">
      <w:pPr>
        <w:pStyle w:val="TOC4"/>
        <w:rPr>
          <w:rFonts w:asciiTheme="minorHAnsi" w:eastAsiaTheme="minorEastAsia" w:hAnsiTheme="minorHAnsi" w:cstheme="minorBidi"/>
          <w:sz w:val="22"/>
          <w:szCs w:val="22"/>
          <w:lang w:eastAsia="en-GB"/>
        </w:rPr>
      </w:pPr>
      <w:r>
        <w:t>6.11.3.6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_Toc139041890 \h </w:instrText>
      </w:r>
      <w:r>
        <w:fldChar w:fldCharType="separate"/>
      </w:r>
      <w:r>
        <w:t>55</w:t>
      </w:r>
      <w:r>
        <w:fldChar w:fldCharType="end"/>
      </w:r>
    </w:p>
    <w:p w14:paraId="6AB93055" w14:textId="5C2082EA" w:rsidR="004F0CFD" w:rsidRDefault="004F0CFD">
      <w:pPr>
        <w:pStyle w:val="TOC4"/>
        <w:rPr>
          <w:rFonts w:asciiTheme="minorHAnsi" w:eastAsiaTheme="minorEastAsia" w:hAnsiTheme="minorHAnsi" w:cstheme="minorBidi"/>
          <w:sz w:val="22"/>
          <w:szCs w:val="22"/>
          <w:lang w:eastAsia="en-GB"/>
        </w:rPr>
      </w:pPr>
      <w:r>
        <w:t>6.11.3.7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_Toc139041891 \h </w:instrText>
      </w:r>
      <w:r>
        <w:fldChar w:fldCharType="separate"/>
      </w:r>
      <w:r>
        <w:t>55</w:t>
      </w:r>
      <w:r>
        <w:fldChar w:fldCharType="end"/>
      </w:r>
    </w:p>
    <w:p w14:paraId="5D801208" w14:textId="1080E10D" w:rsidR="004F0CFD" w:rsidRDefault="004F0CFD">
      <w:pPr>
        <w:pStyle w:val="TOC4"/>
        <w:rPr>
          <w:rFonts w:asciiTheme="minorHAnsi" w:eastAsiaTheme="minorEastAsia" w:hAnsiTheme="minorHAnsi" w:cstheme="minorBidi"/>
          <w:sz w:val="22"/>
          <w:szCs w:val="22"/>
          <w:lang w:eastAsia="en-GB"/>
        </w:rPr>
      </w:pPr>
      <w:r>
        <w:t>6.11.3.8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_Toc139041892 \h </w:instrText>
      </w:r>
      <w:r>
        <w:fldChar w:fldCharType="separate"/>
      </w:r>
      <w:r>
        <w:t>55</w:t>
      </w:r>
      <w:r>
        <w:fldChar w:fldCharType="end"/>
      </w:r>
    </w:p>
    <w:p w14:paraId="15409EFE" w14:textId="6360FFA9" w:rsidR="004F0CFD" w:rsidRDefault="004F0CFD">
      <w:pPr>
        <w:pStyle w:val="TOC4"/>
        <w:rPr>
          <w:rFonts w:asciiTheme="minorHAnsi" w:eastAsiaTheme="minorEastAsia" w:hAnsiTheme="minorHAnsi" w:cstheme="minorBidi"/>
          <w:sz w:val="22"/>
          <w:szCs w:val="22"/>
          <w:lang w:eastAsia="en-GB"/>
        </w:rPr>
      </w:pPr>
      <w:r>
        <w:t>6.11.3.9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_Toc139041893 \h </w:instrText>
      </w:r>
      <w:r>
        <w:fldChar w:fldCharType="separate"/>
      </w:r>
      <w:r>
        <w:t>55</w:t>
      </w:r>
      <w:r>
        <w:fldChar w:fldCharType="end"/>
      </w:r>
    </w:p>
    <w:p w14:paraId="6B2020D5" w14:textId="2E1456B5" w:rsidR="004F0CFD" w:rsidRDefault="004F0CFD">
      <w:pPr>
        <w:pStyle w:val="TOC4"/>
        <w:rPr>
          <w:rFonts w:asciiTheme="minorHAnsi" w:eastAsiaTheme="minorEastAsia" w:hAnsiTheme="minorHAnsi" w:cstheme="minorBidi"/>
          <w:sz w:val="22"/>
          <w:szCs w:val="22"/>
          <w:lang w:eastAsia="en-GB"/>
        </w:rPr>
      </w:pPr>
      <w:r>
        <w:t>6.11.3.10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_Toc139041894 \h </w:instrText>
      </w:r>
      <w:r>
        <w:fldChar w:fldCharType="separate"/>
      </w:r>
      <w:r>
        <w:t>56</w:t>
      </w:r>
      <w:r>
        <w:fldChar w:fldCharType="end"/>
      </w:r>
    </w:p>
    <w:p w14:paraId="4A986BD0" w14:textId="25B55FAD" w:rsidR="004F0CFD" w:rsidRDefault="004F0CFD">
      <w:pPr>
        <w:pStyle w:val="TOC4"/>
        <w:rPr>
          <w:rFonts w:asciiTheme="minorHAnsi" w:eastAsiaTheme="minorEastAsia" w:hAnsiTheme="minorHAnsi" w:cstheme="minorBidi"/>
          <w:sz w:val="22"/>
          <w:szCs w:val="22"/>
          <w:lang w:eastAsia="en-GB"/>
        </w:rPr>
      </w:pPr>
      <w:r>
        <w:t>6.11.3.11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_Toc139041895 \h </w:instrText>
      </w:r>
      <w:r>
        <w:fldChar w:fldCharType="separate"/>
      </w:r>
      <w:r>
        <w:t>56</w:t>
      </w:r>
      <w:r>
        <w:fldChar w:fldCharType="end"/>
      </w:r>
    </w:p>
    <w:p w14:paraId="546CDBB5" w14:textId="2A095958" w:rsidR="004F0CFD" w:rsidRDefault="004F0CFD">
      <w:pPr>
        <w:pStyle w:val="TOC4"/>
        <w:rPr>
          <w:rFonts w:asciiTheme="minorHAnsi" w:eastAsiaTheme="minorEastAsia" w:hAnsiTheme="minorHAnsi" w:cstheme="minorBidi"/>
          <w:sz w:val="22"/>
          <w:szCs w:val="22"/>
          <w:lang w:eastAsia="en-GB"/>
        </w:rPr>
      </w:pPr>
      <w:r>
        <w:t>6.11.3.12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_Toc139041896 \h </w:instrText>
      </w:r>
      <w:r>
        <w:fldChar w:fldCharType="separate"/>
      </w:r>
      <w:r>
        <w:t>56</w:t>
      </w:r>
      <w:r>
        <w:fldChar w:fldCharType="end"/>
      </w:r>
    </w:p>
    <w:p w14:paraId="6F35A417" w14:textId="7958D9D1" w:rsidR="004F0CFD" w:rsidRDefault="004F0CFD">
      <w:pPr>
        <w:pStyle w:val="TOC4"/>
        <w:rPr>
          <w:rFonts w:asciiTheme="minorHAnsi" w:eastAsiaTheme="minorEastAsia" w:hAnsiTheme="minorHAnsi" w:cstheme="minorBidi"/>
          <w:sz w:val="22"/>
          <w:szCs w:val="22"/>
          <w:lang w:eastAsia="en-GB"/>
        </w:rPr>
      </w:pPr>
      <w:r>
        <w:t>6.11.3.13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_Toc139041897 \h </w:instrText>
      </w:r>
      <w:r>
        <w:fldChar w:fldCharType="separate"/>
      </w:r>
      <w:r>
        <w:t>56</w:t>
      </w:r>
      <w:r>
        <w:fldChar w:fldCharType="end"/>
      </w:r>
    </w:p>
    <w:p w14:paraId="77E4F16D" w14:textId="69089CEE" w:rsidR="004F0CFD" w:rsidRDefault="004F0CFD">
      <w:pPr>
        <w:pStyle w:val="TOC4"/>
        <w:rPr>
          <w:rFonts w:asciiTheme="minorHAnsi" w:eastAsiaTheme="minorEastAsia" w:hAnsiTheme="minorHAnsi" w:cstheme="minorBidi"/>
          <w:sz w:val="22"/>
          <w:szCs w:val="22"/>
          <w:lang w:eastAsia="en-GB"/>
        </w:rPr>
      </w:pPr>
      <w:r>
        <w:t>6.11.3.14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_Toc139041898 \h </w:instrText>
      </w:r>
      <w:r>
        <w:fldChar w:fldCharType="separate"/>
      </w:r>
      <w:r>
        <w:t>56</w:t>
      </w:r>
      <w:r>
        <w:fldChar w:fldCharType="end"/>
      </w:r>
    </w:p>
    <w:p w14:paraId="250ED22B" w14:textId="0E0B4FFE" w:rsidR="004F0CFD" w:rsidRDefault="004F0CFD">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ID based solution against false base station</w:t>
      </w:r>
      <w:r>
        <w:tab/>
      </w:r>
      <w:r>
        <w:fldChar w:fldCharType="begin" w:fldLock="1"/>
      </w:r>
      <w:r>
        <w:instrText xml:space="preserve"> PAGEREF _Toc139041899 \h </w:instrText>
      </w:r>
      <w:r>
        <w:fldChar w:fldCharType="separate"/>
      </w:r>
      <w:r>
        <w:t>56</w:t>
      </w:r>
      <w:r>
        <w:fldChar w:fldCharType="end"/>
      </w:r>
    </w:p>
    <w:p w14:paraId="44A180EE" w14:textId="578760DD" w:rsidR="004F0CFD" w:rsidRDefault="004F0CF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_Toc139041900 \h </w:instrText>
      </w:r>
      <w:r>
        <w:fldChar w:fldCharType="separate"/>
      </w:r>
      <w:r>
        <w:t>56</w:t>
      </w:r>
      <w:r>
        <w:fldChar w:fldCharType="end"/>
      </w:r>
    </w:p>
    <w:p w14:paraId="02DC04FA" w14:textId="67D42D46" w:rsidR="004F0CFD" w:rsidRDefault="004F0CF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_Toc139041901 \h </w:instrText>
      </w:r>
      <w:r>
        <w:fldChar w:fldCharType="separate"/>
      </w:r>
      <w:r>
        <w:t>57</w:t>
      </w:r>
      <w:r>
        <w:fldChar w:fldCharType="end"/>
      </w:r>
    </w:p>
    <w:p w14:paraId="4DB7AE7B" w14:textId="42E54249" w:rsidR="004F0CFD" w:rsidRDefault="004F0CFD">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_Toc139041902 \h </w:instrText>
      </w:r>
      <w:r>
        <w:fldChar w:fldCharType="separate"/>
      </w:r>
      <w:r>
        <w:t>57</w:t>
      </w:r>
      <w:r>
        <w:fldChar w:fldCharType="end"/>
      </w:r>
    </w:p>
    <w:p w14:paraId="1AAD7F5A" w14:textId="69995F63" w:rsidR="004F0CFD" w:rsidRDefault="004F0CFD">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_Toc139041903 \h </w:instrText>
      </w:r>
      <w:r>
        <w:fldChar w:fldCharType="separate"/>
      </w:r>
      <w:r>
        <w:t>57</w:t>
      </w:r>
      <w:r>
        <w:fldChar w:fldCharType="end"/>
      </w:r>
    </w:p>
    <w:p w14:paraId="0CFB61EF" w14:textId="0378AC2C" w:rsidR="004F0CFD" w:rsidRDefault="004F0CFD">
      <w:pPr>
        <w:pStyle w:val="TOC4"/>
        <w:rPr>
          <w:rFonts w:asciiTheme="minorHAnsi" w:eastAsiaTheme="minorEastAsia" w:hAnsiTheme="minorHAnsi" w:cstheme="minorBidi"/>
          <w:sz w:val="22"/>
          <w:szCs w:val="22"/>
          <w:lang w:eastAsia="en-GB"/>
        </w:rPr>
      </w:pPr>
      <w:r>
        <w:rPr>
          <w:lang w:eastAsia="zh-CN"/>
        </w:rPr>
        <w:t>6.12.2.3</w:t>
      </w:r>
      <w:r>
        <w:rPr>
          <w:rFonts w:asciiTheme="minorHAnsi" w:eastAsiaTheme="minorEastAsia" w:hAnsiTheme="minorHAnsi" w:cstheme="minorBidi"/>
          <w:sz w:val="22"/>
          <w:szCs w:val="22"/>
          <w:lang w:eastAsia="en-GB"/>
        </w:rPr>
        <w:tab/>
      </w:r>
      <w:r>
        <w:rPr>
          <w:lang w:eastAsia="zh-CN"/>
        </w:rPr>
        <w:t>Revocation</w:t>
      </w:r>
      <w:r>
        <w:tab/>
      </w:r>
      <w:r>
        <w:fldChar w:fldCharType="begin" w:fldLock="1"/>
      </w:r>
      <w:r>
        <w:instrText xml:space="preserve"> PAGEREF _Toc139041904 \h </w:instrText>
      </w:r>
      <w:r>
        <w:fldChar w:fldCharType="separate"/>
      </w:r>
      <w:r>
        <w:t>58</w:t>
      </w:r>
      <w:r>
        <w:fldChar w:fldCharType="end"/>
      </w:r>
    </w:p>
    <w:p w14:paraId="22E8D72E" w14:textId="197B3071" w:rsidR="004F0CFD" w:rsidRDefault="004F0CFD">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_Toc139041905 \h </w:instrText>
      </w:r>
      <w:r>
        <w:fldChar w:fldCharType="separate"/>
      </w:r>
      <w:r>
        <w:t>58</w:t>
      </w:r>
      <w:r>
        <w:fldChar w:fldCharType="end"/>
      </w:r>
    </w:p>
    <w:p w14:paraId="5993D2E1" w14:textId="44D5C872" w:rsidR="004F0CFD" w:rsidRDefault="004F0CFD">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_Toc139041906 \h </w:instrText>
      </w:r>
      <w:r>
        <w:fldChar w:fldCharType="separate"/>
      </w:r>
      <w:r>
        <w:t>58</w:t>
      </w:r>
      <w:r>
        <w:fldChar w:fldCharType="end"/>
      </w:r>
    </w:p>
    <w:p w14:paraId="170DF368" w14:textId="1F5CEDAD" w:rsidR="004F0CFD" w:rsidRDefault="004F0CFD">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_Toc139041907 \h </w:instrText>
      </w:r>
      <w:r>
        <w:fldChar w:fldCharType="separate"/>
      </w:r>
      <w:r>
        <w:t>58</w:t>
      </w:r>
      <w:r>
        <w:fldChar w:fldCharType="end"/>
      </w:r>
    </w:p>
    <w:p w14:paraId="0D3FA551" w14:textId="2E84FD9B" w:rsidR="004F0CFD" w:rsidRDefault="004F0CFD">
      <w:pPr>
        <w:pStyle w:val="TOC4"/>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_Toc139041908 \h </w:instrText>
      </w:r>
      <w:r>
        <w:fldChar w:fldCharType="separate"/>
      </w:r>
      <w:r>
        <w:t>58</w:t>
      </w:r>
      <w:r>
        <w:fldChar w:fldCharType="end"/>
      </w:r>
    </w:p>
    <w:p w14:paraId="5DB5C14E" w14:textId="3C818679" w:rsidR="004F0CFD" w:rsidRDefault="004F0CFD">
      <w:pPr>
        <w:pStyle w:val="TOC4"/>
        <w:rPr>
          <w:rFonts w:asciiTheme="minorHAnsi" w:eastAsiaTheme="minorEastAsia" w:hAnsiTheme="minorHAnsi" w:cstheme="minorBidi"/>
          <w:sz w:val="22"/>
          <w:szCs w:val="22"/>
          <w:lang w:eastAsia="en-GB"/>
        </w:rPr>
      </w:pPr>
      <w:r>
        <w:t>6.12.3.4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_Toc139041909 \h </w:instrText>
      </w:r>
      <w:r>
        <w:fldChar w:fldCharType="separate"/>
      </w:r>
      <w:r>
        <w:t>58</w:t>
      </w:r>
      <w:r>
        <w:fldChar w:fldCharType="end"/>
      </w:r>
    </w:p>
    <w:p w14:paraId="20C5C5F9" w14:textId="3001F0D1" w:rsidR="004F0CFD" w:rsidRDefault="004F0CFD">
      <w:pPr>
        <w:pStyle w:val="TOC4"/>
        <w:rPr>
          <w:rFonts w:asciiTheme="minorHAnsi" w:eastAsiaTheme="minorEastAsia" w:hAnsiTheme="minorHAnsi" w:cstheme="minorBidi"/>
          <w:sz w:val="22"/>
          <w:szCs w:val="22"/>
          <w:lang w:eastAsia="en-GB"/>
        </w:rPr>
      </w:pPr>
      <w:r>
        <w:t>6.12.3.5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_Toc139041910 \h </w:instrText>
      </w:r>
      <w:r>
        <w:fldChar w:fldCharType="separate"/>
      </w:r>
      <w:r>
        <w:t>59</w:t>
      </w:r>
      <w:r>
        <w:fldChar w:fldCharType="end"/>
      </w:r>
    </w:p>
    <w:p w14:paraId="5E48A5DD" w14:textId="7F1BDA9D" w:rsidR="004F0CFD" w:rsidRDefault="004F0CFD">
      <w:pPr>
        <w:pStyle w:val="TOC4"/>
        <w:rPr>
          <w:rFonts w:asciiTheme="minorHAnsi" w:eastAsiaTheme="minorEastAsia" w:hAnsiTheme="minorHAnsi" w:cstheme="minorBidi"/>
          <w:sz w:val="22"/>
          <w:szCs w:val="22"/>
          <w:lang w:eastAsia="en-GB"/>
        </w:rPr>
      </w:pPr>
      <w:r>
        <w:t>6.12.3.6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_Toc139041911 \h </w:instrText>
      </w:r>
      <w:r>
        <w:fldChar w:fldCharType="separate"/>
      </w:r>
      <w:r>
        <w:t>59</w:t>
      </w:r>
      <w:r>
        <w:fldChar w:fldCharType="end"/>
      </w:r>
    </w:p>
    <w:p w14:paraId="24100945" w14:textId="505319E2" w:rsidR="004F0CFD" w:rsidRDefault="004F0CFD">
      <w:pPr>
        <w:pStyle w:val="TOC4"/>
        <w:rPr>
          <w:rFonts w:asciiTheme="minorHAnsi" w:eastAsiaTheme="minorEastAsia" w:hAnsiTheme="minorHAnsi" w:cstheme="minorBidi"/>
          <w:sz w:val="22"/>
          <w:szCs w:val="22"/>
          <w:lang w:eastAsia="en-GB"/>
        </w:rPr>
      </w:pPr>
      <w:r>
        <w:lastRenderedPageBreak/>
        <w:t>6.12.3.7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_Toc139041912 \h </w:instrText>
      </w:r>
      <w:r>
        <w:fldChar w:fldCharType="separate"/>
      </w:r>
      <w:r>
        <w:t>59</w:t>
      </w:r>
      <w:r>
        <w:fldChar w:fldCharType="end"/>
      </w:r>
    </w:p>
    <w:p w14:paraId="16406AD2" w14:textId="471F1650" w:rsidR="004F0CFD" w:rsidRDefault="004F0CFD">
      <w:pPr>
        <w:pStyle w:val="TOC4"/>
        <w:rPr>
          <w:rFonts w:asciiTheme="minorHAnsi" w:eastAsiaTheme="minorEastAsia" w:hAnsiTheme="minorHAnsi" w:cstheme="minorBidi"/>
          <w:sz w:val="22"/>
          <w:szCs w:val="22"/>
          <w:lang w:eastAsia="en-GB"/>
        </w:rPr>
      </w:pPr>
      <w:r>
        <w:t>6.12.3.8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_Toc139041913 \h </w:instrText>
      </w:r>
      <w:r>
        <w:fldChar w:fldCharType="separate"/>
      </w:r>
      <w:r>
        <w:t>59</w:t>
      </w:r>
      <w:r>
        <w:fldChar w:fldCharType="end"/>
      </w:r>
    </w:p>
    <w:p w14:paraId="404EAA18" w14:textId="2AD5D62F" w:rsidR="004F0CFD" w:rsidRDefault="004F0CFD">
      <w:pPr>
        <w:pStyle w:val="TOC4"/>
        <w:rPr>
          <w:rFonts w:asciiTheme="minorHAnsi" w:eastAsiaTheme="minorEastAsia" w:hAnsiTheme="minorHAnsi" w:cstheme="minorBidi"/>
          <w:sz w:val="22"/>
          <w:szCs w:val="22"/>
          <w:lang w:eastAsia="en-GB"/>
        </w:rPr>
      </w:pPr>
      <w:r>
        <w:t>6.12.3.9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_Toc139041914 \h </w:instrText>
      </w:r>
      <w:r>
        <w:fldChar w:fldCharType="separate"/>
      </w:r>
      <w:r>
        <w:t>59</w:t>
      </w:r>
      <w:r>
        <w:fldChar w:fldCharType="end"/>
      </w:r>
    </w:p>
    <w:p w14:paraId="24E03037" w14:textId="7647043D" w:rsidR="004F0CFD" w:rsidRDefault="004F0CFD">
      <w:pPr>
        <w:pStyle w:val="TOC4"/>
        <w:rPr>
          <w:rFonts w:asciiTheme="minorHAnsi" w:eastAsiaTheme="minorEastAsia" w:hAnsiTheme="minorHAnsi" w:cstheme="minorBidi"/>
          <w:sz w:val="22"/>
          <w:szCs w:val="22"/>
          <w:lang w:eastAsia="en-GB"/>
        </w:rPr>
      </w:pPr>
      <w:r>
        <w:t>6.12.3.10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_Toc139041915 \h </w:instrText>
      </w:r>
      <w:r>
        <w:fldChar w:fldCharType="separate"/>
      </w:r>
      <w:r>
        <w:t>59</w:t>
      </w:r>
      <w:r>
        <w:fldChar w:fldCharType="end"/>
      </w:r>
    </w:p>
    <w:p w14:paraId="47A66B1F" w14:textId="68B593E9" w:rsidR="004F0CFD" w:rsidRDefault="004F0CFD">
      <w:pPr>
        <w:pStyle w:val="TOC4"/>
        <w:rPr>
          <w:rFonts w:asciiTheme="minorHAnsi" w:eastAsiaTheme="minorEastAsia" w:hAnsiTheme="minorHAnsi" w:cstheme="minorBidi"/>
          <w:sz w:val="22"/>
          <w:szCs w:val="22"/>
          <w:lang w:eastAsia="en-GB"/>
        </w:rPr>
      </w:pPr>
      <w:r>
        <w:t>6.12.3.11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_Toc139041916 \h </w:instrText>
      </w:r>
      <w:r>
        <w:fldChar w:fldCharType="separate"/>
      </w:r>
      <w:r>
        <w:t>59</w:t>
      </w:r>
      <w:r>
        <w:fldChar w:fldCharType="end"/>
      </w:r>
    </w:p>
    <w:p w14:paraId="5668667E" w14:textId="586DD634" w:rsidR="004F0CFD" w:rsidRDefault="004F0CFD">
      <w:pPr>
        <w:pStyle w:val="TOC4"/>
        <w:rPr>
          <w:rFonts w:asciiTheme="minorHAnsi" w:eastAsiaTheme="minorEastAsia" w:hAnsiTheme="minorHAnsi" w:cstheme="minorBidi"/>
          <w:sz w:val="22"/>
          <w:szCs w:val="22"/>
          <w:lang w:eastAsia="en-GB"/>
        </w:rPr>
      </w:pPr>
      <w:r>
        <w:t>6.12.3.12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_Toc139041917 \h </w:instrText>
      </w:r>
      <w:r>
        <w:fldChar w:fldCharType="separate"/>
      </w:r>
      <w:r>
        <w:t>59</w:t>
      </w:r>
      <w:r>
        <w:fldChar w:fldCharType="end"/>
      </w:r>
    </w:p>
    <w:p w14:paraId="7E30CEA1" w14:textId="01C1FDCC" w:rsidR="004F0CFD" w:rsidRDefault="004F0CFD">
      <w:pPr>
        <w:pStyle w:val="TOC4"/>
        <w:rPr>
          <w:rFonts w:asciiTheme="minorHAnsi" w:eastAsiaTheme="minorEastAsia" w:hAnsiTheme="minorHAnsi" w:cstheme="minorBidi"/>
          <w:sz w:val="22"/>
          <w:szCs w:val="22"/>
          <w:lang w:eastAsia="en-GB"/>
        </w:rPr>
      </w:pPr>
      <w:r>
        <w:t>6.12.3.13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_Toc139041918 \h </w:instrText>
      </w:r>
      <w:r>
        <w:fldChar w:fldCharType="separate"/>
      </w:r>
      <w:r>
        <w:t>60</w:t>
      </w:r>
      <w:r>
        <w:fldChar w:fldCharType="end"/>
      </w:r>
    </w:p>
    <w:p w14:paraId="3173F50B" w14:textId="45272A0E" w:rsidR="004F0CFD" w:rsidRDefault="004F0CFD">
      <w:pPr>
        <w:pStyle w:val="TOC4"/>
        <w:rPr>
          <w:rFonts w:asciiTheme="minorHAnsi" w:eastAsiaTheme="minorEastAsia" w:hAnsiTheme="minorHAnsi" w:cstheme="minorBidi"/>
          <w:sz w:val="22"/>
          <w:szCs w:val="22"/>
          <w:lang w:eastAsia="en-GB"/>
        </w:rPr>
      </w:pPr>
      <w:r>
        <w:t>6.12.3.14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_Toc139041919 \h </w:instrText>
      </w:r>
      <w:r>
        <w:fldChar w:fldCharType="separate"/>
      </w:r>
      <w:r>
        <w:t>60</w:t>
      </w:r>
      <w:r>
        <w:fldChar w:fldCharType="end"/>
      </w:r>
    </w:p>
    <w:p w14:paraId="488C78E4" w14:textId="68D7E690" w:rsidR="004F0CFD" w:rsidRDefault="004F0CFD">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_Toc139041920 \h </w:instrText>
      </w:r>
      <w:r>
        <w:fldChar w:fldCharType="separate"/>
      </w:r>
      <w:r>
        <w:t>60</w:t>
      </w:r>
      <w:r>
        <w:fldChar w:fldCharType="end"/>
      </w:r>
    </w:p>
    <w:p w14:paraId="5006B11F" w14:textId="58041A83" w:rsidR="004F0CFD" w:rsidRDefault="004F0CFD">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Protecting RRCResumeRequest against MiTM</w:t>
      </w:r>
      <w:r>
        <w:tab/>
      </w:r>
      <w:r>
        <w:fldChar w:fldCharType="begin" w:fldLock="1"/>
      </w:r>
      <w:r>
        <w:instrText xml:space="preserve"> PAGEREF _Toc139041921 \h </w:instrText>
      </w:r>
      <w:r>
        <w:fldChar w:fldCharType="separate"/>
      </w:r>
      <w:r>
        <w:t>60</w:t>
      </w:r>
      <w:r>
        <w:fldChar w:fldCharType="end"/>
      </w:r>
    </w:p>
    <w:p w14:paraId="2BC5DA7D" w14:textId="7D1DD934" w:rsidR="004F0CFD" w:rsidRDefault="004F0CF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_Toc139041922 \h </w:instrText>
      </w:r>
      <w:r>
        <w:fldChar w:fldCharType="separate"/>
      </w:r>
      <w:r>
        <w:t>60</w:t>
      </w:r>
      <w:r>
        <w:fldChar w:fldCharType="end"/>
      </w:r>
    </w:p>
    <w:p w14:paraId="605BBA49" w14:textId="0DFBB964" w:rsidR="004F0CFD" w:rsidRDefault="004F0CF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_Toc139041923 \h </w:instrText>
      </w:r>
      <w:r>
        <w:fldChar w:fldCharType="separate"/>
      </w:r>
      <w:r>
        <w:t>60</w:t>
      </w:r>
      <w:r>
        <w:fldChar w:fldCharType="end"/>
      </w:r>
    </w:p>
    <w:p w14:paraId="3A066A4C" w14:textId="2BC58401" w:rsidR="004F0CFD" w:rsidRDefault="004F0CFD">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_Toc139041924 \h </w:instrText>
      </w:r>
      <w:r>
        <w:fldChar w:fldCharType="separate"/>
      </w:r>
      <w:r>
        <w:t>61</w:t>
      </w:r>
      <w:r>
        <w:fldChar w:fldCharType="end"/>
      </w:r>
    </w:p>
    <w:p w14:paraId="2328AF0B" w14:textId="207E8198" w:rsidR="004F0CFD" w:rsidRDefault="004F0CF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Shared key based MIB/SIBs protection</w:t>
      </w:r>
      <w:r>
        <w:tab/>
      </w:r>
      <w:r>
        <w:fldChar w:fldCharType="begin" w:fldLock="1"/>
      </w:r>
      <w:r>
        <w:instrText xml:space="preserve"> PAGEREF _Toc139041925 \h </w:instrText>
      </w:r>
      <w:r>
        <w:fldChar w:fldCharType="separate"/>
      </w:r>
      <w:r>
        <w:t>61</w:t>
      </w:r>
      <w:r>
        <w:fldChar w:fldCharType="end"/>
      </w:r>
    </w:p>
    <w:p w14:paraId="6ACFECC5" w14:textId="4276C020" w:rsidR="004F0CFD" w:rsidRDefault="004F0CF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_Toc139041926 \h </w:instrText>
      </w:r>
      <w:r>
        <w:fldChar w:fldCharType="separate"/>
      </w:r>
      <w:r>
        <w:t>61</w:t>
      </w:r>
      <w:r>
        <w:fldChar w:fldCharType="end"/>
      </w:r>
    </w:p>
    <w:p w14:paraId="45BB2F1D" w14:textId="6A580DAD" w:rsidR="004F0CFD" w:rsidRDefault="004F0CF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_Toc139041927 \h </w:instrText>
      </w:r>
      <w:r>
        <w:fldChar w:fldCharType="separate"/>
      </w:r>
      <w:r>
        <w:t>62</w:t>
      </w:r>
      <w:r>
        <w:fldChar w:fldCharType="end"/>
      </w:r>
    </w:p>
    <w:p w14:paraId="390B3497" w14:textId="602519E7" w:rsidR="004F0CFD" w:rsidRDefault="004F0CFD">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_Toc139041928 \h </w:instrText>
      </w:r>
      <w:r>
        <w:fldChar w:fldCharType="separate"/>
      </w:r>
      <w:r>
        <w:t>63</w:t>
      </w:r>
      <w:r>
        <w:fldChar w:fldCharType="end"/>
      </w:r>
    </w:p>
    <w:p w14:paraId="7DED6283" w14:textId="73EA7512" w:rsidR="004F0CFD" w:rsidRDefault="004F0CFD">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Mitigation against the authentication relay attack with different PLMNs</w:t>
      </w:r>
      <w:r>
        <w:tab/>
      </w:r>
      <w:r>
        <w:fldChar w:fldCharType="begin" w:fldLock="1"/>
      </w:r>
      <w:r>
        <w:instrText xml:space="preserve"> PAGEREF _Toc139041929 \h </w:instrText>
      </w:r>
      <w:r>
        <w:fldChar w:fldCharType="separate"/>
      </w:r>
      <w:r>
        <w:t>63</w:t>
      </w:r>
      <w:r>
        <w:fldChar w:fldCharType="end"/>
      </w:r>
    </w:p>
    <w:p w14:paraId="16E93DBE" w14:textId="676A5F5D" w:rsidR="004F0CFD" w:rsidRDefault="004F0CF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_Toc139041930 \h </w:instrText>
      </w:r>
      <w:r>
        <w:fldChar w:fldCharType="separate"/>
      </w:r>
      <w:r>
        <w:t>63</w:t>
      </w:r>
      <w:r>
        <w:fldChar w:fldCharType="end"/>
      </w:r>
    </w:p>
    <w:p w14:paraId="0CF26922" w14:textId="54AA3F1C" w:rsidR="004F0CFD" w:rsidRDefault="004F0CFD">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_Toc139041931 \h </w:instrText>
      </w:r>
      <w:r>
        <w:fldChar w:fldCharType="separate"/>
      </w:r>
      <w:r>
        <w:t>63</w:t>
      </w:r>
      <w:r>
        <w:fldChar w:fldCharType="end"/>
      </w:r>
    </w:p>
    <w:p w14:paraId="4AB7FF4A" w14:textId="194C3B29" w:rsidR="004F0CFD" w:rsidRDefault="004F0CFD">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_Toc139041932 \h </w:instrText>
      </w:r>
      <w:r>
        <w:fldChar w:fldCharType="separate"/>
      </w:r>
      <w:r>
        <w:t>66</w:t>
      </w:r>
      <w:r>
        <w:fldChar w:fldCharType="end"/>
      </w:r>
    </w:p>
    <w:p w14:paraId="0FC98DBB" w14:textId="4388DA07" w:rsidR="004F0CFD" w:rsidRDefault="004F0CF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Protection of RRC Reject Message</w:t>
      </w:r>
      <w:r>
        <w:tab/>
      </w:r>
      <w:r>
        <w:fldChar w:fldCharType="begin" w:fldLock="1"/>
      </w:r>
      <w:r>
        <w:instrText xml:space="preserve"> PAGEREF _Toc139041933 \h </w:instrText>
      </w:r>
      <w:r>
        <w:fldChar w:fldCharType="separate"/>
      </w:r>
      <w:r>
        <w:t>66</w:t>
      </w:r>
      <w:r>
        <w:fldChar w:fldCharType="end"/>
      </w:r>
    </w:p>
    <w:p w14:paraId="424EFC3A" w14:textId="3ED191AB" w:rsidR="004F0CFD" w:rsidRDefault="004F0CF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_Toc139041934 \h </w:instrText>
      </w:r>
      <w:r>
        <w:fldChar w:fldCharType="separate"/>
      </w:r>
      <w:r>
        <w:t>66</w:t>
      </w:r>
      <w:r>
        <w:fldChar w:fldCharType="end"/>
      </w:r>
    </w:p>
    <w:p w14:paraId="6B2F06DF" w14:textId="77B6299F" w:rsidR="004F0CFD" w:rsidRDefault="004F0CF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_Toc139041935 \h </w:instrText>
      </w:r>
      <w:r>
        <w:fldChar w:fldCharType="separate"/>
      </w:r>
      <w:r>
        <w:t>67</w:t>
      </w:r>
      <w:r>
        <w:fldChar w:fldCharType="end"/>
      </w:r>
    </w:p>
    <w:p w14:paraId="062795FF" w14:textId="51B97AAE" w:rsidR="004F0CFD" w:rsidRDefault="004F0CFD">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Pr>
          <w:lang w:eastAsia="zh-CN"/>
        </w:rPr>
        <w:t xml:space="preserve">Protection of </w:t>
      </w:r>
      <w:r>
        <w:t>RRC Reject Message in RRC_IDLE state</w:t>
      </w:r>
      <w:r>
        <w:tab/>
      </w:r>
      <w:r>
        <w:fldChar w:fldCharType="begin" w:fldLock="1"/>
      </w:r>
      <w:r>
        <w:instrText xml:space="preserve"> PAGEREF _Toc139041936 \h </w:instrText>
      </w:r>
      <w:r>
        <w:fldChar w:fldCharType="separate"/>
      </w:r>
      <w:r>
        <w:t>67</w:t>
      </w:r>
      <w:r>
        <w:fldChar w:fldCharType="end"/>
      </w:r>
    </w:p>
    <w:p w14:paraId="37B20A37" w14:textId="7402F344" w:rsidR="004F0CFD" w:rsidRDefault="004F0CFD">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rPr>
          <w:lang w:eastAsia="zh-CN"/>
        </w:rPr>
        <w:t>Protection of RRC Reject Message in RRC_INACTIVE state</w:t>
      </w:r>
      <w:r>
        <w:tab/>
      </w:r>
      <w:r>
        <w:fldChar w:fldCharType="begin" w:fldLock="1"/>
      </w:r>
      <w:r>
        <w:instrText xml:space="preserve"> PAGEREF _Toc139041937 \h </w:instrText>
      </w:r>
      <w:r>
        <w:fldChar w:fldCharType="separate"/>
      </w:r>
      <w:r>
        <w:t>67</w:t>
      </w:r>
      <w:r>
        <w:fldChar w:fldCharType="end"/>
      </w:r>
    </w:p>
    <w:p w14:paraId="443EAAC2" w14:textId="24A23714" w:rsidR="004F0CFD" w:rsidRDefault="004F0CFD">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_Toc139041938 \h </w:instrText>
      </w:r>
      <w:r>
        <w:fldChar w:fldCharType="separate"/>
      </w:r>
      <w:r>
        <w:t>67</w:t>
      </w:r>
      <w:r>
        <w:fldChar w:fldCharType="end"/>
      </w:r>
    </w:p>
    <w:p w14:paraId="3329B8F5" w14:textId="538525E5" w:rsidR="004F0CFD" w:rsidRDefault="004F0CFD">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Integrity protection of the whole RRCResumeRequest message</w:t>
      </w:r>
      <w:r>
        <w:tab/>
      </w:r>
      <w:r>
        <w:fldChar w:fldCharType="begin" w:fldLock="1"/>
      </w:r>
      <w:r>
        <w:instrText xml:space="preserve"> PAGEREF _Toc139041939 \h </w:instrText>
      </w:r>
      <w:r>
        <w:fldChar w:fldCharType="separate"/>
      </w:r>
      <w:r>
        <w:t>67</w:t>
      </w:r>
      <w:r>
        <w:fldChar w:fldCharType="end"/>
      </w:r>
    </w:p>
    <w:p w14:paraId="62A958BB" w14:textId="3F588D36" w:rsidR="004F0CFD" w:rsidRDefault="004F0CF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_Toc139041940 \h </w:instrText>
      </w:r>
      <w:r>
        <w:fldChar w:fldCharType="separate"/>
      </w:r>
      <w:r>
        <w:t>67</w:t>
      </w:r>
      <w:r>
        <w:fldChar w:fldCharType="end"/>
      </w:r>
    </w:p>
    <w:p w14:paraId="15BDF3F3" w14:textId="719C84EB" w:rsidR="004F0CFD" w:rsidRDefault="004F0CF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_Toc139041941 \h </w:instrText>
      </w:r>
      <w:r>
        <w:fldChar w:fldCharType="separate"/>
      </w:r>
      <w:r>
        <w:t>68</w:t>
      </w:r>
      <w:r>
        <w:fldChar w:fldCharType="end"/>
      </w:r>
    </w:p>
    <w:p w14:paraId="334467FA" w14:textId="453F3B2E" w:rsidR="004F0CFD" w:rsidRDefault="004F0CFD">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_Toc139041942 \h </w:instrText>
      </w:r>
      <w:r>
        <w:fldChar w:fldCharType="separate"/>
      </w:r>
      <w:r>
        <w:t>69</w:t>
      </w:r>
      <w:r>
        <w:fldChar w:fldCharType="end"/>
      </w:r>
    </w:p>
    <w:p w14:paraId="6255AC39" w14:textId="1117C8FE" w:rsidR="004F0CFD" w:rsidRDefault="004F0CFD">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Avoiding UE connecting to False Base Station during Conditional Handover</w:t>
      </w:r>
      <w:r>
        <w:tab/>
      </w:r>
      <w:r>
        <w:fldChar w:fldCharType="begin" w:fldLock="1"/>
      </w:r>
      <w:r>
        <w:instrText xml:space="preserve"> PAGEREF _Toc139041943 \h </w:instrText>
      </w:r>
      <w:r>
        <w:fldChar w:fldCharType="separate"/>
      </w:r>
      <w:r>
        <w:t>69</w:t>
      </w:r>
      <w:r>
        <w:fldChar w:fldCharType="end"/>
      </w:r>
    </w:p>
    <w:p w14:paraId="0BBCEEB6" w14:textId="58931080" w:rsidR="004F0CFD" w:rsidRDefault="004F0CF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_Toc139041944 \h </w:instrText>
      </w:r>
      <w:r>
        <w:fldChar w:fldCharType="separate"/>
      </w:r>
      <w:r>
        <w:t>69</w:t>
      </w:r>
      <w:r>
        <w:fldChar w:fldCharType="end"/>
      </w:r>
    </w:p>
    <w:p w14:paraId="6A1E7416" w14:textId="5BCD5884" w:rsidR="004F0CFD" w:rsidRDefault="004F0CF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_Toc139041945 \h </w:instrText>
      </w:r>
      <w:r>
        <w:fldChar w:fldCharType="separate"/>
      </w:r>
      <w:r>
        <w:t>69</w:t>
      </w:r>
      <w:r>
        <w:fldChar w:fldCharType="end"/>
      </w:r>
    </w:p>
    <w:p w14:paraId="2D586422" w14:textId="0F90CCDB" w:rsidR="004F0CFD" w:rsidRDefault="004F0CFD">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_Toc139041946 \h </w:instrText>
      </w:r>
      <w:r>
        <w:fldChar w:fldCharType="separate"/>
      </w:r>
      <w:r>
        <w:t>69</w:t>
      </w:r>
      <w:r>
        <w:fldChar w:fldCharType="end"/>
      </w:r>
    </w:p>
    <w:p w14:paraId="330634A9" w14:textId="1A236FDF" w:rsidR="004F0CFD" w:rsidRDefault="004F0CFD">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Always on Feature</w:t>
      </w:r>
      <w:r>
        <w:tab/>
      </w:r>
      <w:r>
        <w:fldChar w:fldCharType="begin" w:fldLock="1"/>
      </w:r>
      <w:r>
        <w:instrText xml:space="preserve"> PAGEREF _Toc139041947 \h </w:instrText>
      </w:r>
      <w:r>
        <w:fldChar w:fldCharType="separate"/>
      </w:r>
      <w:r>
        <w:t>70</w:t>
      </w:r>
      <w:r>
        <w:fldChar w:fldCharType="end"/>
      </w:r>
    </w:p>
    <w:p w14:paraId="101EF5BD" w14:textId="62ED1195" w:rsidR="004F0CFD" w:rsidRDefault="004F0CFD">
      <w:pPr>
        <w:pStyle w:val="TOC4"/>
        <w:rPr>
          <w:rFonts w:asciiTheme="minorHAnsi" w:eastAsiaTheme="minorEastAsia" w:hAnsiTheme="minorHAnsi" w:cstheme="minorBidi"/>
          <w:sz w:val="22"/>
          <w:szCs w:val="22"/>
          <w:lang w:eastAsia="en-GB"/>
        </w:rPr>
      </w:pPr>
      <w:r>
        <w:rPr>
          <w:lang w:eastAsia="zh-CN"/>
        </w:rPr>
        <w:t>6.18.2.3</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_Toc139041948 \h </w:instrText>
      </w:r>
      <w:r>
        <w:fldChar w:fldCharType="separate"/>
      </w:r>
      <w:r>
        <w:t>71</w:t>
      </w:r>
      <w:r>
        <w:fldChar w:fldCharType="end"/>
      </w:r>
    </w:p>
    <w:p w14:paraId="0EC60BEF" w14:textId="1937975E" w:rsidR="004F0CFD" w:rsidRDefault="004F0CFD">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_Toc139041949 \h </w:instrText>
      </w:r>
      <w:r>
        <w:fldChar w:fldCharType="separate"/>
      </w:r>
      <w:r>
        <w:t>71</w:t>
      </w:r>
      <w:r>
        <w:fldChar w:fldCharType="end"/>
      </w:r>
    </w:p>
    <w:p w14:paraId="5EC4931C" w14:textId="771CA649" w:rsidR="004F0CFD" w:rsidRDefault="004F0CFD">
      <w:pPr>
        <w:pStyle w:val="TOC2"/>
        <w:rPr>
          <w:rFonts w:asciiTheme="minorHAnsi" w:eastAsiaTheme="minorEastAsia" w:hAnsiTheme="minorHAnsi" w:cstheme="minorBidi"/>
          <w:sz w:val="22"/>
          <w:szCs w:val="22"/>
          <w:lang w:eastAsia="en-GB"/>
        </w:rPr>
      </w:pPr>
      <w:r>
        <w:t xml:space="preserve">6.19 </w:t>
      </w:r>
      <w:r>
        <w:rPr>
          <w:rFonts w:asciiTheme="minorHAnsi" w:eastAsiaTheme="minorEastAsia" w:hAnsiTheme="minorHAnsi" w:cstheme="minorBidi"/>
          <w:sz w:val="22"/>
          <w:szCs w:val="22"/>
          <w:lang w:eastAsia="en-GB"/>
        </w:rPr>
        <w:tab/>
      </w:r>
      <w:r>
        <w:t>Solution #19: AS security based MIB/SIBs integrity information provided by gNB</w:t>
      </w:r>
      <w:r>
        <w:tab/>
      </w:r>
      <w:r>
        <w:fldChar w:fldCharType="begin" w:fldLock="1"/>
      </w:r>
      <w:r>
        <w:instrText xml:space="preserve"> PAGEREF _Toc139041950 \h </w:instrText>
      </w:r>
      <w:r>
        <w:fldChar w:fldCharType="separate"/>
      </w:r>
      <w:r>
        <w:t>71</w:t>
      </w:r>
      <w:r>
        <w:fldChar w:fldCharType="end"/>
      </w:r>
    </w:p>
    <w:p w14:paraId="364C775C" w14:textId="457094C1" w:rsidR="004F0CFD" w:rsidRDefault="004F0CF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_Toc139041951 \h </w:instrText>
      </w:r>
      <w:r>
        <w:fldChar w:fldCharType="separate"/>
      </w:r>
      <w:r>
        <w:t>71</w:t>
      </w:r>
      <w:r>
        <w:fldChar w:fldCharType="end"/>
      </w:r>
    </w:p>
    <w:p w14:paraId="2E8BC443" w14:textId="7815FF29" w:rsidR="004F0CFD" w:rsidRDefault="004F0CFD">
      <w:pPr>
        <w:pStyle w:val="TOC3"/>
        <w:rPr>
          <w:rFonts w:asciiTheme="minorHAnsi" w:eastAsiaTheme="minorEastAsia" w:hAnsiTheme="minorHAnsi" w:cstheme="minorBidi"/>
          <w:sz w:val="22"/>
          <w:szCs w:val="22"/>
          <w:lang w:eastAsia="en-GB"/>
        </w:rPr>
      </w:pPr>
      <w:r>
        <w:t xml:space="preserve">6.19.2 </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_Toc139041952 \h </w:instrText>
      </w:r>
      <w:r>
        <w:fldChar w:fldCharType="separate"/>
      </w:r>
      <w:r>
        <w:t>72</w:t>
      </w:r>
      <w:r>
        <w:fldChar w:fldCharType="end"/>
      </w:r>
    </w:p>
    <w:p w14:paraId="42F50EE3" w14:textId="03CD44DF" w:rsidR="004F0CFD" w:rsidRDefault="004F0CFD">
      <w:pPr>
        <w:pStyle w:val="TOC3"/>
        <w:rPr>
          <w:rFonts w:asciiTheme="minorHAnsi" w:eastAsiaTheme="minorEastAsia" w:hAnsiTheme="minorHAnsi" w:cstheme="minorBidi"/>
          <w:sz w:val="22"/>
          <w:szCs w:val="22"/>
          <w:lang w:eastAsia="en-GB"/>
        </w:rPr>
      </w:pPr>
      <w:r>
        <w:t xml:space="preserve">6.19.3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_Toc139041953 \h </w:instrText>
      </w:r>
      <w:r>
        <w:fldChar w:fldCharType="separate"/>
      </w:r>
      <w:r>
        <w:t>73</w:t>
      </w:r>
      <w:r>
        <w:fldChar w:fldCharType="end"/>
      </w:r>
    </w:p>
    <w:p w14:paraId="4E48FE6B" w14:textId="61C6FAA5" w:rsidR="004F0CFD" w:rsidRDefault="004F0CFD">
      <w:pPr>
        <w:pStyle w:val="TOC2"/>
        <w:rPr>
          <w:rFonts w:asciiTheme="minorHAnsi" w:eastAsiaTheme="minorEastAsia" w:hAnsiTheme="minorHAnsi" w:cstheme="minorBidi"/>
          <w:sz w:val="22"/>
          <w:szCs w:val="22"/>
          <w:lang w:eastAsia="en-GB"/>
        </w:rPr>
      </w:pPr>
      <w:r>
        <w:t xml:space="preserve">6.20 </w:t>
      </w:r>
      <w:r>
        <w:rPr>
          <w:rFonts w:asciiTheme="minorHAnsi" w:eastAsiaTheme="minorEastAsia" w:hAnsiTheme="minorHAnsi" w:cstheme="minorBidi"/>
          <w:sz w:val="22"/>
          <w:szCs w:val="22"/>
          <w:lang w:eastAsia="en-GB"/>
        </w:rPr>
        <w:tab/>
      </w:r>
      <w:r>
        <w:t>Solution #20: Digital Signing Network Function (DSnF)</w:t>
      </w:r>
      <w:r>
        <w:tab/>
      </w:r>
      <w:r>
        <w:fldChar w:fldCharType="begin" w:fldLock="1"/>
      </w:r>
      <w:r>
        <w:instrText xml:space="preserve"> PAGEREF _Toc139041954 \h </w:instrText>
      </w:r>
      <w:r>
        <w:fldChar w:fldCharType="separate"/>
      </w:r>
      <w:r>
        <w:t>73</w:t>
      </w:r>
      <w:r>
        <w:fldChar w:fldCharType="end"/>
      </w:r>
    </w:p>
    <w:p w14:paraId="6155348C" w14:textId="2222146D" w:rsidR="004F0CFD" w:rsidRDefault="004F0CFD">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_Toc139041955 \h </w:instrText>
      </w:r>
      <w:r>
        <w:fldChar w:fldCharType="separate"/>
      </w:r>
      <w:r>
        <w:t>73</w:t>
      </w:r>
      <w:r>
        <w:fldChar w:fldCharType="end"/>
      </w:r>
    </w:p>
    <w:p w14:paraId="1CCDCB5C" w14:textId="038BC654" w:rsidR="004F0CFD" w:rsidRDefault="004F0CF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_Toc139041956 \h </w:instrText>
      </w:r>
      <w:r>
        <w:fldChar w:fldCharType="separate"/>
      </w:r>
      <w:r>
        <w:t>74</w:t>
      </w:r>
      <w:r>
        <w:fldChar w:fldCharType="end"/>
      </w:r>
    </w:p>
    <w:p w14:paraId="1DFF3C80" w14:textId="555E54EA" w:rsidR="004F0CFD" w:rsidRDefault="004F0CFD">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Digital Signatures of System Information</w:t>
      </w:r>
      <w:r>
        <w:tab/>
      </w:r>
      <w:r>
        <w:fldChar w:fldCharType="begin" w:fldLock="1"/>
      </w:r>
      <w:r>
        <w:instrText xml:space="preserve"> PAGEREF _Toc139041957 \h </w:instrText>
      </w:r>
      <w:r>
        <w:fldChar w:fldCharType="separate"/>
      </w:r>
      <w:r>
        <w:t>74</w:t>
      </w:r>
      <w:r>
        <w:fldChar w:fldCharType="end"/>
      </w:r>
    </w:p>
    <w:p w14:paraId="63C0B731" w14:textId="74392743" w:rsidR="004F0CFD" w:rsidRDefault="004F0CFD">
      <w:pPr>
        <w:pStyle w:val="TOC4"/>
        <w:rPr>
          <w:rFonts w:asciiTheme="minorHAnsi" w:eastAsiaTheme="minorEastAsia" w:hAnsiTheme="minorHAnsi" w:cstheme="minorBidi"/>
          <w:sz w:val="22"/>
          <w:szCs w:val="22"/>
          <w:lang w:eastAsia="en-GB"/>
        </w:rPr>
      </w:pPr>
      <w:r>
        <w:t>6.20.2.2</w:t>
      </w:r>
      <w:r>
        <w:rPr>
          <w:rFonts w:asciiTheme="minorHAnsi" w:eastAsiaTheme="minorEastAsia" w:hAnsiTheme="minorHAnsi" w:cstheme="minorBidi"/>
          <w:sz w:val="22"/>
          <w:szCs w:val="22"/>
          <w:lang w:eastAsia="en-GB"/>
        </w:rPr>
        <w:tab/>
      </w:r>
      <w:r>
        <w:t>Digital Signing Network Function (DSnF)</w:t>
      </w:r>
      <w:r>
        <w:tab/>
      </w:r>
      <w:r>
        <w:fldChar w:fldCharType="begin" w:fldLock="1"/>
      </w:r>
      <w:r>
        <w:instrText xml:space="preserve"> PAGEREF _Toc139041958 \h </w:instrText>
      </w:r>
      <w:r>
        <w:fldChar w:fldCharType="separate"/>
      </w:r>
      <w:r>
        <w:t>74</w:t>
      </w:r>
      <w:r>
        <w:fldChar w:fldCharType="end"/>
      </w:r>
    </w:p>
    <w:p w14:paraId="7340B195" w14:textId="7E40DBB8" w:rsidR="004F0CFD" w:rsidRDefault="004F0CFD">
      <w:pPr>
        <w:pStyle w:val="TOC5"/>
        <w:rPr>
          <w:rFonts w:asciiTheme="minorHAnsi" w:eastAsiaTheme="minorEastAsia" w:hAnsiTheme="minorHAnsi" w:cstheme="minorBidi"/>
          <w:sz w:val="22"/>
          <w:szCs w:val="22"/>
          <w:lang w:eastAsia="en-GB"/>
        </w:rPr>
      </w:pPr>
      <w:r>
        <w:t>6.20.2.2.1</w:t>
      </w:r>
      <w:r>
        <w:rPr>
          <w:rFonts w:asciiTheme="minorHAnsi" w:eastAsiaTheme="minorEastAsia" w:hAnsiTheme="minorHAnsi" w:cstheme="minorBidi"/>
          <w:sz w:val="22"/>
          <w:szCs w:val="22"/>
          <w:lang w:eastAsia="en-GB"/>
        </w:rPr>
        <w:tab/>
      </w:r>
      <w:r>
        <w:t>Digital Signing Request</w:t>
      </w:r>
      <w:r>
        <w:tab/>
      </w:r>
      <w:r>
        <w:fldChar w:fldCharType="begin" w:fldLock="1"/>
      </w:r>
      <w:r>
        <w:instrText xml:space="preserve"> PAGEREF _Toc139041959 \h </w:instrText>
      </w:r>
      <w:r>
        <w:fldChar w:fldCharType="separate"/>
      </w:r>
      <w:r>
        <w:t>74</w:t>
      </w:r>
      <w:r>
        <w:fldChar w:fldCharType="end"/>
      </w:r>
    </w:p>
    <w:p w14:paraId="13E998B8" w14:textId="71DDCC58" w:rsidR="004F0CFD" w:rsidRDefault="004F0CFD">
      <w:pPr>
        <w:pStyle w:val="TOC5"/>
        <w:rPr>
          <w:rFonts w:asciiTheme="minorHAnsi" w:eastAsiaTheme="minorEastAsia" w:hAnsiTheme="minorHAnsi" w:cstheme="minorBidi"/>
          <w:sz w:val="22"/>
          <w:szCs w:val="22"/>
          <w:lang w:eastAsia="en-GB"/>
        </w:rPr>
      </w:pPr>
      <w:r>
        <w:t>6.20.2.2.2</w:t>
      </w:r>
      <w:r>
        <w:rPr>
          <w:rFonts w:asciiTheme="minorHAnsi" w:eastAsiaTheme="minorEastAsia" w:hAnsiTheme="minorHAnsi" w:cstheme="minorBidi"/>
          <w:sz w:val="22"/>
          <w:szCs w:val="22"/>
          <w:lang w:eastAsia="en-GB"/>
        </w:rPr>
        <w:tab/>
      </w:r>
      <w:r>
        <w:t>Digital Signature Computation</w:t>
      </w:r>
      <w:r>
        <w:tab/>
      </w:r>
      <w:r>
        <w:fldChar w:fldCharType="begin" w:fldLock="1"/>
      </w:r>
      <w:r>
        <w:instrText xml:space="preserve"> PAGEREF _Toc139041960 \h </w:instrText>
      </w:r>
      <w:r>
        <w:fldChar w:fldCharType="separate"/>
      </w:r>
      <w:r>
        <w:t>75</w:t>
      </w:r>
      <w:r>
        <w:fldChar w:fldCharType="end"/>
      </w:r>
    </w:p>
    <w:p w14:paraId="03947A6D" w14:textId="44DB5333" w:rsidR="004F0CFD" w:rsidRDefault="004F0CFD">
      <w:pPr>
        <w:pStyle w:val="TOC5"/>
        <w:rPr>
          <w:rFonts w:asciiTheme="minorHAnsi" w:eastAsiaTheme="minorEastAsia" w:hAnsiTheme="minorHAnsi" w:cstheme="minorBidi"/>
          <w:sz w:val="22"/>
          <w:szCs w:val="22"/>
          <w:lang w:eastAsia="en-GB"/>
        </w:rPr>
      </w:pPr>
      <w:r>
        <w:t>6.20.2.2.3</w:t>
      </w:r>
      <w:r>
        <w:rPr>
          <w:rFonts w:asciiTheme="minorHAnsi" w:eastAsiaTheme="minorEastAsia" w:hAnsiTheme="minorHAnsi" w:cstheme="minorBidi"/>
          <w:sz w:val="22"/>
          <w:szCs w:val="22"/>
          <w:lang w:eastAsia="en-GB"/>
        </w:rPr>
        <w:tab/>
      </w:r>
      <w:r>
        <w:t>Digital Signing Response</w:t>
      </w:r>
      <w:r>
        <w:tab/>
      </w:r>
      <w:r>
        <w:fldChar w:fldCharType="begin" w:fldLock="1"/>
      </w:r>
      <w:r>
        <w:instrText xml:space="preserve"> PAGEREF _Toc139041961 \h </w:instrText>
      </w:r>
      <w:r>
        <w:fldChar w:fldCharType="separate"/>
      </w:r>
      <w:r>
        <w:t>75</w:t>
      </w:r>
      <w:r>
        <w:fldChar w:fldCharType="end"/>
      </w:r>
    </w:p>
    <w:p w14:paraId="7229682F" w14:textId="5E7BF82F" w:rsidR="004F0CFD" w:rsidRDefault="004F0CFD">
      <w:pPr>
        <w:pStyle w:val="TOC5"/>
        <w:rPr>
          <w:rFonts w:asciiTheme="minorHAnsi" w:eastAsiaTheme="minorEastAsia" w:hAnsiTheme="minorHAnsi" w:cstheme="minorBidi"/>
          <w:sz w:val="22"/>
          <w:szCs w:val="22"/>
          <w:lang w:eastAsia="en-GB"/>
        </w:rPr>
      </w:pPr>
      <w:r>
        <w:t>6.20.2.2.4</w:t>
      </w:r>
      <w:r>
        <w:rPr>
          <w:rFonts w:asciiTheme="minorHAnsi" w:eastAsiaTheme="minorEastAsia" w:hAnsiTheme="minorHAnsi" w:cstheme="minorBidi"/>
          <w:sz w:val="22"/>
          <w:szCs w:val="22"/>
          <w:lang w:eastAsia="en-GB"/>
        </w:rPr>
        <w:tab/>
      </w:r>
      <w:r>
        <w:t>Short-term Certificate: request and usage</w:t>
      </w:r>
      <w:r>
        <w:tab/>
      </w:r>
      <w:r>
        <w:fldChar w:fldCharType="begin" w:fldLock="1"/>
      </w:r>
      <w:r>
        <w:instrText xml:space="preserve"> PAGEREF _Toc139041962 \h </w:instrText>
      </w:r>
      <w:r>
        <w:fldChar w:fldCharType="separate"/>
      </w:r>
      <w:r>
        <w:t>75</w:t>
      </w:r>
      <w:r>
        <w:fldChar w:fldCharType="end"/>
      </w:r>
    </w:p>
    <w:p w14:paraId="398EC2F1" w14:textId="09CAE610" w:rsidR="004F0CFD" w:rsidRDefault="004F0CFD">
      <w:pPr>
        <w:pStyle w:val="TOC4"/>
        <w:rPr>
          <w:rFonts w:asciiTheme="minorHAnsi" w:eastAsiaTheme="minorEastAsia" w:hAnsiTheme="minorHAnsi" w:cstheme="minorBidi"/>
          <w:sz w:val="22"/>
          <w:szCs w:val="22"/>
          <w:lang w:eastAsia="en-GB"/>
        </w:rPr>
      </w:pPr>
      <w:r>
        <w:t>6.20.2.3</w:t>
      </w:r>
      <w:r>
        <w:rPr>
          <w:rFonts w:asciiTheme="minorHAnsi" w:eastAsiaTheme="minorEastAsia" w:hAnsiTheme="minorHAnsi" w:cstheme="minorBidi"/>
          <w:sz w:val="22"/>
          <w:szCs w:val="22"/>
          <w:lang w:eastAsia="en-GB"/>
        </w:rPr>
        <w:tab/>
      </w:r>
      <w:r>
        <w:t>gNB Behaviours</w:t>
      </w:r>
      <w:r>
        <w:tab/>
      </w:r>
      <w:r>
        <w:fldChar w:fldCharType="begin" w:fldLock="1"/>
      </w:r>
      <w:r>
        <w:instrText xml:space="preserve"> PAGEREF _Toc139041963 \h </w:instrText>
      </w:r>
      <w:r>
        <w:fldChar w:fldCharType="separate"/>
      </w:r>
      <w:r>
        <w:t>77</w:t>
      </w:r>
      <w:r>
        <w:fldChar w:fldCharType="end"/>
      </w:r>
    </w:p>
    <w:p w14:paraId="34D978BC" w14:textId="74AAB431" w:rsidR="004F0CFD" w:rsidRDefault="004F0CFD">
      <w:pPr>
        <w:pStyle w:val="TOC5"/>
        <w:rPr>
          <w:rFonts w:asciiTheme="minorHAnsi" w:eastAsiaTheme="minorEastAsia" w:hAnsiTheme="minorHAnsi" w:cstheme="minorBidi"/>
          <w:sz w:val="22"/>
          <w:szCs w:val="22"/>
          <w:lang w:eastAsia="en-GB"/>
        </w:rPr>
      </w:pPr>
      <w:r>
        <w:t>6.20.2.3.0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_Toc139041964 \h </w:instrText>
      </w:r>
      <w:r>
        <w:fldChar w:fldCharType="separate"/>
      </w:r>
      <w:r>
        <w:t>77</w:t>
      </w:r>
      <w:r>
        <w:fldChar w:fldCharType="end"/>
      </w:r>
    </w:p>
    <w:p w14:paraId="15F98E54" w14:textId="381E6671" w:rsidR="004F0CFD" w:rsidRDefault="004F0CFD">
      <w:pPr>
        <w:pStyle w:val="TOC5"/>
        <w:rPr>
          <w:rFonts w:asciiTheme="minorHAnsi" w:eastAsiaTheme="minorEastAsia" w:hAnsiTheme="minorHAnsi" w:cstheme="minorBidi"/>
          <w:sz w:val="22"/>
          <w:szCs w:val="22"/>
          <w:lang w:eastAsia="en-GB"/>
        </w:rPr>
      </w:pPr>
      <w:r>
        <w:t>6.20.2.3.1</w:t>
      </w:r>
      <w:r>
        <w:rPr>
          <w:rFonts w:asciiTheme="minorHAnsi" w:eastAsiaTheme="minorEastAsia" w:hAnsiTheme="minorHAnsi" w:cstheme="minorBidi"/>
          <w:sz w:val="22"/>
          <w:szCs w:val="22"/>
          <w:lang w:eastAsia="en-GB"/>
        </w:rPr>
        <w:tab/>
      </w:r>
      <w:r>
        <w:t>Requesting Digital Signatures</w:t>
      </w:r>
      <w:r>
        <w:tab/>
      </w:r>
      <w:r>
        <w:fldChar w:fldCharType="begin" w:fldLock="1"/>
      </w:r>
      <w:r>
        <w:instrText xml:space="preserve"> PAGEREF _Toc139041965 \h </w:instrText>
      </w:r>
      <w:r>
        <w:fldChar w:fldCharType="separate"/>
      </w:r>
      <w:r>
        <w:t>77</w:t>
      </w:r>
      <w:r>
        <w:fldChar w:fldCharType="end"/>
      </w:r>
    </w:p>
    <w:p w14:paraId="21D5F1AD" w14:textId="6FC44D1B" w:rsidR="004F0CFD" w:rsidRDefault="004F0CFD">
      <w:pPr>
        <w:pStyle w:val="TOC5"/>
        <w:rPr>
          <w:rFonts w:asciiTheme="minorHAnsi" w:eastAsiaTheme="minorEastAsia" w:hAnsiTheme="minorHAnsi" w:cstheme="minorBidi"/>
          <w:sz w:val="22"/>
          <w:szCs w:val="22"/>
          <w:lang w:eastAsia="en-GB"/>
        </w:rPr>
      </w:pPr>
      <w:r>
        <w:t>6.20.2.3.2</w:t>
      </w:r>
      <w:r>
        <w:rPr>
          <w:rFonts w:asciiTheme="minorHAnsi" w:eastAsiaTheme="minorEastAsia" w:hAnsiTheme="minorHAnsi" w:cstheme="minorBidi"/>
          <w:sz w:val="22"/>
          <w:szCs w:val="22"/>
          <w:lang w:eastAsia="en-GB"/>
        </w:rPr>
        <w:tab/>
      </w:r>
      <w:r>
        <w:t>Receiving Digital Signatures</w:t>
      </w:r>
      <w:r>
        <w:tab/>
      </w:r>
      <w:r>
        <w:fldChar w:fldCharType="begin" w:fldLock="1"/>
      </w:r>
      <w:r>
        <w:instrText xml:space="preserve"> PAGEREF _Toc139041966 \h </w:instrText>
      </w:r>
      <w:r>
        <w:fldChar w:fldCharType="separate"/>
      </w:r>
      <w:r>
        <w:t>78</w:t>
      </w:r>
      <w:r>
        <w:fldChar w:fldCharType="end"/>
      </w:r>
    </w:p>
    <w:p w14:paraId="27A5466D" w14:textId="0C8E132F" w:rsidR="004F0CFD" w:rsidRDefault="004F0CFD">
      <w:pPr>
        <w:pStyle w:val="TOC5"/>
        <w:rPr>
          <w:rFonts w:asciiTheme="minorHAnsi" w:eastAsiaTheme="minorEastAsia" w:hAnsiTheme="minorHAnsi" w:cstheme="minorBidi"/>
          <w:sz w:val="22"/>
          <w:szCs w:val="22"/>
          <w:lang w:eastAsia="en-GB"/>
        </w:rPr>
      </w:pPr>
      <w:r>
        <w:t>6.20.2.3.3</w:t>
      </w:r>
      <w:r>
        <w:rPr>
          <w:rFonts w:asciiTheme="minorHAnsi" w:eastAsiaTheme="minorEastAsia" w:hAnsiTheme="minorHAnsi" w:cstheme="minorBidi"/>
          <w:sz w:val="22"/>
          <w:szCs w:val="22"/>
          <w:lang w:eastAsia="en-GB"/>
        </w:rPr>
        <w:tab/>
      </w:r>
      <w:r>
        <w:t>Broadcasting Digital Signatures</w:t>
      </w:r>
      <w:r>
        <w:tab/>
      </w:r>
      <w:r>
        <w:fldChar w:fldCharType="begin" w:fldLock="1"/>
      </w:r>
      <w:r>
        <w:instrText xml:space="preserve"> PAGEREF _Toc139041967 \h </w:instrText>
      </w:r>
      <w:r>
        <w:fldChar w:fldCharType="separate"/>
      </w:r>
      <w:r>
        <w:t>78</w:t>
      </w:r>
      <w:r>
        <w:fldChar w:fldCharType="end"/>
      </w:r>
    </w:p>
    <w:p w14:paraId="0A8B8F81" w14:textId="7A8A6506" w:rsidR="004F0CFD" w:rsidRDefault="004F0CFD">
      <w:pPr>
        <w:pStyle w:val="TOC4"/>
        <w:rPr>
          <w:rFonts w:asciiTheme="minorHAnsi" w:eastAsiaTheme="minorEastAsia" w:hAnsiTheme="minorHAnsi" w:cstheme="minorBidi"/>
          <w:sz w:val="22"/>
          <w:szCs w:val="22"/>
          <w:lang w:eastAsia="en-GB"/>
        </w:rPr>
      </w:pPr>
      <w:r>
        <w:t>6.20.2.4</w:t>
      </w:r>
      <w:r>
        <w:rPr>
          <w:rFonts w:asciiTheme="minorHAnsi" w:eastAsiaTheme="minorEastAsia" w:hAnsiTheme="minorHAnsi" w:cstheme="minorBidi"/>
          <w:sz w:val="22"/>
          <w:szCs w:val="22"/>
          <w:lang w:eastAsia="en-GB"/>
        </w:rPr>
        <w:tab/>
      </w:r>
      <w:r>
        <w:t>Procedures for digital signature request and response</w:t>
      </w:r>
      <w:r>
        <w:tab/>
      </w:r>
      <w:r>
        <w:fldChar w:fldCharType="begin" w:fldLock="1"/>
      </w:r>
      <w:r>
        <w:instrText xml:space="preserve"> PAGEREF _Toc139041968 \h </w:instrText>
      </w:r>
      <w:r>
        <w:fldChar w:fldCharType="separate"/>
      </w:r>
      <w:r>
        <w:t>78</w:t>
      </w:r>
      <w:r>
        <w:fldChar w:fldCharType="end"/>
      </w:r>
    </w:p>
    <w:p w14:paraId="270CFB6A" w14:textId="72D1E6F3" w:rsidR="004F0CFD" w:rsidRDefault="004F0CFD">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UE Behaviours</w:t>
      </w:r>
      <w:r>
        <w:tab/>
      </w:r>
      <w:r>
        <w:fldChar w:fldCharType="begin" w:fldLock="1"/>
      </w:r>
      <w:r>
        <w:instrText xml:space="preserve"> PAGEREF _Toc139041969 \h </w:instrText>
      </w:r>
      <w:r>
        <w:fldChar w:fldCharType="separate"/>
      </w:r>
      <w:r>
        <w:t>80</w:t>
      </w:r>
      <w:r>
        <w:fldChar w:fldCharType="end"/>
      </w:r>
    </w:p>
    <w:p w14:paraId="3815EA26" w14:textId="62247C09" w:rsidR="004F0CFD" w:rsidRDefault="004F0CFD">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_Toc139041970 \h </w:instrText>
      </w:r>
      <w:r>
        <w:fldChar w:fldCharType="separate"/>
      </w:r>
      <w:r>
        <w:t>80</w:t>
      </w:r>
      <w:r>
        <w:fldChar w:fldCharType="end"/>
      </w:r>
    </w:p>
    <w:p w14:paraId="3BC48913" w14:textId="05FB46F4" w:rsidR="004F0CFD" w:rsidRDefault="004F0CFD">
      <w:pPr>
        <w:pStyle w:val="TOC5"/>
        <w:rPr>
          <w:rFonts w:asciiTheme="minorHAnsi" w:eastAsiaTheme="minorEastAsia" w:hAnsiTheme="minorHAnsi" w:cstheme="minorBidi"/>
          <w:sz w:val="22"/>
          <w:szCs w:val="22"/>
          <w:lang w:eastAsia="en-GB"/>
        </w:rPr>
      </w:pPr>
      <w:r>
        <w:t>6.20.2.5.0</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_Toc139041971 \h </w:instrText>
      </w:r>
      <w:r>
        <w:fldChar w:fldCharType="separate"/>
      </w:r>
      <w:r>
        <w:t>80</w:t>
      </w:r>
      <w:r>
        <w:fldChar w:fldCharType="end"/>
      </w:r>
    </w:p>
    <w:p w14:paraId="7DCB6C80" w14:textId="769E9CC3" w:rsidR="004F0CFD" w:rsidRDefault="004F0CFD">
      <w:pPr>
        <w:pStyle w:val="TOC5"/>
        <w:rPr>
          <w:rFonts w:asciiTheme="minorHAnsi" w:eastAsiaTheme="minorEastAsia" w:hAnsiTheme="minorHAnsi" w:cstheme="minorBidi"/>
          <w:sz w:val="22"/>
          <w:szCs w:val="22"/>
          <w:lang w:eastAsia="en-GB"/>
        </w:rPr>
      </w:pPr>
      <w:r>
        <w:t>6.20.2.5.1</w:t>
      </w:r>
      <w:r>
        <w:rPr>
          <w:rFonts w:asciiTheme="minorHAnsi" w:eastAsiaTheme="minorEastAsia" w:hAnsiTheme="minorHAnsi" w:cstheme="minorBidi"/>
          <w:sz w:val="22"/>
          <w:szCs w:val="22"/>
          <w:lang w:eastAsia="en-GB"/>
        </w:rPr>
        <w:tab/>
      </w:r>
      <w:r>
        <w:t>Trust Anchors in UE</w:t>
      </w:r>
      <w:r>
        <w:tab/>
      </w:r>
      <w:r>
        <w:fldChar w:fldCharType="begin" w:fldLock="1"/>
      </w:r>
      <w:r>
        <w:instrText xml:space="preserve"> PAGEREF _Toc139041972 \h </w:instrText>
      </w:r>
      <w:r>
        <w:fldChar w:fldCharType="separate"/>
      </w:r>
      <w:r>
        <w:t>80</w:t>
      </w:r>
      <w:r>
        <w:fldChar w:fldCharType="end"/>
      </w:r>
    </w:p>
    <w:p w14:paraId="000E5919" w14:textId="248505EC" w:rsidR="004F0CFD" w:rsidRDefault="004F0CFD">
      <w:pPr>
        <w:pStyle w:val="TOC5"/>
        <w:rPr>
          <w:rFonts w:asciiTheme="minorHAnsi" w:eastAsiaTheme="minorEastAsia" w:hAnsiTheme="minorHAnsi" w:cstheme="minorBidi"/>
          <w:sz w:val="22"/>
          <w:szCs w:val="22"/>
          <w:lang w:eastAsia="en-GB"/>
        </w:rPr>
      </w:pPr>
      <w:r>
        <w:t>6.20.2.5.2</w:t>
      </w:r>
      <w:r>
        <w:rPr>
          <w:rFonts w:asciiTheme="minorHAnsi" w:eastAsiaTheme="minorEastAsia" w:hAnsiTheme="minorHAnsi" w:cstheme="minorBidi"/>
          <w:sz w:val="22"/>
          <w:szCs w:val="22"/>
          <w:lang w:eastAsia="en-GB"/>
        </w:rPr>
        <w:tab/>
      </w:r>
      <w:r>
        <w:t>Cell Scanning</w:t>
      </w:r>
      <w:r>
        <w:tab/>
      </w:r>
      <w:r>
        <w:fldChar w:fldCharType="begin" w:fldLock="1"/>
      </w:r>
      <w:r>
        <w:instrText xml:space="preserve"> PAGEREF _Toc139041973 \h </w:instrText>
      </w:r>
      <w:r>
        <w:fldChar w:fldCharType="separate"/>
      </w:r>
      <w:r>
        <w:t>81</w:t>
      </w:r>
      <w:r>
        <w:fldChar w:fldCharType="end"/>
      </w:r>
    </w:p>
    <w:p w14:paraId="417CCB74" w14:textId="62F1D1A2" w:rsidR="004F0CFD" w:rsidRDefault="004F0CFD">
      <w:pPr>
        <w:pStyle w:val="TOC5"/>
        <w:rPr>
          <w:rFonts w:asciiTheme="minorHAnsi" w:eastAsiaTheme="minorEastAsia" w:hAnsiTheme="minorHAnsi" w:cstheme="minorBidi"/>
          <w:sz w:val="22"/>
          <w:szCs w:val="22"/>
          <w:lang w:eastAsia="en-GB"/>
        </w:rPr>
      </w:pPr>
      <w:r>
        <w:lastRenderedPageBreak/>
        <w:t>6.20.2.5.3</w:t>
      </w:r>
      <w:r>
        <w:rPr>
          <w:rFonts w:asciiTheme="minorHAnsi" w:eastAsiaTheme="minorEastAsia" w:hAnsiTheme="minorHAnsi" w:cstheme="minorBidi"/>
          <w:sz w:val="22"/>
          <w:szCs w:val="22"/>
          <w:lang w:eastAsia="en-GB"/>
        </w:rPr>
        <w:tab/>
      </w:r>
      <w:r>
        <w:t>Verification of Digital Signatures</w:t>
      </w:r>
      <w:r>
        <w:tab/>
      </w:r>
      <w:r>
        <w:fldChar w:fldCharType="begin" w:fldLock="1"/>
      </w:r>
      <w:r>
        <w:instrText xml:space="preserve"> PAGEREF _Toc139041974 \h </w:instrText>
      </w:r>
      <w:r>
        <w:fldChar w:fldCharType="separate"/>
      </w:r>
      <w:r>
        <w:t>81</w:t>
      </w:r>
      <w:r>
        <w:fldChar w:fldCharType="end"/>
      </w:r>
    </w:p>
    <w:p w14:paraId="6B9603E5" w14:textId="619BB098" w:rsidR="004F0CFD" w:rsidRDefault="004F0CFD">
      <w:pPr>
        <w:pStyle w:val="TOC5"/>
        <w:rPr>
          <w:rFonts w:asciiTheme="minorHAnsi" w:eastAsiaTheme="minorEastAsia" w:hAnsiTheme="minorHAnsi" w:cstheme="minorBidi"/>
          <w:sz w:val="22"/>
          <w:szCs w:val="22"/>
          <w:lang w:eastAsia="en-GB"/>
        </w:rPr>
      </w:pPr>
      <w:r>
        <w:t>6.20.2.5.4</w:t>
      </w:r>
      <w:r>
        <w:rPr>
          <w:rFonts w:asciiTheme="minorHAnsi" w:eastAsiaTheme="minorEastAsia" w:hAnsiTheme="minorHAnsi" w:cstheme="minorBidi"/>
          <w:sz w:val="22"/>
          <w:szCs w:val="22"/>
          <w:lang w:eastAsia="en-GB"/>
        </w:rPr>
        <w:tab/>
      </w:r>
      <w:r>
        <w:t>Verification of Time Counter</w:t>
      </w:r>
      <w:r>
        <w:tab/>
      </w:r>
      <w:r>
        <w:fldChar w:fldCharType="begin" w:fldLock="1"/>
      </w:r>
      <w:r>
        <w:instrText xml:space="preserve"> PAGEREF _Toc139041975 \h </w:instrText>
      </w:r>
      <w:r>
        <w:fldChar w:fldCharType="separate"/>
      </w:r>
      <w:r>
        <w:t>82</w:t>
      </w:r>
      <w:r>
        <w:fldChar w:fldCharType="end"/>
      </w:r>
    </w:p>
    <w:p w14:paraId="75205F1A" w14:textId="1A8870CE" w:rsidR="004F0CFD" w:rsidRDefault="004F0CFD">
      <w:pPr>
        <w:pStyle w:val="TOC5"/>
        <w:rPr>
          <w:rFonts w:asciiTheme="minorHAnsi" w:eastAsiaTheme="minorEastAsia" w:hAnsiTheme="minorHAnsi" w:cstheme="minorBidi"/>
          <w:sz w:val="22"/>
          <w:szCs w:val="22"/>
          <w:lang w:eastAsia="en-GB"/>
        </w:rPr>
      </w:pPr>
      <w:r>
        <w:t>6.20.2.5.5</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_Toc139041976 \h </w:instrText>
      </w:r>
      <w:r>
        <w:fldChar w:fldCharType="separate"/>
      </w:r>
      <w:r>
        <w:t>83</w:t>
      </w:r>
      <w:r>
        <w:fldChar w:fldCharType="end"/>
      </w:r>
    </w:p>
    <w:p w14:paraId="75ED4C79" w14:textId="1B129D5A" w:rsidR="004F0CFD" w:rsidRDefault="004F0CFD">
      <w:pPr>
        <w:pStyle w:val="TOC4"/>
        <w:rPr>
          <w:rFonts w:asciiTheme="minorHAnsi" w:eastAsiaTheme="minorEastAsia" w:hAnsiTheme="minorHAnsi" w:cstheme="minorBidi"/>
          <w:sz w:val="22"/>
          <w:szCs w:val="22"/>
          <w:lang w:eastAsia="en-GB"/>
        </w:rPr>
      </w:pPr>
      <w:r>
        <w:t>6.20.2.6</w:t>
      </w:r>
      <w:r>
        <w:rPr>
          <w:rFonts w:asciiTheme="minorHAnsi" w:eastAsiaTheme="minorEastAsia" w:hAnsiTheme="minorHAnsi" w:cstheme="minorBidi"/>
          <w:sz w:val="22"/>
          <w:szCs w:val="22"/>
          <w:lang w:eastAsia="en-GB"/>
        </w:rPr>
        <w:tab/>
      </w:r>
      <w:r>
        <w:t>Security Analysis</w:t>
      </w:r>
      <w:r>
        <w:tab/>
      </w:r>
      <w:r>
        <w:fldChar w:fldCharType="begin" w:fldLock="1"/>
      </w:r>
      <w:r>
        <w:instrText xml:space="preserve"> PAGEREF _Toc139041977 \h </w:instrText>
      </w:r>
      <w:r>
        <w:fldChar w:fldCharType="separate"/>
      </w:r>
      <w:r>
        <w:t>84</w:t>
      </w:r>
      <w:r>
        <w:fldChar w:fldCharType="end"/>
      </w:r>
    </w:p>
    <w:p w14:paraId="2B9BAAAE" w14:textId="0324B5AB" w:rsidR="004F0CFD" w:rsidRDefault="004F0CFD">
      <w:pPr>
        <w:pStyle w:val="TOC5"/>
        <w:rPr>
          <w:rFonts w:asciiTheme="minorHAnsi" w:eastAsiaTheme="minorEastAsia" w:hAnsiTheme="minorHAnsi" w:cstheme="minorBidi"/>
          <w:sz w:val="22"/>
          <w:szCs w:val="22"/>
          <w:lang w:eastAsia="en-GB"/>
        </w:rPr>
      </w:pPr>
      <w:r>
        <w:t>6.20.2.6.0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_Toc139041978 \h </w:instrText>
      </w:r>
      <w:r>
        <w:fldChar w:fldCharType="separate"/>
      </w:r>
      <w:r>
        <w:t>84</w:t>
      </w:r>
      <w:r>
        <w:fldChar w:fldCharType="end"/>
      </w:r>
    </w:p>
    <w:p w14:paraId="0DEF9E45" w14:textId="50530623" w:rsidR="004F0CFD" w:rsidRDefault="004F0CFD">
      <w:pPr>
        <w:pStyle w:val="TOC5"/>
        <w:rPr>
          <w:rFonts w:asciiTheme="minorHAnsi" w:eastAsiaTheme="minorEastAsia" w:hAnsiTheme="minorHAnsi" w:cstheme="minorBidi"/>
          <w:sz w:val="22"/>
          <w:szCs w:val="22"/>
          <w:lang w:eastAsia="en-GB"/>
        </w:rPr>
      </w:pPr>
      <w:r>
        <w:t>6.20.2.6.1</w:t>
      </w:r>
      <w:r>
        <w:rPr>
          <w:rFonts w:asciiTheme="minorHAnsi" w:eastAsiaTheme="minorEastAsia" w:hAnsiTheme="minorHAnsi" w:cstheme="minorBidi"/>
          <w:sz w:val="22"/>
          <w:szCs w:val="22"/>
          <w:lang w:eastAsia="en-GB"/>
        </w:rPr>
        <w:tab/>
      </w:r>
      <w:r>
        <w:t>Mitigating Replay Attacks</w:t>
      </w:r>
      <w:r>
        <w:tab/>
      </w:r>
      <w:r>
        <w:fldChar w:fldCharType="begin" w:fldLock="1"/>
      </w:r>
      <w:r>
        <w:instrText xml:space="preserve"> PAGEREF _Toc139041979 \h </w:instrText>
      </w:r>
      <w:r>
        <w:fldChar w:fldCharType="separate"/>
      </w:r>
      <w:r>
        <w:t>84</w:t>
      </w:r>
      <w:r>
        <w:fldChar w:fldCharType="end"/>
      </w:r>
    </w:p>
    <w:p w14:paraId="3C97745D" w14:textId="65B71C2C" w:rsidR="004F0CFD" w:rsidRDefault="004F0CFD">
      <w:pPr>
        <w:pStyle w:val="TOC5"/>
        <w:rPr>
          <w:rFonts w:asciiTheme="minorHAnsi" w:eastAsiaTheme="minorEastAsia" w:hAnsiTheme="minorHAnsi" w:cstheme="minorBidi"/>
          <w:sz w:val="22"/>
          <w:szCs w:val="22"/>
          <w:lang w:eastAsia="en-GB"/>
        </w:rPr>
      </w:pPr>
      <w:r>
        <w:t>6.20.2.6.2</w:t>
      </w:r>
      <w:r>
        <w:rPr>
          <w:rFonts w:asciiTheme="minorHAnsi" w:eastAsiaTheme="minorEastAsia" w:hAnsiTheme="minorHAnsi" w:cstheme="minorBidi"/>
          <w:sz w:val="22"/>
          <w:szCs w:val="22"/>
          <w:lang w:eastAsia="en-GB"/>
        </w:rPr>
        <w:tab/>
      </w:r>
      <w:r>
        <w:t>Mitigating Denial of Services</w:t>
      </w:r>
      <w:r>
        <w:tab/>
      </w:r>
      <w:r>
        <w:fldChar w:fldCharType="begin" w:fldLock="1"/>
      </w:r>
      <w:r>
        <w:instrText xml:space="preserve"> PAGEREF _Toc139041980 \h </w:instrText>
      </w:r>
      <w:r>
        <w:fldChar w:fldCharType="separate"/>
      </w:r>
      <w:r>
        <w:t>84</w:t>
      </w:r>
      <w:r>
        <w:fldChar w:fldCharType="end"/>
      </w:r>
    </w:p>
    <w:p w14:paraId="1957EF93" w14:textId="43C6BE76" w:rsidR="004F0CFD" w:rsidRDefault="004F0CFD">
      <w:pPr>
        <w:pStyle w:val="TOC5"/>
        <w:rPr>
          <w:rFonts w:asciiTheme="minorHAnsi" w:eastAsiaTheme="minorEastAsia" w:hAnsiTheme="minorHAnsi" w:cstheme="minorBidi"/>
          <w:sz w:val="22"/>
          <w:szCs w:val="22"/>
          <w:lang w:eastAsia="en-GB"/>
        </w:rPr>
      </w:pPr>
      <w:r>
        <w:t>6.20.2.6.3</w:t>
      </w:r>
      <w:r>
        <w:rPr>
          <w:rFonts w:asciiTheme="minorHAnsi" w:eastAsiaTheme="minorEastAsia" w:hAnsiTheme="minorHAnsi" w:cstheme="minorBidi"/>
          <w:sz w:val="22"/>
          <w:szCs w:val="22"/>
          <w:lang w:eastAsia="en-GB"/>
        </w:rPr>
        <w:tab/>
      </w:r>
      <w:r>
        <w:t>Mitigating downgrading attacks</w:t>
      </w:r>
      <w:r>
        <w:tab/>
      </w:r>
      <w:r>
        <w:fldChar w:fldCharType="begin" w:fldLock="1"/>
      </w:r>
      <w:r>
        <w:instrText xml:space="preserve"> PAGEREF _Toc139041981 \h </w:instrText>
      </w:r>
      <w:r>
        <w:fldChar w:fldCharType="separate"/>
      </w:r>
      <w:r>
        <w:t>85</w:t>
      </w:r>
      <w:r>
        <w:fldChar w:fldCharType="end"/>
      </w:r>
    </w:p>
    <w:p w14:paraId="5D8EA16F" w14:textId="3BD14478" w:rsidR="004F0CFD" w:rsidRDefault="004F0CFD">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_Toc139041982 \h </w:instrText>
      </w:r>
      <w:r>
        <w:fldChar w:fldCharType="separate"/>
      </w:r>
      <w:r>
        <w:t>85</w:t>
      </w:r>
      <w:r>
        <w:fldChar w:fldCharType="end"/>
      </w:r>
    </w:p>
    <w:p w14:paraId="43D400A8" w14:textId="7B734767" w:rsidR="004F0CFD" w:rsidRDefault="004F0CFD">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_Toc139041983 \h </w:instrText>
      </w:r>
      <w:r>
        <w:fldChar w:fldCharType="separate"/>
      </w:r>
      <w:r>
        <w:t>85</w:t>
      </w:r>
      <w:r>
        <w:fldChar w:fldCharType="end"/>
      </w:r>
    </w:p>
    <w:p w14:paraId="372A04FF" w14:textId="0D7E6E8C" w:rsidR="004F0CFD" w:rsidRDefault="004F0CFD">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_Toc139041984 \h </w:instrText>
      </w:r>
      <w:r>
        <w:fldChar w:fldCharType="separate"/>
      </w:r>
      <w:r>
        <w:t>85</w:t>
      </w:r>
      <w:r>
        <w:fldChar w:fldCharType="end"/>
      </w:r>
    </w:p>
    <w:p w14:paraId="620E8DEA" w14:textId="7DD24C80" w:rsidR="004F0CFD" w:rsidRDefault="004F0CFD">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_Toc139041985 \h </w:instrText>
      </w:r>
      <w:r>
        <w:fldChar w:fldCharType="separate"/>
      </w:r>
      <w:r>
        <w:t>86</w:t>
      </w:r>
      <w:r>
        <w:fldChar w:fldCharType="end"/>
      </w:r>
    </w:p>
    <w:p w14:paraId="63673DB2" w14:textId="56DC8F61" w:rsidR="004F0CFD" w:rsidRDefault="004F0CFD">
      <w:pPr>
        <w:pStyle w:val="TOC4"/>
        <w:rPr>
          <w:rFonts w:asciiTheme="minorHAnsi" w:eastAsiaTheme="minorEastAsia" w:hAnsiTheme="minorHAnsi" w:cstheme="minorBidi"/>
          <w:sz w:val="22"/>
          <w:szCs w:val="22"/>
          <w:lang w:eastAsia="en-GB"/>
        </w:rPr>
      </w:pPr>
      <w:r>
        <w:t>6.20.3.4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_Toc139041986 \h </w:instrText>
      </w:r>
      <w:r>
        <w:fldChar w:fldCharType="separate"/>
      </w:r>
      <w:r>
        <w:t>86</w:t>
      </w:r>
      <w:r>
        <w:fldChar w:fldCharType="end"/>
      </w:r>
    </w:p>
    <w:p w14:paraId="0AB6C0E4" w14:textId="7D55E1E4" w:rsidR="004F0CFD" w:rsidRDefault="004F0CFD">
      <w:pPr>
        <w:pStyle w:val="TOC4"/>
        <w:rPr>
          <w:rFonts w:asciiTheme="minorHAnsi" w:eastAsiaTheme="minorEastAsia" w:hAnsiTheme="minorHAnsi" w:cstheme="minorBidi"/>
          <w:sz w:val="22"/>
          <w:szCs w:val="22"/>
          <w:lang w:eastAsia="en-GB"/>
        </w:rPr>
      </w:pPr>
      <w:r>
        <w:t>6.20.3.5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_Toc139041987 \h </w:instrText>
      </w:r>
      <w:r>
        <w:fldChar w:fldCharType="separate"/>
      </w:r>
      <w:r>
        <w:t>86</w:t>
      </w:r>
      <w:r>
        <w:fldChar w:fldCharType="end"/>
      </w:r>
    </w:p>
    <w:p w14:paraId="20129B89" w14:textId="4721A6AB" w:rsidR="004F0CFD" w:rsidRDefault="004F0CFD">
      <w:pPr>
        <w:pStyle w:val="TOC4"/>
        <w:rPr>
          <w:rFonts w:asciiTheme="minorHAnsi" w:eastAsiaTheme="minorEastAsia" w:hAnsiTheme="minorHAnsi" w:cstheme="minorBidi"/>
          <w:sz w:val="22"/>
          <w:szCs w:val="22"/>
          <w:lang w:eastAsia="en-GB"/>
        </w:rPr>
      </w:pPr>
      <w:r>
        <w:t>6.20.3.6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_Toc139041988 \h </w:instrText>
      </w:r>
      <w:r>
        <w:fldChar w:fldCharType="separate"/>
      </w:r>
      <w:r>
        <w:t>86</w:t>
      </w:r>
      <w:r>
        <w:fldChar w:fldCharType="end"/>
      </w:r>
    </w:p>
    <w:p w14:paraId="04E58CCC" w14:textId="4182E78D" w:rsidR="004F0CFD" w:rsidRDefault="004F0CFD">
      <w:pPr>
        <w:pStyle w:val="TOC4"/>
        <w:rPr>
          <w:rFonts w:asciiTheme="minorHAnsi" w:eastAsiaTheme="minorEastAsia" w:hAnsiTheme="minorHAnsi" w:cstheme="minorBidi"/>
          <w:sz w:val="22"/>
          <w:szCs w:val="22"/>
          <w:lang w:eastAsia="en-GB"/>
        </w:rPr>
      </w:pPr>
      <w:r>
        <w:t>6.20.3.7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_Toc139041989 \h </w:instrText>
      </w:r>
      <w:r>
        <w:fldChar w:fldCharType="separate"/>
      </w:r>
      <w:r>
        <w:t>86</w:t>
      </w:r>
      <w:r>
        <w:fldChar w:fldCharType="end"/>
      </w:r>
    </w:p>
    <w:p w14:paraId="75572029" w14:textId="14C0590C" w:rsidR="004F0CFD" w:rsidRDefault="004F0CFD">
      <w:pPr>
        <w:pStyle w:val="TOC4"/>
        <w:rPr>
          <w:rFonts w:asciiTheme="minorHAnsi" w:eastAsiaTheme="minorEastAsia" w:hAnsiTheme="minorHAnsi" w:cstheme="minorBidi"/>
          <w:sz w:val="22"/>
          <w:szCs w:val="22"/>
          <w:lang w:eastAsia="en-GB"/>
        </w:rPr>
      </w:pPr>
      <w:r>
        <w:t>6.20.3.8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_Toc139041990 \h </w:instrText>
      </w:r>
      <w:r>
        <w:fldChar w:fldCharType="separate"/>
      </w:r>
      <w:r>
        <w:t>86</w:t>
      </w:r>
      <w:r>
        <w:fldChar w:fldCharType="end"/>
      </w:r>
    </w:p>
    <w:p w14:paraId="2A79AB9F" w14:textId="145B11E8" w:rsidR="004F0CFD" w:rsidRDefault="004F0CFD">
      <w:pPr>
        <w:pStyle w:val="TOC4"/>
        <w:rPr>
          <w:rFonts w:asciiTheme="minorHAnsi" w:eastAsiaTheme="minorEastAsia" w:hAnsiTheme="minorHAnsi" w:cstheme="minorBidi"/>
          <w:sz w:val="22"/>
          <w:szCs w:val="22"/>
          <w:lang w:eastAsia="en-GB"/>
        </w:rPr>
      </w:pPr>
      <w:r>
        <w:t>6.20.3.9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_Toc139041991 \h </w:instrText>
      </w:r>
      <w:r>
        <w:fldChar w:fldCharType="separate"/>
      </w:r>
      <w:r>
        <w:t>86</w:t>
      </w:r>
      <w:r>
        <w:fldChar w:fldCharType="end"/>
      </w:r>
    </w:p>
    <w:p w14:paraId="18B9CDCD" w14:textId="21E85529" w:rsidR="004F0CFD" w:rsidRDefault="004F0CFD">
      <w:pPr>
        <w:pStyle w:val="TOC4"/>
        <w:rPr>
          <w:rFonts w:asciiTheme="minorHAnsi" w:eastAsiaTheme="minorEastAsia" w:hAnsiTheme="minorHAnsi" w:cstheme="minorBidi"/>
          <w:sz w:val="22"/>
          <w:szCs w:val="22"/>
          <w:lang w:eastAsia="en-GB"/>
        </w:rPr>
      </w:pPr>
      <w:r>
        <w:t>6.20.3.10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_Toc139041992 \h </w:instrText>
      </w:r>
      <w:r>
        <w:fldChar w:fldCharType="separate"/>
      </w:r>
      <w:r>
        <w:t>86</w:t>
      </w:r>
      <w:r>
        <w:fldChar w:fldCharType="end"/>
      </w:r>
    </w:p>
    <w:p w14:paraId="2B18FF8D" w14:textId="15685BFA" w:rsidR="004F0CFD" w:rsidRDefault="004F0CFD">
      <w:pPr>
        <w:pStyle w:val="TOC4"/>
        <w:rPr>
          <w:rFonts w:asciiTheme="minorHAnsi" w:eastAsiaTheme="minorEastAsia" w:hAnsiTheme="minorHAnsi" w:cstheme="minorBidi"/>
          <w:sz w:val="22"/>
          <w:szCs w:val="22"/>
          <w:lang w:eastAsia="en-GB"/>
        </w:rPr>
      </w:pPr>
      <w:r>
        <w:t>6.20.3.11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_Toc139041993 \h </w:instrText>
      </w:r>
      <w:r>
        <w:fldChar w:fldCharType="separate"/>
      </w:r>
      <w:r>
        <w:t>86</w:t>
      </w:r>
      <w:r>
        <w:fldChar w:fldCharType="end"/>
      </w:r>
    </w:p>
    <w:p w14:paraId="79108209" w14:textId="25119B03" w:rsidR="004F0CFD" w:rsidRDefault="004F0CFD">
      <w:pPr>
        <w:pStyle w:val="TOC4"/>
        <w:rPr>
          <w:rFonts w:asciiTheme="minorHAnsi" w:eastAsiaTheme="minorEastAsia" w:hAnsiTheme="minorHAnsi" w:cstheme="minorBidi"/>
          <w:sz w:val="22"/>
          <w:szCs w:val="22"/>
          <w:lang w:eastAsia="en-GB"/>
        </w:rPr>
      </w:pPr>
      <w:r>
        <w:t>6.20.3.12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_Toc139041994 \h </w:instrText>
      </w:r>
      <w:r>
        <w:fldChar w:fldCharType="separate"/>
      </w:r>
      <w:r>
        <w:t>86</w:t>
      </w:r>
      <w:r>
        <w:fldChar w:fldCharType="end"/>
      </w:r>
    </w:p>
    <w:p w14:paraId="09598DDB" w14:textId="65E806F1" w:rsidR="004F0CFD" w:rsidRDefault="004F0CFD">
      <w:pPr>
        <w:pStyle w:val="TOC4"/>
        <w:rPr>
          <w:rFonts w:asciiTheme="minorHAnsi" w:eastAsiaTheme="minorEastAsia" w:hAnsiTheme="minorHAnsi" w:cstheme="minorBidi"/>
          <w:sz w:val="22"/>
          <w:szCs w:val="22"/>
          <w:lang w:eastAsia="en-GB"/>
        </w:rPr>
      </w:pPr>
      <w:r>
        <w:t>6.20.3.13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_Toc139041995 \h </w:instrText>
      </w:r>
      <w:r>
        <w:fldChar w:fldCharType="separate"/>
      </w:r>
      <w:r>
        <w:t>86</w:t>
      </w:r>
      <w:r>
        <w:fldChar w:fldCharType="end"/>
      </w:r>
    </w:p>
    <w:p w14:paraId="4BA3C454" w14:textId="2E663675" w:rsidR="004F0CFD" w:rsidRDefault="004F0CFD">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_Toc139041996 \h </w:instrText>
      </w:r>
      <w:r>
        <w:fldChar w:fldCharType="separate"/>
      </w:r>
      <w:r>
        <w:t>87</w:t>
      </w:r>
      <w:r>
        <w:fldChar w:fldCharType="end"/>
      </w:r>
    </w:p>
    <w:p w14:paraId="64AFA613" w14:textId="759D2724" w:rsidR="004F0CFD" w:rsidRDefault="004F0CFD">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_Toc139041997 \h </w:instrText>
      </w:r>
      <w:r>
        <w:fldChar w:fldCharType="separate"/>
      </w:r>
      <w:r>
        <w:t>87</w:t>
      </w:r>
      <w:r>
        <w:fldChar w:fldCharType="end"/>
      </w:r>
    </w:p>
    <w:p w14:paraId="418325C2" w14:textId="72900A48" w:rsidR="004F0CFD" w:rsidRDefault="004F0CFD">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Certificate based solution against false base station for Non-Public Networks</w:t>
      </w:r>
      <w:r>
        <w:tab/>
      </w:r>
      <w:r>
        <w:fldChar w:fldCharType="begin" w:fldLock="1"/>
      </w:r>
      <w:r>
        <w:instrText xml:space="preserve"> PAGEREF _Toc139041998 \h </w:instrText>
      </w:r>
      <w:r>
        <w:fldChar w:fldCharType="separate"/>
      </w:r>
      <w:r>
        <w:t>88</w:t>
      </w:r>
      <w:r>
        <w:fldChar w:fldCharType="end"/>
      </w:r>
    </w:p>
    <w:p w14:paraId="5F4C4ACF" w14:textId="4652E860" w:rsidR="004F0CFD" w:rsidRDefault="004F0CFD">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_Toc139041999 \h </w:instrText>
      </w:r>
      <w:r>
        <w:fldChar w:fldCharType="separate"/>
      </w:r>
      <w:r>
        <w:t>88</w:t>
      </w:r>
      <w:r>
        <w:fldChar w:fldCharType="end"/>
      </w:r>
    </w:p>
    <w:p w14:paraId="0CDEBE0B" w14:textId="3CDBBFB8" w:rsidR="004F0CFD" w:rsidRDefault="004F0CFD">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_Toc139042000 \h </w:instrText>
      </w:r>
      <w:r>
        <w:fldChar w:fldCharType="separate"/>
      </w:r>
      <w:r>
        <w:t>89</w:t>
      </w:r>
      <w:r>
        <w:fldChar w:fldCharType="end"/>
      </w:r>
    </w:p>
    <w:p w14:paraId="582D737A" w14:textId="60FFBEE0" w:rsidR="004F0CFD" w:rsidRDefault="004F0CFD">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Certificate Provisioning</w:t>
      </w:r>
      <w:r>
        <w:tab/>
      </w:r>
      <w:r>
        <w:fldChar w:fldCharType="begin" w:fldLock="1"/>
      </w:r>
      <w:r>
        <w:instrText xml:space="preserve"> PAGEREF _Toc139042001 \h </w:instrText>
      </w:r>
      <w:r>
        <w:fldChar w:fldCharType="separate"/>
      </w:r>
      <w:r>
        <w:t>89</w:t>
      </w:r>
      <w:r>
        <w:fldChar w:fldCharType="end"/>
      </w:r>
    </w:p>
    <w:p w14:paraId="62B3F419" w14:textId="154FF012" w:rsidR="004F0CFD" w:rsidRDefault="004F0CFD">
      <w:pPr>
        <w:pStyle w:val="TOC4"/>
        <w:rPr>
          <w:rFonts w:asciiTheme="minorHAnsi" w:eastAsiaTheme="minorEastAsia" w:hAnsiTheme="minorHAnsi" w:cstheme="minorBidi"/>
          <w:sz w:val="22"/>
          <w:szCs w:val="22"/>
          <w:lang w:eastAsia="en-GB"/>
        </w:rPr>
      </w:pPr>
      <w:r>
        <w:t xml:space="preserve">6.21.2.2 </w:t>
      </w:r>
      <w:r>
        <w:rPr>
          <w:rFonts w:asciiTheme="minorHAnsi" w:eastAsiaTheme="minorEastAsia" w:hAnsiTheme="minorHAnsi" w:cstheme="minorBidi"/>
          <w:sz w:val="22"/>
          <w:szCs w:val="22"/>
          <w:lang w:eastAsia="en-GB"/>
        </w:rPr>
        <w:tab/>
      </w:r>
      <w:r>
        <w:t>Procedure for NPN Deployments</w:t>
      </w:r>
      <w:r>
        <w:tab/>
      </w:r>
      <w:r>
        <w:fldChar w:fldCharType="begin" w:fldLock="1"/>
      </w:r>
      <w:r>
        <w:instrText xml:space="preserve"> PAGEREF _Toc139042002 \h </w:instrText>
      </w:r>
      <w:r>
        <w:fldChar w:fldCharType="separate"/>
      </w:r>
      <w:r>
        <w:t>89</w:t>
      </w:r>
      <w:r>
        <w:fldChar w:fldCharType="end"/>
      </w:r>
    </w:p>
    <w:p w14:paraId="2CA848B0" w14:textId="541010F8" w:rsidR="004F0CFD" w:rsidRDefault="004F0CFD">
      <w:pPr>
        <w:pStyle w:val="TOC5"/>
        <w:rPr>
          <w:rFonts w:asciiTheme="minorHAnsi" w:eastAsiaTheme="minorEastAsia" w:hAnsiTheme="minorHAnsi" w:cstheme="minorBidi"/>
          <w:sz w:val="22"/>
          <w:szCs w:val="22"/>
          <w:lang w:eastAsia="en-GB"/>
        </w:rPr>
      </w:pPr>
      <w:r>
        <w:t xml:space="preserve">6.21.2.2.1 </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_Toc139042003 \h </w:instrText>
      </w:r>
      <w:r>
        <w:fldChar w:fldCharType="separate"/>
      </w:r>
      <w:r>
        <w:t>89</w:t>
      </w:r>
      <w:r>
        <w:fldChar w:fldCharType="end"/>
      </w:r>
    </w:p>
    <w:p w14:paraId="4EF9471A" w14:textId="5C672C42" w:rsidR="004F0CFD" w:rsidRDefault="004F0CFD">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_Toc139042004 \h </w:instrText>
      </w:r>
      <w:r>
        <w:fldChar w:fldCharType="separate"/>
      </w:r>
      <w:r>
        <w:t>90</w:t>
      </w:r>
      <w:r>
        <w:fldChar w:fldCharType="end"/>
      </w:r>
    </w:p>
    <w:p w14:paraId="4C298F01" w14:textId="2F602699" w:rsidR="004F0CFD" w:rsidRDefault="004F0CFD">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_Toc139042005 \h </w:instrText>
      </w:r>
      <w:r>
        <w:fldChar w:fldCharType="separate"/>
      </w:r>
      <w:r>
        <w:t>90</w:t>
      </w:r>
      <w:r>
        <w:fldChar w:fldCharType="end"/>
      </w:r>
    </w:p>
    <w:p w14:paraId="715FFC0B" w14:textId="228E332E" w:rsidR="004F0CFD" w:rsidRDefault="004F0CFD">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_Toc139042006 \h </w:instrText>
      </w:r>
      <w:r>
        <w:fldChar w:fldCharType="separate"/>
      </w:r>
      <w:r>
        <w:t>90</w:t>
      </w:r>
      <w:r>
        <w:fldChar w:fldCharType="end"/>
      </w:r>
    </w:p>
    <w:p w14:paraId="0A55144E" w14:textId="5127AF17" w:rsidR="004F0CFD" w:rsidRDefault="004F0CFD">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UE actions without the network's certificate</w:t>
      </w:r>
      <w:r>
        <w:tab/>
      </w:r>
      <w:r>
        <w:fldChar w:fldCharType="begin" w:fldLock="1"/>
      </w:r>
      <w:r>
        <w:instrText xml:space="preserve"> PAGEREF _Toc139042007 \h </w:instrText>
      </w:r>
      <w:r>
        <w:fldChar w:fldCharType="separate"/>
      </w:r>
      <w:r>
        <w:t>90</w:t>
      </w:r>
      <w:r>
        <w:fldChar w:fldCharType="end"/>
      </w:r>
    </w:p>
    <w:p w14:paraId="7CF8B3CC" w14:textId="659E6BD3" w:rsidR="004F0CFD" w:rsidRDefault="004F0CFD">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Threats that are mitigated by protecting</w:t>
      </w:r>
      <w:r w:rsidRPr="0081313C">
        <w:rPr>
          <w:b/>
        </w:rPr>
        <w:t xml:space="preserve"> </w:t>
      </w:r>
      <w:r>
        <w:t>system information messages using Digital Signature as well as encrypting</w:t>
      </w:r>
      <w:r w:rsidRPr="0081313C">
        <w:rPr>
          <w:b/>
        </w:rPr>
        <w:t xml:space="preserve"> </w:t>
      </w:r>
      <w:r>
        <w:t>unicast signalling messages</w:t>
      </w:r>
      <w:r>
        <w:tab/>
      </w:r>
      <w:r>
        <w:fldChar w:fldCharType="begin" w:fldLock="1"/>
      </w:r>
      <w:r>
        <w:instrText xml:space="preserve"> PAGEREF _Toc139042008 \h </w:instrText>
      </w:r>
      <w:r>
        <w:fldChar w:fldCharType="separate"/>
      </w:r>
      <w:r>
        <w:t>90</w:t>
      </w:r>
      <w:r>
        <w:fldChar w:fldCharType="end"/>
      </w:r>
    </w:p>
    <w:p w14:paraId="6C16938A" w14:textId="11AB0A8A" w:rsidR="004F0CFD" w:rsidRDefault="004F0CFD">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Threats that are not mitigated by protecting system information messages using Digital Signature or encrypting unicast signalling messages.</w:t>
      </w:r>
      <w:r>
        <w:tab/>
      </w:r>
      <w:r>
        <w:fldChar w:fldCharType="begin" w:fldLock="1"/>
      </w:r>
      <w:r>
        <w:instrText xml:space="preserve"> PAGEREF _Toc139042009 \h </w:instrText>
      </w:r>
      <w:r>
        <w:fldChar w:fldCharType="separate"/>
      </w:r>
      <w:r>
        <w:t>91</w:t>
      </w:r>
      <w:r>
        <w:fldChar w:fldCharType="end"/>
      </w:r>
    </w:p>
    <w:p w14:paraId="39270DD8" w14:textId="47DFF5E8" w:rsidR="004F0CFD" w:rsidRDefault="004F0CFD">
      <w:pPr>
        <w:pStyle w:val="TOC4"/>
        <w:rPr>
          <w:rFonts w:asciiTheme="minorHAnsi" w:eastAsiaTheme="minorEastAsia" w:hAnsiTheme="minorHAnsi" w:cstheme="minorBidi"/>
          <w:sz w:val="22"/>
          <w:szCs w:val="22"/>
          <w:lang w:eastAsia="en-GB"/>
        </w:rPr>
      </w:pPr>
      <w:r>
        <w:t>6.21.3.5</w:t>
      </w:r>
      <w:r>
        <w:rPr>
          <w:rFonts w:asciiTheme="minorHAnsi" w:eastAsiaTheme="minorEastAsia" w:hAnsiTheme="minorHAnsi" w:cstheme="minorBidi"/>
          <w:sz w:val="22"/>
          <w:szCs w:val="22"/>
          <w:lang w:eastAsia="en-GB"/>
        </w:rPr>
        <w:tab/>
      </w:r>
      <w:r>
        <w:t>Provisioning of certificates into the UE</w:t>
      </w:r>
      <w:r>
        <w:tab/>
      </w:r>
      <w:r>
        <w:fldChar w:fldCharType="begin" w:fldLock="1"/>
      </w:r>
      <w:r>
        <w:instrText xml:space="preserve"> PAGEREF _Toc139042010 \h </w:instrText>
      </w:r>
      <w:r>
        <w:fldChar w:fldCharType="separate"/>
      </w:r>
      <w:r>
        <w:t>91</w:t>
      </w:r>
      <w:r>
        <w:fldChar w:fldCharType="end"/>
      </w:r>
    </w:p>
    <w:p w14:paraId="2A4AE2EC" w14:textId="065F480F" w:rsidR="004F0CFD" w:rsidRDefault="004F0CFD">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_Toc139042011 \h </w:instrText>
      </w:r>
      <w:r>
        <w:fldChar w:fldCharType="separate"/>
      </w:r>
      <w:r>
        <w:t>91</w:t>
      </w:r>
      <w:r>
        <w:fldChar w:fldCharType="end"/>
      </w:r>
    </w:p>
    <w:p w14:paraId="15F04E34" w14:textId="3C164003" w:rsidR="004F0CFD" w:rsidRDefault="004F0CFD">
      <w:pPr>
        <w:pStyle w:val="TOC4"/>
        <w:rPr>
          <w:rFonts w:asciiTheme="minorHAnsi" w:eastAsiaTheme="minorEastAsia" w:hAnsiTheme="minorHAnsi" w:cstheme="minorBidi"/>
          <w:sz w:val="22"/>
          <w:szCs w:val="22"/>
          <w:lang w:eastAsia="en-GB"/>
        </w:rPr>
      </w:pPr>
      <w:r>
        <w:t>6.21.3.7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_Toc139042012 \h </w:instrText>
      </w:r>
      <w:r>
        <w:fldChar w:fldCharType="separate"/>
      </w:r>
      <w:r>
        <w:t>91</w:t>
      </w:r>
      <w:r>
        <w:fldChar w:fldCharType="end"/>
      </w:r>
    </w:p>
    <w:p w14:paraId="3EF4EBE5" w14:textId="0FF82AEE" w:rsidR="004F0CFD" w:rsidRDefault="004F0CFD">
      <w:pPr>
        <w:pStyle w:val="TOC4"/>
        <w:rPr>
          <w:rFonts w:asciiTheme="minorHAnsi" w:eastAsiaTheme="minorEastAsia" w:hAnsiTheme="minorHAnsi" w:cstheme="minorBidi"/>
          <w:sz w:val="22"/>
          <w:szCs w:val="22"/>
          <w:lang w:eastAsia="en-GB"/>
        </w:rPr>
      </w:pPr>
      <w:r>
        <w:t>6.21.3.8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_Toc139042013 \h </w:instrText>
      </w:r>
      <w:r>
        <w:fldChar w:fldCharType="separate"/>
      </w:r>
      <w:r>
        <w:t>91</w:t>
      </w:r>
      <w:r>
        <w:fldChar w:fldCharType="end"/>
      </w:r>
    </w:p>
    <w:p w14:paraId="550A8336" w14:textId="558D4133" w:rsidR="004F0CFD" w:rsidRDefault="004F0CFD">
      <w:pPr>
        <w:pStyle w:val="TOC4"/>
        <w:rPr>
          <w:rFonts w:asciiTheme="minorHAnsi" w:eastAsiaTheme="minorEastAsia" w:hAnsiTheme="minorHAnsi" w:cstheme="minorBidi"/>
          <w:sz w:val="22"/>
          <w:szCs w:val="22"/>
          <w:lang w:eastAsia="en-GB"/>
        </w:rPr>
      </w:pPr>
      <w:r>
        <w:t>6.21.3.9</w:t>
      </w:r>
      <w:r>
        <w:rPr>
          <w:rFonts w:asciiTheme="minorHAnsi" w:eastAsiaTheme="minorEastAsia" w:hAnsiTheme="minorHAnsi" w:cstheme="minorBidi"/>
          <w:sz w:val="22"/>
          <w:szCs w:val="22"/>
          <w:lang w:eastAsia="en-GB"/>
        </w:rPr>
        <w:tab/>
      </w:r>
      <w:r>
        <w:t>NSPN aspects</w:t>
      </w:r>
      <w:r>
        <w:tab/>
      </w:r>
      <w:r>
        <w:fldChar w:fldCharType="begin" w:fldLock="1"/>
      </w:r>
      <w:r>
        <w:instrText xml:space="preserve"> PAGEREF _Toc139042014 \h </w:instrText>
      </w:r>
      <w:r>
        <w:fldChar w:fldCharType="separate"/>
      </w:r>
      <w:r>
        <w:t>91</w:t>
      </w:r>
      <w:r>
        <w:fldChar w:fldCharType="end"/>
      </w:r>
    </w:p>
    <w:p w14:paraId="0F58925A" w14:textId="0970CF17" w:rsidR="004F0CFD" w:rsidRDefault="004F0CFD">
      <w:pPr>
        <w:pStyle w:val="TOC4"/>
        <w:rPr>
          <w:rFonts w:asciiTheme="minorHAnsi" w:eastAsiaTheme="minorEastAsia" w:hAnsiTheme="minorHAnsi" w:cstheme="minorBidi"/>
          <w:sz w:val="22"/>
          <w:szCs w:val="22"/>
          <w:lang w:eastAsia="en-GB"/>
        </w:rPr>
      </w:pPr>
      <w:r>
        <w:t>6.21.3.10</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_Toc139042015 \h </w:instrText>
      </w:r>
      <w:r>
        <w:fldChar w:fldCharType="separate"/>
      </w:r>
      <w:r>
        <w:t>91</w:t>
      </w:r>
      <w:r>
        <w:fldChar w:fldCharType="end"/>
      </w:r>
    </w:p>
    <w:p w14:paraId="53F3311B" w14:textId="71AEB6FD" w:rsidR="004F0CFD" w:rsidRDefault="004F0CFD">
      <w:pPr>
        <w:pStyle w:val="TOC4"/>
        <w:rPr>
          <w:rFonts w:asciiTheme="minorHAnsi" w:eastAsiaTheme="minorEastAsia" w:hAnsiTheme="minorHAnsi" w:cstheme="minorBidi"/>
          <w:sz w:val="22"/>
          <w:szCs w:val="22"/>
          <w:lang w:eastAsia="en-GB"/>
        </w:rPr>
      </w:pPr>
      <w:r>
        <w:t>6.21.3.11</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_Toc139042016 \h </w:instrText>
      </w:r>
      <w:r>
        <w:fldChar w:fldCharType="separate"/>
      </w:r>
      <w:r>
        <w:t>91</w:t>
      </w:r>
      <w:r>
        <w:fldChar w:fldCharType="end"/>
      </w:r>
    </w:p>
    <w:p w14:paraId="33AFAB4E" w14:textId="76B98AB7" w:rsidR="004F0CFD" w:rsidRDefault="004F0CFD">
      <w:pPr>
        <w:pStyle w:val="TOC4"/>
        <w:rPr>
          <w:rFonts w:asciiTheme="minorHAnsi" w:eastAsiaTheme="minorEastAsia" w:hAnsiTheme="minorHAnsi" w:cstheme="minorBidi"/>
          <w:sz w:val="22"/>
          <w:szCs w:val="22"/>
          <w:lang w:eastAsia="en-GB"/>
        </w:rPr>
      </w:pPr>
      <w:r>
        <w:t>6.21.3.12</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_Toc139042017 \h </w:instrText>
      </w:r>
      <w:r>
        <w:fldChar w:fldCharType="separate"/>
      </w:r>
      <w:r>
        <w:t>91</w:t>
      </w:r>
      <w:r>
        <w:fldChar w:fldCharType="end"/>
      </w:r>
    </w:p>
    <w:p w14:paraId="754BA8A6" w14:textId="64849934" w:rsidR="004F0CFD" w:rsidRDefault="004F0CFD">
      <w:pPr>
        <w:pStyle w:val="TOC4"/>
        <w:rPr>
          <w:rFonts w:asciiTheme="minorHAnsi" w:eastAsiaTheme="minorEastAsia" w:hAnsiTheme="minorHAnsi" w:cstheme="minorBidi"/>
          <w:sz w:val="22"/>
          <w:szCs w:val="22"/>
          <w:lang w:eastAsia="en-GB"/>
        </w:rPr>
      </w:pPr>
      <w:r>
        <w:t>6.21.3.13</w:t>
      </w:r>
      <w:r>
        <w:rPr>
          <w:rFonts w:asciiTheme="minorHAnsi" w:eastAsiaTheme="minorEastAsia" w:hAnsiTheme="minorHAnsi" w:cstheme="minorBidi"/>
          <w:sz w:val="22"/>
          <w:szCs w:val="22"/>
          <w:lang w:eastAsia="en-GB"/>
        </w:rPr>
        <w:tab/>
      </w:r>
      <w:r>
        <w:t>Encryption schemes</w:t>
      </w:r>
      <w:r>
        <w:tab/>
      </w:r>
      <w:r>
        <w:fldChar w:fldCharType="begin" w:fldLock="1"/>
      </w:r>
      <w:r>
        <w:instrText xml:space="preserve"> PAGEREF _Toc139042018 \h </w:instrText>
      </w:r>
      <w:r>
        <w:fldChar w:fldCharType="separate"/>
      </w:r>
      <w:r>
        <w:t>91</w:t>
      </w:r>
      <w:r>
        <w:fldChar w:fldCharType="end"/>
      </w:r>
    </w:p>
    <w:p w14:paraId="7291D5EC" w14:textId="0BAA5CFF" w:rsidR="004F0CFD" w:rsidRDefault="004F0CFD">
      <w:pPr>
        <w:pStyle w:val="TOC4"/>
        <w:rPr>
          <w:rFonts w:asciiTheme="minorHAnsi" w:eastAsiaTheme="minorEastAsia" w:hAnsiTheme="minorHAnsi" w:cstheme="minorBidi"/>
          <w:sz w:val="22"/>
          <w:szCs w:val="22"/>
          <w:lang w:eastAsia="en-GB"/>
        </w:rPr>
      </w:pPr>
      <w:r>
        <w:t>6.21.3.14</w:t>
      </w:r>
      <w:r>
        <w:rPr>
          <w:rFonts w:asciiTheme="minorHAnsi" w:eastAsiaTheme="minorEastAsia" w:hAnsiTheme="minorHAnsi" w:cstheme="minorBidi"/>
          <w:sz w:val="22"/>
          <w:szCs w:val="22"/>
          <w:lang w:eastAsia="en-GB"/>
        </w:rPr>
        <w:tab/>
      </w:r>
      <w:r>
        <w:t>Signature / Encryption length</w:t>
      </w:r>
      <w:r>
        <w:tab/>
      </w:r>
      <w:r>
        <w:fldChar w:fldCharType="begin" w:fldLock="1"/>
      </w:r>
      <w:r>
        <w:instrText xml:space="preserve"> PAGEREF _Toc139042019 \h </w:instrText>
      </w:r>
      <w:r>
        <w:fldChar w:fldCharType="separate"/>
      </w:r>
      <w:r>
        <w:t>92</w:t>
      </w:r>
      <w:r>
        <w:fldChar w:fldCharType="end"/>
      </w:r>
    </w:p>
    <w:p w14:paraId="5FC8B50B" w14:textId="207DA9E6" w:rsidR="004F0CFD" w:rsidRDefault="004F0CFD">
      <w:pPr>
        <w:pStyle w:val="TOC4"/>
        <w:rPr>
          <w:rFonts w:asciiTheme="minorHAnsi" w:eastAsiaTheme="minorEastAsia" w:hAnsiTheme="minorHAnsi" w:cstheme="minorBidi"/>
          <w:sz w:val="22"/>
          <w:szCs w:val="22"/>
          <w:lang w:eastAsia="en-GB"/>
        </w:rPr>
      </w:pPr>
      <w:r>
        <w:t>6.21.3.15</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_Toc139042020 \h </w:instrText>
      </w:r>
      <w:r>
        <w:fldChar w:fldCharType="separate"/>
      </w:r>
      <w:r>
        <w:t>92</w:t>
      </w:r>
      <w:r>
        <w:fldChar w:fldCharType="end"/>
      </w:r>
    </w:p>
    <w:p w14:paraId="31D66002" w14:textId="6679E25E" w:rsidR="004F0CFD" w:rsidRDefault="004F0CFD">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Detecting false base stations based on UE positioning measurements</w:t>
      </w:r>
      <w:r>
        <w:tab/>
      </w:r>
      <w:r>
        <w:fldChar w:fldCharType="begin" w:fldLock="1"/>
      </w:r>
      <w:r>
        <w:instrText xml:space="preserve"> PAGEREF _Toc139042021 \h </w:instrText>
      </w:r>
      <w:r>
        <w:fldChar w:fldCharType="separate"/>
      </w:r>
      <w:r>
        <w:t>92</w:t>
      </w:r>
      <w:r>
        <w:fldChar w:fldCharType="end"/>
      </w:r>
    </w:p>
    <w:p w14:paraId="082DED9E" w14:textId="4F84347D" w:rsidR="004F0CFD" w:rsidRDefault="004F0CFD">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_Toc139042022 \h </w:instrText>
      </w:r>
      <w:r>
        <w:fldChar w:fldCharType="separate"/>
      </w:r>
      <w:r>
        <w:t>92</w:t>
      </w:r>
      <w:r>
        <w:fldChar w:fldCharType="end"/>
      </w:r>
    </w:p>
    <w:p w14:paraId="65018569" w14:textId="0E6705ED" w:rsidR="004F0CFD" w:rsidRDefault="004F0CFD">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_Toc139042023 \h </w:instrText>
      </w:r>
      <w:r>
        <w:fldChar w:fldCharType="separate"/>
      </w:r>
      <w:r>
        <w:t>93</w:t>
      </w:r>
      <w:r>
        <w:fldChar w:fldCharType="end"/>
      </w:r>
    </w:p>
    <w:p w14:paraId="06680422" w14:textId="44D2CF3D" w:rsidR="004F0CFD" w:rsidRDefault="004F0CFD">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_Toc139042024 \h </w:instrText>
      </w:r>
      <w:r>
        <w:fldChar w:fldCharType="separate"/>
      </w:r>
      <w:r>
        <w:t>95</w:t>
      </w:r>
      <w:r>
        <w:fldChar w:fldCharType="end"/>
      </w:r>
    </w:p>
    <w:p w14:paraId="5F7350E9" w14:textId="77BA5882" w:rsidR="004F0CFD" w:rsidRDefault="004F0CFD">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#23: Cryptographic CRC to avoid MitM relay nodes</w:t>
      </w:r>
      <w:r>
        <w:tab/>
      </w:r>
      <w:r>
        <w:fldChar w:fldCharType="begin" w:fldLock="1"/>
      </w:r>
      <w:r>
        <w:instrText xml:space="preserve"> PAGEREF _Toc139042025 \h </w:instrText>
      </w:r>
      <w:r>
        <w:fldChar w:fldCharType="separate"/>
      </w:r>
      <w:r>
        <w:t>95</w:t>
      </w:r>
      <w:r>
        <w:fldChar w:fldCharType="end"/>
      </w:r>
    </w:p>
    <w:p w14:paraId="65F3DC33" w14:textId="6F7A8C44" w:rsidR="004F0CFD" w:rsidRDefault="004F0CF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_Toc139042026 \h </w:instrText>
      </w:r>
      <w:r>
        <w:fldChar w:fldCharType="separate"/>
      </w:r>
      <w:r>
        <w:t>95</w:t>
      </w:r>
      <w:r>
        <w:fldChar w:fldCharType="end"/>
      </w:r>
    </w:p>
    <w:p w14:paraId="57537D66" w14:textId="3FFF62A3" w:rsidR="004F0CFD" w:rsidRDefault="004F0CF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_Toc139042027 \h </w:instrText>
      </w:r>
      <w:r>
        <w:fldChar w:fldCharType="separate"/>
      </w:r>
      <w:r>
        <w:t>96</w:t>
      </w:r>
      <w:r>
        <w:fldChar w:fldCharType="end"/>
      </w:r>
    </w:p>
    <w:p w14:paraId="38FE88F9" w14:textId="36FE9494" w:rsidR="004F0CFD" w:rsidRDefault="004F0CFD">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_Toc139042028 \h </w:instrText>
      </w:r>
      <w:r>
        <w:fldChar w:fldCharType="separate"/>
      </w:r>
      <w:r>
        <w:t>96</w:t>
      </w:r>
      <w:r>
        <w:fldChar w:fldCharType="end"/>
      </w:r>
    </w:p>
    <w:p w14:paraId="17D986E9" w14:textId="116B4020" w:rsidR="004F0CFD" w:rsidRDefault="004F0CFD">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Operation</w:t>
      </w:r>
      <w:r>
        <w:tab/>
      </w:r>
      <w:r>
        <w:fldChar w:fldCharType="begin" w:fldLock="1"/>
      </w:r>
      <w:r>
        <w:instrText xml:space="preserve"> PAGEREF _Toc139042029 \h </w:instrText>
      </w:r>
      <w:r>
        <w:fldChar w:fldCharType="separate"/>
      </w:r>
      <w:r>
        <w:t>96</w:t>
      </w:r>
      <w:r>
        <w:fldChar w:fldCharType="end"/>
      </w:r>
    </w:p>
    <w:p w14:paraId="0F1952F1" w14:textId="0767B2FC" w:rsidR="004F0CFD" w:rsidRDefault="004F0CFD">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Prevention of MitM attacks:</w:t>
      </w:r>
      <w:r>
        <w:tab/>
      </w:r>
      <w:r>
        <w:fldChar w:fldCharType="begin" w:fldLock="1"/>
      </w:r>
      <w:r>
        <w:instrText xml:space="preserve"> PAGEREF _Toc139042030 \h </w:instrText>
      </w:r>
      <w:r>
        <w:fldChar w:fldCharType="separate"/>
      </w:r>
      <w:r>
        <w:t>97</w:t>
      </w:r>
      <w:r>
        <w:fldChar w:fldCharType="end"/>
      </w:r>
    </w:p>
    <w:p w14:paraId="598FA72A" w14:textId="72F78EF9" w:rsidR="004F0CFD" w:rsidRDefault="004F0CF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_Toc139042031 \h </w:instrText>
      </w:r>
      <w:r>
        <w:fldChar w:fldCharType="separate"/>
      </w:r>
      <w:r>
        <w:t>98</w:t>
      </w:r>
      <w:r>
        <w:fldChar w:fldCharType="end"/>
      </w:r>
    </w:p>
    <w:p w14:paraId="770CD843" w14:textId="4F826F58" w:rsidR="004F0CFD" w:rsidRDefault="004F0CFD">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#24: UE&amp;Network-assisted UE avoidance and Network detection of FBS</w:t>
      </w:r>
      <w:r>
        <w:tab/>
      </w:r>
      <w:r>
        <w:fldChar w:fldCharType="begin" w:fldLock="1"/>
      </w:r>
      <w:r>
        <w:instrText xml:space="preserve"> PAGEREF _Toc139042032 \h </w:instrText>
      </w:r>
      <w:r>
        <w:fldChar w:fldCharType="separate"/>
      </w:r>
      <w:r>
        <w:t>98</w:t>
      </w:r>
      <w:r>
        <w:fldChar w:fldCharType="end"/>
      </w:r>
    </w:p>
    <w:p w14:paraId="42D172A8" w14:textId="38370FE5" w:rsidR="004F0CFD" w:rsidRDefault="004F0CF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_Toc139042033 \h </w:instrText>
      </w:r>
      <w:r>
        <w:fldChar w:fldCharType="separate"/>
      </w:r>
      <w:r>
        <w:t>98</w:t>
      </w:r>
      <w:r>
        <w:fldChar w:fldCharType="end"/>
      </w:r>
    </w:p>
    <w:p w14:paraId="78287BA8" w14:textId="7660139C" w:rsidR="004F0CFD" w:rsidRDefault="004F0CFD">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_Toc139042034 \h </w:instrText>
      </w:r>
      <w:r>
        <w:fldChar w:fldCharType="separate"/>
      </w:r>
      <w:r>
        <w:t>100</w:t>
      </w:r>
      <w:r>
        <w:fldChar w:fldCharType="end"/>
      </w:r>
    </w:p>
    <w:p w14:paraId="441CDA10" w14:textId="57C0DE9B" w:rsidR="004F0CFD" w:rsidRDefault="004F0CFD">
      <w:pPr>
        <w:pStyle w:val="TOC4"/>
        <w:rPr>
          <w:rFonts w:asciiTheme="minorHAnsi" w:eastAsiaTheme="minorEastAsia" w:hAnsiTheme="minorHAnsi" w:cstheme="minorBidi"/>
          <w:sz w:val="22"/>
          <w:szCs w:val="22"/>
          <w:lang w:eastAsia="en-GB"/>
        </w:rPr>
      </w:pPr>
      <w:r>
        <w:t xml:space="preserve">6.24.2.1 </w:t>
      </w:r>
      <w:r>
        <w:rPr>
          <w:rFonts w:asciiTheme="minorHAnsi" w:eastAsiaTheme="minorEastAsia" w:hAnsiTheme="minorHAnsi" w:cstheme="minorBidi"/>
          <w:sz w:val="22"/>
          <w:szCs w:val="22"/>
          <w:lang w:eastAsia="en-GB"/>
        </w:rPr>
        <w:tab/>
      </w:r>
      <w:r>
        <w:t>UE Initialization</w:t>
      </w:r>
      <w:r>
        <w:tab/>
      </w:r>
      <w:r>
        <w:fldChar w:fldCharType="begin" w:fldLock="1"/>
      </w:r>
      <w:r>
        <w:instrText xml:space="preserve"> PAGEREF _Toc139042035 \h </w:instrText>
      </w:r>
      <w:r>
        <w:fldChar w:fldCharType="separate"/>
      </w:r>
      <w:r>
        <w:t>100</w:t>
      </w:r>
      <w:r>
        <w:fldChar w:fldCharType="end"/>
      </w:r>
    </w:p>
    <w:p w14:paraId="21E65F5F" w14:textId="720D34AF" w:rsidR="004F0CFD" w:rsidRDefault="004F0CFD">
      <w:pPr>
        <w:pStyle w:val="TOC4"/>
        <w:rPr>
          <w:rFonts w:asciiTheme="minorHAnsi" w:eastAsiaTheme="minorEastAsia" w:hAnsiTheme="minorHAnsi" w:cstheme="minorBidi"/>
          <w:sz w:val="22"/>
          <w:szCs w:val="22"/>
          <w:lang w:eastAsia="en-GB"/>
        </w:rPr>
      </w:pPr>
      <w:r>
        <w:t xml:space="preserve">6.24.2.2 </w:t>
      </w:r>
      <w:r>
        <w:rPr>
          <w:rFonts w:asciiTheme="minorHAnsi" w:eastAsiaTheme="minorEastAsia" w:hAnsiTheme="minorHAnsi" w:cstheme="minorBidi"/>
          <w:sz w:val="22"/>
          <w:szCs w:val="22"/>
          <w:lang w:eastAsia="en-GB"/>
        </w:rPr>
        <w:tab/>
      </w:r>
      <w:r>
        <w:t>UE Operation (IDLE mode)</w:t>
      </w:r>
      <w:r>
        <w:tab/>
      </w:r>
      <w:r>
        <w:fldChar w:fldCharType="begin" w:fldLock="1"/>
      </w:r>
      <w:r>
        <w:instrText xml:space="preserve"> PAGEREF _Toc139042036 \h </w:instrText>
      </w:r>
      <w:r>
        <w:fldChar w:fldCharType="separate"/>
      </w:r>
      <w:r>
        <w:t>100</w:t>
      </w:r>
      <w:r>
        <w:fldChar w:fldCharType="end"/>
      </w:r>
    </w:p>
    <w:p w14:paraId="1DE584E6" w14:textId="3FB025BC" w:rsidR="004F0CFD" w:rsidRDefault="004F0CFD">
      <w:pPr>
        <w:pStyle w:val="TOC4"/>
        <w:rPr>
          <w:rFonts w:asciiTheme="minorHAnsi" w:eastAsiaTheme="minorEastAsia" w:hAnsiTheme="minorHAnsi" w:cstheme="minorBidi"/>
          <w:sz w:val="22"/>
          <w:szCs w:val="22"/>
          <w:lang w:eastAsia="en-GB"/>
        </w:rPr>
      </w:pPr>
      <w:r>
        <w:t xml:space="preserve">6.24.2.3 </w:t>
      </w:r>
      <w:r>
        <w:rPr>
          <w:rFonts w:asciiTheme="minorHAnsi" w:eastAsiaTheme="minorEastAsia" w:hAnsiTheme="minorHAnsi" w:cstheme="minorBidi"/>
          <w:sz w:val="22"/>
          <w:szCs w:val="22"/>
          <w:lang w:eastAsia="en-GB"/>
        </w:rPr>
        <w:tab/>
      </w:r>
      <w:r>
        <w:t>UE Operation (CONNECTED mode)</w:t>
      </w:r>
      <w:r>
        <w:tab/>
      </w:r>
      <w:r>
        <w:fldChar w:fldCharType="begin" w:fldLock="1"/>
      </w:r>
      <w:r>
        <w:instrText xml:space="preserve"> PAGEREF _Toc139042037 \h </w:instrText>
      </w:r>
      <w:r>
        <w:fldChar w:fldCharType="separate"/>
      </w:r>
      <w:r>
        <w:t>100</w:t>
      </w:r>
      <w:r>
        <w:fldChar w:fldCharType="end"/>
      </w:r>
    </w:p>
    <w:p w14:paraId="092826AD" w14:textId="29D98926" w:rsidR="004F0CFD" w:rsidRDefault="004F0CFD">
      <w:pPr>
        <w:pStyle w:val="TOC4"/>
        <w:rPr>
          <w:rFonts w:asciiTheme="minorHAnsi" w:eastAsiaTheme="minorEastAsia" w:hAnsiTheme="minorHAnsi" w:cstheme="minorBidi"/>
          <w:sz w:val="22"/>
          <w:szCs w:val="22"/>
          <w:lang w:eastAsia="en-GB"/>
        </w:rPr>
      </w:pPr>
      <w:r>
        <w:t xml:space="preserve">6.24.2.4 </w:t>
      </w:r>
      <w:r>
        <w:rPr>
          <w:rFonts w:asciiTheme="minorHAnsi" w:eastAsiaTheme="minorEastAsia" w:hAnsiTheme="minorHAnsi" w:cstheme="minorBidi"/>
          <w:sz w:val="22"/>
          <w:szCs w:val="22"/>
          <w:lang w:eastAsia="en-GB"/>
        </w:rPr>
        <w:tab/>
      </w:r>
      <w:r w:rsidRPr="0081313C">
        <w:rPr>
          <w:rFonts w:eastAsia="SimSun"/>
        </w:rPr>
        <w:t>Network operation</w:t>
      </w:r>
      <w:r>
        <w:tab/>
      </w:r>
      <w:r>
        <w:fldChar w:fldCharType="begin" w:fldLock="1"/>
      </w:r>
      <w:r>
        <w:instrText xml:space="preserve"> PAGEREF _Toc139042038 \h </w:instrText>
      </w:r>
      <w:r>
        <w:fldChar w:fldCharType="separate"/>
      </w:r>
      <w:r>
        <w:t>101</w:t>
      </w:r>
      <w:r>
        <w:fldChar w:fldCharType="end"/>
      </w:r>
    </w:p>
    <w:p w14:paraId="64607A63" w14:textId="2A29605B" w:rsidR="004F0CFD" w:rsidRDefault="004F0CFD">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_Toc139042039 \h </w:instrText>
      </w:r>
      <w:r>
        <w:fldChar w:fldCharType="separate"/>
      </w:r>
      <w:r>
        <w:t>101</w:t>
      </w:r>
      <w:r>
        <w:fldChar w:fldCharType="end"/>
      </w:r>
    </w:p>
    <w:p w14:paraId="64440300" w14:textId="62B53317" w:rsidR="004F0CFD" w:rsidRDefault="004F0CF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 xml:space="preserve"> Solution #25: Detection of Man-in-the-Middle false base stations</w:t>
      </w:r>
      <w:r>
        <w:tab/>
      </w:r>
      <w:r>
        <w:fldChar w:fldCharType="begin" w:fldLock="1"/>
      </w:r>
      <w:r>
        <w:instrText xml:space="preserve"> PAGEREF _Toc139042040 \h </w:instrText>
      </w:r>
      <w:r>
        <w:fldChar w:fldCharType="separate"/>
      </w:r>
      <w:r>
        <w:t>101</w:t>
      </w:r>
      <w:r>
        <w:fldChar w:fldCharType="end"/>
      </w:r>
    </w:p>
    <w:p w14:paraId="20340B71" w14:textId="2AB80A4A" w:rsidR="004F0CFD" w:rsidRDefault="004F0CF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_Toc139042041 \h </w:instrText>
      </w:r>
      <w:r>
        <w:fldChar w:fldCharType="separate"/>
      </w:r>
      <w:r>
        <w:t>101</w:t>
      </w:r>
      <w:r>
        <w:fldChar w:fldCharType="end"/>
      </w:r>
    </w:p>
    <w:p w14:paraId="07A7ABDF" w14:textId="15E7FDF0" w:rsidR="004F0CFD" w:rsidRDefault="004F0CF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_Toc139042042 \h </w:instrText>
      </w:r>
      <w:r>
        <w:fldChar w:fldCharType="separate"/>
      </w:r>
      <w:r>
        <w:t>102</w:t>
      </w:r>
      <w:r>
        <w:fldChar w:fldCharType="end"/>
      </w:r>
    </w:p>
    <w:p w14:paraId="467937DE" w14:textId="75746DD0" w:rsidR="004F0CFD" w:rsidRDefault="004F0CF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_Toc139042043 \h </w:instrText>
      </w:r>
      <w:r>
        <w:fldChar w:fldCharType="separate"/>
      </w:r>
      <w:r>
        <w:t>103</w:t>
      </w:r>
      <w:r>
        <w:fldChar w:fldCharType="end"/>
      </w:r>
    </w:p>
    <w:p w14:paraId="33611FC8" w14:textId="0B814185" w:rsidR="004F0CFD" w:rsidRDefault="004F0CFD">
      <w:pPr>
        <w:pStyle w:val="TOC2"/>
        <w:rPr>
          <w:rFonts w:asciiTheme="minorHAnsi" w:eastAsiaTheme="minorEastAsia" w:hAnsiTheme="minorHAnsi" w:cstheme="minorBidi"/>
          <w:sz w:val="22"/>
          <w:szCs w:val="22"/>
          <w:lang w:eastAsia="en-GB"/>
        </w:rPr>
      </w:pPr>
      <w:r>
        <w:t xml:space="preserve">6.26 </w:t>
      </w:r>
      <w:r>
        <w:rPr>
          <w:rFonts w:asciiTheme="minorHAnsi" w:eastAsiaTheme="minorEastAsia" w:hAnsiTheme="minorHAnsi" w:cstheme="minorBidi"/>
          <w:sz w:val="22"/>
          <w:szCs w:val="22"/>
          <w:lang w:eastAsia="en-GB"/>
        </w:rPr>
        <w:tab/>
      </w:r>
      <w:r>
        <w:t>Solution #26: KI#2 with PKC-based and without tight time synchronization</w:t>
      </w:r>
      <w:r>
        <w:tab/>
      </w:r>
      <w:r>
        <w:fldChar w:fldCharType="begin" w:fldLock="1"/>
      </w:r>
      <w:r>
        <w:instrText xml:space="preserve"> PAGEREF _Toc139042044 \h </w:instrText>
      </w:r>
      <w:r>
        <w:fldChar w:fldCharType="separate"/>
      </w:r>
      <w:r>
        <w:t>103</w:t>
      </w:r>
      <w:r>
        <w:fldChar w:fldCharType="end"/>
      </w:r>
    </w:p>
    <w:p w14:paraId="300D1738" w14:textId="211B429A" w:rsidR="004F0CFD" w:rsidRDefault="004F0CFD">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_Toc139042045 \h </w:instrText>
      </w:r>
      <w:r>
        <w:fldChar w:fldCharType="separate"/>
      </w:r>
      <w:r>
        <w:t>103</w:t>
      </w:r>
      <w:r>
        <w:fldChar w:fldCharType="end"/>
      </w:r>
    </w:p>
    <w:p w14:paraId="014097D7" w14:textId="5D10485A" w:rsidR="004F0CFD" w:rsidRDefault="004F0CFD">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_Toc139042046 \h </w:instrText>
      </w:r>
      <w:r>
        <w:fldChar w:fldCharType="separate"/>
      </w:r>
      <w:r>
        <w:t>103</w:t>
      </w:r>
      <w:r>
        <w:fldChar w:fldCharType="end"/>
      </w:r>
    </w:p>
    <w:p w14:paraId="260DB413" w14:textId="261606C2" w:rsidR="004F0CFD" w:rsidRDefault="004F0CFD">
      <w:pPr>
        <w:pStyle w:val="TOC4"/>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_Toc139042047 \h </w:instrText>
      </w:r>
      <w:r>
        <w:fldChar w:fldCharType="separate"/>
      </w:r>
      <w:r>
        <w:t>103</w:t>
      </w:r>
      <w:r>
        <w:fldChar w:fldCharType="end"/>
      </w:r>
    </w:p>
    <w:p w14:paraId="76C213BE" w14:textId="6DD606FB" w:rsidR="004F0CFD" w:rsidRDefault="004F0CFD">
      <w:pPr>
        <w:pStyle w:val="TOC4"/>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Protocol Operation</w:t>
      </w:r>
      <w:r>
        <w:tab/>
      </w:r>
      <w:r>
        <w:fldChar w:fldCharType="begin" w:fldLock="1"/>
      </w:r>
      <w:r>
        <w:instrText xml:space="preserve"> PAGEREF _Toc139042048 \h </w:instrText>
      </w:r>
      <w:r>
        <w:fldChar w:fldCharType="separate"/>
      </w:r>
      <w:r>
        <w:t>103</w:t>
      </w:r>
      <w:r>
        <w:fldChar w:fldCharType="end"/>
      </w:r>
    </w:p>
    <w:p w14:paraId="0E7C5960" w14:textId="1D0DF101" w:rsidR="004F0CFD" w:rsidRDefault="004F0CFD">
      <w:pPr>
        <w:pStyle w:val="TOC4"/>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Clarifications regarding the protocol operation</w:t>
      </w:r>
      <w:r>
        <w:tab/>
      </w:r>
      <w:r>
        <w:fldChar w:fldCharType="begin" w:fldLock="1"/>
      </w:r>
      <w:r>
        <w:instrText xml:space="preserve"> PAGEREF _Toc139042049 \h </w:instrText>
      </w:r>
      <w:r>
        <w:fldChar w:fldCharType="separate"/>
      </w:r>
      <w:r>
        <w:t>105</w:t>
      </w:r>
      <w:r>
        <w:fldChar w:fldCharType="end"/>
      </w:r>
    </w:p>
    <w:p w14:paraId="537D5E9D" w14:textId="07556854" w:rsidR="004F0CFD" w:rsidRDefault="004F0CFD">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_Toc139042050 \h </w:instrText>
      </w:r>
      <w:r>
        <w:fldChar w:fldCharType="separate"/>
      </w:r>
      <w:r>
        <w:t>106</w:t>
      </w:r>
      <w:r>
        <w:fldChar w:fldCharType="end"/>
      </w:r>
    </w:p>
    <w:p w14:paraId="0BA3835B" w14:textId="47E8DE74" w:rsidR="004F0CFD" w:rsidRDefault="004F0CFD">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Short-lived asymmetric key-based solution for protecting system information</w:t>
      </w:r>
      <w:r>
        <w:tab/>
      </w:r>
      <w:r>
        <w:fldChar w:fldCharType="begin" w:fldLock="1"/>
      </w:r>
      <w:r>
        <w:instrText xml:space="preserve"> PAGEREF _Toc139042051 \h </w:instrText>
      </w:r>
      <w:r>
        <w:fldChar w:fldCharType="separate"/>
      </w:r>
      <w:r>
        <w:t>107</w:t>
      </w:r>
      <w:r>
        <w:fldChar w:fldCharType="end"/>
      </w:r>
    </w:p>
    <w:p w14:paraId="1AF2F721" w14:textId="7CBBC41E" w:rsidR="004F0CFD" w:rsidRDefault="004F0CF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_Toc139042052 \h </w:instrText>
      </w:r>
      <w:r>
        <w:fldChar w:fldCharType="separate"/>
      </w:r>
      <w:r>
        <w:t>107</w:t>
      </w:r>
      <w:r>
        <w:fldChar w:fldCharType="end"/>
      </w:r>
    </w:p>
    <w:p w14:paraId="75FF61E2" w14:textId="221B83F9" w:rsidR="004F0CFD" w:rsidRDefault="004F0CFD">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_Toc139042053 \h </w:instrText>
      </w:r>
      <w:r>
        <w:fldChar w:fldCharType="separate"/>
      </w:r>
      <w:r>
        <w:t>107</w:t>
      </w:r>
      <w:r>
        <w:fldChar w:fldCharType="end"/>
      </w:r>
    </w:p>
    <w:p w14:paraId="615B2472" w14:textId="03C5ED94" w:rsidR="004F0CFD" w:rsidRDefault="004F0CFD">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 xml:space="preserve"> Hash-based consistency checks</w:t>
      </w:r>
      <w:r>
        <w:tab/>
      </w:r>
      <w:r>
        <w:fldChar w:fldCharType="begin" w:fldLock="1"/>
      </w:r>
      <w:r>
        <w:instrText xml:space="preserve"> PAGEREF _Toc139042054 \h </w:instrText>
      </w:r>
      <w:r>
        <w:fldChar w:fldCharType="separate"/>
      </w:r>
      <w:r>
        <w:t>108</w:t>
      </w:r>
      <w:r>
        <w:fldChar w:fldCharType="end"/>
      </w:r>
    </w:p>
    <w:p w14:paraId="0092014F" w14:textId="0FB3F8A9" w:rsidR="004F0CFD" w:rsidRDefault="004F0CFD">
      <w:pPr>
        <w:pStyle w:val="TOC4"/>
        <w:rPr>
          <w:rFonts w:asciiTheme="minorHAnsi" w:eastAsiaTheme="minorEastAsia" w:hAnsiTheme="minorHAnsi" w:cstheme="minorBidi"/>
          <w:sz w:val="22"/>
          <w:szCs w:val="22"/>
          <w:lang w:eastAsia="en-GB"/>
        </w:rPr>
      </w:pPr>
      <w:r>
        <w:t>6.27.1.3</w:t>
      </w:r>
      <w:r>
        <w:rPr>
          <w:rFonts w:asciiTheme="minorHAnsi" w:eastAsiaTheme="minorEastAsia" w:hAnsiTheme="minorHAnsi" w:cstheme="minorBidi"/>
          <w:sz w:val="22"/>
          <w:szCs w:val="22"/>
          <w:lang w:eastAsia="en-GB"/>
        </w:rPr>
        <w:tab/>
      </w:r>
      <w:r>
        <w:t>Symmetric key based MAC</w:t>
      </w:r>
      <w:r>
        <w:tab/>
      </w:r>
      <w:r>
        <w:fldChar w:fldCharType="begin" w:fldLock="1"/>
      </w:r>
      <w:r>
        <w:instrText xml:space="preserve"> PAGEREF _Toc139042055 \h </w:instrText>
      </w:r>
      <w:r>
        <w:fldChar w:fldCharType="separate"/>
      </w:r>
      <w:r>
        <w:t>108</w:t>
      </w:r>
      <w:r>
        <w:fldChar w:fldCharType="end"/>
      </w:r>
    </w:p>
    <w:p w14:paraId="7C48E9A5" w14:textId="2AFFB776" w:rsidR="004F0CFD" w:rsidRDefault="004F0CFD">
      <w:pPr>
        <w:pStyle w:val="TOC4"/>
        <w:rPr>
          <w:rFonts w:asciiTheme="minorHAnsi" w:eastAsiaTheme="minorEastAsia" w:hAnsiTheme="minorHAnsi" w:cstheme="minorBidi"/>
          <w:sz w:val="22"/>
          <w:szCs w:val="22"/>
          <w:lang w:eastAsia="en-GB"/>
        </w:rPr>
      </w:pPr>
      <w:r>
        <w:t>6.27.1.4</w:t>
      </w:r>
      <w:r>
        <w:rPr>
          <w:rFonts w:asciiTheme="minorHAnsi" w:eastAsiaTheme="minorEastAsia" w:hAnsiTheme="minorHAnsi" w:cstheme="minorBidi"/>
          <w:sz w:val="22"/>
          <w:szCs w:val="22"/>
          <w:lang w:eastAsia="en-GB"/>
        </w:rPr>
        <w:tab/>
      </w:r>
      <w:r>
        <w:t>Asymmetric key based digital signatures</w:t>
      </w:r>
      <w:r>
        <w:tab/>
      </w:r>
      <w:r>
        <w:fldChar w:fldCharType="begin" w:fldLock="1"/>
      </w:r>
      <w:r>
        <w:instrText xml:space="preserve"> PAGEREF _Toc139042056 \h </w:instrText>
      </w:r>
      <w:r>
        <w:fldChar w:fldCharType="separate"/>
      </w:r>
      <w:r>
        <w:t>108</w:t>
      </w:r>
      <w:r>
        <w:fldChar w:fldCharType="end"/>
      </w:r>
    </w:p>
    <w:p w14:paraId="143856C2" w14:textId="2AE83670" w:rsidR="004F0CFD" w:rsidRDefault="004F0CF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_Toc139042057 \h </w:instrText>
      </w:r>
      <w:r>
        <w:fldChar w:fldCharType="separate"/>
      </w:r>
      <w:r>
        <w:t>109</w:t>
      </w:r>
      <w:r>
        <w:fldChar w:fldCharType="end"/>
      </w:r>
    </w:p>
    <w:p w14:paraId="5064FA36" w14:textId="06922A15" w:rsidR="004F0CFD" w:rsidRDefault="004F0CFD">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Authenticity of system information</w:t>
      </w:r>
      <w:r>
        <w:tab/>
      </w:r>
      <w:r>
        <w:fldChar w:fldCharType="begin" w:fldLock="1"/>
      </w:r>
      <w:r>
        <w:instrText xml:space="preserve"> PAGEREF _Toc139042058 \h </w:instrText>
      </w:r>
      <w:r>
        <w:fldChar w:fldCharType="separate"/>
      </w:r>
      <w:r>
        <w:t>109</w:t>
      </w:r>
      <w:r>
        <w:fldChar w:fldCharType="end"/>
      </w:r>
    </w:p>
    <w:p w14:paraId="4CDFCA20" w14:textId="6D66681F" w:rsidR="004F0CFD" w:rsidRDefault="004F0CFD">
      <w:pPr>
        <w:pStyle w:val="TOC5"/>
        <w:rPr>
          <w:rFonts w:asciiTheme="minorHAnsi" w:eastAsiaTheme="minorEastAsia" w:hAnsiTheme="minorHAnsi" w:cstheme="minorBidi"/>
          <w:sz w:val="22"/>
          <w:szCs w:val="22"/>
          <w:lang w:eastAsia="en-GB"/>
        </w:rPr>
      </w:pPr>
      <w:r>
        <w:t>6.27.2.1.1</w:t>
      </w:r>
      <w:r>
        <w:rPr>
          <w:rFonts w:asciiTheme="minorHAnsi" w:eastAsiaTheme="minorEastAsia" w:hAnsiTheme="minorHAnsi" w:cstheme="minorBidi"/>
          <w:sz w:val="22"/>
          <w:szCs w:val="22"/>
          <w:lang w:eastAsia="en-GB"/>
        </w:rPr>
        <w:tab/>
      </w:r>
      <w:r>
        <w:t>Signing entities</w:t>
      </w:r>
      <w:r>
        <w:tab/>
      </w:r>
      <w:r>
        <w:fldChar w:fldCharType="begin" w:fldLock="1"/>
      </w:r>
      <w:r>
        <w:instrText xml:space="preserve"> PAGEREF _Toc139042059 \h </w:instrText>
      </w:r>
      <w:r>
        <w:fldChar w:fldCharType="separate"/>
      </w:r>
      <w:r>
        <w:t>109</w:t>
      </w:r>
      <w:r>
        <w:fldChar w:fldCharType="end"/>
      </w:r>
    </w:p>
    <w:p w14:paraId="405A05AB" w14:textId="6E94895B" w:rsidR="004F0CFD" w:rsidRDefault="004F0CFD">
      <w:pPr>
        <w:pStyle w:val="TOC5"/>
        <w:rPr>
          <w:rFonts w:asciiTheme="minorHAnsi" w:eastAsiaTheme="minorEastAsia" w:hAnsiTheme="minorHAnsi" w:cstheme="minorBidi"/>
          <w:sz w:val="22"/>
          <w:szCs w:val="22"/>
          <w:lang w:eastAsia="en-GB"/>
        </w:rPr>
      </w:pPr>
      <w:r>
        <w:t>6.27.2.1.2</w:t>
      </w:r>
      <w:r>
        <w:rPr>
          <w:rFonts w:asciiTheme="minorHAnsi" w:eastAsiaTheme="minorEastAsia" w:hAnsiTheme="minorHAnsi" w:cstheme="minorBidi"/>
          <w:sz w:val="22"/>
          <w:szCs w:val="22"/>
          <w:lang w:eastAsia="en-GB"/>
        </w:rPr>
        <w:tab/>
      </w:r>
      <w:r>
        <w:t>Raw public keys or certificates</w:t>
      </w:r>
      <w:r>
        <w:tab/>
      </w:r>
      <w:r>
        <w:fldChar w:fldCharType="begin" w:fldLock="1"/>
      </w:r>
      <w:r>
        <w:instrText xml:space="preserve"> PAGEREF _Toc139042060 \h </w:instrText>
      </w:r>
      <w:r>
        <w:fldChar w:fldCharType="separate"/>
      </w:r>
      <w:r>
        <w:t>109</w:t>
      </w:r>
      <w:r>
        <w:fldChar w:fldCharType="end"/>
      </w:r>
    </w:p>
    <w:p w14:paraId="58983501" w14:textId="0D8BFF40" w:rsidR="004F0CFD" w:rsidRDefault="004F0CFD">
      <w:pPr>
        <w:pStyle w:val="TOC5"/>
        <w:rPr>
          <w:rFonts w:asciiTheme="minorHAnsi" w:eastAsiaTheme="minorEastAsia" w:hAnsiTheme="minorHAnsi" w:cstheme="minorBidi"/>
          <w:sz w:val="22"/>
          <w:szCs w:val="22"/>
          <w:lang w:eastAsia="en-GB"/>
        </w:rPr>
      </w:pPr>
      <w:r>
        <w:t>6.27.2.1.3</w:t>
      </w:r>
      <w:r>
        <w:rPr>
          <w:rFonts w:asciiTheme="minorHAnsi" w:eastAsiaTheme="minorEastAsia" w:hAnsiTheme="minorHAnsi" w:cstheme="minorBidi"/>
          <w:sz w:val="22"/>
          <w:szCs w:val="22"/>
          <w:lang w:eastAsia="en-GB"/>
        </w:rPr>
        <w:tab/>
      </w:r>
      <w:r>
        <w:t>Trust anchors</w:t>
      </w:r>
      <w:r>
        <w:tab/>
      </w:r>
      <w:r>
        <w:fldChar w:fldCharType="begin" w:fldLock="1"/>
      </w:r>
      <w:r>
        <w:instrText xml:space="preserve"> PAGEREF _Toc139042061 \h </w:instrText>
      </w:r>
      <w:r>
        <w:fldChar w:fldCharType="separate"/>
      </w:r>
      <w:r>
        <w:t>110</w:t>
      </w:r>
      <w:r>
        <w:fldChar w:fldCharType="end"/>
      </w:r>
    </w:p>
    <w:p w14:paraId="623656EE" w14:textId="1CA23B6B" w:rsidR="004F0CFD" w:rsidRDefault="004F0CFD">
      <w:pPr>
        <w:pStyle w:val="TOC5"/>
        <w:rPr>
          <w:rFonts w:asciiTheme="minorHAnsi" w:eastAsiaTheme="minorEastAsia" w:hAnsiTheme="minorHAnsi" w:cstheme="minorBidi"/>
          <w:sz w:val="22"/>
          <w:szCs w:val="22"/>
          <w:lang w:eastAsia="en-GB"/>
        </w:rPr>
      </w:pPr>
      <w:r>
        <w:t>6.27.2.1.4</w:t>
      </w:r>
      <w:r>
        <w:rPr>
          <w:rFonts w:asciiTheme="minorHAnsi" w:eastAsiaTheme="minorEastAsia" w:hAnsiTheme="minorHAnsi" w:cstheme="minorBidi"/>
          <w:sz w:val="22"/>
          <w:szCs w:val="22"/>
          <w:lang w:eastAsia="en-GB"/>
        </w:rPr>
        <w:tab/>
      </w:r>
      <w:r>
        <w:t>PKI trust models</w:t>
      </w:r>
      <w:r>
        <w:tab/>
      </w:r>
      <w:r>
        <w:fldChar w:fldCharType="begin" w:fldLock="1"/>
      </w:r>
      <w:r>
        <w:instrText xml:space="preserve"> PAGEREF _Toc139042062 \h </w:instrText>
      </w:r>
      <w:r>
        <w:fldChar w:fldCharType="separate"/>
      </w:r>
      <w:r>
        <w:t>111</w:t>
      </w:r>
      <w:r>
        <w:fldChar w:fldCharType="end"/>
      </w:r>
    </w:p>
    <w:p w14:paraId="59B1D40F" w14:textId="0939F55F" w:rsidR="004F0CFD" w:rsidRDefault="004F0CFD">
      <w:pPr>
        <w:pStyle w:val="TOC5"/>
        <w:rPr>
          <w:rFonts w:asciiTheme="minorHAnsi" w:eastAsiaTheme="minorEastAsia" w:hAnsiTheme="minorHAnsi" w:cstheme="minorBidi"/>
          <w:sz w:val="22"/>
          <w:szCs w:val="22"/>
          <w:lang w:eastAsia="en-GB"/>
        </w:rPr>
      </w:pPr>
      <w:r>
        <w:t>6.27.2.1.5</w:t>
      </w:r>
      <w:r>
        <w:rPr>
          <w:rFonts w:asciiTheme="minorHAnsi" w:eastAsiaTheme="minorEastAsia" w:hAnsiTheme="minorHAnsi" w:cstheme="minorBidi"/>
          <w:sz w:val="22"/>
          <w:szCs w:val="22"/>
          <w:lang w:eastAsia="en-GB"/>
        </w:rPr>
        <w:tab/>
      </w:r>
      <w:r>
        <w:t>Trust anchor provisioning</w:t>
      </w:r>
      <w:r>
        <w:tab/>
      </w:r>
      <w:r>
        <w:fldChar w:fldCharType="begin" w:fldLock="1"/>
      </w:r>
      <w:r>
        <w:instrText xml:space="preserve"> PAGEREF _Toc139042063 \h </w:instrText>
      </w:r>
      <w:r>
        <w:fldChar w:fldCharType="separate"/>
      </w:r>
      <w:r>
        <w:t>111</w:t>
      </w:r>
      <w:r>
        <w:fldChar w:fldCharType="end"/>
      </w:r>
    </w:p>
    <w:p w14:paraId="162116FF" w14:textId="5843A274" w:rsidR="004F0CFD" w:rsidRDefault="004F0CFD">
      <w:pPr>
        <w:pStyle w:val="TOC5"/>
        <w:rPr>
          <w:rFonts w:asciiTheme="minorHAnsi" w:eastAsiaTheme="minorEastAsia" w:hAnsiTheme="minorHAnsi" w:cstheme="minorBidi"/>
          <w:sz w:val="22"/>
          <w:szCs w:val="22"/>
          <w:lang w:eastAsia="en-GB"/>
        </w:rPr>
      </w:pPr>
      <w:r>
        <w:t>6.27.2.1.6</w:t>
      </w:r>
      <w:r>
        <w:rPr>
          <w:rFonts w:asciiTheme="minorHAnsi" w:eastAsiaTheme="minorEastAsia" w:hAnsiTheme="minorHAnsi" w:cstheme="minorBidi"/>
          <w:sz w:val="22"/>
          <w:szCs w:val="22"/>
          <w:lang w:eastAsia="en-GB"/>
        </w:rPr>
        <w:tab/>
      </w:r>
      <w:r>
        <w:t>Delivering signatures and short-lived public keys</w:t>
      </w:r>
      <w:r>
        <w:tab/>
      </w:r>
      <w:r>
        <w:fldChar w:fldCharType="begin" w:fldLock="1"/>
      </w:r>
      <w:r>
        <w:instrText xml:space="preserve"> PAGEREF _Toc139042064 \h </w:instrText>
      </w:r>
      <w:r>
        <w:fldChar w:fldCharType="separate"/>
      </w:r>
      <w:r>
        <w:t>112</w:t>
      </w:r>
      <w:r>
        <w:fldChar w:fldCharType="end"/>
      </w:r>
    </w:p>
    <w:p w14:paraId="0E7BFC6C" w14:textId="2585C0C7" w:rsidR="004F0CFD" w:rsidRDefault="004F0CFD">
      <w:pPr>
        <w:pStyle w:val="TOC5"/>
        <w:rPr>
          <w:rFonts w:asciiTheme="minorHAnsi" w:eastAsiaTheme="minorEastAsia" w:hAnsiTheme="minorHAnsi" w:cstheme="minorBidi"/>
          <w:sz w:val="22"/>
          <w:szCs w:val="22"/>
          <w:lang w:eastAsia="en-GB"/>
        </w:rPr>
      </w:pPr>
      <w:r>
        <w:t>6.27.2.1.7</w:t>
      </w:r>
      <w:r>
        <w:rPr>
          <w:rFonts w:asciiTheme="minorHAnsi" w:eastAsiaTheme="minorEastAsia" w:hAnsiTheme="minorHAnsi" w:cstheme="minorBidi"/>
          <w:sz w:val="22"/>
          <w:szCs w:val="22"/>
          <w:lang w:eastAsia="en-GB"/>
        </w:rPr>
        <w:tab/>
      </w:r>
      <w:r>
        <w:t>System information to be protected</w:t>
      </w:r>
      <w:r>
        <w:tab/>
      </w:r>
      <w:r>
        <w:fldChar w:fldCharType="begin" w:fldLock="1"/>
      </w:r>
      <w:r>
        <w:instrText xml:space="preserve"> PAGEREF _Toc139042065 \h </w:instrText>
      </w:r>
      <w:r>
        <w:fldChar w:fldCharType="separate"/>
      </w:r>
      <w:r>
        <w:t>112</w:t>
      </w:r>
      <w:r>
        <w:fldChar w:fldCharType="end"/>
      </w:r>
    </w:p>
    <w:p w14:paraId="458F6F29" w14:textId="100B7E92" w:rsidR="004F0CFD" w:rsidRDefault="004F0CFD">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Replay mitigation</w:t>
      </w:r>
      <w:r>
        <w:tab/>
      </w:r>
      <w:r>
        <w:fldChar w:fldCharType="begin" w:fldLock="1"/>
      </w:r>
      <w:r>
        <w:instrText xml:space="preserve"> PAGEREF _Toc139042066 \h </w:instrText>
      </w:r>
      <w:r>
        <w:fldChar w:fldCharType="separate"/>
      </w:r>
      <w:r>
        <w:t>113</w:t>
      </w:r>
      <w:r>
        <w:fldChar w:fldCharType="end"/>
      </w:r>
    </w:p>
    <w:p w14:paraId="2AA84D04" w14:textId="5084928A" w:rsidR="004F0CFD" w:rsidRDefault="004F0CFD">
      <w:pPr>
        <w:pStyle w:val="TOC5"/>
        <w:rPr>
          <w:rFonts w:asciiTheme="minorHAnsi" w:eastAsiaTheme="minorEastAsia" w:hAnsiTheme="minorHAnsi" w:cstheme="minorBidi"/>
          <w:sz w:val="22"/>
          <w:szCs w:val="22"/>
          <w:lang w:eastAsia="en-GB"/>
        </w:rPr>
      </w:pPr>
      <w:r>
        <w:t>6.27.2.2.0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_Toc139042067 \h </w:instrText>
      </w:r>
      <w:r>
        <w:fldChar w:fldCharType="separate"/>
      </w:r>
      <w:r>
        <w:t>113</w:t>
      </w:r>
      <w:r>
        <w:fldChar w:fldCharType="end"/>
      </w:r>
    </w:p>
    <w:p w14:paraId="159F531F" w14:textId="18B6F181" w:rsidR="004F0CFD" w:rsidRDefault="004F0CFD">
      <w:pPr>
        <w:pStyle w:val="TOC5"/>
        <w:rPr>
          <w:rFonts w:asciiTheme="minorHAnsi" w:eastAsiaTheme="minorEastAsia" w:hAnsiTheme="minorHAnsi" w:cstheme="minorBidi"/>
          <w:sz w:val="22"/>
          <w:szCs w:val="22"/>
          <w:lang w:eastAsia="en-GB"/>
        </w:rPr>
      </w:pPr>
      <w:r>
        <w:t>6.27.2.2.1</w:t>
      </w:r>
      <w:r>
        <w:rPr>
          <w:rFonts w:asciiTheme="minorHAnsi" w:eastAsiaTheme="minorEastAsia" w:hAnsiTheme="minorHAnsi" w:cstheme="minorBidi"/>
          <w:sz w:val="22"/>
          <w:szCs w:val="22"/>
          <w:lang w:eastAsia="en-GB"/>
        </w:rPr>
        <w:tab/>
      </w:r>
      <w:r>
        <w:t>Message timeliness</w:t>
      </w:r>
      <w:r>
        <w:tab/>
      </w:r>
      <w:r>
        <w:fldChar w:fldCharType="begin" w:fldLock="1"/>
      </w:r>
      <w:r>
        <w:instrText xml:space="preserve"> PAGEREF _Toc139042068 \h </w:instrText>
      </w:r>
      <w:r>
        <w:fldChar w:fldCharType="separate"/>
      </w:r>
      <w:r>
        <w:t>113</w:t>
      </w:r>
      <w:r>
        <w:fldChar w:fldCharType="end"/>
      </w:r>
    </w:p>
    <w:p w14:paraId="1C447660" w14:textId="647F53AD" w:rsidR="004F0CFD" w:rsidRDefault="004F0CFD">
      <w:pPr>
        <w:pStyle w:val="TOC5"/>
        <w:rPr>
          <w:rFonts w:asciiTheme="minorHAnsi" w:eastAsiaTheme="minorEastAsia" w:hAnsiTheme="minorHAnsi" w:cstheme="minorBidi"/>
          <w:sz w:val="22"/>
          <w:szCs w:val="22"/>
          <w:lang w:eastAsia="en-GB"/>
        </w:rPr>
      </w:pPr>
      <w:r>
        <w:t>6.27.2.2.2</w:t>
      </w:r>
      <w:r>
        <w:rPr>
          <w:rFonts w:asciiTheme="minorHAnsi" w:eastAsiaTheme="minorEastAsia" w:hAnsiTheme="minorHAnsi" w:cstheme="minorBidi"/>
          <w:sz w:val="22"/>
          <w:szCs w:val="22"/>
          <w:lang w:eastAsia="en-GB"/>
        </w:rPr>
        <w:tab/>
      </w:r>
      <w:r>
        <w:t>gNB unique properties</w:t>
      </w:r>
      <w:r>
        <w:tab/>
      </w:r>
      <w:r>
        <w:fldChar w:fldCharType="begin" w:fldLock="1"/>
      </w:r>
      <w:r>
        <w:instrText xml:space="preserve"> PAGEREF _Toc139042069 \h </w:instrText>
      </w:r>
      <w:r>
        <w:fldChar w:fldCharType="separate"/>
      </w:r>
      <w:r>
        <w:t>115</w:t>
      </w:r>
      <w:r>
        <w:fldChar w:fldCharType="end"/>
      </w:r>
    </w:p>
    <w:p w14:paraId="097DF780" w14:textId="4CE06D6B" w:rsidR="004F0CFD" w:rsidRDefault="004F0CFD">
      <w:pPr>
        <w:pStyle w:val="TOC5"/>
        <w:rPr>
          <w:rFonts w:asciiTheme="minorHAnsi" w:eastAsiaTheme="minorEastAsia" w:hAnsiTheme="minorHAnsi" w:cstheme="minorBidi"/>
          <w:sz w:val="22"/>
          <w:szCs w:val="22"/>
          <w:lang w:eastAsia="en-GB"/>
        </w:rPr>
      </w:pPr>
      <w:r>
        <w:t>6.27.2.2.3</w:t>
      </w:r>
      <w:r>
        <w:rPr>
          <w:rFonts w:asciiTheme="minorHAnsi" w:eastAsiaTheme="minorEastAsia" w:hAnsiTheme="minorHAnsi" w:cstheme="minorBidi"/>
          <w:sz w:val="22"/>
          <w:szCs w:val="22"/>
          <w:lang w:eastAsia="en-GB"/>
        </w:rPr>
        <w:tab/>
      </w:r>
      <w:r>
        <w:t>Time synchronization issues</w:t>
      </w:r>
      <w:r>
        <w:tab/>
      </w:r>
      <w:r>
        <w:fldChar w:fldCharType="begin" w:fldLock="1"/>
      </w:r>
      <w:r>
        <w:instrText xml:space="preserve"> PAGEREF _Toc139042070 \h </w:instrText>
      </w:r>
      <w:r>
        <w:fldChar w:fldCharType="separate"/>
      </w:r>
      <w:r>
        <w:t>116</w:t>
      </w:r>
      <w:r>
        <w:fldChar w:fldCharType="end"/>
      </w:r>
    </w:p>
    <w:p w14:paraId="408CACF0" w14:textId="64742E74" w:rsidR="004F0CFD" w:rsidRDefault="004F0CFD">
      <w:pPr>
        <w:pStyle w:val="TOC5"/>
        <w:rPr>
          <w:rFonts w:asciiTheme="minorHAnsi" w:eastAsiaTheme="minorEastAsia" w:hAnsiTheme="minorHAnsi" w:cstheme="minorBidi"/>
          <w:sz w:val="22"/>
          <w:szCs w:val="22"/>
          <w:lang w:eastAsia="en-GB"/>
        </w:rPr>
      </w:pPr>
      <w:r>
        <w:t>6.27.2.2.4</w:t>
      </w:r>
      <w:r>
        <w:rPr>
          <w:rFonts w:asciiTheme="minorHAnsi" w:eastAsiaTheme="minorEastAsia" w:hAnsiTheme="minorHAnsi" w:cstheme="minorBidi"/>
          <w:sz w:val="22"/>
          <w:szCs w:val="22"/>
          <w:lang w:eastAsia="en-GB"/>
        </w:rPr>
        <w:tab/>
      </w:r>
      <w:r>
        <w:t>Limitations</w:t>
      </w:r>
      <w:r>
        <w:tab/>
      </w:r>
      <w:r>
        <w:fldChar w:fldCharType="begin" w:fldLock="1"/>
      </w:r>
      <w:r>
        <w:instrText xml:space="preserve"> PAGEREF _Toc139042071 \h </w:instrText>
      </w:r>
      <w:r>
        <w:fldChar w:fldCharType="separate"/>
      </w:r>
      <w:r>
        <w:t>116</w:t>
      </w:r>
      <w:r>
        <w:fldChar w:fldCharType="end"/>
      </w:r>
    </w:p>
    <w:p w14:paraId="6FD338F1" w14:textId="363BD544" w:rsidR="004F0CFD" w:rsidRDefault="004F0CFD">
      <w:pPr>
        <w:pStyle w:val="TOC4"/>
        <w:rPr>
          <w:rFonts w:asciiTheme="minorHAnsi" w:eastAsiaTheme="minorEastAsia" w:hAnsiTheme="minorHAnsi" w:cstheme="minorBidi"/>
          <w:sz w:val="22"/>
          <w:szCs w:val="22"/>
          <w:lang w:eastAsia="en-GB"/>
        </w:rPr>
      </w:pPr>
      <w:r>
        <w:t>6.27.2.3</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_Toc139042072 \h </w:instrText>
      </w:r>
      <w:r>
        <w:fldChar w:fldCharType="separate"/>
      </w:r>
      <w:r>
        <w:t>117</w:t>
      </w:r>
      <w:r>
        <w:fldChar w:fldCharType="end"/>
      </w:r>
    </w:p>
    <w:p w14:paraId="153C79E1" w14:textId="150E9F87" w:rsidR="004F0CFD" w:rsidRDefault="004F0CFD">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_Toc139042073 \h </w:instrText>
      </w:r>
      <w:r>
        <w:fldChar w:fldCharType="separate"/>
      </w:r>
      <w:r>
        <w:t>118</w:t>
      </w:r>
      <w:r>
        <w:fldChar w:fldCharType="end"/>
      </w:r>
    </w:p>
    <w:p w14:paraId="4C1C57D2" w14:textId="4A0FDBD4" w:rsidR="004F0CFD" w:rsidRDefault="004F0CFD">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_Toc139042074 \h </w:instrText>
      </w:r>
      <w:r>
        <w:fldChar w:fldCharType="separate"/>
      </w:r>
      <w:r>
        <w:t>118</w:t>
      </w:r>
      <w:r>
        <w:fldChar w:fldCharType="end"/>
      </w:r>
    </w:p>
    <w:p w14:paraId="7661FE22" w14:textId="08DD966F" w:rsidR="004F0CFD" w:rsidRDefault="004F0CFD">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_Toc139042075 \h </w:instrText>
      </w:r>
      <w:r>
        <w:fldChar w:fldCharType="separate"/>
      </w:r>
      <w:r>
        <w:t>118</w:t>
      </w:r>
      <w:r>
        <w:fldChar w:fldCharType="end"/>
      </w:r>
    </w:p>
    <w:p w14:paraId="285F5F4E" w14:textId="6D7B9CD6" w:rsidR="004F0CFD" w:rsidRDefault="004F0CFD">
      <w:pPr>
        <w:pStyle w:val="TOC4"/>
        <w:rPr>
          <w:rFonts w:asciiTheme="minorHAnsi" w:eastAsiaTheme="minorEastAsia" w:hAnsiTheme="minorHAnsi" w:cstheme="minorBidi"/>
          <w:sz w:val="22"/>
          <w:szCs w:val="22"/>
          <w:lang w:eastAsia="en-GB"/>
        </w:rPr>
      </w:pPr>
      <w:r>
        <w:t>6.27.3.3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_Toc139042076 \h </w:instrText>
      </w:r>
      <w:r>
        <w:fldChar w:fldCharType="separate"/>
      </w:r>
      <w:r>
        <w:t>119</w:t>
      </w:r>
      <w:r>
        <w:fldChar w:fldCharType="end"/>
      </w:r>
    </w:p>
    <w:p w14:paraId="6DD7FE09" w14:textId="0312C3D5" w:rsidR="004F0CFD" w:rsidRDefault="004F0CFD">
      <w:pPr>
        <w:pStyle w:val="TOC4"/>
        <w:rPr>
          <w:rFonts w:asciiTheme="minorHAnsi" w:eastAsiaTheme="minorEastAsia" w:hAnsiTheme="minorHAnsi" w:cstheme="minorBidi"/>
          <w:sz w:val="22"/>
          <w:szCs w:val="22"/>
          <w:lang w:eastAsia="en-GB"/>
        </w:rPr>
      </w:pPr>
      <w:r>
        <w:t>6.27.3.4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_Toc139042077 \h </w:instrText>
      </w:r>
      <w:r>
        <w:fldChar w:fldCharType="separate"/>
      </w:r>
      <w:r>
        <w:t>119</w:t>
      </w:r>
      <w:r>
        <w:fldChar w:fldCharType="end"/>
      </w:r>
    </w:p>
    <w:p w14:paraId="1239A325" w14:textId="00166089" w:rsidR="004F0CFD" w:rsidRDefault="004F0CFD">
      <w:pPr>
        <w:pStyle w:val="TOC4"/>
        <w:rPr>
          <w:rFonts w:asciiTheme="minorHAnsi" w:eastAsiaTheme="minorEastAsia" w:hAnsiTheme="minorHAnsi" w:cstheme="minorBidi"/>
          <w:sz w:val="22"/>
          <w:szCs w:val="22"/>
          <w:lang w:eastAsia="en-GB"/>
        </w:rPr>
      </w:pPr>
      <w:r>
        <w:t>6.27.3.5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_Toc139042078 \h </w:instrText>
      </w:r>
      <w:r>
        <w:fldChar w:fldCharType="separate"/>
      </w:r>
      <w:r>
        <w:t>119</w:t>
      </w:r>
      <w:r>
        <w:fldChar w:fldCharType="end"/>
      </w:r>
    </w:p>
    <w:p w14:paraId="4834904B" w14:textId="45CE1710" w:rsidR="004F0CFD" w:rsidRDefault="004F0CFD">
      <w:pPr>
        <w:pStyle w:val="TOC4"/>
        <w:rPr>
          <w:rFonts w:asciiTheme="minorHAnsi" w:eastAsiaTheme="minorEastAsia" w:hAnsiTheme="minorHAnsi" w:cstheme="minorBidi"/>
          <w:sz w:val="22"/>
          <w:szCs w:val="22"/>
          <w:lang w:eastAsia="en-GB"/>
        </w:rPr>
      </w:pPr>
      <w:r>
        <w:t>6.27.3.6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_Toc139042079 \h </w:instrText>
      </w:r>
      <w:r>
        <w:fldChar w:fldCharType="separate"/>
      </w:r>
      <w:r>
        <w:t>119</w:t>
      </w:r>
      <w:r>
        <w:fldChar w:fldCharType="end"/>
      </w:r>
    </w:p>
    <w:p w14:paraId="23905C86" w14:textId="00AC6906" w:rsidR="004F0CFD" w:rsidRDefault="004F0CFD">
      <w:pPr>
        <w:pStyle w:val="TOC4"/>
        <w:rPr>
          <w:rFonts w:asciiTheme="minorHAnsi" w:eastAsiaTheme="minorEastAsia" w:hAnsiTheme="minorHAnsi" w:cstheme="minorBidi"/>
          <w:sz w:val="22"/>
          <w:szCs w:val="22"/>
          <w:lang w:eastAsia="en-GB"/>
        </w:rPr>
      </w:pPr>
      <w:r>
        <w:t>6.27.3.7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_Toc139042080 \h </w:instrText>
      </w:r>
      <w:r>
        <w:fldChar w:fldCharType="separate"/>
      </w:r>
      <w:r>
        <w:t>119</w:t>
      </w:r>
      <w:r>
        <w:fldChar w:fldCharType="end"/>
      </w:r>
    </w:p>
    <w:p w14:paraId="743A3AE5" w14:textId="56D55958" w:rsidR="004F0CFD" w:rsidRDefault="004F0CFD">
      <w:pPr>
        <w:pStyle w:val="TOC4"/>
        <w:rPr>
          <w:rFonts w:asciiTheme="minorHAnsi" w:eastAsiaTheme="minorEastAsia" w:hAnsiTheme="minorHAnsi" w:cstheme="minorBidi"/>
          <w:sz w:val="22"/>
          <w:szCs w:val="22"/>
          <w:lang w:eastAsia="en-GB"/>
        </w:rPr>
      </w:pPr>
      <w:r>
        <w:t>6.27.3.8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_Toc139042081 \h </w:instrText>
      </w:r>
      <w:r>
        <w:fldChar w:fldCharType="separate"/>
      </w:r>
      <w:r>
        <w:t>119</w:t>
      </w:r>
      <w:r>
        <w:fldChar w:fldCharType="end"/>
      </w:r>
    </w:p>
    <w:p w14:paraId="78F26890" w14:textId="77879C0A" w:rsidR="004F0CFD" w:rsidRDefault="004F0CFD">
      <w:pPr>
        <w:pStyle w:val="TOC4"/>
        <w:rPr>
          <w:rFonts w:asciiTheme="minorHAnsi" w:eastAsiaTheme="minorEastAsia" w:hAnsiTheme="minorHAnsi" w:cstheme="minorBidi"/>
          <w:sz w:val="22"/>
          <w:szCs w:val="22"/>
          <w:lang w:eastAsia="en-GB"/>
        </w:rPr>
      </w:pPr>
      <w:r>
        <w:t>6.27.3.9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_Toc139042082 \h </w:instrText>
      </w:r>
      <w:r>
        <w:fldChar w:fldCharType="separate"/>
      </w:r>
      <w:r>
        <w:t>119</w:t>
      </w:r>
      <w:r>
        <w:fldChar w:fldCharType="end"/>
      </w:r>
    </w:p>
    <w:p w14:paraId="06A24272" w14:textId="1F87B2EB" w:rsidR="004F0CFD" w:rsidRDefault="004F0CFD">
      <w:pPr>
        <w:pStyle w:val="TOC4"/>
        <w:rPr>
          <w:rFonts w:asciiTheme="minorHAnsi" w:eastAsiaTheme="minorEastAsia" w:hAnsiTheme="minorHAnsi" w:cstheme="minorBidi"/>
          <w:sz w:val="22"/>
          <w:szCs w:val="22"/>
          <w:lang w:eastAsia="en-GB"/>
        </w:rPr>
      </w:pPr>
      <w:r>
        <w:t>6.27.3.10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_Toc139042083 \h </w:instrText>
      </w:r>
      <w:r>
        <w:fldChar w:fldCharType="separate"/>
      </w:r>
      <w:r>
        <w:t>119</w:t>
      </w:r>
      <w:r>
        <w:fldChar w:fldCharType="end"/>
      </w:r>
    </w:p>
    <w:p w14:paraId="19DBB2B5" w14:textId="2ADC6D03" w:rsidR="004F0CFD" w:rsidRDefault="004F0CFD">
      <w:pPr>
        <w:pStyle w:val="TOC4"/>
        <w:rPr>
          <w:rFonts w:asciiTheme="minorHAnsi" w:eastAsiaTheme="minorEastAsia" w:hAnsiTheme="minorHAnsi" w:cstheme="minorBidi"/>
          <w:sz w:val="22"/>
          <w:szCs w:val="22"/>
          <w:lang w:eastAsia="en-GB"/>
        </w:rPr>
      </w:pPr>
      <w:r>
        <w:t>6.27.3.11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_Toc139042084 \h </w:instrText>
      </w:r>
      <w:r>
        <w:fldChar w:fldCharType="separate"/>
      </w:r>
      <w:r>
        <w:t>119</w:t>
      </w:r>
      <w:r>
        <w:fldChar w:fldCharType="end"/>
      </w:r>
    </w:p>
    <w:p w14:paraId="1C639270" w14:textId="06DC1D70" w:rsidR="004F0CFD" w:rsidRDefault="004F0CFD">
      <w:pPr>
        <w:pStyle w:val="TOC4"/>
        <w:rPr>
          <w:rFonts w:asciiTheme="minorHAnsi" w:eastAsiaTheme="minorEastAsia" w:hAnsiTheme="minorHAnsi" w:cstheme="minorBidi"/>
          <w:sz w:val="22"/>
          <w:szCs w:val="22"/>
          <w:lang w:eastAsia="en-GB"/>
        </w:rPr>
      </w:pPr>
      <w:r>
        <w:t>6.27.3.12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_Toc139042085 \h </w:instrText>
      </w:r>
      <w:r>
        <w:fldChar w:fldCharType="separate"/>
      </w:r>
      <w:r>
        <w:t>119</w:t>
      </w:r>
      <w:r>
        <w:fldChar w:fldCharType="end"/>
      </w:r>
    </w:p>
    <w:p w14:paraId="32F58D82" w14:textId="3E957551" w:rsidR="004F0CFD" w:rsidRDefault="004F0CFD">
      <w:pPr>
        <w:pStyle w:val="TOC4"/>
        <w:rPr>
          <w:rFonts w:asciiTheme="minorHAnsi" w:eastAsiaTheme="minorEastAsia" w:hAnsiTheme="minorHAnsi" w:cstheme="minorBidi"/>
          <w:sz w:val="22"/>
          <w:szCs w:val="22"/>
          <w:lang w:eastAsia="en-GB"/>
        </w:rPr>
      </w:pPr>
      <w:r>
        <w:t>6.27.3.13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_Toc139042086 \h </w:instrText>
      </w:r>
      <w:r>
        <w:fldChar w:fldCharType="separate"/>
      </w:r>
      <w:r>
        <w:t>119</w:t>
      </w:r>
      <w:r>
        <w:fldChar w:fldCharType="end"/>
      </w:r>
    </w:p>
    <w:p w14:paraId="11427E42" w14:textId="03E7C98F" w:rsidR="004F0CFD" w:rsidRDefault="004F0CFD">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_Toc139042087 \h </w:instrText>
      </w:r>
      <w:r>
        <w:fldChar w:fldCharType="separate"/>
      </w:r>
      <w:r>
        <w:t>120</w:t>
      </w:r>
      <w:r>
        <w:fldChar w:fldCharType="end"/>
      </w:r>
    </w:p>
    <w:p w14:paraId="3EF26F23" w14:textId="4D471F09" w:rsidR="004F0CFD" w:rsidRDefault="004F0CFD">
      <w:pPr>
        <w:pStyle w:val="TOC3"/>
        <w:rPr>
          <w:rFonts w:asciiTheme="minorHAnsi" w:eastAsiaTheme="minorEastAsia" w:hAnsiTheme="minorHAnsi" w:cstheme="minorBidi"/>
          <w:sz w:val="22"/>
          <w:szCs w:val="22"/>
          <w:lang w:eastAsia="en-GB"/>
        </w:rPr>
      </w:pPr>
      <w:r>
        <w:t xml:space="preserve">6.27.4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_Toc139042088 \h </w:instrText>
      </w:r>
      <w:r>
        <w:fldChar w:fldCharType="separate"/>
      </w:r>
      <w:r>
        <w:t>120</w:t>
      </w:r>
      <w:r>
        <w:fldChar w:fldCharType="end"/>
      </w:r>
    </w:p>
    <w:p w14:paraId="759E5E4A" w14:textId="2BD6FAA9" w:rsidR="004F0CFD" w:rsidRDefault="004F0CF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_Toc139042089 \h </w:instrText>
      </w:r>
      <w:r>
        <w:fldChar w:fldCharType="separate"/>
      </w:r>
      <w:r>
        <w:t>120</w:t>
      </w:r>
      <w:r>
        <w:fldChar w:fldCharType="end"/>
      </w:r>
    </w:p>
    <w:p w14:paraId="57942F26" w14:textId="5629770F" w:rsidR="004F0CFD" w:rsidRDefault="004F0CF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on Key Issue #1</w:t>
      </w:r>
      <w:r>
        <w:tab/>
      </w:r>
      <w:r>
        <w:fldChar w:fldCharType="begin" w:fldLock="1"/>
      </w:r>
      <w:r>
        <w:instrText xml:space="preserve"> PAGEREF _Toc139042090 \h </w:instrText>
      </w:r>
      <w:r>
        <w:fldChar w:fldCharType="separate"/>
      </w:r>
      <w:r>
        <w:t>120</w:t>
      </w:r>
      <w:r>
        <w:fldChar w:fldCharType="end"/>
      </w:r>
    </w:p>
    <w:p w14:paraId="6AE19ECB" w14:textId="4AC69F47" w:rsidR="004F0CFD" w:rsidRDefault="004F0CF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on Key Issue #2</w:t>
      </w:r>
      <w:r>
        <w:tab/>
      </w:r>
      <w:r>
        <w:fldChar w:fldCharType="begin" w:fldLock="1"/>
      </w:r>
      <w:r>
        <w:instrText xml:space="preserve"> PAGEREF _Toc139042091 \h </w:instrText>
      </w:r>
      <w:r>
        <w:fldChar w:fldCharType="separate"/>
      </w:r>
      <w:r>
        <w:t>120</w:t>
      </w:r>
      <w:r>
        <w:fldChar w:fldCharType="end"/>
      </w:r>
    </w:p>
    <w:p w14:paraId="6C95B15A" w14:textId="2BAF4C81" w:rsidR="004F0CFD" w:rsidRDefault="004F0C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Conclusions on Key Issue #3</w:t>
      </w:r>
      <w:r>
        <w:tab/>
      </w:r>
      <w:r>
        <w:fldChar w:fldCharType="begin" w:fldLock="1"/>
      </w:r>
      <w:r>
        <w:instrText xml:space="preserve"> PAGEREF _Toc139042092 \h </w:instrText>
      </w:r>
      <w:r>
        <w:fldChar w:fldCharType="separate"/>
      </w:r>
      <w:r>
        <w:t>120</w:t>
      </w:r>
      <w:r>
        <w:fldChar w:fldCharType="end"/>
      </w:r>
    </w:p>
    <w:p w14:paraId="45C1C135" w14:textId="2D554368" w:rsidR="004F0CFD" w:rsidRDefault="004F0C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Conclusions on Key Issue #4</w:t>
      </w:r>
      <w:r>
        <w:tab/>
      </w:r>
      <w:r>
        <w:fldChar w:fldCharType="begin" w:fldLock="1"/>
      </w:r>
      <w:r>
        <w:instrText xml:space="preserve"> PAGEREF _Toc139042093 \h </w:instrText>
      </w:r>
      <w:r>
        <w:fldChar w:fldCharType="separate"/>
      </w:r>
      <w:r>
        <w:t>120</w:t>
      </w:r>
      <w:r>
        <w:fldChar w:fldCharType="end"/>
      </w:r>
    </w:p>
    <w:p w14:paraId="351DDD4E" w14:textId="0EECED33" w:rsidR="004F0CFD" w:rsidRDefault="004F0CF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Conclusions on Key Issue #5</w:t>
      </w:r>
      <w:r>
        <w:tab/>
      </w:r>
      <w:r>
        <w:fldChar w:fldCharType="begin" w:fldLock="1"/>
      </w:r>
      <w:r>
        <w:instrText xml:space="preserve"> PAGEREF _Toc139042094 \h </w:instrText>
      </w:r>
      <w:r>
        <w:fldChar w:fldCharType="separate"/>
      </w:r>
      <w:r>
        <w:t>120</w:t>
      </w:r>
      <w:r>
        <w:fldChar w:fldCharType="end"/>
      </w:r>
    </w:p>
    <w:p w14:paraId="55BFC503" w14:textId="001CE30B" w:rsidR="004F0CFD" w:rsidRDefault="004F0CFD">
      <w:pPr>
        <w:pStyle w:val="TOC2"/>
        <w:rPr>
          <w:rFonts w:asciiTheme="minorHAnsi" w:eastAsiaTheme="minorEastAsia" w:hAnsiTheme="minorHAnsi" w:cstheme="minorBidi"/>
          <w:sz w:val="22"/>
          <w:szCs w:val="22"/>
          <w:lang w:eastAsia="en-GB"/>
        </w:rPr>
      </w:pPr>
      <w:r>
        <w:lastRenderedPageBreak/>
        <w:t>7.6</w:t>
      </w:r>
      <w:r>
        <w:rPr>
          <w:rFonts w:asciiTheme="minorHAnsi" w:eastAsiaTheme="minorEastAsia" w:hAnsiTheme="minorHAnsi" w:cstheme="minorBidi"/>
          <w:sz w:val="22"/>
          <w:szCs w:val="22"/>
          <w:lang w:eastAsia="en-GB"/>
        </w:rPr>
        <w:tab/>
      </w:r>
      <w:r>
        <w:t>Conclusions on Key Issue #6</w:t>
      </w:r>
      <w:r>
        <w:tab/>
      </w:r>
      <w:r>
        <w:fldChar w:fldCharType="begin" w:fldLock="1"/>
      </w:r>
      <w:r>
        <w:instrText xml:space="preserve"> PAGEREF _Toc139042095 \h </w:instrText>
      </w:r>
      <w:r>
        <w:fldChar w:fldCharType="separate"/>
      </w:r>
      <w:r>
        <w:t>121</w:t>
      </w:r>
      <w:r>
        <w:fldChar w:fldCharType="end"/>
      </w:r>
    </w:p>
    <w:p w14:paraId="38F5EF76" w14:textId="733180FC" w:rsidR="004F0CFD" w:rsidRDefault="004F0CF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Conclusions on Key Issue #7</w:t>
      </w:r>
      <w:r>
        <w:tab/>
      </w:r>
      <w:r>
        <w:fldChar w:fldCharType="begin" w:fldLock="1"/>
      </w:r>
      <w:r>
        <w:instrText xml:space="preserve"> PAGEREF _Toc139042096 \h </w:instrText>
      </w:r>
      <w:r>
        <w:fldChar w:fldCharType="separate"/>
      </w:r>
      <w:r>
        <w:t>121</w:t>
      </w:r>
      <w:r>
        <w:fldChar w:fldCharType="end"/>
      </w:r>
    </w:p>
    <w:p w14:paraId="4DF066DF" w14:textId="75A848E6" w:rsidR="004F0CFD" w:rsidRDefault="004F0CFD">
      <w:pPr>
        <w:pStyle w:val="TOC9"/>
        <w:rPr>
          <w:rFonts w:asciiTheme="minorHAnsi" w:eastAsiaTheme="minorEastAsia" w:hAnsiTheme="minorHAnsi" w:cstheme="minorBidi"/>
          <w:b w:val="0"/>
          <w:szCs w:val="22"/>
          <w:lang w:eastAsia="en-GB"/>
        </w:rPr>
      </w:pPr>
      <w:r>
        <w:t>Annex A: Assessment of system, architectural and security impacts of signing SI messages</w:t>
      </w:r>
      <w:r>
        <w:tab/>
      </w:r>
      <w:r>
        <w:fldChar w:fldCharType="begin" w:fldLock="1"/>
      </w:r>
      <w:r>
        <w:instrText xml:space="preserve"> PAGEREF _Toc139042097 \h </w:instrText>
      </w:r>
      <w:r>
        <w:fldChar w:fldCharType="separate"/>
      </w:r>
      <w:r>
        <w:t>122</w:t>
      </w:r>
      <w:r>
        <w:fldChar w:fldCharType="end"/>
      </w:r>
    </w:p>
    <w:p w14:paraId="1AA74D29" w14:textId="3100D991" w:rsidR="004F0CFD" w:rsidRDefault="004F0CFD">
      <w:pPr>
        <w:pStyle w:val="TOC1"/>
        <w:rPr>
          <w:rFonts w:asciiTheme="minorHAnsi" w:eastAsiaTheme="minorEastAsia" w:hAnsiTheme="minorHAnsi" w:cstheme="minorBidi"/>
          <w:szCs w:val="22"/>
          <w:lang w:eastAsia="en-GB"/>
        </w:rPr>
      </w:pPr>
      <w:r>
        <w:t>A.</w:t>
      </w:r>
      <w:r>
        <w:rPr>
          <w:lang w:eastAsia="zh-CN"/>
        </w:rP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_Toc139042098 \h </w:instrText>
      </w:r>
      <w:r>
        <w:fldChar w:fldCharType="separate"/>
      </w:r>
      <w:r>
        <w:t>122</w:t>
      </w:r>
      <w:r>
        <w:fldChar w:fldCharType="end"/>
      </w:r>
    </w:p>
    <w:p w14:paraId="1F47D0B3" w14:textId="25E3CDF9" w:rsidR="004F0CFD" w:rsidRDefault="004F0CFD">
      <w:pPr>
        <w:pStyle w:val="TOC1"/>
        <w:rPr>
          <w:rFonts w:asciiTheme="minorHAnsi" w:eastAsiaTheme="minorEastAsia" w:hAnsiTheme="minorHAnsi" w:cstheme="minorBidi"/>
          <w:szCs w:val="22"/>
          <w:lang w:eastAsia="en-GB"/>
        </w:rPr>
      </w:pPr>
      <w:r>
        <w:t>A.</w:t>
      </w:r>
      <w:r>
        <w:rPr>
          <w:lang w:eastAsia="zh-CN"/>
        </w:rPr>
        <w:t>2</w:t>
      </w:r>
      <w:r>
        <w:rPr>
          <w:rFonts w:asciiTheme="minorHAnsi" w:eastAsiaTheme="minorEastAsia" w:hAnsiTheme="minorHAnsi" w:cstheme="minorBidi"/>
          <w:szCs w:val="22"/>
          <w:lang w:eastAsia="en-GB"/>
        </w:rPr>
        <w:tab/>
      </w:r>
      <w:r>
        <w:t>Example architecture</w:t>
      </w:r>
      <w:r>
        <w:tab/>
      </w:r>
      <w:r>
        <w:fldChar w:fldCharType="begin" w:fldLock="1"/>
      </w:r>
      <w:r>
        <w:instrText xml:space="preserve"> PAGEREF _Toc139042099 \h </w:instrText>
      </w:r>
      <w:r>
        <w:fldChar w:fldCharType="separate"/>
      </w:r>
      <w:r>
        <w:t>122</w:t>
      </w:r>
      <w:r>
        <w:fldChar w:fldCharType="end"/>
      </w:r>
    </w:p>
    <w:p w14:paraId="211E1C5A" w14:textId="69C0E0D3" w:rsidR="004F0CFD" w:rsidRDefault="004F0CF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Aspects that need to be addressed</w:t>
      </w:r>
      <w:r>
        <w:tab/>
      </w:r>
      <w:r>
        <w:fldChar w:fldCharType="begin" w:fldLock="1"/>
      </w:r>
      <w:r>
        <w:instrText xml:space="preserve"> PAGEREF _Toc139042100 \h </w:instrText>
      </w:r>
      <w:r>
        <w:fldChar w:fldCharType="separate"/>
      </w:r>
      <w:r>
        <w:t>122</w:t>
      </w:r>
      <w:r>
        <w:fldChar w:fldCharType="end"/>
      </w:r>
    </w:p>
    <w:p w14:paraId="1B325A73" w14:textId="14FB5F3F" w:rsidR="004F0CFD" w:rsidRDefault="004F0CFD">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_Toc139042101 \h </w:instrText>
      </w:r>
      <w:r>
        <w:fldChar w:fldCharType="separate"/>
      </w:r>
      <w:r>
        <w:t>122</w:t>
      </w:r>
      <w:r>
        <w:fldChar w:fldCharType="end"/>
      </w:r>
    </w:p>
    <w:p w14:paraId="75C4B8A1" w14:textId="73759809" w:rsidR="004F0CFD" w:rsidRDefault="004F0CFD">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_Toc139042102 \h </w:instrText>
      </w:r>
      <w:r>
        <w:fldChar w:fldCharType="separate"/>
      </w:r>
      <w:r>
        <w:t>122</w:t>
      </w:r>
      <w:r>
        <w:fldChar w:fldCharType="end"/>
      </w:r>
    </w:p>
    <w:p w14:paraId="16EBE3F0" w14:textId="2E70F769" w:rsidR="004F0CFD" w:rsidRDefault="004F0CFD">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_Toc139042103 \h </w:instrText>
      </w:r>
      <w:r>
        <w:fldChar w:fldCharType="separate"/>
      </w:r>
      <w:r>
        <w:t>123</w:t>
      </w:r>
      <w:r>
        <w:fldChar w:fldCharType="end"/>
      </w:r>
    </w:p>
    <w:p w14:paraId="729433F1" w14:textId="0ABB3122" w:rsidR="004F0CFD" w:rsidRDefault="004F0CFD">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_Toc139042104 \h </w:instrText>
      </w:r>
      <w:r>
        <w:fldChar w:fldCharType="separate"/>
      </w:r>
      <w:r>
        <w:t>123</w:t>
      </w:r>
      <w:r>
        <w:fldChar w:fldCharType="end"/>
      </w:r>
    </w:p>
    <w:p w14:paraId="3A99A8E0" w14:textId="67EB564F" w:rsidR="004F0CFD" w:rsidRDefault="004F0CFD">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_Toc139042105 \h </w:instrText>
      </w:r>
      <w:r>
        <w:fldChar w:fldCharType="separate"/>
      </w:r>
      <w:r>
        <w:t>123</w:t>
      </w:r>
      <w:r>
        <w:fldChar w:fldCharType="end"/>
      </w:r>
    </w:p>
    <w:p w14:paraId="33F06AD3" w14:textId="6A1CC71C" w:rsidR="004F0CFD" w:rsidRDefault="004F0CFD">
      <w:pPr>
        <w:pStyle w:val="TOC2"/>
        <w:rPr>
          <w:rFonts w:asciiTheme="minorHAnsi" w:eastAsiaTheme="minorEastAsia" w:hAnsiTheme="minorHAnsi" w:cstheme="minorBidi"/>
          <w:sz w:val="22"/>
          <w:szCs w:val="22"/>
          <w:lang w:eastAsia="en-GB"/>
        </w:rPr>
      </w:pPr>
      <w:r>
        <w:t>A.3.6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_Toc139042106 \h </w:instrText>
      </w:r>
      <w:r>
        <w:fldChar w:fldCharType="separate"/>
      </w:r>
      <w:r>
        <w:t>123</w:t>
      </w:r>
      <w:r>
        <w:fldChar w:fldCharType="end"/>
      </w:r>
    </w:p>
    <w:p w14:paraId="293EE523" w14:textId="6325ADA5" w:rsidR="004F0CFD" w:rsidRDefault="004F0CFD">
      <w:pPr>
        <w:pStyle w:val="TOC2"/>
        <w:rPr>
          <w:rFonts w:asciiTheme="minorHAnsi" w:eastAsiaTheme="minorEastAsia" w:hAnsiTheme="minorHAnsi" w:cstheme="minorBidi"/>
          <w:sz w:val="22"/>
          <w:szCs w:val="22"/>
          <w:lang w:eastAsia="en-GB"/>
        </w:rPr>
      </w:pPr>
      <w:r>
        <w:t>A.3.7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_Toc139042107 \h </w:instrText>
      </w:r>
      <w:r>
        <w:fldChar w:fldCharType="separate"/>
      </w:r>
      <w:r>
        <w:t>123</w:t>
      </w:r>
      <w:r>
        <w:fldChar w:fldCharType="end"/>
      </w:r>
    </w:p>
    <w:p w14:paraId="6CE94A4D" w14:textId="42FD9A57" w:rsidR="004F0CFD" w:rsidRDefault="004F0CFD">
      <w:pPr>
        <w:pStyle w:val="TOC2"/>
        <w:rPr>
          <w:rFonts w:asciiTheme="minorHAnsi" w:eastAsiaTheme="minorEastAsia" w:hAnsiTheme="minorHAnsi" w:cstheme="minorBidi"/>
          <w:sz w:val="22"/>
          <w:szCs w:val="22"/>
          <w:lang w:eastAsia="en-GB"/>
        </w:rPr>
      </w:pPr>
      <w:r>
        <w:t>A.3.8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_Toc139042108 \h </w:instrText>
      </w:r>
      <w:r>
        <w:fldChar w:fldCharType="separate"/>
      </w:r>
      <w:r>
        <w:t>123</w:t>
      </w:r>
      <w:r>
        <w:fldChar w:fldCharType="end"/>
      </w:r>
    </w:p>
    <w:p w14:paraId="4CD45CF7" w14:textId="507CC670" w:rsidR="004F0CFD" w:rsidRDefault="004F0CFD">
      <w:pPr>
        <w:pStyle w:val="TOC2"/>
        <w:rPr>
          <w:rFonts w:asciiTheme="minorHAnsi" w:eastAsiaTheme="minorEastAsia" w:hAnsiTheme="minorHAnsi" w:cstheme="minorBidi"/>
          <w:sz w:val="22"/>
          <w:szCs w:val="22"/>
          <w:lang w:eastAsia="en-GB"/>
        </w:rPr>
      </w:pPr>
      <w:r>
        <w:t>A.3.9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_Toc139042109 \h </w:instrText>
      </w:r>
      <w:r>
        <w:fldChar w:fldCharType="separate"/>
      </w:r>
      <w:r>
        <w:t>123</w:t>
      </w:r>
      <w:r>
        <w:fldChar w:fldCharType="end"/>
      </w:r>
    </w:p>
    <w:p w14:paraId="09FF4647" w14:textId="7FDCFA6F" w:rsidR="004F0CFD" w:rsidRDefault="004F0CFD">
      <w:pPr>
        <w:pStyle w:val="TOC2"/>
        <w:rPr>
          <w:rFonts w:asciiTheme="minorHAnsi" w:eastAsiaTheme="minorEastAsia" w:hAnsiTheme="minorHAnsi" w:cstheme="minorBidi"/>
          <w:sz w:val="22"/>
          <w:szCs w:val="22"/>
          <w:lang w:eastAsia="en-GB"/>
        </w:rPr>
      </w:pPr>
      <w:r>
        <w:t>A.3.10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_Toc139042110 \h </w:instrText>
      </w:r>
      <w:r>
        <w:fldChar w:fldCharType="separate"/>
      </w:r>
      <w:r>
        <w:t>123</w:t>
      </w:r>
      <w:r>
        <w:fldChar w:fldCharType="end"/>
      </w:r>
    </w:p>
    <w:p w14:paraId="2137BD67" w14:textId="33676EF1" w:rsidR="004F0CFD" w:rsidRDefault="004F0CFD">
      <w:pPr>
        <w:pStyle w:val="TOC2"/>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_Toc139042111 \h </w:instrText>
      </w:r>
      <w:r>
        <w:fldChar w:fldCharType="separate"/>
      </w:r>
      <w:r>
        <w:t>123</w:t>
      </w:r>
      <w:r>
        <w:fldChar w:fldCharType="end"/>
      </w:r>
    </w:p>
    <w:p w14:paraId="7269E751" w14:textId="3753D4BA" w:rsidR="004F0CFD" w:rsidRDefault="004F0CFD">
      <w:pPr>
        <w:pStyle w:val="TOC2"/>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_Toc139042112 \h </w:instrText>
      </w:r>
      <w:r>
        <w:fldChar w:fldCharType="separate"/>
      </w:r>
      <w:r>
        <w:t>123</w:t>
      </w:r>
      <w:r>
        <w:fldChar w:fldCharType="end"/>
      </w:r>
    </w:p>
    <w:p w14:paraId="63DBF287" w14:textId="23838DFD" w:rsidR="004F0CFD" w:rsidRDefault="004F0CFD">
      <w:pPr>
        <w:pStyle w:val="TOC2"/>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_Toc139042113 \h </w:instrText>
      </w:r>
      <w:r>
        <w:fldChar w:fldCharType="separate"/>
      </w:r>
      <w:r>
        <w:t>123</w:t>
      </w:r>
      <w:r>
        <w:fldChar w:fldCharType="end"/>
      </w:r>
    </w:p>
    <w:p w14:paraId="07F418A9" w14:textId="7FA879EA" w:rsidR="004F0CFD" w:rsidRDefault="004F0CFD">
      <w:pPr>
        <w:pStyle w:val="TOC2"/>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_Toc139042114 \h </w:instrText>
      </w:r>
      <w:r>
        <w:fldChar w:fldCharType="separate"/>
      </w:r>
      <w:r>
        <w:t>124</w:t>
      </w:r>
      <w:r>
        <w:fldChar w:fldCharType="end"/>
      </w:r>
    </w:p>
    <w:p w14:paraId="3A62C949" w14:textId="2344B9DE" w:rsidR="004F0CFD" w:rsidRDefault="004F0CFD">
      <w:pPr>
        <w:pStyle w:val="TOC9"/>
        <w:rPr>
          <w:rFonts w:asciiTheme="minorHAnsi" w:eastAsiaTheme="minorEastAsia" w:hAnsiTheme="minorHAnsi" w:cstheme="minorBidi"/>
          <w:b w:val="0"/>
          <w:szCs w:val="22"/>
          <w:lang w:eastAsia="en-GB"/>
        </w:rPr>
      </w:pPr>
      <w:r>
        <w:t>Annex B: Taxonomy of attacks against 5G UE over radio interfaces</w:t>
      </w:r>
      <w:r>
        <w:tab/>
      </w:r>
      <w:r>
        <w:fldChar w:fldCharType="begin" w:fldLock="1"/>
      </w:r>
      <w:r>
        <w:instrText xml:space="preserve"> PAGEREF _Toc139042115 \h </w:instrText>
      </w:r>
      <w:r>
        <w:fldChar w:fldCharType="separate"/>
      </w:r>
      <w:r>
        <w:t>124</w:t>
      </w:r>
      <w:r>
        <w:fldChar w:fldCharType="end"/>
      </w:r>
    </w:p>
    <w:p w14:paraId="7AD0D0B4" w14:textId="2DA796AD" w:rsidR="004F0CFD" w:rsidRDefault="004F0CF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_Toc139042116 \h </w:instrText>
      </w:r>
      <w:r>
        <w:fldChar w:fldCharType="separate"/>
      </w:r>
      <w:r>
        <w:t>124</w:t>
      </w:r>
      <w:r>
        <w:fldChar w:fldCharType="end"/>
      </w:r>
    </w:p>
    <w:p w14:paraId="37E38BC4" w14:textId="57BD8398" w:rsidR="004F0CFD" w:rsidRDefault="004F0CF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Attack taxonomy</w:t>
      </w:r>
      <w:r>
        <w:tab/>
      </w:r>
      <w:r>
        <w:fldChar w:fldCharType="begin" w:fldLock="1"/>
      </w:r>
      <w:r>
        <w:instrText xml:space="preserve"> PAGEREF _Toc139042117 \h </w:instrText>
      </w:r>
      <w:r>
        <w:fldChar w:fldCharType="separate"/>
      </w:r>
      <w:r>
        <w:t>124</w:t>
      </w:r>
      <w:r>
        <w:fldChar w:fldCharType="end"/>
      </w:r>
    </w:p>
    <w:p w14:paraId="2F75BA24" w14:textId="3FA52156" w:rsidR="004F0CFD" w:rsidRDefault="004F0CFD">
      <w:pPr>
        <w:pStyle w:val="TOC2"/>
        <w:rPr>
          <w:rFonts w:asciiTheme="minorHAnsi" w:eastAsiaTheme="minorEastAsia" w:hAnsiTheme="minorHAnsi" w:cstheme="minorBidi"/>
          <w:sz w:val="22"/>
          <w:szCs w:val="22"/>
          <w:lang w:eastAsia="en-GB"/>
        </w:rPr>
      </w:pPr>
      <w:r>
        <w:t>B.2.1.0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_Toc139042118 \h </w:instrText>
      </w:r>
      <w:r>
        <w:fldChar w:fldCharType="separate"/>
      </w:r>
      <w:r>
        <w:t>124</w:t>
      </w:r>
      <w:r>
        <w:fldChar w:fldCharType="end"/>
      </w:r>
    </w:p>
    <w:p w14:paraId="5272CC0C" w14:textId="54FD47C1" w:rsidR="004F0CFD" w:rsidRDefault="004F0CFD">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Active Attacks</w:t>
      </w:r>
      <w:r>
        <w:tab/>
      </w:r>
      <w:r>
        <w:fldChar w:fldCharType="begin" w:fldLock="1"/>
      </w:r>
      <w:r>
        <w:instrText xml:space="preserve"> PAGEREF _Toc139042119 \h </w:instrText>
      </w:r>
      <w:r>
        <w:fldChar w:fldCharType="separate"/>
      </w:r>
      <w:r>
        <w:t>125</w:t>
      </w:r>
      <w:r>
        <w:fldChar w:fldCharType="end"/>
      </w:r>
    </w:p>
    <w:p w14:paraId="190AC174" w14:textId="2A01005F" w:rsidR="004F0CFD" w:rsidRDefault="004F0CFD">
      <w:pPr>
        <w:pStyle w:val="TOC3"/>
        <w:rPr>
          <w:rFonts w:asciiTheme="minorHAnsi" w:eastAsiaTheme="minorEastAsia" w:hAnsiTheme="minorHAnsi" w:cstheme="minorBidi"/>
          <w:sz w:val="22"/>
          <w:szCs w:val="22"/>
          <w:lang w:eastAsia="en-GB"/>
        </w:rPr>
      </w:pPr>
      <w:r>
        <w:t>B.2.1.0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_Toc139042120 \h </w:instrText>
      </w:r>
      <w:r>
        <w:fldChar w:fldCharType="separate"/>
      </w:r>
      <w:r>
        <w:t>125</w:t>
      </w:r>
      <w:r>
        <w:fldChar w:fldCharType="end"/>
      </w:r>
    </w:p>
    <w:p w14:paraId="4CAC317E" w14:textId="7D7D9604" w:rsidR="004F0CFD" w:rsidRDefault="004F0CFD">
      <w:pPr>
        <w:pStyle w:val="TOC3"/>
        <w:rPr>
          <w:rFonts w:asciiTheme="minorHAnsi" w:eastAsiaTheme="minorEastAsia" w:hAnsiTheme="minorHAnsi" w:cstheme="minorBidi"/>
          <w:sz w:val="22"/>
          <w:szCs w:val="22"/>
          <w:lang w:eastAsia="en-GB"/>
        </w:rPr>
      </w:pPr>
      <w:r>
        <w:t>B.2.1.1</w:t>
      </w:r>
      <w:r>
        <w:rPr>
          <w:rFonts w:asciiTheme="minorHAnsi" w:eastAsiaTheme="minorEastAsia" w:hAnsiTheme="minorHAnsi" w:cstheme="minorBidi"/>
          <w:sz w:val="22"/>
          <w:szCs w:val="22"/>
          <w:lang w:eastAsia="en-GB"/>
        </w:rPr>
        <w:tab/>
      </w:r>
      <w:r>
        <w:t>Radio Jamming</w:t>
      </w:r>
      <w:r>
        <w:tab/>
      </w:r>
      <w:r>
        <w:fldChar w:fldCharType="begin" w:fldLock="1"/>
      </w:r>
      <w:r>
        <w:instrText xml:space="preserve"> PAGEREF _Toc139042121 \h </w:instrText>
      </w:r>
      <w:r>
        <w:fldChar w:fldCharType="separate"/>
      </w:r>
      <w:r>
        <w:t>125</w:t>
      </w:r>
      <w:r>
        <w:fldChar w:fldCharType="end"/>
      </w:r>
    </w:p>
    <w:p w14:paraId="04F38B04" w14:textId="36C0E708" w:rsidR="004F0CFD" w:rsidRDefault="004F0CFD">
      <w:pPr>
        <w:pStyle w:val="TOC3"/>
        <w:rPr>
          <w:rFonts w:asciiTheme="minorHAnsi" w:eastAsiaTheme="minorEastAsia" w:hAnsiTheme="minorHAnsi" w:cstheme="minorBidi"/>
          <w:sz w:val="22"/>
          <w:szCs w:val="22"/>
          <w:lang w:eastAsia="en-GB"/>
        </w:rPr>
      </w:pPr>
      <w:r>
        <w:t>B.2.1.2</w:t>
      </w:r>
      <w:r>
        <w:rPr>
          <w:rFonts w:asciiTheme="minorHAnsi" w:eastAsiaTheme="minorEastAsia" w:hAnsiTheme="minorHAnsi" w:cstheme="minorBidi"/>
          <w:sz w:val="22"/>
          <w:szCs w:val="22"/>
          <w:lang w:eastAsia="en-GB"/>
        </w:rPr>
        <w:tab/>
      </w:r>
      <w:r>
        <w:t>Signal shadowing</w:t>
      </w:r>
      <w:r>
        <w:tab/>
      </w:r>
      <w:r>
        <w:fldChar w:fldCharType="begin" w:fldLock="1"/>
      </w:r>
      <w:r>
        <w:instrText xml:space="preserve"> PAGEREF _Toc139042122 \h </w:instrText>
      </w:r>
      <w:r>
        <w:fldChar w:fldCharType="separate"/>
      </w:r>
      <w:r>
        <w:t>125</w:t>
      </w:r>
      <w:r>
        <w:fldChar w:fldCharType="end"/>
      </w:r>
    </w:p>
    <w:p w14:paraId="0E28BC92" w14:textId="3A76CCAF" w:rsidR="004F0CFD" w:rsidRDefault="004F0CFD">
      <w:pPr>
        <w:pStyle w:val="TOC3"/>
        <w:rPr>
          <w:rFonts w:asciiTheme="minorHAnsi" w:eastAsiaTheme="minorEastAsia" w:hAnsiTheme="minorHAnsi" w:cstheme="minorBidi"/>
          <w:sz w:val="22"/>
          <w:szCs w:val="22"/>
          <w:lang w:eastAsia="en-GB"/>
        </w:rPr>
      </w:pPr>
      <w:r>
        <w:t>B.2.1.3</w:t>
      </w:r>
      <w:r>
        <w:rPr>
          <w:rFonts w:asciiTheme="minorHAnsi" w:eastAsiaTheme="minorEastAsia" w:hAnsiTheme="minorHAnsi" w:cstheme="minorBidi"/>
          <w:sz w:val="22"/>
          <w:szCs w:val="22"/>
          <w:lang w:eastAsia="en-GB"/>
        </w:rPr>
        <w:tab/>
      </w:r>
      <w:r>
        <w:t>Message attacks</w:t>
      </w:r>
      <w:r>
        <w:tab/>
      </w:r>
      <w:r>
        <w:fldChar w:fldCharType="begin" w:fldLock="1"/>
      </w:r>
      <w:r>
        <w:instrText xml:space="preserve"> PAGEREF _Toc139042123 \h </w:instrText>
      </w:r>
      <w:r>
        <w:fldChar w:fldCharType="separate"/>
      </w:r>
      <w:r>
        <w:t>126</w:t>
      </w:r>
      <w:r>
        <w:fldChar w:fldCharType="end"/>
      </w:r>
    </w:p>
    <w:p w14:paraId="4BD6F5A5" w14:textId="3A408359" w:rsidR="004F0CFD" w:rsidRDefault="004F0CFD">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Passive Attacks</w:t>
      </w:r>
      <w:r>
        <w:tab/>
      </w:r>
      <w:r>
        <w:fldChar w:fldCharType="begin" w:fldLock="1"/>
      </w:r>
      <w:r>
        <w:instrText xml:space="preserve"> PAGEREF _Toc139042124 \h </w:instrText>
      </w:r>
      <w:r>
        <w:fldChar w:fldCharType="separate"/>
      </w:r>
      <w:r>
        <w:t>127</w:t>
      </w:r>
      <w:r>
        <w:fldChar w:fldCharType="end"/>
      </w:r>
    </w:p>
    <w:p w14:paraId="109A9529" w14:textId="6F782810" w:rsidR="004F0CFD" w:rsidRDefault="004F0CFD">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_Toc139042125 \h </w:instrText>
      </w:r>
      <w:r>
        <w:fldChar w:fldCharType="separate"/>
      </w:r>
      <w:r>
        <w:t>128</w:t>
      </w:r>
      <w:r>
        <w:fldChar w:fldCharType="end"/>
      </w:r>
    </w:p>
    <w:p w14:paraId="1ECD661C" w14:textId="1558EDAF" w:rsidR="0074026F" w:rsidRPr="00690D42" w:rsidRDefault="000174C0" w:rsidP="00D9305B">
      <w:r w:rsidRPr="00690D42">
        <w:fldChar w:fldCharType="end"/>
      </w:r>
    </w:p>
    <w:p w14:paraId="73283619" w14:textId="77777777" w:rsidR="004354F9" w:rsidRPr="00690D42" w:rsidRDefault="004354F9">
      <w:pPr>
        <w:overflowPunct/>
        <w:autoSpaceDE/>
        <w:autoSpaceDN/>
        <w:adjustRightInd/>
        <w:spacing w:after="0"/>
        <w:textAlignment w:val="auto"/>
        <w:rPr>
          <w:rFonts w:ascii="Arial" w:hAnsi="Arial"/>
          <w:sz w:val="36"/>
        </w:rPr>
      </w:pPr>
      <w:bookmarkStart w:id="16" w:name="foreword"/>
      <w:bookmarkEnd w:id="16"/>
      <w:r w:rsidRPr="00690D42">
        <w:br w:type="page"/>
      </w:r>
    </w:p>
    <w:p w14:paraId="48D2F67F" w14:textId="3F2E6D69" w:rsidR="00080512" w:rsidRPr="00690D42" w:rsidRDefault="00080512">
      <w:pPr>
        <w:pStyle w:val="Heading1"/>
      </w:pPr>
      <w:bookmarkStart w:id="17" w:name="_Toc139041734"/>
      <w:r w:rsidRPr="00690D42">
        <w:lastRenderedPageBreak/>
        <w:t>Foreword</w:t>
      </w:r>
      <w:bookmarkEnd w:id="17"/>
    </w:p>
    <w:p w14:paraId="6047340F" w14:textId="77777777" w:rsidR="00080512" w:rsidRPr="00690D42" w:rsidRDefault="00080512">
      <w:r w:rsidRPr="00690D42">
        <w:t xml:space="preserve">This Technical </w:t>
      </w:r>
      <w:bookmarkStart w:id="18" w:name="spectype3"/>
      <w:r w:rsidR="00602AEA" w:rsidRPr="00690D42">
        <w:t>Report</w:t>
      </w:r>
      <w:bookmarkEnd w:id="18"/>
      <w:r w:rsidRPr="00690D42">
        <w:t xml:space="preserve"> has been produced by the 3</w:t>
      </w:r>
      <w:r w:rsidR="00F04712" w:rsidRPr="00690D42">
        <w:t>rd</w:t>
      </w:r>
      <w:r w:rsidRPr="00690D42">
        <w:t xml:space="preserve"> Generation Partnership Project (3GPP).</w:t>
      </w:r>
    </w:p>
    <w:p w14:paraId="26A5200F" w14:textId="77777777" w:rsidR="00080512" w:rsidRPr="00690D42" w:rsidRDefault="00080512">
      <w:r w:rsidRPr="00690D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690D42" w:rsidRDefault="00080512">
      <w:pPr>
        <w:pStyle w:val="B10"/>
      </w:pPr>
      <w:r w:rsidRPr="00690D42">
        <w:t>Version x.y.z</w:t>
      </w:r>
    </w:p>
    <w:p w14:paraId="4834FB3E" w14:textId="77777777" w:rsidR="00080512" w:rsidRPr="00690D42" w:rsidRDefault="00080512">
      <w:pPr>
        <w:pStyle w:val="B10"/>
      </w:pPr>
      <w:r w:rsidRPr="00690D42">
        <w:t>where:</w:t>
      </w:r>
    </w:p>
    <w:p w14:paraId="33975C21" w14:textId="77777777" w:rsidR="00080512" w:rsidRPr="00690D42" w:rsidRDefault="00080512">
      <w:pPr>
        <w:pStyle w:val="B2"/>
      </w:pPr>
      <w:r w:rsidRPr="00690D42">
        <w:t>x</w:t>
      </w:r>
      <w:r w:rsidRPr="00690D42">
        <w:tab/>
        <w:t>the first digit:</w:t>
      </w:r>
    </w:p>
    <w:p w14:paraId="50B63953" w14:textId="77777777" w:rsidR="00080512" w:rsidRPr="00690D42" w:rsidRDefault="00080512">
      <w:pPr>
        <w:pStyle w:val="B3"/>
      </w:pPr>
      <w:r w:rsidRPr="00690D42">
        <w:t>1</w:t>
      </w:r>
      <w:r w:rsidRPr="00690D42">
        <w:tab/>
        <w:t>presented to TSG for information;</w:t>
      </w:r>
    </w:p>
    <w:p w14:paraId="79C20F19" w14:textId="77777777" w:rsidR="00080512" w:rsidRPr="00690D42" w:rsidRDefault="00080512">
      <w:pPr>
        <w:pStyle w:val="B3"/>
      </w:pPr>
      <w:r w:rsidRPr="00690D42">
        <w:t>2</w:t>
      </w:r>
      <w:r w:rsidRPr="00690D42">
        <w:tab/>
        <w:t>presented to TSG for approval;</w:t>
      </w:r>
    </w:p>
    <w:p w14:paraId="24CA2C24" w14:textId="77777777" w:rsidR="00080512" w:rsidRPr="00690D42" w:rsidRDefault="00080512">
      <w:pPr>
        <w:pStyle w:val="B3"/>
      </w:pPr>
      <w:r w:rsidRPr="00690D42">
        <w:t>3</w:t>
      </w:r>
      <w:r w:rsidRPr="00690D42">
        <w:tab/>
        <w:t>or greater indicates TSG approved document under change control.</w:t>
      </w:r>
    </w:p>
    <w:p w14:paraId="7B0C36DE" w14:textId="77777777" w:rsidR="00080512" w:rsidRPr="00690D42" w:rsidRDefault="00080512">
      <w:pPr>
        <w:pStyle w:val="B2"/>
      </w:pPr>
      <w:r w:rsidRPr="00690D42">
        <w:t>y</w:t>
      </w:r>
      <w:r w:rsidRPr="00690D42">
        <w:tab/>
        <w:t>the second digit is incremented for all changes of substance, i.e. technical enhancements, corrections, updates</w:t>
      </w:r>
      <w:r w:rsidRPr="0070645E">
        <w:t>, etc.</w:t>
      </w:r>
    </w:p>
    <w:p w14:paraId="1EA1E207" w14:textId="77777777" w:rsidR="00080512" w:rsidRPr="0070645E" w:rsidRDefault="00080512">
      <w:pPr>
        <w:pStyle w:val="B2"/>
      </w:pPr>
      <w:r w:rsidRPr="00690D42">
        <w:t>z</w:t>
      </w:r>
      <w:r w:rsidRPr="00690D42">
        <w:tab/>
        <w:t>the third digit is incremented when editor</w:t>
      </w:r>
      <w:r w:rsidRPr="0070645E">
        <w:t>ial only changes have been incorporated in the document.</w:t>
      </w:r>
    </w:p>
    <w:p w14:paraId="4368F84A" w14:textId="77777777" w:rsidR="00323F08" w:rsidRPr="0070645E" w:rsidRDefault="00323F08" w:rsidP="00323F08">
      <w:r w:rsidRPr="0070645E">
        <w:t>In the present document, modal verbs have the following meanings:</w:t>
      </w:r>
    </w:p>
    <w:p w14:paraId="2D0A0F3E" w14:textId="77777777" w:rsidR="00323F08" w:rsidRPr="0070645E" w:rsidRDefault="00323F08" w:rsidP="00323F08">
      <w:pPr>
        <w:pStyle w:val="EX"/>
      </w:pPr>
      <w:r w:rsidRPr="0070645E">
        <w:rPr>
          <w:b/>
        </w:rPr>
        <w:t>shall</w:t>
      </w:r>
      <w:r w:rsidRPr="0070645E">
        <w:tab/>
      </w:r>
      <w:r w:rsidRPr="0070645E">
        <w:tab/>
        <w:t>indicates a mandatory requirement to do something</w:t>
      </w:r>
    </w:p>
    <w:p w14:paraId="75F787A0" w14:textId="77777777" w:rsidR="00323F08" w:rsidRPr="0070645E" w:rsidRDefault="00323F08" w:rsidP="00323F08">
      <w:pPr>
        <w:pStyle w:val="EX"/>
      </w:pPr>
      <w:r w:rsidRPr="0070645E">
        <w:rPr>
          <w:b/>
        </w:rPr>
        <w:t>shall not</w:t>
      </w:r>
      <w:r w:rsidRPr="0070645E">
        <w:tab/>
        <w:t>indicates an interdiction (prohibition) to do something</w:t>
      </w:r>
    </w:p>
    <w:p w14:paraId="341AF79E" w14:textId="77777777" w:rsidR="00323F08" w:rsidRPr="0070645E" w:rsidRDefault="00323F08" w:rsidP="00323F08">
      <w:r w:rsidRPr="0070645E">
        <w:t>The constructions "shall" and "shall not" are confined to the context of normative provisions, and do not appear in Technical Reports.</w:t>
      </w:r>
    </w:p>
    <w:p w14:paraId="099A30DC" w14:textId="77777777" w:rsidR="00323F08" w:rsidRPr="0070645E" w:rsidRDefault="00323F08" w:rsidP="00323F08">
      <w:r w:rsidRPr="0070645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70645E" w:rsidRDefault="00323F08" w:rsidP="00323F08">
      <w:pPr>
        <w:pStyle w:val="EX"/>
      </w:pPr>
      <w:r w:rsidRPr="0070645E">
        <w:rPr>
          <w:b/>
        </w:rPr>
        <w:t>should</w:t>
      </w:r>
      <w:r w:rsidRPr="0070645E">
        <w:tab/>
      </w:r>
      <w:r w:rsidRPr="0070645E">
        <w:tab/>
        <w:t>indicates a recommendation to do something</w:t>
      </w:r>
    </w:p>
    <w:p w14:paraId="6F8CA122" w14:textId="77777777" w:rsidR="00323F08" w:rsidRPr="0070645E" w:rsidRDefault="00323F08" w:rsidP="00323F08">
      <w:pPr>
        <w:pStyle w:val="EX"/>
      </w:pPr>
      <w:r w:rsidRPr="0070645E">
        <w:rPr>
          <w:b/>
        </w:rPr>
        <w:t>should not</w:t>
      </w:r>
      <w:r w:rsidRPr="0070645E">
        <w:tab/>
        <w:t>indicates a recommendation not to do something</w:t>
      </w:r>
    </w:p>
    <w:p w14:paraId="010E7FD4" w14:textId="77777777" w:rsidR="00323F08" w:rsidRPr="0070645E" w:rsidRDefault="00323F08" w:rsidP="00323F08">
      <w:pPr>
        <w:pStyle w:val="EX"/>
      </w:pPr>
      <w:r w:rsidRPr="0070645E">
        <w:rPr>
          <w:b/>
        </w:rPr>
        <w:t>may</w:t>
      </w:r>
      <w:r w:rsidRPr="0070645E">
        <w:tab/>
      </w:r>
      <w:r w:rsidRPr="0070645E">
        <w:tab/>
        <w:t>indicates permission to do something</w:t>
      </w:r>
    </w:p>
    <w:p w14:paraId="244A9FD7" w14:textId="77777777" w:rsidR="00323F08" w:rsidRPr="0070645E" w:rsidRDefault="00323F08" w:rsidP="00323F08">
      <w:pPr>
        <w:pStyle w:val="EX"/>
      </w:pPr>
      <w:r w:rsidRPr="0070645E">
        <w:rPr>
          <w:b/>
        </w:rPr>
        <w:t>need not</w:t>
      </w:r>
      <w:r w:rsidRPr="0070645E">
        <w:tab/>
        <w:t>indicates permission not to do something</w:t>
      </w:r>
    </w:p>
    <w:p w14:paraId="5DE2BAF2" w14:textId="77777777" w:rsidR="00323F08" w:rsidRPr="0070645E" w:rsidRDefault="00323F08" w:rsidP="00323F08">
      <w:r w:rsidRPr="0070645E">
        <w:t>The construction "may not" is ambiguous and is not used in normative elements. The unambiguous constructions "might not" or "shall not" are used instead, depending upon the meaning intended.</w:t>
      </w:r>
    </w:p>
    <w:p w14:paraId="5E2AB1F6" w14:textId="77777777" w:rsidR="00323F08" w:rsidRPr="0070645E" w:rsidRDefault="00323F08" w:rsidP="00323F08">
      <w:pPr>
        <w:pStyle w:val="EX"/>
      </w:pPr>
      <w:r w:rsidRPr="0070645E">
        <w:rPr>
          <w:b/>
        </w:rPr>
        <w:t>can</w:t>
      </w:r>
      <w:r w:rsidRPr="0070645E">
        <w:tab/>
      </w:r>
      <w:r w:rsidRPr="0070645E">
        <w:tab/>
        <w:t>indicates that something is possible</w:t>
      </w:r>
    </w:p>
    <w:p w14:paraId="26FA1D02" w14:textId="77777777" w:rsidR="00323F08" w:rsidRPr="0070645E" w:rsidRDefault="00323F08" w:rsidP="00323F08">
      <w:pPr>
        <w:pStyle w:val="EX"/>
      </w:pPr>
      <w:r w:rsidRPr="0070645E">
        <w:rPr>
          <w:b/>
        </w:rPr>
        <w:t>cannot</w:t>
      </w:r>
      <w:r w:rsidRPr="0070645E">
        <w:tab/>
      </w:r>
      <w:r w:rsidRPr="0070645E">
        <w:tab/>
        <w:t>indicates that something is impossible</w:t>
      </w:r>
    </w:p>
    <w:p w14:paraId="6437AC1E" w14:textId="77777777" w:rsidR="00323F08" w:rsidRPr="0070645E" w:rsidRDefault="00323F08" w:rsidP="00323F08">
      <w:r w:rsidRPr="0070645E">
        <w:t>The constructions "can" and "cannot" are not substitutes for "may" and "need not".</w:t>
      </w:r>
    </w:p>
    <w:p w14:paraId="46D2E54C" w14:textId="77777777" w:rsidR="00323F08" w:rsidRPr="0070645E" w:rsidRDefault="00323F08" w:rsidP="00323F08">
      <w:pPr>
        <w:pStyle w:val="EX"/>
      </w:pPr>
      <w:r w:rsidRPr="0070645E">
        <w:rPr>
          <w:b/>
        </w:rPr>
        <w:t>will</w:t>
      </w:r>
      <w:r w:rsidRPr="0070645E">
        <w:tab/>
      </w:r>
      <w:r w:rsidRPr="0070645E">
        <w:tab/>
        <w:t>indicates that something is certain or expected to happen as a result of action taken by an agency the behaviour of which is outside the scope of the present document</w:t>
      </w:r>
    </w:p>
    <w:p w14:paraId="23B36BC1" w14:textId="77777777" w:rsidR="00323F08" w:rsidRPr="00690D42" w:rsidRDefault="00323F08" w:rsidP="00323F08">
      <w:pPr>
        <w:pStyle w:val="EX"/>
      </w:pPr>
      <w:r w:rsidRPr="0070645E">
        <w:rPr>
          <w:b/>
        </w:rPr>
        <w:t>will not</w:t>
      </w:r>
      <w:r w:rsidRPr="0070645E">
        <w:tab/>
      </w:r>
      <w:r w:rsidRPr="0070645E">
        <w:tab/>
        <w:t>indicates that something is certain or expected not to happen as a result of action taken by an agency the behaviour of which</w:t>
      </w:r>
      <w:r w:rsidRPr="00690D42">
        <w:t xml:space="preserve"> is outside the scope of the present document</w:t>
      </w:r>
    </w:p>
    <w:p w14:paraId="3539881B" w14:textId="77777777" w:rsidR="00323F08" w:rsidRPr="00690D42" w:rsidRDefault="00323F08" w:rsidP="00323F08">
      <w:pPr>
        <w:pStyle w:val="EX"/>
      </w:pPr>
      <w:r w:rsidRPr="00690D42">
        <w:rPr>
          <w:b/>
        </w:rPr>
        <w:t>might</w:t>
      </w:r>
      <w:r w:rsidRPr="00690D42">
        <w:tab/>
        <w:t>indicates a likelihood that something will happen as a result of action taken by some agency the behaviour of which is outside the scope of the present document</w:t>
      </w:r>
    </w:p>
    <w:p w14:paraId="7B27481A" w14:textId="77777777" w:rsidR="00323F08" w:rsidRPr="00690D42" w:rsidRDefault="00323F08" w:rsidP="00323F08">
      <w:pPr>
        <w:pStyle w:val="EX"/>
      </w:pPr>
      <w:r w:rsidRPr="00690D42">
        <w:rPr>
          <w:b/>
        </w:rPr>
        <w:lastRenderedPageBreak/>
        <w:t>might not</w:t>
      </w:r>
      <w:r w:rsidRPr="00690D42">
        <w:tab/>
        <w:t>indicates a likelihood that something will not happen as a result of action taken by some agency the behaviour of which is outside the scope of the present document</w:t>
      </w:r>
    </w:p>
    <w:p w14:paraId="2D05F48C" w14:textId="77777777" w:rsidR="00323F08" w:rsidRPr="00690D42" w:rsidRDefault="00323F08" w:rsidP="00323F08">
      <w:r w:rsidRPr="00690D42">
        <w:t>In addition:</w:t>
      </w:r>
    </w:p>
    <w:p w14:paraId="5883764D" w14:textId="77777777" w:rsidR="00323F08" w:rsidRPr="00690D42" w:rsidRDefault="00323F08" w:rsidP="00323F08">
      <w:pPr>
        <w:pStyle w:val="EX"/>
      </w:pPr>
      <w:r w:rsidRPr="00690D42">
        <w:rPr>
          <w:b/>
        </w:rPr>
        <w:t>is</w:t>
      </w:r>
      <w:r w:rsidRPr="00690D42">
        <w:tab/>
        <w:t>(or any other verb in the indicative mood) indicates a statement of fact</w:t>
      </w:r>
    </w:p>
    <w:p w14:paraId="465E40D6" w14:textId="77777777" w:rsidR="00323F08" w:rsidRPr="00690D42" w:rsidRDefault="00323F08" w:rsidP="00323F08">
      <w:pPr>
        <w:pStyle w:val="EX"/>
      </w:pPr>
      <w:r w:rsidRPr="00690D42">
        <w:rPr>
          <w:b/>
        </w:rPr>
        <w:t>is not</w:t>
      </w:r>
      <w:r w:rsidRPr="00690D42">
        <w:tab/>
        <w:t>(or any other negative verb in the indicative mood) indicates a statement of fact</w:t>
      </w:r>
    </w:p>
    <w:p w14:paraId="28EA3BEB" w14:textId="77777777" w:rsidR="00323F08" w:rsidRPr="00690D42" w:rsidRDefault="00323F08" w:rsidP="00323F08">
      <w:r w:rsidRPr="00690D42">
        <w:t>The constructions "is" and "is not" do not indicate requirements.</w:t>
      </w:r>
    </w:p>
    <w:p w14:paraId="3D09689C" w14:textId="77777777" w:rsidR="00323F08" w:rsidRPr="00690D42" w:rsidRDefault="00323F08">
      <w:pPr>
        <w:pStyle w:val="B2"/>
      </w:pPr>
    </w:p>
    <w:p w14:paraId="2CFEF207" w14:textId="77777777" w:rsidR="00080512" w:rsidRPr="00690D42" w:rsidRDefault="00080512">
      <w:pPr>
        <w:pStyle w:val="Heading1"/>
      </w:pPr>
      <w:bookmarkStart w:id="19" w:name="introduction"/>
      <w:bookmarkStart w:id="20" w:name="_Toc139041735"/>
      <w:bookmarkEnd w:id="19"/>
      <w:r w:rsidRPr="00690D42">
        <w:t>Introduction</w:t>
      </w:r>
      <w:bookmarkEnd w:id="20"/>
    </w:p>
    <w:p w14:paraId="19223CC9" w14:textId="77777777" w:rsidR="0003398A" w:rsidRPr="00690D42" w:rsidRDefault="0003398A" w:rsidP="0003398A">
      <w:pPr>
        <w:rPr>
          <w:rStyle w:val="Style12pt"/>
          <w:sz w:val="20"/>
        </w:rPr>
      </w:pPr>
      <w:r w:rsidRPr="00690D42">
        <w:rPr>
          <w:rStyle w:val="Style12pt"/>
          <w:sz w:val="20"/>
        </w:rPr>
        <w:t xml:space="preserve">The present document uses the term "false base station" in general to denote wireless devices that impersonate genuine base stations. </w:t>
      </w:r>
    </w:p>
    <w:p w14:paraId="5182B38D" w14:textId="77777777" w:rsidR="0003398A" w:rsidRPr="00690D42" w:rsidRDefault="0003398A" w:rsidP="0003398A">
      <w:pPr>
        <w:rPr>
          <w:rStyle w:val="Style12pt"/>
          <w:sz w:val="20"/>
        </w:rPr>
      </w:pPr>
      <w:r w:rsidRPr="00690D4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690D42" w:rsidRDefault="0003398A" w:rsidP="0003398A">
      <w:pPr>
        <w:rPr>
          <w:rStyle w:val="Style12pt"/>
          <w:sz w:val="20"/>
        </w:rPr>
      </w:pPr>
      <w:r w:rsidRPr="00690D4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6130C710" w:rsidR="0003398A" w:rsidRPr="00690D42" w:rsidRDefault="0003398A">
      <w:r w:rsidRPr="00690D42">
        <w:t>Some of the security solutions, constraints, and requirements studied in 3GPP TR 33.969 "Study on Security aspects of Public Warning System (PWS)"[</w:t>
      </w:r>
      <w:r w:rsidRPr="00690D42">
        <w:rPr>
          <w:rFonts w:hint="eastAsia"/>
          <w:lang w:eastAsia="zh-CN"/>
        </w:rPr>
        <w:t>3</w:t>
      </w:r>
      <w:r w:rsidRPr="00690D42">
        <w:t>] may also be useful when considering security enhancement against false base stations specifically, the protection of the System Information (SI) broadcasts used for the PWS warning messages.</w:t>
      </w:r>
      <w:r w:rsidR="0070645E">
        <w:t xml:space="preserve"> </w:t>
      </w:r>
    </w:p>
    <w:p w14:paraId="2EFE950F" w14:textId="77777777" w:rsidR="00080512" w:rsidRPr="00690D42" w:rsidRDefault="00080512">
      <w:pPr>
        <w:pStyle w:val="Heading1"/>
      </w:pPr>
      <w:r w:rsidRPr="00690D42">
        <w:br w:type="page"/>
      </w:r>
      <w:bookmarkStart w:id="21" w:name="scope"/>
      <w:bookmarkStart w:id="22" w:name="_Toc139041736"/>
      <w:bookmarkEnd w:id="21"/>
      <w:r w:rsidRPr="00690D42">
        <w:lastRenderedPageBreak/>
        <w:t>1</w:t>
      </w:r>
      <w:r w:rsidRPr="00690D42">
        <w:tab/>
        <w:t>Scope</w:t>
      </w:r>
      <w:bookmarkEnd w:id="22"/>
    </w:p>
    <w:p w14:paraId="77A93411" w14:textId="2FFD9622" w:rsidR="00253A02" w:rsidRPr="00690D42" w:rsidRDefault="0036608C" w:rsidP="0097539C">
      <w:pPr>
        <w:rPr>
          <w:lang w:eastAsia="x-none"/>
        </w:rPr>
      </w:pPr>
      <w:bookmarkStart w:id="23" w:name="references"/>
      <w:bookmarkEnd w:id="23"/>
      <w:r w:rsidRPr="00690D42">
        <w:t>The present document s</w:t>
      </w:r>
      <w:r w:rsidR="00253A02" w:rsidRPr="00690D42">
        <w:t>tud</w:t>
      </w:r>
      <w:r w:rsidRPr="00690D42">
        <w:t>ies</w:t>
      </w:r>
      <w:r w:rsidR="00253A02" w:rsidRPr="00690D42">
        <w:t xml:space="preserve"> the potential threats and privacy issues associated with false base station scenarios.</w:t>
      </w:r>
    </w:p>
    <w:p w14:paraId="313F654A" w14:textId="2E7574C3" w:rsidR="00253A02" w:rsidRPr="00690D42" w:rsidRDefault="0036608C" w:rsidP="0097539C">
      <w:r w:rsidRPr="00690D42">
        <w:t xml:space="preserve">The present document identifies </w:t>
      </w:r>
      <w:r w:rsidR="00253A02" w:rsidRPr="00690D42">
        <w:t>the potential solutions for mitigating the risks caused by false base station.</w:t>
      </w:r>
    </w:p>
    <w:p w14:paraId="681D9E20" w14:textId="77777777" w:rsidR="00080512" w:rsidRPr="00690D42" w:rsidRDefault="00080512">
      <w:pPr>
        <w:pStyle w:val="Heading1"/>
      </w:pPr>
      <w:bookmarkStart w:id="24" w:name="_Toc139041737"/>
      <w:r w:rsidRPr="00690D42">
        <w:t>2</w:t>
      </w:r>
      <w:r w:rsidRPr="00690D42">
        <w:tab/>
        <w:t>References</w:t>
      </w:r>
      <w:bookmarkEnd w:id="24"/>
    </w:p>
    <w:p w14:paraId="53480E16" w14:textId="77777777" w:rsidR="00080512" w:rsidRPr="00690D42" w:rsidRDefault="00080512">
      <w:r w:rsidRPr="00690D42">
        <w:t>The following documents contain provisions which, through reference in this text, constitute provisions of the present document.</w:t>
      </w:r>
    </w:p>
    <w:p w14:paraId="0E514161" w14:textId="77777777" w:rsidR="00080512" w:rsidRPr="00690D42" w:rsidRDefault="00051834" w:rsidP="00051834">
      <w:pPr>
        <w:pStyle w:val="B10"/>
      </w:pPr>
      <w:r w:rsidRPr="00690D42">
        <w:t>-</w:t>
      </w:r>
      <w:r w:rsidRPr="00690D42">
        <w:tab/>
      </w:r>
      <w:r w:rsidR="00080512" w:rsidRPr="00690D42">
        <w:t>References are either specific (identified by date of publication, edition numbe</w:t>
      </w:r>
      <w:r w:rsidR="00DC4DA2" w:rsidRPr="00690D42">
        <w:t>r, version number</w:t>
      </w:r>
      <w:r w:rsidR="00DC4DA2" w:rsidRPr="0070645E">
        <w:t>, etc.</w:t>
      </w:r>
      <w:r w:rsidR="00DC4DA2" w:rsidRPr="00690D42">
        <w:t>) or non</w:t>
      </w:r>
      <w:r w:rsidR="00DC4DA2" w:rsidRPr="00690D42">
        <w:noBreakHyphen/>
      </w:r>
      <w:r w:rsidR="00080512" w:rsidRPr="00690D42">
        <w:t>specific.</w:t>
      </w:r>
    </w:p>
    <w:p w14:paraId="5E45E27B" w14:textId="77777777" w:rsidR="00080512" w:rsidRPr="00690D42" w:rsidRDefault="00051834" w:rsidP="00051834">
      <w:pPr>
        <w:pStyle w:val="B10"/>
      </w:pPr>
      <w:r w:rsidRPr="00690D42">
        <w:t>-</w:t>
      </w:r>
      <w:r w:rsidRPr="00690D42">
        <w:tab/>
      </w:r>
      <w:r w:rsidR="00080512" w:rsidRPr="00690D42">
        <w:t>For a specific reference, subsequent revisions do not apply.</w:t>
      </w:r>
    </w:p>
    <w:p w14:paraId="3A0E6406" w14:textId="77777777" w:rsidR="00080512" w:rsidRPr="00690D42" w:rsidRDefault="00051834" w:rsidP="00051834">
      <w:pPr>
        <w:pStyle w:val="B10"/>
      </w:pPr>
      <w:r w:rsidRPr="00690D42">
        <w:t>-</w:t>
      </w:r>
      <w:r w:rsidRPr="00690D42">
        <w:tab/>
      </w:r>
      <w:r w:rsidR="00080512" w:rsidRPr="00690D42">
        <w:t>For a non-specific reference, the latest version applies. In the case of a reference to a 3GPP document (including a GSM document), a non-specific reference implicitly refers to the latest version of that document</w:t>
      </w:r>
      <w:r w:rsidR="00080512" w:rsidRPr="00690D42">
        <w:rPr>
          <w:i/>
        </w:rPr>
        <w:t xml:space="preserve"> in the same Release as the present document</w:t>
      </w:r>
      <w:r w:rsidR="00080512" w:rsidRPr="00690D42">
        <w:t>.</w:t>
      </w:r>
    </w:p>
    <w:p w14:paraId="551FFDC4" w14:textId="77777777" w:rsidR="00253A02" w:rsidRPr="00690D42" w:rsidRDefault="00253A02" w:rsidP="00253A02">
      <w:pPr>
        <w:pStyle w:val="EX"/>
      </w:pPr>
      <w:r w:rsidRPr="00690D42">
        <w:t>[1]</w:t>
      </w:r>
      <w:r w:rsidRPr="00690D42">
        <w:tab/>
        <w:t>3GPP TR 21.905: "Vocabulary for 3GPP Specifications".</w:t>
      </w:r>
    </w:p>
    <w:p w14:paraId="47571BE6" w14:textId="77777777" w:rsidR="00253A02" w:rsidRPr="00690D42" w:rsidRDefault="00253A02" w:rsidP="0097539C">
      <w:pPr>
        <w:pStyle w:val="EX"/>
      </w:pPr>
      <w:r w:rsidRPr="00690D42">
        <w:t>[2]</w:t>
      </w:r>
      <w:r w:rsidRPr="00690D42">
        <w:tab/>
        <w:t xml:space="preserve">3GPP TS 38.331: "NR; Radio Resource Control (RRC); Protocol specification". </w:t>
      </w:r>
    </w:p>
    <w:p w14:paraId="73D61C45" w14:textId="77777777" w:rsidR="00253A02" w:rsidRPr="00690D42" w:rsidRDefault="00253A02" w:rsidP="0097539C">
      <w:pPr>
        <w:pStyle w:val="EX"/>
      </w:pPr>
      <w:r w:rsidRPr="00690D42">
        <w:t>[3]</w:t>
      </w:r>
      <w:r w:rsidRPr="00690D42">
        <w:tab/>
        <w:t>3GPP TR 33.969: "Study on security aspects of Public Warning System (PWS)".</w:t>
      </w:r>
    </w:p>
    <w:p w14:paraId="78077B79" w14:textId="77777777" w:rsidR="00253A02" w:rsidRPr="00690D42" w:rsidRDefault="00253A02" w:rsidP="0097539C">
      <w:pPr>
        <w:pStyle w:val="EX"/>
      </w:pPr>
      <w:r w:rsidRPr="00690D42">
        <w:t>[4]</w:t>
      </w:r>
      <w:r w:rsidRPr="00690D42">
        <w:tab/>
        <w:t>Void</w:t>
      </w:r>
    </w:p>
    <w:p w14:paraId="5218CD43" w14:textId="77777777" w:rsidR="00253A02" w:rsidRPr="00690D42" w:rsidRDefault="00253A02" w:rsidP="0097539C">
      <w:pPr>
        <w:pStyle w:val="EX"/>
      </w:pPr>
      <w:r w:rsidRPr="00690D42">
        <w:t>[5]</w:t>
      </w:r>
      <w:r w:rsidRPr="00690D42">
        <w:tab/>
        <w:t xml:space="preserve">Altaf Shaik, Ravishankar Borgaonkar, Shinjo Park, and Jean-Pierre Seifert. 2018. </w:t>
      </w:r>
      <w:r w:rsidR="000735D3" w:rsidRPr="00690D42">
        <w:t>"</w:t>
      </w:r>
      <w:r w:rsidRPr="00690D42">
        <w:t>On the Impact of Rogue Base Stations in 4G/LTE Self Organizing Networks</w:t>
      </w:r>
      <w:r w:rsidR="000735D3" w:rsidRPr="00690D42">
        <w:t>"</w:t>
      </w:r>
      <w:r w:rsidRPr="00690D42">
        <w:t xml:space="preserve">. In Proceedings of the 11th ACM Conference on Security &amp; Privacy in Wireless and Mobile Networks (WiSec '18). ACM, New York, NY, USA, 75-86. DOI: </w:t>
      </w:r>
      <w:hyperlink r:id="rId14" w:history="1">
        <w:r w:rsidRPr="00690D42">
          <w:rPr>
            <w:color w:val="0000FF"/>
            <w:u w:val="single"/>
          </w:rPr>
          <w:t>https://doi.org/10.1145/3212480.3212497</w:t>
        </w:r>
      </w:hyperlink>
    </w:p>
    <w:p w14:paraId="1C876A5E" w14:textId="77777777" w:rsidR="00253A02" w:rsidRPr="00690D42" w:rsidRDefault="00253A02" w:rsidP="0097539C">
      <w:pPr>
        <w:pStyle w:val="EX"/>
      </w:pPr>
      <w:r w:rsidRPr="00690D42">
        <w:t>[6]</w:t>
      </w:r>
      <w:r w:rsidRPr="00690D42">
        <w:tab/>
        <w:t>3GPP TR 28.861: "Telecommunication management; Study on the Self-Organizing Networks (SON) for 5G networks"</w:t>
      </w:r>
    </w:p>
    <w:p w14:paraId="120868A0" w14:textId="6B0D3195" w:rsidR="00253A02" w:rsidRPr="00690D42" w:rsidRDefault="00253A02" w:rsidP="0097539C">
      <w:pPr>
        <w:pStyle w:val="EX"/>
        <w:rPr>
          <w:color w:val="000000"/>
        </w:rPr>
      </w:pPr>
      <w:r w:rsidRPr="00690D42">
        <w:t>[7]</w:t>
      </w:r>
      <w:r w:rsidRPr="00690D42">
        <w:tab/>
        <w:t xml:space="preserve">3GPP TS 33.501: </w:t>
      </w:r>
      <w:r w:rsidR="000735D3" w:rsidRPr="00690D42">
        <w:t>"</w:t>
      </w:r>
      <w:r w:rsidRPr="00690D42">
        <w:t>Security architecture and procedures for 5G system</w:t>
      </w:r>
      <w:r w:rsidR="000735D3" w:rsidRPr="00690D42">
        <w:t>"</w:t>
      </w:r>
      <w:r w:rsidR="0036608C" w:rsidRPr="00690D42">
        <w:t xml:space="preserve"> </w:t>
      </w:r>
    </w:p>
    <w:p w14:paraId="67A278BF" w14:textId="74340BAD" w:rsidR="00253A02" w:rsidRPr="00690D42" w:rsidRDefault="00253A02" w:rsidP="0097539C">
      <w:pPr>
        <w:pStyle w:val="EX"/>
      </w:pPr>
      <w:r w:rsidRPr="00690D42">
        <w:t>[8]</w:t>
      </w:r>
      <w:r w:rsidRPr="00690D42">
        <w:tab/>
        <w:t>IEEE</w:t>
      </w:r>
      <w:r w:rsidR="004354F9" w:rsidRPr="00690D42">
        <w:t xml:space="preserve"> </w:t>
      </w:r>
      <w:r w:rsidRPr="00690D42">
        <w:t>1363.3-2013</w:t>
      </w:r>
      <w:r w:rsidR="004354F9" w:rsidRPr="00690D42">
        <w:t>: "</w:t>
      </w:r>
      <w:r w:rsidRPr="00690D42">
        <w:t>IEEE Standard for Identity-Based Cryptographic Techniques using Pairings</w:t>
      </w:r>
      <w:r w:rsidR="004354F9" w:rsidRPr="00690D42">
        <w:t>"</w:t>
      </w:r>
    </w:p>
    <w:p w14:paraId="5EFF212F" w14:textId="1951AF08" w:rsidR="00253A02" w:rsidRPr="00690D42" w:rsidRDefault="00253A02" w:rsidP="0097539C">
      <w:pPr>
        <w:pStyle w:val="EX"/>
      </w:pPr>
      <w:r w:rsidRPr="00690D42">
        <w:t>[9]</w:t>
      </w:r>
      <w:r w:rsidRPr="00690D42">
        <w:tab/>
      </w:r>
      <w:r w:rsidR="004354F9" w:rsidRPr="00690D42">
        <w:t xml:space="preserve">IETF </w:t>
      </w:r>
      <w:r w:rsidRPr="00690D42">
        <w:rPr>
          <w:rFonts w:hint="eastAsia"/>
        </w:rPr>
        <w:t>RFC</w:t>
      </w:r>
      <w:r w:rsidR="004316D3" w:rsidRPr="00690D42">
        <w:t xml:space="preserve"> </w:t>
      </w:r>
      <w:r w:rsidRPr="00690D42">
        <w:t>6507</w:t>
      </w:r>
      <w:r w:rsidR="004354F9" w:rsidRPr="00690D42">
        <w:t xml:space="preserve">: </w:t>
      </w:r>
      <w:r w:rsidR="000735D3" w:rsidRPr="00690D42">
        <w:t>"</w:t>
      </w:r>
      <w:r w:rsidRPr="00690D42">
        <w:t>Elliptic Curve-Based Certificateless Signatures for Identity-Based Encryption (ECCSI)</w:t>
      </w:r>
      <w:r w:rsidR="000735D3" w:rsidRPr="00690D42">
        <w:t>"</w:t>
      </w:r>
    </w:p>
    <w:p w14:paraId="7CA8F431" w14:textId="6DB4734F" w:rsidR="00253A02" w:rsidRPr="00690D42" w:rsidRDefault="00253A02" w:rsidP="0097539C">
      <w:pPr>
        <w:pStyle w:val="EX"/>
      </w:pPr>
      <w:r w:rsidRPr="00690D42">
        <w:t>[10]</w:t>
      </w:r>
      <w:r w:rsidRPr="00690D42">
        <w:tab/>
        <w:t>SM9</w:t>
      </w:r>
      <w:r w:rsidR="004354F9" w:rsidRPr="00690D42">
        <w:t xml:space="preserve">: </w:t>
      </w:r>
      <w:r w:rsidR="000735D3" w:rsidRPr="00690D42">
        <w:t>"</w:t>
      </w:r>
      <w:r w:rsidRPr="00690D42">
        <w:t>Identity-based cryptographic algorithms SM9</w:t>
      </w:r>
      <w:r w:rsidR="000735D3" w:rsidRPr="00690D42">
        <w:t>"</w:t>
      </w:r>
    </w:p>
    <w:p w14:paraId="78AD001F" w14:textId="4BFBB3C0" w:rsidR="00253A02" w:rsidRPr="00690D42" w:rsidRDefault="00253A02" w:rsidP="0097539C">
      <w:pPr>
        <w:pStyle w:val="EX"/>
      </w:pPr>
      <w:r w:rsidRPr="00690D42">
        <w:t>[11]</w:t>
      </w:r>
      <w:r w:rsidRPr="00690D42">
        <w:tab/>
        <w:t>ISO 29192-4</w:t>
      </w:r>
      <w:r w:rsidR="004354F9" w:rsidRPr="00690D42">
        <w:t>: "</w:t>
      </w:r>
      <w:r w:rsidRPr="00690D42">
        <w:t>SC27 Lightweight crypto using I2R-IBS</w:t>
      </w:r>
      <w:r w:rsidR="004354F9" w:rsidRPr="00690D42">
        <w:t>"</w:t>
      </w:r>
    </w:p>
    <w:p w14:paraId="1FEA9D13" w14:textId="122BA9F7" w:rsidR="00253A02" w:rsidRPr="00690D42" w:rsidRDefault="00253A02" w:rsidP="0097539C">
      <w:pPr>
        <w:pStyle w:val="EX"/>
      </w:pPr>
      <w:r w:rsidRPr="00690D42">
        <w:t>[12]</w:t>
      </w:r>
      <w:r w:rsidRPr="00690D42">
        <w:tab/>
      </w:r>
      <w:hyperlink r:id="rId15" w:tooltip="Dan Boneh" w:history="1">
        <w:r w:rsidRPr="00690D42">
          <w:rPr>
            <w:color w:val="0000FF"/>
            <w:u w:val="single"/>
          </w:rPr>
          <w:t>Dan Boneh</w:t>
        </w:r>
      </w:hyperlink>
      <w:r w:rsidRPr="00690D42">
        <w:t>; </w:t>
      </w:r>
      <w:hyperlink r:id="rId16" w:tooltip="Ben Lynn (page does not exist)" w:history="1">
        <w:r w:rsidRPr="00690D42">
          <w:rPr>
            <w:color w:val="0000FF"/>
            <w:u w:val="single"/>
          </w:rPr>
          <w:t>Ben Lynn</w:t>
        </w:r>
      </w:hyperlink>
      <w:r w:rsidRPr="00690D42">
        <w:t> &amp; </w:t>
      </w:r>
      <w:hyperlink r:id="rId17" w:tooltip="Hovav Shacham (page does not exist)" w:history="1">
        <w:r w:rsidRPr="00690D42">
          <w:rPr>
            <w:color w:val="0000FF"/>
            <w:u w:val="single"/>
          </w:rPr>
          <w:t>Hovav Shacham</w:t>
        </w:r>
      </w:hyperlink>
      <w:r w:rsidRPr="00690D42">
        <w:t> (2004</w:t>
      </w:r>
      <w:r w:rsidR="004354F9" w:rsidRPr="00690D42">
        <w:t xml:space="preserve">): </w:t>
      </w:r>
      <w:r w:rsidRPr="00690D42">
        <w:t>"Short Signatures from the Weil Pairing". Journal of Cryptology. 17 (4): 297</w:t>
      </w:r>
      <w:r w:rsidR="000735D3" w:rsidRPr="00690D42">
        <w:t>-</w:t>
      </w:r>
      <w:r w:rsidRPr="00690D42">
        <w:t>319.</w:t>
      </w:r>
    </w:p>
    <w:p w14:paraId="0698A677" w14:textId="77777777" w:rsidR="00253A02" w:rsidRPr="00690D42" w:rsidRDefault="00253A02" w:rsidP="00253A02">
      <w:pPr>
        <w:pStyle w:val="EX"/>
      </w:pPr>
      <w:r w:rsidRPr="00690D42">
        <w:t>[13]</w:t>
      </w:r>
      <w:r w:rsidRPr="00690D42">
        <w:tab/>
        <w:t xml:space="preserve">3GPP TS 23.502: </w:t>
      </w:r>
      <w:r w:rsidR="000735D3" w:rsidRPr="00690D42">
        <w:t>"</w:t>
      </w:r>
      <w:r w:rsidRPr="00690D42">
        <w:t>Procedures for the 5G System (Release 15)</w:t>
      </w:r>
      <w:r w:rsidR="000735D3" w:rsidRPr="00690D42">
        <w:t>"</w:t>
      </w:r>
      <w:r w:rsidRPr="00690D42">
        <w:t>.</w:t>
      </w:r>
    </w:p>
    <w:p w14:paraId="2936DE6D" w14:textId="2752F5E1" w:rsidR="00253A02" w:rsidRPr="00690D42" w:rsidRDefault="00253A02" w:rsidP="00253A02">
      <w:pPr>
        <w:pStyle w:val="EX"/>
      </w:pPr>
      <w:r w:rsidRPr="00690D42">
        <w:t>[14]</w:t>
      </w:r>
      <w:r w:rsidRPr="00690D42">
        <w:tab/>
        <w:t xml:space="preserve">3GPP TR 33.861 </w:t>
      </w:r>
      <w:r w:rsidR="004354F9" w:rsidRPr="00690D42">
        <w:t>(V</w:t>
      </w:r>
      <w:r w:rsidRPr="00690D42">
        <w:t>1.0.0</w:t>
      </w:r>
      <w:r w:rsidR="004354F9" w:rsidRPr="00690D42">
        <w:t>)</w:t>
      </w:r>
      <w:r w:rsidRPr="00690D42">
        <w:t xml:space="preserve">: </w:t>
      </w:r>
      <w:r w:rsidR="000735D3" w:rsidRPr="00690D42">
        <w:t>"</w:t>
      </w:r>
      <w:r w:rsidRPr="00690D42">
        <w:t>Study on evolution of Cellular IoT security for the 5G System (Release 16)</w:t>
      </w:r>
      <w:r w:rsidR="000735D3" w:rsidRPr="00690D42">
        <w:t>"</w:t>
      </w:r>
    </w:p>
    <w:p w14:paraId="38FFC21B" w14:textId="77777777" w:rsidR="00253A02" w:rsidRPr="00690D42" w:rsidRDefault="00253A02" w:rsidP="00253A02">
      <w:pPr>
        <w:pStyle w:val="EX"/>
        <w:rPr>
          <w:lang w:eastAsia="zh-CN"/>
        </w:rPr>
      </w:pPr>
      <w:r w:rsidRPr="00690D42">
        <w:t>[15]</w:t>
      </w:r>
      <w:r w:rsidRPr="00690D42">
        <w:tab/>
      </w:r>
      <w:r w:rsidRPr="00690D42">
        <w:rPr>
          <w:lang w:eastAsia="zh-CN"/>
        </w:rPr>
        <w:t>3GPP TS 36.331: "E-UTRA; Radio Resource Control (RRC); Protocol specification".</w:t>
      </w:r>
    </w:p>
    <w:p w14:paraId="46C65CBA" w14:textId="77777777" w:rsidR="004D5D2B" w:rsidRPr="00690D42" w:rsidRDefault="004D5D2B" w:rsidP="0097539C">
      <w:pPr>
        <w:pStyle w:val="EX"/>
        <w:rPr>
          <w:color w:val="000000"/>
        </w:rPr>
      </w:pPr>
      <w:r w:rsidRPr="00690D42">
        <w:t>[16]</w:t>
      </w:r>
      <w:r w:rsidRPr="00690D42">
        <w:tab/>
        <w:t xml:space="preserve">3GPP TS 38.300: </w:t>
      </w:r>
      <w:r w:rsidR="000735D3" w:rsidRPr="00690D42">
        <w:t>"</w:t>
      </w:r>
      <w:r w:rsidRPr="00690D42">
        <w:t>NR; NR and NG-RAN Overall Description</w:t>
      </w:r>
      <w:r w:rsidR="000735D3" w:rsidRPr="00690D42">
        <w:t>"</w:t>
      </w:r>
    </w:p>
    <w:p w14:paraId="42E01A05" w14:textId="77777777" w:rsidR="008324A3" w:rsidRPr="00690D42" w:rsidRDefault="008324A3" w:rsidP="0097539C">
      <w:pPr>
        <w:pStyle w:val="EX"/>
      </w:pPr>
      <w:r w:rsidRPr="00690D42">
        <w:t>[17]</w:t>
      </w:r>
      <w:r w:rsidRPr="00690D42">
        <w:tab/>
        <w:t xml:space="preserve">3GPP TS 38.413, </w:t>
      </w:r>
      <w:r w:rsidR="000735D3" w:rsidRPr="00690D42">
        <w:t>"</w:t>
      </w:r>
      <w:r w:rsidRPr="00690D42">
        <w:t>NG-RAN; NG Application Protocol (NGAP)</w:t>
      </w:r>
      <w:r w:rsidR="000735D3" w:rsidRPr="00690D42">
        <w:t>"</w:t>
      </w:r>
      <w:r w:rsidRPr="00690D42">
        <w:t>.</w:t>
      </w:r>
    </w:p>
    <w:p w14:paraId="2A53127A" w14:textId="7E8BB6F9" w:rsidR="00902A8A" w:rsidRPr="00690D42" w:rsidRDefault="00902A8A" w:rsidP="00902A8A">
      <w:pPr>
        <w:pStyle w:val="EX"/>
      </w:pPr>
      <w:r w:rsidRPr="00690D42">
        <w:t>[18]</w:t>
      </w:r>
      <w:r w:rsidRPr="00690D42">
        <w:tab/>
        <w:t>3GPP TR 36.355</w:t>
      </w:r>
      <w:r w:rsidR="0070645E">
        <w:t>:</w:t>
      </w:r>
      <w:r w:rsidRPr="00690D42">
        <w:t>"Evolved Universal Terrestrial Radio Access (E-UTRA); LTE Positioning Protocol (LPP)".</w:t>
      </w:r>
    </w:p>
    <w:p w14:paraId="4FF891EF" w14:textId="30241AB5" w:rsidR="008D20C6" w:rsidRPr="00690D42" w:rsidRDefault="008D20C6" w:rsidP="00492C01">
      <w:pPr>
        <w:pStyle w:val="EX"/>
      </w:pPr>
      <w:r w:rsidRPr="00690D42">
        <w:lastRenderedPageBreak/>
        <w:t>[19]</w:t>
      </w:r>
      <w:r w:rsidRPr="00690D42">
        <w:tab/>
        <w:t xml:space="preserve">Rupprecht, David &amp; Kohls, Katharina &amp; Holz, Thorsten &amp; Poepper, Christina. (2020). </w:t>
      </w:r>
      <w:r w:rsidR="000735D3" w:rsidRPr="00690D42">
        <w:t>"</w:t>
      </w:r>
      <w:r w:rsidRPr="00690D42">
        <w:t>IMP4GT: IMPersonation Attacks in 4G NeTworks</w:t>
      </w:r>
      <w:r w:rsidR="000735D3" w:rsidRPr="00690D42">
        <w:t>"</w:t>
      </w:r>
      <w:r w:rsidRPr="00690D42">
        <w:t xml:space="preserve">. 10.14722/ndss.2020.24283. https://imp4gt-attacks.net/media/imp4gt_camera_ready.pdf. </w:t>
      </w:r>
    </w:p>
    <w:p w14:paraId="0E035FD5" w14:textId="74217182" w:rsidR="008D20C6" w:rsidRPr="00690D42" w:rsidRDefault="008D20C6" w:rsidP="00492C01">
      <w:pPr>
        <w:pStyle w:val="EX"/>
      </w:pPr>
      <w:r w:rsidRPr="00690D42">
        <w:t>[20]</w:t>
      </w:r>
      <w:r w:rsidRPr="00690D42">
        <w:tab/>
        <w:t xml:space="preserve">Rupprecht, David &amp; Kohls, Katharina &amp; Holz, Thorsten &amp; Popper, Christina. (2019). </w:t>
      </w:r>
      <w:r w:rsidR="000735D3" w:rsidRPr="00690D42">
        <w:t>"</w:t>
      </w:r>
      <w:r w:rsidRPr="00690D42">
        <w:t>Breaking LTE on Layer Two</w:t>
      </w:r>
      <w:r w:rsidR="000735D3" w:rsidRPr="00690D42">
        <w:t>"</w:t>
      </w:r>
      <w:r w:rsidRPr="00690D42">
        <w:t>. 1121-1136. 10.1109/SP.2019.00006. Available online at https://alter-attack.net/media/breaking_lte_on_layer_two.pdf.</w:t>
      </w:r>
    </w:p>
    <w:p w14:paraId="32803856" w14:textId="77777777" w:rsidR="008D20C6" w:rsidRPr="00690D42" w:rsidRDefault="008D20C6" w:rsidP="00492C01">
      <w:pPr>
        <w:pStyle w:val="EX"/>
      </w:pPr>
      <w:r w:rsidRPr="00690D42">
        <w:t>[21]</w:t>
      </w:r>
      <w:r w:rsidRPr="00690D42">
        <w:tab/>
        <w:t xml:space="preserve">Chlosta, Merlin &amp; Rupprecht, David &amp; Holz, Thorsten &amp; Pöpper, Christina. (2019). </w:t>
      </w:r>
      <w:r w:rsidR="000735D3" w:rsidRPr="00690D42">
        <w:t>"</w:t>
      </w:r>
      <w:r w:rsidRPr="00690D42">
        <w:t>LTE security disabled: misconfiguration in commercial networks</w:t>
      </w:r>
      <w:r w:rsidR="000735D3" w:rsidRPr="00690D42">
        <w:t>"</w:t>
      </w:r>
      <w:r w:rsidRPr="00690D42">
        <w:t>. 261-266. 10.1145/3317549.3324927. Available online http://poepper.net/papers/WiSec19-LTEmisconfig.pdf.</w:t>
      </w:r>
    </w:p>
    <w:p w14:paraId="7BFDF96E" w14:textId="77777777" w:rsidR="008D20C6" w:rsidRPr="00690D42" w:rsidRDefault="008D20C6" w:rsidP="00492C01">
      <w:pPr>
        <w:pStyle w:val="EX"/>
      </w:pPr>
      <w:r w:rsidRPr="00690D42">
        <w:t>[22]</w:t>
      </w:r>
      <w:r w:rsidRPr="00690D42">
        <w:tab/>
        <w:t xml:space="preserve">Hussain, Syed &amp; Echeverria, Mitziu &amp; Karim, Imtiaz &amp; Chowdhury, Omar &amp; Bertino, Elisa. (2019). </w:t>
      </w:r>
      <w:r w:rsidR="000735D3" w:rsidRPr="00690D42">
        <w:t>"</w:t>
      </w:r>
      <w:r w:rsidRPr="00690D42">
        <w:t>5GReasoner: A Property-Directed Security and Privacy Analysis Framework for 5G Cellular Network Protocol</w:t>
      </w:r>
      <w:r w:rsidR="000735D3" w:rsidRPr="00690D42">
        <w:t>"</w:t>
      </w:r>
      <w:r w:rsidRPr="00690D42">
        <w:t>. 669-684. 10.1145/3319535.3354263.</w:t>
      </w:r>
    </w:p>
    <w:p w14:paraId="5956E805" w14:textId="77777777" w:rsidR="00AE007E" w:rsidRPr="00690D42" w:rsidRDefault="008D20C6" w:rsidP="00492C01">
      <w:pPr>
        <w:pStyle w:val="EX"/>
        <w:rPr>
          <w:color w:val="000000"/>
        </w:rPr>
      </w:pPr>
      <w:r w:rsidRPr="00690D42">
        <w:t>[23]</w:t>
      </w:r>
      <w:r w:rsidRPr="00690D42">
        <w:tab/>
        <w:t xml:space="preserve">Hojoon Yang, Sangwook Bae, Mincheol Son, Hongil Kim, Song Min Kim, and Yongdae Kim. 2019. </w:t>
      </w:r>
      <w:r w:rsidR="000735D3" w:rsidRPr="00690D42">
        <w:t>"</w:t>
      </w:r>
      <w:r w:rsidRPr="00690D42">
        <w:t>Hiding in plain signal: physical signal overshadowing attack on LTE. In Proceedings of the 28th USENIX Conference on Security Symposium (SEC</w:t>
      </w:r>
      <w:r w:rsidR="000735D3" w:rsidRPr="00690D42">
        <w:t>'</w:t>
      </w:r>
      <w:r w:rsidRPr="00690D42">
        <w:t>19)</w:t>
      </w:r>
      <w:r w:rsidR="000735D3" w:rsidRPr="00690D42">
        <w:t>"</w:t>
      </w:r>
      <w:r w:rsidRPr="00690D42">
        <w:t>. USENIX Association, USA, 55</w:t>
      </w:r>
      <w:r w:rsidR="000735D3" w:rsidRPr="00690D42">
        <w:t>-</w:t>
      </w:r>
      <w:r w:rsidRPr="00690D42">
        <w:t>72.</w:t>
      </w:r>
      <w:r w:rsidR="00AE007E" w:rsidRPr="00690D42">
        <w:rPr>
          <w:color w:val="000000"/>
        </w:rPr>
        <w:t xml:space="preserve"> </w:t>
      </w:r>
    </w:p>
    <w:p w14:paraId="760FF9C8" w14:textId="6BEEDD76" w:rsidR="003A4ABB" w:rsidRPr="00690D42" w:rsidRDefault="00AE007E" w:rsidP="0097539C">
      <w:pPr>
        <w:pStyle w:val="EX"/>
      </w:pPr>
      <w:r w:rsidRPr="00690D42">
        <w:t>[24]</w:t>
      </w:r>
      <w:r w:rsidRPr="00690D42">
        <w:tab/>
        <w:t>IETF RFC 4082</w:t>
      </w:r>
      <w:r w:rsidR="004354F9" w:rsidRPr="00690D42">
        <w:t>:</w:t>
      </w:r>
      <w:r w:rsidRPr="00690D42">
        <w:t xml:space="preserve"> </w:t>
      </w:r>
      <w:r w:rsidR="000735D3" w:rsidRPr="00690D42">
        <w:t>"</w:t>
      </w:r>
      <w:r w:rsidRPr="00690D42">
        <w:t>Timed Efficient Stream Loss-Tolerant Authentication (TESLA): Multicast Source Authentication Transform Introducti</w:t>
      </w:r>
      <w:r w:rsidR="003A4ABB" w:rsidRPr="00690D42">
        <w:t>on".</w:t>
      </w:r>
    </w:p>
    <w:p w14:paraId="5DEE520F" w14:textId="77777777" w:rsidR="008D20C6" w:rsidRPr="00690D42" w:rsidRDefault="003A4ABB" w:rsidP="00492C01">
      <w:pPr>
        <w:pStyle w:val="EX"/>
      </w:pPr>
      <w:r w:rsidRPr="00690D42">
        <w:t>[25]</w:t>
      </w:r>
      <w:r w:rsidRPr="00690D42">
        <w:tab/>
        <w:t>IETF RFC 5280: "Internet X.509 Public Key Infrastructure Certificate and Certificate Revocation List (CRL) Profile".</w:t>
      </w:r>
    </w:p>
    <w:p w14:paraId="1ACEF294" w14:textId="77777777" w:rsidR="008C3C9D" w:rsidRPr="00690D42" w:rsidRDefault="008C3C9D" w:rsidP="0097539C">
      <w:pPr>
        <w:pStyle w:val="EX"/>
      </w:pPr>
      <w:r w:rsidRPr="00690D42">
        <w:t>[26]</w:t>
      </w:r>
      <w:r w:rsidRPr="00690D42">
        <w:tab/>
        <w:t>3GPP TS 22.071:</w:t>
      </w:r>
      <w:r w:rsidR="0036608C" w:rsidRPr="00690D42">
        <w:t xml:space="preserve"> </w:t>
      </w:r>
      <w:r w:rsidRPr="00690D42">
        <w:t>"Location Services (LCS); Service description; Stage 1"</w:t>
      </w:r>
    </w:p>
    <w:p w14:paraId="103CC52D" w14:textId="77777777" w:rsidR="004A29D2" w:rsidRPr="00690D42" w:rsidRDefault="004A29D2" w:rsidP="0097539C">
      <w:pPr>
        <w:pStyle w:val="EX"/>
      </w:pPr>
      <w:r w:rsidRPr="00690D42">
        <w:t>[27]</w:t>
      </w:r>
      <w:r w:rsidRPr="00690D42">
        <w:tab/>
        <w:t>3GPP TS 38.305: "NG Radio Access Network (NG-RAN); Stage 2 functional specification of User Equipment (UE) positioning in NG-RAN"</w:t>
      </w:r>
    </w:p>
    <w:p w14:paraId="066505AD" w14:textId="7E9C02D1" w:rsidR="004D5D2B" w:rsidRPr="00690D42" w:rsidRDefault="00772CC4" w:rsidP="00253A02">
      <w:pPr>
        <w:pStyle w:val="EX"/>
      </w:pPr>
      <w:r w:rsidRPr="00690D42">
        <w:t>[28]</w:t>
      </w:r>
      <w:r w:rsidRPr="00690D42">
        <w:tab/>
        <w:t xml:space="preserve">A. Sibila, 5G </w:t>
      </w:r>
      <w:r w:rsidR="000735D3" w:rsidRPr="00690D42">
        <w:t>Network Deployment Seminar</w:t>
      </w:r>
      <w:r w:rsidRPr="00690D42">
        <w:t>, March 2019</w:t>
      </w:r>
    </w:p>
    <w:p w14:paraId="4F9092CC" w14:textId="50F77627" w:rsidR="00C72982" w:rsidRPr="00690D42" w:rsidRDefault="00C72982" w:rsidP="0097539C">
      <w:pPr>
        <w:pStyle w:val="EX"/>
      </w:pPr>
      <w:r w:rsidRPr="00690D42">
        <w:t xml:space="preserve">[29] </w:t>
      </w:r>
      <w:r w:rsidRPr="00690D42">
        <w:tab/>
        <w:t xml:space="preserve">NISTIR 8309: </w:t>
      </w:r>
      <w:r w:rsidR="0097539C" w:rsidRPr="00690D42">
        <w:t>"</w:t>
      </w:r>
      <w:r w:rsidRPr="00690D42">
        <w:t>Status Report on the Second Round of the NIST Post-Quantum Cryptography Standardization Pr</w:t>
      </w:r>
      <w:r w:rsidRPr="0070645E">
        <w:t>oces</w:t>
      </w:r>
      <w:r w:rsidR="0070645E" w:rsidRPr="0070645E">
        <w:t>"</w:t>
      </w:r>
      <w:r w:rsidRPr="0070645E">
        <w:t>. July</w:t>
      </w:r>
      <w:r w:rsidRPr="00690D42">
        <w:t xml:space="preserve"> 2020.</w:t>
      </w:r>
      <w:r w:rsidR="0070645E">
        <w:t xml:space="preserve"> </w:t>
      </w:r>
      <w:r w:rsidRPr="00690D42">
        <w:t xml:space="preserve">Available online at </w:t>
      </w:r>
      <w:hyperlink r:id="rId18" w:history="1">
        <w:r w:rsidRPr="00690D42">
          <w:rPr>
            <w:color w:val="0000FF"/>
            <w:u w:val="single"/>
          </w:rPr>
          <w:t>https://doi.org/10.6028/NIST.IR.8309</w:t>
        </w:r>
      </w:hyperlink>
    </w:p>
    <w:p w14:paraId="4224FA25" w14:textId="02510B19" w:rsidR="00C72982" w:rsidRPr="00690D42" w:rsidRDefault="00C72982" w:rsidP="0097539C">
      <w:pPr>
        <w:pStyle w:val="EX"/>
      </w:pPr>
      <w:r w:rsidRPr="00690D42">
        <w:t xml:space="preserve">[30] </w:t>
      </w:r>
      <w:r w:rsidRPr="00690D42">
        <w:tab/>
        <w:t>Neish, Andrew, Walter, Todd, Enge, Per, "Quantum Resistant Authentication Algorithms for Satellite-Based Augmentation Systems," Proceedings of the 2018 International Technical Meeting of The Institute of Navigation, Reston, Virginia, January 2018, pp. 365-379</w:t>
      </w:r>
    </w:p>
    <w:p w14:paraId="6C976568" w14:textId="77777777" w:rsidR="00080512" w:rsidRPr="00690D42" w:rsidRDefault="00080512">
      <w:pPr>
        <w:pStyle w:val="Heading1"/>
      </w:pPr>
      <w:bookmarkStart w:id="25" w:name="definitions"/>
      <w:bookmarkStart w:id="26" w:name="_Toc139041738"/>
      <w:bookmarkEnd w:id="25"/>
      <w:r w:rsidRPr="00690D42">
        <w:t>3</w:t>
      </w:r>
      <w:r w:rsidRPr="00690D42">
        <w:tab/>
        <w:t>Definitions</w:t>
      </w:r>
      <w:r w:rsidR="00602AEA" w:rsidRPr="00690D42">
        <w:t xml:space="preserve"> of terms, symbols and abbreviations</w:t>
      </w:r>
      <w:bookmarkEnd w:id="26"/>
    </w:p>
    <w:p w14:paraId="071A4364" w14:textId="77777777" w:rsidR="00080512" w:rsidRPr="00690D42" w:rsidRDefault="00080512">
      <w:pPr>
        <w:pStyle w:val="Heading2"/>
      </w:pPr>
      <w:bookmarkStart w:id="27" w:name="_Toc139041739"/>
      <w:r w:rsidRPr="00690D42">
        <w:t>3.1</w:t>
      </w:r>
      <w:r w:rsidRPr="00690D42">
        <w:tab/>
      </w:r>
      <w:r w:rsidR="002B6339" w:rsidRPr="00690D42">
        <w:t>Terms</w:t>
      </w:r>
      <w:bookmarkEnd w:id="27"/>
    </w:p>
    <w:p w14:paraId="15980981" w14:textId="32AE596C" w:rsidR="00080512" w:rsidRPr="00690D42" w:rsidRDefault="00080512">
      <w:r w:rsidRPr="00690D42">
        <w:t xml:space="preserve">For the purposes of the present document, the terms given in </w:t>
      </w:r>
      <w:r w:rsidR="00D564DB" w:rsidRPr="00690D42">
        <w:t>TR</w:t>
      </w:r>
      <w:r w:rsidRPr="00690D42">
        <w:t> 21.905 [</w:t>
      </w:r>
      <w:r w:rsidR="004D3578" w:rsidRPr="00690D42">
        <w:t>1</w:t>
      </w:r>
      <w:r w:rsidRPr="00690D42">
        <w:t xml:space="preserve">] and the following apply. A term defined in the present document takes precedence over the definition of the same term, if any, in </w:t>
      </w:r>
      <w:r w:rsidR="00D564DB" w:rsidRPr="00690D42">
        <w:t>TR</w:t>
      </w:r>
      <w:r w:rsidRPr="00690D42">
        <w:t> 21.905 [</w:t>
      </w:r>
      <w:r w:rsidR="004D3578" w:rsidRPr="00690D42">
        <w:t>1</w:t>
      </w:r>
      <w:r w:rsidRPr="00690D42">
        <w:t>].</w:t>
      </w:r>
    </w:p>
    <w:p w14:paraId="22D0DEAF" w14:textId="77777777" w:rsidR="00080512" w:rsidRPr="00690D42" w:rsidRDefault="00080512">
      <w:pPr>
        <w:pStyle w:val="Heading2"/>
      </w:pPr>
      <w:bookmarkStart w:id="28" w:name="_Toc139041740"/>
      <w:r w:rsidRPr="00690D42">
        <w:t>3.2</w:t>
      </w:r>
      <w:r w:rsidRPr="00690D42">
        <w:tab/>
        <w:t>Symbols</w:t>
      </w:r>
      <w:bookmarkEnd w:id="28"/>
    </w:p>
    <w:p w14:paraId="1C7EF25A" w14:textId="763B61BD" w:rsidR="00080512" w:rsidRPr="00690D42" w:rsidRDefault="004354F9" w:rsidP="00E651DC">
      <w:r w:rsidRPr="00690D42">
        <w:t>Void.</w:t>
      </w:r>
    </w:p>
    <w:p w14:paraId="4D241813" w14:textId="77777777" w:rsidR="00080512" w:rsidRPr="00690D42" w:rsidRDefault="00080512" w:rsidP="00E651DC">
      <w:pPr>
        <w:pStyle w:val="Heading2"/>
        <w:keepNext w:val="0"/>
      </w:pPr>
      <w:bookmarkStart w:id="29" w:name="_Toc139041741"/>
      <w:r w:rsidRPr="00690D42">
        <w:t>3.3</w:t>
      </w:r>
      <w:r w:rsidRPr="00690D42">
        <w:tab/>
        <w:t>Abbreviations</w:t>
      </w:r>
      <w:bookmarkEnd w:id="29"/>
    </w:p>
    <w:p w14:paraId="523F58DB" w14:textId="24CD9348" w:rsidR="00080512" w:rsidRPr="00690D42" w:rsidRDefault="00080512" w:rsidP="00E651DC">
      <w:r w:rsidRPr="00690D42">
        <w:t>For the purposes of the present document, the abb</w:t>
      </w:r>
      <w:r w:rsidR="004D3578" w:rsidRPr="00690D42">
        <w:t xml:space="preserve">reviations given in </w:t>
      </w:r>
      <w:r w:rsidR="00D564DB" w:rsidRPr="00690D42">
        <w:t>TR</w:t>
      </w:r>
      <w:r w:rsidR="004D3578" w:rsidRPr="00690D42">
        <w:t> 21.905 [1</w:t>
      </w:r>
      <w:r w:rsidRPr="00690D42">
        <w:t>] and the following apply. An abbreviation defined in the present document takes precedence over the definition of the same abbre</w:t>
      </w:r>
      <w:r w:rsidR="004D3578" w:rsidRPr="00690D42">
        <w:t xml:space="preserve">viation, if any, in </w:t>
      </w:r>
      <w:r w:rsidR="00D564DB" w:rsidRPr="00690D42">
        <w:t>TR</w:t>
      </w:r>
      <w:r w:rsidR="004D3578" w:rsidRPr="00690D42">
        <w:t> 21.905 [1</w:t>
      </w:r>
      <w:r w:rsidRPr="00690D42">
        <w:t>].</w:t>
      </w:r>
    </w:p>
    <w:p w14:paraId="6340B228" w14:textId="77777777" w:rsidR="00080512" w:rsidRPr="00690D42" w:rsidRDefault="00080512">
      <w:pPr>
        <w:pStyle w:val="Heading1"/>
      </w:pPr>
      <w:bookmarkStart w:id="30" w:name="clause4"/>
      <w:bookmarkStart w:id="31" w:name="_Toc139041742"/>
      <w:bookmarkEnd w:id="30"/>
      <w:r w:rsidRPr="00690D42">
        <w:lastRenderedPageBreak/>
        <w:t>4</w:t>
      </w:r>
      <w:r w:rsidRPr="00690D42">
        <w:tab/>
      </w:r>
      <w:r w:rsidR="00632146" w:rsidRPr="00690D42">
        <w:t>Security overview</w:t>
      </w:r>
      <w:r w:rsidR="009C2621" w:rsidRPr="00690D42">
        <w:rPr>
          <w:rFonts w:hint="eastAsia"/>
          <w:lang w:eastAsia="zh-CN"/>
        </w:rPr>
        <w:t>s</w:t>
      </w:r>
      <w:r w:rsidR="00632146" w:rsidRPr="00690D42">
        <w:t xml:space="preserve"> of 5G system against false base stations</w:t>
      </w:r>
      <w:bookmarkEnd w:id="31"/>
    </w:p>
    <w:p w14:paraId="3F80A26C" w14:textId="77777777" w:rsidR="006B181D" w:rsidRPr="00690D42" w:rsidRDefault="006B181D" w:rsidP="006B181D">
      <w:pPr>
        <w:rPr>
          <w:lang w:eastAsia="zh-CN"/>
        </w:rPr>
      </w:pPr>
      <w:r w:rsidRPr="00690D42">
        <w:rPr>
          <w:lang w:eastAsia="zh-CN"/>
        </w:rPr>
        <w:t xml:space="preserve">The present document investigates key-issues and solutions that will potentially enhance 5G system's resistance to false base stations even further. </w:t>
      </w:r>
    </w:p>
    <w:p w14:paraId="44E3D48A" w14:textId="77777777" w:rsidR="006B181D" w:rsidRPr="00690D42" w:rsidRDefault="006B181D" w:rsidP="006B181D">
      <w:pPr>
        <w:rPr>
          <w:lang w:eastAsia="zh-CN"/>
        </w:rPr>
      </w:pPr>
      <w:r w:rsidRPr="00690D42">
        <w:rPr>
          <w:lang w:eastAsia="zh-CN"/>
        </w:rPr>
        <w:t>The key-issues and solutions in the present document should state which of the following security and privacy areas they address:</w:t>
      </w:r>
    </w:p>
    <w:p w14:paraId="735D7AA9" w14:textId="77777777" w:rsidR="006B181D" w:rsidRPr="00690D42" w:rsidRDefault="006B181D" w:rsidP="000735D3">
      <w:pPr>
        <w:pStyle w:val="B10"/>
        <w:rPr>
          <w:lang w:eastAsia="zh-CN"/>
        </w:rPr>
      </w:pPr>
      <w:r w:rsidRPr="00690D42">
        <w:rPr>
          <w:lang w:eastAsia="zh-CN"/>
        </w:rPr>
        <w:t>#1</w:t>
      </w:r>
      <w:r w:rsidRPr="00690D42">
        <w:rPr>
          <w:lang w:eastAsia="zh-CN"/>
        </w:rPr>
        <w:tab/>
        <w:t>DoS attack on UE: attempts to hinder the UEs' access to the network.</w:t>
      </w:r>
    </w:p>
    <w:p w14:paraId="64379F00" w14:textId="77777777" w:rsidR="006B181D" w:rsidRPr="00690D42" w:rsidRDefault="006B181D" w:rsidP="000735D3">
      <w:pPr>
        <w:pStyle w:val="B10"/>
        <w:rPr>
          <w:lang w:eastAsia="zh-CN"/>
        </w:rPr>
      </w:pPr>
      <w:r w:rsidRPr="00690D42">
        <w:rPr>
          <w:lang w:eastAsia="zh-CN"/>
        </w:rPr>
        <w:t>#2</w:t>
      </w:r>
      <w:r w:rsidRPr="00690D42">
        <w:rPr>
          <w:lang w:eastAsia="zh-CN"/>
        </w:rPr>
        <w:tab/>
        <w:t>DoS attack on network: attempts to hinder the network's ability to provide services to the UEs.</w:t>
      </w:r>
    </w:p>
    <w:p w14:paraId="44DBBBB6" w14:textId="77777777" w:rsidR="006B181D" w:rsidRPr="00690D42" w:rsidRDefault="006B181D" w:rsidP="000735D3">
      <w:pPr>
        <w:pStyle w:val="B10"/>
        <w:rPr>
          <w:lang w:eastAsia="zh-CN"/>
        </w:rPr>
      </w:pPr>
      <w:r w:rsidRPr="00690D42">
        <w:rPr>
          <w:lang w:eastAsia="zh-CN"/>
        </w:rPr>
        <w:t>#3</w:t>
      </w:r>
      <w:r w:rsidRPr="00690D42">
        <w:rPr>
          <w:lang w:eastAsia="zh-CN"/>
        </w:rPr>
        <w:tab/>
        <w:t xml:space="preserve">Rogue services: attempts to deliver </w:t>
      </w:r>
      <w:r w:rsidR="007421AB" w:rsidRPr="00690D42">
        <w:rPr>
          <w:lang w:eastAsia="zh-CN"/>
        </w:rPr>
        <w:t>unauthorized</w:t>
      </w:r>
      <w:r w:rsidRPr="00690D42">
        <w:rPr>
          <w:lang w:eastAsia="zh-CN"/>
        </w:rPr>
        <w:t xml:space="preserve"> or unsolicited servi</w:t>
      </w:r>
      <w:r w:rsidRPr="0070645E">
        <w:rPr>
          <w:lang w:eastAsia="zh-CN"/>
        </w:rPr>
        <w:t>ces (e.g., S</w:t>
      </w:r>
      <w:r w:rsidRPr="00690D42">
        <w:rPr>
          <w:lang w:eastAsia="zh-CN"/>
        </w:rPr>
        <w:t>MS and calls) to the UEs.</w:t>
      </w:r>
    </w:p>
    <w:p w14:paraId="3CBD007F" w14:textId="77777777" w:rsidR="006B181D" w:rsidRPr="00690D42" w:rsidRDefault="006B181D" w:rsidP="000735D3">
      <w:pPr>
        <w:pStyle w:val="B10"/>
        <w:rPr>
          <w:lang w:eastAsia="zh-CN"/>
        </w:rPr>
      </w:pPr>
      <w:r w:rsidRPr="00690D42">
        <w:rPr>
          <w:lang w:eastAsia="zh-CN"/>
        </w:rPr>
        <w:t>#4</w:t>
      </w:r>
      <w:r w:rsidRPr="00690D42">
        <w:rPr>
          <w:lang w:eastAsia="zh-CN"/>
        </w:rPr>
        <w:tab/>
        <w:t>Subscriber privacy attack: attempts to identify subscriptions or trace the UEs.</w:t>
      </w:r>
    </w:p>
    <w:p w14:paraId="39C8D7A3" w14:textId="77777777" w:rsidR="00080512" w:rsidRPr="00690D42" w:rsidRDefault="006B181D" w:rsidP="0097539C">
      <w:pPr>
        <w:pStyle w:val="EditorsNote"/>
      </w:pPr>
      <w:r w:rsidRPr="00690D42">
        <w:t>Editor's Note: The above security and privacy areas list is preliminary, therefore non-exhaustive and subject to change.</w:t>
      </w:r>
    </w:p>
    <w:p w14:paraId="69055756" w14:textId="77777777" w:rsidR="00632146" w:rsidRPr="00690D42" w:rsidRDefault="00632146" w:rsidP="00632146">
      <w:pPr>
        <w:pStyle w:val="Heading1"/>
      </w:pPr>
      <w:bookmarkStart w:id="32" w:name="_Toc139041743"/>
      <w:r w:rsidRPr="00690D42">
        <w:t>5</w:t>
      </w:r>
      <w:r w:rsidRPr="00690D42">
        <w:tab/>
      </w:r>
      <w:r w:rsidR="00047E3F" w:rsidRPr="00690D42">
        <w:t>Key Issues</w:t>
      </w:r>
      <w:bookmarkEnd w:id="32"/>
    </w:p>
    <w:p w14:paraId="198FB981" w14:textId="77777777" w:rsidR="00632146" w:rsidRPr="00690D42" w:rsidRDefault="00632146" w:rsidP="00632146">
      <w:pPr>
        <w:pStyle w:val="Heading2"/>
      </w:pPr>
      <w:bookmarkStart w:id="33" w:name="_Toc139041744"/>
      <w:r w:rsidRPr="00690D42">
        <w:t>5.1</w:t>
      </w:r>
      <w:r w:rsidRPr="00690D42">
        <w:tab/>
      </w:r>
      <w:r w:rsidR="00782800" w:rsidRPr="00690D42">
        <w:t>Key Issue #1: Security of unprotected unicast messages</w:t>
      </w:r>
      <w:bookmarkEnd w:id="33"/>
    </w:p>
    <w:p w14:paraId="39CC48E1" w14:textId="77777777" w:rsidR="00632146" w:rsidRPr="00690D42" w:rsidRDefault="00782800" w:rsidP="006922DB">
      <w:pPr>
        <w:pStyle w:val="Heading3"/>
      </w:pPr>
      <w:bookmarkStart w:id="34" w:name="_Toc139041745"/>
      <w:r w:rsidRPr="00690D42">
        <w:t>5.1.</w:t>
      </w:r>
      <w:r w:rsidR="006922DB" w:rsidRPr="00690D42">
        <w:t>1</w:t>
      </w:r>
      <w:r w:rsidR="006922DB" w:rsidRPr="00690D42">
        <w:tab/>
      </w:r>
      <w:r w:rsidRPr="00690D42">
        <w:t>Key issue details</w:t>
      </w:r>
      <w:bookmarkEnd w:id="34"/>
    </w:p>
    <w:p w14:paraId="6D14B05C" w14:textId="016C2CE9" w:rsidR="00A03320" w:rsidRPr="00690D42" w:rsidRDefault="00A03320" w:rsidP="00A03320">
      <w:pPr>
        <w:rPr>
          <w:lang w:eastAsia="zh-CN"/>
        </w:rPr>
      </w:pPr>
      <w:r w:rsidRPr="00690D42">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690D42">
        <w:rPr>
          <w:lang w:eastAsia="zh-CN"/>
        </w:rPr>
        <w:t xml:space="preserve"> </w:t>
      </w:r>
      <w:r w:rsidRPr="00690D42">
        <w:rPr>
          <w:lang w:eastAsia="zh-CN"/>
        </w:rPr>
        <w:t>Capability</w:t>
      </w:r>
      <w:r w:rsidR="00766195" w:rsidRPr="00690D42">
        <w:rPr>
          <w:lang w:eastAsia="zh-CN"/>
        </w:rPr>
        <w:t xml:space="preserve"> </w:t>
      </w:r>
      <w:r w:rsidRPr="00690D42">
        <w:rPr>
          <w:lang w:eastAsia="zh-CN"/>
        </w:rPr>
        <w:t>Enquiry, and REJECTs in RRC/NAS layers.</w:t>
      </w:r>
    </w:p>
    <w:p w14:paraId="4DBEA458" w14:textId="77777777" w:rsidR="00A03320" w:rsidRPr="00690D42" w:rsidRDefault="00A03320" w:rsidP="00A03320">
      <w:pPr>
        <w:rPr>
          <w:lang w:eastAsia="zh-CN"/>
        </w:rPr>
      </w:pPr>
      <w:r w:rsidRPr="00690D42">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690D42">
        <w:rPr>
          <w:lang w:eastAsia="zh-CN"/>
        </w:rPr>
        <w:t>'</w:t>
      </w:r>
      <w:r w:rsidRPr="00690D42">
        <w:rPr>
          <w:lang w:eastAsia="zh-CN"/>
        </w:rPr>
        <w:t xml:space="preserve">s AS capability, and UE would then send UECapabilityInformation to gNB before AS SMC procedure. The false base station could behave </w:t>
      </w:r>
      <w:r w:rsidRPr="00690D42">
        <w:rPr>
          <w:rFonts w:hint="eastAsia"/>
          <w:lang w:eastAsia="zh-CN"/>
        </w:rPr>
        <w:t>as</w:t>
      </w:r>
      <w:r w:rsidRPr="00690D42">
        <w:rPr>
          <w:lang w:eastAsia="zh-CN"/>
        </w:rPr>
        <w:t xml:space="preserve"> a man-in-the-middle and catch the UECapabilityInformation over-the-air. After that, the false base station could </w:t>
      </w:r>
      <w:r w:rsidRPr="00690D42">
        <w:rPr>
          <w:rFonts w:hint="eastAsia"/>
          <w:lang w:eastAsia="zh-CN"/>
        </w:rPr>
        <w:t>modify</w:t>
      </w:r>
      <w:r w:rsidRPr="00690D42">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690D42" w:rsidRDefault="00A03320" w:rsidP="00A03320">
      <w:r w:rsidRPr="00690D42">
        <w:rPr>
          <w:lang w:eastAsia="zh-CN"/>
        </w:rPr>
        <w:t xml:space="preserve">Another message to be </w:t>
      </w:r>
      <w:r w:rsidRPr="00690D42">
        <w:rPr>
          <w:rFonts w:hint="eastAsia"/>
          <w:lang w:eastAsia="zh-CN"/>
        </w:rPr>
        <w:t>c</w:t>
      </w:r>
      <w:r w:rsidRPr="00690D42">
        <w:rPr>
          <w:lang w:eastAsia="zh-CN"/>
        </w:rPr>
        <w:t xml:space="preserve">onsidered are REJECT messages </w:t>
      </w:r>
      <w:r w:rsidRPr="00690D42">
        <w:t>(in RRC and NAS layer)</w:t>
      </w:r>
      <w:r w:rsidRPr="00690D42">
        <w:rPr>
          <w:lang w:eastAsia="zh-CN"/>
        </w:rPr>
        <w:t xml:space="preserve"> </w:t>
      </w:r>
      <w:r w:rsidRPr="00690D42">
        <w:t>that the network can send to UEs without security protection</w:t>
      </w:r>
      <w:r w:rsidRPr="00690D42">
        <w:rPr>
          <w:lang w:eastAsia="zh-CN"/>
        </w:rPr>
        <w:t xml:space="preserve">. Even when the UE is in the RRC_INACTIVE state, </w:t>
      </w:r>
      <w:r w:rsidRPr="00690D42">
        <w:t>while the gNB and the UE continue to maintain the UE 5G AS security context, the RRC REJECT message is sent to the UEs without security protection</w:t>
      </w:r>
      <w:r w:rsidRPr="00690D42">
        <w:rPr>
          <w:lang w:eastAsia="zh-CN"/>
        </w:rPr>
        <w:t>.</w:t>
      </w:r>
      <w:r w:rsidR="00766195" w:rsidRPr="00690D42">
        <w:rPr>
          <w:lang w:eastAsia="zh-CN"/>
        </w:rPr>
        <w:t xml:space="preserve"> </w:t>
      </w:r>
      <w:r w:rsidRPr="00690D42">
        <w:rPr>
          <w:lang w:eastAsia="zh-CN"/>
        </w:rPr>
        <w:t>Depending upon the type and content of REJECT messages, UEs could potentially be out of servi</w:t>
      </w:r>
      <w:r w:rsidRPr="00690D42">
        <w:rPr>
          <w:rFonts w:hint="eastAsia"/>
          <w:lang w:eastAsia="zh-CN"/>
        </w:rPr>
        <w:t>ce</w:t>
      </w:r>
      <w:r w:rsidRPr="00690D42">
        <w:rPr>
          <w:lang w:eastAsia="zh-CN"/>
        </w:rPr>
        <w:t xml:space="preserve"> for some time.</w:t>
      </w:r>
      <w:r w:rsidRPr="00690D42">
        <w:t xml:space="preserve"> The </w:t>
      </w:r>
      <w:r w:rsidRPr="00690D42">
        <w:rPr>
          <w:lang w:eastAsia="zh-CN"/>
        </w:rPr>
        <w:t>REJECT</w:t>
      </w:r>
      <w:r w:rsidRPr="00690D42">
        <w:t xml:space="preserve"> messages serve a very important function in cell</w:t>
      </w:r>
      <w:r w:rsidRPr="0070645E">
        <w:t>ular network, i.e., to maintain the</w:t>
      </w:r>
      <w:r w:rsidRPr="00690D42">
        <w:t xml:space="preserv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690D42">
        <w:t xml:space="preserve"> </w:t>
      </w:r>
      <w:r w:rsidRPr="00690D42">
        <w:t>In addition, as stated in key issue #1</w:t>
      </w:r>
      <w:r w:rsidR="00D34C9C" w:rsidRPr="00690D42">
        <w:t>1</w:t>
      </w:r>
      <w:r w:rsidRPr="00690D42">
        <w:t xml:space="preserve"> of TR 33.861 [14], an attacker may forge a NAS REJECT message to the CIoT UE to force the UE redirect from 5GC to EPC network, which may lead unavailable of 5G security enhancement feature, e.g. SUPI protection, initial NAS protection</w:t>
      </w:r>
      <w:r w:rsidRPr="0070645E">
        <w:t>, etc.</w:t>
      </w:r>
      <w:r w:rsidRPr="00690D42">
        <w:t xml:space="preserve"> The UE privacy may be exposed.</w:t>
      </w:r>
    </w:p>
    <w:p w14:paraId="77E4D26B" w14:textId="48B0EE87" w:rsidR="00A03320" w:rsidRPr="00690D42" w:rsidRDefault="00A03320" w:rsidP="00A03320">
      <w:r w:rsidRPr="00690D42">
        <w:t xml:space="preserve">Another message to be considered RRCResumeRequest message. Currently, </w:t>
      </w:r>
      <w:r w:rsidR="00766195" w:rsidRPr="00690D42">
        <w:t>resume cause</w:t>
      </w:r>
      <w:r w:rsidRPr="00690D42">
        <w:t xml:space="preserve"> field in the RRCResumeRequest message is not protected by the ResumeMAC-I token. This means that the integrity of the </w:t>
      </w:r>
      <w:r w:rsidR="00766195" w:rsidRPr="00690D42">
        <w:t>resume cause</w:t>
      </w:r>
      <w:r w:rsidRPr="00690D42">
        <w:t xml:space="preserve"> field in the RRCResumeRequest message is not provided nor integrity protected. Therefore, A MiTM attack by a </w:t>
      </w:r>
      <w:r w:rsidRPr="00690D42">
        <w:lastRenderedPageBreak/>
        <w:t xml:space="preserve">false base station is possible by modify the </w:t>
      </w:r>
      <w:r w:rsidR="00766195" w:rsidRPr="00690D42">
        <w:t>resume cause</w:t>
      </w:r>
      <w:r w:rsidRPr="00690D42">
        <w:t xml:space="preserve"> from one value to another. This attack could reduce the type of service offered by the network to the UE. In addition, since in 5G, </w:t>
      </w:r>
      <w:r w:rsidR="000735D3" w:rsidRPr="00690D42">
        <w:t>"</w:t>
      </w:r>
      <w:r w:rsidRPr="00690D42">
        <w:t>ran update</w:t>
      </w:r>
      <w:r w:rsidR="000735D3" w:rsidRPr="00690D42">
        <w:t>"</w:t>
      </w:r>
      <w:r w:rsidRPr="00690D42">
        <w:t xml:space="preserve"> was added as another value of the </w:t>
      </w:r>
      <w:r w:rsidR="00766195" w:rsidRPr="00690D42">
        <w:t>resume cause</w:t>
      </w:r>
      <w:r w:rsidRPr="00690D42">
        <w:t xml:space="preserve"> field, if an attacker modify the </w:t>
      </w:r>
      <w:r w:rsidR="00766195" w:rsidRPr="00690D42">
        <w:t>resume cause</w:t>
      </w:r>
      <w:r w:rsidRPr="00690D42">
        <w:t xml:space="preserve"> field value from </w:t>
      </w:r>
      <w:r w:rsidR="000735D3" w:rsidRPr="00690D42">
        <w:t>"</w:t>
      </w:r>
      <w:r w:rsidRPr="00690D42">
        <w:t>emergency</w:t>
      </w:r>
      <w:r w:rsidR="000735D3" w:rsidRPr="00690D42">
        <w:t>"</w:t>
      </w:r>
      <w:r w:rsidRPr="00690D42">
        <w:t xml:space="preserve"> to </w:t>
      </w:r>
      <w:r w:rsidR="000735D3" w:rsidRPr="00690D42">
        <w:t>"</w:t>
      </w:r>
      <w:r w:rsidRPr="00690D42">
        <w:t>ran update</w:t>
      </w:r>
      <w:r w:rsidR="000735D3" w:rsidRPr="00690D42">
        <w:t>"</w:t>
      </w:r>
      <w:r w:rsidRPr="00690D42">
        <w:t>, the network will not be able to detect the tampering and not only that but the network will immediately send the UE back to INACTIVE while the UE is waiting to establish an emergency call, for example.</w:t>
      </w:r>
    </w:p>
    <w:p w14:paraId="20694C08" w14:textId="59ABE467" w:rsidR="00A03320" w:rsidRPr="00690D42" w:rsidRDefault="00A03320" w:rsidP="00A03320">
      <w:r w:rsidRPr="00690D42">
        <w:t xml:space="preserve">In addition, in the case when the UE initiates RRC Resume procedure, the UE sends RRCResumeRequest which include ResumeMAC-I that is based on the old Krrcint and it include the I-RNTI amongst other </w:t>
      </w:r>
      <w:r w:rsidR="00766195" w:rsidRPr="00690D42">
        <w:t>parameters</w:t>
      </w:r>
      <w:r w:rsidRPr="00690D42">
        <w:t xml:space="preserve">. If the new gNB is busy, it usually sends RRCReject with a </w:t>
      </w:r>
      <w:r w:rsidR="00766195" w:rsidRPr="00690D42">
        <w:t>wait timer</w:t>
      </w:r>
      <w:r w:rsidRPr="00690D42">
        <w:t xml:space="preserve">. When the UE receives the RRCReject message, it goes back to INACTIVE and retry one more time after the </w:t>
      </w:r>
      <w:r w:rsidR="00766195" w:rsidRPr="00690D42">
        <w:t>wait timer</w:t>
      </w:r>
      <w:r w:rsidRPr="00690D42">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690D42" w:rsidRDefault="00A03320" w:rsidP="00A03320">
      <w:r w:rsidRPr="00690D42">
        <w:t xml:space="preserve">Thus, a MiTM false base station that is able to capture the first RRCResumeRequest message can possibly send the message to the new gNB before the UE </w:t>
      </w:r>
      <w:r w:rsidR="00766195" w:rsidRPr="00690D42">
        <w:t>wait timer</w:t>
      </w:r>
      <w:r w:rsidRPr="00690D42">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690D42" w:rsidRDefault="00A03320" w:rsidP="00A03320">
      <w:r w:rsidRPr="00690D42">
        <w:t xml:space="preserve">Therefore, it is important that the 5G system support a </w:t>
      </w:r>
      <w:r w:rsidR="00766195" w:rsidRPr="00690D42">
        <w:t>mechanism</w:t>
      </w:r>
      <w:r w:rsidRPr="00690D42">
        <w:t xml:space="preserve"> that avoid the replay of RRCResumeRequest message after the UE receives an RRCReject.</w:t>
      </w:r>
    </w:p>
    <w:p w14:paraId="560CA9CE" w14:textId="77777777" w:rsidR="00A03320" w:rsidRPr="00690D42" w:rsidRDefault="00A03320" w:rsidP="00A03320">
      <w:r w:rsidRPr="00690D42">
        <w:t xml:space="preserve">It still is prudent to investigate further potential enhancements to the security features. </w:t>
      </w:r>
    </w:p>
    <w:p w14:paraId="3EDB18BB" w14:textId="77777777" w:rsidR="00A03320" w:rsidRPr="00690D42" w:rsidRDefault="00A03320" w:rsidP="00A03320">
      <w:r w:rsidRPr="00690D42">
        <w:t>Therefore, this key issue is about investigating if and how further security features could be augmented in the system so that the risk caused by the unicast messages could be even further minimized.</w:t>
      </w:r>
    </w:p>
    <w:p w14:paraId="7650900D" w14:textId="77777777" w:rsidR="00A03320" w:rsidRPr="00690D42" w:rsidRDefault="00A03320" w:rsidP="00A03320">
      <w:pPr>
        <w:pStyle w:val="Heading3"/>
      </w:pPr>
      <w:bookmarkStart w:id="35" w:name="_Toc139041746"/>
      <w:r w:rsidRPr="00690D42">
        <w:t>5.1.2</w:t>
      </w:r>
      <w:r w:rsidRPr="00690D42">
        <w:tab/>
        <w:t>Security Threats</w:t>
      </w:r>
      <w:bookmarkEnd w:id="35"/>
    </w:p>
    <w:p w14:paraId="0BB345ED" w14:textId="77777777" w:rsidR="00A03320" w:rsidRPr="00690D42" w:rsidRDefault="00A03320" w:rsidP="00A03320">
      <w:r w:rsidRPr="00690D42">
        <w:t>Lack of security for unprotected unicast messages could potentially have following impacts in some cases:</w:t>
      </w:r>
    </w:p>
    <w:p w14:paraId="778E4AAB" w14:textId="77777777" w:rsidR="00A03320" w:rsidRPr="00690D42" w:rsidRDefault="00A03320" w:rsidP="000735D3">
      <w:pPr>
        <w:pStyle w:val="B10"/>
        <w:rPr>
          <w:rStyle w:val="Style12pt"/>
          <w:sz w:val="20"/>
        </w:rPr>
      </w:pPr>
      <w:r w:rsidRPr="00690D42">
        <w:rPr>
          <w:rStyle w:val="Style12pt"/>
          <w:sz w:val="20"/>
        </w:rPr>
        <w:t>-</w:t>
      </w:r>
      <w:r w:rsidRPr="00690D42">
        <w:rPr>
          <w:rStyle w:val="Style12pt"/>
          <w:sz w:val="20"/>
        </w:rPr>
        <w:tab/>
        <w:t>DoS attack on UE</w:t>
      </w:r>
    </w:p>
    <w:p w14:paraId="28D37D74" w14:textId="77777777" w:rsidR="00A03320" w:rsidRPr="00690D42" w:rsidRDefault="00A03320" w:rsidP="000735D3">
      <w:pPr>
        <w:pStyle w:val="B10"/>
        <w:rPr>
          <w:rStyle w:val="Style12pt"/>
          <w:sz w:val="20"/>
        </w:rPr>
      </w:pPr>
      <w:r w:rsidRPr="00690D42">
        <w:rPr>
          <w:rStyle w:val="Style12pt"/>
          <w:sz w:val="20"/>
        </w:rPr>
        <w:t xml:space="preserve">- </w:t>
      </w:r>
      <w:r w:rsidRPr="00690D42">
        <w:rPr>
          <w:rStyle w:val="Style12pt"/>
          <w:sz w:val="20"/>
        </w:rPr>
        <w:tab/>
        <w:t>Limited network service.</w:t>
      </w:r>
    </w:p>
    <w:p w14:paraId="5480A461" w14:textId="77777777" w:rsidR="00A03320" w:rsidRPr="00690D42" w:rsidRDefault="00A03320" w:rsidP="00A03320">
      <w:r w:rsidRPr="00690D42">
        <w:rPr>
          <w:rFonts w:hint="eastAsia"/>
        </w:rPr>
        <w:t xml:space="preserve">Lack of security for </w:t>
      </w:r>
      <w:r w:rsidRPr="00690D42">
        <w:t>NAS REJECT message, the UE may suffer bidding down attack.</w:t>
      </w:r>
    </w:p>
    <w:p w14:paraId="662F03E3" w14:textId="77777777" w:rsidR="00A03320" w:rsidRPr="00690D42" w:rsidRDefault="00A03320" w:rsidP="00A03320">
      <w:pPr>
        <w:pStyle w:val="Heading3"/>
      </w:pPr>
      <w:bookmarkStart w:id="36" w:name="_Toc139041747"/>
      <w:r w:rsidRPr="00690D42">
        <w:t>5.1.3</w:t>
      </w:r>
      <w:r w:rsidRPr="00690D42">
        <w:tab/>
        <w:t>Potential Requirements</w:t>
      </w:r>
      <w:bookmarkEnd w:id="36"/>
    </w:p>
    <w:p w14:paraId="34B515D3" w14:textId="6B2004D3" w:rsidR="00A03320" w:rsidRPr="00690D42" w:rsidRDefault="00A03320" w:rsidP="00A03320">
      <w:r w:rsidRPr="00690D42">
        <w:t>The 5G system</w:t>
      </w:r>
      <w:r w:rsidR="00137177" w:rsidRPr="00690D42">
        <w:t xml:space="preserve"> </w:t>
      </w:r>
      <w:r w:rsidR="00830AD6" w:rsidRPr="00690D42">
        <w:t>should</w:t>
      </w:r>
      <w:r w:rsidRPr="00690D42">
        <w:t xml:space="preserve"> have support for protection against tampering of RRC UECapabilityInformation messages.</w:t>
      </w:r>
    </w:p>
    <w:p w14:paraId="22130AE2"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 xml:space="preserve">RRC Reject message from the gNB, </w:t>
      </w:r>
      <w:r w:rsidRPr="00690D42">
        <w:t>regardless of RRC states.</w:t>
      </w:r>
    </w:p>
    <w:p w14:paraId="4F9541AA"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NAS Reject message from the AMF</w:t>
      </w:r>
      <w:r w:rsidRPr="00690D42">
        <w:t>.</w:t>
      </w:r>
    </w:p>
    <w:p w14:paraId="2C04EE20" w14:textId="77777777" w:rsidR="00A03320" w:rsidRPr="0070645E" w:rsidRDefault="00A03320" w:rsidP="00A03320">
      <w:pPr>
        <w:pStyle w:val="EditorsNote"/>
      </w:pPr>
      <w:r w:rsidRPr="00690D42">
        <w:t>Editor</w:t>
      </w:r>
      <w:r w:rsidR="000735D3" w:rsidRPr="00690D42">
        <w:t>'</w:t>
      </w:r>
      <w:r w:rsidRPr="00690D42">
        <w:t xml:space="preserve">s Note: which NAS reject message is </w:t>
      </w:r>
      <w:r w:rsidRPr="0070645E">
        <w:t>FFS.</w:t>
      </w:r>
    </w:p>
    <w:p w14:paraId="54301385" w14:textId="6FD270D7" w:rsidR="00A03320" w:rsidRPr="0070645E" w:rsidRDefault="00A03320" w:rsidP="00A03320">
      <w:r w:rsidRPr="0070645E">
        <w:t xml:space="preserve">The 5G system </w:t>
      </w:r>
      <w:r w:rsidR="00830AD6" w:rsidRPr="0070645E">
        <w:t xml:space="preserve">should </w:t>
      </w:r>
      <w:r w:rsidRPr="0070645E">
        <w:t>have support for protection against replay of RRCResumeRequest message to avoid creating an out of synch state between the UE and the network.</w:t>
      </w:r>
    </w:p>
    <w:p w14:paraId="5369C39C" w14:textId="7F13D134" w:rsidR="00A03320" w:rsidRPr="0070645E" w:rsidRDefault="00A03320" w:rsidP="00A03320">
      <w:r w:rsidRPr="0070645E">
        <w:t xml:space="preserve">The 5G system </w:t>
      </w:r>
      <w:r w:rsidR="00830AD6" w:rsidRPr="0070645E">
        <w:t xml:space="preserve">should </w:t>
      </w:r>
      <w:r w:rsidRPr="0070645E">
        <w:t>have support for protection against tampering of RRCResumeRequest message.</w:t>
      </w:r>
    </w:p>
    <w:p w14:paraId="1B821FE6" w14:textId="77777777" w:rsidR="00A03320" w:rsidRPr="00690D42" w:rsidRDefault="00A03320" w:rsidP="00A03320">
      <w:pPr>
        <w:pStyle w:val="EditorsNote"/>
      </w:pPr>
      <w:r w:rsidRPr="0070645E">
        <w:t>Editor</w:t>
      </w:r>
      <w:r w:rsidR="000735D3" w:rsidRPr="0070645E">
        <w:t>'</w:t>
      </w:r>
      <w:r w:rsidRPr="0070645E">
        <w:t>s Note: Requirements on other messages are FFS.</w:t>
      </w:r>
    </w:p>
    <w:p w14:paraId="6A0E876E" w14:textId="77777777" w:rsidR="00A03320" w:rsidRPr="00690D42" w:rsidRDefault="00A03320" w:rsidP="000735D3">
      <w:pPr>
        <w:pStyle w:val="NO"/>
      </w:pPr>
      <w:r w:rsidRPr="00690D42">
        <w:t>NOTE:</w:t>
      </w:r>
      <w:r w:rsidRPr="00690D42">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690D42" w:rsidRDefault="00C55BAF" w:rsidP="00C55BAF">
      <w:pPr>
        <w:pStyle w:val="Heading2"/>
      </w:pPr>
      <w:bookmarkStart w:id="37" w:name="_Toc139041748"/>
      <w:r w:rsidRPr="00690D42">
        <w:lastRenderedPageBreak/>
        <w:t>5.2</w:t>
      </w:r>
      <w:r w:rsidRPr="00690D42">
        <w:tab/>
        <w:t>Key Issue #2: Security protection of system information</w:t>
      </w:r>
      <w:bookmarkEnd w:id="37"/>
    </w:p>
    <w:p w14:paraId="099B1218" w14:textId="77777777" w:rsidR="00C55BAF" w:rsidRPr="00690D42" w:rsidRDefault="00C55BAF" w:rsidP="00C55BAF">
      <w:pPr>
        <w:pStyle w:val="Heading3"/>
      </w:pPr>
      <w:bookmarkStart w:id="38" w:name="_Toc139041749"/>
      <w:r w:rsidRPr="00690D42">
        <w:t>5.2.1</w:t>
      </w:r>
      <w:r w:rsidRPr="00690D42">
        <w:tab/>
        <w:t>Key issue details</w:t>
      </w:r>
      <w:bookmarkEnd w:id="38"/>
    </w:p>
    <w:p w14:paraId="1D11D67F" w14:textId="502DE554" w:rsidR="00C55BAF" w:rsidRPr="00690D42" w:rsidRDefault="00C55BAF" w:rsidP="0097539C">
      <w:r w:rsidRPr="00690D42">
        <w:t xml:space="preserve">Broadcasting system information (SI) is one of the functions of the RRC protocol, defined in TS 38.331 [2]. A cell periodically broadcasts synchronization signals and SI. These broadcasted </w:t>
      </w:r>
      <w:r w:rsidRPr="00690D42">
        <w:rPr>
          <w:rFonts w:hint="eastAsia"/>
        </w:rPr>
        <w:t>message</w:t>
      </w:r>
      <w:r w:rsidRPr="00690D42">
        <w:t>s are intended for all UEs which are camping on a cell.</w:t>
      </w:r>
      <w:r w:rsidR="0036608C" w:rsidRPr="00690D42">
        <w:t xml:space="preserve"> </w:t>
      </w:r>
      <w:r w:rsidRPr="00690D42">
        <w:t xml:space="preserve">In </w:t>
      </w:r>
      <w:r w:rsidRPr="00690D42">
        <w:rPr>
          <w:rFonts w:hint="eastAsia"/>
        </w:rPr>
        <w:t>the</w:t>
      </w:r>
      <w:r w:rsidRPr="00690D42">
        <w:t xml:space="preserve"> idle mode </w:t>
      </w:r>
      <w:r w:rsidRPr="00690D42">
        <w:rPr>
          <w:rFonts w:hint="eastAsia"/>
        </w:rPr>
        <w:t>or</w:t>
      </w:r>
      <w:r w:rsidRPr="00690D42">
        <w:t xml:space="preserve"> inactive mode, the UE monitors the SI of cells and choose a suitable cell to camp on. The UE typically acquires the SI from the cell and performs initial access to transition to connected state to obtain services. The system information includes information, among others, like cell (re-)selection parameters, </w:t>
      </w:r>
      <w:r w:rsidR="00766195" w:rsidRPr="00690D42">
        <w:t>neighbouring</w:t>
      </w:r>
      <w:r w:rsidRPr="00690D42">
        <w:t xml:space="preserve"> cell information, frequency priority, bl</w:t>
      </w:r>
      <w:r w:rsidR="00D443C0">
        <w:t>o</w:t>
      </w:r>
      <w:r w:rsidRPr="00690D42">
        <w:t xml:space="preserve">cklisted cell, common channel configuration information, NAS common information, and public warning system (PWS) messages. In general, the system information is applicable for UEs in RRC_IDLE, RRC_INACTIVE, and RRC_CONNECTED. </w:t>
      </w:r>
    </w:p>
    <w:p w14:paraId="505E8D51" w14:textId="77777777" w:rsidR="00C55BAF" w:rsidRPr="00690D42" w:rsidRDefault="00C55BAF" w:rsidP="00C55BAF">
      <w:r w:rsidRPr="00690D42">
        <w:rPr>
          <w:lang w:eastAsia="x-none"/>
        </w:rPr>
        <w:t>UE in IDLE mode performs PLMN selection, monitor paging, performs cell selection, cell re-selection, and applies access control before making an access attempt. In future releases, other services such as MBMS, proximity services</w:t>
      </w:r>
      <w:r w:rsidRPr="0070645E">
        <w:rPr>
          <w:lang w:eastAsia="x-none"/>
        </w:rPr>
        <w:t>, etc.</w:t>
      </w:r>
      <w:r w:rsidRPr="00690D42">
        <w:rPr>
          <w:lang w:eastAsia="x-none"/>
        </w:rPr>
        <w:t xml:space="preserve"> are also likely to be supported by UEs in IDLE mode.</w:t>
      </w:r>
    </w:p>
    <w:p w14:paraId="56604BB1" w14:textId="14707966" w:rsidR="006164F5" w:rsidRPr="00690D42" w:rsidRDefault="00C55BAF" w:rsidP="00C55BAF">
      <w:r w:rsidRPr="00690D42">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w:t>
      </w:r>
      <w:r w:rsidRPr="0070645E">
        <w:t>e.g., to l</w:t>
      </w:r>
      <w:r w:rsidRPr="00690D42">
        <w:t xml:space="preserve">ure UEs using SI messages with incorrect </w:t>
      </w:r>
      <w:r w:rsidR="00766195" w:rsidRPr="00690D42">
        <w:t>neighbouring</w:t>
      </w:r>
      <w:r w:rsidRPr="00690D42">
        <w:t xml:space="preserve"> cells, and to send self-crafted or old PWS messages.</w:t>
      </w:r>
    </w:p>
    <w:p w14:paraId="4744BB63" w14:textId="2FCC4BD2" w:rsidR="00C55BAF" w:rsidRPr="00690D42" w:rsidRDefault="006164F5" w:rsidP="0097539C">
      <w:r w:rsidRPr="00690D42">
        <w:t xml:space="preserve">SA3 has studied the PWS security in TR 33.969 [3], in which the security mechanisms used to protect the </w:t>
      </w:r>
      <w:r w:rsidR="00766195" w:rsidRPr="00690D42">
        <w:t>Warning</w:t>
      </w:r>
      <w:r w:rsidRPr="00690D42">
        <w:t xml:space="preserve"> notifications message from Public Warning System against false base station can be </w:t>
      </w:r>
      <w:r w:rsidR="00766195" w:rsidRPr="00690D42">
        <w:t>reference</w:t>
      </w:r>
      <w:r w:rsidRPr="00690D42">
        <w:t xml:space="preserve"> for the study in </w:t>
      </w:r>
      <w:r w:rsidR="0036608C" w:rsidRPr="00690D42">
        <w:t>the present document</w:t>
      </w:r>
      <w:r w:rsidRPr="00690D42">
        <w:t>. T</w:t>
      </w:r>
      <w:r w:rsidR="00C55BAF" w:rsidRPr="00690D42">
        <w:t xml:space="preserve">here are some distinct challenges </w:t>
      </w:r>
      <w:r w:rsidRPr="00690D42">
        <w:t>when studying the broadcast messages protection</w:t>
      </w:r>
      <w:r w:rsidR="00C55BAF" w:rsidRPr="00690D42">
        <w:t xml:space="preserve"> as below:</w:t>
      </w:r>
    </w:p>
    <w:p w14:paraId="32D5A8FF" w14:textId="77777777" w:rsidR="00C55BAF" w:rsidRPr="00690D42" w:rsidRDefault="00C55BAF" w:rsidP="000735D3">
      <w:pPr>
        <w:pStyle w:val="B10"/>
      </w:pPr>
      <w:r w:rsidRPr="00690D42">
        <w:t>a)</w:t>
      </w:r>
      <w:r w:rsidRPr="00690D42">
        <w:tab/>
        <w:t>Key management. It is because of heterogenous trust-boundaries, and diverse regulations (or requirements) per countries (or regions);</w:t>
      </w:r>
    </w:p>
    <w:p w14:paraId="49C104EB" w14:textId="77777777" w:rsidR="00C55BAF" w:rsidRPr="00690D42" w:rsidRDefault="00C55BAF" w:rsidP="000735D3">
      <w:pPr>
        <w:pStyle w:val="B10"/>
      </w:pPr>
      <w:r w:rsidRPr="00690D42">
        <w:t>b)</w:t>
      </w:r>
      <w:r w:rsidRPr="00690D42">
        <w:tab/>
        <w:t>Time synchronization. It is because of difficulty to achieve fairly acceptable time synchronization between one gNB and other gNBs, and between UEs and gNBs;</w:t>
      </w:r>
    </w:p>
    <w:p w14:paraId="0CE693C0" w14:textId="77777777" w:rsidR="00C55BAF" w:rsidRPr="00690D42" w:rsidRDefault="00C55BAF" w:rsidP="000735D3">
      <w:pPr>
        <w:pStyle w:val="B10"/>
      </w:pPr>
      <w:r w:rsidRPr="00690D42">
        <w:t>c)</w:t>
      </w:r>
      <w:r w:rsidRPr="00690D42">
        <w:tab/>
        <w:t>Signaling complexity. It is because of restrictive signaling expected from UEs in RRC_IDLE.</w:t>
      </w:r>
    </w:p>
    <w:p w14:paraId="04BEE134" w14:textId="77777777" w:rsidR="00C55BAF" w:rsidRPr="00690D42" w:rsidRDefault="00C55BAF" w:rsidP="00C55BAF">
      <w:pPr>
        <w:rPr>
          <w:lang w:eastAsia="zh-CN"/>
        </w:rPr>
      </w:pPr>
      <w:r w:rsidRPr="00690D42">
        <w:rPr>
          <w:lang w:eastAsia="zh-CN"/>
        </w:rPr>
        <w:t>Nevertheless, it is only prudent if the 5G system could be en</w:t>
      </w:r>
      <w:r w:rsidRPr="0070645E">
        <w:rPr>
          <w:lang w:eastAsia="zh-CN"/>
        </w:rPr>
        <w:t>abled (i.e., support) to achieve protection of SI messages in general.</w:t>
      </w:r>
    </w:p>
    <w:p w14:paraId="29D24110" w14:textId="77777777" w:rsidR="00C55BAF" w:rsidRPr="00690D42" w:rsidRDefault="00C55BAF" w:rsidP="00C55BAF">
      <w:pPr>
        <w:pStyle w:val="NO"/>
        <w:rPr>
          <w:lang w:eastAsia="zh-CN"/>
        </w:rPr>
      </w:pPr>
      <w:r w:rsidRPr="00690D42">
        <w:t>NOTE 1:</w:t>
      </w:r>
      <w:r w:rsidRPr="00690D42">
        <w:tab/>
        <w:t>This key issue is concerned with the "over-the-air" interface. Therefore, integrity protection of SI "within-the-network" is not in the scope of this key issue.</w:t>
      </w:r>
    </w:p>
    <w:p w14:paraId="0216CCFF" w14:textId="77777777" w:rsidR="00C55BAF" w:rsidRPr="00690D42" w:rsidRDefault="00C55BAF" w:rsidP="00C55BAF">
      <w:pPr>
        <w:pStyle w:val="Heading3"/>
      </w:pPr>
      <w:bookmarkStart w:id="39" w:name="_Toc139041750"/>
      <w:r w:rsidRPr="00690D42">
        <w:t>5.2.2</w:t>
      </w:r>
      <w:r w:rsidRPr="00690D42">
        <w:tab/>
        <w:t>Security Threats</w:t>
      </w:r>
      <w:bookmarkEnd w:id="39"/>
    </w:p>
    <w:p w14:paraId="3FC2FF5F" w14:textId="77777777" w:rsidR="00B45FBB" w:rsidRPr="00690D42" w:rsidRDefault="00B45FBB" w:rsidP="00B45FBB">
      <w:r w:rsidRPr="00690D42">
        <w:t>Lack of protection of SI could potentially have following impacts in some cases:</w:t>
      </w:r>
    </w:p>
    <w:p w14:paraId="36CBA3D9"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UE</w:t>
      </w:r>
    </w:p>
    <w:p w14:paraId="3D599F7D" w14:textId="77777777" w:rsidR="00B45FBB" w:rsidRPr="00690D42" w:rsidRDefault="00B45FBB" w:rsidP="000735D3">
      <w:pPr>
        <w:pStyle w:val="B10"/>
      </w:pPr>
      <w:r w:rsidRPr="00690D42">
        <w:rPr>
          <w:rStyle w:val="Style12pt"/>
          <w:sz w:val="20"/>
        </w:rPr>
        <w:t>-</w:t>
      </w:r>
      <w:r w:rsidRPr="00690D42">
        <w:rPr>
          <w:rStyle w:val="Style12pt"/>
          <w:sz w:val="20"/>
        </w:rPr>
        <w:tab/>
        <w:t>Rogue services</w:t>
      </w:r>
    </w:p>
    <w:p w14:paraId="32484837" w14:textId="77777777" w:rsidR="00C55BAF" w:rsidRPr="00690D42" w:rsidRDefault="00C55BAF" w:rsidP="00C55BAF">
      <w:pPr>
        <w:pStyle w:val="Heading3"/>
      </w:pPr>
      <w:bookmarkStart w:id="40" w:name="_Toc139041751"/>
      <w:r w:rsidRPr="00690D42">
        <w:t>5.2.3</w:t>
      </w:r>
      <w:r w:rsidRPr="00690D42">
        <w:tab/>
        <w:t>Potential Requirements</w:t>
      </w:r>
      <w:bookmarkEnd w:id="40"/>
    </w:p>
    <w:p w14:paraId="1A073C9A" w14:textId="77777777" w:rsidR="00B45FBB" w:rsidRPr="00690D42" w:rsidRDefault="00B45FBB" w:rsidP="00B45FBB">
      <w:pPr>
        <w:rPr>
          <w:lang w:eastAsia="x-none"/>
        </w:rPr>
      </w:pPr>
      <w:r w:rsidRPr="00690D42">
        <w:rPr>
          <w:lang w:eastAsia="x-none"/>
        </w:rPr>
        <w:t>5G system should provide a means to ensure a UE in any RRC state is able to determine the authenticity of system information obtained from a cell.</w:t>
      </w:r>
    </w:p>
    <w:p w14:paraId="22AC9286" w14:textId="77777777" w:rsidR="00B45FBB" w:rsidRPr="00690D42" w:rsidRDefault="00B45FBB" w:rsidP="00B45FBB">
      <w:pPr>
        <w:pStyle w:val="Heading2"/>
      </w:pPr>
      <w:bookmarkStart w:id="41" w:name="_Toc139041752"/>
      <w:r w:rsidRPr="00690D42">
        <w:lastRenderedPageBreak/>
        <w:t>5.3</w:t>
      </w:r>
      <w:r w:rsidRPr="00690D42">
        <w:tab/>
        <w:t>Key Issue #3: Network detection of false base stations</w:t>
      </w:r>
      <w:bookmarkEnd w:id="41"/>
    </w:p>
    <w:p w14:paraId="517DE975" w14:textId="77777777" w:rsidR="00B45FBB" w:rsidRPr="00690D42" w:rsidRDefault="00B45FBB" w:rsidP="00B45FBB">
      <w:pPr>
        <w:pStyle w:val="Heading3"/>
      </w:pPr>
      <w:bookmarkStart w:id="42" w:name="_Toc139041753"/>
      <w:r w:rsidRPr="00690D42">
        <w:t>5.3.1</w:t>
      </w:r>
      <w:r w:rsidRPr="00690D42">
        <w:tab/>
        <w:t>Key issue details</w:t>
      </w:r>
      <w:bookmarkEnd w:id="42"/>
    </w:p>
    <w:p w14:paraId="667211FB" w14:textId="1B544E27" w:rsidR="00B45FBB" w:rsidRPr="00690D42" w:rsidRDefault="00B45FBB" w:rsidP="00B45FBB">
      <w:r w:rsidRPr="00690D42">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rsidRPr="00690D42">
        <w:t>TS</w:t>
      </w:r>
      <w:r w:rsidRPr="00690D42">
        <w:t xml:space="preserve"> 33.501. </w:t>
      </w:r>
    </w:p>
    <w:p w14:paraId="4128BA47" w14:textId="77777777" w:rsidR="00B45FBB" w:rsidRPr="00690D42" w:rsidRDefault="00B45FBB" w:rsidP="00B45FBB">
      <w:pPr>
        <w:rPr>
          <w:lang w:eastAsia="zh-CN"/>
        </w:rPr>
      </w:pPr>
      <w:r w:rsidRPr="00690D42">
        <w:rPr>
          <w:lang w:eastAsia="zh-CN"/>
        </w:rPr>
        <w:t xml:space="preserve">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w:t>
      </w:r>
      <w:r w:rsidRPr="0070645E">
        <w:rPr>
          <w:lang w:eastAsia="zh-CN"/>
        </w:rPr>
        <w:t>use, e.g., l</w:t>
      </w:r>
      <w:r w:rsidRPr="00690D42">
        <w:rPr>
          <w:lang w:eastAsia="zh-CN"/>
        </w:rPr>
        <w:t>ogged measurement reports.</w:t>
      </w:r>
    </w:p>
    <w:p w14:paraId="527F0571" w14:textId="77777777" w:rsidR="00B45FBB" w:rsidRPr="00690D42" w:rsidRDefault="00B45FBB" w:rsidP="00B45FBB">
      <w:pPr>
        <w:rPr>
          <w:lang w:eastAsia="zh-CN"/>
        </w:rPr>
      </w:pPr>
      <w:r w:rsidRPr="00690D42">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690D42" w:rsidRDefault="00B45FBB" w:rsidP="00B45FBB">
      <w:r w:rsidRPr="00690D42">
        <w:t>Method of detecting false</w:t>
      </w:r>
      <w:r w:rsidR="00D677F1" w:rsidRPr="00690D42">
        <w:t xml:space="preserve"> </w:t>
      </w:r>
      <w:r w:rsidRPr="00690D42">
        <w:t>base stations is critical to further processing of the information to ascertain that a particular base station is false and does</w:t>
      </w:r>
      <w:r w:rsidR="0036608C" w:rsidRPr="00690D42">
        <w:t xml:space="preserve"> not</w:t>
      </w:r>
      <w:r w:rsidRPr="00690D42">
        <w:t xml:space="preserve"> belong to the genuine</w:t>
      </w:r>
      <w:r w:rsidRPr="00690D42" w:rsidDel="002C6429">
        <w:t xml:space="preserve"> </w:t>
      </w:r>
      <w:r w:rsidRPr="00690D42">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690D42" w:rsidRDefault="00B45FBB" w:rsidP="00B45FBB">
      <w:r w:rsidRPr="00690D42">
        <w:t>If UEs are using information from genuine base stations belonging to an operator, such guidance information from genuine base stations belonging to the operator network can be trusted to avoid false</w:t>
      </w:r>
      <w:r w:rsidR="00D677F1" w:rsidRPr="00690D42">
        <w:t xml:space="preserve"> </w:t>
      </w:r>
      <w:r w:rsidRPr="00690D42">
        <w:t>base stations both in CONNECTED mode and IDLE mode.</w:t>
      </w:r>
    </w:p>
    <w:p w14:paraId="70DA7E43" w14:textId="77777777" w:rsidR="00B45FBB" w:rsidRPr="00690D42" w:rsidRDefault="00B45FBB" w:rsidP="00B45FBB">
      <w:pPr>
        <w:pStyle w:val="Heading3"/>
      </w:pPr>
      <w:bookmarkStart w:id="43" w:name="_Toc139041754"/>
      <w:r w:rsidRPr="00690D42">
        <w:t>5.3.2</w:t>
      </w:r>
      <w:r w:rsidRPr="00690D42">
        <w:tab/>
        <w:t>Security Threats</w:t>
      </w:r>
      <w:bookmarkEnd w:id="43"/>
    </w:p>
    <w:p w14:paraId="092AB5A6" w14:textId="77777777" w:rsidR="00B45FBB" w:rsidRPr="00690D42" w:rsidRDefault="00B45FBB" w:rsidP="00B45FBB">
      <w:r w:rsidRPr="00690D42">
        <w:t xml:space="preserve">Undetected false base station could result in unwanted consequences without being noticed, as follow, thus depriving the network of taking corrective measures: </w:t>
      </w:r>
    </w:p>
    <w:p w14:paraId="46874499" w14:textId="77777777" w:rsidR="00B45FBB" w:rsidRPr="0070645E" w:rsidRDefault="000735D3" w:rsidP="000735D3">
      <w:pPr>
        <w:pStyle w:val="B10"/>
        <w:rPr>
          <w:rStyle w:val="Style12pt"/>
          <w:sz w:val="20"/>
        </w:rPr>
      </w:pPr>
      <w:r w:rsidRPr="00690D42">
        <w:rPr>
          <w:rStyle w:val="Style12pt"/>
          <w:sz w:val="20"/>
        </w:rPr>
        <w:t>-</w:t>
      </w:r>
      <w:r w:rsidRPr="00690D42">
        <w:rPr>
          <w:rStyle w:val="Style12pt"/>
          <w:sz w:val="20"/>
        </w:rPr>
        <w:tab/>
      </w:r>
      <w:r w:rsidR="00B45FBB" w:rsidRPr="00690D42">
        <w:rPr>
          <w:rStyle w:val="Style12pt"/>
          <w:sz w:val="20"/>
        </w:rPr>
        <w:t>DoS attack o</w:t>
      </w:r>
      <w:r w:rsidR="00B45FBB" w:rsidRPr="0070645E">
        <w:rPr>
          <w:rStyle w:val="Style12pt"/>
          <w:sz w:val="20"/>
        </w:rPr>
        <w:t xml:space="preserve">n network, </w:t>
      </w:r>
    </w:p>
    <w:p w14:paraId="4E5F6A43"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DoS attack on UE </w:t>
      </w:r>
      <w:r w:rsidR="00B45FBB" w:rsidRPr="0070645E">
        <w:t>(i.e., UE may lose incoming calls, paging messages, etc., and may not get service it requests),</w:t>
      </w:r>
    </w:p>
    <w:p w14:paraId="3D7C6D86"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Fraud, </w:t>
      </w:r>
    </w:p>
    <w:p w14:paraId="698277B5" w14:textId="77777777" w:rsidR="00B45FBB" w:rsidRPr="00690D42" w:rsidRDefault="000735D3" w:rsidP="000735D3">
      <w:pPr>
        <w:pStyle w:val="B10"/>
      </w:pPr>
      <w:r w:rsidRPr="0070645E">
        <w:rPr>
          <w:rStyle w:val="Style12pt"/>
          <w:sz w:val="20"/>
        </w:rPr>
        <w:t>-</w:t>
      </w:r>
      <w:r w:rsidRPr="0070645E">
        <w:rPr>
          <w:rStyle w:val="Style12pt"/>
          <w:sz w:val="20"/>
        </w:rPr>
        <w:tab/>
      </w:r>
      <w:r w:rsidR="00B45FBB" w:rsidRPr="0070645E">
        <w:rPr>
          <w:rStyle w:val="Style12pt"/>
          <w:sz w:val="20"/>
        </w:rPr>
        <w:t xml:space="preserve">Subscriber privacy attack </w:t>
      </w:r>
      <w:r w:rsidR="00B45FBB" w:rsidRPr="0070645E">
        <w:t>(i.e., UE m</w:t>
      </w:r>
      <w:r w:rsidR="00B45FBB" w:rsidRPr="00690D42">
        <w:t>ay be lured to LTE or other technology and IMSI might be revealed).</w:t>
      </w:r>
    </w:p>
    <w:p w14:paraId="4D374647" w14:textId="77777777" w:rsidR="00B45FBB" w:rsidRPr="00690D42" w:rsidRDefault="00B45FBB" w:rsidP="00B45FBB">
      <w:pPr>
        <w:pStyle w:val="Heading3"/>
      </w:pPr>
      <w:bookmarkStart w:id="44" w:name="_Toc139041755"/>
      <w:r w:rsidRPr="00690D42">
        <w:t>5.3.3</w:t>
      </w:r>
      <w:r w:rsidRPr="00690D42">
        <w:tab/>
        <w:t>Potential Requirements</w:t>
      </w:r>
      <w:bookmarkEnd w:id="44"/>
    </w:p>
    <w:p w14:paraId="5C8FDE5E" w14:textId="77777777" w:rsidR="00B45FBB" w:rsidRPr="00690D42" w:rsidRDefault="00B45FBB" w:rsidP="00B45FBB">
      <w:r w:rsidRPr="00690D42">
        <w:t>5G system should be able to detect false base stations.</w:t>
      </w:r>
    </w:p>
    <w:p w14:paraId="1652AE6B" w14:textId="77777777" w:rsidR="00B45FBB" w:rsidRPr="00690D42" w:rsidRDefault="00B45FBB" w:rsidP="00B45FBB">
      <w:r w:rsidRPr="00690D42">
        <w:t xml:space="preserve">5G system should be able to employ methods to prevent UEs from connecting to false </w:t>
      </w:r>
      <w:r w:rsidRPr="00690D42">
        <w:rPr>
          <w:rFonts w:hint="eastAsia"/>
          <w:lang w:eastAsia="zh-CN"/>
        </w:rPr>
        <w:t>b</w:t>
      </w:r>
      <w:r w:rsidRPr="00690D42">
        <w:t xml:space="preserve">ase </w:t>
      </w:r>
      <w:r w:rsidRPr="00690D42">
        <w:rPr>
          <w:rFonts w:hint="eastAsia"/>
          <w:lang w:eastAsia="zh-CN"/>
        </w:rPr>
        <w:t>s</w:t>
      </w:r>
      <w:r w:rsidRPr="00690D42">
        <w:t>tations.</w:t>
      </w:r>
    </w:p>
    <w:p w14:paraId="7CF9F26B" w14:textId="77777777" w:rsidR="00B45FBB" w:rsidRPr="00690D42" w:rsidRDefault="00B45FBB" w:rsidP="00B45FBB">
      <w:pPr>
        <w:pStyle w:val="Heading2"/>
      </w:pPr>
      <w:bookmarkStart w:id="45" w:name="_Toc139041756"/>
      <w:r w:rsidRPr="00690D42">
        <w:t>5.4</w:t>
      </w:r>
      <w:r w:rsidRPr="00690D42">
        <w:tab/>
        <w:t>Key Issue #4: Protection against SON poisoning attempts</w:t>
      </w:r>
      <w:bookmarkEnd w:id="45"/>
    </w:p>
    <w:p w14:paraId="1BD5F1E1" w14:textId="77777777" w:rsidR="00B45FBB" w:rsidRPr="00690D42" w:rsidRDefault="00B45FBB" w:rsidP="00B45FBB">
      <w:pPr>
        <w:pStyle w:val="Heading3"/>
      </w:pPr>
      <w:bookmarkStart w:id="46" w:name="_Toc139041757"/>
      <w:r w:rsidRPr="00690D42">
        <w:t>5.4.1</w:t>
      </w:r>
      <w:r w:rsidRPr="00690D42">
        <w:tab/>
        <w:t>Key issue details</w:t>
      </w:r>
      <w:bookmarkEnd w:id="46"/>
    </w:p>
    <w:p w14:paraId="79ACF3B7" w14:textId="4AF960AE" w:rsidR="00B45FBB" w:rsidRPr="00690D42" w:rsidRDefault="00D564DB" w:rsidP="00B45FBB">
      <w:pPr>
        <w:rPr>
          <w:lang w:eastAsia="zh-CN"/>
        </w:rPr>
      </w:pPr>
      <w:r w:rsidRPr="00690D42">
        <w:rPr>
          <w:lang w:eastAsia="zh-CN"/>
        </w:rPr>
        <w:t>TR</w:t>
      </w:r>
      <w:r w:rsidR="00B45FBB" w:rsidRPr="00690D42">
        <w:rPr>
          <w:lang w:eastAsia="zh-CN"/>
        </w:rPr>
        <w:t xml:space="preserve"> 28.861 [6] is a study on SON (Self-Organizing Networks) for 5G networks. The SON features standardized by 3GPP fall under three general categories, namely:</w:t>
      </w:r>
    </w:p>
    <w:p w14:paraId="7B0EAF69" w14:textId="77777777" w:rsidR="00B45FBB" w:rsidRPr="00690D42" w:rsidRDefault="00B45FBB" w:rsidP="000735D3">
      <w:pPr>
        <w:pStyle w:val="B10"/>
      </w:pPr>
      <w:r w:rsidRPr="00690D42">
        <w:rPr>
          <w:lang w:eastAsia="en-GB"/>
        </w:rPr>
        <w:t>-</w:t>
      </w:r>
      <w:r w:rsidRPr="00690D42">
        <w:rPr>
          <w:lang w:eastAsia="en-GB"/>
        </w:rPr>
        <w:tab/>
      </w:r>
      <w:r w:rsidRPr="00690D42">
        <w:t>Self-configuration/reconfiguration</w:t>
      </w:r>
      <w:r w:rsidRPr="00690D42">
        <w:rPr>
          <w:lang w:eastAsia="zh-CN"/>
        </w:rPr>
        <w:t>,</w:t>
      </w:r>
    </w:p>
    <w:p w14:paraId="7D6C39C4" w14:textId="77777777" w:rsidR="00B45FBB" w:rsidRPr="00690D42" w:rsidRDefault="00B45FBB" w:rsidP="000735D3">
      <w:pPr>
        <w:pStyle w:val="B10"/>
      </w:pPr>
      <w:r w:rsidRPr="00690D42">
        <w:rPr>
          <w:lang w:eastAsia="zh-CN"/>
        </w:rPr>
        <w:t>-</w:t>
      </w:r>
      <w:r w:rsidRPr="00690D42">
        <w:rPr>
          <w:lang w:eastAsia="zh-CN"/>
        </w:rPr>
        <w:tab/>
        <w:t>Self-optimization, and</w:t>
      </w:r>
    </w:p>
    <w:p w14:paraId="3BF10053" w14:textId="77777777" w:rsidR="00B45FBB" w:rsidRPr="00690D42" w:rsidRDefault="00B45FBB" w:rsidP="000735D3">
      <w:pPr>
        <w:pStyle w:val="B10"/>
      </w:pPr>
      <w:r w:rsidRPr="00690D42">
        <w:rPr>
          <w:lang w:eastAsia="zh-CN"/>
        </w:rPr>
        <w:t>-</w:t>
      </w:r>
      <w:r w:rsidRPr="00690D42">
        <w:rPr>
          <w:lang w:eastAsia="zh-CN"/>
        </w:rPr>
        <w:tab/>
        <w:t>Self-healing.</w:t>
      </w:r>
    </w:p>
    <w:p w14:paraId="27A64E30" w14:textId="77777777" w:rsidR="00B45FBB" w:rsidRPr="00690D42" w:rsidRDefault="00B45FBB" w:rsidP="00A37C41">
      <w:pPr>
        <w:keepNext/>
        <w:keepLines/>
        <w:rPr>
          <w:lang w:eastAsia="zh-CN"/>
        </w:rPr>
      </w:pPr>
      <w:r w:rsidRPr="00690D42">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70645E" w:rsidRDefault="00B45FBB" w:rsidP="0097539C">
      <w:pPr>
        <w:rPr>
          <w:lang w:eastAsia="zh-CN"/>
        </w:rPr>
      </w:pPr>
      <w:r w:rsidRPr="00690D42">
        <w:t>However, the UE performs the signal power measurement of the neighbouring cells based on the Synchronization Signal (SS) Block which carries the synchronization signal and Master Information Block (MB) without security protection [5]</w:t>
      </w:r>
      <w:r w:rsidR="000735D3" w:rsidRPr="00690D42">
        <w:t xml:space="preserve">, </w:t>
      </w:r>
      <w:r w:rsidRPr="00690D42">
        <w:t>[2]. Therefore, the UE cannot validate the authenticity of the SS Bl</w:t>
      </w:r>
      <w:r w:rsidRPr="0070645E">
        <w:t>ock signal, i.e., the SS Block could have been created by a false base station. If a false base station C counterfeits a legitimate base station B and the serving base station A receives the UE measurement reports (MR) measured from C, then A would assume that the MR is from B.</w:t>
      </w:r>
    </w:p>
    <w:p w14:paraId="05EE552F" w14:textId="77777777" w:rsidR="00B45FBB" w:rsidRPr="00690D42" w:rsidRDefault="00B45FBB" w:rsidP="00B45FBB">
      <w:pPr>
        <w:rPr>
          <w:lang w:eastAsia="zh-CN"/>
        </w:rPr>
      </w:pPr>
      <w:r w:rsidRPr="0070645E">
        <w:rPr>
          <w:lang w:eastAsia="zh-CN"/>
        </w:rPr>
        <w:t>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w:t>
      </w:r>
      <w:r w:rsidRPr="00690D42">
        <w:rPr>
          <w:lang w:eastAsia="zh-CN"/>
        </w:rPr>
        <w:t xml:space="preserve"> </w:t>
      </w:r>
    </w:p>
    <w:p w14:paraId="2346A8EB" w14:textId="77777777" w:rsidR="00B45FBB" w:rsidRPr="00690D42" w:rsidRDefault="00B45FBB" w:rsidP="00B45FBB">
      <w:pPr>
        <w:rPr>
          <w:i/>
        </w:rPr>
      </w:pPr>
      <w:r w:rsidRPr="00690D42">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690D42" w:rsidRDefault="00B45FBB" w:rsidP="00B45FBB">
      <w:pPr>
        <w:rPr>
          <w:lang w:eastAsia="zh-CN"/>
        </w:rPr>
      </w:pPr>
      <w:r w:rsidRPr="00690D42">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690D42" w:rsidRDefault="00B45FBB" w:rsidP="00B45FBB">
      <w:r w:rsidRPr="00690D42">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690D42">
        <w:t xml:space="preserve">effects of such poisoning attempts may be completely futile or have very little impact. </w:t>
      </w:r>
    </w:p>
    <w:p w14:paraId="6CAEAAB3" w14:textId="77777777" w:rsidR="00B45FBB" w:rsidRPr="00690D42" w:rsidRDefault="00B45FBB" w:rsidP="00B45FBB">
      <w:pPr>
        <w:rPr>
          <w:lang w:eastAsia="zh-CN"/>
        </w:rPr>
      </w:pPr>
      <w:r w:rsidRPr="00690D42">
        <w:rPr>
          <w:lang w:eastAsia="zh-CN"/>
        </w:rPr>
        <w:t xml:space="preserve">However, poor SON implementations could result in unwanted consequences like potential signalling flood in the network and cell outages (see [5]). </w:t>
      </w:r>
    </w:p>
    <w:p w14:paraId="03D774F1" w14:textId="77777777" w:rsidR="00B45FBB" w:rsidRPr="00690D42" w:rsidRDefault="00B45FBB" w:rsidP="00B45FBB">
      <w:r w:rsidRPr="00690D42">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690D42" w:rsidRDefault="00B45FBB" w:rsidP="00B45FBB">
      <w:pPr>
        <w:pStyle w:val="Heading3"/>
      </w:pPr>
      <w:bookmarkStart w:id="47" w:name="_Toc139041758"/>
      <w:r w:rsidRPr="00690D42">
        <w:t>5.4.2</w:t>
      </w:r>
      <w:r w:rsidRPr="00690D42">
        <w:tab/>
        <w:t>Security Threats</w:t>
      </w:r>
      <w:bookmarkEnd w:id="47"/>
    </w:p>
    <w:p w14:paraId="58BE0052" w14:textId="77777777" w:rsidR="00B45FBB" w:rsidRPr="00690D42" w:rsidRDefault="00B45FBB" w:rsidP="00B45FBB">
      <w:r w:rsidRPr="00690D42">
        <w:t xml:space="preserve">Poor SON implementations that do not take the </w:t>
      </w:r>
      <w:r w:rsidRPr="00690D42">
        <w:rPr>
          <w:lang w:eastAsia="zh-CN"/>
        </w:rPr>
        <w:t>possibility of SON poisoning attem</w:t>
      </w:r>
      <w:r w:rsidRPr="0070645E">
        <w:rPr>
          <w:lang w:eastAsia="zh-CN"/>
        </w:rPr>
        <w:t>pts (i.e., falsifie</w:t>
      </w:r>
      <w:r w:rsidRPr="00690D42">
        <w:rPr>
          <w:lang w:eastAsia="zh-CN"/>
        </w:rPr>
        <w:t xml:space="preserve">d information in the measurement reports) </w:t>
      </w:r>
      <w:r w:rsidRPr="00690D42">
        <w:t>into account could result in unwanted consequences, as follow:</w:t>
      </w:r>
    </w:p>
    <w:p w14:paraId="0C1F3683"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network</w:t>
      </w:r>
    </w:p>
    <w:p w14:paraId="247B0892" w14:textId="77777777" w:rsidR="00B45FBB" w:rsidRPr="00690D42" w:rsidRDefault="00B45FBB" w:rsidP="000735D3">
      <w:pPr>
        <w:pStyle w:val="B10"/>
        <w:rPr>
          <w:rStyle w:val="Style12pt"/>
          <w:sz w:val="20"/>
        </w:rPr>
      </w:pPr>
      <w:r w:rsidRPr="00690D42">
        <w:rPr>
          <w:lang w:eastAsia="en-GB"/>
        </w:rPr>
        <w:t>-</w:t>
      </w:r>
      <w:r w:rsidRPr="00690D42">
        <w:rPr>
          <w:lang w:eastAsia="en-GB"/>
        </w:rPr>
        <w:tab/>
      </w:r>
      <w:r w:rsidRPr="00690D42">
        <w:rPr>
          <w:rStyle w:val="Style12pt"/>
          <w:sz w:val="20"/>
        </w:rPr>
        <w:t>DoS attack on UE</w:t>
      </w:r>
    </w:p>
    <w:p w14:paraId="1F049FBC" w14:textId="77777777" w:rsidR="00B45FBB" w:rsidRPr="00690D42" w:rsidRDefault="00B45FBB" w:rsidP="00B45FBB">
      <w:pPr>
        <w:pStyle w:val="Heading3"/>
      </w:pPr>
      <w:bookmarkStart w:id="48" w:name="_Toc139041759"/>
      <w:r w:rsidRPr="00690D42">
        <w:t>5.4.3</w:t>
      </w:r>
      <w:r w:rsidRPr="00690D42">
        <w:tab/>
        <w:t>Potential Requirements</w:t>
      </w:r>
      <w:bookmarkEnd w:id="48"/>
    </w:p>
    <w:p w14:paraId="0F70A8D8" w14:textId="77777777" w:rsidR="00B45FBB" w:rsidRPr="00690D42" w:rsidRDefault="00B45FBB" w:rsidP="00B45FBB">
      <w:pPr>
        <w:rPr>
          <w:lang w:eastAsia="zh-CN"/>
        </w:rPr>
      </w:pPr>
      <w:r w:rsidRPr="00690D42">
        <w:t>The syste</w:t>
      </w:r>
      <w:r w:rsidRPr="0070645E">
        <w:t xml:space="preserve">m shall support protection mechanism against </w:t>
      </w:r>
      <w:r w:rsidRPr="0070645E">
        <w:rPr>
          <w:lang w:eastAsia="zh-CN"/>
        </w:rPr>
        <w:t>potential SON poisoning attempts (i.e., falsified information in the measurement reports) so that the network (NG-RAN or 5GC) is protected against unintended</w:t>
      </w:r>
      <w:r w:rsidRPr="00690D42">
        <w:rPr>
          <w:lang w:eastAsia="zh-CN"/>
        </w:rPr>
        <w:t xml:space="preserve"> updates of various configuration or criteria caused by false base station. </w:t>
      </w:r>
    </w:p>
    <w:p w14:paraId="700A2D20" w14:textId="263192F3" w:rsidR="00B45FBB" w:rsidRPr="00690D42" w:rsidRDefault="00B45FBB" w:rsidP="0015020E">
      <w:pPr>
        <w:pStyle w:val="EditorsNote"/>
      </w:pPr>
      <w:r w:rsidRPr="00690D42">
        <w:t xml:space="preserve">Editor's Note: Depending upon the result of investigation, it might be that the final choices and details are not in the sole merit of the </w:t>
      </w:r>
      <w:r w:rsidR="00D564DB" w:rsidRPr="00690D42">
        <w:t>TS</w:t>
      </w:r>
      <w:r w:rsidRPr="00690D42">
        <w:t xml:space="preserve">G SA WG3 group. Hence, the final output (solutions, conclusions) from this key issue could also be inputs (LSes) to other groups like </w:t>
      </w:r>
      <w:r w:rsidR="00D564DB" w:rsidRPr="00690D42">
        <w:t>TS</w:t>
      </w:r>
      <w:r w:rsidRPr="00690D42">
        <w:t xml:space="preserve">G SA WG5 and other standards like </w:t>
      </w:r>
      <w:r w:rsidR="00D564DB" w:rsidRPr="00690D42">
        <w:t>TR</w:t>
      </w:r>
      <w:r w:rsidRPr="00690D42">
        <w:t> 28.861 [6].</w:t>
      </w:r>
    </w:p>
    <w:p w14:paraId="5172097A" w14:textId="77777777" w:rsidR="0015020E" w:rsidRPr="00690D42" w:rsidRDefault="0015020E" w:rsidP="0015020E">
      <w:pPr>
        <w:pStyle w:val="Heading2"/>
      </w:pPr>
      <w:bookmarkStart w:id="49" w:name="_Toc139041760"/>
      <w:r w:rsidRPr="00690D42">
        <w:lastRenderedPageBreak/>
        <w:t>5.5</w:t>
      </w:r>
      <w:r w:rsidRPr="00690D42">
        <w:tab/>
        <w:t xml:space="preserve">Key Issue #5: </w:t>
      </w:r>
      <w:r w:rsidRPr="00690D42">
        <w:rPr>
          <w:rFonts w:eastAsia="Microsoft YaHei"/>
        </w:rPr>
        <w:t>Mitigation against the authentication relay attack</w:t>
      </w:r>
      <w:bookmarkEnd w:id="49"/>
    </w:p>
    <w:p w14:paraId="1EE27A0B" w14:textId="77777777" w:rsidR="0015020E" w:rsidRPr="00690D42" w:rsidRDefault="0015020E" w:rsidP="0015020E">
      <w:pPr>
        <w:pStyle w:val="Heading3"/>
      </w:pPr>
      <w:bookmarkStart w:id="50" w:name="_Toc139041761"/>
      <w:r w:rsidRPr="00690D42">
        <w:t>5.5.1</w:t>
      </w:r>
      <w:r w:rsidRPr="00690D42">
        <w:tab/>
        <w:t>Key issue details</w:t>
      </w:r>
      <w:bookmarkEnd w:id="50"/>
    </w:p>
    <w:p w14:paraId="7170C0F9" w14:textId="77777777" w:rsidR="0015020E" w:rsidRPr="00690D42" w:rsidRDefault="0015020E" w:rsidP="0015020E">
      <w:pPr>
        <w:rPr>
          <w:lang w:eastAsia="zh-CN"/>
        </w:rPr>
      </w:pPr>
      <w:r w:rsidRPr="00690D42">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690D42">
        <w:rPr>
          <w:rFonts w:hint="eastAsia"/>
          <w:lang w:eastAsia="zh-CN"/>
        </w:rPr>
        <w:t>ake</w:t>
      </w:r>
      <w:r w:rsidRPr="00690D42">
        <w:rPr>
          <w:lang w:eastAsia="zh-CN"/>
        </w:rPr>
        <w:t xml:space="preserve"> evidence. A legitimate UE may be directed by an attacker to access the roaming network, resulting in a charging fraud.</w:t>
      </w:r>
    </w:p>
    <w:p w14:paraId="0DA80D84" w14:textId="77777777" w:rsidR="0015020E" w:rsidRPr="00690D42" w:rsidRDefault="0015020E" w:rsidP="0015020E">
      <w:pPr>
        <w:pStyle w:val="Heading3"/>
      </w:pPr>
      <w:bookmarkStart w:id="51" w:name="_Toc139041762"/>
      <w:r w:rsidRPr="00690D42">
        <w:t>5.5.2</w:t>
      </w:r>
      <w:r w:rsidRPr="00690D42">
        <w:tab/>
        <w:t>Security Threats</w:t>
      </w:r>
      <w:bookmarkEnd w:id="51"/>
    </w:p>
    <w:p w14:paraId="031B3A94" w14:textId="77777777" w:rsidR="0015020E" w:rsidRPr="00690D42" w:rsidRDefault="0015020E" w:rsidP="0015020E">
      <w:pPr>
        <w:rPr>
          <w:lang w:eastAsia="zh-CN"/>
        </w:rPr>
      </w:pPr>
      <w:r w:rsidRPr="00690D42">
        <w:t>In case the authentication relay attack occurs, t</w:t>
      </w:r>
      <w:r w:rsidRPr="00690D42">
        <w:rPr>
          <w:lang w:eastAsia="zh-CN"/>
        </w:rPr>
        <w:t>he threats of this attack include:</w:t>
      </w:r>
    </w:p>
    <w:p w14:paraId="46A2E707" w14:textId="77777777" w:rsidR="0015020E" w:rsidRPr="00690D42" w:rsidRDefault="0015020E" w:rsidP="0015020E">
      <w:pPr>
        <w:widowControl w:val="0"/>
        <w:rPr>
          <w:lang w:eastAsia="zh-CN"/>
        </w:rPr>
      </w:pPr>
      <w:r w:rsidRPr="00690D42">
        <w:rPr>
          <w:b/>
          <w:lang w:eastAsia="zh-CN"/>
        </w:rPr>
        <w:t xml:space="preserve">(1) Deception: </w:t>
      </w:r>
      <w:r w:rsidRPr="00690D42">
        <w:rPr>
          <w:lang w:eastAsia="zh-CN"/>
        </w:rPr>
        <w:t>The adversary deceives the victim into believing that the victim UE</w:t>
      </w:r>
      <w:r w:rsidRPr="00690D42">
        <w:rPr>
          <w:sz w:val="14"/>
          <w:szCs w:val="14"/>
          <w:lang w:eastAsia="zh-CN"/>
        </w:rPr>
        <w:t xml:space="preserve"> </w:t>
      </w:r>
      <w:r w:rsidRPr="00690D42">
        <w:rPr>
          <w:lang w:eastAsia="zh-CN"/>
        </w:rPr>
        <w:t>is connected to the core network.</w:t>
      </w:r>
    </w:p>
    <w:p w14:paraId="7285D846" w14:textId="77777777" w:rsidR="0015020E" w:rsidRPr="00690D42" w:rsidRDefault="0015020E" w:rsidP="0015020E">
      <w:pPr>
        <w:widowControl w:val="0"/>
        <w:rPr>
          <w:lang w:eastAsia="zh-CN"/>
        </w:rPr>
      </w:pPr>
      <w:r w:rsidRPr="00690D42">
        <w:rPr>
          <w:b/>
          <w:lang w:eastAsia="zh-CN"/>
        </w:rPr>
        <w:t xml:space="preserve">(2) Location History Poisoning: </w:t>
      </w:r>
      <w:r w:rsidRPr="00690D42">
        <w:rPr>
          <w:lang w:eastAsia="zh-CN"/>
        </w:rPr>
        <w:t>The malicious UE</w:t>
      </w:r>
      <w:r w:rsidRPr="00690D42">
        <w:rPr>
          <w:sz w:val="14"/>
          <w:szCs w:val="14"/>
          <w:lang w:eastAsia="zh-CN"/>
        </w:rPr>
        <w:t xml:space="preserve"> </w:t>
      </w:r>
      <w:r w:rsidRPr="00690D42">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690D42" w:rsidRDefault="0015020E" w:rsidP="0015020E">
      <w:pPr>
        <w:widowControl w:val="0"/>
        <w:rPr>
          <w:lang w:eastAsia="zh-CN"/>
        </w:rPr>
      </w:pPr>
      <w:r w:rsidRPr="00690D42">
        <w:rPr>
          <w:b/>
          <w:lang w:eastAsia="zh-CN"/>
        </w:rPr>
        <w:t>(3) Complete or Selective DoS:</w:t>
      </w:r>
      <w:r w:rsidRPr="00690D42">
        <w:rPr>
          <w:lang w:eastAsia="zh-CN"/>
        </w:rPr>
        <w:t xml:space="preserve"> The malicious UE</w:t>
      </w:r>
      <w:r w:rsidRPr="00690D42">
        <w:rPr>
          <w:sz w:val="14"/>
          <w:szCs w:val="14"/>
          <w:lang w:eastAsia="zh-CN"/>
        </w:rPr>
        <w:t xml:space="preserve"> </w:t>
      </w:r>
      <w:r w:rsidRPr="00690D42">
        <w:rPr>
          <w:lang w:eastAsia="zh-CN"/>
        </w:rPr>
        <w:t>and the false base station</w:t>
      </w:r>
      <w:r w:rsidRPr="00690D42">
        <w:rPr>
          <w:sz w:val="14"/>
          <w:szCs w:val="14"/>
          <w:lang w:eastAsia="zh-CN"/>
        </w:rPr>
        <w:t xml:space="preserve"> </w:t>
      </w:r>
      <w:r w:rsidRPr="00690D42">
        <w:rPr>
          <w:lang w:eastAsia="zh-CN"/>
        </w:rPr>
        <w:t>can deny the victim UE</w:t>
      </w:r>
      <w:r w:rsidR="000735D3" w:rsidRPr="00690D42">
        <w:rPr>
          <w:lang w:eastAsia="zh-CN"/>
        </w:rPr>
        <w:t>'</w:t>
      </w:r>
      <w:r w:rsidRPr="00690D42">
        <w:rPr>
          <w:lang w:eastAsia="zh-CN"/>
        </w:rPr>
        <w:t>s phone-calls/SMS/data transfers completely/selectively. Consequently, the operational network is deprived of the charges for the incoming/outgoing calls and SMSs.</w:t>
      </w:r>
    </w:p>
    <w:p w14:paraId="5359D322" w14:textId="77777777" w:rsidR="0015020E" w:rsidRPr="00690D42" w:rsidRDefault="0015020E" w:rsidP="0015020E">
      <w:pPr>
        <w:widowControl w:val="0"/>
        <w:rPr>
          <w:lang w:eastAsia="zh-CN"/>
        </w:rPr>
      </w:pPr>
      <w:r w:rsidRPr="00690D42">
        <w:rPr>
          <w:b/>
          <w:lang w:eastAsia="zh-CN"/>
        </w:rPr>
        <w:t>(4) Attack on SON:</w:t>
      </w:r>
      <w:r w:rsidRPr="00690D42">
        <w:rPr>
          <w:lang w:eastAsia="zh-CN"/>
        </w:rPr>
        <w:t xml:space="preserve"> By relaying a geographically remote base station, an attacker may confuse the network</w:t>
      </w:r>
      <w:r w:rsidR="000735D3" w:rsidRPr="00690D42">
        <w:rPr>
          <w:lang w:eastAsia="zh-CN"/>
        </w:rPr>
        <w:t>'</w:t>
      </w:r>
      <w:r w:rsidRPr="00690D42">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690D42" w:rsidRDefault="0015020E" w:rsidP="0015020E">
      <w:pPr>
        <w:pStyle w:val="Heading3"/>
      </w:pPr>
      <w:bookmarkStart w:id="52" w:name="_Toc139041763"/>
      <w:r w:rsidRPr="00690D42">
        <w:t>5.5.3</w:t>
      </w:r>
      <w:r w:rsidRPr="00690D42">
        <w:tab/>
        <w:t>Potential Requirements</w:t>
      </w:r>
      <w:bookmarkEnd w:id="52"/>
    </w:p>
    <w:p w14:paraId="48AAABCB" w14:textId="77777777" w:rsidR="0015020E" w:rsidRPr="00690D42" w:rsidRDefault="0015020E" w:rsidP="00B45FBB">
      <w:pPr>
        <w:rPr>
          <w:lang w:eastAsia="zh-CN"/>
        </w:rPr>
      </w:pPr>
      <w:r w:rsidRPr="00690D42">
        <w:t xml:space="preserve">There should be a means to mitigate </w:t>
      </w:r>
      <w:r w:rsidRPr="00690D42">
        <w:rPr>
          <w:lang w:eastAsia="zh-CN"/>
        </w:rPr>
        <w:t>the authentication relay attack caused by the false base station.</w:t>
      </w:r>
    </w:p>
    <w:p w14:paraId="568D669B" w14:textId="77777777" w:rsidR="0015020E" w:rsidRPr="00690D42" w:rsidRDefault="0015020E" w:rsidP="0015020E">
      <w:pPr>
        <w:pStyle w:val="Heading2"/>
      </w:pPr>
      <w:bookmarkStart w:id="53" w:name="_Toc139041764"/>
      <w:r w:rsidRPr="00690D42">
        <w:t>5.6</w:t>
      </w:r>
      <w:r w:rsidRPr="00690D42">
        <w:tab/>
        <w:t>Key Issue #6: Resistance to radio jamming</w:t>
      </w:r>
      <w:bookmarkEnd w:id="53"/>
    </w:p>
    <w:p w14:paraId="09A63CAD" w14:textId="77777777" w:rsidR="0015020E" w:rsidRPr="00690D42" w:rsidRDefault="0015020E" w:rsidP="0015020E">
      <w:pPr>
        <w:pStyle w:val="Heading3"/>
      </w:pPr>
      <w:bookmarkStart w:id="54" w:name="_Toc139041765"/>
      <w:r w:rsidRPr="00690D42">
        <w:t>5.6.1</w:t>
      </w:r>
      <w:r w:rsidRPr="00690D42">
        <w:tab/>
        <w:t>Key issue details</w:t>
      </w:r>
      <w:bookmarkEnd w:id="54"/>
    </w:p>
    <w:p w14:paraId="49726FB2" w14:textId="77777777" w:rsidR="0015020E" w:rsidRPr="00690D42" w:rsidRDefault="0015020E" w:rsidP="0015020E">
      <w:r w:rsidRPr="00690D42">
        <w:t xml:space="preserve">Radio jamming could be an act of an illegitimate radio device attempting to disrupt radio communication between a legitimate sender and a legitimate receiver. </w:t>
      </w:r>
    </w:p>
    <w:p w14:paraId="4633D801" w14:textId="77777777" w:rsidR="0015020E" w:rsidRPr="00690D42" w:rsidRDefault="0015020E" w:rsidP="0015020E">
      <w:r w:rsidRPr="00690D42">
        <w:t xml:space="preserve">There are some technical features in the 5G system that could make the radio jamming attack difficult in the first place, </w:t>
      </w:r>
      <w:r w:rsidRPr="0070645E">
        <w:t>e.g., beamforming, duplication of PDCP PDUs in case of multi-connectivity and carrier aggregation, MR-DC, and a</w:t>
      </w:r>
      <w:r w:rsidRPr="00690D42">
        <w:t xml:space="preserve">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690D42" w:rsidRDefault="0015020E" w:rsidP="0015020E">
      <w:r w:rsidRPr="00690D42">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690D42">
        <w:t xml:space="preserve"> </w:t>
      </w:r>
    </w:p>
    <w:p w14:paraId="6ADD4A58" w14:textId="407C8E36" w:rsidR="0015020E" w:rsidRPr="00690D42" w:rsidRDefault="0015020E" w:rsidP="00465C2D">
      <w:pPr>
        <w:pStyle w:val="NO"/>
      </w:pPr>
      <w:r w:rsidRPr="00690D42">
        <w:t>NOTE:</w:t>
      </w:r>
      <w:r w:rsidR="0036608C" w:rsidRPr="00690D42">
        <w:t xml:space="preserve"> </w:t>
      </w:r>
      <w:r w:rsidRPr="00690D42">
        <w:tab/>
        <w:t xml:space="preserve">This key issue appears </w:t>
      </w:r>
      <w:r w:rsidRPr="0070645E">
        <w:t xml:space="preserve">in </w:t>
      </w:r>
      <w:r w:rsidR="0070645E">
        <w:t>the present document</w:t>
      </w:r>
      <w:r w:rsidRPr="0070645E">
        <w:t xml:space="preserve"> for com</w:t>
      </w:r>
      <w:r w:rsidRPr="00690D42">
        <w:t xml:space="preserve">pleteness. </w:t>
      </w:r>
    </w:p>
    <w:p w14:paraId="4679FF10" w14:textId="77777777" w:rsidR="0015020E" w:rsidRPr="00690D42" w:rsidRDefault="0015020E" w:rsidP="0015020E">
      <w:pPr>
        <w:pStyle w:val="Heading3"/>
      </w:pPr>
      <w:bookmarkStart w:id="55" w:name="_Toc139041766"/>
      <w:r w:rsidRPr="00690D42">
        <w:lastRenderedPageBreak/>
        <w:t>5.6.2</w:t>
      </w:r>
      <w:r w:rsidRPr="00690D42">
        <w:tab/>
        <w:t>Security Threats</w:t>
      </w:r>
      <w:bookmarkEnd w:id="55"/>
    </w:p>
    <w:p w14:paraId="513AF4A2" w14:textId="77777777" w:rsidR="0015020E" w:rsidRPr="00690D42" w:rsidRDefault="0015020E" w:rsidP="0015020E">
      <w:r w:rsidRPr="00690D42">
        <w:t>Undetected or un-prevented radio jamming could potentially have following impacts in some cases:</w:t>
      </w:r>
    </w:p>
    <w:p w14:paraId="5DC7D34D" w14:textId="77777777" w:rsidR="0015020E" w:rsidRPr="00690D42" w:rsidRDefault="0015020E" w:rsidP="0097539C">
      <w:pPr>
        <w:pStyle w:val="B10"/>
        <w:rPr>
          <w:rStyle w:val="Style12pt"/>
          <w:sz w:val="20"/>
        </w:rPr>
      </w:pPr>
      <w:r w:rsidRPr="00690D42">
        <w:t>-</w:t>
      </w:r>
      <w:r w:rsidRPr="00690D42">
        <w:tab/>
        <w:t>DoS attack on UE</w:t>
      </w:r>
    </w:p>
    <w:p w14:paraId="560212C1" w14:textId="77777777" w:rsidR="0015020E" w:rsidRPr="00690D42" w:rsidRDefault="0015020E" w:rsidP="0097539C">
      <w:pPr>
        <w:pStyle w:val="B10"/>
        <w:rPr>
          <w:rStyle w:val="Style12pt"/>
          <w:sz w:val="20"/>
        </w:rPr>
      </w:pPr>
      <w:r w:rsidRPr="00690D42">
        <w:t>-</w:t>
      </w:r>
      <w:r w:rsidRPr="00690D42">
        <w:tab/>
        <w:t>DoS attack on network</w:t>
      </w:r>
    </w:p>
    <w:p w14:paraId="28965187" w14:textId="77777777" w:rsidR="0015020E" w:rsidRPr="00690D42" w:rsidRDefault="0015020E" w:rsidP="0015020E">
      <w:pPr>
        <w:pStyle w:val="Heading3"/>
      </w:pPr>
      <w:bookmarkStart w:id="56" w:name="_Toc139041767"/>
      <w:r w:rsidRPr="00690D42">
        <w:t>5.6.3</w:t>
      </w:r>
      <w:r w:rsidRPr="00690D42">
        <w:tab/>
        <w:t>Potential Requirements</w:t>
      </w:r>
      <w:bookmarkEnd w:id="56"/>
    </w:p>
    <w:p w14:paraId="29C27299" w14:textId="11BE0685" w:rsidR="0015020E" w:rsidRPr="00690D42" w:rsidRDefault="0015020E" w:rsidP="0015020E">
      <w:pPr>
        <w:pStyle w:val="NO"/>
      </w:pPr>
      <w:r w:rsidRPr="00690D42">
        <w:t>NOTE:</w:t>
      </w:r>
      <w:r w:rsidRPr="00690D42">
        <w:tab/>
        <w:t xml:space="preserve">This issue is not to be addressed in </w:t>
      </w:r>
      <w:r w:rsidR="0036608C" w:rsidRPr="00690D42">
        <w:t>the present document</w:t>
      </w:r>
      <w:r w:rsidRPr="00690D42">
        <w:t>.</w:t>
      </w:r>
    </w:p>
    <w:p w14:paraId="23B32728" w14:textId="77777777" w:rsidR="00ED7C3B" w:rsidRPr="00690D42" w:rsidRDefault="00ED7C3B" w:rsidP="00ED7C3B">
      <w:pPr>
        <w:pStyle w:val="Heading2"/>
      </w:pPr>
      <w:bookmarkStart w:id="57" w:name="_Toc139041768"/>
      <w:r w:rsidRPr="00690D42">
        <w:t>5.7</w:t>
      </w:r>
      <w:r w:rsidRPr="00690D42">
        <w:tab/>
        <w:t>Key Issue #7: Protection against Man-in-the-Middle false gNB attacks</w:t>
      </w:r>
      <w:bookmarkEnd w:id="57"/>
    </w:p>
    <w:p w14:paraId="2AF1FFA0" w14:textId="77777777" w:rsidR="00ED7C3B" w:rsidRPr="00690D42" w:rsidRDefault="00ED7C3B" w:rsidP="00ED7C3B">
      <w:pPr>
        <w:pStyle w:val="Heading3"/>
      </w:pPr>
      <w:bookmarkStart w:id="58" w:name="_Toc139041769"/>
      <w:r w:rsidRPr="00690D42">
        <w:t>5.7.1</w:t>
      </w:r>
      <w:r w:rsidRPr="00690D42">
        <w:tab/>
        <w:t>Key issue details</w:t>
      </w:r>
      <w:bookmarkEnd w:id="58"/>
    </w:p>
    <w:p w14:paraId="20E86BA7" w14:textId="77777777" w:rsidR="00ED7C3B" w:rsidRPr="00690D42" w:rsidRDefault="00ED7C3B" w:rsidP="00ED7C3B">
      <w:r w:rsidRPr="00690D42">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690D42">
        <w:t>A</w:t>
      </w:r>
      <w:r w:rsidRPr="00690D42">
        <w:t xml:space="preserve"> MitM false gNB transports messages between the UE and the network</w:t>
      </w:r>
      <w:r w:rsidR="002F1513" w:rsidRPr="00690D42">
        <w:t>. For example, it may transport security protected messages</w:t>
      </w:r>
      <w:r w:rsidRPr="00690D42">
        <w:t xml:space="preserve"> without any modification while </w:t>
      </w:r>
      <w:r w:rsidR="002F1513" w:rsidRPr="00690D42">
        <w:t xml:space="preserve">dropping, </w:t>
      </w:r>
      <w:r w:rsidRPr="00690D42">
        <w:t>altering and/or injecting unprotected messages</w:t>
      </w:r>
      <w:r w:rsidR="002F1513" w:rsidRPr="00690D42">
        <w:t>, such as:</w:t>
      </w:r>
    </w:p>
    <w:p w14:paraId="0F76A6EF" w14:textId="77777777" w:rsidR="002F1513" w:rsidRPr="00690D42" w:rsidRDefault="000735D3" w:rsidP="000735D3">
      <w:pPr>
        <w:pStyle w:val="B10"/>
      </w:pPr>
      <w:r w:rsidRPr="00690D42">
        <w:t>-</w:t>
      </w:r>
      <w:r w:rsidR="002F1513" w:rsidRPr="00690D42">
        <w:tab/>
        <w:t>the pre-authentication traffic</w:t>
      </w:r>
    </w:p>
    <w:p w14:paraId="55EEDA51" w14:textId="77777777" w:rsidR="002F1513" w:rsidRPr="00690D42" w:rsidRDefault="000735D3" w:rsidP="000735D3">
      <w:pPr>
        <w:pStyle w:val="B10"/>
      </w:pPr>
      <w:r w:rsidRPr="00690D42">
        <w:t>-</w:t>
      </w:r>
      <w:r w:rsidR="002F1513" w:rsidRPr="00690D42">
        <w:tab/>
        <w:t>MAC/RLC layer message headers</w:t>
      </w:r>
    </w:p>
    <w:p w14:paraId="473A37CE" w14:textId="77777777" w:rsidR="002F1513" w:rsidRPr="00690D42" w:rsidRDefault="000735D3" w:rsidP="000735D3">
      <w:pPr>
        <w:pStyle w:val="B10"/>
      </w:pPr>
      <w:r w:rsidRPr="00690D42">
        <w:t>-</w:t>
      </w:r>
      <w:r w:rsidR="002F1513" w:rsidRPr="00690D42">
        <w:t xml:space="preserve"> </w:t>
      </w:r>
      <w:r w:rsidR="002F1513" w:rsidRPr="00690D42">
        <w:tab/>
        <w:t>lower layer control messages such as buffer status reports</w:t>
      </w:r>
    </w:p>
    <w:p w14:paraId="1F7BC6A2" w14:textId="77777777" w:rsidR="002F1513" w:rsidRPr="00690D42" w:rsidRDefault="002F1513" w:rsidP="002F1513">
      <w:r w:rsidRPr="00690D42">
        <w:t>In some situations, a MitM attack mainly works by replaying m</w:t>
      </w:r>
      <w:r w:rsidRPr="0070645E">
        <w:t>essages i.e., the Mi</w:t>
      </w:r>
      <w:r w:rsidRPr="00690D42">
        <w:t>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690D42" w:rsidRDefault="002F1513" w:rsidP="002F1513">
      <w:r w:rsidRPr="00690D42">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690D42" w:rsidRDefault="00ED7C3B" w:rsidP="00ED7C3B">
      <w:r w:rsidRPr="00690D42">
        <w:t>Without addressing the MitM threats, detection of false base stations and countermeasures against them have limited effectiveness.</w:t>
      </w:r>
    </w:p>
    <w:p w14:paraId="0DF92948" w14:textId="77777777" w:rsidR="002F1513" w:rsidRPr="00690D42" w:rsidRDefault="002F1513" w:rsidP="002F1513">
      <w:r w:rsidRPr="00690D42">
        <w:t xml:space="preserve">Note that the authentication relay attack (Key Issue #5) is a special case of a Man-in-the-Middle false gNB attack, using what can be called a </w:t>
      </w:r>
      <w:r w:rsidR="000735D3" w:rsidRPr="00690D42">
        <w:t>"</w:t>
      </w:r>
      <w:r w:rsidRPr="00690D42">
        <w:t>distributed Man-in-the-Middle false gNB</w:t>
      </w:r>
      <w:r w:rsidR="000735D3" w:rsidRPr="00690D42">
        <w:t>"</w:t>
      </w:r>
      <w:r w:rsidRPr="00690D42">
        <w:t>, consisting of a FBS at one location connected to a malicious UE at another location.</w:t>
      </w:r>
    </w:p>
    <w:p w14:paraId="2AB1724B" w14:textId="77777777" w:rsidR="002F1513" w:rsidRPr="00690D42" w:rsidRDefault="002F1513" w:rsidP="002F1513">
      <w:r w:rsidRPr="00690D42">
        <w:t>A repeater simply forwarding all traffic unchanged is not considered a MitM false base station for the purposes of this key issue. There may be legitimate use for such devices, such as range extension.</w:t>
      </w:r>
    </w:p>
    <w:p w14:paraId="747A777E" w14:textId="77777777" w:rsidR="00ED7C3B" w:rsidRPr="00690D42" w:rsidRDefault="00ED7C3B" w:rsidP="00ED7C3B">
      <w:pPr>
        <w:pStyle w:val="Heading3"/>
      </w:pPr>
      <w:bookmarkStart w:id="59" w:name="_Toc139041770"/>
      <w:r w:rsidRPr="00690D42">
        <w:t>5.7.2</w:t>
      </w:r>
      <w:r w:rsidRPr="00690D42">
        <w:tab/>
        <w:t>Security Threats</w:t>
      </w:r>
      <w:bookmarkEnd w:id="59"/>
    </w:p>
    <w:p w14:paraId="19470B38" w14:textId="77777777" w:rsidR="00ED7C3B" w:rsidRPr="00690D42" w:rsidRDefault="00ED7C3B" w:rsidP="00ED7C3B">
      <w:r w:rsidRPr="00690D42">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690D42" w:rsidRDefault="002F1513" w:rsidP="002F1513">
      <w:r w:rsidRPr="00690D42">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690D42" w:rsidRDefault="002F1513" w:rsidP="00ED7C3B">
      <w:r w:rsidRPr="00690D42">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690D42" w:rsidRDefault="00ED7C3B" w:rsidP="00ED7C3B">
      <w:pPr>
        <w:pStyle w:val="Heading3"/>
      </w:pPr>
      <w:bookmarkStart w:id="60" w:name="_Toc139041771"/>
      <w:r w:rsidRPr="00690D42">
        <w:t>5.7.3</w:t>
      </w:r>
      <w:r w:rsidRPr="00690D42">
        <w:tab/>
        <w:t>Potential Requirements</w:t>
      </w:r>
      <w:bookmarkEnd w:id="60"/>
    </w:p>
    <w:p w14:paraId="4FFCCAC1" w14:textId="77777777" w:rsidR="00DD1DAE" w:rsidRPr="0070645E" w:rsidRDefault="00ED7C3B" w:rsidP="000735D3">
      <w:pPr>
        <w:rPr>
          <w:lang w:eastAsia="zh-CN"/>
        </w:rPr>
      </w:pPr>
      <w:r w:rsidRPr="0070645E">
        <w:rPr>
          <w:rFonts w:hint="eastAsia"/>
          <w:lang w:eastAsia="zh-CN"/>
        </w:rPr>
        <w:t>TBD</w:t>
      </w:r>
    </w:p>
    <w:p w14:paraId="2FFB1E5D" w14:textId="77777777" w:rsidR="00E0338B" w:rsidRPr="00690D42" w:rsidRDefault="00E0338B" w:rsidP="00E0338B">
      <w:pPr>
        <w:pStyle w:val="Heading2"/>
      </w:pPr>
      <w:bookmarkStart w:id="61" w:name="_Toc139041772"/>
      <w:r w:rsidRPr="00690D42">
        <w:t>5.</w:t>
      </w:r>
      <w:r w:rsidRPr="00690D42">
        <w:rPr>
          <w:rFonts w:hint="eastAsia"/>
          <w:lang w:eastAsia="zh-CN"/>
        </w:rPr>
        <w:t>x</w:t>
      </w:r>
      <w:r w:rsidRPr="00690D42">
        <w:tab/>
        <w:t>Key Issue #x: Title</w:t>
      </w:r>
      <w:bookmarkEnd w:id="61"/>
    </w:p>
    <w:p w14:paraId="4FC89DDE" w14:textId="77777777" w:rsidR="00E0338B" w:rsidRPr="00690D42" w:rsidRDefault="00E0338B" w:rsidP="00E0338B">
      <w:pPr>
        <w:pStyle w:val="Heading3"/>
      </w:pPr>
      <w:bookmarkStart w:id="62" w:name="_Toc139041773"/>
      <w:r w:rsidRPr="00690D42">
        <w:t>5.x.1</w:t>
      </w:r>
      <w:r w:rsidRPr="00690D42">
        <w:tab/>
        <w:t>Key issue details</w:t>
      </w:r>
      <w:bookmarkEnd w:id="62"/>
    </w:p>
    <w:p w14:paraId="5E5D1D72" w14:textId="77777777" w:rsidR="00E0338B" w:rsidRPr="00690D42" w:rsidRDefault="00E0338B" w:rsidP="00E0338B">
      <w:r w:rsidRPr="00690D42">
        <w:t>TBA</w:t>
      </w:r>
    </w:p>
    <w:p w14:paraId="353F896A" w14:textId="77777777" w:rsidR="00E0338B" w:rsidRPr="00690D42" w:rsidRDefault="00E0338B" w:rsidP="00E0338B">
      <w:pPr>
        <w:pStyle w:val="Heading3"/>
      </w:pPr>
      <w:bookmarkStart w:id="63" w:name="_Toc139041774"/>
      <w:r w:rsidRPr="00690D42">
        <w:t>5.x.2</w:t>
      </w:r>
      <w:r w:rsidRPr="00690D42">
        <w:tab/>
        <w:t>Security Threats</w:t>
      </w:r>
      <w:bookmarkEnd w:id="63"/>
    </w:p>
    <w:p w14:paraId="618769AB" w14:textId="77777777" w:rsidR="00E0338B" w:rsidRPr="00690D42" w:rsidRDefault="00E0338B" w:rsidP="00E0338B">
      <w:r w:rsidRPr="00690D42">
        <w:t>TBA</w:t>
      </w:r>
    </w:p>
    <w:p w14:paraId="22EDADDF" w14:textId="77777777" w:rsidR="00E0338B" w:rsidRPr="00690D42" w:rsidRDefault="00E0338B" w:rsidP="00E0338B">
      <w:pPr>
        <w:pStyle w:val="Heading3"/>
      </w:pPr>
      <w:bookmarkStart w:id="64" w:name="_Toc139041775"/>
      <w:r w:rsidRPr="00690D42">
        <w:t>5.x.3</w:t>
      </w:r>
      <w:r w:rsidRPr="00690D42">
        <w:tab/>
        <w:t>Potential Requirements</w:t>
      </w:r>
      <w:bookmarkEnd w:id="64"/>
    </w:p>
    <w:p w14:paraId="13341B4E" w14:textId="77777777" w:rsidR="00632146" w:rsidRPr="00690D42" w:rsidRDefault="00E0338B" w:rsidP="0097539C">
      <w:r w:rsidRPr="00690D42">
        <w:rPr>
          <w:rFonts w:hint="eastAsia"/>
        </w:rPr>
        <w:t>TB</w:t>
      </w:r>
      <w:r w:rsidRPr="00690D42">
        <w:t>A</w:t>
      </w:r>
    </w:p>
    <w:p w14:paraId="51084A43" w14:textId="77777777" w:rsidR="00632146" w:rsidRPr="0070645E" w:rsidRDefault="00632146" w:rsidP="00632146">
      <w:pPr>
        <w:pStyle w:val="Heading1"/>
      </w:pPr>
      <w:bookmarkStart w:id="65" w:name="_Toc139041776"/>
      <w:r w:rsidRPr="0070645E">
        <w:t>6</w:t>
      </w:r>
      <w:r w:rsidRPr="0070645E">
        <w:tab/>
      </w:r>
      <w:r w:rsidR="00A02A32" w:rsidRPr="0070645E">
        <w:t>Candidate Solutions</w:t>
      </w:r>
      <w:bookmarkEnd w:id="65"/>
    </w:p>
    <w:p w14:paraId="4615DEC1" w14:textId="77777777" w:rsidR="00A02A32" w:rsidRPr="0070645E" w:rsidRDefault="00A02A32" w:rsidP="00A02A32">
      <w:pPr>
        <w:pStyle w:val="EditorsNote"/>
      </w:pPr>
      <w:r w:rsidRPr="0070645E">
        <w:t>Editor</w:t>
      </w:r>
      <w:r w:rsidR="000735D3" w:rsidRPr="0070645E">
        <w:t>'</w:t>
      </w:r>
      <w:r w:rsidRPr="0070645E">
        <w:t>s Note: This clause contains the proposed solutions addressing the identified key issues.</w:t>
      </w:r>
    </w:p>
    <w:p w14:paraId="13D01DD5" w14:textId="77777777" w:rsidR="00EE628F" w:rsidRPr="0070645E" w:rsidRDefault="00EE628F" w:rsidP="00DF2803">
      <w:pPr>
        <w:pStyle w:val="Heading2"/>
      </w:pPr>
      <w:bookmarkStart w:id="66" w:name="_Toc139041777"/>
      <w:r w:rsidRPr="0070645E">
        <w:lastRenderedPageBreak/>
        <w:t>6.0</w:t>
      </w:r>
      <w:r w:rsidRPr="0070645E">
        <w:tab/>
        <w:t>Mapping between key issues and solutions</w:t>
      </w:r>
      <w:bookmarkEnd w:id="66"/>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690D42" w14:paraId="0EC586C6" w14:textId="77777777" w:rsidTr="00EA01A4">
        <w:trPr>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690D42" w:rsidRDefault="00EE628F" w:rsidP="00E436D1">
            <w:pPr>
              <w:pStyle w:val="TAH"/>
            </w:pPr>
            <w:r w:rsidRPr="00690D42">
              <w:t>Solutions</w:t>
            </w:r>
          </w:p>
        </w:tc>
        <w:tc>
          <w:tcPr>
            <w:tcW w:w="4201" w:type="dxa"/>
            <w:gridSpan w:val="7"/>
            <w:shd w:val="clear" w:color="auto" w:fill="auto"/>
            <w:tcMar>
              <w:top w:w="0" w:type="dxa"/>
              <w:left w:w="108" w:type="dxa"/>
              <w:bottom w:w="0" w:type="dxa"/>
              <w:right w:w="108" w:type="dxa"/>
            </w:tcMar>
            <w:hideMark/>
          </w:tcPr>
          <w:p w14:paraId="731F31C7" w14:textId="61C8E229" w:rsidR="00EE628F" w:rsidRPr="00690D42" w:rsidRDefault="00EE628F" w:rsidP="00E436D1">
            <w:pPr>
              <w:pStyle w:val="TAH"/>
            </w:pPr>
            <w:r w:rsidRPr="00690D42">
              <w:t>Key</w:t>
            </w:r>
            <w:r w:rsidR="00EA01A4">
              <w:t xml:space="preserve"> </w:t>
            </w:r>
            <w:r w:rsidRPr="00690D42">
              <w:t>Issues</w:t>
            </w:r>
          </w:p>
        </w:tc>
      </w:tr>
      <w:tr w:rsidR="00EE628F" w:rsidRPr="00690D42" w14:paraId="5B0CEE99" w14:textId="77777777" w:rsidTr="00EA01A4">
        <w:trPr>
          <w:jc w:val="center"/>
        </w:trPr>
        <w:tc>
          <w:tcPr>
            <w:tcW w:w="4813" w:type="dxa"/>
            <w:vMerge/>
            <w:shd w:val="clear" w:color="auto" w:fill="auto"/>
            <w:hideMark/>
          </w:tcPr>
          <w:p w14:paraId="4AD00790" w14:textId="77777777" w:rsidR="00EE628F" w:rsidRPr="00690D42"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690D42" w:rsidRDefault="00EE628F" w:rsidP="008052DE">
            <w:pPr>
              <w:pStyle w:val="TAH"/>
            </w:pPr>
            <w:r w:rsidRPr="00690D42">
              <w:t>1</w:t>
            </w:r>
          </w:p>
        </w:tc>
        <w:tc>
          <w:tcPr>
            <w:tcW w:w="523" w:type="dxa"/>
            <w:shd w:val="clear" w:color="auto" w:fill="auto"/>
            <w:tcMar>
              <w:top w:w="0" w:type="dxa"/>
              <w:left w:w="108" w:type="dxa"/>
              <w:bottom w:w="0" w:type="dxa"/>
              <w:right w:w="108" w:type="dxa"/>
            </w:tcMar>
            <w:hideMark/>
          </w:tcPr>
          <w:p w14:paraId="1C389810" w14:textId="77777777" w:rsidR="00EE628F" w:rsidRPr="00690D42" w:rsidRDefault="00EE628F" w:rsidP="008052DE">
            <w:pPr>
              <w:pStyle w:val="TAH"/>
            </w:pPr>
            <w:r w:rsidRPr="00690D42">
              <w:t>2</w:t>
            </w:r>
          </w:p>
        </w:tc>
        <w:tc>
          <w:tcPr>
            <w:tcW w:w="456" w:type="dxa"/>
            <w:shd w:val="clear" w:color="auto" w:fill="auto"/>
            <w:tcMar>
              <w:top w:w="0" w:type="dxa"/>
              <w:left w:w="108" w:type="dxa"/>
              <w:bottom w:w="0" w:type="dxa"/>
              <w:right w:w="108" w:type="dxa"/>
            </w:tcMar>
            <w:hideMark/>
          </w:tcPr>
          <w:p w14:paraId="422E4ED1" w14:textId="77777777" w:rsidR="00EE628F" w:rsidRPr="00690D42" w:rsidRDefault="00EE628F" w:rsidP="008052DE">
            <w:pPr>
              <w:pStyle w:val="TAH"/>
            </w:pPr>
            <w:r w:rsidRPr="00690D42">
              <w:t>3</w:t>
            </w:r>
          </w:p>
        </w:tc>
        <w:tc>
          <w:tcPr>
            <w:tcW w:w="612" w:type="dxa"/>
            <w:shd w:val="clear" w:color="auto" w:fill="auto"/>
            <w:tcMar>
              <w:top w:w="0" w:type="dxa"/>
              <w:left w:w="108" w:type="dxa"/>
              <w:bottom w:w="0" w:type="dxa"/>
              <w:right w:w="108" w:type="dxa"/>
            </w:tcMar>
            <w:hideMark/>
          </w:tcPr>
          <w:p w14:paraId="059279D4" w14:textId="77777777" w:rsidR="00EE628F" w:rsidRPr="00690D42" w:rsidRDefault="00EE628F" w:rsidP="008052DE">
            <w:pPr>
              <w:pStyle w:val="TAH"/>
            </w:pPr>
            <w:r w:rsidRPr="00690D42">
              <w:t>4</w:t>
            </w:r>
          </w:p>
        </w:tc>
        <w:tc>
          <w:tcPr>
            <w:tcW w:w="520" w:type="dxa"/>
            <w:shd w:val="clear" w:color="auto" w:fill="auto"/>
            <w:tcMar>
              <w:top w:w="0" w:type="dxa"/>
              <w:left w:w="108" w:type="dxa"/>
              <w:bottom w:w="0" w:type="dxa"/>
              <w:right w:w="108" w:type="dxa"/>
            </w:tcMar>
            <w:hideMark/>
          </w:tcPr>
          <w:p w14:paraId="5F585B95" w14:textId="77777777" w:rsidR="00EE628F" w:rsidRPr="00690D42" w:rsidRDefault="00EE628F" w:rsidP="008052DE">
            <w:pPr>
              <w:pStyle w:val="TAH"/>
            </w:pPr>
            <w:r w:rsidRPr="00690D42">
              <w:t>5</w:t>
            </w:r>
          </w:p>
        </w:tc>
        <w:tc>
          <w:tcPr>
            <w:tcW w:w="527" w:type="dxa"/>
            <w:shd w:val="clear" w:color="auto" w:fill="auto"/>
            <w:tcMar>
              <w:top w:w="0" w:type="dxa"/>
              <w:left w:w="108" w:type="dxa"/>
              <w:bottom w:w="0" w:type="dxa"/>
              <w:right w:w="108" w:type="dxa"/>
            </w:tcMar>
            <w:hideMark/>
          </w:tcPr>
          <w:p w14:paraId="5BBE4B5A" w14:textId="77777777" w:rsidR="00EE628F" w:rsidRPr="00690D42" w:rsidRDefault="00EE628F" w:rsidP="008052DE">
            <w:pPr>
              <w:pStyle w:val="TAH"/>
            </w:pPr>
            <w:r w:rsidRPr="00690D42">
              <w:t>6</w:t>
            </w:r>
          </w:p>
        </w:tc>
        <w:tc>
          <w:tcPr>
            <w:tcW w:w="1106" w:type="dxa"/>
            <w:shd w:val="clear" w:color="auto" w:fill="auto"/>
            <w:tcMar>
              <w:top w:w="0" w:type="dxa"/>
              <w:left w:w="108" w:type="dxa"/>
              <w:bottom w:w="0" w:type="dxa"/>
              <w:right w:w="108" w:type="dxa"/>
            </w:tcMar>
            <w:hideMark/>
          </w:tcPr>
          <w:p w14:paraId="2E5DAEF0" w14:textId="77777777" w:rsidR="00EE628F" w:rsidRPr="00690D42" w:rsidRDefault="00EE628F" w:rsidP="008052DE">
            <w:pPr>
              <w:pStyle w:val="TAH"/>
            </w:pPr>
            <w:r w:rsidRPr="00690D42">
              <w:t>7</w:t>
            </w:r>
          </w:p>
        </w:tc>
      </w:tr>
      <w:tr w:rsidR="00EE628F" w:rsidRPr="00690D42" w14:paraId="574D881C" w14:textId="77777777" w:rsidTr="00EA01A4">
        <w:trPr>
          <w:jc w:val="center"/>
        </w:trPr>
        <w:tc>
          <w:tcPr>
            <w:tcW w:w="4813" w:type="dxa"/>
            <w:shd w:val="clear" w:color="auto" w:fill="auto"/>
            <w:tcMar>
              <w:top w:w="0" w:type="dxa"/>
              <w:left w:w="108" w:type="dxa"/>
              <w:bottom w:w="0" w:type="dxa"/>
              <w:right w:w="108" w:type="dxa"/>
            </w:tcMar>
            <w:hideMark/>
          </w:tcPr>
          <w:p w14:paraId="1A2A5361" w14:textId="18162053" w:rsidR="00EE628F" w:rsidRPr="00690D42" w:rsidRDefault="00EE628F" w:rsidP="00E436D1">
            <w:pPr>
              <w:pStyle w:val="TAL"/>
            </w:pPr>
            <w:r w:rsidRPr="00690D42">
              <w:t>Solution</w:t>
            </w:r>
            <w:r w:rsidR="00EA01A4">
              <w:t xml:space="preserve"> </w:t>
            </w:r>
            <w:r w:rsidRPr="00690D42">
              <w:t>#1:</w:t>
            </w:r>
            <w:r w:rsidR="00EA01A4">
              <w:t xml:space="preserve"> </w:t>
            </w:r>
            <w:r w:rsidRPr="00690D42">
              <w:t>Protection</w:t>
            </w:r>
            <w:r w:rsidR="00EA01A4">
              <w:t xml:space="preserve"> </w:t>
            </w:r>
            <w:r w:rsidRPr="00690D42">
              <w:t>for</w:t>
            </w:r>
            <w:r w:rsidR="00EA01A4">
              <w:t xml:space="preserve"> </w:t>
            </w:r>
            <w:r w:rsidRPr="00690D42">
              <w:t>the</w:t>
            </w:r>
            <w:r w:rsidR="00EA01A4">
              <w:t xml:space="preserve"> </w:t>
            </w:r>
            <w:r w:rsidRPr="00690D42">
              <w:t>UE</w:t>
            </w:r>
            <w:r w:rsidR="00EA01A4">
              <w:t xml:space="preserve"> </w:t>
            </w:r>
            <w:r w:rsidRPr="00690D42">
              <w:t>Capability</w:t>
            </w:r>
            <w:r w:rsidR="00EA01A4">
              <w:t xml:space="preserve"> </w:t>
            </w:r>
            <w:r w:rsidRPr="00690D42">
              <w:t>Transfer</w:t>
            </w:r>
          </w:p>
        </w:tc>
        <w:tc>
          <w:tcPr>
            <w:tcW w:w="453" w:type="dxa"/>
            <w:shd w:val="clear" w:color="auto" w:fill="auto"/>
            <w:tcMar>
              <w:top w:w="0" w:type="dxa"/>
              <w:left w:w="108" w:type="dxa"/>
              <w:bottom w:w="0" w:type="dxa"/>
              <w:right w:w="108" w:type="dxa"/>
            </w:tcMar>
            <w:hideMark/>
          </w:tcPr>
          <w:p w14:paraId="64CD6403" w14:textId="77777777" w:rsidR="00EE628F" w:rsidRPr="00690D42" w:rsidRDefault="00EE628F" w:rsidP="00E436D1">
            <w:pPr>
              <w:pStyle w:val="TAL"/>
              <w:rPr>
                <w:b/>
                <w:bCs/>
              </w:rPr>
            </w:pPr>
            <w:r w:rsidRPr="00690D42">
              <w:rPr>
                <w:b/>
                <w:bCs/>
              </w:rPr>
              <w:t>x</w:t>
            </w:r>
          </w:p>
        </w:tc>
        <w:tc>
          <w:tcPr>
            <w:tcW w:w="523" w:type="dxa"/>
            <w:shd w:val="clear" w:color="auto" w:fill="auto"/>
            <w:tcMar>
              <w:top w:w="90" w:type="dxa"/>
              <w:left w:w="90" w:type="dxa"/>
              <w:bottom w:w="90" w:type="dxa"/>
              <w:right w:w="90" w:type="dxa"/>
            </w:tcMar>
            <w:hideMark/>
          </w:tcPr>
          <w:p w14:paraId="3682B4A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690D42" w:rsidRDefault="00EE628F" w:rsidP="00E436D1">
            <w:pPr>
              <w:pStyle w:val="TAL"/>
            </w:pPr>
          </w:p>
        </w:tc>
      </w:tr>
      <w:tr w:rsidR="00EE628F" w:rsidRPr="00690D42" w14:paraId="1D207AF3" w14:textId="77777777" w:rsidTr="00EA01A4">
        <w:trPr>
          <w:jc w:val="center"/>
        </w:trPr>
        <w:tc>
          <w:tcPr>
            <w:tcW w:w="4813" w:type="dxa"/>
            <w:shd w:val="clear" w:color="auto" w:fill="auto"/>
            <w:tcMar>
              <w:top w:w="0" w:type="dxa"/>
              <w:left w:w="108" w:type="dxa"/>
              <w:bottom w:w="0" w:type="dxa"/>
              <w:right w:w="108" w:type="dxa"/>
            </w:tcMar>
            <w:hideMark/>
          </w:tcPr>
          <w:p w14:paraId="546B79B4" w14:textId="08D700DE" w:rsidR="00EE628F" w:rsidRPr="00690D42" w:rsidRDefault="00EE628F" w:rsidP="00E436D1">
            <w:pPr>
              <w:pStyle w:val="TAL"/>
            </w:pPr>
            <w:r w:rsidRPr="00690D42">
              <w:t>Solution</w:t>
            </w:r>
            <w:r w:rsidR="00EA01A4">
              <w:t xml:space="preserve"> </w:t>
            </w:r>
            <w:r w:rsidRPr="00690D42">
              <w:t>#2:</w:t>
            </w:r>
            <w:r w:rsidR="00EA01A4">
              <w:t xml:space="preserve"> </w:t>
            </w:r>
            <w:r w:rsidRPr="00690D42">
              <w:t>Protection</w:t>
            </w:r>
            <w:r w:rsidR="00EA01A4">
              <w:t xml:space="preserve"> </w:t>
            </w:r>
            <w:r w:rsidRPr="00690D42">
              <w:t>of</w:t>
            </w:r>
            <w:r w:rsidR="00EA01A4">
              <w:t xml:space="preserve"> </w:t>
            </w:r>
            <w:r w:rsidRPr="00690D42">
              <w:t>RRCReject</w:t>
            </w:r>
            <w:r w:rsidR="00EA01A4">
              <w:t xml:space="preserve"> </w:t>
            </w:r>
            <w:r w:rsidRPr="00690D42">
              <w:t>message</w:t>
            </w:r>
            <w:r w:rsidR="00EA01A4">
              <w:t xml:space="preserve"> </w:t>
            </w:r>
            <w:r w:rsidRPr="00690D42">
              <w:t>in</w:t>
            </w:r>
            <w:r w:rsidR="00EA01A4">
              <w:t xml:space="preserve"> </w:t>
            </w:r>
            <w:r w:rsidRPr="00690D42">
              <w:t>RRC_INACTIVE</w:t>
            </w:r>
            <w:r w:rsidR="00EA01A4">
              <w:t xml:space="preserve"> </w:t>
            </w:r>
            <w:r w:rsidRPr="00690D42">
              <w:t>state</w:t>
            </w:r>
            <w:r w:rsidR="00EA01A4">
              <w:t xml:space="preserve"> </w:t>
            </w:r>
          </w:p>
        </w:tc>
        <w:tc>
          <w:tcPr>
            <w:tcW w:w="453" w:type="dxa"/>
            <w:shd w:val="clear" w:color="auto" w:fill="auto"/>
            <w:tcMar>
              <w:top w:w="0" w:type="dxa"/>
              <w:left w:w="108" w:type="dxa"/>
              <w:bottom w:w="0" w:type="dxa"/>
              <w:right w:w="108" w:type="dxa"/>
            </w:tcMar>
            <w:hideMark/>
          </w:tcPr>
          <w:p w14:paraId="3A28DEEF"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CFD49E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690D42" w:rsidRDefault="00EE628F" w:rsidP="00E436D1">
            <w:pPr>
              <w:pStyle w:val="TAL"/>
            </w:pPr>
          </w:p>
        </w:tc>
      </w:tr>
      <w:tr w:rsidR="00EE628F" w:rsidRPr="00690D42" w14:paraId="09A2397F" w14:textId="77777777" w:rsidTr="00EA01A4">
        <w:trPr>
          <w:jc w:val="center"/>
        </w:trPr>
        <w:tc>
          <w:tcPr>
            <w:tcW w:w="4813" w:type="dxa"/>
            <w:shd w:val="clear" w:color="auto" w:fill="auto"/>
            <w:tcMar>
              <w:top w:w="0" w:type="dxa"/>
              <w:left w:w="108" w:type="dxa"/>
              <w:bottom w:w="0" w:type="dxa"/>
              <w:right w:w="108" w:type="dxa"/>
            </w:tcMar>
            <w:hideMark/>
          </w:tcPr>
          <w:p w14:paraId="02197647" w14:textId="788B12AB" w:rsidR="00EE628F" w:rsidRPr="00690D42" w:rsidRDefault="00EE628F" w:rsidP="00E436D1">
            <w:pPr>
              <w:pStyle w:val="TAL"/>
            </w:pPr>
            <w:r w:rsidRPr="00690D42">
              <w:t>Solution</w:t>
            </w:r>
            <w:r w:rsidR="00EA01A4">
              <w:t xml:space="preserve"> </w:t>
            </w:r>
            <w:r w:rsidRPr="00690D42">
              <w:t>#3:</w:t>
            </w:r>
            <w:r w:rsidR="00EA01A4">
              <w:t xml:space="preserve"> </w:t>
            </w:r>
            <w:r w:rsidRPr="00690D42">
              <w:t>Protection</w:t>
            </w:r>
            <w:r w:rsidR="00EA01A4">
              <w:t xml:space="preserve"> </w:t>
            </w:r>
            <w:r w:rsidRPr="00690D42">
              <w:t>of</w:t>
            </w:r>
            <w:r w:rsidR="00EA01A4">
              <w:t xml:space="preserve"> </w:t>
            </w:r>
            <w:r w:rsidRPr="00690D42">
              <w:t>uplink</w:t>
            </w:r>
            <w:r w:rsidR="00EA01A4">
              <w:t xml:space="preserve"> </w:t>
            </w:r>
            <w:r w:rsidRPr="00690D42">
              <w:t>UECapabilityInformation</w:t>
            </w:r>
            <w:r w:rsidR="00EA01A4">
              <w:t xml:space="preserve"> </w:t>
            </w:r>
            <w:r w:rsidRPr="00690D42">
              <w:t>RRC</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25DB2589"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33BC4E6"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690D42" w:rsidRDefault="00EE628F" w:rsidP="00E436D1">
            <w:pPr>
              <w:pStyle w:val="TAL"/>
            </w:pPr>
          </w:p>
        </w:tc>
      </w:tr>
      <w:tr w:rsidR="00EE628F" w:rsidRPr="00690D42" w14:paraId="3AE4FCA7" w14:textId="77777777" w:rsidTr="00EA01A4">
        <w:trPr>
          <w:jc w:val="center"/>
        </w:trPr>
        <w:tc>
          <w:tcPr>
            <w:tcW w:w="4813" w:type="dxa"/>
            <w:shd w:val="clear" w:color="auto" w:fill="auto"/>
            <w:tcMar>
              <w:top w:w="0" w:type="dxa"/>
              <w:left w:w="108" w:type="dxa"/>
              <w:bottom w:w="0" w:type="dxa"/>
              <w:right w:w="108" w:type="dxa"/>
            </w:tcMar>
            <w:hideMark/>
          </w:tcPr>
          <w:p w14:paraId="2F846AB2" w14:textId="295292AC" w:rsidR="00EE628F" w:rsidRPr="00690D42" w:rsidRDefault="00EE628F" w:rsidP="00E436D1">
            <w:pPr>
              <w:pStyle w:val="TAL"/>
            </w:pPr>
            <w:r w:rsidRPr="00690D42">
              <w:t>Solution</w:t>
            </w:r>
            <w:r w:rsidR="00EA01A4">
              <w:t xml:space="preserve"> </w:t>
            </w:r>
            <w:r w:rsidRPr="00690D42">
              <w:t>#4:</w:t>
            </w:r>
            <w:r w:rsidR="00EA01A4">
              <w:t xml:space="preserve"> </w:t>
            </w:r>
            <w:r w:rsidRPr="00690D42">
              <w:t>Enriched</w:t>
            </w:r>
            <w:r w:rsidR="00EA01A4">
              <w:t xml:space="preserve"> </w:t>
            </w:r>
            <w:r w:rsidRPr="00690D42">
              <w:t>measurement</w:t>
            </w:r>
            <w:r w:rsidR="00EA01A4">
              <w:t xml:space="preserve"> </w:t>
            </w:r>
            <w:r w:rsidRPr="00690D42">
              <w:t>reports</w:t>
            </w:r>
            <w:r w:rsidR="00EA01A4">
              <w:t xml:space="preserve"> </w:t>
            </w:r>
          </w:p>
        </w:tc>
        <w:tc>
          <w:tcPr>
            <w:tcW w:w="453" w:type="dxa"/>
            <w:shd w:val="clear" w:color="auto" w:fill="auto"/>
            <w:tcMar>
              <w:top w:w="0" w:type="dxa"/>
              <w:left w:w="108" w:type="dxa"/>
              <w:bottom w:w="0" w:type="dxa"/>
              <w:right w:w="108" w:type="dxa"/>
            </w:tcMar>
            <w:hideMark/>
          </w:tcPr>
          <w:p w14:paraId="05FDF2E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340F3C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690D42" w:rsidRDefault="00EE628F" w:rsidP="00E436D1">
            <w:pPr>
              <w:pStyle w:val="TAL"/>
            </w:pPr>
          </w:p>
        </w:tc>
      </w:tr>
      <w:tr w:rsidR="00EE628F" w:rsidRPr="00690D42" w14:paraId="601D0251" w14:textId="77777777" w:rsidTr="00EA01A4">
        <w:trPr>
          <w:jc w:val="center"/>
        </w:trPr>
        <w:tc>
          <w:tcPr>
            <w:tcW w:w="4813" w:type="dxa"/>
            <w:shd w:val="clear" w:color="auto" w:fill="auto"/>
            <w:tcMar>
              <w:top w:w="0" w:type="dxa"/>
              <w:left w:w="108" w:type="dxa"/>
              <w:bottom w:w="0" w:type="dxa"/>
              <w:right w:w="108" w:type="dxa"/>
            </w:tcMar>
            <w:hideMark/>
          </w:tcPr>
          <w:p w14:paraId="7DBD727F" w14:textId="59639447" w:rsidR="00EE628F" w:rsidRPr="00690D42" w:rsidRDefault="00EE628F" w:rsidP="00E436D1">
            <w:pPr>
              <w:pStyle w:val="TAL"/>
            </w:pPr>
            <w:r w:rsidRPr="00690D42">
              <w:t>Solution</w:t>
            </w:r>
            <w:r w:rsidR="00EA01A4">
              <w:t xml:space="preserve"> </w:t>
            </w:r>
            <w:r w:rsidRPr="00690D42">
              <w:t>#5: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p>
        </w:tc>
        <w:tc>
          <w:tcPr>
            <w:tcW w:w="453" w:type="dxa"/>
            <w:shd w:val="clear" w:color="auto" w:fill="auto"/>
            <w:tcMar>
              <w:top w:w="0" w:type="dxa"/>
              <w:left w:w="108" w:type="dxa"/>
              <w:bottom w:w="0" w:type="dxa"/>
              <w:right w:w="108" w:type="dxa"/>
            </w:tcMar>
            <w:hideMark/>
          </w:tcPr>
          <w:p w14:paraId="67DE7E8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6C3FC0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690D42" w:rsidRDefault="00EE628F" w:rsidP="00E436D1">
            <w:pPr>
              <w:pStyle w:val="TAL"/>
            </w:pPr>
          </w:p>
        </w:tc>
      </w:tr>
      <w:tr w:rsidR="00EE628F" w:rsidRPr="00690D42" w14:paraId="3D8743E8" w14:textId="77777777" w:rsidTr="00EA01A4">
        <w:trPr>
          <w:jc w:val="center"/>
        </w:trPr>
        <w:tc>
          <w:tcPr>
            <w:tcW w:w="4813" w:type="dxa"/>
            <w:shd w:val="clear" w:color="auto" w:fill="auto"/>
            <w:tcMar>
              <w:top w:w="0" w:type="dxa"/>
              <w:left w:w="108" w:type="dxa"/>
              <w:bottom w:w="0" w:type="dxa"/>
              <w:right w:w="108" w:type="dxa"/>
            </w:tcMar>
            <w:hideMark/>
          </w:tcPr>
          <w:p w14:paraId="53EEC008" w14:textId="6A73F9A9" w:rsidR="00EE628F" w:rsidRPr="00690D42" w:rsidRDefault="00EE628F" w:rsidP="00E436D1">
            <w:pPr>
              <w:pStyle w:val="TAL"/>
            </w:pPr>
            <w:r w:rsidRPr="00690D42">
              <w:t>Solution</w:t>
            </w:r>
            <w:r w:rsidR="00EA01A4">
              <w:t xml:space="preserve"> </w:t>
            </w:r>
            <w:r w:rsidRPr="00690D42">
              <w:t>#6:</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HO</w:t>
            </w:r>
            <w:r w:rsidR="00EA01A4">
              <w:t xml:space="preserve"> </w:t>
            </w:r>
          </w:p>
        </w:tc>
        <w:tc>
          <w:tcPr>
            <w:tcW w:w="453" w:type="dxa"/>
            <w:shd w:val="clear" w:color="auto" w:fill="auto"/>
            <w:tcMar>
              <w:top w:w="0" w:type="dxa"/>
              <w:left w:w="108" w:type="dxa"/>
              <w:bottom w:w="0" w:type="dxa"/>
              <w:right w:w="108" w:type="dxa"/>
            </w:tcMar>
            <w:hideMark/>
          </w:tcPr>
          <w:p w14:paraId="0949CE3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23F6B777"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690D42" w:rsidRDefault="00EE628F" w:rsidP="00E436D1">
            <w:pPr>
              <w:pStyle w:val="TAL"/>
            </w:pPr>
          </w:p>
        </w:tc>
      </w:tr>
      <w:tr w:rsidR="00EE628F" w:rsidRPr="00690D42" w14:paraId="7F99CFEA" w14:textId="77777777" w:rsidTr="00EA01A4">
        <w:trPr>
          <w:jc w:val="center"/>
        </w:trPr>
        <w:tc>
          <w:tcPr>
            <w:tcW w:w="4813" w:type="dxa"/>
            <w:shd w:val="clear" w:color="auto" w:fill="auto"/>
            <w:tcMar>
              <w:top w:w="0" w:type="dxa"/>
              <w:left w:w="108" w:type="dxa"/>
              <w:bottom w:w="0" w:type="dxa"/>
              <w:right w:w="108" w:type="dxa"/>
            </w:tcMar>
            <w:hideMark/>
          </w:tcPr>
          <w:p w14:paraId="0944E769" w14:textId="3B71356A" w:rsidR="00EE628F" w:rsidRPr="00690D42" w:rsidRDefault="00EE628F" w:rsidP="00E436D1">
            <w:pPr>
              <w:pStyle w:val="TAL"/>
            </w:pPr>
            <w:r w:rsidRPr="00690D42">
              <w:t>Solution</w:t>
            </w:r>
            <w:r w:rsidR="00EA01A4">
              <w:t xml:space="preserve"> </w:t>
            </w:r>
            <w:r w:rsidRPr="00690D42">
              <w:t>#7:</w:t>
            </w:r>
            <w:r w:rsidR="00EA01A4">
              <w:t xml:space="preserve"> </w:t>
            </w:r>
            <w:r w:rsidRPr="00690D42">
              <w:t>Verification</w:t>
            </w:r>
            <w:r w:rsidR="00EA01A4">
              <w:t xml:space="preserve"> </w:t>
            </w:r>
            <w:r w:rsidRPr="00690D42">
              <w:t>of</w:t>
            </w:r>
            <w:r w:rsidR="00EA01A4">
              <w:t xml:space="preserve"> </w:t>
            </w:r>
            <w:r w:rsidRPr="00690D42">
              <w:t>authenticity</w:t>
            </w:r>
            <w:r w:rsidR="00EA01A4">
              <w:t xml:space="preserve"> </w:t>
            </w:r>
            <w:r w:rsidRPr="00690D42">
              <w:t>of</w:t>
            </w:r>
            <w:r w:rsidR="00EA01A4">
              <w:t xml:space="preserve"> </w:t>
            </w:r>
            <w:r w:rsidRPr="00690D42">
              <w:t>the</w:t>
            </w:r>
            <w:r w:rsidR="00EA01A4">
              <w:t xml:space="preserve"> </w:t>
            </w:r>
            <w:r w:rsidRPr="00690D42">
              <w:t>cell</w:t>
            </w:r>
            <w:r w:rsidR="00EA01A4">
              <w:t xml:space="preserve"> </w:t>
            </w:r>
          </w:p>
        </w:tc>
        <w:tc>
          <w:tcPr>
            <w:tcW w:w="453" w:type="dxa"/>
            <w:shd w:val="clear" w:color="auto" w:fill="auto"/>
            <w:tcMar>
              <w:top w:w="0" w:type="dxa"/>
              <w:left w:w="108" w:type="dxa"/>
              <w:bottom w:w="0" w:type="dxa"/>
              <w:right w:w="108" w:type="dxa"/>
            </w:tcMar>
            <w:hideMark/>
          </w:tcPr>
          <w:p w14:paraId="336E6F9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05E8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690D42" w:rsidRDefault="00EE628F" w:rsidP="00E436D1">
            <w:pPr>
              <w:pStyle w:val="TAL"/>
            </w:pPr>
          </w:p>
        </w:tc>
      </w:tr>
      <w:tr w:rsidR="00EE628F" w:rsidRPr="00690D42" w14:paraId="0F4C97AC" w14:textId="77777777" w:rsidTr="00EA01A4">
        <w:trPr>
          <w:jc w:val="center"/>
        </w:trPr>
        <w:tc>
          <w:tcPr>
            <w:tcW w:w="4813" w:type="dxa"/>
            <w:shd w:val="clear" w:color="auto" w:fill="auto"/>
            <w:tcMar>
              <w:top w:w="0" w:type="dxa"/>
              <w:left w:w="108" w:type="dxa"/>
              <w:bottom w:w="0" w:type="dxa"/>
              <w:right w:w="108" w:type="dxa"/>
            </w:tcMar>
            <w:hideMark/>
          </w:tcPr>
          <w:p w14:paraId="4ACA41D0" w14:textId="2F9BDAA5" w:rsidR="00EE628F" w:rsidRPr="00690D42" w:rsidRDefault="00EE628F" w:rsidP="00E436D1">
            <w:pPr>
              <w:pStyle w:val="TAL"/>
            </w:pPr>
            <w:r w:rsidRPr="00690D42">
              <w:t>Solution</w:t>
            </w:r>
            <w:r w:rsidR="00EA01A4">
              <w:t xml:space="preserve"> </w:t>
            </w:r>
            <w:r w:rsidRPr="00690D42">
              <w:t>#8:</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nearby</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from</w:t>
            </w:r>
            <w:r w:rsidR="00EA01A4">
              <w:t xml:space="preserve"> </w:t>
            </w:r>
            <w:r w:rsidRPr="00690D42">
              <w:t>call</w:t>
            </w:r>
            <w:r w:rsidR="00EA01A4">
              <w:t xml:space="preserve"> </w:t>
            </w:r>
            <w:r w:rsidRPr="00690D42">
              <w:t>statistics</w:t>
            </w:r>
            <w:r w:rsidR="00EA01A4">
              <w:t xml:space="preserve"> </w:t>
            </w:r>
            <w:r w:rsidRPr="00690D42">
              <w:t>and</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4C4BA181" w14:textId="77777777" w:rsidR="00EE628F" w:rsidRPr="00690D42"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1D91D2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690D42" w:rsidRDefault="00EE628F" w:rsidP="00E436D1">
            <w:pPr>
              <w:pStyle w:val="TAL"/>
            </w:pPr>
          </w:p>
        </w:tc>
      </w:tr>
      <w:tr w:rsidR="00EE628F" w:rsidRPr="00690D42" w14:paraId="113C4392" w14:textId="77777777" w:rsidTr="00EA01A4">
        <w:trPr>
          <w:jc w:val="center"/>
        </w:trPr>
        <w:tc>
          <w:tcPr>
            <w:tcW w:w="4813" w:type="dxa"/>
            <w:shd w:val="clear" w:color="auto" w:fill="auto"/>
            <w:tcMar>
              <w:top w:w="0" w:type="dxa"/>
              <w:left w:w="108" w:type="dxa"/>
              <w:bottom w:w="0" w:type="dxa"/>
              <w:right w:w="108" w:type="dxa"/>
            </w:tcMar>
            <w:hideMark/>
          </w:tcPr>
          <w:p w14:paraId="086359D6" w14:textId="4FC2E729" w:rsidR="00EE628F" w:rsidRPr="00690D42" w:rsidRDefault="00EE628F" w:rsidP="00E436D1">
            <w:pPr>
              <w:pStyle w:val="TAL"/>
            </w:pPr>
            <w:r w:rsidRPr="00690D42">
              <w:t>Solution</w:t>
            </w:r>
            <w:r w:rsidR="00EA01A4">
              <w:t xml:space="preserve"> </w:t>
            </w:r>
            <w:r w:rsidRPr="00690D42">
              <w:t>#9:</w:t>
            </w:r>
            <w:r w:rsidR="00EA01A4">
              <w:t xml:space="preserve"> </w:t>
            </w:r>
            <w:r w:rsidRPr="00690D42">
              <w:t>Using</w:t>
            </w:r>
            <w:r w:rsidR="00EA01A4">
              <w:t xml:space="preserve"> </w:t>
            </w:r>
            <w:r w:rsidRPr="00690D42">
              <w:t>symmetric</w:t>
            </w:r>
            <w:r w:rsidR="00EA01A4">
              <w:t xml:space="preserve"> </w:t>
            </w:r>
            <w:r w:rsidRPr="00690D42">
              <w:t>algorithm</w:t>
            </w:r>
            <w:r w:rsidR="00EA01A4">
              <w:t xml:space="preserve"> </w:t>
            </w:r>
            <w:r w:rsidRPr="00690D42">
              <w:t>with</w:t>
            </w:r>
            <w:r w:rsidR="00EA01A4">
              <w:t xml:space="preserve"> </w:t>
            </w:r>
            <w:r w:rsidRPr="00690D42">
              <w:t>assistance</w:t>
            </w:r>
            <w:r w:rsidR="00EA01A4">
              <w:t xml:space="preserve"> </w:t>
            </w:r>
            <w:r w:rsidRPr="00690D42">
              <w:t>of</w:t>
            </w:r>
            <w:r w:rsidR="00EA01A4">
              <w:t xml:space="preserve"> </w:t>
            </w:r>
            <w:r w:rsidRPr="00690D42">
              <w:t>USIM</w:t>
            </w:r>
            <w:r w:rsidR="00EA01A4">
              <w:t xml:space="preserve"> </w:t>
            </w:r>
            <w:r w:rsidRPr="00690D42">
              <w:t>and</w:t>
            </w:r>
            <w:r w:rsidR="00EA01A4">
              <w:t xml:space="preserve"> </w:t>
            </w:r>
            <w:r w:rsidRPr="00690D42">
              <w:t>home</w:t>
            </w:r>
            <w:r w:rsidR="00EA01A4">
              <w:t xml:space="preserve"> </w:t>
            </w:r>
            <w:r w:rsidRPr="00690D42">
              <w:t>network</w:t>
            </w:r>
            <w:r w:rsidR="00EA01A4">
              <w:t xml:space="preserve"> </w:t>
            </w:r>
          </w:p>
        </w:tc>
        <w:tc>
          <w:tcPr>
            <w:tcW w:w="453" w:type="dxa"/>
            <w:shd w:val="clear" w:color="auto" w:fill="auto"/>
            <w:tcMar>
              <w:top w:w="0" w:type="dxa"/>
              <w:left w:w="108" w:type="dxa"/>
              <w:bottom w:w="0" w:type="dxa"/>
              <w:right w:w="108" w:type="dxa"/>
            </w:tcMar>
            <w:hideMark/>
          </w:tcPr>
          <w:p w14:paraId="667A0AA1"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72F6C2EA"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FA07195"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690D42" w:rsidRDefault="00EE628F" w:rsidP="00E436D1">
            <w:pPr>
              <w:pStyle w:val="TAL"/>
            </w:pPr>
          </w:p>
        </w:tc>
      </w:tr>
      <w:tr w:rsidR="00EE628F" w:rsidRPr="00690D42" w14:paraId="1257D567" w14:textId="77777777" w:rsidTr="00EA01A4">
        <w:trPr>
          <w:jc w:val="center"/>
        </w:trPr>
        <w:tc>
          <w:tcPr>
            <w:tcW w:w="4813" w:type="dxa"/>
            <w:shd w:val="clear" w:color="auto" w:fill="auto"/>
            <w:tcMar>
              <w:top w:w="0" w:type="dxa"/>
              <w:left w:w="108" w:type="dxa"/>
              <w:bottom w:w="0" w:type="dxa"/>
              <w:right w:w="108" w:type="dxa"/>
            </w:tcMar>
            <w:hideMark/>
          </w:tcPr>
          <w:p w14:paraId="4FF8E5F8" w14:textId="2F63589A" w:rsidR="00EE628F" w:rsidRPr="00690D42" w:rsidRDefault="00EE628F" w:rsidP="00E436D1">
            <w:pPr>
              <w:pStyle w:val="TAL"/>
            </w:pPr>
            <w:r w:rsidRPr="00690D42">
              <w:t>Solution</w:t>
            </w:r>
            <w:r w:rsidR="00EA01A4">
              <w:t xml:space="preserve"> </w:t>
            </w:r>
            <w:r w:rsidRPr="00690D42">
              <w:t>#10:</w:t>
            </w:r>
            <w:r w:rsidR="00EA01A4">
              <w:t xml:space="preserve"> </w:t>
            </w:r>
            <w:r w:rsidRPr="00690D42">
              <w:t>Protection</w:t>
            </w:r>
            <w:r w:rsidR="00EA01A4">
              <w:t xml:space="preserve"> </w:t>
            </w:r>
            <w:r w:rsidRPr="00690D42">
              <w:t>on</w:t>
            </w:r>
            <w:r w:rsidR="00EA01A4">
              <w:t xml:space="preserve"> </w:t>
            </w:r>
            <w:r w:rsidRPr="00690D42">
              <w:t>the</w:t>
            </w:r>
            <w:r w:rsidR="00EA01A4">
              <w:t xml:space="preserve"> </w:t>
            </w:r>
            <w:r w:rsidRPr="00690D42">
              <w:t>unicast</w:t>
            </w:r>
            <w:r w:rsidR="00EA01A4">
              <w:t xml:space="preserve"> </w:t>
            </w:r>
            <w:r w:rsidRPr="00690D42">
              <w:t>message</w:t>
            </w:r>
            <w:r w:rsidR="00EA01A4">
              <w:t xml:space="preserve"> </w:t>
            </w:r>
            <w:r w:rsidRPr="00690D42">
              <w:t>based</w:t>
            </w:r>
            <w:r w:rsidR="00EA01A4">
              <w:t xml:space="preserve"> </w:t>
            </w:r>
            <w:r w:rsidRPr="00690D42">
              <w:t>on</w:t>
            </w:r>
            <w:r w:rsidR="00EA01A4">
              <w:t xml:space="preserve"> </w:t>
            </w:r>
            <w:r w:rsidRPr="00690D42">
              <w:t>ECDH</w:t>
            </w:r>
            <w:r w:rsidR="00EA01A4">
              <w:t xml:space="preserve"> </w:t>
            </w:r>
          </w:p>
        </w:tc>
        <w:tc>
          <w:tcPr>
            <w:tcW w:w="453" w:type="dxa"/>
            <w:shd w:val="clear" w:color="auto" w:fill="auto"/>
            <w:tcMar>
              <w:top w:w="0" w:type="dxa"/>
              <w:left w:w="108" w:type="dxa"/>
              <w:bottom w:w="0" w:type="dxa"/>
              <w:right w:w="108" w:type="dxa"/>
            </w:tcMar>
            <w:hideMark/>
          </w:tcPr>
          <w:p w14:paraId="1A9B4233"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51474F9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690D42" w:rsidRDefault="00EE628F" w:rsidP="00E436D1">
            <w:pPr>
              <w:pStyle w:val="TAL"/>
            </w:pPr>
          </w:p>
        </w:tc>
      </w:tr>
      <w:tr w:rsidR="00EE628F" w:rsidRPr="00690D42" w14:paraId="6D7B1294" w14:textId="77777777" w:rsidTr="00EA01A4">
        <w:trPr>
          <w:jc w:val="center"/>
        </w:trPr>
        <w:tc>
          <w:tcPr>
            <w:tcW w:w="4813" w:type="dxa"/>
            <w:shd w:val="clear" w:color="auto" w:fill="auto"/>
            <w:tcMar>
              <w:top w:w="0" w:type="dxa"/>
              <w:left w:w="108" w:type="dxa"/>
              <w:bottom w:w="0" w:type="dxa"/>
              <w:right w:w="108" w:type="dxa"/>
            </w:tcMar>
            <w:hideMark/>
          </w:tcPr>
          <w:p w14:paraId="4EA29906" w14:textId="0F33F5BA" w:rsidR="00EE628F" w:rsidRPr="00690D42" w:rsidRDefault="00EE628F" w:rsidP="00E436D1">
            <w:pPr>
              <w:pStyle w:val="TAL"/>
            </w:pPr>
            <w:r w:rsidRPr="00690D42">
              <w:t>Solution</w:t>
            </w:r>
            <w:r w:rsidR="00EA01A4">
              <w:t xml:space="preserve"> </w:t>
            </w:r>
            <w:r w:rsidRPr="00690D42">
              <w:t>#11: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4ED55565"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939D1D7"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6A341040"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690D42" w:rsidRDefault="00EE628F" w:rsidP="00E436D1">
            <w:pPr>
              <w:pStyle w:val="TAL"/>
            </w:pPr>
          </w:p>
        </w:tc>
      </w:tr>
      <w:tr w:rsidR="00EE628F" w:rsidRPr="00690D42" w14:paraId="2D93B30C" w14:textId="77777777" w:rsidTr="00EA01A4">
        <w:trPr>
          <w:jc w:val="center"/>
        </w:trPr>
        <w:tc>
          <w:tcPr>
            <w:tcW w:w="4813" w:type="dxa"/>
            <w:shd w:val="clear" w:color="auto" w:fill="auto"/>
            <w:tcMar>
              <w:top w:w="0" w:type="dxa"/>
              <w:left w:w="108" w:type="dxa"/>
              <w:bottom w:w="0" w:type="dxa"/>
              <w:right w:w="108" w:type="dxa"/>
            </w:tcMar>
            <w:hideMark/>
          </w:tcPr>
          <w:p w14:paraId="2584B14D" w14:textId="45E5A1D1" w:rsidR="00EE628F" w:rsidRPr="00690D42" w:rsidRDefault="00EE628F" w:rsidP="00E436D1">
            <w:pPr>
              <w:pStyle w:val="TAL"/>
            </w:pPr>
            <w:r w:rsidRPr="00690D42">
              <w:t>Solution</w:t>
            </w:r>
            <w:r w:rsidR="00EA01A4">
              <w:t xml:space="preserve"> </w:t>
            </w:r>
            <w:r w:rsidRPr="00690D42">
              <w:t>#12:</w:t>
            </w:r>
            <w:r w:rsidR="00EA01A4">
              <w:t xml:space="preserve"> </w:t>
            </w:r>
            <w:r w:rsidRPr="00690D42">
              <w:t>ID</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6E92A26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0A6E0612"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9EB855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690D42" w:rsidRDefault="00EE628F" w:rsidP="00E436D1">
            <w:pPr>
              <w:pStyle w:val="TAL"/>
            </w:pPr>
          </w:p>
        </w:tc>
      </w:tr>
      <w:tr w:rsidR="00EE628F" w:rsidRPr="00690D42" w14:paraId="04E4691B" w14:textId="77777777" w:rsidTr="00EA01A4">
        <w:trPr>
          <w:jc w:val="center"/>
        </w:trPr>
        <w:tc>
          <w:tcPr>
            <w:tcW w:w="4813" w:type="dxa"/>
            <w:shd w:val="clear" w:color="auto" w:fill="auto"/>
            <w:tcMar>
              <w:top w:w="0" w:type="dxa"/>
              <w:left w:w="108" w:type="dxa"/>
              <w:bottom w:w="0" w:type="dxa"/>
              <w:right w:w="108" w:type="dxa"/>
            </w:tcMar>
            <w:hideMark/>
          </w:tcPr>
          <w:p w14:paraId="16489E5E" w14:textId="72385AF0" w:rsidR="00EE628F" w:rsidRPr="00690D42" w:rsidRDefault="00EE628F" w:rsidP="00E436D1">
            <w:pPr>
              <w:pStyle w:val="TAL"/>
            </w:pPr>
            <w:r w:rsidRPr="00690D42">
              <w:t>Solution</w:t>
            </w:r>
            <w:r w:rsidR="00EA01A4">
              <w:t xml:space="preserve"> </w:t>
            </w:r>
            <w:r w:rsidRPr="00690D42">
              <w:t>#13:</w:t>
            </w:r>
            <w:r w:rsidR="00EA01A4">
              <w:t xml:space="preserve"> </w:t>
            </w:r>
            <w:r w:rsidRPr="00690D42">
              <w:t>Protecting</w:t>
            </w:r>
            <w:r w:rsidR="00EA01A4">
              <w:t xml:space="preserve"> </w:t>
            </w:r>
            <w:r w:rsidRPr="00690D42">
              <w:t>RRCResumeRequest</w:t>
            </w:r>
            <w:r w:rsidR="00EA01A4">
              <w:t xml:space="preserve"> </w:t>
            </w:r>
            <w:r w:rsidRPr="00690D42">
              <w:t>against</w:t>
            </w:r>
            <w:r w:rsidR="00EA01A4">
              <w:t xml:space="preserve"> </w:t>
            </w:r>
            <w:r w:rsidRPr="00690D42">
              <w:t>MiTM</w:t>
            </w:r>
            <w:r w:rsidR="00EA01A4">
              <w:t xml:space="preserve"> </w:t>
            </w:r>
          </w:p>
        </w:tc>
        <w:tc>
          <w:tcPr>
            <w:tcW w:w="453" w:type="dxa"/>
            <w:shd w:val="clear" w:color="auto" w:fill="auto"/>
            <w:tcMar>
              <w:top w:w="0" w:type="dxa"/>
              <w:left w:w="108" w:type="dxa"/>
              <w:bottom w:w="0" w:type="dxa"/>
              <w:right w:w="108" w:type="dxa"/>
            </w:tcMar>
            <w:hideMark/>
          </w:tcPr>
          <w:p w14:paraId="7AF0344E"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C1386B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690D42" w:rsidRDefault="00EE628F" w:rsidP="00E436D1">
            <w:pPr>
              <w:pStyle w:val="TAL"/>
            </w:pPr>
          </w:p>
        </w:tc>
      </w:tr>
      <w:tr w:rsidR="00EE628F" w:rsidRPr="00690D42" w14:paraId="5585DA16" w14:textId="77777777" w:rsidTr="00EA01A4">
        <w:trPr>
          <w:jc w:val="center"/>
        </w:trPr>
        <w:tc>
          <w:tcPr>
            <w:tcW w:w="4813" w:type="dxa"/>
            <w:shd w:val="clear" w:color="auto" w:fill="auto"/>
            <w:tcMar>
              <w:top w:w="0" w:type="dxa"/>
              <w:left w:w="108" w:type="dxa"/>
              <w:bottom w:w="0" w:type="dxa"/>
              <w:right w:w="108" w:type="dxa"/>
            </w:tcMar>
            <w:hideMark/>
          </w:tcPr>
          <w:p w14:paraId="49A0F54B" w14:textId="3EF1CECB" w:rsidR="00EE628F" w:rsidRPr="00690D42" w:rsidRDefault="00EE628F" w:rsidP="00E436D1">
            <w:pPr>
              <w:pStyle w:val="TAL"/>
            </w:pPr>
            <w:r w:rsidRPr="00690D42">
              <w:t>Solution</w:t>
            </w:r>
            <w:r w:rsidR="00EA01A4">
              <w:t xml:space="preserve"> </w:t>
            </w:r>
            <w:r w:rsidRPr="00690D42">
              <w:t>#14:</w:t>
            </w:r>
            <w:r w:rsidR="00EA01A4">
              <w:t xml:space="preserve"> </w:t>
            </w:r>
            <w:r w:rsidRPr="00690D42">
              <w:t>Shared</w:t>
            </w:r>
            <w:r w:rsidR="00EA01A4">
              <w:t xml:space="preserve"> </w:t>
            </w:r>
            <w:r w:rsidRPr="00690D42">
              <w:t>key</w:t>
            </w:r>
            <w:r w:rsidR="00EA01A4">
              <w:t xml:space="preserve"> </w:t>
            </w:r>
            <w:r w:rsidRPr="00690D42">
              <w:t>based</w:t>
            </w:r>
            <w:r w:rsidR="00EA01A4">
              <w:t xml:space="preserve"> </w:t>
            </w:r>
            <w:r w:rsidRPr="00690D42">
              <w:t>MIB/SIBs</w:t>
            </w:r>
            <w:r w:rsidR="00EA01A4">
              <w:t xml:space="preserve"> </w:t>
            </w:r>
            <w:r w:rsidRPr="00690D42">
              <w:t>protection</w:t>
            </w:r>
            <w:r w:rsidR="00EA01A4">
              <w:t xml:space="preserve"> </w:t>
            </w:r>
          </w:p>
        </w:tc>
        <w:tc>
          <w:tcPr>
            <w:tcW w:w="453" w:type="dxa"/>
            <w:shd w:val="clear" w:color="auto" w:fill="auto"/>
            <w:tcMar>
              <w:top w:w="0" w:type="dxa"/>
              <w:left w:w="108" w:type="dxa"/>
              <w:bottom w:w="0" w:type="dxa"/>
              <w:right w:w="108" w:type="dxa"/>
            </w:tcMar>
            <w:hideMark/>
          </w:tcPr>
          <w:p w14:paraId="3EEF18D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980D70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690D42" w:rsidRDefault="00EE628F" w:rsidP="00E436D1">
            <w:pPr>
              <w:pStyle w:val="TAL"/>
            </w:pPr>
          </w:p>
        </w:tc>
      </w:tr>
      <w:tr w:rsidR="00EE628F" w:rsidRPr="00690D42" w14:paraId="5EF057A7" w14:textId="77777777" w:rsidTr="00EA01A4">
        <w:trPr>
          <w:jc w:val="center"/>
        </w:trPr>
        <w:tc>
          <w:tcPr>
            <w:tcW w:w="4813" w:type="dxa"/>
            <w:shd w:val="clear" w:color="auto" w:fill="auto"/>
            <w:tcMar>
              <w:top w:w="0" w:type="dxa"/>
              <w:left w:w="108" w:type="dxa"/>
              <w:bottom w:w="0" w:type="dxa"/>
              <w:right w:w="108" w:type="dxa"/>
            </w:tcMar>
            <w:hideMark/>
          </w:tcPr>
          <w:p w14:paraId="0B0C6E63" w14:textId="7C81EF13" w:rsidR="00EE628F" w:rsidRPr="00690D42" w:rsidRDefault="00EE628F" w:rsidP="00E436D1">
            <w:pPr>
              <w:pStyle w:val="TAL"/>
            </w:pPr>
            <w:r w:rsidRPr="00690D42">
              <w:t>Solution</w:t>
            </w:r>
            <w:r w:rsidR="00EA01A4">
              <w:t xml:space="preserve"> </w:t>
            </w:r>
            <w:r w:rsidRPr="00690D42">
              <w:t>#15: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r w:rsidRPr="00690D42">
              <w:t>with</w:t>
            </w:r>
            <w:r w:rsidR="00EA01A4">
              <w:t xml:space="preserve"> </w:t>
            </w:r>
            <w:r w:rsidRPr="00690D42">
              <w:t>different</w:t>
            </w:r>
            <w:r w:rsidR="00EA01A4">
              <w:t xml:space="preserve"> </w:t>
            </w:r>
            <w:r w:rsidRPr="00690D42">
              <w:t>PLMNs</w:t>
            </w:r>
            <w:r w:rsidR="00EA01A4">
              <w:t xml:space="preserve"> </w:t>
            </w:r>
          </w:p>
        </w:tc>
        <w:tc>
          <w:tcPr>
            <w:tcW w:w="453" w:type="dxa"/>
            <w:shd w:val="clear" w:color="auto" w:fill="auto"/>
            <w:tcMar>
              <w:top w:w="0" w:type="dxa"/>
              <w:left w:w="108" w:type="dxa"/>
              <w:bottom w:w="0" w:type="dxa"/>
              <w:right w:w="108" w:type="dxa"/>
            </w:tcMar>
            <w:hideMark/>
          </w:tcPr>
          <w:p w14:paraId="76F3911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15584B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690D42" w:rsidRDefault="00EE628F" w:rsidP="00E436D1">
            <w:pPr>
              <w:pStyle w:val="TAL"/>
            </w:pPr>
          </w:p>
        </w:tc>
      </w:tr>
      <w:tr w:rsidR="00EE628F" w:rsidRPr="00690D42" w14:paraId="67F0C34B" w14:textId="77777777" w:rsidTr="00EA01A4">
        <w:trPr>
          <w:jc w:val="center"/>
        </w:trPr>
        <w:tc>
          <w:tcPr>
            <w:tcW w:w="4813" w:type="dxa"/>
            <w:shd w:val="clear" w:color="auto" w:fill="auto"/>
            <w:tcMar>
              <w:top w:w="0" w:type="dxa"/>
              <w:left w:w="108" w:type="dxa"/>
              <w:bottom w:w="0" w:type="dxa"/>
              <w:right w:w="108" w:type="dxa"/>
            </w:tcMar>
            <w:hideMark/>
          </w:tcPr>
          <w:p w14:paraId="455F8925" w14:textId="1FA073CA" w:rsidR="00EE628F" w:rsidRPr="00690D42" w:rsidRDefault="00EE628F" w:rsidP="00E436D1">
            <w:pPr>
              <w:pStyle w:val="TAL"/>
            </w:pPr>
            <w:r w:rsidRPr="00690D42">
              <w:t>Solution</w:t>
            </w:r>
            <w:r w:rsidR="00EA01A4">
              <w:t xml:space="preserve"> </w:t>
            </w:r>
            <w:r w:rsidRPr="00690D42">
              <w:t>#16:</w:t>
            </w:r>
            <w:r w:rsidR="00EA01A4">
              <w:t xml:space="preserve"> </w:t>
            </w:r>
            <w:r w:rsidRPr="00690D42">
              <w:t>Protection</w:t>
            </w:r>
            <w:r w:rsidR="00EA01A4">
              <w:t xml:space="preserve"> </w:t>
            </w:r>
            <w:r w:rsidRPr="00690D42">
              <w:t>of</w:t>
            </w:r>
            <w:r w:rsidR="00EA01A4">
              <w:t xml:space="preserve"> </w:t>
            </w:r>
            <w:r w:rsidRPr="00690D42">
              <w:t>RRC</w:t>
            </w:r>
            <w:r w:rsidR="00EA01A4">
              <w:t xml:space="preserve"> </w:t>
            </w:r>
            <w:r w:rsidRPr="00690D42">
              <w:t>Reject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7D1D245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208C80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690D42" w:rsidRDefault="00EE628F" w:rsidP="00E436D1">
            <w:pPr>
              <w:pStyle w:val="TAL"/>
            </w:pPr>
          </w:p>
        </w:tc>
      </w:tr>
      <w:tr w:rsidR="00EE628F" w:rsidRPr="00690D42" w14:paraId="4487BDBF" w14:textId="77777777" w:rsidTr="00EA01A4">
        <w:trPr>
          <w:jc w:val="center"/>
        </w:trPr>
        <w:tc>
          <w:tcPr>
            <w:tcW w:w="4813" w:type="dxa"/>
            <w:shd w:val="clear" w:color="auto" w:fill="auto"/>
            <w:tcMar>
              <w:top w:w="0" w:type="dxa"/>
              <w:left w:w="108" w:type="dxa"/>
              <w:bottom w:w="0" w:type="dxa"/>
              <w:right w:w="108" w:type="dxa"/>
            </w:tcMar>
            <w:hideMark/>
          </w:tcPr>
          <w:p w14:paraId="1A80F1FC" w14:textId="7DFE51BD" w:rsidR="00EE628F" w:rsidRPr="00690D42" w:rsidRDefault="00EE628F" w:rsidP="00E436D1">
            <w:pPr>
              <w:pStyle w:val="TAL"/>
            </w:pPr>
            <w:r w:rsidRPr="00690D42">
              <w:t>Solution</w:t>
            </w:r>
            <w:r w:rsidR="00EA01A4">
              <w:t xml:space="preserve"> </w:t>
            </w:r>
            <w:r w:rsidRPr="00690D42">
              <w:t>17:</w:t>
            </w:r>
            <w:r w:rsidR="00EA01A4">
              <w:t xml:space="preserve"> </w:t>
            </w:r>
            <w:r w:rsidRPr="00690D42">
              <w:t>Integrity</w:t>
            </w:r>
            <w:r w:rsidR="00EA01A4">
              <w:t xml:space="preserve"> </w:t>
            </w:r>
            <w:r w:rsidRPr="00690D42">
              <w:t>protection</w:t>
            </w:r>
            <w:r w:rsidR="00EA01A4">
              <w:t xml:space="preserve"> </w:t>
            </w:r>
            <w:r w:rsidRPr="00690D42">
              <w:t>of</w:t>
            </w:r>
            <w:r w:rsidR="00EA01A4">
              <w:t xml:space="preserve"> </w:t>
            </w:r>
            <w:r w:rsidRPr="00690D42">
              <w:t>the</w:t>
            </w:r>
            <w:r w:rsidR="00EA01A4">
              <w:t xml:space="preserve"> </w:t>
            </w:r>
            <w:r w:rsidRPr="00690D42">
              <w:t>whole</w:t>
            </w:r>
            <w:r w:rsidR="00EA01A4">
              <w:t xml:space="preserve"> </w:t>
            </w:r>
            <w:r w:rsidRPr="00690D42">
              <w:t>RRCResumeRequest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5FD00CF0"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B8D3C7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690D42" w:rsidRDefault="00EE628F" w:rsidP="00E436D1">
            <w:pPr>
              <w:pStyle w:val="TAL"/>
            </w:pPr>
          </w:p>
        </w:tc>
      </w:tr>
      <w:tr w:rsidR="00EE628F" w:rsidRPr="00690D42" w14:paraId="30492302" w14:textId="77777777" w:rsidTr="00EA01A4">
        <w:trPr>
          <w:jc w:val="center"/>
        </w:trPr>
        <w:tc>
          <w:tcPr>
            <w:tcW w:w="4813" w:type="dxa"/>
            <w:shd w:val="clear" w:color="auto" w:fill="auto"/>
            <w:tcMar>
              <w:top w:w="0" w:type="dxa"/>
              <w:left w:w="108" w:type="dxa"/>
              <w:bottom w:w="0" w:type="dxa"/>
              <w:right w:w="108" w:type="dxa"/>
            </w:tcMar>
            <w:hideMark/>
          </w:tcPr>
          <w:p w14:paraId="26872E24" w14:textId="26E5D47F" w:rsidR="00EE628F" w:rsidRPr="00690D42" w:rsidRDefault="00EE628F" w:rsidP="00E436D1">
            <w:pPr>
              <w:pStyle w:val="TAL"/>
            </w:pPr>
            <w:r w:rsidRPr="00690D42">
              <w:t>Solution</w:t>
            </w:r>
            <w:r w:rsidR="00EA01A4">
              <w:t xml:space="preserve"> </w:t>
            </w:r>
            <w:r w:rsidRPr="00690D42">
              <w:t>#18:</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Conditional</w:t>
            </w:r>
            <w:r w:rsidR="00EA01A4">
              <w:t xml:space="preserve"> </w:t>
            </w:r>
            <w:r w:rsidRPr="00690D42">
              <w:t>Handover</w:t>
            </w:r>
            <w:r w:rsidR="00EA01A4">
              <w:t xml:space="preserve"> </w:t>
            </w:r>
          </w:p>
        </w:tc>
        <w:tc>
          <w:tcPr>
            <w:tcW w:w="453" w:type="dxa"/>
            <w:shd w:val="clear" w:color="auto" w:fill="auto"/>
            <w:tcMar>
              <w:top w:w="0" w:type="dxa"/>
              <w:left w:w="108" w:type="dxa"/>
              <w:bottom w:w="0" w:type="dxa"/>
              <w:right w:w="108" w:type="dxa"/>
            </w:tcMar>
            <w:hideMark/>
          </w:tcPr>
          <w:p w14:paraId="2B01E82E"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659259B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690D42" w:rsidRDefault="00EE628F" w:rsidP="00E436D1">
            <w:pPr>
              <w:pStyle w:val="TAL"/>
            </w:pPr>
          </w:p>
        </w:tc>
      </w:tr>
      <w:tr w:rsidR="00EE628F" w:rsidRPr="00690D42" w14:paraId="2D408A9B" w14:textId="77777777" w:rsidTr="00EA01A4">
        <w:trPr>
          <w:jc w:val="center"/>
        </w:trPr>
        <w:tc>
          <w:tcPr>
            <w:tcW w:w="4813" w:type="dxa"/>
            <w:shd w:val="clear" w:color="auto" w:fill="auto"/>
            <w:tcMar>
              <w:top w:w="0" w:type="dxa"/>
              <w:left w:w="108" w:type="dxa"/>
              <w:bottom w:w="0" w:type="dxa"/>
              <w:right w:w="108" w:type="dxa"/>
            </w:tcMar>
            <w:hideMark/>
          </w:tcPr>
          <w:p w14:paraId="00D0C0F2" w14:textId="049FE860" w:rsidR="00EE628F" w:rsidRPr="00690D42" w:rsidRDefault="00EE628F" w:rsidP="00E436D1">
            <w:pPr>
              <w:pStyle w:val="TAL"/>
            </w:pPr>
            <w:r w:rsidRPr="00690D42">
              <w:t>Solution</w:t>
            </w:r>
            <w:r w:rsidR="00EA01A4">
              <w:t xml:space="preserve"> </w:t>
            </w:r>
            <w:r w:rsidRPr="00690D42">
              <w:t>#19:</w:t>
            </w:r>
            <w:r w:rsidR="00EA01A4">
              <w:t xml:space="preserve"> </w:t>
            </w:r>
            <w:r w:rsidRPr="00690D42">
              <w:t>AS</w:t>
            </w:r>
            <w:r w:rsidR="00EA01A4">
              <w:t xml:space="preserve"> </w:t>
            </w:r>
            <w:r w:rsidRPr="00690D42">
              <w:t>security</w:t>
            </w:r>
            <w:r w:rsidR="00EA01A4">
              <w:t xml:space="preserve"> </w:t>
            </w:r>
            <w:r w:rsidRPr="00690D42">
              <w:t>based</w:t>
            </w:r>
            <w:r w:rsidR="00EA01A4">
              <w:t xml:space="preserve"> </w:t>
            </w:r>
            <w:r w:rsidRPr="00690D42">
              <w:t>MIB/SIBs</w:t>
            </w:r>
            <w:r w:rsidR="00EA01A4">
              <w:t xml:space="preserve"> </w:t>
            </w:r>
            <w:r w:rsidRPr="00690D42">
              <w:t>integrity</w:t>
            </w:r>
            <w:r w:rsidR="00EA01A4">
              <w:t xml:space="preserve"> </w:t>
            </w:r>
            <w:r w:rsidRPr="00690D42">
              <w:t>information</w:t>
            </w:r>
            <w:r w:rsidR="00EA01A4">
              <w:t xml:space="preserve"> </w:t>
            </w:r>
            <w:r w:rsidRPr="00690D42">
              <w:t>provided</w:t>
            </w:r>
            <w:r w:rsidR="00EA01A4">
              <w:t xml:space="preserve"> </w:t>
            </w:r>
            <w:r w:rsidRPr="00690D42">
              <w:t>by</w:t>
            </w:r>
            <w:r w:rsidR="00EA01A4">
              <w:t xml:space="preserve"> </w:t>
            </w:r>
            <w:r w:rsidRPr="00690D42">
              <w:t>gNB</w:t>
            </w:r>
            <w:r w:rsidR="00EA01A4">
              <w:t xml:space="preserve"> </w:t>
            </w:r>
          </w:p>
        </w:tc>
        <w:tc>
          <w:tcPr>
            <w:tcW w:w="453" w:type="dxa"/>
            <w:shd w:val="clear" w:color="auto" w:fill="auto"/>
            <w:tcMar>
              <w:top w:w="0" w:type="dxa"/>
              <w:left w:w="108" w:type="dxa"/>
              <w:bottom w:w="0" w:type="dxa"/>
              <w:right w:w="108" w:type="dxa"/>
            </w:tcMar>
            <w:hideMark/>
          </w:tcPr>
          <w:p w14:paraId="6386C6C0"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FE357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690D42" w:rsidRDefault="00EE628F" w:rsidP="00E436D1">
            <w:pPr>
              <w:pStyle w:val="TAL"/>
            </w:pPr>
          </w:p>
        </w:tc>
      </w:tr>
      <w:tr w:rsidR="00EE628F" w:rsidRPr="00690D42" w14:paraId="2D7B93CB" w14:textId="77777777" w:rsidTr="00EA01A4">
        <w:trPr>
          <w:jc w:val="center"/>
        </w:trPr>
        <w:tc>
          <w:tcPr>
            <w:tcW w:w="4813" w:type="dxa"/>
            <w:shd w:val="clear" w:color="auto" w:fill="auto"/>
            <w:tcMar>
              <w:top w:w="0" w:type="dxa"/>
              <w:left w:w="108" w:type="dxa"/>
              <w:bottom w:w="0" w:type="dxa"/>
              <w:right w:w="108" w:type="dxa"/>
            </w:tcMar>
            <w:hideMark/>
          </w:tcPr>
          <w:p w14:paraId="20123660" w14:textId="7D8453E7" w:rsidR="00EE628F" w:rsidRPr="00690D42" w:rsidRDefault="00EE628F" w:rsidP="00E436D1">
            <w:pPr>
              <w:pStyle w:val="TAL"/>
            </w:pPr>
            <w:r w:rsidRPr="00690D42">
              <w:t>Solution</w:t>
            </w:r>
            <w:r w:rsidR="00EA01A4">
              <w:t xml:space="preserve"> </w:t>
            </w:r>
            <w:r w:rsidRPr="00690D42">
              <w:t>#20:</w:t>
            </w:r>
            <w:r w:rsidR="00EA01A4">
              <w:t xml:space="preserve"> </w:t>
            </w:r>
            <w:r w:rsidRPr="00690D42">
              <w:t>Digital</w:t>
            </w:r>
            <w:r w:rsidR="00EA01A4">
              <w:t xml:space="preserve"> </w:t>
            </w:r>
            <w:r w:rsidRPr="00690D42">
              <w:t>Signing</w:t>
            </w:r>
            <w:r w:rsidR="00EA01A4">
              <w:t xml:space="preserve"> </w:t>
            </w:r>
            <w:r w:rsidRPr="00690D42">
              <w:t>Network</w:t>
            </w:r>
            <w:r w:rsidR="00EA01A4">
              <w:t xml:space="preserve"> </w:t>
            </w:r>
            <w:r w:rsidRPr="00690D42">
              <w:t>Function</w:t>
            </w:r>
            <w:r w:rsidR="00EA01A4">
              <w:t xml:space="preserve"> </w:t>
            </w:r>
            <w:r w:rsidRPr="00690D42">
              <w:t>(DSnF)</w:t>
            </w:r>
            <w:r w:rsidR="00EA01A4">
              <w:t xml:space="preserve"> </w:t>
            </w:r>
          </w:p>
        </w:tc>
        <w:tc>
          <w:tcPr>
            <w:tcW w:w="453" w:type="dxa"/>
            <w:shd w:val="clear" w:color="auto" w:fill="auto"/>
            <w:tcMar>
              <w:top w:w="0" w:type="dxa"/>
              <w:left w:w="108" w:type="dxa"/>
              <w:bottom w:w="0" w:type="dxa"/>
              <w:right w:w="108" w:type="dxa"/>
            </w:tcMar>
            <w:hideMark/>
          </w:tcPr>
          <w:p w14:paraId="75BCC11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40CEAF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690D42" w:rsidRDefault="00EE628F" w:rsidP="00E436D1">
            <w:pPr>
              <w:pStyle w:val="TAL"/>
            </w:pPr>
          </w:p>
        </w:tc>
      </w:tr>
      <w:tr w:rsidR="00EE628F" w:rsidRPr="00690D42" w14:paraId="063F9000" w14:textId="77777777" w:rsidTr="00EA01A4">
        <w:trPr>
          <w:jc w:val="center"/>
        </w:trPr>
        <w:tc>
          <w:tcPr>
            <w:tcW w:w="4813" w:type="dxa"/>
            <w:shd w:val="clear" w:color="auto" w:fill="auto"/>
            <w:tcMar>
              <w:top w:w="0" w:type="dxa"/>
              <w:left w:w="108" w:type="dxa"/>
              <w:bottom w:w="0" w:type="dxa"/>
              <w:right w:w="108" w:type="dxa"/>
            </w:tcMar>
            <w:hideMark/>
          </w:tcPr>
          <w:p w14:paraId="78E19A86" w14:textId="6249C8B8" w:rsidR="00EE628F" w:rsidRPr="00690D42" w:rsidRDefault="00EE628F" w:rsidP="00E436D1">
            <w:pPr>
              <w:pStyle w:val="TAL"/>
            </w:pPr>
            <w:r w:rsidRPr="00690D42">
              <w:t>Solution</w:t>
            </w:r>
            <w:r w:rsidR="00EA01A4">
              <w:t xml:space="preserve"> </w:t>
            </w:r>
            <w:r w:rsidRPr="00690D42">
              <w:t>#21: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for</w:t>
            </w:r>
            <w:r w:rsidR="00EA01A4">
              <w:t xml:space="preserve"> </w:t>
            </w:r>
            <w:r w:rsidRPr="00690D42">
              <w:t>Non-Public</w:t>
            </w:r>
            <w:r w:rsidR="00EA01A4">
              <w:t xml:space="preserve"> </w:t>
            </w:r>
            <w:r w:rsidRPr="00690D42">
              <w:t>Networks</w:t>
            </w:r>
            <w:r w:rsidR="00EA01A4">
              <w:t xml:space="preserve"> </w:t>
            </w:r>
          </w:p>
        </w:tc>
        <w:tc>
          <w:tcPr>
            <w:tcW w:w="453" w:type="dxa"/>
            <w:shd w:val="clear" w:color="auto" w:fill="auto"/>
            <w:tcMar>
              <w:top w:w="0" w:type="dxa"/>
              <w:left w:w="108" w:type="dxa"/>
              <w:bottom w:w="0" w:type="dxa"/>
              <w:right w:w="108" w:type="dxa"/>
            </w:tcMar>
            <w:hideMark/>
          </w:tcPr>
          <w:p w14:paraId="01F20756"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3D101D13"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E38298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690D42" w:rsidRDefault="00EE628F" w:rsidP="00E436D1">
            <w:pPr>
              <w:pStyle w:val="TAL"/>
            </w:pPr>
          </w:p>
        </w:tc>
      </w:tr>
      <w:tr w:rsidR="00EE628F" w:rsidRPr="00690D42" w14:paraId="2D7976CA" w14:textId="77777777" w:rsidTr="00EA01A4">
        <w:trPr>
          <w:jc w:val="center"/>
        </w:trPr>
        <w:tc>
          <w:tcPr>
            <w:tcW w:w="4813" w:type="dxa"/>
            <w:shd w:val="clear" w:color="auto" w:fill="auto"/>
            <w:tcMar>
              <w:top w:w="0" w:type="dxa"/>
              <w:left w:w="108" w:type="dxa"/>
              <w:bottom w:w="0" w:type="dxa"/>
              <w:right w:w="108" w:type="dxa"/>
            </w:tcMar>
            <w:hideMark/>
          </w:tcPr>
          <w:p w14:paraId="4F83F46A" w14:textId="7CBD3879" w:rsidR="00EE628F" w:rsidRPr="00690D42" w:rsidRDefault="00EE628F" w:rsidP="00E436D1">
            <w:pPr>
              <w:pStyle w:val="TAL"/>
            </w:pPr>
            <w:r w:rsidRPr="00690D42">
              <w:t>Solution</w:t>
            </w:r>
            <w:r w:rsidR="00EA01A4">
              <w:t xml:space="preserve"> </w:t>
            </w:r>
            <w:r w:rsidRPr="00690D42">
              <w:t>#22:</w:t>
            </w:r>
            <w:r w:rsidR="00EA01A4">
              <w:t xml:space="preserve"> </w:t>
            </w:r>
            <w:r w:rsidRPr="00690D42">
              <w:t>Detecting</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based</w:t>
            </w:r>
            <w:r w:rsidR="00EA01A4">
              <w:t xml:space="preserve"> </w:t>
            </w:r>
            <w:r w:rsidRPr="00690D42">
              <w:t>on</w:t>
            </w:r>
            <w:r w:rsidR="00EA01A4">
              <w:t xml:space="preserve"> </w:t>
            </w:r>
            <w:r w:rsidRPr="00690D42">
              <w:t>UE</w:t>
            </w:r>
            <w:r w:rsidR="00EA01A4">
              <w:t xml:space="preserve"> </w:t>
            </w:r>
            <w:r w:rsidRPr="00690D42">
              <w:t>positioning</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14446AF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107822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690D42" w:rsidRDefault="00EE628F" w:rsidP="00E436D1">
            <w:pPr>
              <w:pStyle w:val="TAL"/>
            </w:pPr>
          </w:p>
        </w:tc>
      </w:tr>
      <w:tr w:rsidR="00EE628F" w:rsidRPr="00690D42" w14:paraId="707782B8" w14:textId="77777777" w:rsidTr="00EA01A4">
        <w:trPr>
          <w:jc w:val="center"/>
        </w:trPr>
        <w:tc>
          <w:tcPr>
            <w:tcW w:w="4813" w:type="dxa"/>
            <w:shd w:val="clear" w:color="auto" w:fill="auto"/>
            <w:tcMar>
              <w:top w:w="0" w:type="dxa"/>
              <w:left w:w="108" w:type="dxa"/>
              <w:bottom w:w="0" w:type="dxa"/>
              <w:right w:w="108" w:type="dxa"/>
            </w:tcMar>
            <w:hideMark/>
          </w:tcPr>
          <w:p w14:paraId="27CEEBD7" w14:textId="214CC417" w:rsidR="00EE628F" w:rsidRPr="00690D42" w:rsidRDefault="00EE628F" w:rsidP="00E436D1">
            <w:pPr>
              <w:pStyle w:val="TAL"/>
            </w:pPr>
            <w:r w:rsidRPr="00690D42">
              <w:t>Solution</w:t>
            </w:r>
            <w:r w:rsidR="00EA01A4">
              <w:t xml:space="preserve"> </w:t>
            </w:r>
            <w:r w:rsidRPr="00690D42">
              <w:t>#23:</w:t>
            </w:r>
            <w:r w:rsidR="00EA01A4">
              <w:t xml:space="preserve"> </w:t>
            </w:r>
            <w:r w:rsidRPr="00690D42">
              <w:t>Cryptographic</w:t>
            </w:r>
            <w:r w:rsidR="00EA01A4">
              <w:t xml:space="preserve"> </w:t>
            </w:r>
            <w:r w:rsidRPr="00690D42">
              <w:t>CRC</w:t>
            </w:r>
            <w:r w:rsidR="00EA01A4">
              <w:t xml:space="preserve"> </w:t>
            </w:r>
            <w:r w:rsidRPr="00690D42">
              <w:t>to</w:t>
            </w:r>
            <w:r w:rsidR="00EA01A4">
              <w:t xml:space="preserve"> </w:t>
            </w:r>
            <w:r w:rsidRPr="00690D42">
              <w:t>avoid</w:t>
            </w:r>
            <w:r w:rsidR="00EA01A4">
              <w:t xml:space="preserve"> </w:t>
            </w:r>
            <w:r w:rsidRPr="00690D42">
              <w:t>MitM</w:t>
            </w:r>
            <w:r w:rsidR="00EA01A4">
              <w:t xml:space="preserve"> </w:t>
            </w:r>
            <w:r w:rsidRPr="00690D42">
              <w:t>relay</w:t>
            </w:r>
            <w:r w:rsidR="00EA01A4">
              <w:t xml:space="preserve"> </w:t>
            </w:r>
            <w:r w:rsidRPr="00690D42">
              <w:t>nodes</w:t>
            </w:r>
            <w:r w:rsidR="00EA01A4">
              <w:t xml:space="preserve"> </w:t>
            </w:r>
          </w:p>
        </w:tc>
        <w:tc>
          <w:tcPr>
            <w:tcW w:w="453" w:type="dxa"/>
            <w:shd w:val="clear" w:color="auto" w:fill="auto"/>
            <w:tcMar>
              <w:top w:w="0" w:type="dxa"/>
              <w:left w:w="108" w:type="dxa"/>
              <w:bottom w:w="0" w:type="dxa"/>
              <w:right w:w="108" w:type="dxa"/>
            </w:tcMar>
            <w:hideMark/>
          </w:tcPr>
          <w:p w14:paraId="483A636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020FCBA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30096747"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690D42" w:rsidRDefault="00EE628F" w:rsidP="00E436D1">
            <w:pPr>
              <w:pStyle w:val="TAL"/>
            </w:pPr>
            <w:r w:rsidRPr="00690D42">
              <w:t>x</w:t>
            </w:r>
          </w:p>
        </w:tc>
      </w:tr>
      <w:tr w:rsidR="00EE628F" w:rsidRPr="00690D42" w14:paraId="0E918ECB" w14:textId="77777777" w:rsidTr="00EA01A4">
        <w:trPr>
          <w:jc w:val="center"/>
        </w:trPr>
        <w:tc>
          <w:tcPr>
            <w:tcW w:w="4813" w:type="dxa"/>
            <w:shd w:val="clear" w:color="auto" w:fill="auto"/>
            <w:tcMar>
              <w:top w:w="0" w:type="dxa"/>
              <w:left w:w="108" w:type="dxa"/>
              <w:bottom w:w="0" w:type="dxa"/>
              <w:right w:w="108" w:type="dxa"/>
            </w:tcMar>
            <w:hideMark/>
          </w:tcPr>
          <w:p w14:paraId="33DEC601" w14:textId="43168939" w:rsidR="00EE628F" w:rsidRPr="00690D42" w:rsidRDefault="00EE628F" w:rsidP="00E436D1">
            <w:pPr>
              <w:pStyle w:val="TAL"/>
            </w:pPr>
            <w:r w:rsidRPr="00690D42">
              <w:t>Solution</w:t>
            </w:r>
            <w:r w:rsidR="00EA01A4">
              <w:t xml:space="preserve"> </w:t>
            </w:r>
            <w:r w:rsidRPr="00690D42">
              <w:t>#24:</w:t>
            </w:r>
            <w:r w:rsidR="00EA01A4">
              <w:t xml:space="preserve"> </w:t>
            </w:r>
            <w:r w:rsidRPr="00690D42">
              <w:t>UE&amp;Network-assisted</w:t>
            </w:r>
            <w:r w:rsidR="00EA01A4">
              <w:t xml:space="preserve"> </w:t>
            </w:r>
            <w:r w:rsidRPr="00690D42">
              <w:t>UE</w:t>
            </w:r>
            <w:r w:rsidR="00EA01A4">
              <w:t xml:space="preserve"> </w:t>
            </w:r>
            <w:r w:rsidRPr="00690D42">
              <w:t>avoidance</w:t>
            </w:r>
            <w:r w:rsidR="00EA01A4">
              <w:t xml:space="preserve"> </w:t>
            </w:r>
            <w:r w:rsidRPr="00690D42">
              <w:t>and</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FBS</w:t>
            </w:r>
            <w:r w:rsidR="00EA01A4">
              <w:t xml:space="preserve"> </w:t>
            </w:r>
          </w:p>
        </w:tc>
        <w:tc>
          <w:tcPr>
            <w:tcW w:w="453" w:type="dxa"/>
            <w:shd w:val="clear" w:color="auto" w:fill="auto"/>
            <w:tcMar>
              <w:top w:w="0" w:type="dxa"/>
              <w:left w:w="108" w:type="dxa"/>
              <w:bottom w:w="0" w:type="dxa"/>
              <w:right w:w="108" w:type="dxa"/>
            </w:tcMar>
            <w:hideMark/>
          </w:tcPr>
          <w:p w14:paraId="045EE344"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976C50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690D42" w:rsidRDefault="00EE628F" w:rsidP="00E436D1">
            <w:pPr>
              <w:pStyle w:val="TAL"/>
            </w:pPr>
          </w:p>
        </w:tc>
      </w:tr>
      <w:tr w:rsidR="00EE628F" w:rsidRPr="00690D42" w14:paraId="170254F9" w14:textId="77777777" w:rsidTr="00EA01A4">
        <w:trPr>
          <w:jc w:val="center"/>
        </w:trPr>
        <w:tc>
          <w:tcPr>
            <w:tcW w:w="4813" w:type="dxa"/>
            <w:shd w:val="clear" w:color="auto" w:fill="auto"/>
            <w:tcMar>
              <w:top w:w="0" w:type="dxa"/>
              <w:left w:w="108" w:type="dxa"/>
              <w:bottom w:w="0" w:type="dxa"/>
              <w:right w:w="108" w:type="dxa"/>
            </w:tcMar>
            <w:hideMark/>
          </w:tcPr>
          <w:p w14:paraId="011FB4DA" w14:textId="1F13A9D1" w:rsidR="00EE628F" w:rsidRPr="00690D42" w:rsidRDefault="00EE628F" w:rsidP="00E436D1">
            <w:pPr>
              <w:pStyle w:val="TAL"/>
            </w:pPr>
            <w:r w:rsidRPr="00690D42">
              <w:t>Solution</w:t>
            </w:r>
            <w:r w:rsidR="00EA01A4">
              <w:t xml:space="preserve"> </w:t>
            </w:r>
            <w:r w:rsidRPr="00690D42">
              <w:t>#25:</w:t>
            </w:r>
            <w:r w:rsidR="00EA01A4">
              <w:t xml:space="preserve"> </w:t>
            </w:r>
            <w:r w:rsidRPr="00690D42">
              <w:t>Detection</w:t>
            </w:r>
            <w:r w:rsidR="00EA01A4">
              <w:t xml:space="preserve"> </w:t>
            </w:r>
            <w:r w:rsidRPr="00690D42">
              <w:t>of</w:t>
            </w:r>
            <w:r w:rsidR="00EA01A4">
              <w:t xml:space="preserve"> </w:t>
            </w:r>
            <w:r w:rsidRPr="00690D42">
              <w:t>Man-in-the-Middle</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p>
        </w:tc>
        <w:tc>
          <w:tcPr>
            <w:tcW w:w="453" w:type="dxa"/>
            <w:shd w:val="clear" w:color="auto" w:fill="auto"/>
            <w:tcMar>
              <w:top w:w="0" w:type="dxa"/>
              <w:left w:w="108" w:type="dxa"/>
              <w:bottom w:w="0" w:type="dxa"/>
              <w:right w:w="108" w:type="dxa"/>
            </w:tcMar>
            <w:hideMark/>
          </w:tcPr>
          <w:p w14:paraId="3869BE07"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954C89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690D42" w:rsidRDefault="00EE628F" w:rsidP="00E436D1">
            <w:pPr>
              <w:pStyle w:val="TAL"/>
            </w:pPr>
          </w:p>
        </w:tc>
      </w:tr>
      <w:tr w:rsidR="00EE628F" w:rsidRPr="00690D42" w14:paraId="4C3DDF7B" w14:textId="77777777" w:rsidTr="00EA01A4">
        <w:trPr>
          <w:jc w:val="center"/>
        </w:trPr>
        <w:tc>
          <w:tcPr>
            <w:tcW w:w="4813" w:type="dxa"/>
            <w:shd w:val="clear" w:color="auto" w:fill="auto"/>
            <w:tcMar>
              <w:top w:w="0" w:type="dxa"/>
              <w:left w:w="108" w:type="dxa"/>
              <w:bottom w:w="0" w:type="dxa"/>
              <w:right w:w="108" w:type="dxa"/>
            </w:tcMar>
            <w:hideMark/>
          </w:tcPr>
          <w:p w14:paraId="4F8282D6" w14:textId="61FE9058" w:rsidR="00EE628F" w:rsidRPr="00690D42" w:rsidRDefault="00EE628F" w:rsidP="00E436D1">
            <w:pPr>
              <w:pStyle w:val="TAL"/>
            </w:pPr>
            <w:r w:rsidRPr="00690D42">
              <w:t>Solution</w:t>
            </w:r>
            <w:r w:rsidR="00EA01A4">
              <w:t xml:space="preserve"> </w:t>
            </w:r>
            <w:r w:rsidRPr="00690D42">
              <w:t>#26:</w:t>
            </w:r>
            <w:r w:rsidR="00EA01A4">
              <w:t xml:space="preserve"> </w:t>
            </w:r>
            <w:r w:rsidRPr="00690D42">
              <w:t>KI#2</w:t>
            </w:r>
            <w:r w:rsidR="00EA01A4">
              <w:t xml:space="preserve"> </w:t>
            </w:r>
            <w:r w:rsidRPr="00690D42">
              <w:t>with</w:t>
            </w:r>
            <w:r w:rsidR="00EA01A4">
              <w:t xml:space="preserve"> </w:t>
            </w:r>
            <w:r w:rsidRPr="00690D42">
              <w:t>PKC-based</w:t>
            </w:r>
            <w:r w:rsidR="00EA01A4">
              <w:t xml:space="preserve"> </w:t>
            </w:r>
            <w:r w:rsidRPr="00690D42">
              <w:t>and</w:t>
            </w:r>
            <w:r w:rsidR="00EA01A4">
              <w:t xml:space="preserve"> </w:t>
            </w:r>
            <w:r w:rsidRPr="00690D42">
              <w:t>without</w:t>
            </w:r>
            <w:r w:rsidR="00EA01A4">
              <w:t xml:space="preserve"> </w:t>
            </w:r>
            <w:r w:rsidRPr="00690D42">
              <w:t>tight</w:t>
            </w:r>
            <w:r w:rsidR="00EA01A4">
              <w:t xml:space="preserve"> </w:t>
            </w:r>
            <w:r w:rsidRPr="00690D42">
              <w:t>time</w:t>
            </w:r>
            <w:r w:rsidR="00EA01A4">
              <w:t xml:space="preserve"> </w:t>
            </w:r>
            <w:r w:rsidRPr="00690D42">
              <w:t>synchronization</w:t>
            </w:r>
            <w:r w:rsidR="00EA01A4">
              <w:t xml:space="preserve"> </w:t>
            </w:r>
          </w:p>
        </w:tc>
        <w:tc>
          <w:tcPr>
            <w:tcW w:w="453" w:type="dxa"/>
            <w:shd w:val="clear" w:color="auto" w:fill="auto"/>
            <w:tcMar>
              <w:top w:w="0" w:type="dxa"/>
              <w:left w:w="108" w:type="dxa"/>
              <w:bottom w:w="0" w:type="dxa"/>
              <w:right w:w="108" w:type="dxa"/>
            </w:tcMar>
            <w:hideMark/>
          </w:tcPr>
          <w:p w14:paraId="5CE2364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BA44D7B"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690D42" w:rsidRDefault="00EE628F" w:rsidP="00E436D1">
            <w:pPr>
              <w:pStyle w:val="TAL"/>
            </w:pPr>
          </w:p>
        </w:tc>
      </w:tr>
      <w:tr w:rsidR="00EE628F" w:rsidRPr="00690D42" w14:paraId="5A7952AA" w14:textId="77777777" w:rsidTr="00EA01A4">
        <w:trPr>
          <w:jc w:val="center"/>
        </w:trPr>
        <w:tc>
          <w:tcPr>
            <w:tcW w:w="4813" w:type="dxa"/>
            <w:shd w:val="clear" w:color="auto" w:fill="auto"/>
            <w:tcMar>
              <w:top w:w="0" w:type="dxa"/>
              <w:left w:w="108" w:type="dxa"/>
              <w:bottom w:w="0" w:type="dxa"/>
              <w:right w:w="108" w:type="dxa"/>
            </w:tcMar>
            <w:hideMark/>
          </w:tcPr>
          <w:p w14:paraId="7CB34C1E" w14:textId="2BDA11AD" w:rsidR="00EE628F" w:rsidRPr="00690D42" w:rsidRDefault="00EE628F" w:rsidP="00E436D1">
            <w:pPr>
              <w:pStyle w:val="TAL"/>
            </w:pPr>
            <w:r w:rsidRPr="00690D42">
              <w:t>Solution</w:t>
            </w:r>
            <w:r w:rsidR="00EA01A4">
              <w:t xml:space="preserve"> </w:t>
            </w:r>
            <w:r w:rsidRPr="00690D42">
              <w:t>#27:</w:t>
            </w:r>
            <w:r w:rsidR="00EA01A4">
              <w:t xml:space="preserve"> </w:t>
            </w:r>
            <w:r w:rsidRPr="00690D42">
              <w:t>Short-lived</w:t>
            </w:r>
            <w:r w:rsidR="00EA01A4">
              <w:t xml:space="preserve"> </w:t>
            </w:r>
            <w:r w:rsidRPr="00690D42">
              <w:t>asymmetric</w:t>
            </w:r>
            <w:r w:rsidR="00EA01A4">
              <w:t xml:space="preserve"> </w:t>
            </w:r>
            <w:r w:rsidRPr="00690D42">
              <w:t>key-based</w:t>
            </w:r>
            <w:r w:rsidR="00EA01A4">
              <w:t xml:space="preserve"> </w:t>
            </w:r>
            <w:r w:rsidRPr="00690D42">
              <w:t>solution</w:t>
            </w:r>
            <w:r w:rsidR="00EA01A4">
              <w:t xml:space="preserve"> </w:t>
            </w:r>
            <w:r w:rsidRPr="00690D42">
              <w:t>for</w:t>
            </w:r>
            <w:r w:rsidR="00EA01A4">
              <w:t xml:space="preserve"> </w:t>
            </w:r>
            <w:r w:rsidRPr="00690D42">
              <w:t>protecting</w:t>
            </w:r>
            <w:r w:rsidR="00EA01A4">
              <w:t xml:space="preserve"> </w:t>
            </w:r>
            <w:r w:rsidRPr="00690D42">
              <w:t>system</w:t>
            </w:r>
            <w:r w:rsidR="00EA01A4">
              <w:t xml:space="preserve"> </w:t>
            </w:r>
            <w:r w:rsidRPr="00690D42">
              <w:t>information</w:t>
            </w:r>
            <w:r w:rsidR="00EA01A4">
              <w:t xml:space="preserve"> </w:t>
            </w:r>
          </w:p>
        </w:tc>
        <w:tc>
          <w:tcPr>
            <w:tcW w:w="453" w:type="dxa"/>
            <w:shd w:val="clear" w:color="auto" w:fill="auto"/>
            <w:tcMar>
              <w:top w:w="0" w:type="dxa"/>
              <w:left w:w="108" w:type="dxa"/>
              <w:bottom w:w="0" w:type="dxa"/>
              <w:right w:w="108" w:type="dxa"/>
            </w:tcMar>
            <w:hideMark/>
          </w:tcPr>
          <w:p w14:paraId="057C245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A88A6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690D42" w:rsidRDefault="00EE628F" w:rsidP="00E436D1">
            <w:pPr>
              <w:pStyle w:val="TAL"/>
            </w:pPr>
          </w:p>
        </w:tc>
      </w:tr>
    </w:tbl>
    <w:p w14:paraId="6E896835" w14:textId="77777777" w:rsidR="00EA01A4" w:rsidRDefault="00EA01A4" w:rsidP="00EA01A4"/>
    <w:p w14:paraId="500F79F7" w14:textId="00378F84" w:rsidR="00632146" w:rsidRPr="00690D42" w:rsidRDefault="00632146" w:rsidP="00632146">
      <w:pPr>
        <w:pStyle w:val="Heading2"/>
      </w:pPr>
      <w:bookmarkStart w:id="67" w:name="_Toc139041778"/>
      <w:r w:rsidRPr="00690D42">
        <w:t>6.1</w:t>
      </w:r>
      <w:r w:rsidRPr="00690D42">
        <w:tab/>
      </w:r>
      <w:r w:rsidR="00A02A32" w:rsidRPr="00690D42">
        <w:t>Solution #1: Protection for the UE Capability Transfer</w:t>
      </w:r>
      <w:bookmarkEnd w:id="67"/>
    </w:p>
    <w:p w14:paraId="7CC6C920" w14:textId="77777777" w:rsidR="00A02A32" w:rsidRPr="00690D42" w:rsidRDefault="00A02A32" w:rsidP="00A02A32">
      <w:pPr>
        <w:pStyle w:val="Heading3"/>
      </w:pPr>
      <w:bookmarkStart w:id="68" w:name="_Toc139041779"/>
      <w:r w:rsidRPr="00690D42">
        <w:t>6.1.1</w:t>
      </w:r>
      <w:r w:rsidRPr="00690D42">
        <w:tab/>
        <w:t>Introduction</w:t>
      </w:r>
      <w:bookmarkEnd w:id="68"/>
    </w:p>
    <w:p w14:paraId="711ECD01" w14:textId="77777777" w:rsidR="00A02A32" w:rsidRPr="00690D42" w:rsidRDefault="00A02A32" w:rsidP="00A02A32">
      <w:r w:rsidRPr="00690D42">
        <w:t>This solution addresses the security requirement in Key Issue #1 for unicast RRC messages.</w:t>
      </w:r>
    </w:p>
    <w:p w14:paraId="45AB8D48" w14:textId="77777777" w:rsidR="00A02A32" w:rsidRPr="00690D42" w:rsidRDefault="00A02A32" w:rsidP="00A02A32">
      <w:pPr>
        <w:pStyle w:val="Heading3"/>
      </w:pPr>
      <w:bookmarkStart w:id="69" w:name="_Toc139041780"/>
      <w:r w:rsidRPr="00690D42">
        <w:lastRenderedPageBreak/>
        <w:t>6.1.2</w:t>
      </w:r>
      <w:r w:rsidRPr="00690D42">
        <w:tab/>
        <w:t>Solution details</w:t>
      </w:r>
      <w:bookmarkEnd w:id="69"/>
    </w:p>
    <w:p w14:paraId="6157EEFA" w14:textId="77777777" w:rsidR="00A02A32" w:rsidRPr="00690D42" w:rsidRDefault="00A02A32" w:rsidP="00A02A32">
      <w:r w:rsidRPr="00690D42">
        <w:t>The two messages exchanged in the UE Capability transfer procedure, namely UECapabilityEnquiry and UECapabilityInformation, needs to be sent after the AS security establishment and activation.</w:t>
      </w:r>
    </w:p>
    <w:p w14:paraId="0577D546" w14:textId="77777777" w:rsidR="0049527D" w:rsidRPr="00690D42" w:rsidRDefault="0049527D" w:rsidP="0049527D">
      <w:pPr>
        <w:pStyle w:val="NO"/>
      </w:pPr>
      <w:r w:rsidRPr="00690D42">
        <w:t xml:space="preserve">NOTE: </w:t>
      </w:r>
      <w:r w:rsidR="007B472D" w:rsidRPr="00690D42">
        <w:tab/>
      </w:r>
      <w:r w:rsidR="00D42C57" w:rsidRPr="00690D42">
        <w:t xml:space="preserve">According to </w:t>
      </w:r>
      <w:r w:rsidRPr="00690D42">
        <w:t>TS</w:t>
      </w:r>
      <w:r w:rsidR="000735D3" w:rsidRPr="00690D42">
        <w:t xml:space="preserve"> </w:t>
      </w:r>
      <w:r w:rsidRPr="00690D42">
        <w:t>38.331 [2], it is implementation specific whether the gNB initiates UE Capability Transfer procedure after the AS SMC and AS security context established or before it.</w:t>
      </w:r>
    </w:p>
    <w:p w14:paraId="613D99D9" w14:textId="77777777" w:rsidR="00A02A32" w:rsidRPr="00690D42" w:rsidRDefault="00A02A32" w:rsidP="00A02A32">
      <w:pPr>
        <w:pStyle w:val="Heading3"/>
      </w:pPr>
      <w:bookmarkStart w:id="70" w:name="_Toc139041781"/>
      <w:r w:rsidRPr="00690D42">
        <w:t>6.1.3</w:t>
      </w:r>
      <w:r w:rsidRPr="00690D42">
        <w:tab/>
        <w:t>Evaluation</w:t>
      </w:r>
      <w:bookmarkEnd w:id="70"/>
    </w:p>
    <w:p w14:paraId="1343F53F" w14:textId="77777777" w:rsidR="00A02A32" w:rsidRPr="00690D42" w:rsidRDefault="00A02A32" w:rsidP="00A02A32">
      <w:r w:rsidRPr="00690D42">
        <w:t xml:space="preserve">Advantage: </w:t>
      </w:r>
    </w:p>
    <w:p w14:paraId="31243C71" w14:textId="77777777" w:rsidR="00A02A32" w:rsidRPr="00690D42" w:rsidRDefault="00A02A32" w:rsidP="0097539C">
      <w:r w:rsidRPr="00690D42">
        <w:t>This solution needs only a few changes to the current 5GS, without introducing extra cost and complexity.</w:t>
      </w:r>
    </w:p>
    <w:p w14:paraId="562F8AA0" w14:textId="77777777" w:rsidR="00A02A32" w:rsidRPr="00690D42" w:rsidRDefault="00A02A32" w:rsidP="00A02A32">
      <w:pPr>
        <w:pStyle w:val="EditorsNote"/>
      </w:pPr>
      <w:r w:rsidRPr="00690D42">
        <w:t>Editor Note: Other evaluations for this solution ar</w:t>
      </w:r>
      <w:r w:rsidRPr="0070645E">
        <w:t>e FFS.</w:t>
      </w:r>
    </w:p>
    <w:p w14:paraId="78E5F237" w14:textId="77777777" w:rsidR="00A02A32" w:rsidRPr="00690D42" w:rsidRDefault="00A02A32" w:rsidP="00A02A32">
      <w:pPr>
        <w:pStyle w:val="Heading2"/>
      </w:pPr>
      <w:bookmarkStart w:id="71" w:name="_Toc139041782"/>
      <w:r w:rsidRPr="00690D42">
        <w:t>6.2</w:t>
      </w:r>
      <w:r w:rsidRPr="00690D42">
        <w:tab/>
        <w:t>Solution #2: Protection of RRCReject message in RRC_INACTIVE state</w:t>
      </w:r>
      <w:bookmarkEnd w:id="71"/>
    </w:p>
    <w:p w14:paraId="288A1CDF" w14:textId="77777777" w:rsidR="00A02A32" w:rsidRPr="00690D42" w:rsidRDefault="00A02A32" w:rsidP="00A02A32">
      <w:pPr>
        <w:pStyle w:val="Heading3"/>
      </w:pPr>
      <w:bookmarkStart w:id="72" w:name="_Toc139041783"/>
      <w:r w:rsidRPr="00690D42">
        <w:t>6.2.1</w:t>
      </w:r>
      <w:r w:rsidRPr="00690D42">
        <w:tab/>
        <w:t>Introduction</w:t>
      </w:r>
      <w:bookmarkEnd w:id="72"/>
    </w:p>
    <w:p w14:paraId="55825846" w14:textId="77777777" w:rsidR="00A02A32" w:rsidRPr="00690D42" w:rsidRDefault="00A02A32" w:rsidP="00A02A32">
      <w:pPr>
        <w:keepLines/>
      </w:pPr>
      <w:r w:rsidRPr="00690D42">
        <w:t xml:space="preserve">This solution#2, addresses the key Issue#1 </w:t>
      </w:r>
      <w:r w:rsidR="000735D3" w:rsidRPr="00690D42">
        <w:t>"</w:t>
      </w:r>
      <w:r w:rsidRPr="00690D42">
        <w:t>Security of unprotected unicast messages</w:t>
      </w:r>
      <w:r w:rsidR="000735D3" w:rsidRPr="00690D42">
        <w:t>"</w:t>
      </w:r>
      <w:r w:rsidRPr="00690D42">
        <w:t xml:space="preserve"> and the following security and privacy areas:</w:t>
      </w:r>
    </w:p>
    <w:p w14:paraId="0481574A" w14:textId="77777777" w:rsidR="00A02A32" w:rsidRPr="00690D42" w:rsidRDefault="00A02A32" w:rsidP="0097539C">
      <w:pPr>
        <w:pStyle w:val="B10"/>
      </w:pPr>
      <w:r w:rsidRPr="00690D42">
        <w:t>#1</w:t>
      </w:r>
      <w:r w:rsidRPr="00690D42">
        <w:tab/>
        <w:t>DoS attack on UE: attempts to hinder the UEs' access to the network.</w:t>
      </w:r>
    </w:p>
    <w:p w14:paraId="70FE6DE6" w14:textId="77777777" w:rsidR="00A02A32" w:rsidRPr="00690D42" w:rsidRDefault="00A02A32" w:rsidP="0097539C">
      <w:pPr>
        <w:pStyle w:val="B10"/>
      </w:pPr>
      <w:r w:rsidRPr="00690D42">
        <w:t>#2</w:t>
      </w:r>
      <w:r w:rsidRPr="00690D42">
        <w:tab/>
        <w:t>DoS attack on network: attempts to hinder the network's ability to provide services to the UEs.</w:t>
      </w:r>
    </w:p>
    <w:p w14:paraId="6BCAFD59" w14:textId="77777777" w:rsidR="00A02A32" w:rsidRPr="00690D42" w:rsidRDefault="00A02A32" w:rsidP="00A02A32">
      <w:pPr>
        <w:pStyle w:val="Heading3"/>
      </w:pPr>
      <w:bookmarkStart w:id="73" w:name="_Toc139041784"/>
      <w:r w:rsidRPr="00690D42">
        <w:t>6.2.2</w:t>
      </w:r>
      <w:r w:rsidRPr="00690D42">
        <w:tab/>
        <w:t>Solution details</w:t>
      </w:r>
      <w:bookmarkEnd w:id="73"/>
    </w:p>
    <w:p w14:paraId="656635A4" w14:textId="77777777" w:rsidR="00A02A32" w:rsidRPr="00690D42" w:rsidRDefault="00A02A32" w:rsidP="0097539C">
      <w:pPr>
        <w:rPr>
          <w:color w:val="000000"/>
        </w:rPr>
      </w:pPr>
      <w:r w:rsidRPr="00690D42">
        <w:t>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The gNB and the UE keep the current AS key K</w:t>
      </w:r>
      <w:r w:rsidRPr="00690D42">
        <w:rPr>
          <w:vertAlign w:val="subscript"/>
        </w:rPr>
        <w:t>RRCint</w:t>
      </w:r>
      <w:r w:rsidRPr="00690D42">
        <w:t>. The gNB and the UE stores the sent I</w:t>
      </w:r>
      <w:r w:rsidRPr="00690D42">
        <w:noBreakHyphen/>
        <w:t>RNTI together with the current UE context including the remainder of the AS security context for the next state transition.</w:t>
      </w:r>
    </w:p>
    <w:p w14:paraId="1D24CD97" w14:textId="77777777" w:rsidR="00A02A32" w:rsidRPr="00690D42" w:rsidRDefault="00A02A32" w:rsidP="00A02A32">
      <w:r w:rsidRPr="00690D42">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690D42">
        <w:t>should</w:t>
      </w:r>
      <w:r w:rsidRPr="00690D42">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690D42">
        <w:rPr>
          <w:vertAlign w:val="subscript"/>
        </w:rPr>
        <w:t xml:space="preserve">RRCint </w:t>
      </w:r>
      <w:r w:rsidRPr="00690D42">
        <w:t xml:space="preserve">with the following inputs: </w:t>
      </w:r>
    </w:p>
    <w:p w14:paraId="27EFDABF" w14:textId="77777777" w:rsidR="00A02A32" w:rsidRPr="00690D42" w:rsidRDefault="00A02A32" w:rsidP="00A02A32">
      <w:pPr>
        <w:pStyle w:val="B10"/>
      </w:pPr>
      <w:r w:rsidRPr="00690D42">
        <w:t xml:space="preserve">- </w:t>
      </w:r>
      <w:r w:rsidRPr="00690D42">
        <w:tab/>
        <w:t>KEY</w:t>
      </w:r>
      <w:r w:rsidRPr="00690D42">
        <w:tab/>
      </w:r>
      <w:r w:rsidRPr="00690D42">
        <w:tab/>
      </w:r>
      <w:r w:rsidRPr="00690D42">
        <w:tab/>
        <w:t xml:space="preserve">: it </w:t>
      </w:r>
      <w:r w:rsidR="008536C2" w:rsidRPr="00690D42">
        <w:t>should</w:t>
      </w:r>
      <w:r w:rsidRPr="00690D42">
        <w:t xml:space="preserve"> be set to current K</w:t>
      </w:r>
      <w:r w:rsidRPr="00690D42">
        <w:rPr>
          <w:vertAlign w:val="subscript"/>
        </w:rPr>
        <w:t>RRCint</w:t>
      </w:r>
      <w:r w:rsidRPr="00690D42">
        <w:t>;</w:t>
      </w:r>
    </w:p>
    <w:p w14:paraId="37A79067" w14:textId="77777777" w:rsidR="00A02A32" w:rsidRPr="00690D42" w:rsidRDefault="00A02A32" w:rsidP="00A02A32">
      <w:pPr>
        <w:pStyle w:val="B10"/>
      </w:pPr>
      <w:r w:rsidRPr="00690D42">
        <w:t>-</w:t>
      </w:r>
      <w:r w:rsidRPr="00690D42">
        <w:tab/>
        <w:t>BEARER</w:t>
      </w:r>
      <w:r w:rsidRPr="00690D42">
        <w:tab/>
      </w:r>
      <w:r w:rsidRPr="00690D42">
        <w:tab/>
        <w:t xml:space="preserve">: all its bits </w:t>
      </w:r>
      <w:r w:rsidR="008536C2" w:rsidRPr="00690D42">
        <w:t>should</w:t>
      </w:r>
      <w:r w:rsidRPr="00690D42">
        <w:t xml:space="preserve"> be set to 1.</w:t>
      </w:r>
    </w:p>
    <w:p w14:paraId="325B900B" w14:textId="77777777" w:rsidR="00A02A32" w:rsidRPr="00690D42" w:rsidRDefault="00A02A32" w:rsidP="00A02A32">
      <w:pPr>
        <w:pStyle w:val="B10"/>
      </w:pPr>
      <w:r w:rsidRPr="00690D42">
        <w:t>-</w:t>
      </w:r>
      <w:r w:rsidRPr="00690D42">
        <w:tab/>
        <w:t>DIRECTION</w:t>
      </w:r>
      <w:r w:rsidRPr="00690D42">
        <w:tab/>
        <w:t xml:space="preserve">: its bit </w:t>
      </w:r>
      <w:r w:rsidR="008536C2" w:rsidRPr="00690D42">
        <w:t>should</w:t>
      </w:r>
      <w:r w:rsidRPr="00690D42">
        <w:t xml:space="preserve"> be set to 1;</w:t>
      </w:r>
    </w:p>
    <w:p w14:paraId="7DB1BA8D" w14:textId="77777777" w:rsidR="00A02A32" w:rsidRPr="00690D42" w:rsidRDefault="00A02A32" w:rsidP="00A02A32">
      <w:pPr>
        <w:pStyle w:val="B10"/>
      </w:pPr>
      <w:r w:rsidRPr="00690D42">
        <w:t>-</w:t>
      </w:r>
      <w:r w:rsidRPr="00690D42">
        <w:tab/>
        <w:t>COUNT</w:t>
      </w:r>
      <w:r w:rsidRPr="00690D42">
        <w:tab/>
      </w:r>
      <w:r w:rsidRPr="00690D42">
        <w:tab/>
        <w:t xml:space="preserve">: all its bits </w:t>
      </w:r>
      <w:r w:rsidR="008536C2" w:rsidRPr="00690D42">
        <w:t>should</w:t>
      </w:r>
      <w:r w:rsidRPr="00690D42">
        <w:t xml:space="preserve"> be set to 1;</w:t>
      </w:r>
    </w:p>
    <w:p w14:paraId="264EBB25" w14:textId="77777777" w:rsidR="00A02A32" w:rsidRPr="00690D42" w:rsidRDefault="00A02A32" w:rsidP="00A02A32">
      <w:pPr>
        <w:pStyle w:val="B10"/>
      </w:pPr>
      <w:r w:rsidRPr="00690D42">
        <w:t>-</w:t>
      </w:r>
      <w:r w:rsidRPr="00690D42">
        <w:tab/>
        <w:t>MESSAGE</w:t>
      </w:r>
      <w:r w:rsidRPr="00690D42">
        <w:tab/>
        <w:t xml:space="preserve">: it </w:t>
      </w:r>
      <w:r w:rsidR="008536C2" w:rsidRPr="00690D42">
        <w:t>should</w:t>
      </w:r>
      <w:r w:rsidRPr="00690D42">
        <w:t xml:space="preserve"> be set to with the following inputs:</w:t>
      </w:r>
    </w:p>
    <w:p w14:paraId="356E411A" w14:textId="77777777" w:rsidR="00A02A32" w:rsidRPr="00690D42" w:rsidRDefault="00A02A32" w:rsidP="00E651DC">
      <w:pPr>
        <w:pStyle w:val="B2"/>
        <w:rPr>
          <w:i/>
        </w:rPr>
      </w:pPr>
      <w:r w:rsidRPr="00690D42">
        <w:rPr>
          <w:i/>
        </w:rPr>
        <w:t>source C-RNTI, source PCI, target Cell-ID, resume cause, waitTime.</w:t>
      </w:r>
    </w:p>
    <w:p w14:paraId="61C440EF" w14:textId="77777777" w:rsidR="00A02A32" w:rsidRPr="00690D42" w:rsidRDefault="00A02A32" w:rsidP="00A02A32">
      <w:r w:rsidRPr="00690D42">
        <w:t xml:space="preserve">If the gNB is the not the last served gNB, then the target gNB </w:t>
      </w:r>
      <w:r w:rsidR="008536C2" w:rsidRPr="00690D42">
        <w:t>should</w:t>
      </w:r>
      <w:r w:rsidRPr="00690D42">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690D42" w:rsidRDefault="0068374A" w:rsidP="000735D3">
      <w:pPr>
        <w:pStyle w:val="TH"/>
      </w:pPr>
      <w:r w:rsidRPr="00690D42">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8pt;height:191.8pt;mso-width-percent:0;mso-height-percent:0;mso-width-percent:0;mso-height-percent:0" o:ole="">
            <v:imagedata r:id="rId19" o:title=""/>
          </v:shape>
          <o:OLEObject Type="Embed" ProgID="Visio.Drawing.15" ShapeID="_x0000_i1025" DrawAspect="Content" ObjectID="_1749889181" r:id="rId20"/>
        </w:object>
      </w:r>
    </w:p>
    <w:p w14:paraId="1E34ED1A" w14:textId="420CD317" w:rsidR="00A02A32" w:rsidRPr="00690D42" w:rsidRDefault="00A02A32" w:rsidP="000735D3">
      <w:pPr>
        <w:pStyle w:val="TF"/>
      </w:pPr>
      <w:r w:rsidRPr="00690D42">
        <w:t>Fig</w:t>
      </w:r>
      <w:r w:rsidR="00991A23" w:rsidRPr="00690D42">
        <w:t>ure</w:t>
      </w:r>
      <w:r w:rsidRPr="00690D42">
        <w:t xml:space="preserve"> 6.2.2-1</w:t>
      </w:r>
      <w:r w:rsidR="00991A23" w:rsidRPr="00690D42">
        <w:t>:</w:t>
      </w:r>
      <w:r w:rsidRPr="00690D42">
        <w:t xml:space="preserve"> RejectMAC-I calculation during the Resume Request procedure</w:t>
      </w:r>
    </w:p>
    <w:p w14:paraId="6F78B703" w14:textId="77777777" w:rsidR="00A02A32" w:rsidRPr="00690D42" w:rsidRDefault="00A02A32" w:rsidP="00A02A32">
      <w:r w:rsidRPr="00690D42">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70645E" w:rsidRDefault="00A02A32" w:rsidP="0097539C">
      <w:pPr>
        <w:pStyle w:val="EditorsNote"/>
        <w:rPr>
          <w:lang w:eastAsia="ja-JP"/>
        </w:rPr>
      </w:pPr>
      <w:r w:rsidRPr="00690D42">
        <w:t>Editor's Note:</w:t>
      </w:r>
      <w:r w:rsidRPr="00690D42">
        <w:tab/>
        <w:t>How the solution address the case when the RRCResumeRequest is se</w:t>
      </w:r>
      <w:r w:rsidRPr="0070645E">
        <w:t>nt to a new gNB is FFS.</w:t>
      </w:r>
    </w:p>
    <w:p w14:paraId="1CBB9BE3" w14:textId="77777777" w:rsidR="00A02A32" w:rsidRPr="0070645E" w:rsidRDefault="00A02A32" w:rsidP="00A02A32">
      <w:pPr>
        <w:pStyle w:val="Heading3"/>
      </w:pPr>
      <w:bookmarkStart w:id="74" w:name="_Toc139041785"/>
      <w:r w:rsidRPr="0070645E">
        <w:t>6.2.3</w:t>
      </w:r>
      <w:r w:rsidRPr="0070645E">
        <w:tab/>
        <w:t>Evaluation</w:t>
      </w:r>
      <w:bookmarkEnd w:id="74"/>
    </w:p>
    <w:p w14:paraId="645822BD" w14:textId="010AEABB" w:rsidR="00A02A32" w:rsidRPr="0070645E" w:rsidRDefault="00A02A32" w:rsidP="00A02A32">
      <w:pPr>
        <w:keepLines/>
      </w:pPr>
      <w:r w:rsidRPr="0070645E">
        <w:t>When UE in the RRC-INACTIVE state, there are 2 kinds of situation, gNB has the security context, and gNB does</w:t>
      </w:r>
      <w:r w:rsidR="0036608C" w:rsidRPr="0070645E">
        <w:t xml:space="preserve"> not</w:t>
      </w:r>
      <w:r w:rsidRPr="0070645E">
        <w:t xml:space="preserve"> have the security context.</w:t>
      </w:r>
    </w:p>
    <w:p w14:paraId="24398D3F" w14:textId="77777777" w:rsidR="00A02A32" w:rsidRPr="0070645E" w:rsidRDefault="00A02A32" w:rsidP="00A02A32">
      <w:pPr>
        <w:keepLines/>
      </w:pPr>
      <w:r w:rsidRPr="0070645E">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70645E">
        <w:t>false</w:t>
      </w:r>
      <w:r w:rsidRPr="0070645E">
        <w:t xml:space="preserve"> gNB, therefore the </w:t>
      </w:r>
      <w:r w:rsidR="004E111B" w:rsidRPr="0070645E">
        <w:t>false</w:t>
      </w:r>
      <w:r w:rsidRPr="0070645E">
        <w:t xml:space="preserve"> gNB cannot successfully send the RRC Reject message to the UE, by impersonating as the genuine gNB.</w:t>
      </w:r>
    </w:p>
    <w:p w14:paraId="4EEC6288" w14:textId="77777777" w:rsidR="00A02A32" w:rsidRPr="00690D42" w:rsidRDefault="00A02A32" w:rsidP="00A02A32">
      <w:r w:rsidRPr="0070645E">
        <w:t>Note that in the proposed solution the RRC Reject message is sent on SRB0 with minimum impacts to the specification TS 33.501</w:t>
      </w:r>
      <w:r w:rsidR="000735D3" w:rsidRPr="0070645E">
        <w:t xml:space="preserve"> </w:t>
      </w:r>
      <w:r w:rsidRPr="0070645E">
        <w:t>[7] and RRC procedure in TS 38.331</w:t>
      </w:r>
      <w:r w:rsidR="000735D3" w:rsidRPr="0070645E">
        <w:t xml:space="preserve"> </w:t>
      </w:r>
      <w:r w:rsidRPr="0070645E">
        <w:t>[2].</w:t>
      </w:r>
    </w:p>
    <w:p w14:paraId="5D8CE188" w14:textId="3EE9B02A" w:rsidR="00A02A32" w:rsidRPr="00690D42" w:rsidRDefault="00A02A32" w:rsidP="00A02A32">
      <w:r w:rsidRPr="00690D42">
        <w:t>When the gNB does</w:t>
      </w:r>
      <w:r w:rsidR="0036608C" w:rsidRPr="00690D42">
        <w:t xml:space="preserve"> not</w:t>
      </w:r>
      <w:r w:rsidRPr="00690D42">
        <w:t xml:space="preserve"> have the security context, the UE gets an RRCReject without MAC-I, it cannot differentiate whether this is a genuine RRCReject message or a </w:t>
      </w:r>
      <w:r w:rsidR="004E111B" w:rsidRPr="00690D42">
        <w:t>false</w:t>
      </w:r>
      <w:r w:rsidRPr="00690D42">
        <w:t xml:space="preserve"> RRCReject message.</w:t>
      </w:r>
    </w:p>
    <w:p w14:paraId="00B50E5A" w14:textId="77777777" w:rsidR="00CC70A6" w:rsidRPr="00690D42" w:rsidRDefault="00CC70A6" w:rsidP="00CC70A6">
      <w:pPr>
        <w:pStyle w:val="Heading2"/>
      </w:pPr>
      <w:bookmarkStart w:id="75" w:name="_Toc139041786"/>
      <w:r w:rsidRPr="00690D42">
        <w:t>6.3</w:t>
      </w:r>
      <w:r w:rsidRPr="00690D42">
        <w:tab/>
        <w:t>Solution #3: Protection of uplink UECapabilityInformation RRC message</w:t>
      </w:r>
      <w:bookmarkEnd w:id="75"/>
    </w:p>
    <w:p w14:paraId="3CF45468" w14:textId="77777777" w:rsidR="00CC70A6" w:rsidRPr="00690D42" w:rsidRDefault="00CC70A6" w:rsidP="00CC70A6">
      <w:pPr>
        <w:pStyle w:val="Heading3"/>
      </w:pPr>
      <w:bookmarkStart w:id="76" w:name="_Toc139041787"/>
      <w:r w:rsidRPr="00690D42">
        <w:t>6.3.1</w:t>
      </w:r>
      <w:r w:rsidRPr="00690D42">
        <w:tab/>
        <w:t>Introduction</w:t>
      </w:r>
      <w:bookmarkEnd w:id="76"/>
    </w:p>
    <w:p w14:paraId="0456FF17" w14:textId="77777777" w:rsidR="007135D3" w:rsidRPr="00690D42" w:rsidRDefault="007135D3" w:rsidP="007135D3">
      <w:r w:rsidRPr="00690D42">
        <w:t>This solution addresses the following key issues:</w:t>
      </w:r>
    </w:p>
    <w:p w14:paraId="1884C41D" w14:textId="77777777" w:rsidR="007135D3" w:rsidRPr="00690D42" w:rsidRDefault="007135D3" w:rsidP="000735D3">
      <w:pPr>
        <w:pStyle w:val="B10"/>
      </w:pPr>
      <w:r w:rsidRPr="00690D42">
        <w:t>-</w:t>
      </w:r>
      <w:r w:rsidRPr="00690D42">
        <w:tab/>
        <w:t>Key issue #1: security of unprotected unicast messages.</w:t>
      </w:r>
    </w:p>
    <w:p w14:paraId="38644D33" w14:textId="77777777" w:rsidR="007135D3" w:rsidRPr="00690D42" w:rsidRDefault="007135D3" w:rsidP="007135D3">
      <w:r w:rsidRPr="00690D42">
        <w:t>The solution provides a mechanism for protection of the uplink RRC UECapabilityInformation message.</w:t>
      </w:r>
    </w:p>
    <w:p w14:paraId="7AF26DFF" w14:textId="77777777" w:rsidR="00CC70A6" w:rsidRPr="00690D42" w:rsidRDefault="00CC70A6" w:rsidP="00CC70A6">
      <w:pPr>
        <w:pStyle w:val="Heading3"/>
      </w:pPr>
      <w:bookmarkStart w:id="77" w:name="_Toc139041788"/>
      <w:r w:rsidRPr="00690D42">
        <w:t>6.3.2</w:t>
      </w:r>
      <w:r w:rsidRPr="00690D42">
        <w:tab/>
        <w:t>Solution details</w:t>
      </w:r>
      <w:bookmarkEnd w:id="77"/>
    </w:p>
    <w:p w14:paraId="4172D2FC" w14:textId="4F462C43" w:rsidR="007135D3" w:rsidRPr="00690D42" w:rsidRDefault="007135D3" w:rsidP="007135D3">
      <w:r w:rsidRPr="00690D42">
        <w:t xml:space="preserve">Current security mechanisms for RRC UECapabilityInformation are listed in Annex B.1 (Protection of RRC messages) of </w:t>
      </w:r>
      <w:r w:rsidR="00D564DB" w:rsidRPr="00690D42">
        <w:t>TS</w:t>
      </w:r>
      <w:r w:rsidRPr="00690D42">
        <w:t xml:space="preserve"> 38.331, which can be summarized as follows:</w:t>
      </w:r>
    </w:p>
    <w:p w14:paraId="6D14F76B" w14:textId="77777777" w:rsidR="007135D3" w:rsidRPr="00690D42" w:rsidRDefault="007135D3" w:rsidP="000735D3">
      <w:pPr>
        <w:pStyle w:val="B10"/>
      </w:pPr>
      <w:r w:rsidRPr="00690D42">
        <w:lastRenderedPageBreak/>
        <w:t>(1)</w:t>
      </w:r>
      <w:r w:rsidRPr="00690D42">
        <w:tab/>
        <w:t xml:space="preserve">The RRC UECapabilityInformation </w:t>
      </w:r>
      <w:r w:rsidR="008536C2" w:rsidRPr="00690D42">
        <w:t>should</w:t>
      </w:r>
      <w:r w:rsidRPr="00690D42">
        <w:t xml:space="preserve"> not be sent unprotected after AS security activation.</w:t>
      </w:r>
    </w:p>
    <w:p w14:paraId="5864B6F6" w14:textId="77777777" w:rsidR="007135D3" w:rsidRPr="00690D42" w:rsidRDefault="007135D3" w:rsidP="000735D3">
      <w:pPr>
        <w:pStyle w:val="B10"/>
      </w:pPr>
      <w:r w:rsidRPr="00690D42">
        <w:t>(2)</w:t>
      </w:r>
      <w:r w:rsidRPr="00690D42">
        <w:tab/>
        <w:t>The RRC UECapabilityInformation may be sent unprotected before AS security activation.</w:t>
      </w:r>
    </w:p>
    <w:p w14:paraId="2ACBD535" w14:textId="77777777" w:rsidR="007135D3" w:rsidRPr="00690D42" w:rsidRDefault="007135D3" w:rsidP="007135D3">
      <w:r w:rsidRPr="00690D42">
        <w:t xml:space="preserve">Mechanism #(1) ensures that the RRC UECapabilityInformation cannot be tampered after AS security activation. </w:t>
      </w:r>
    </w:p>
    <w:p w14:paraId="68BF23EC" w14:textId="77777777" w:rsidR="007135D3" w:rsidRPr="00690D42" w:rsidRDefault="007135D3" w:rsidP="007135D3">
      <w:r w:rsidRPr="00690D42">
        <w:t>For mechanism #(2), which is the root cause of the problem, this solution introduces two recommendations for the system (the network and the UE):</w:t>
      </w:r>
    </w:p>
    <w:p w14:paraId="07D2147E" w14:textId="77777777" w:rsidR="007135D3" w:rsidRPr="00690D42" w:rsidRDefault="007135D3" w:rsidP="000735D3">
      <w:pPr>
        <w:pStyle w:val="B10"/>
      </w:pPr>
      <w:r w:rsidRPr="00690D42">
        <w:t>-</w:t>
      </w:r>
      <w:r w:rsidRPr="00690D42">
        <w:tab/>
        <w:t>The network should not send RRC UECapabilityEnquiry to the UE before AS security has been activated.</w:t>
      </w:r>
    </w:p>
    <w:p w14:paraId="2168CDA3" w14:textId="64F61BDF" w:rsidR="007135D3" w:rsidRPr="0070645E" w:rsidRDefault="007135D3" w:rsidP="000735D3">
      <w:pPr>
        <w:pStyle w:val="B10"/>
      </w:pPr>
      <w:r w:rsidRPr="00690D42">
        <w:t>-</w:t>
      </w:r>
      <w:r w:rsidRPr="00690D42">
        <w:tab/>
        <w:t>When the UE gets an RRC UECapabilityEnq</w:t>
      </w:r>
      <w:r w:rsidR="00A8223B">
        <w:t>u</w:t>
      </w:r>
      <w:r w:rsidRPr="00690D42">
        <w:t>iry message from a gNB, the UE should first verify that the AS security has been ac</w:t>
      </w:r>
      <w:r w:rsidRPr="0070645E">
        <w:t xml:space="preserve">tivated, i.e., an RRC security mode command procedure has been successfully performed. If the above verification succeeds, the UE </w:t>
      </w:r>
      <w:r w:rsidR="008536C2" w:rsidRPr="0070645E">
        <w:t>should</w:t>
      </w:r>
      <w:r w:rsidRPr="0070645E">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70645E" w:rsidRDefault="007135D3" w:rsidP="007135D3">
      <w:r w:rsidRPr="0070645E">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690D42" w:rsidRDefault="007135D3" w:rsidP="000735D3">
      <w:pPr>
        <w:pStyle w:val="B10"/>
      </w:pPr>
      <w:r w:rsidRPr="0070645E">
        <w:t>-</w:t>
      </w:r>
      <w:r w:rsidRPr="0070645E">
        <w:tab/>
        <w:t xml:space="preserve">The network </w:t>
      </w:r>
      <w:r w:rsidR="008536C2" w:rsidRPr="0070645E">
        <w:t>should</w:t>
      </w:r>
      <w:r w:rsidRPr="0070645E">
        <w:t xml:space="preserve"> taint the UE capabilities so that the network (i.e., same gNB/AMF or different gNB/AMF at handovers) can determine whether those UE capabilities were received be</w:t>
      </w:r>
      <w:r w:rsidRPr="00690D42">
        <w:t xml:space="preserve">fore or after the AS security activation. </w:t>
      </w:r>
    </w:p>
    <w:p w14:paraId="777EEA6B" w14:textId="726D1252" w:rsidR="007135D3" w:rsidRPr="00690D42" w:rsidRDefault="007135D3" w:rsidP="000735D3">
      <w:pPr>
        <w:pStyle w:val="B10"/>
      </w:pPr>
      <w:r w:rsidRPr="00690D42">
        <w:t>-</w:t>
      </w:r>
      <w:r w:rsidRPr="00690D42">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w:t>
      </w:r>
      <w:r w:rsidR="00A8223B">
        <w:t>u</w:t>
      </w:r>
      <w:r w:rsidRPr="00690D42">
        <w:t>iry message.</w:t>
      </w:r>
    </w:p>
    <w:p w14:paraId="5AF405C1" w14:textId="77777777" w:rsidR="00CC70A6" w:rsidRPr="00690D42" w:rsidRDefault="00CC70A6" w:rsidP="00CC70A6">
      <w:pPr>
        <w:pStyle w:val="Heading3"/>
      </w:pPr>
      <w:bookmarkStart w:id="78" w:name="_Toc139041789"/>
      <w:r w:rsidRPr="00690D42">
        <w:t>6.3.3</w:t>
      </w:r>
      <w:r w:rsidRPr="00690D42">
        <w:tab/>
        <w:t>Evaluation</w:t>
      </w:r>
      <w:bookmarkEnd w:id="78"/>
    </w:p>
    <w:p w14:paraId="5E8D92C1" w14:textId="77777777" w:rsidR="007135D3" w:rsidRPr="00690D42" w:rsidRDefault="007135D3" w:rsidP="007135D3">
      <w:pPr>
        <w:pStyle w:val="EditorsNote"/>
      </w:pPr>
      <w:r w:rsidRPr="00690D42">
        <w:t>Editor's Note: The following evaluation is preliminary. It may be updated.</w:t>
      </w:r>
    </w:p>
    <w:p w14:paraId="7843E78D" w14:textId="77777777" w:rsidR="00CC70A6" w:rsidRPr="00690D42" w:rsidRDefault="007135D3" w:rsidP="007135D3">
      <w:pPr>
        <w:pStyle w:val="EditorsNote"/>
      </w:pPr>
      <w:r w:rsidRPr="00690D42">
        <w:t>Editor</w:t>
      </w:r>
      <w:r w:rsidR="000735D3" w:rsidRPr="00690D42">
        <w:t>'</w:t>
      </w:r>
      <w:r w:rsidRPr="00690D42">
        <w:t xml:space="preserve">s Note: Evaluation of the security vulnerabilities for allowing the network to accept unprotected UECapabilitiesInformation </w:t>
      </w:r>
      <w:r w:rsidRPr="0070645E">
        <w:t>is FFS.</w:t>
      </w:r>
    </w:p>
    <w:p w14:paraId="60170C93" w14:textId="77777777" w:rsidR="007135D3" w:rsidRPr="00690D42" w:rsidRDefault="007135D3" w:rsidP="007135D3">
      <w:pPr>
        <w:pStyle w:val="Heading2"/>
      </w:pPr>
      <w:bookmarkStart w:id="79" w:name="_Toc139041790"/>
      <w:r w:rsidRPr="00690D42">
        <w:t>6.4</w:t>
      </w:r>
      <w:r w:rsidRPr="00690D42">
        <w:tab/>
        <w:t>Solution #4: Enriched measurement reports</w:t>
      </w:r>
      <w:bookmarkEnd w:id="79"/>
    </w:p>
    <w:p w14:paraId="6F4A4315" w14:textId="77777777" w:rsidR="007135D3" w:rsidRPr="00690D42" w:rsidRDefault="007135D3" w:rsidP="007135D3">
      <w:pPr>
        <w:pStyle w:val="Heading3"/>
      </w:pPr>
      <w:bookmarkStart w:id="80" w:name="_Toc139041791"/>
      <w:r w:rsidRPr="00690D42">
        <w:t>6.4.1</w:t>
      </w:r>
      <w:r w:rsidRPr="00690D42">
        <w:tab/>
        <w:t>Introduction</w:t>
      </w:r>
      <w:bookmarkEnd w:id="80"/>
    </w:p>
    <w:p w14:paraId="0EFC7B1C" w14:textId="77777777" w:rsidR="007135D3" w:rsidRPr="00690D42" w:rsidRDefault="007135D3" w:rsidP="007135D3">
      <w:r w:rsidRPr="00690D42">
        <w:t>This solution addresses the first security requirement in the following key issue:</w:t>
      </w:r>
    </w:p>
    <w:p w14:paraId="070BAC07" w14:textId="77777777" w:rsidR="007135D3" w:rsidRPr="00690D42" w:rsidRDefault="007135D3" w:rsidP="000735D3">
      <w:pPr>
        <w:pStyle w:val="B10"/>
      </w:pPr>
      <w:r w:rsidRPr="00690D42">
        <w:t>-</w:t>
      </w:r>
      <w:r w:rsidRPr="00690D42">
        <w:tab/>
        <w:t>Key issue #3: network detection of false base stations (first requirement).</w:t>
      </w:r>
    </w:p>
    <w:p w14:paraId="65D34DA0" w14:textId="77777777" w:rsidR="007135D3" w:rsidRPr="00690D42" w:rsidRDefault="007135D3" w:rsidP="007135D3">
      <w:r w:rsidRPr="00690D42">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690D42" w:rsidRDefault="007135D3" w:rsidP="007135D3">
      <w:pPr>
        <w:pStyle w:val="Heading3"/>
      </w:pPr>
      <w:bookmarkStart w:id="81" w:name="_Toc139041792"/>
      <w:r w:rsidRPr="00690D42">
        <w:t>6.4.2</w:t>
      </w:r>
      <w:r w:rsidRPr="00690D42">
        <w:tab/>
        <w:t>Solution details</w:t>
      </w:r>
      <w:bookmarkEnd w:id="81"/>
    </w:p>
    <w:p w14:paraId="575C921B" w14:textId="77777777" w:rsidR="0010273D" w:rsidRPr="00690D42" w:rsidRDefault="0010273D" w:rsidP="00B237C5">
      <w:pPr>
        <w:pStyle w:val="Heading4"/>
      </w:pPr>
      <w:bookmarkStart w:id="82" w:name="_Toc139041793"/>
      <w:r w:rsidRPr="00690D42">
        <w:t>6.4.2.1</w:t>
      </w:r>
      <w:r w:rsidRPr="00690D42">
        <w:tab/>
        <w:t>Enrichment of measurement report</w:t>
      </w:r>
      <w:bookmarkEnd w:id="82"/>
    </w:p>
    <w:p w14:paraId="155DEF5A" w14:textId="372D6944" w:rsidR="007135D3" w:rsidRPr="0070645E" w:rsidRDefault="007135D3" w:rsidP="007135D3">
      <w:r w:rsidRPr="00690D42">
        <w:t xml:space="preserve">The UE measurement reports specified in </w:t>
      </w:r>
      <w:r w:rsidR="00D564DB" w:rsidRPr="00690D42">
        <w:t>TR</w:t>
      </w:r>
      <w:r w:rsidRPr="00690D42">
        <w:t xml:space="preserve"> 38.331 [2] already contain several information relevant for the detection of false base stations, </w:t>
      </w:r>
      <w:r w:rsidRPr="0070645E">
        <w:t xml:space="preserve">e.g., identifier and received-signal strength information of the cell. Additionally, </w:t>
      </w:r>
      <w:r w:rsidR="00D564DB" w:rsidRPr="0070645E">
        <w:t>TS</w:t>
      </w:r>
      <w:r w:rsidRPr="0070645E">
        <w:t xml:space="preserve"> 38.331 provides support for reporting of Cell Group Info (CGI_info) which contains information broadcasted in MIB and SIB1. </w:t>
      </w:r>
    </w:p>
    <w:p w14:paraId="4FB4057E" w14:textId="26182416" w:rsidR="007135D3" w:rsidRPr="0070645E" w:rsidRDefault="007135D3" w:rsidP="007135D3">
      <w:r w:rsidRPr="0070645E">
        <w:t xml:space="preserve">In addition to the existing information, the system </w:t>
      </w:r>
      <w:r w:rsidR="008536C2" w:rsidRPr="0070645E">
        <w:t>should</w:t>
      </w:r>
      <w:r w:rsidRPr="0070645E">
        <w:t xml:space="preserve"> support the following new information about camped and </w:t>
      </w:r>
      <w:r w:rsidR="00766195" w:rsidRPr="0070645E">
        <w:t>neighbouring</w:t>
      </w:r>
      <w:r w:rsidRPr="0070645E">
        <w:t xml:space="preserve"> cells to be included in the measurement report: </w:t>
      </w:r>
    </w:p>
    <w:p w14:paraId="48439CA6" w14:textId="77777777" w:rsidR="007135D3" w:rsidRPr="0070645E" w:rsidRDefault="007135D3" w:rsidP="000735D3">
      <w:pPr>
        <w:pStyle w:val="B10"/>
      </w:pPr>
      <w:r w:rsidRPr="0070645E">
        <w:lastRenderedPageBreak/>
        <w:t>-</w:t>
      </w:r>
      <w:r w:rsidRPr="0070645E">
        <w:tab/>
        <w:t xml:space="preserve">mib_info = hash of the MIB, which helps in detection of DoS attempts, e.g., cellBarred=barred; </w:t>
      </w:r>
    </w:p>
    <w:p w14:paraId="64DD5908" w14:textId="77777777" w:rsidR="007135D3" w:rsidRPr="00690D42" w:rsidRDefault="007135D3" w:rsidP="000735D3">
      <w:pPr>
        <w:pStyle w:val="B10"/>
        <w:rPr>
          <w:lang w:eastAsia="x-none"/>
        </w:rPr>
      </w:pPr>
      <w:r w:rsidRPr="0070645E">
        <w:rPr>
          <w:lang w:eastAsia="x-none"/>
        </w:rPr>
        <w:t>-</w:t>
      </w:r>
      <w:r w:rsidRPr="0070645E">
        <w:rPr>
          <w:lang w:eastAsia="x-none"/>
        </w:rPr>
        <w:tab/>
        <w:t>sib_info = list of {SIB number, hash of the SIB}, which helps in detection of DoS, fraud, and subscription identification attempts, e.g., im</w:t>
      </w:r>
      <w:r w:rsidRPr="00690D42">
        <w:rPr>
          <w:lang w:eastAsia="x-none"/>
        </w:rPr>
        <w:t>s-EmergencySupport=false, tampered</w:t>
      </w:r>
      <w:r w:rsidRPr="00690D42">
        <w:t xml:space="preserve"> SI-SchedulingInfo, and</w:t>
      </w:r>
      <w:r w:rsidRPr="00690D42">
        <w:rPr>
          <w:lang w:eastAsia="x-none"/>
        </w:rPr>
        <w:t xml:space="preserve"> useFullResumeID=true;</w:t>
      </w:r>
    </w:p>
    <w:p w14:paraId="1AAD61BF" w14:textId="2DF1C053" w:rsidR="007135D3" w:rsidRPr="00690D42" w:rsidRDefault="007135D3" w:rsidP="007135D3">
      <w:pPr>
        <w:pStyle w:val="NO"/>
      </w:pPr>
      <w:r w:rsidRPr="00690D42">
        <w:t>NOTE 1:</w:t>
      </w:r>
      <w:r w:rsidRPr="00690D42">
        <w:tab/>
        <w:t xml:space="preserve">The sib_info could contain at least SIB1 which the UE currently obtains to generate CGI_info. </w:t>
      </w:r>
    </w:p>
    <w:p w14:paraId="2E6C0246" w14:textId="495172F9" w:rsidR="009C0A07" w:rsidRPr="00690D42" w:rsidRDefault="009C0A07" w:rsidP="007135D3">
      <w:pPr>
        <w:pStyle w:val="NO"/>
      </w:pPr>
      <w:r w:rsidRPr="00690D42">
        <w:t>NOTE 2:</w:t>
      </w:r>
      <w:r w:rsidRPr="00690D42">
        <w:tab/>
        <w:t>The mib_info is computed without including the SFN in MIB. It should contain its corresponding recorded time.</w:t>
      </w:r>
    </w:p>
    <w:p w14:paraId="088BAE10" w14:textId="3A571F2A" w:rsidR="00A56728" w:rsidRPr="00690D42" w:rsidRDefault="007135D3" w:rsidP="00B237C5">
      <w:pPr>
        <w:pStyle w:val="NO"/>
      </w:pPr>
      <w:r w:rsidRPr="00690D42">
        <w:t xml:space="preserve">NOTE </w:t>
      </w:r>
      <w:r w:rsidR="009C0A07" w:rsidRPr="00690D42">
        <w:t>3</w:t>
      </w:r>
      <w:r w:rsidRPr="00690D42">
        <w:t>:</w:t>
      </w:r>
      <w:r w:rsidRPr="00690D42">
        <w:tab/>
        <w:t xml:space="preserve">The sib_info could contain </w:t>
      </w:r>
      <w:r w:rsidR="009C0A07" w:rsidRPr="00690D42">
        <w:t>its</w:t>
      </w:r>
      <w:r w:rsidRPr="00690D42">
        <w:t xml:space="preserve"> corresponding recorded time. </w:t>
      </w:r>
    </w:p>
    <w:p w14:paraId="71A14ED6" w14:textId="1C78CF0C" w:rsidR="006859BC" w:rsidRPr="00690D42" w:rsidRDefault="006859BC" w:rsidP="0097539C">
      <w:pPr>
        <w:pStyle w:val="NO"/>
      </w:pPr>
      <w:r w:rsidRPr="00690D42">
        <w:t xml:space="preserve">NOTE </w:t>
      </w:r>
      <w:r w:rsidR="009C0A07" w:rsidRPr="00690D42">
        <w:t>4</w:t>
      </w:r>
      <w:r w:rsidRPr="00690D42">
        <w:t>:</w:t>
      </w:r>
      <w:r w:rsidRPr="00690D42">
        <w:tab/>
        <w:t xml:space="preserve">The network can set the requesting frequency for CGI info, similar to the ANR frequency configuration. That is implementation specific. </w:t>
      </w:r>
    </w:p>
    <w:p w14:paraId="545A5C54" w14:textId="77777777" w:rsidR="00A56728" w:rsidRPr="00690D42" w:rsidRDefault="00A56728" w:rsidP="0036608C">
      <w:r w:rsidRPr="00690D42">
        <w:t>It</w:t>
      </w:r>
      <w:r w:rsidR="0036608C" w:rsidRPr="00690D42">
        <w:t xml:space="preserve"> i</w:t>
      </w:r>
      <w:r w:rsidRPr="00690D42">
        <w:t xml:space="preserve">s suggested to reuse the algorithm of SHA256 to calculate the hashes of MIB/SIBs. </w:t>
      </w:r>
    </w:p>
    <w:p w14:paraId="2994F4A2" w14:textId="77777777" w:rsidR="007135D3" w:rsidRPr="00690D42" w:rsidRDefault="007135D3" w:rsidP="007135D3">
      <w:r w:rsidRPr="00690D42">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70645E" w:rsidRDefault="007135D3" w:rsidP="000735D3">
      <w:pPr>
        <w:pStyle w:val="B10"/>
      </w:pPr>
      <w:r w:rsidRPr="00690D42">
        <w:t>-</w:t>
      </w:r>
      <w:r w:rsidRPr="00690D42">
        <w:tab/>
        <w:t xml:space="preserve">reject_info = information about REJECTs that the UE had received earlier, which helps in detection of DoS </w:t>
      </w:r>
      <w:r w:rsidRPr="0070645E">
        <w:t>attempts, e.g., presence of rogue REJECTs;</w:t>
      </w:r>
    </w:p>
    <w:p w14:paraId="2267C3E6" w14:textId="77777777" w:rsidR="007135D3" w:rsidRPr="0070645E" w:rsidRDefault="007135D3" w:rsidP="000735D3">
      <w:pPr>
        <w:pStyle w:val="B10"/>
      </w:pPr>
      <w:r w:rsidRPr="0070645E">
        <w:t>-</w:t>
      </w:r>
      <w:r w:rsidRPr="0070645E">
        <w:tab/>
        <w:t>signal_info = information about signal as below, which helps in detection of DoS attempts, e.g., presence of erratic radio signals:</w:t>
      </w:r>
    </w:p>
    <w:p w14:paraId="01D32314" w14:textId="77777777" w:rsidR="007135D3" w:rsidRPr="0070645E" w:rsidRDefault="007135D3" w:rsidP="000735D3">
      <w:pPr>
        <w:pStyle w:val="B2"/>
      </w:pPr>
      <w:r w:rsidRPr="0070645E">
        <w:t>-</w:t>
      </w:r>
      <w:r w:rsidRPr="0070645E">
        <w:tab/>
        <w:t>just power: signal is not associated with any normal pilots or reference signals.</w:t>
      </w:r>
    </w:p>
    <w:p w14:paraId="1BF5658C" w14:textId="77777777" w:rsidR="007135D3" w:rsidRPr="0070645E" w:rsidRDefault="007135D3" w:rsidP="000735D3">
      <w:pPr>
        <w:pStyle w:val="B2"/>
      </w:pPr>
      <w:r w:rsidRPr="0070645E">
        <w:t>-</w:t>
      </w:r>
      <w:r w:rsidRPr="0070645E">
        <w:tab/>
        <w:t>power with just pilots: signal is associated with normal pilots or reference signals, but those signals do not provide any readable system information.</w:t>
      </w:r>
    </w:p>
    <w:p w14:paraId="304576F1" w14:textId="77777777" w:rsidR="007135D3" w:rsidRPr="0070645E" w:rsidRDefault="007135D3" w:rsidP="000735D3">
      <w:pPr>
        <w:pStyle w:val="B2"/>
      </w:pPr>
      <w:r w:rsidRPr="0070645E">
        <w:t>-</w:t>
      </w:r>
      <w:r w:rsidRPr="0070645E">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70645E" w:rsidRDefault="007135D3" w:rsidP="000735D3">
      <w:r w:rsidRPr="0070645E">
        <w:t xml:space="preserve">The UE </w:t>
      </w:r>
      <w:r w:rsidR="008536C2" w:rsidRPr="0070645E">
        <w:t>should</w:t>
      </w:r>
      <w:r w:rsidRPr="0070645E">
        <w:t xml:space="preserve"> send the above information to the network only after a </w:t>
      </w:r>
      <w:r w:rsidR="00766195" w:rsidRPr="0070645E">
        <w:t>successful</w:t>
      </w:r>
      <w:r w:rsidRPr="0070645E">
        <w:t xml:space="preserve"> AS security mode command procedure.</w:t>
      </w:r>
    </w:p>
    <w:p w14:paraId="76EFA940" w14:textId="77777777" w:rsidR="007135D3" w:rsidRPr="00690D42" w:rsidRDefault="007135D3" w:rsidP="007135D3">
      <w:r w:rsidRPr="0070645E">
        <w:t xml:space="preserve">The network </w:t>
      </w:r>
      <w:r w:rsidR="008536C2" w:rsidRPr="0070645E">
        <w:t>should</w:t>
      </w:r>
      <w:r w:rsidRPr="0070645E">
        <w:t xml:space="preserve"> verify and compare the above information with what is expected, e.g., comparing hashes of MIB/SIBs for reported cells with those of genuine cells using the same hash algorithm used in the UE.</w:t>
      </w:r>
      <w:r w:rsidR="0036608C" w:rsidRPr="00690D42">
        <w:t xml:space="preserve"> </w:t>
      </w:r>
    </w:p>
    <w:p w14:paraId="633CF4A8" w14:textId="77777777" w:rsidR="0010273D" w:rsidRPr="00690D42" w:rsidRDefault="0010273D" w:rsidP="0010273D">
      <w:r w:rsidRPr="00690D42">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690D42" w:rsidRDefault="0010273D" w:rsidP="00B237C5">
      <w:pPr>
        <w:pStyle w:val="Heading4"/>
      </w:pPr>
      <w:bookmarkStart w:id="83" w:name="_Toc139041794"/>
      <w:r w:rsidRPr="00690D42">
        <w:t>6.4.2.2</w:t>
      </w:r>
      <w:r w:rsidRPr="00690D42">
        <w:tab/>
        <w:t>Verification of the MIB/SIBs Hashes</w:t>
      </w:r>
      <w:bookmarkEnd w:id="83"/>
    </w:p>
    <w:p w14:paraId="190C4332" w14:textId="77777777" w:rsidR="0010273D" w:rsidRPr="00690D42" w:rsidRDefault="0010273D" w:rsidP="0010273D">
      <w:r w:rsidRPr="00690D42">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690D42">
        <w:t>'</w:t>
      </w:r>
      <w:r w:rsidRPr="00690D42">
        <w:t>s MIB/SIBs hashes, and verify the reported MIB/SIBs hashes in local. The communication between OAM and cells are implementation specific.</w:t>
      </w:r>
    </w:p>
    <w:p w14:paraId="067A9EAC" w14:textId="77777777" w:rsidR="007135D3" w:rsidRPr="0070645E" w:rsidRDefault="007135D3" w:rsidP="007135D3">
      <w:r w:rsidRPr="00690D42">
        <w:t xml:space="preserve">If </w:t>
      </w:r>
      <w:r w:rsidR="0010273D" w:rsidRPr="00690D42">
        <w:t>verificat</w:t>
      </w:r>
      <w:r w:rsidR="0010273D" w:rsidRPr="0070645E">
        <w:t xml:space="preserve">ion </w:t>
      </w:r>
      <w:r w:rsidRPr="0070645E">
        <w:t>fails, e.g., the hashes do not match, the network may consider it as a factor to detect the presence of the false base station.</w:t>
      </w:r>
    </w:p>
    <w:p w14:paraId="2925E73B" w14:textId="77777777" w:rsidR="007135D3" w:rsidRPr="00690D42" w:rsidRDefault="007135D3" w:rsidP="007135D3">
      <w:r w:rsidRPr="0070645E">
        <w:t>During handovers, the serving cell may use the above information</w:t>
      </w:r>
      <w:r w:rsidR="0010273D" w:rsidRPr="0070645E">
        <w:t>, i.e., the MIB/SIBs hashes verification result,</w:t>
      </w:r>
      <w:r w:rsidRPr="0070645E">
        <w:t xml:space="preserve"> to decide whether or not to attempt handover of the UE to the reported </w:t>
      </w:r>
      <w:r w:rsidR="0049527D" w:rsidRPr="0070645E">
        <w:t>nei</w:t>
      </w:r>
      <w:r w:rsidR="0049527D" w:rsidRPr="00690D42">
        <w:t>ghbouring</w:t>
      </w:r>
      <w:r w:rsidRPr="00690D42">
        <w:t xml:space="preserve"> cell.</w:t>
      </w:r>
    </w:p>
    <w:p w14:paraId="2E24857F" w14:textId="77777777" w:rsidR="007135D3" w:rsidRPr="00690D42" w:rsidRDefault="007135D3" w:rsidP="007135D3">
      <w:pPr>
        <w:pStyle w:val="Heading3"/>
      </w:pPr>
      <w:bookmarkStart w:id="84" w:name="_Toc139041795"/>
      <w:r w:rsidRPr="00690D42">
        <w:t>6.4.3</w:t>
      </w:r>
      <w:r w:rsidRPr="00690D42">
        <w:tab/>
        <w:t>Evaluation</w:t>
      </w:r>
      <w:bookmarkEnd w:id="84"/>
    </w:p>
    <w:p w14:paraId="7385643E" w14:textId="77777777" w:rsidR="00EE628F" w:rsidRPr="00690D42" w:rsidRDefault="00EE628F" w:rsidP="00EE628F">
      <w:pPr>
        <w:rPr>
          <w:strike/>
        </w:rPr>
      </w:pPr>
      <w:r w:rsidRPr="00690D42">
        <w:t>This solution addresses FBS network detection of Key issue #3. It enhances FBS detection by enriching the measurement reports from UEs.</w:t>
      </w:r>
    </w:p>
    <w:p w14:paraId="5F639CDA" w14:textId="77777777" w:rsidR="00EE628F" w:rsidRPr="00690D42" w:rsidRDefault="00EE628F" w:rsidP="00EE628F">
      <w:r w:rsidRPr="00690D42">
        <w:lastRenderedPageBreak/>
        <w:t xml:space="preserve">A) Potential impact to RAN radio interface and resource: </w:t>
      </w:r>
    </w:p>
    <w:p w14:paraId="0B853AA1" w14:textId="77777777" w:rsidR="00EE628F" w:rsidRPr="00690D42" w:rsidRDefault="00EE628F" w:rsidP="0070645E">
      <w:pPr>
        <w:pStyle w:val="B10"/>
      </w:pPr>
      <w:r w:rsidRPr="00690D42">
        <w:t xml:space="preserve">1. Regarding hash value reporting: </w:t>
      </w:r>
    </w:p>
    <w:p w14:paraId="1126E764" w14:textId="760C6C55" w:rsidR="00EE628F" w:rsidRPr="00690D42" w:rsidRDefault="0070645E" w:rsidP="0070645E">
      <w:pPr>
        <w:pStyle w:val="B2"/>
        <w:rPr>
          <w:lang w:eastAsia="zh-CN"/>
        </w:rPr>
      </w:pPr>
      <w:r>
        <w:rPr>
          <w:lang w:eastAsia="zh-CN"/>
        </w:rPr>
        <w:t>-</w:t>
      </w:r>
      <w:r>
        <w:rPr>
          <w:lang w:eastAsia="zh-CN"/>
        </w:rPr>
        <w:tab/>
      </w:r>
      <w:r w:rsidR="00EE628F" w:rsidRPr="00690D42">
        <w:rPr>
          <w:lang w:eastAsia="zh-CN"/>
        </w:rPr>
        <w:t xml:space="preserve">Reporting hashes of system information is currently not supported. The logged MDT, mobility history information and CGI reporting procedures could be modified but that requires additional work. </w:t>
      </w:r>
    </w:p>
    <w:p w14:paraId="1C87A3F3" w14:textId="34FDF174" w:rsidR="00EE628F" w:rsidRPr="00690D42" w:rsidRDefault="0070645E" w:rsidP="0070645E">
      <w:pPr>
        <w:pStyle w:val="B2"/>
        <w:rPr>
          <w:lang w:eastAsia="zh-CN"/>
        </w:rPr>
      </w:pPr>
      <w:r>
        <w:rPr>
          <w:lang w:eastAsia="zh-CN"/>
        </w:rPr>
        <w:t>-</w:t>
      </w:r>
      <w:r>
        <w:rPr>
          <w:lang w:eastAsia="zh-CN"/>
        </w:rPr>
        <w:tab/>
      </w:r>
      <w:r w:rsidR="00EE628F" w:rsidRPr="00690D42">
        <w:rPr>
          <w:lang w:eastAsia="zh-CN"/>
        </w:rPr>
        <w:t>Regarding MIB/SIBs reading, the existing procedures already require UEs to read MIB and SIBs:</w:t>
      </w:r>
    </w:p>
    <w:p w14:paraId="1AA952BC" w14:textId="31064FBC" w:rsidR="00EE628F" w:rsidRPr="00690D42" w:rsidRDefault="00EE628F" w:rsidP="0070645E">
      <w:pPr>
        <w:pStyle w:val="B3"/>
        <w:rPr>
          <w:lang w:eastAsia="zh-CN"/>
        </w:rPr>
      </w:pPr>
      <w:r w:rsidRPr="00690D42">
        <w:rPr>
          <w:lang w:eastAsia="zh-CN"/>
        </w:rPr>
        <w:t xml:space="preserve"> </w:t>
      </w:r>
      <w:r w:rsidR="0070645E">
        <w:rPr>
          <w:lang w:eastAsia="zh-CN"/>
        </w:rPr>
        <w:t>-</w:t>
      </w:r>
      <w:r w:rsidR="0070645E">
        <w:rPr>
          <w:lang w:eastAsia="zh-CN"/>
        </w:rPr>
        <w:tab/>
      </w:r>
      <w:r w:rsidRPr="00690D42">
        <w:rPr>
          <w:lang w:eastAsia="zh-CN"/>
        </w:rPr>
        <w:t xml:space="preserve">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547A4F56" w:rsidR="00EE628F" w:rsidRPr="00690D42" w:rsidRDefault="0070645E" w:rsidP="0070645E">
      <w:pPr>
        <w:pStyle w:val="B3"/>
        <w:rPr>
          <w:lang w:eastAsia="zh-CN"/>
        </w:rPr>
      </w:pPr>
      <w:r>
        <w:rPr>
          <w:lang w:eastAsia="zh-CN"/>
        </w:rPr>
        <w:t>-</w:t>
      </w:r>
      <w:r>
        <w:rPr>
          <w:lang w:eastAsia="zh-CN"/>
        </w:rPr>
        <w:tab/>
      </w:r>
      <w:r w:rsidR="00EE628F" w:rsidRPr="00690D42">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690D42" w:rsidRDefault="00EE628F" w:rsidP="0070645E">
      <w:pPr>
        <w:pStyle w:val="B10"/>
      </w:pPr>
      <w:r w:rsidRPr="00690D42">
        <w:t xml:space="preserve">2. Regarding reporting reject_info and signal_info </w:t>
      </w:r>
    </w:p>
    <w:p w14:paraId="33B9360C" w14:textId="73DDDD1F" w:rsidR="00EE628F" w:rsidRPr="00690D42" w:rsidRDefault="0070645E" w:rsidP="0070645E">
      <w:pPr>
        <w:pStyle w:val="B2"/>
        <w:rPr>
          <w:lang w:eastAsia="zh-CN"/>
        </w:rPr>
      </w:pPr>
      <w:r>
        <w:rPr>
          <w:lang w:eastAsia="zh-CN"/>
        </w:rPr>
        <w:t>-</w:t>
      </w:r>
      <w:r>
        <w:rPr>
          <w:lang w:eastAsia="zh-CN"/>
        </w:rPr>
        <w:tab/>
      </w:r>
      <w:r w:rsidR="00EE628F" w:rsidRPr="00690D42">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Pr="00690D42" w:rsidRDefault="00EE628F" w:rsidP="00EE628F">
      <w:r w:rsidRPr="00690D42">
        <w:t xml:space="preserve">B) Potential impact to RAN network interfaces: </w:t>
      </w:r>
    </w:p>
    <w:p w14:paraId="3C4EECFD" w14:textId="7BE2A311" w:rsidR="00EE628F" w:rsidRPr="00690D42" w:rsidRDefault="00EE628F" w:rsidP="0070645E">
      <w:pPr>
        <w:pStyle w:val="B10"/>
      </w:pPr>
      <w:r w:rsidRPr="00690D42">
        <w:t xml:space="preserve">- </w:t>
      </w:r>
      <w:r w:rsidR="0070645E">
        <w:tab/>
      </w:r>
      <w:r w:rsidRPr="00690D42">
        <w:t xml:space="preserve">Performing an enriched measurement report does not have any direct impact to RAN network interfaces. </w:t>
      </w:r>
    </w:p>
    <w:p w14:paraId="3AE67B54" w14:textId="6C5A3B33" w:rsidR="00EE628F" w:rsidRPr="00690D42" w:rsidRDefault="00EE628F" w:rsidP="0070645E">
      <w:pPr>
        <w:pStyle w:val="B10"/>
      </w:pPr>
      <w:r w:rsidRPr="00690D42">
        <w:t xml:space="preserve">- </w:t>
      </w:r>
      <w:r w:rsidR="0070645E">
        <w:tab/>
      </w:r>
      <w:r w:rsidRPr="00690D42">
        <w:t>There might be impacts to RAN network interface depending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Pr="00690D42" w:rsidRDefault="00EE628F" w:rsidP="00EE628F">
      <w:r w:rsidRPr="00690D42">
        <w:t xml:space="preserve">If false base stations are mobile and portable, in particular, if the false base station attacks are discontinued in the concerned area at the time of detection, the network based false base detection may be limited to post-mortem diagnostics. In these cases, precise detection may require the network to collect information from many different UEs. </w:t>
      </w:r>
    </w:p>
    <w:p w14:paraId="67253313" w14:textId="05687182" w:rsidR="00EE628F" w:rsidRPr="00690D42" w:rsidRDefault="00EE628F" w:rsidP="00EE628F">
      <w:r w:rsidRPr="00690D42">
        <w:t>Reporting hash of SIBs can detect SIB modification or fake SIB injection attacks that would typically result in DoS. This solution does not address DoS launched against UEs by other mea</w:t>
      </w:r>
      <w:r w:rsidRPr="0070645E">
        <w:t>ns (e.g., jamming). Furthermore, mismatch of hash values is not sufficient for identifying the root cause of the issue, e.g., whether it is due to an attack or bit error in reading SIBs.</w:t>
      </w:r>
      <w:r w:rsidR="0070645E">
        <w:t xml:space="preserve"> </w:t>
      </w:r>
    </w:p>
    <w:p w14:paraId="19253E64" w14:textId="77777777" w:rsidR="00EE628F" w:rsidRPr="00690D42" w:rsidRDefault="00EE628F" w:rsidP="00EE628F">
      <w:r w:rsidRPr="00690D42">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63D84DAB" w14:textId="0AFA8510" w:rsidR="007135D3" w:rsidRPr="00690D42" w:rsidRDefault="00EE628F" w:rsidP="0070645E">
      <w:pPr>
        <w:pStyle w:val="EditorsNote"/>
      </w:pPr>
      <w:r w:rsidRPr="00690D42">
        <w:t>It is also possible that a malicious UE may report faked measurements, which may lead the network to falsely classify a legitimate base station as a false one, if this problem is not addressed by the network.</w:t>
      </w:r>
    </w:p>
    <w:p w14:paraId="7C289640" w14:textId="77777777" w:rsidR="007135D3" w:rsidRPr="00690D42" w:rsidRDefault="007135D3" w:rsidP="007135D3">
      <w:pPr>
        <w:pStyle w:val="Heading2"/>
      </w:pPr>
      <w:bookmarkStart w:id="85" w:name="_Toc139041796"/>
      <w:r w:rsidRPr="00690D42">
        <w:t>6.5</w:t>
      </w:r>
      <w:r w:rsidRPr="00690D42">
        <w:tab/>
        <w:t>Solution #5: Mitigation against the authentication relay attack</w:t>
      </w:r>
      <w:bookmarkEnd w:id="85"/>
    </w:p>
    <w:p w14:paraId="3C191321" w14:textId="77777777" w:rsidR="007135D3" w:rsidRPr="00690D42" w:rsidRDefault="007135D3" w:rsidP="007135D3">
      <w:pPr>
        <w:pStyle w:val="Heading3"/>
      </w:pPr>
      <w:bookmarkStart w:id="86" w:name="_Toc139041797"/>
      <w:r w:rsidRPr="00690D42">
        <w:t>6.5.1</w:t>
      </w:r>
      <w:r w:rsidRPr="00690D42">
        <w:tab/>
        <w:t>Introduction</w:t>
      </w:r>
      <w:bookmarkEnd w:id="86"/>
    </w:p>
    <w:p w14:paraId="28FFB8D3" w14:textId="77777777" w:rsidR="007135D3" w:rsidRPr="00690D42" w:rsidRDefault="007135D3" w:rsidP="007135D3">
      <w:pPr>
        <w:rPr>
          <w:lang w:eastAsia="x-none"/>
        </w:rPr>
      </w:pPr>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the same PLMN.</w:t>
      </w:r>
    </w:p>
    <w:p w14:paraId="75623657" w14:textId="77777777" w:rsidR="007135D3" w:rsidRPr="00690D42" w:rsidRDefault="007135D3" w:rsidP="007135D3">
      <w:pPr>
        <w:pStyle w:val="Heading3"/>
      </w:pPr>
      <w:bookmarkStart w:id="87" w:name="_Toc139041798"/>
      <w:r w:rsidRPr="00690D42">
        <w:lastRenderedPageBreak/>
        <w:t>6.5.2</w:t>
      </w:r>
      <w:r w:rsidRPr="00690D42">
        <w:tab/>
        <w:t>Solution details</w:t>
      </w:r>
      <w:bookmarkEnd w:id="87"/>
    </w:p>
    <w:p w14:paraId="53CB9094" w14:textId="77777777" w:rsidR="00A47E97" w:rsidRPr="00690D42" w:rsidRDefault="00A47E97" w:rsidP="007135D3">
      <w:r w:rsidRPr="00690D42">
        <w:t xml:space="preserve">It is assumed that the </w:t>
      </w:r>
      <w:r w:rsidRPr="00690D42">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690D42">
        <w:t>In this case, the solution works as follows:</w:t>
      </w:r>
    </w:p>
    <w:p w14:paraId="43766A0A" w14:textId="77777777" w:rsidR="007135D3" w:rsidRPr="00690D42" w:rsidRDefault="007135D3" w:rsidP="007135D3">
      <w:r w:rsidRPr="00690D42">
        <w:t xml:space="preserve">In the registration request procedure, the </w:t>
      </w:r>
      <w:r w:rsidR="00A47E97" w:rsidRPr="00690D42">
        <w:t xml:space="preserve">victim </w:t>
      </w:r>
      <w:r w:rsidRPr="00690D42">
        <w:t>UE sends a registration request message to the AMF through</w:t>
      </w:r>
      <w:r w:rsidR="00A47E97" w:rsidRPr="00690D42">
        <w:t xml:space="preserve"> the FBS,</w:t>
      </w:r>
      <w:r w:rsidR="00D7227D" w:rsidRPr="00690D42">
        <w:t xml:space="preserve"> </w:t>
      </w:r>
      <w:r w:rsidR="00A47E97" w:rsidRPr="00690D42">
        <w:t>the malicious UE and</w:t>
      </w:r>
      <w:r w:rsidRPr="00690D42">
        <w:t xml:space="preserve"> the gNB. The gNB forwards the registration request message to the AMF through the N2 interface, which includes the </w:t>
      </w:r>
      <w:r w:rsidRPr="00690D42">
        <w:rPr>
          <w:lang w:eastAsia="zh-CN"/>
        </w:rPr>
        <w:t>user's</w:t>
      </w:r>
      <w:r w:rsidRPr="00690D42">
        <w:t xml:space="preserve"> location information reported by the gNB (indicated by "Location Info-gNB"). The AMF stores the Location Info-gNB. After the authentication </w:t>
      </w:r>
      <w:r w:rsidR="00A47E97" w:rsidRPr="00690D42">
        <w:t>and SMC procedure</w:t>
      </w:r>
      <w:r w:rsidRPr="00690D42">
        <w:t xml:space="preserve">. The </w:t>
      </w:r>
      <w:r w:rsidR="00D7227D" w:rsidRPr="00690D42">
        <w:t xml:space="preserve">victim UE </w:t>
      </w:r>
      <w:r w:rsidRPr="00690D42">
        <w:t>sends a</w:t>
      </w:r>
      <w:r w:rsidR="00D7227D" w:rsidRPr="00690D42">
        <w:t>n UP-link NAS</w:t>
      </w:r>
      <w:r w:rsidRPr="00690D42">
        <w:t>message</w:t>
      </w:r>
      <w:r w:rsidR="00D7227D" w:rsidRPr="00690D42">
        <w:t xml:space="preserve">, </w:t>
      </w:r>
      <w:r w:rsidRPr="00690D42">
        <w:t>which includes Location Info-UE, to the AMF</w:t>
      </w:r>
      <w:r w:rsidR="00D7227D" w:rsidRPr="00690D42">
        <w:t xml:space="preserve"> through the FBS, the malicious UE and the gNB</w:t>
      </w:r>
      <w:r w:rsidRPr="00690D42">
        <w:t>. The AMF then compares the Location Info-UE with the Location Info-gNB.</w:t>
      </w:r>
    </w:p>
    <w:p w14:paraId="30CEC72B" w14:textId="77777777" w:rsidR="001B4658" w:rsidRPr="00690D42" w:rsidRDefault="001B4658" w:rsidP="001B4658">
      <w:pPr>
        <w:rPr>
          <w:lang w:eastAsia="zh-CN"/>
        </w:rPr>
      </w:pPr>
      <w:r w:rsidRPr="00690D42">
        <w:t xml:space="preserve">For the already registered UE, the Location Info-UE </w:t>
      </w:r>
      <w:r w:rsidR="008536C2" w:rsidRPr="00690D42">
        <w:t>should</w:t>
      </w:r>
      <w:r w:rsidRPr="00690D42">
        <w:t xml:space="preserve"> be sent using the initial NAS message, and can be protected by the initial NAS message </w:t>
      </w:r>
      <w:r w:rsidRPr="00690D42">
        <w:rPr>
          <w:rFonts w:hint="eastAsia"/>
          <w:lang w:eastAsia="zh-CN"/>
        </w:rPr>
        <w:t>p</w:t>
      </w:r>
      <w:r w:rsidRPr="00690D42">
        <w:t xml:space="preserve">rotection </w:t>
      </w:r>
      <w:r w:rsidRPr="00690D42">
        <w:rPr>
          <w:rFonts w:hint="eastAsia"/>
          <w:lang w:eastAsia="zh-CN"/>
        </w:rPr>
        <w:t>mech</w:t>
      </w:r>
      <w:r w:rsidRPr="00690D42">
        <w:rPr>
          <w:lang w:eastAsia="zh-CN"/>
        </w:rPr>
        <w:t>a</w:t>
      </w:r>
      <w:r w:rsidRPr="00690D42">
        <w:rPr>
          <w:rFonts w:hint="eastAsia"/>
          <w:lang w:eastAsia="zh-CN"/>
        </w:rPr>
        <w:t>nism</w:t>
      </w:r>
      <w:r w:rsidRPr="00690D42">
        <w:rPr>
          <w:lang w:eastAsia="zh-CN"/>
        </w:rPr>
        <w:t>.</w:t>
      </w:r>
    </w:p>
    <w:p w14:paraId="07BB85AE" w14:textId="77777777" w:rsidR="001B4658" w:rsidRPr="00690D42" w:rsidRDefault="001B4658" w:rsidP="0097539C">
      <w:r w:rsidRPr="00690D42">
        <w:rPr>
          <w:rFonts w:hint="eastAsia"/>
        </w:rPr>
        <w:t>In</w:t>
      </w:r>
      <w:r w:rsidRPr="00690D42">
        <w:t xml:space="preserve"> </w:t>
      </w:r>
      <w:r w:rsidRPr="00690D42">
        <w:rPr>
          <w:rFonts w:hint="eastAsia"/>
        </w:rPr>
        <w:t>this</w:t>
      </w:r>
      <w:r w:rsidRPr="00690D42">
        <w:t xml:space="preserve"> solution, the Global Navigation Satellite System (GNSS) information is used as the Location Info-UE, which is obtained by the GNSS</w:t>
      </w:r>
      <w:r w:rsidRPr="00690D42" w:rsidDel="007C168D">
        <w:t xml:space="preserve"> </w:t>
      </w:r>
      <w:r w:rsidRPr="00690D42">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690D42" w:rsidRDefault="007135D3" w:rsidP="007135D3">
      <w:r w:rsidRPr="00690D42">
        <w:t>If the AMF determines that the Location Info-UE and the Location Info-gNB are consistent, the subsequent procedures are normally performed.</w:t>
      </w:r>
    </w:p>
    <w:p w14:paraId="78A02603" w14:textId="77777777" w:rsidR="00B237C5" w:rsidRPr="00690D42" w:rsidRDefault="007135D3" w:rsidP="007135D3">
      <w:r w:rsidRPr="00690D42">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690D42" w:rsidRDefault="0068374A" w:rsidP="000735D3">
      <w:pPr>
        <w:pStyle w:val="TH"/>
      </w:pPr>
      <w:r w:rsidRPr="00690D42">
        <w:object w:dxaOrig="10230" w:dyaOrig="7531" w14:anchorId="698E4697">
          <v:shape id="_x0000_i1026" type="#_x0000_t75" alt="" style="width:478.1pt;height:352.5pt;mso-width-percent:0;mso-height-percent:0;mso-width-percent:0;mso-height-percent:0" o:ole="">
            <v:imagedata r:id="rId21" o:title=""/>
          </v:shape>
          <o:OLEObject Type="Embed" ProgID="Visio.Drawing.15" ShapeID="_x0000_i1026" DrawAspect="Content" ObjectID="_1749889182" r:id="rId22"/>
        </w:object>
      </w:r>
    </w:p>
    <w:p w14:paraId="37072C61" w14:textId="77777777" w:rsidR="00D7227D" w:rsidRPr="00690D42" w:rsidRDefault="00D7227D" w:rsidP="000735D3">
      <w:pPr>
        <w:pStyle w:val="TF"/>
      </w:pPr>
      <w:r w:rsidRPr="00690D42">
        <w:t>Figure 6.5.2-1</w:t>
      </w:r>
      <w:r w:rsidR="000735D3" w:rsidRPr="00690D42">
        <w:t>:</w:t>
      </w:r>
      <w:r w:rsidRPr="00690D42">
        <w:t xml:space="preserve"> Anti-authentication relay attack procedure</w:t>
      </w:r>
    </w:p>
    <w:p w14:paraId="293E5D35" w14:textId="77777777" w:rsidR="00D7227D" w:rsidRPr="00690D42" w:rsidRDefault="00D7227D" w:rsidP="00D7227D">
      <w:pPr>
        <w:rPr>
          <w:lang w:eastAsia="zh-CN"/>
        </w:rPr>
      </w:pPr>
      <w:r w:rsidRPr="00690D42">
        <w:lastRenderedPageBreak/>
        <w:t xml:space="preserve">1. In the registration request procedure, the </w:t>
      </w:r>
      <w:r w:rsidRPr="00690D42">
        <w:rPr>
          <w:lang w:eastAsia="zh-CN"/>
        </w:rPr>
        <w:t>victim</w:t>
      </w:r>
      <w:r w:rsidRPr="00690D42">
        <w:t xml:space="preserve"> UE sends a registration request message to the </w:t>
      </w:r>
      <w:r w:rsidRPr="00690D42">
        <w:rPr>
          <w:lang w:eastAsia="zh-CN"/>
        </w:rPr>
        <w:t>false base station FBS.</w:t>
      </w:r>
    </w:p>
    <w:p w14:paraId="588A772B" w14:textId="3E6DDD5D" w:rsidR="00D7227D" w:rsidRPr="00690D42" w:rsidRDefault="00D7227D" w:rsidP="00D7227D">
      <w:r w:rsidRPr="00690D42">
        <w:rPr>
          <w:lang w:eastAsia="zh-CN"/>
        </w:rPr>
        <w:t>2-3.</w:t>
      </w:r>
      <w:r w:rsidRPr="00690D42">
        <w:t xml:space="preserve"> The FBS</w:t>
      </w:r>
      <w:r w:rsidR="00766195" w:rsidRPr="00690D42">
        <w:t xml:space="preserve"> </w:t>
      </w:r>
      <w:r w:rsidRPr="00690D42">
        <w:rPr>
          <w:lang w:eastAsia="zh-CN"/>
        </w:rPr>
        <w:t>forward</w:t>
      </w:r>
      <w:r w:rsidR="008536C2" w:rsidRPr="00690D42">
        <w:rPr>
          <w:lang w:eastAsia="zh-CN"/>
        </w:rPr>
        <w:t>s</w:t>
      </w:r>
      <w:r w:rsidRPr="00690D42">
        <w:rPr>
          <w:lang w:eastAsia="zh-CN"/>
        </w:rPr>
        <w:t xml:space="preserve"> the </w:t>
      </w:r>
      <w:r w:rsidRPr="00690D42">
        <w:t>registration request</w:t>
      </w:r>
      <w:r w:rsidRPr="00690D42">
        <w:rPr>
          <w:lang w:eastAsia="zh-CN"/>
        </w:rPr>
        <w:t xml:space="preserve"> message of the victim UE to the legitimate base station gNB through the remote malicious UE</w:t>
      </w:r>
      <w:r w:rsidRPr="00690D42">
        <w:t>.</w:t>
      </w:r>
    </w:p>
    <w:p w14:paraId="530AA04F" w14:textId="77777777" w:rsidR="00D7227D" w:rsidRPr="00690D42" w:rsidRDefault="00D7227D" w:rsidP="00D7227D">
      <w:r w:rsidRPr="00690D42">
        <w:t>4. The gNB send</w:t>
      </w:r>
      <w:r w:rsidR="008536C2" w:rsidRPr="00690D42">
        <w:t>s</w:t>
      </w:r>
      <w:r w:rsidRPr="00690D42">
        <w:t xml:space="preserve"> the registration request</w:t>
      </w:r>
      <w:r w:rsidRPr="00690D42">
        <w:rPr>
          <w:lang w:eastAsia="zh-CN"/>
        </w:rPr>
        <w:t xml:space="preserve"> message to the</w:t>
      </w:r>
      <w:r w:rsidRPr="00690D42">
        <w:rPr>
          <w:rFonts w:hint="eastAsia"/>
          <w:lang w:eastAsia="zh-CN"/>
        </w:rPr>
        <w:t xml:space="preserve"> </w:t>
      </w:r>
      <w:r w:rsidRPr="00690D42">
        <w:rPr>
          <w:lang w:eastAsia="zh-CN"/>
        </w:rPr>
        <w:t xml:space="preserve">AMF with </w:t>
      </w:r>
      <w:r w:rsidRPr="00690D42">
        <w:t xml:space="preserve">the </w:t>
      </w:r>
      <w:r w:rsidRPr="00690D42">
        <w:rPr>
          <w:lang w:eastAsia="zh-CN"/>
        </w:rPr>
        <w:t>user's</w:t>
      </w:r>
      <w:r w:rsidRPr="00690D42">
        <w:t xml:space="preserve"> location information reported by the gNB (indicated by "Location Info-gNB").</w:t>
      </w:r>
    </w:p>
    <w:p w14:paraId="59B4E1EC" w14:textId="77777777" w:rsidR="00D7227D" w:rsidRPr="00690D42" w:rsidRDefault="00D7227D" w:rsidP="00D7227D">
      <w:r w:rsidRPr="00690D42">
        <w:rPr>
          <w:rFonts w:hint="eastAsia"/>
          <w:lang w:eastAsia="zh-CN"/>
        </w:rPr>
        <w:t>5. The AMF store</w:t>
      </w:r>
      <w:r w:rsidR="008536C2" w:rsidRPr="00690D42">
        <w:rPr>
          <w:lang w:eastAsia="zh-CN"/>
        </w:rPr>
        <w:t>s</w:t>
      </w:r>
      <w:r w:rsidRPr="00690D42">
        <w:rPr>
          <w:rFonts w:hint="eastAsia"/>
          <w:lang w:eastAsia="zh-CN"/>
        </w:rPr>
        <w:t xml:space="preserve"> the </w:t>
      </w:r>
      <w:r w:rsidRPr="00690D42">
        <w:t>Location Info-gNB.</w:t>
      </w:r>
    </w:p>
    <w:p w14:paraId="0B4BF1CE" w14:textId="77777777" w:rsidR="00D7227D" w:rsidRPr="00690D42" w:rsidRDefault="00D7227D" w:rsidP="00D7227D">
      <w:pPr>
        <w:rPr>
          <w:lang w:eastAsia="zh-CN"/>
        </w:rPr>
      </w:pPr>
      <w:r w:rsidRPr="00690D42">
        <w:t>6. The AMF initiate</w:t>
      </w:r>
      <w:r w:rsidR="008536C2" w:rsidRPr="00690D42">
        <w:t>s</w:t>
      </w:r>
      <w:r w:rsidRPr="00690D42">
        <w:t xml:space="preserve"> authentication procedure and NAS</w:t>
      </w:r>
      <w:r w:rsidRPr="00690D42">
        <w:rPr>
          <w:rFonts w:hint="eastAsia"/>
          <w:lang w:eastAsia="zh-CN"/>
        </w:rPr>
        <w:t xml:space="preserve"> SMC procedure</w:t>
      </w:r>
      <w:r w:rsidRPr="00690D42">
        <w:rPr>
          <w:lang w:eastAsia="zh-CN"/>
        </w:rPr>
        <w:t>.</w:t>
      </w:r>
    </w:p>
    <w:p w14:paraId="7B8821DB" w14:textId="77777777" w:rsidR="00D7227D" w:rsidRPr="00690D42" w:rsidRDefault="00D7227D" w:rsidP="0097539C">
      <w:r w:rsidRPr="00690D42">
        <w:t xml:space="preserve">7. </w:t>
      </w:r>
      <w:r w:rsidRPr="00690D42">
        <w:rPr>
          <w:rFonts w:eastAsia="Arial"/>
        </w:rPr>
        <w:t xml:space="preserve">If the </w:t>
      </w:r>
      <w:r w:rsidRPr="00690D42">
        <w:t>victim</w:t>
      </w:r>
      <w:r w:rsidRPr="00690D42">
        <w:rPr>
          <w:rFonts w:eastAsia="Arial"/>
        </w:rPr>
        <w:t xml:space="preserve"> UE decides to enable the anti-authentication relay attack feature. The </w:t>
      </w:r>
      <w:r w:rsidRPr="00690D42">
        <w:t>victim</w:t>
      </w:r>
      <w:r w:rsidRPr="00690D42">
        <w:rPr>
          <w:rFonts w:eastAsia="Arial"/>
        </w:rPr>
        <w:t xml:space="preserve"> UE </w:t>
      </w:r>
      <w:r w:rsidRPr="00690D42">
        <w:t>obtain</w:t>
      </w:r>
      <w:r w:rsidR="008536C2" w:rsidRPr="00690D42">
        <w:t>s</w:t>
      </w:r>
      <w:r w:rsidRPr="00690D42">
        <w:t xml:space="preserve"> the user's actual location</w:t>
      </w:r>
      <w:r w:rsidRPr="00690D42">
        <w:rPr>
          <w:rFonts w:eastAsia="Arial"/>
        </w:rPr>
        <w:t xml:space="preserve"> information (indicated by "Location Info-UE").</w:t>
      </w:r>
      <w:r w:rsidR="0036608C" w:rsidRPr="00690D42">
        <w:rPr>
          <w:rFonts w:eastAsia="Arial"/>
        </w:rPr>
        <w:t xml:space="preserve"> </w:t>
      </w:r>
      <w:r w:rsidRPr="00690D42">
        <w:rPr>
          <w:rFonts w:eastAsia="Arial"/>
        </w:rPr>
        <w:t xml:space="preserve">The </w:t>
      </w:r>
      <w:r w:rsidRPr="00690D42">
        <w:t>user's actual location</w:t>
      </w:r>
      <w:r w:rsidRPr="00690D42">
        <w:rPr>
          <w:rFonts w:eastAsia="Arial"/>
        </w:rPr>
        <w:t xml:space="preserve"> information </w:t>
      </w:r>
      <w:r w:rsidR="008536C2" w:rsidRPr="00690D42">
        <w:rPr>
          <w:rFonts w:eastAsia="Arial"/>
        </w:rPr>
        <w:t>is</w:t>
      </w:r>
      <w:r w:rsidRPr="00690D42">
        <w:rPr>
          <w:rFonts w:eastAsia="Arial"/>
        </w:rPr>
        <w:t xml:space="preserve"> the </w:t>
      </w:r>
      <w:r w:rsidR="001B4658" w:rsidRPr="00690D42">
        <w:rPr>
          <w:rFonts w:eastAsia="Arial"/>
        </w:rPr>
        <w:t xml:space="preserve">GNSS information </w:t>
      </w:r>
      <w:r w:rsidR="001B4658" w:rsidRPr="00690D42">
        <w:t>obtained by the GNSS chip in the ME from the GNSS</w:t>
      </w:r>
      <w:r w:rsidR="001B4658" w:rsidRPr="00690D42" w:rsidDel="008E31C0">
        <w:t xml:space="preserve"> </w:t>
      </w:r>
      <w:r w:rsidR="001B4658" w:rsidRPr="00690D42">
        <w:t>application</w:t>
      </w:r>
      <w:r w:rsidR="001B4658" w:rsidRPr="00690D42">
        <w:rPr>
          <w:rFonts w:eastAsia="Arial"/>
        </w:rPr>
        <w:t>.</w:t>
      </w:r>
      <w:r w:rsidRPr="00690D42">
        <w:rPr>
          <w:rFonts w:eastAsia="Arial"/>
        </w:rPr>
        <w:t xml:space="preserve">. </w:t>
      </w:r>
    </w:p>
    <w:p w14:paraId="3087CD57" w14:textId="12D72B12" w:rsidR="00D7227D" w:rsidRPr="00690D42" w:rsidRDefault="00D7227D" w:rsidP="00D7227D">
      <w:r w:rsidRPr="00690D42">
        <w:rPr>
          <w:rFonts w:hint="eastAsia"/>
          <w:lang w:eastAsia="zh-CN"/>
        </w:rPr>
        <w:t xml:space="preserve">8. The </w:t>
      </w:r>
      <w:r w:rsidRPr="00690D42">
        <w:rPr>
          <w:lang w:eastAsia="zh-CN"/>
        </w:rPr>
        <w:t>victim UE send</w:t>
      </w:r>
      <w:r w:rsidR="008536C2" w:rsidRPr="00690D42">
        <w:rPr>
          <w:lang w:eastAsia="zh-CN"/>
        </w:rPr>
        <w:t>s</w:t>
      </w:r>
      <w:r w:rsidRPr="00690D42">
        <w:rPr>
          <w:lang w:eastAsia="zh-CN"/>
        </w:rPr>
        <w:t xml:space="preserve"> the </w:t>
      </w:r>
      <w:r w:rsidRPr="00690D42">
        <w:t xml:space="preserve">Location Info-UE to the FBS in the uplink NAS message which </w:t>
      </w:r>
      <w:r w:rsidR="008536C2" w:rsidRPr="00690D42">
        <w:t>should</w:t>
      </w:r>
      <w:r w:rsidRPr="00690D42">
        <w:t xml:space="preserve"> be ciphered and integrity protected by the NAS keys in the current 5G security context. The uplink NAS message </w:t>
      </w:r>
      <w:r w:rsidR="008536C2" w:rsidRPr="00690D42">
        <w:t>should</w:t>
      </w:r>
      <w:r w:rsidRPr="00690D42">
        <w:t xml:space="preserve"> be NAS Security Mode Complete message or </w:t>
      </w:r>
      <w:r w:rsidR="00A8223B" w:rsidRPr="00690D42">
        <w:t>another</w:t>
      </w:r>
      <w:r w:rsidRPr="00690D42">
        <w:t xml:space="preserve"> NAS message after the NAS SMC completed.</w:t>
      </w:r>
    </w:p>
    <w:p w14:paraId="64DD42F8" w14:textId="77777777" w:rsidR="001B4658" w:rsidRPr="00690D42" w:rsidRDefault="001B4658" w:rsidP="007811CD">
      <w:pPr>
        <w:pStyle w:val="NO"/>
      </w:pPr>
      <w:r w:rsidRPr="00690D42">
        <w:t xml:space="preserve">NOTE 1: </w:t>
      </w:r>
      <w:r w:rsidRPr="00690D42">
        <w:tab/>
      </w:r>
      <w:r w:rsidRPr="00690D42">
        <w:rPr>
          <w:lang w:eastAsia="zh-CN"/>
        </w:rPr>
        <w:t xml:space="preserve">In case of the UE is already registered, the </w:t>
      </w:r>
      <w:r w:rsidRPr="00690D42">
        <w:t>Location Info-UE</w:t>
      </w:r>
      <w:r w:rsidRPr="00690D42">
        <w:rPr>
          <w:lang w:eastAsia="zh-CN"/>
        </w:rPr>
        <w:t xml:space="preserve"> </w:t>
      </w:r>
      <w:r w:rsidR="008536C2" w:rsidRPr="00690D42">
        <w:rPr>
          <w:lang w:eastAsia="zh-CN"/>
        </w:rPr>
        <w:t>should</w:t>
      </w:r>
      <w:r w:rsidRPr="00690D42">
        <w:rPr>
          <w:lang w:eastAsia="zh-CN"/>
        </w:rPr>
        <w:t xml:space="preserve"> be sent in the initial NAS message, and can be protected by the initial NAS message protection mechanism.</w:t>
      </w:r>
    </w:p>
    <w:p w14:paraId="175EFF0F" w14:textId="77777777" w:rsidR="00D7227D" w:rsidRPr="00690D42" w:rsidRDefault="00D7227D" w:rsidP="00D7227D">
      <w:pPr>
        <w:rPr>
          <w:lang w:eastAsia="zh-CN"/>
        </w:rPr>
      </w:pPr>
      <w:r w:rsidRPr="00690D42">
        <w:t>9-11. The FBS forward</w:t>
      </w:r>
      <w:r w:rsidR="008536C2" w:rsidRPr="00690D42">
        <w:t>s</w:t>
      </w:r>
      <w:r w:rsidRPr="00690D42">
        <w:t xml:space="preserve"> the uplink NAS message to the AMF </w:t>
      </w:r>
      <w:r w:rsidRPr="00690D42">
        <w:rPr>
          <w:lang w:eastAsia="zh-CN"/>
        </w:rPr>
        <w:t>through the malicious UE and the gNB</w:t>
      </w:r>
      <w:r w:rsidRPr="00690D42">
        <w:t>.</w:t>
      </w:r>
    </w:p>
    <w:p w14:paraId="326BA98F" w14:textId="77777777" w:rsidR="00D7227D" w:rsidRPr="00690D42" w:rsidRDefault="00D7227D" w:rsidP="0097539C">
      <w:r w:rsidRPr="00690D42">
        <w:t>12. The AMF obtains the Location Info-UE, and compares the Location Info-UE with the Location Info-gNB.</w:t>
      </w:r>
    </w:p>
    <w:p w14:paraId="675494E2" w14:textId="77777777" w:rsidR="00D7227D" w:rsidRPr="00690D42" w:rsidRDefault="00D7227D" w:rsidP="00D7227D">
      <w:r w:rsidRPr="00690D42">
        <w:rPr>
          <w:rFonts w:hint="eastAsia"/>
          <w:lang w:eastAsia="zh-CN"/>
        </w:rPr>
        <w:t xml:space="preserve">13. </w:t>
      </w:r>
      <w:r w:rsidRPr="00690D42">
        <w:t xml:space="preserve">If the AMF determines that the Location Info-UE and the Location Info-gNB are consistent, the subsequent procedures </w:t>
      </w:r>
      <w:r w:rsidR="008536C2" w:rsidRPr="00690D42">
        <w:t>should</w:t>
      </w:r>
      <w:r w:rsidRPr="00690D42">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690D42" w:rsidRDefault="007135D3" w:rsidP="007135D3">
      <w:pPr>
        <w:pStyle w:val="Heading3"/>
      </w:pPr>
      <w:bookmarkStart w:id="88" w:name="_Toc139041799"/>
      <w:r w:rsidRPr="00690D42">
        <w:t>6.5.3</w:t>
      </w:r>
      <w:r w:rsidRPr="00690D42">
        <w:tab/>
        <w:t>Evaluation</w:t>
      </w:r>
      <w:bookmarkEnd w:id="88"/>
    </w:p>
    <w:p w14:paraId="6DD9665A" w14:textId="085AD5A5" w:rsidR="001B4658" w:rsidRPr="00690D42" w:rsidRDefault="00D7227D" w:rsidP="00D7227D">
      <w:r w:rsidRPr="00690D42">
        <w:t xml:space="preserve">The solution mitigates the </w:t>
      </w:r>
      <w:r w:rsidRPr="00690D42">
        <w:rPr>
          <w:lang w:eastAsia="zh-CN"/>
        </w:rPr>
        <w:t>threats of the authentication</w:t>
      </w:r>
      <w:r w:rsidRPr="00690D42">
        <w:t xml:space="preserve"> relay attack by using the AMF to compare the location information reported by the UE and the gNB. </w:t>
      </w:r>
      <w:r w:rsidRPr="00690D42">
        <w:rPr>
          <w:rFonts w:eastAsia="Arial"/>
        </w:rPr>
        <w:t>The</w:t>
      </w:r>
      <w:r w:rsidRPr="00690D42">
        <w:rPr>
          <w:color w:val="000000"/>
          <w:lang w:eastAsia="zh-CN"/>
        </w:rPr>
        <w:t xml:space="preserve"> </w:t>
      </w:r>
      <w:r w:rsidRPr="00690D42">
        <w:rPr>
          <w:lang w:eastAsia="zh-CN"/>
        </w:rPr>
        <w:t>user's actual location</w:t>
      </w:r>
      <w:r w:rsidRPr="00690D42">
        <w:rPr>
          <w:rFonts w:eastAsia="Arial"/>
        </w:rPr>
        <w:t xml:space="preserve"> information </w:t>
      </w:r>
      <w:r w:rsidR="008536C2" w:rsidRPr="00690D42">
        <w:rPr>
          <w:rFonts w:eastAsia="Arial"/>
        </w:rPr>
        <w:t>should</w:t>
      </w:r>
      <w:r w:rsidRPr="00690D42">
        <w:rPr>
          <w:rFonts w:eastAsia="Arial"/>
        </w:rPr>
        <w:t xml:space="preserve"> be the identified with </w:t>
      </w:r>
      <w:r w:rsidR="001B4658" w:rsidRPr="00690D42">
        <w:rPr>
          <w:rFonts w:eastAsia="Arial"/>
        </w:rPr>
        <w:t>GNSS information</w:t>
      </w:r>
      <w:r w:rsidRPr="00690D42">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690D42" w:rsidRDefault="00D7227D" w:rsidP="00D7227D">
      <w:r w:rsidRPr="00690D42">
        <w:t xml:space="preserve">In addition, the UE reports the </w:t>
      </w:r>
      <w:r w:rsidRPr="00690D42">
        <w:rPr>
          <w:rFonts w:eastAsia="Arial"/>
        </w:rPr>
        <w:t>Location Info-UE</w:t>
      </w:r>
      <w:r w:rsidRPr="00690D42">
        <w:t xml:space="preserve"> through the NAS message after the authentication and the SMC procedure</w:t>
      </w:r>
      <w:r w:rsidR="001B4658" w:rsidRPr="00690D42">
        <w:t xml:space="preserve"> or the initial NAS message in case of the UE is already registered</w:t>
      </w:r>
      <w:r w:rsidRPr="00690D42">
        <w:t>. At this time, the uplink NAS message has been encrypted and integrity protected</w:t>
      </w:r>
      <w:r w:rsidR="001B4658" w:rsidRPr="00690D42">
        <w:t xml:space="preserve">, and the initial NAS message has been protected by the initial NAS message </w:t>
      </w:r>
      <w:r w:rsidR="001B4658" w:rsidRPr="00690D42">
        <w:rPr>
          <w:rFonts w:hint="eastAsia"/>
          <w:lang w:eastAsia="zh-CN"/>
        </w:rPr>
        <w:t>p</w:t>
      </w:r>
      <w:r w:rsidR="001B4658" w:rsidRPr="00690D42">
        <w:t xml:space="preserve">rotection </w:t>
      </w:r>
      <w:r w:rsidR="001B4658" w:rsidRPr="00690D42">
        <w:rPr>
          <w:rFonts w:hint="eastAsia"/>
          <w:lang w:eastAsia="zh-CN"/>
        </w:rPr>
        <w:t>mech</w:t>
      </w:r>
      <w:r w:rsidR="001B4658" w:rsidRPr="00690D42">
        <w:rPr>
          <w:lang w:eastAsia="zh-CN"/>
        </w:rPr>
        <w:t>a</w:t>
      </w:r>
      <w:r w:rsidR="001B4658" w:rsidRPr="00690D42">
        <w:rPr>
          <w:rFonts w:hint="eastAsia"/>
          <w:lang w:eastAsia="zh-CN"/>
        </w:rPr>
        <w:t>nism</w:t>
      </w:r>
      <w:r w:rsidRPr="00690D42">
        <w:t>. Therefore, the location information of the UE cannot be tampered by the false base station.</w:t>
      </w:r>
    </w:p>
    <w:p w14:paraId="39CE46FA" w14:textId="77777777" w:rsidR="001B4658" w:rsidRPr="00690D42" w:rsidRDefault="001B4658" w:rsidP="00D7227D">
      <w:pPr>
        <w:rPr>
          <w:lang w:eastAsia="zh-CN"/>
        </w:rPr>
      </w:pPr>
      <w:r w:rsidRPr="00690D42">
        <w:t>This solution only works with UE that has GNSS</w:t>
      </w:r>
      <w:r w:rsidRPr="00690D42">
        <w:rPr>
          <w:rFonts w:hint="eastAsia"/>
          <w:lang w:eastAsia="zh-CN"/>
        </w:rPr>
        <w:t>,</w:t>
      </w:r>
      <w:r w:rsidRPr="00690D42">
        <w:rPr>
          <w:lang w:eastAsia="zh-CN"/>
        </w:rPr>
        <w:t xml:space="preserve"> and GNSS may be spoofed and jammed.</w:t>
      </w:r>
    </w:p>
    <w:p w14:paraId="3985C4BB" w14:textId="77777777" w:rsidR="001B4658" w:rsidRPr="00690D42" w:rsidRDefault="001B4658">
      <w:pPr>
        <w:pStyle w:val="EditorsNote"/>
      </w:pPr>
      <w:r w:rsidRPr="00690D42">
        <w:t>Editor Note: Evaluation on privac</w:t>
      </w:r>
      <w:r w:rsidRPr="0070645E">
        <w:t>y aspects is FFS.</w:t>
      </w:r>
    </w:p>
    <w:p w14:paraId="5BD90097" w14:textId="77777777" w:rsidR="007135D3" w:rsidRPr="00690D42" w:rsidRDefault="007135D3" w:rsidP="007135D3">
      <w:pPr>
        <w:pStyle w:val="Heading2"/>
      </w:pPr>
      <w:bookmarkStart w:id="89" w:name="_Toc139041800"/>
      <w:r w:rsidRPr="00690D42">
        <w:t>6.</w:t>
      </w:r>
      <w:r w:rsidR="002C0CC2" w:rsidRPr="00690D42">
        <w:t>6</w:t>
      </w:r>
      <w:r w:rsidRPr="00690D42">
        <w:tab/>
        <w:t>Solution #</w:t>
      </w:r>
      <w:r w:rsidR="002C0CC2" w:rsidRPr="00690D42">
        <w:t>6</w:t>
      </w:r>
      <w:r w:rsidRPr="00690D42">
        <w:t xml:space="preserve">: </w:t>
      </w:r>
      <w:r w:rsidR="002C0CC2" w:rsidRPr="00690D42">
        <w:t>Avoiding UE connecting to false base station during HO</w:t>
      </w:r>
      <w:bookmarkEnd w:id="89"/>
    </w:p>
    <w:p w14:paraId="2EF885B6" w14:textId="77777777" w:rsidR="007135D3" w:rsidRPr="00690D42" w:rsidRDefault="007135D3" w:rsidP="007135D3">
      <w:pPr>
        <w:pStyle w:val="Heading3"/>
      </w:pPr>
      <w:bookmarkStart w:id="90" w:name="_Toc139041801"/>
      <w:r w:rsidRPr="00690D42">
        <w:t>6.</w:t>
      </w:r>
      <w:r w:rsidR="002C0CC2" w:rsidRPr="00690D42">
        <w:t>6</w:t>
      </w:r>
      <w:r w:rsidRPr="00690D42">
        <w:t>.1</w:t>
      </w:r>
      <w:r w:rsidRPr="00690D42">
        <w:tab/>
        <w:t>Introduction</w:t>
      </w:r>
      <w:bookmarkEnd w:id="90"/>
    </w:p>
    <w:p w14:paraId="0F2E5D54" w14:textId="77777777" w:rsidR="002C0CC2" w:rsidRPr="00690D42" w:rsidRDefault="002C0CC2" w:rsidP="002C0CC2">
      <w:r w:rsidRPr="00690D42">
        <w:t xml:space="preserve">This solution addresses the security requirement in </w:t>
      </w:r>
      <w:r w:rsidRPr="00690D42">
        <w:rPr>
          <w:lang w:eastAsia="zh-CN"/>
        </w:rPr>
        <w:t xml:space="preserve">key issue #3 </w:t>
      </w:r>
      <w:r w:rsidRPr="00690D42">
        <w:t>for preventing UE from connecting to false base station.</w:t>
      </w:r>
    </w:p>
    <w:p w14:paraId="00BF1A90" w14:textId="77777777" w:rsidR="007135D3" w:rsidRPr="00690D42" w:rsidRDefault="007135D3" w:rsidP="007135D3">
      <w:pPr>
        <w:pStyle w:val="Heading3"/>
      </w:pPr>
      <w:bookmarkStart w:id="91" w:name="_Toc139041802"/>
      <w:r w:rsidRPr="00690D42">
        <w:lastRenderedPageBreak/>
        <w:t>6.</w:t>
      </w:r>
      <w:r w:rsidR="002C0CC2" w:rsidRPr="00690D42">
        <w:t>6</w:t>
      </w:r>
      <w:r w:rsidRPr="00690D42">
        <w:t>.2</w:t>
      </w:r>
      <w:r w:rsidRPr="00690D42">
        <w:tab/>
        <w:t>Solution details</w:t>
      </w:r>
      <w:bookmarkEnd w:id="91"/>
    </w:p>
    <w:p w14:paraId="3E6ABEE2" w14:textId="77777777" w:rsidR="002C0CC2" w:rsidRPr="00690D42" w:rsidRDefault="002C0CC2" w:rsidP="002C0CC2">
      <w:pPr>
        <w:pStyle w:val="Heading4"/>
      </w:pPr>
      <w:bookmarkStart w:id="92" w:name="_Toc139041803"/>
      <w:r w:rsidRPr="00690D42">
        <w:t>6.</w:t>
      </w:r>
      <w:r w:rsidR="00861018" w:rsidRPr="00690D42">
        <w:t>6</w:t>
      </w:r>
      <w:r w:rsidRPr="00690D42">
        <w:t>.2.1</w:t>
      </w:r>
      <w:r w:rsidRPr="00690D42">
        <w:tab/>
      </w:r>
      <w:r w:rsidRPr="00690D42">
        <w:rPr>
          <w:rFonts w:hint="eastAsia"/>
          <w:lang w:eastAsia="zh-CN"/>
        </w:rPr>
        <w:t>Background</w:t>
      </w:r>
      <w:bookmarkEnd w:id="92"/>
    </w:p>
    <w:p w14:paraId="2029C344" w14:textId="77777777" w:rsidR="002C0CC2" w:rsidRPr="00690D42" w:rsidRDefault="002C0CC2" w:rsidP="0097539C">
      <w:pPr>
        <w:rPr>
          <w:lang w:eastAsia="zh-CN"/>
        </w:rPr>
      </w:pPr>
      <w:r w:rsidRPr="00690D42">
        <w:t xml:space="preserve">Usually, the 5G RAN HO decision is based on the UE MR (Measurement Report).The UE executes the signal power measurement of the </w:t>
      </w:r>
      <w:r w:rsidR="005D21AC" w:rsidRPr="00690D42">
        <w:t>neighbour</w:t>
      </w:r>
      <w:r w:rsidRPr="00690D42">
        <w:t xml:space="preserve"> cell based on the SS Block which carries the broa</w:t>
      </w:r>
      <w:r w:rsidR="005D21AC" w:rsidRPr="00690D42">
        <w:t>d</w:t>
      </w:r>
      <w:r w:rsidRPr="00690D42">
        <w:t xml:space="preserve">casted </w:t>
      </w:r>
      <w:r w:rsidR="005D21AC" w:rsidRPr="00690D42">
        <w:t>synchronization</w:t>
      </w:r>
      <w:r w:rsidRPr="00690D42">
        <w:t xml:space="preserve"> signal and MIB signal which is sent without security protection [1]</w:t>
      </w:r>
      <w:r w:rsidR="000735D3" w:rsidRPr="00690D42">
        <w:t xml:space="preserve"> and </w:t>
      </w:r>
      <w:r w:rsidRPr="00690D42">
        <w:t>[2</w:t>
      </w:r>
      <w:r w:rsidRPr="00690D42">
        <w:rPr>
          <w:rFonts w:hint="eastAsia"/>
        </w:rPr>
        <w:t>].</w:t>
      </w:r>
      <w:r w:rsidRPr="00690D42">
        <w:t xml:space="preserve"> Assuming there is a false base station C counterfeiting the system information of a legitimate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690D42">
        <w:t>s</w:t>
      </w:r>
      <w:r w:rsidRPr="00690D42">
        <w:t xml:space="preserve"> to the false base station C. Eventually, the handover will fail, as shown in figure </w:t>
      </w:r>
      <w:r w:rsidRPr="00690D42">
        <w:rPr>
          <w:rFonts w:hint="eastAsia"/>
        </w:rPr>
        <w:t>6.6.2.1-</w:t>
      </w:r>
      <w:r w:rsidRPr="00690D42">
        <w:t>1.</w:t>
      </w:r>
    </w:p>
    <w:p w14:paraId="7D34BA80" w14:textId="77777777" w:rsidR="002C0CC2" w:rsidRPr="00690D42" w:rsidRDefault="0068374A" w:rsidP="002C0CC2">
      <w:pPr>
        <w:pStyle w:val="TH"/>
      </w:pPr>
      <w:r w:rsidRPr="00690D42">
        <w:object w:dxaOrig="9615" w:dyaOrig="7680" w14:anchorId="2B87732C">
          <v:shape id="_x0000_i1027" type="#_x0000_t75" alt="" style="width:478.1pt;height:380.75pt;mso-width-percent:0;mso-height-percent:0;mso-width-percent:0;mso-height-percent:0" o:ole="">
            <v:imagedata r:id="rId23" o:title=""/>
          </v:shape>
          <o:OLEObject Type="Embed" ProgID="Visio.Drawing.15" ShapeID="_x0000_i1027" DrawAspect="Content" ObjectID="_1749889183" r:id="rId24"/>
        </w:object>
      </w:r>
    </w:p>
    <w:p w14:paraId="6AE3C68B" w14:textId="77777777" w:rsidR="002C0CC2" w:rsidRPr="00690D42" w:rsidRDefault="002C0CC2" w:rsidP="002C0CC2">
      <w:pPr>
        <w:pStyle w:val="TF"/>
      </w:pPr>
      <w:r w:rsidRPr="00690D42">
        <w:t xml:space="preserve">Figure </w:t>
      </w:r>
      <w:r w:rsidRPr="00690D42">
        <w:rPr>
          <w:rFonts w:hint="eastAsia"/>
          <w:lang w:eastAsia="zh-CN"/>
        </w:rPr>
        <w:t>6.6.2.1-</w:t>
      </w:r>
      <w:r w:rsidRPr="00690D42">
        <w:t>1: HO procedure caused by false base station C</w:t>
      </w:r>
    </w:p>
    <w:p w14:paraId="3F44C10D" w14:textId="77777777" w:rsidR="004D5D2B" w:rsidRPr="00690D42" w:rsidRDefault="004D5D2B" w:rsidP="004D5D2B">
      <w:r w:rsidRPr="00690D42">
        <w:t xml:space="preserve">Step 0: The UE </w:t>
      </w:r>
      <w:r w:rsidRPr="00690D42">
        <w:rPr>
          <w:lang w:eastAsia="zh-CN"/>
        </w:rPr>
        <w:t>reports the measurement report (MR) to the source gNB (A)</w:t>
      </w:r>
      <w:r w:rsidRPr="00690D42">
        <w:t xml:space="preserve">. </w:t>
      </w:r>
    </w:p>
    <w:p w14:paraId="4BAEE19E" w14:textId="77777777" w:rsidR="004D5D2B" w:rsidRPr="00690D42" w:rsidRDefault="004D5D2B" w:rsidP="004D5D2B">
      <w:r w:rsidRPr="00690D42">
        <w:t xml:space="preserve">Step 1: The source gNB (A) decides the </w:t>
      </w:r>
      <w:r w:rsidRPr="00690D42">
        <w:rPr>
          <w:lang w:eastAsia="zh-CN"/>
        </w:rPr>
        <w:t xml:space="preserve">measurement from false gNB C meets the HO </w:t>
      </w:r>
      <w:r w:rsidRPr="00690D42">
        <w:t xml:space="preserve">trigger threshold, then the source gNB (A) lookup the NCRT (neighbour cell relation Table) [16] with the reported PCI (physical cell identity), and finds the target cell of gNB (B). </w:t>
      </w:r>
    </w:p>
    <w:p w14:paraId="0F1258B2" w14:textId="77777777" w:rsidR="004D5D2B" w:rsidRPr="00690D42" w:rsidRDefault="004D5D2B" w:rsidP="004D5D2B">
      <w:r w:rsidRPr="00690D42">
        <w:t>Step 2: The source gNB (A) sends HO request to target gNB (B).</w:t>
      </w:r>
    </w:p>
    <w:p w14:paraId="4DE16687" w14:textId="77777777" w:rsidR="004D5D2B" w:rsidRPr="00690D42" w:rsidRDefault="004D5D2B" w:rsidP="004D5D2B">
      <w:r w:rsidRPr="00690D42">
        <w:t>Step 3: The target gNB (B) makes the HO admission decision and prepares radio resource for the UE (e.g. SRB and DRB resource for the UE).</w:t>
      </w:r>
    </w:p>
    <w:p w14:paraId="5B2715EB" w14:textId="11081E71" w:rsidR="004D5D2B" w:rsidRPr="00690D42" w:rsidRDefault="004D5D2B" w:rsidP="004D5D2B">
      <w:r w:rsidRPr="00690D42">
        <w:t xml:space="preserve">Step 4: The target gNB (B) responds with the HO request ACK message containing all the </w:t>
      </w:r>
      <w:r w:rsidR="00766195" w:rsidRPr="00690D42">
        <w:t>prepared</w:t>
      </w:r>
      <w:r w:rsidRPr="00690D42">
        <w:t xml:space="preserve"> RRC configuration </w:t>
      </w:r>
      <w:r w:rsidR="00766195" w:rsidRPr="00690D42">
        <w:t>information</w:t>
      </w:r>
      <w:r w:rsidRPr="00690D42">
        <w:t>.</w:t>
      </w:r>
    </w:p>
    <w:p w14:paraId="0580C027" w14:textId="77777777" w:rsidR="004D5D2B" w:rsidRPr="00690D42" w:rsidRDefault="004D5D2B" w:rsidP="004D5D2B">
      <w:r w:rsidRPr="00690D42">
        <w:lastRenderedPageBreak/>
        <w:t>Step 5: The source gNB (A) sends HO command to indicate the UE to execute the HO to the target cell.</w:t>
      </w:r>
      <w:r w:rsidR="0036608C" w:rsidRPr="00690D42">
        <w:t xml:space="preserve"> </w:t>
      </w:r>
    </w:p>
    <w:p w14:paraId="37583B3C" w14:textId="7F848693" w:rsidR="004D5D2B" w:rsidRPr="00690D42" w:rsidRDefault="004D5D2B" w:rsidP="004D5D2B">
      <w:r w:rsidRPr="00690D42">
        <w:t xml:space="preserve">Step 6: The UE </w:t>
      </w:r>
      <w:r w:rsidR="00766195" w:rsidRPr="00690D42">
        <w:t>detaches</w:t>
      </w:r>
      <w:r w:rsidRPr="00690D42">
        <w:t xml:space="preserve"> from the source cell.</w:t>
      </w:r>
    </w:p>
    <w:p w14:paraId="4EE546EF" w14:textId="63F238F7" w:rsidR="004D5D2B" w:rsidRPr="00690D42" w:rsidRDefault="004D5D2B" w:rsidP="004D5D2B">
      <w:r w:rsidRPr="00690D42">
        <w:t xml:space="preserve">Step 7: The UE tries to </w:t>
      </w:r>
      <w:r w:rsidR="00766195" w:rsidRPr="00690D42">
        <w:t>synchronize</w:t>
      </w:r>
      <w:r w:rsidRPr="00690D42">
        <w:t xml:space="preserve"> and camp on the target cell based on the broadcasted SSB signal (including the </w:t>
      </w:r>
      <w:r w:rsidR="00766195" w:rsidRPr="00690D42">
        <w:t>synchronization</w:t>
      </w:r>
      <w:r w:rsidRPr="00690D42">
        <w:t xml:space="preserve"> signal and MIB signal) and SIB1. Because the SSB signal and SIB1 are not security protected, the UE </w:t>
      </w:r>
      <w:r w:rsidR="00766195" w:rsidRPr="00690D42">
        <w:t>cannot</w:t>
      </w:r>
      <w:r w:rsidRPr="00690D42">
        <w:t xml:space="preserve"> verify the authenticity of these message. The false gNB can copy the SSB signal and SIB1of the target cell, and sends that with stronger power. Finally, the UE camps on the false cell.</w:t>
      </w:r>
    </w:p>
    <w:p w14:paraId="4CDF2C5E" w14:textId="77777777" w:rsidR="004D5D2B" w:rsidRPr="00690D42" w:rsidRDefault="004D5D2B" w:rsidP="004D5D2B">
      <w:r w:rsidRPr="00690D42">
        <w:t xml:space="preserve">Step 8: The UE sends MSG1 to the camped cell in clear. </w:t>
      </w:r>
    </w:p>
    <w:p w14:paraId="28B6016B" w14:textId="77777777" w:rsidR="004D5D2B" w:rsidRPr="00690D42" w:rsidRDefault="004D5D2B" w:rsidP="004D5D2B">
      <w:r w:rsidRPr="00690D42">
        <w:t xml:space="preserve">Step 9: The false cell responds with MSG2 in plaintext, instructing the UE to send the next uplink message using the dedicated UL allocation resource. </w:t>
      </w:r>
    </w:p>
    <w:p w14:paraId="69613598" w14:textId="77777777" w:rsidR="004D5D2B" w:rsidRPr="00690D42" w:rsidRDefault="004D5D2B" w:rsidP="004D5D2B">
      <w:r w:rsidRPr="00690D42">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690D42" w:rsidRDefault="004D5D2B" w:rsidP="004D5D2B">
      <w:r w:rsidRPr="00690D42">
        <w:t>The real target cell does not receive the HO confirm message from the UE, then thinks the HO fails. And the source cell does not receive the UE context release message from target cell, then decides the HO failure.</w:t>
      </w:r>
    </w:p>
    <w:p w14:paraId="4EE11988" w14:textId="68C2038E" w:rsidR="004D5D2B" w:rsidRPr="00690D42" w:rsidRDefault="004D5D2B" w:rsidP="001A6645">
      <w:r w:rsidRPr="00690D42">
        <w:t>For the UE, the false cell does not have the UE security context, the UE would find RLF at later time. But the UE has camped on the false cell, the false cell can launch some attacks to the UE, e.g. sending spoofing SIBs with false cell reselection bl</w:t>
      </w:r>
      <w:r w:rsidR="00D443C0">
        <w:t>o</w:t>
      </w:r>
      <w:r w:rsidRPr="00690D42">
        <w:t>cklisted to the UE.</w:t>
      </w:r>
    </w:p>
    <w:p w14:paraId="2C9D5EC8" w14:textId="77777777" w:rsidR="001A6645" w:rsidRPr="00690D42" w:rsidRDefault="001A6645" w:rsidP="001A6645">
      <w:r w:rsidRPr="00690D42">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690D42" w:rsidRDefault="001A6645" w:rsidP="001A6645">
      <w:pPr>
        <w:pStyle w:val="Heading4"/>
        <w:rPr>
          <w:lang w:eastAsia="zh-CN"/>
        </w:rPr>
      </w:pPr>
      <w:bookmarkStart w:id="93" w:name="_Toc139041804"/>
      <w:r w:rsidRPr="00690D42">
        <w:rPr>
          <w:lang w:eastAsia="zh-CN"/>
        </w:rPr>
        <w:t>6.6.2.2</w:t>
      </w:r>
      <w:r w:rsidRPr="00690D42">
        <w:rPr>
          <w:lang w:eastAsia="zh-CN"/>
        </w:rPr>
        <w:tab/>
        <w:t>Procedure</w:t>
      </w:r>
      <w:bookmarkEnd w:id="93"/>
    </w:p>
    <w:p w14:paraId="3C3F6071" w14:textId="28888CAD" w:rsidR="00CD10A7" w:rsidRPr="00690D42" w:rsidRDefault="00CD10A7" w:rsidP="00E651DC">
      <w:pPr>
        <w:pStyle w:val="Heading5"/>
        <w:rPr>
          <w:lang w:eastAsia="zh-CN"/>
        </w:rPr>
      </w:pPr>
      <w:bookmarkStart w:id="94" w:name="_Toc139041805"/>
      <w:r w:rsidRPr="00690D42">
        <w:rPr>
          <w:lang w:eastAsia="zh-CN"/>
        </w:rPr>
        <w:t>6.6.2.2.0</w:t>
      </w:r>
      <w:r w:rsidRPr="00690D42">
        <w:rPr>
          <w:lang w:eastAsia="zh-CN"/>
        </w:rPr>
        <w:tab/>
        <w:t>General</w:t>
      </w:r>
      <w:bookmarkEnd w:id="94"/>
    </w:p>
    <w:p w14:paraId="2CF45021" w14:textId="77777777" w:rsidR="001A6645" w:rsidRPr="00690D42" w:rsidRDefault="001A6645" w:rsidP="001A6645">
      <w:r w:rsidRPr="00690D42">
        <w:t>There are two options for this solution as follows:</w:t>
      </w:r>
    </w:p>
    <w:p w14:paraId="33B2CC2B" w14:textId="3C869D89" w:rsidR="001A6645" w:rsidRPr="00690D42" w:rsidRDefault="001A6645" w:rsidP="001A6645">
      <w:r w:rsidRPr="00690D42">
        <w:t>Option A: Always On feature: In this option the proposed solution is always on and activated at the source gNB; thus it is on all gNBs.</w:t>
      </w:r>
    </w:p>
    <w:p w14:paraId="6D4F60B7" w14:textId="77777777" w:rsidR="001A6645" w:rsidRPr="00690D42" w:rsidRDefault="001A6645" w:rsidP="001A6645">
      <w:r w:rsidRPr="00690D42">
        <w:t>Option B: On demand feature: The source gNB turns this feature on to a specific target gNB when the number of handover failures to this target gNB exceed a specific threshold</w:t>
      </w:r>
      <w:r w:rsidRPr="0070645E">
        <w:t>, i.e., when the source gNB suspect the presence of a false base station in the area, it automatically turns this feature on.</w:t>
      </w:r>
    </w:p>
    <w:p w14:paraId="193E372E" w14:textId="77777777" w:rsidR="001A6645" w:rsidRPr="00690D42" w:rsidRDefault="001A6645" w:rsidP="001A6645">
      <w:pPr>
        <w:pStyle w:val="Heading5"/>
        <w:rPr>
          <w:lang w:eastAsia="zh-CN"/>
        </w:rPr>
      </w:pPr>
      <w:bookmarkStart w:id="95" w:name="_Toc139041806"/>
      <w:r w:rsidRPr="00690D42">
        <w:rPr>
          <w:lang w:eastAsia="zh-CN"/>
        </w:rPr>
        <w:t>6.6.2.2.1</w:t>
      </w:r>
      <w:r w:rsidRPr="00690D42">
        <w:rPr>
          <w:lang w:eastAsia="zh-CN"/>
        </w:rPr>
        <w:tab/>
        <w:t>Always on Feature</w:t>
      </w:r>
      <w:bookmarkEnd w:id="95"/>
    </w:p>
    <w:p w14:paraId="02D7AC5E" w14:textId="77777777" w:rsidR="001A6645" w:rsidRPr="00690D42" w:rsidRDefault="001A6645" w:rsidP="001A6645">
      <w:r w:rsidRPr="00690D42">
        <w:t>The target gNB B assigns a specific CSI-RS to the UE during the preparation phase, and carr</w:t>
      </w:r>
      <w:r w:rsidR="005D21AC" w:rsidRPr="00690D42">
        <w:t>ie</w:t>
      </w:r>
      <w:r w:rsidRPr="00690D42">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690D42">
        <w:t xml:space="preserve"> </w:t>
      </w:r>
    </w:p>
    <w:p w14:paraId="26FC3EA8" w14:textId="77777777" w:rsidR="001A6645" w:rsidRPr="00690D42" w:rsidRDefault="001A6645" w:rsidP="001A6645">
      <w:r w:rsidRPr="00690D42">
        <w:t xml:space="preserve">Because the </w:t>
      </w:r>
      <w:r w:rsidRPr="00690D42">
        <w:rPr>
          <w:rFonts w:hint="eastAsia"/>
          <w:lang w:eastAsia="zh-CN"/>
        </w:rPr>
        <w:t>false gNB C do</w:t>
      </w:r>
      <w:r w:rsidRPr="00690D42">
        <w:rPr>
          <w:lang w:eastAsia="zh-CN"/>
        </w:rPr>
        <w:t>es</w:t>
      </w:r>
      <w:r w:rsidRPr="00690D42">
        <w:rPr>
          <w:rFonts w:hint="eastAsia"/>
          <w:lang w:eastAsia="zh-CN"/>
        </w:rPr>
        <w:t xml:space="preserve"> not know the </w:t>
      </w:r>
      <w:r w:rsidRPr="00690D42">
        <w:t>dedicated CSI-RS information in advance, therefore the second MR reported by the UE is measured with the real reference signal of the target gNB B.</w:t>
      </w:r>
    </w:p>
    <w:p w14:paraId="35FC88D4" w14:textId="77777777" w:rsidR="001A6645" w:rsidRPr="00690D42" w:rsidRDefault="0068374A" w:rsidP="001A6645">
      <w:pPr>
        <w:pStyle w:val="TH"/>
      </w:pPr>
      <w:r w:rsidRPr="00690D42">
        <w:object w:dxaOrig="9585" w:dyaOrig="11370" w14:anchorId="334D1316">
          <v:shape id="_x0000_i1028" type="#_x0000_t75" alt="" style="width:483.85pt;height:570.25pt;mso-width-percent:0;mso-height-percent:0;mso-width-percent:0;mso-height-percent:0" o:ole="">
            <v:imagedata r:id="rId25" o:title=""/>
          </v:shape>
          <o:OLEObject Type="Embed" ProgID="Visio.Drawing.15" ShapeID="_x0000_i1028" DrawAspect="Content" ObjectID="_1749889184" r:id="rId26"/>
        </w:object>
      </w:r>
    </w:p>
    <w:p w14:paraId="3419F6AC" w14:textId="7EE888BF" w:rsidR="001A6645" w:rsidRPr="00690D42" w:rsidRDefault="001A6645" w:rsidP="001A6645">
      <w:pPr>
        <w:pStyle w:val="TF"/>
      </w:pPr>
      <w:r w:rsidRPr="00690D42">
        <w:t xml:space="preserve">Figure </w:t>
      </w:r>
      <w:r w:rsidRPr="00690D42">
        <w:rPr>
          <w:rFonts w:hint="eastAsia"/>
          <w:lang w:eastAsia="zh-CN"/>
        </w:rPr>
        <w:t>6.6.2.</w:t>
      </w:r>
      <w:r w:rsidRPr="00690D42">
        <w:rPr>
          <w:lang w:eastAsia="zh-CN"/>
        </w:rPr>
        <w:t>2</w:t>
      </w:r>
      <w:r w:rsidR="00991A23" w:rsidRPr="00690D42">
        <w:rPr>
          <w:lang w:eastAsia="zh-CN"/>
        </w:rPr>
        <w:t>.1</w:t>
      </w:r>
      <w:r w:rsidRPr="00690D42">
        <w:rPr>
          <w:rFonts w:hint="eastAsia"/>
          <w:lang w:eastAsia="zh-CN"/>
        </w:rPr>
        <w:t>-</w:t>
      </w:r>
      <w:r w:rsidRPr="00690D42">
        <w:t>1: HO procedure with second measurement and HO decision</w:t>
      </w:r>
    </w:p>
    <w:p w14:paraId="6318ED2A" w14:textId="7CDF99D9" w:rsidR="00861018" w:rsidRPr="00690D42" w:rsidRDefault="00861018" w:rsidP="0070645E">
      <w:pPr>
        <w:rPr>
          <w:b/>
        </w:rPr>
      </w:pPr>
      <w:r w:rsidRPr="00690D42">
        <w:t xml:space="preserve">The source gNB (A) should support to </w:t>
      </w:r>
      <w:r w:rsidR="00766195" w:rsidRPr="00690D42">
        <w:t>turn</w:t>
      </w:r>
      <w:r w:rsidRPr="00690D42">
        <w:t xml:space="preserve"> on/off this feature according to the network circumstances. </w:t>
      </w:r>
    </w:p>
    <w:p w14:paraId="4E4F4570" w14:textId="77777777" w:rsidR="00861018" w:rsidRPr="00690D42" w:rsidRDefault="00861018" w:rsidP="00861018">
      <w:r w:rsidRPr="00690D42">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690D42" w:rsidRDefault="00861018" w:rsidP="00861018">
      <w:r w:rsidRPr="00690D42">
        <w:t xml:space="preserve">Step 3: The target gNB (B) performs admission control and prepares basic RRC configuration information for the UE, including a dedicated CSI-RS information. </w:t>
      </w:r>
    </w:p>
    <w:p w14:paraId="5B804CC9" w14:textId="77777777" w:rsidR="00861018" w:rsidRPr="00690D42" w:rsidRDefault="00861018" w:rsidP="00861018">
      <w:r w:rsidRPr="00690D42">
        <w:lastRenderedPageBreak/>
        <w:t>Step 4: The target gNB (B) respond with the HO request ACK message containing all the prepared RRC configuration information (including</w:t>
      </w:r>
      <w:r w:rsidR="00B237C5" w:rsidRPr="00690D42">
        <w:t xml:space="preserve"> </w:t>
      </w:r>
      <w:r w:rsidRPr="00690D42">
        <w:t>the dedicated CSI-RS information).</w:t>
      </w:r>
    </w:p>
    <w:p w14:paraId="640EADF5" w14:textId="77777777" w:rsidR="00861018" w:rsidRPr="00690D42" w:rsidRDefault="00861018" w:rsidP="00861018">
      <w:r w:rsidRPr="00690D42">
        <w:t>Step5: When the source gNB (A) receives the CSI-RS information in the Handover request ACK, and the feature is t</w:t>
      </w:r>
      <w:r w:rsidR="00B237C5" w:rsidRPr="00690D42">
        <w:t>ur</w:t>
      </w:r>
      <w:r w:rsidRPr="00690D42">
        <w:t>ned on, the source gNB decides to request the UE for a second time measurement based on the specified CSI-RS information.</w:t>
      </w:r>
      <w:r w:rsidR="0036608C" w:rsidRPr="00690D42">
        <w:t xml:space="preserve"> </w:t>
      </w:r>
    </w:p>
    <w:p w14:paraId="22348246" w14:textId="77777777" w:rsidR="00861018" w:rsidRPr="00690D42" w:rsidRDefault="00861018" w:rsidP="00861018">
      <w:r w:rsidRPr="00690D42">
        <w:t>Step 6:</w:t>
      </w:r>
      <w:r w:rsidR="0036608C" w:rsidRPr="00690D42">
        <w:t xml:space="preserve"> </w:t>
      </w:r>
      <w:r w:rsidRPr="00690D42">
        <w:t xml:space="preserve">The source gNB (A) sends a measurement task including the CSI-RS information to the UE while being protected with RRC security context. </w:t>
      </w:r>
    </w:p>
    <w:p w14:paraId="53766AFB" w14:textId="77777777" w:rsidR="00861018" w:rsidRPr="00690D42" w:rsidRDefault="00861018" w:rsidP="00861018">
      <w:r w:rsidRPr="00690D42">
        <w:t>Step 7: The UE executes a second measurement of the dedicated CSI-RS signal indicated in the measurement task.</w:t>
      </w:r>
    </w:p>
    <w:p w14:paraId="00F2F7D4" w14:textId="77777777" w:rsidR="00861018" w:rsidRPr="00690D42" w:rsidRDefault="00861018" w:rsidP="00861018">
      <w:r w:rsidRPr="00690D42">
        <w:t xml:space="preserve">Step 8: The UE reports the second MR to the source gNB (A). </w:t>
      </w:r>
    </w:p>
    <w:p w14:paraId="041A2EED" w14:textId="77777777" w:rsidR="00861018" w:rsidRPr="00690D42" w:rsidRDefault="00861018" w:rsidP="00861018">
      <w:r w:rsidRPr="00690D42">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690D42" w:rsidRDefault="00861018" w:rsidP="00861018">
      <w:pPr>
        <w:pStyle w:val="Heading5"/>
        <w:rPr>
          <w:lang w:eastAsia="zh-CN"/>
        </w:rPr>
      </w:pPr>
      <w:bookmarkStart w:id="96" w:name="_Toc139041807"/>
      <w:r w:rsidRPr="00690D42">
        <w:rPr>
          <w:lang w:eastAsia="zh-CN"/>
        </w:rPr>
        <w:t>6.6.2.2.</w:t>
      </w:r>
      <w:r w:rsidR="004D5D2B" w:rsidRPr="00690D42">
        <w:rPr>
          <w:lang w:eastAsia="zh-CN"/>
        </w:rPr>
        <w:t>2</w:t>
      </w:r>
      <w:r w:rsidRPr="00690D42">
        <w:rPr>
          <w:lang w:eastAsia="zh-CN"/>
        </w:rPr>
        <w:tab/>
        <w:t>On demand Feature</w:t>
      </w:r>
      <w:bookmarkEnd w:id="96"/>
    </w:p>
    <w:p w14:paraId="00A5D0F9" w14:textId="77777777" w:rsidR="00A56728" w:rsidRPr="00690D42" w:rsidRDefault="00861018" w:rsidP="00861018">
      <w:r w:rsidRPr="00690D42">
        <w:t>The details of the solution in this option is the same as in option A with the difference that this solution is turned on when nee</w:t>
      </w:r>
      <w:r w:rsidRPr="0070645E">
        <w:t>ded, i.e., on dem</w:t>
      </w:r>
      <w:r w:rsidRPr="00690D42">
        <w:t>and. The solution is turned on dynamically by a source gNB</w:t>
      </w:r>
      <w:r w:rsidR="00A56728" w:rsidRPr="00690D42">
        <w:t>.</w:t>
      </w:r>
    </w:p>
    <w:p w14:paraId="744E9EDF" w14:textId="77777777" w:rsidR="00861018" w:rsidRPr="00690D42" w:rsidRDefault="00A56728" w:rsidP="00465C2D">
      <w:pPr>
        <w:pStyle w:val="NO"/>
      </w:pPr>
      <w:r w:rsidRPr="00690D42">
        <w:t>N</w:t>
      </w:r>
      <w:r w:rsidR="00F66913" w:rsidRPr="00690D42">
        <w:t>OTE</w:t>
      </w:r>
      <w:r w:rsidRPr="00690D42">
        <w:t xml:space="preserve">: </w:t>
      </w:r>
      <w:r w:rsidR="001D5393" w:rsidRPr="00690D42">
        <w:tab/>
      </w:r>
      <w:r w:rsidR="00B237C5" w:rsidRPr="00690D42">
        <w:t>I</w:t>
      </w:r>
      <w:r w:rsidRPr="00690D42">
        <w:t xml:space="preserve">t is implementation specific for the source gNB to trigger and turn on this solution. For example, the source gNB may turn on according to the FBS detection report. </w:t>
      </w:r>
    </w:p>
    <w:p w14:paraId="0731B69F" w14:textId="77777777" w:rsidR="00861018" w:rsidRPr="00690D42" w:rsidRDefault="00861018" w:rsidP="00861018">
      <w:pPr>
        <w:pStyle w:val="EditorsNote"/>
      </w:pPr>
      <w:r w:rsidRPr="00690D42">
        <w:t>Editor</w:t>
      </w:r>
      <w:r w:rsidR="000735D3" w:rsidRPr="00690D42">
        <w:t>'</w:t>
      </w:r>
      <w:r w:rsidRPr="00690D42">
        <w:t>s Note:</w:t>
      </w:r>
      <w:r w:rsidR="0071068D" w:rsidRPr="00690D42">
        <w:t xml:space="preserve"> </w:t>
      </w:r>
      <w:r w:rsidRPr="00690D42">
        <w:t>RAN2 Feedback is needed.</w:t>
      </w:r>
    </w:p>
    <w:p w14:paraId="1937961B" w14:textId="77777777" w:rsidR="007135D3" w:rsidRPr="00690D42" w:rsidRDefault="007135D3" w:rsidP="007135D3">
      <w:pPr>
        <w:pStyle w:val="Heading3"/>
      </w:pPr>
      <w:bookmarkStart w:id="97" w:name="_Toc139041808"/>
      <w:r w:rsidRPr="00690D42">
        <w:t>6.</w:t>
      </w:r>
      <w:r w:rsidR="002C0CC2" w:rsidRPr="00690D42">
        <w:t>6</w:t>
      </w:r>
      <w:r w:rsidRPr="00690D42">
        <w:t>.3</w:t>
      </w:r>
      <w:r w:rsidRPr="00690D42">
        <w:tab/>
        <w:t>Evaluation</w:t>
      </w:r>
      <w:bookmarkEnd w:id="97"/>
    </w:p>
    <w:p w14:paraId="048640F6" w14:textId="77777777" w:rsidR="005D21AC" w:rsidRPr="00690D42" w:rsidRDefault="005D21AC" w:rsidP="005D21AC">
      <w:r w:rsidRPr="00690D42">
        <w:t>The solution addresses Key Issue #3 to avoid the UE connecting to FBS during Handover procedure.</w:t>
      </w:r>
    </w:p>
    <w:p w14:paraId="2D76C4DB" w14:textId="77777777" w:rsidR="005D21AC" w:rsidRPr="00690D42" w:rsidRDefault="005D21AC" w:rsidP="005D21AC">
      <w:pPr>
        <w:rPr>
          <w:lang w:eastAsia="zh-CN"/>
        </w:rPr>
      </w:pPr>
      <w:r w:rsidRPr="00690D42">
        <w:rPr>
          <w:rFonts w:hint="eastAsia"/>
          <w:lang w:eastAsia="zh-CN"/>
        </w:rPr>
        <w:t>CSI-RS</w:t>
      </w:r>
      <w:r w:rsidRPr="00690D42">
        <w:rPr>
          <w:lang w:eastAsia="zh-CN"/>
        </w:rPr>
        <w:t xml:space="preserve"> is used for the UE to do measurement, it</w:t>
      </w:r>
      <w:r w:rsidRPr="00690D42">
        <w:rPr>
          <w:rFonts w:hint="eastAsia"/>
          <w:lang w:eastAsia="zh-CN"/>
        </w:rPr>
        <w:t xml:space="preserve"> is </w:t>
      </w:r>
      <w:r w:rsidRPr="00690D42">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690D42" w:rsidRDefault="005D21AC" w:rsidP="005D21AC">
      <w:pPr>
        <w:pStyle w:val="List"/>
        <w:ind w:left="0" w:firstLine="0"/>
        <w:rPr>
          <w:lang w:eastAsia="zh-CN"/>
        </w:rPr>
      </w:pPr>
      <w:r w:rsidRPr="00690D42">
        <w:t>The solution requires</w:t>
      </w:r>
      <w:r w:rsidRPr="00690D42">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690D42" w:rsidRDefault="005D21AC" w:rsidP="0070645E">
      <w:pPr>
        <w:pStyle w:val="EditorsNote"/>
      </w:pPr>
      <w:r w:rsidRPr="00690D42">
        <w:t>Editor</w:t>
      </w:r>
      <w:r w:rsidR="000735D3" w:rsidRPr="00690D42">
        <w:t>'</w:t>
      </w:r>
      <w:r w:rsidRPr="00690D42">
        <w:t>s Note:</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3EFDEF60" w14:textId="77777777" w:rsidR="005D21AC" w:rsidRPr="00690D42" w:rsidRDefault="005D21AC" w:rsidP="0070645E">
      <w:pPr>
        <w:pStyle w:val="EditorsNote"/>
      </w:pPr>
      <w:r w:rsidRPr="00690D42">
        <w:t>Editor</w:t>
      </w:r>
      <w:r w:rsidR="000735D3" w:rsidRPr="00690D42">
        <w:t>'</w:t>
      </w:r>
      <w:r w:rsidRPr="00690D42">
        <w:t>s Note:</w:t>
      </w:r>
      <w:r w:rsidR="0071068D" w:rsidRPr="00690D42">
        <w:t xml:space="preserve"> </w:t>
      </w:r>
      <w:r w:rsidRPr="00690D42">
        <w:t>Further evaluation is ffs based on RAN2 Feedback is needed.</w:t>
      </w:r>
    </w:p>
    <w:p w14:paraId="2ED51C01" w14:textId="77777777" w:rsidR="00861018" w:rsidRPr="00690D42" w:rsidRDefault="00861018" w:rsidP="00861018">
      <w:pPr>
        <w:pStyle w:val="Heading2"/>
      </w:pPr>
      <w:bookmarkStart w:id="98" w:name="_Toc139041809"/>
      <w:r w:rsidRPr="00690D42">
        <w:t>6.7</w:t>
      </w:r>
      <w:r w:rsidRPr="00690D42">
        <w:tab/>
        <w:t>Solution #7: Verification of authenticity of the cell</w:t>
      </w:r>
      <w:bookmarkEnd w:id="98"/>
    </w:p>
    <w:p w14:paraId="40A01BF1" w14:textId="77777777" w:rsidR="00861018" w:rsidRPr="00690D42" w:rsidRDefault="00861018" w:rsidP="00861018">
      <w:pPr>
        <w:pStyle w:val="Heading3"/>
      </w:pPr>
      <w:bookmarkStart w:id="99" w:name="_Toc139041810"/>
      <w:r w:rsidRPr="00690D42">
        <w:t>6.7.1</w:t>
      </w:r>
      <w:r w:rsidRPr="00690D42">
        <w:tab/>
        <w:t>Introduction</w:t>
      </w:r>
      <w:bookmarkEnd w:id="99"/>
    </w:p>
    <w:p w14:paraId="595CD4A0" w14:textId="77777777" w:rsidR="00861018" w:rsidRPr="00690D42" w:rsidRDefault="00861018" w:rsidP="00861018">
      <w:pPr>
        <w:keepLines/>
      </w:pPr>
      <w:r w:rsidRPr="00690D42">
        <w:t xml:space="preserve">This solution#7,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5955E36D" w14:textId="77777777" w:rsidR="00861018" w:rsidRPr="00690D42" w:rsidRDefault="00861018" w:rsidP="0097539C">
      <w:pPr>
        <w:pStyle w:val="B10"/>
      </w:pPr>
      <w:r w:rsidRPr="00690D42">
        <w:t>#1</w:t>
      </w:r>
      <w:r w:rsidRPr="00690D42">
        <w:tab/>
        <w:t>DoS attack on UE: attempts to hinder the UEs' access to the network.</w:t>
      </w:r>
    </w:p>
    <w:p w14:paraId="4F02BC9D" w14:textId="77777777" w:rsidR="00861018" w:rsidRPr="00690D42" w:rsidRDefault="00861018" w:rsidP="0097539C">
      <w:pPr>
        <w:pStyle w:val="B10"/>
      </w:pPr>
      <w:r w:rsidRPr="00690D42">
        <w:t>#2</w:t>
      </w:r>
      <w:r w:rsidRPr="00690D42">
        <w:tab/>
        <w:t>DoS attack on network: attempts to hinder the network's ability to provide services to the UEs.</w:t>
      </w:r>
    </w:p>
    <w:p w14:paraId="370AC214" w14:textId="77777777" w:rsidR="00861018" w:rsidRPr="00690D42" w:rsidRDefault="00861018" w:rsidP="00861018">
      <w:r w:rsidRPr="00690D42">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690D42" w:rsidRDefault="00861018" w:rsidP="00861018">
      <w:pPr>
        <w:pStyle w:val="Heading3"/>
      </w:pPr>
      <w:bookmarkStart w:id="100" w:name="_Toc139041811"/>
      <w:r w:rsidRPr="00690D42">
        <w:lastRenderedPageBreak/>
        <w:t>6.7.2</w:t>
      </w:r>
      <w:r w:rsidRPr="00690D42">
        <w:tab/>
        <w:t>Solution details</w:t>
      </w:r>
      <w:bookmarkEnd w:id="100"/>
    </w:p>
    <w:p w14:paraId="31CEB7CF" w14:textId="77777777" w:rsidR="00861018" w:rsidRPr="00690D42" w:rsidRDefault="00861018" w:rsidP="00861018">
      <w:pPr>
        <w:pStyle w:val="Heading4"/>
      </w:pPr>
      <w:bookmarkStart w:id="101" w:name="_Toc139041812"/>
      <w:r w:rsidRPr="00690D42">
        <w:t>6.7.2.1</w:t>
      </w:r>
      <w:r w:rsidRPr="00690D42">
        <w:tab/>
        <w:t>System Information verification using Digital Signatures</w:t>
      </w:r>
      <w:bookmarkEnd w:id="101"/>
      <w:r w:rsidR="0036608C" w:rsidRPr="00690D42">
        <w:t xml:space="preserve"> </w:t>
      </w:r>
    </w:p>
    <w:p w14:paraId="626E455B" w14:textId="77777777" w:rsidR="00861018" w:rsidRPr="00690D42" w:rsidRDefault="00861018" w:rsidP="00861018">
      <w:r w:rsidRPr="00690D42">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639C16C5" w:rsidR="00861018" w:rsidRPr="00690D42" w:rsidRDefault="00861018" w:rsidP="0097539C">
      <w:r w:rsidRPr="00690D42">
        <w:t>In order to enable the UE to validate the authenticity of received system information, the NR digitally signs the broadcasted system information as shown in Figure 6.7.2.1-1. System information to be broadcasted, Private security key (K-SIG</w:t>
      </w:r>
      <w:r w:rsidRPr="00690D42">
        <w:rPr>
          <w:vertAlign w:val="subscript"/>
        </w:rPr>
        <w:t>Private</w:t>
      </w:r>
      <w:r w:rsidRPr="00690D42">
        <w:t xml:space="preserve">) and Time Counter are input to security algorithm to generate the digital signature. </w:t>
      </w:r>
      <w:r w:rsidR="003A4DBA" w:rsidRPr="00690D42">
        <w:t xml:space="preserve">The input also contains downlink frequency and physical cell ID of the cell that is broadcasting the SI message, which ensures that any replay of the SI message in a different frequency/PCI is detected by the UE. </w:t>
      </w:r>
      <w:r w:rsidRPr="00690D42">
        <w:t>The generated DS together with some least significant bits of Time Counter is added to the system information before transmitting over the air. K-SIG</w:t>
      </w:r>
      <w:r w:rsidRPr="00690D42">
        <w:rPr>
          <w:vertAlign w:val="subscript"/>
        </w:rPr>
        <w:t>Private</w:t>
      </w:r>
      <w:r w:rsidRPr="00690D42">
        <w:t xml:space="preserve"> is specific to the Tracking area. The private key (K-SIG</w:t>
      </w:r>
      <w:r w:rsidRPr="00690D42">
        <w:rPr>
          <w:vertAlign w:val="subscript"/>
        </w:rPr>
        <w:t>Private</w:t>
      </w:r>
      <w:r w:rsidRPr="00690D42">
        <w:t>) is provisioned in the gNB by the MNO. The public K-SIG</w:t>
      </w:r>
      <w:r w:rsidRPr="00690D42">
        <w:rPr>
          <w:vertAlign w:val="subscript"/>
        </w:rPr>
        <w:t>Public</w:t>
      </w:r>
      <w:r w:rsidRPr="00690D42">
        <w:t xml:space="preserve"> key and its lifetime is provisioned by the core network to the UE, when performing location update procedure, as shown in Figure 6.7.2.1-2. Time Counter is maintained based on UTC time (number of UTC seconds in 10 ms units since 00:00:00 on Gregorian calendar date 1 </w:t>
      </w:r>
      <w:r w:rsidR="00A8223B" w:rsidRPr="00690D42">
        <w:t>January</w:t>
      </w:r>
      <w:r w:rsidRPr="00690D42">
        <w:t xml:space="preserve">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690D42" w:rsidRDefault="003A4DBA" w:rsidP="00E651DC">
      <w:pPr>
        <w:pStyle w:val="EditorsNote"/>
      </w:pPr>
      <w:r w:rsidRPr="00690D42">
        <w:t>Editor's Note: The impact of new signature inpu</w:t>
      </w:r>
      <w:r w:rsidRPr="0070645E">
        <w:t>ts is FFS.</w:t>
      </w:r>
    </w:p>
    <w:p w14:paraId="18A455D6" w14:textId="77777777" w:rsidR="00C811BB" w:rsidRPr="00690D42" w:rsidRDefault="00C811BB" w:rsidP="0097539C">
      <w:r w:rsidRPr="00690D42">
        <w:t>In addition, the along with the public key, the AMF provides the UE with a MAX_OFFSET parameter. T</w:t>
      </w:r>
      <w:r w:rsidRPr="00690D42">
        <w:rPr>
          <w:rFonts w:hint="eastAsia"/>
        </w:rPr>
        <w:t xml:space="preserve">he UE </w:t>
      </w:r>
      <w:r w:rsidRPr="00690D42">
        <w:t xml:space="preserve">stores the MAX_OFFSET parameter. The UE sets a clock </w:t>
      </w:r>
      <w:r w:rsidRPr="00690D42">
        <w:rPr>
          <w:rFonts w:hint="eastAsia"/>
        </w:rPr>
        <w:t xml:space="preserve">which is </w:t>
      </w:r>
      <w:r w:rsidRPr="00690D42">
        <w:t>use</w:t>
      </w:r>
      <w:r w:rsidRPr="00690D42">
        <w:rPr>
          <w:rFonts w:hint="eastAsia"/>
        </w:rPr>
        <w:t>d</w:t>
      </w:r>
      <w:r w:rsidRPr="00690D42">
        <w:t xml:space="preserve"> for authenticity verification to the value of CURRENT_TIME, obtained from the SIB (as LTE SIB16 provides the </w:t>
      </w:r>
      <w:r w:rsidRPr="00690D42">
        <w:rPr>
          <w:i/>
        </w:rPr>
        <w:t xml:space="preserve">timeReferenceInfo </w:t>
      </w:r>
      <w:r w:rsidRPr="00690D42">
        <w:t>which is time reference with 0.</w:t>
      </w:r>
      <w:r w:rsidRPr="0070645E">
        <w:t>25 us gra</w:t>
      </w:r>
      <w:r w:rsidRPr="00690D42">
        <w:t xml:space="preserve">nularity).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0.25 </w:t>
      </w:r>
      <w:r w:rsidRPr="0070645E">
        <w:t>us g</w:t>
      </w:r>
      <w:r w:rsidRPr="00690D42">
        <w:t>ranularity).</w:t>
      </w:r>
    </w:p>
    <w:p w14:paraId="737DA504" w14:textId="77777777" w:rsidR="00861018" w:rsidRPr="00690D42" w:rsidRDefault="00861018" w:rsidP="00861018">
      <w:r w:rsidRPr="00690D42">
        <w:t xml:space="preserve">On receiving the system information the UE </w:t>
      </w:r>
      <w:r w:rsidR="00D34C9C" w:rsidRPr="00690D42">
        <w:t>verifies the</w:t>
      </w:r>
      <w:r w:rsidRPr="00690D42">
        <w:t xml:space="preserve"> digital signature.</w:t>
      </w:r>
      <w:r w:rsidR="0036608C" w:rsidRPr="00690D42">
        <w:t xml:space="preserve"> </w:t>
      </w:r>
      <w:r w:rsidRPr="00690D42">
        <w:t>The system information with digital signature received, public security key (K-SIG</w:t>
      </w:r>
      <w:r w:rsidRPr="00690D42">
        <w:rPr>
          <w:vertAlign w:val="subscript"/>
        </w:rPr>
        <w:t>Public</w:t>
      </w:r>
      <w:r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690D42" w:rsidRDefault="00861018" w:rsidP="00861018">
      <w:r w:rsidRPr="00690D42">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7E94C8BD" w14:textId="77777777" w:rsidR="00861018" w:rsidRPr="00690D42" w:rsidRDefault="00861018" w:rsidP="00E651DC">
      <w:pPr>
        <w:pStyle w:val="EditorsNote"/>
      </w:pPr>
      <w:r w:rsidRPr="00690D42">
        <w:t>Editor</w:t>
      </w:r>
      <w:r w:rsidR="000735D3" w:rsidRPr="00690D42">
        <w:t>'</w:t>
      </w:r>
      <w:r w:rsidRPr="00690D42">
        <w:t>s Note: I</w:t>
      </w:r>
      <w:r w:rsidRPr="0070645E">
        <w:t>t is FFS whether the</w:t>
      </w:r>
      <w:r w:rsidRPr="00690D42">
        <w:t xml:space="preserve"> K-SIG-Priv of all gNBs within a TA are same or different. The possible key leakage if the same K-SIG-Priv is shared by all eNBs needs to be considered.</w:t>
      </w:r>
    </w:p>
    <w:p w14:paraId="2CE5F731" w14:textId="77777777" w:rsidR="00861018" w:rsidRPr="00690D42" w:rsidRDefault="00861018" w:rsidP="00861018">
      <w:pPr>
        <w:rPr>
          <w:lang w:eastAsia="zh-CN"/>
        </w:rPr>
      </w:pPr>
    </w:p>
    <w:p w14:paraId="0D48E872" w14:textId="77777777" w:rsidR="00861018" w:rsidRPr="00690D42" w:rsidRDefault="0068374A" w:rsidP="00861018">
      <w:pPr>
        <w:pStyle w:val="TH"/>
      </w:pPr>
      <w:r w:rsidRPr="00690D42">
        <w:object w:dxaOrig="7814" w:dyaOrig="6494" w14:anchorId="22CD1880">
          <v:shape id="_x0000_i1029" type="#_x0000_t75" alt="" style="width:225.8pt;height:189.5pt;mso-width-percent:0;mso-height-percent:0;mso-width-percent:0;mso-height-percent:0" o:ole="">
            <v:imagedata r:id="rId27" o:title=""/>
          </v:shape>
          <o:OLEObject Type="Embed" ProgID="Visio.Drawing.15" ShapeID="_x0000_i1029" DrawAspect="Content" ObjectID="_1749889185" r:id="rId28"/>
        </w:object>
      </w:r>
    </w:p>
    <w:p w14:paraId="410A287E" w14:textId="77777777"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.2.1-</w:t>
      </w:r>
      <w:r w:rsidRPr="00690D42">
        <w:t>1: System Information verification using Digital Signatures</w:t>
      </w:r>
    </w:p>
    <w:p w14:paraId="3DC043C3" w14:textId="77777777" w:rsidR="00861018" w:rsidRPr="00690D42" w:rsidRDefault="0068374A" w:rsidP="000735D3">
      <w:pPr>
        <w:pStyle w:val="TH"/>
      </w:pPr>
      <w:r w:rsidRPr="00690D42">
        <w:object w:dxaOrig="14191" w:dyaOrig="9196" w14:anchorId="26384AB3">
          <v:shape id="_x0000_i1030" type="#_x0000_t75" alt="" style="width:480.95pt;height:312.2pt;mso-width-percent:0;mso-height-percent:0;mso-width-percent:0;mso-height-percent:0" o:ole="">
            <v:imagedata r:id="rId29" o:title=""/>
          </v:shape>
          <o:OLEObject Type="Embed" ProgID="Visio.Drawing.15" ShapeID="_x0000_i1030" DrawAspect="Content" ObjectID="_1749889186" r:id="rId30"/>
        </w:object>
      </w:r>
    </w:p>
    <w:p w14:paraId="13F46F74" w14:textId="77777777" w:rsidR="00861018" w:rsidRPr="00690D42" w:rsidRDefault="00861018" w:rsidP="00861018">
      <w:pPr>
        <w:pStyle w:val="TF"/>
      </w:pPr>
      <w:r w:rsidRPr="00690D42">
        <w:t>Figure 6.7.2.1-2: Provisioning of Public Keys to the UE</w:t>
      </w:r>
    </w:p>
    <w:p w14:paraId="23645FED" w14:textId="77777777" w:rsidR="00861018" w:rsidRPr="00690D42" w:rsidRDefault="00861018" w:rsidP="00E651DC">
      <w:pPr>
        <w:pStyle w:val="EditorsNote"/>
        <w:rPr>
          <w:rFonts w:ascii="Arial" w:hAnsi="Arial"/>
          <w:b/>
        </w:rPr>
      </w:pPr>
      <w:r w:rsidRPr="00690D42">
        <w:t>Editor</w:t>
      </w:r>
      <w:r w:rsidR="000735D3" w:rsidRPr="00690D42">
        <w:t>'</w:t>
      </w:r>
      <w:r w:rsidRPr="00690D42">
        <w:t xml:space="preserve">s Note: It is </w:t>
      </w:r>
      <w:r w:rsidRPr="0070645E">
        <w:t>FFS, how</w:t>
      </w:r>
      <w:r w:rsidRPr="00690D42">
        <w:t xml:space="preserve"> the UE handles location update reject message from a false base station. </w:t>
      </w:r>
    </w:p>
    <w:p w14:paraId="5CC0D612" w14:textId="77777777" w:rsidR="00861018" w:rsidRPr="00690D42" w:rsidRDefault="00861018" w:rsidP="00861018">
      <w:pPr>
        <w:pStyle w:val="Heading4"/>
        <w:rPr>
          <w:lang w:eastAsia="zh-CN"/>
        </w:rPr>
      </w:pPr>
      <w:bookmarkStart w:id="102" w:name="_Toc139041813"/>
      <w:r w:rsidRPr="00690D42">
        <w:rPr>
          <w:lang w:eastAsia="zh-CN"/>
        </w:rPr>
        <w:t>6.7.2.2</w:t>
      </w:r>
      <w:r w:rsidRPr="00690D42">
        <w:rPr>
          <w:lang w:eastAsia="zh-CN"/>
        </w:rPr>
        <w:tab/>
      </w:r>
      <w:r w:rsidRPr="00690D42">
        <w:t>System Information verification using Identity Based Cryptography</w:t>
      </w:r>
      <w:bookmarkEnd w:id="102"/>
    </w:p>
    <w:p w14:paraId="6CE15B9C" w14:textId="3B236468" w:rsidR="00861018" w:rsidRPr="00690D42" w:rsidRDefault="00861018" w:rsidP="00861018">
      <w:r w:rsidRPr="00690D42">
        <w:t>The network provisions UEs and NR with a set of credentials for Elliptic Curve-Based Certificateless Signatures for Identity-Based Encryption (ECCSI), as defined in IETF RFC 6507 [</w:t>
      </w:r>
      <w:r w:rsidR="00991A23" w:rsidRPr="00690D42">
        <w:t>9</w:t>
      </w:r>
      <w:r w:rsidRPr="00690D42">
        <w:t>] along with the public key of the CN.</w:t>
      </w:r>
      <w:r w:rsidR="0036608C" w:rsidRPr="00690D42">
        <w:t xml:space="preserve"> </w:t>
      </w:r>
      <w:r w:rsidRPr="00690D42">
        <w:t>Furthermore, UEs are provisioned with the Public Validation Token (PVT) specific to each cell and the NR are configured with the Secret Signing Key (SSK) associated with its cell identity.</w:t>
      </w:r>
      <w:r w:rsidR="0036608C" w:rsidRPr="00690D42">
        <w:t xml:space="preserve"> </w:t>
      </w:r>
      <w:r w:rsidRPr="00690D42">
        <w:t>In order to verify the authenticity of the cell, the NR act as "signer" and the UE act as the "verifier" (according to the definitions in RFC 6507).</w:t>
      </w:r>
      <w:r w:rsidR="0036608C" w:rsidRPr="00690D42">
        <w:t xml:space="preserve"> </w:t>
      </w:r>
      <w:r w:rsidRPr="00690D42">
        <w:t>The NR uses SSK associated to the cell to sign the system information, and the UE uses the public key of the CN and the cell ID specific PVT to verify the signature.</w:t>
      </w:r>
      <w:r w:rsidR="0036608C" w:rsidRPr="00690D42">
        <w:t xml:space="preserve"> </w:t>
      </w:r>
    </w:p>
    <w:p w14:paraId="1C845F2B" w14:textId="6B1080B0" w:rsidR="00861018" w:rsidRPr="00690D42" w:rsidRDefault="00861018" w:rsidP="00861018">
      <w:r w:rsidRPr="00690D42">
        <w:lastRenderedPageBreak/>
        <w:t xml:space="preserve">As mentioned in the clause </w:t>
      </w:r>
      <w:r w:rsidR="00D34C9C" w:rsidRPr="00690D42">
        <w:t>6.7.2.1</w:t>
      </w:r>
      <w:r w:rsidRPr="00690D42">
        <w:t xml:space="preserve">, the time counter is used as the input for signature generation and also to reduce the overhead; digital signature can be generated for multiple system information together and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1D43B2E4" w14:textId="77777777" w:rsidR="00861018" w:rsidRPr="00690D42" w:rsidRDefault="00861018" w:rsidP="00861018">
      <w:pPr>
        <w:pStyle w:val="Heading4"/>
        <w:rPr>
          <w:lang w:eastAsia="zh-CN"/>
        </w:rPr>
      </w:pPr>
      <w:bookmarkStart w:id="103" w:name="_Toc139041814"/>
      <w:r w:rsidRPr="00690D42">
        <w:rPr>
          <w:lang w:eastAsia="zh-CN"/>
        </w:rPr>
        <w:t>6.7.2.3</w:t>
      </w:r>
      <w:r w:rsidRPr="00690D42">
        <w:rPr>
          <w:lang w:eastAsia="zh-CN"/>
        </w:rPr>
        <w:tab/>
      </w:r>
      <w:r w:rsidRPr="00690D42">
        <w:t>Optimization of SI verification using the other SI</w:t>
      </w:r>
      <w:bookmarkEnd w:id="103"/>
    </w:p>
    <w:p w14:paraId="49328621" w14:textId="66644DA1" w:rsidR="00861018" w:rsidRPr="00690D42" w:rsidRDefault="00861018" w:rsidP="00861018">
      <w:r w:rsidRPr="00690D42">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690D42">
        <w:rPr>
          <w:vertAlign w:val="subscript"/>
        </w:rPr>
        <w:t>Private</w:t>
      </w:r>
      <w:r w:rsidRPr="00690D42">
        <w:t>) and Time Counter as input (as shown in Figure 6.7.2.</w:t>
      </w:r>
      <w:r w:rsidR="00991A23" w:rsidRPr="00690D42">
        <w:t>3-1</w:t>
      </w:r>
      <w:r w:rsidRPr="00690D42">
        <w:t>) and provides the digital signature in the other SI (as a separate SI) either periodically or upon request from the UE (as shown in Figure 6.7.2.</w:t>
      </w:r>
      <w:r w:rsidR="00991A23" w:rsidRPr="00690D42">
        <w:t>3-2</w:t>
      </w:r>
      <w:r w:rsidRPr="00690D42">
        <w:t xml:space="preserve">). As the UE needs to verify the authenticity of the gNB, only signing of the minimum SI is performed in order to reduce the overhead in the UE and in the gNB. </w:t>
      </w:r>
    </w:p>
    <w:p w14:paraId="32508DC2" w14:textId="77777777" w:rsidR="00861018" w:rsidRPr="00690D42" w:rsidRDefault="009A4488" w:rsidP="000735D3">
      <w:pPr>
        <w:pStyle w:val="TH"/>
      </w:pPr>
      <w:r w:rsidRPr="00690D42">
        <w:rPr>
          <w:noProof/>
          <w:lang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690D42" w:rsidRDefault="00861018" w:rsidP="00861018">
      <w:pPr>
        <w:pStyle w:val="TF"/>
      </w:pPr>
      <w:r w:rsidRPr="00690D42">
        <w:t>Figure 6.7.2.</w:t>
      </w:r>
      <w:r w:rsidR="00991A23" w:rsidRPr="00690D42">
        <w:t>3-1</w:t>
      </w:r>
      <w:r w:rsidRPr="00690D42">
        <w:t>: Cell authenticity verification using other SI</w:t>
      </w:r>
    </w:p>
    <w:p w14:paraId="5F4BBF3E" w14:textId="77777777" w:rsidR="00861018" w:rsidRPr="00690D42" w:rsidRDefault="0068374A" w:rsidP="00861018">
      <w:pPr>
        <w:pStyle w:val="TH"/>
      </w:pPr>
      <w:r w:rsidRPr="00690D42">
        <w:object w:dxaOrig="9660" w:dyaOrig="3435" w14:anchorId="72AC3A5E">
          <v:shape id="_x0000_i1031" type="#_x0000_t75" alt="" style="width:401.45pt;height:141.1pt;mso-width-percent:0;mso-height-percent:0;mso-width-percent:0;mso-height-percent:0" o:ole="">
            <v:imagedata r:id="rId32" o:title=""/>
          </v:shape>
          <o:OLEObject Type="Embed" ProgID="Visio.Drawing.15" ShapeID="_x0000_i1031" DrawAspect="Content" ObjectID="_1749889187" r:id="rId33"/>
        </w:object>
      </w:r>
    </w:p>
    <w:p w14:paraId="77F492AC" w14:textId="495F3C30"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w:t>
      </w:r>
      <w:r w:rsidR="00991A23" w:rsidRPr="00690D42">
        <w:rPr>
          <w:lang w:eastAsia="zh-CN"/>
        </w:rPr>
        <w:t>3-2</w:t>
      </w:r>
      <w:r w:rsidRPr="00690D42">
        <w:t>: Transmission of cell authenticity verification using other SI</w:t>
      </w:r>
    </w:p>
    <w:p w14:paraId="7CABD8ED" w14:textId="77777777" w:rsidR="008E1C2B" w:rsidRPr="00690D42" w:rsidRDefault="008E1C2B" w:rsidP="0097539C">
      <w:pPr>
        <w:pStyle w:val="Heading4"/>
        <w:rPr>
          <w:lang w:eastAsia="zh-CN"/>
        </w:rPr>
      </w:pPr>
      <w:bookmarkStart w:id="104" w:name="_Toc139041815"/>
      <w:r w:rsidRPr="00690D42">
        <w:t>6.7.2.4</w:t>
      </w:r>
      <w:r w:rsidRPr="00690D42">
        <w:tab/>
        <w:t>Capability negotiation</w:t>
      </w:r>
      <w:bookmarkEnd w:id="104"/>
    </w:p>
    <w:p w14:paraId="67ADF375" w14:textId="77777777" w:rsidR="008E1C2B" w:rsidRPr="00690D42" w:rsidRDefault="008E1C2B" w:rsidP="008E1C2B">
      <w:r w:rsidRPr="00690D42">
        <w:t xml:space="preserve">The UE and the VPLMN require a secure negotiation mechanism so that both have a common understanding of where and which SI messages are protected. This solution proposes the NAS layer based negotiation as shown in the Figure </w:t>
      </w:r>
      <w:r w:rsidR="00D34C9C" w:rsidRPr="00690D42">
        <w:t>6.7.2.4-1</w:t>
      </w:r>
      <w:r w:rsidRPr="00690D42">
        <w:t xml:space="preserve">. </w:t>
      </w:r>
    </w:p>
    <w:p w14:paraId="1761B6FC" w14:textId="77777777" w:rsidR="008E1C2B" w:rsidRPr="00690D42" w:rsidRDefault="008E1C2B" w:rsidP="000735D3">
      <w:pPr>
        <w:pStyle w:val="TH"/>
      </w:pPr>
      <w:r w:rsidRPr="00690D42">
        <w:rPr>
          <w:noProof/>
          <w:lang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690D42" w:rsidRDefault="008E1C2B" w:rsidP="000735D3">
      <w:pPr>
        <w:pStyle w:val="TF"/>
      </w:pPr>
      <w:r w:rsidRPr="00690D42">
        <w:t>Figure 6.7.2.4-1: SI protection capability negotiation</w:t>
      </w:r>
    </w:p>
    <w:p w14:paraId="423FC312" w14:textId="77777777" w:rsidR="008E1C2B" w:rsidRPr="00690D42" w:rsidRDefault="008E1C2B" w:rsidP="008E1C2B">
      <w:r w:rsidRPr="00690D42">
        <w:t>This proposed negotiation works as below:</w:t>
      </w:r>
    </w:p>
    <w:p w14:paraId="232B4F39" w14:textId="77777777" w:rsidR="008E1C2B" w:rsidRPr="00690D42" w:rsidRDefault="008E1C2B" w:rsidP="000735D3">
      <w:pPr>
        <w:pStyle w:val="B10"/>
      </w:pPr>
      <w:r w:rsidRPr="00690D42">
        <w:t>1)</w:t>
      </w:r>
      <w:r w:rsidRPr="00690D42">
        <w:tab/>
        <w:t>The UE indicates its capability to verify SI signatures to the AMF in a Registration Request message.</w:t>
      </w:r>
    </w:p>
    <w:p w14:paraId="4F8B14B3" w14:textId="77777777" w:rsidR="008E1C2B" w:rsidRPr="00690D42" w:rsidRDefault="008E1C2B" w:rsidP="000735D3">
      <w:pPr>
        <w:pStyle w:val="B10"/>
      </w:pPr>
      <w:r w:rsidRPr="00690D42">
        <w:t>2)</w:t>
      </w:r>
      <w:r w:rsidRPr="00690D42">
        <w:tab/>
        <w:t>The AMF uses the UE's capability to decide whether or not to give SI protection information to the UE.</w:t>
      </w:r>
    </w:p>
    <w:p w14:paraId="25A5EC73" w14:textId="77777777" w:rsidR="008E1C2B" w:rsidRPr="00690D42" w:rsidRDefault="008E1C2B" w:rsidP="000735D3">
      <w:pPr>
        <w:pStyle w:val="B10"/>
      </w:pPr>
      <w:r w:rsidRPr="00690D42">
        <w:t>3)</w:t>
      </w:r>
      <w:r w:rsidRPr="00690D42">
        <w:tab/>
        <w:t>For capable UEs, the AMF sends the following SI protection information in a Registration Accept message:</w:t>
      </w:r>
    </w:p>
    <w:p w14:paraId="696CADF3" w14:textId="77777777" w:rsidR="008E1C2B" w:rsidRPr="0070645E" w:rsidRDefault="008E1C2B" w:rsidP="00E651DC">
      <w:pPr>
        <w:pStyle w:val="EditorsNote"/>
      </w:pPr>
      <w:r w:rsidRPr="00690D42">
        <w:t>Editor's Note: The feasibility of including these paramet</w:t>
      </w:r>
      <w:r w:rsidRPr="0070645E">
        <w:t>ers in this step is FFS.</w:t>
      </w:r>
    </w:p>
    <w:p w14:paraId="095A29A2" w14:textId="77777777" w:rsidR="008E1C2B" w:rsidRPr="0070645E" w:rsidRDefault="008E1C2B" w:rsidP="0097539C">
      <w:pPr>
        <w:pStyle w:val="B2"/>
      </w:pPr>
      <w:r w:rsidRPr="0070645E">
        <w:t>3.1)</w:t>
      </w:r>
      <w:r w:rsidRPr="0070645E">
        <w:tab/>
        <w:t xml:space="preserve">Cells for which the broadcast SI </w:t>
      </w:r>
      <w:r w:rsidR="008536C2" w:rsidRPr="0070645E">
        <w:t>should</w:t>
      </w:r>
      <w:r w:rsidRPr="0070645E">
        <w:t xml:space="preserve"> have signature, e.g., TAIs, PCIs, and Cell IDs. It is proposed that at least the TAIs are included.</w:t>
      </w:r>
    </w:p>
    <w:p w14:paraId="62FBE3F9" w14:textId="77777777" w:rsidR="008E1C2B" w:rsidRPr="0070645E" w:rsidRDefault="008E1C2B" w:rsidP="0097539C">
      <w:pPr>
        <w:pStyle w:val="B2"/>
      </w:pPr>
      <w:r w:rsidRPr="0070645E">
        <w:t>3.2)</w:t>
      </w:r>
      <w:r w:rsidRPr="0070645E">
        <w:tab/>
        <w:t xml:space="preserve">SI numbers which </w:t>
      </w:r>
      <w:r w:rsidR="008536C2" w:rsidRPr="0070645E">
        <w:t>should</w:t>
      </w:r>
      <w:r w:rsidRPr="0070645E">
        <w:t xml:space="preserve"> be covered by the signature. It is proposed that at least the minimal SI (i.e., MIB and SIB1) </w:t>
      </w:r>
      <w:r w:rsidR="008536C2" w:rsidRPr="0070645E">
        <w:t>should</w:t>
      </w:r>
      <w:r w:rsidRPr="0070645E">
        <w:t xml:space="preserve"> always be covered.</w:t>
      </w:r>
    </w:p>
    <w:p w14:paraId="7465A32B" w14:textId="77777777" w:rsidR="008E1C2B" w:rsidRPr="00690D42" w:rsidRDefault="008E1C2B" w:rsidP="007811CD">
      <w:pPr>
        <w:pStyle w:val="List2"/>
        <w:ind w:left="0" w:firstLine="0"/>
      </w:pPr>
      <w:r w:rsidRPr="0070645E">
        <w:t>The sending of SI protection information from the AMF to the UE in the Registration Accept message covers both types of Registration Request, i.e., the initial registration and th</w:t>
      </w:r>
      <w:r w:rsidRPr="00690D42">
        <w:t>e mobility registration update. It also covers handovers with AMF change because the mobility registration update follows a handover.</w:t>
      </w:r>
    </w:p>
    <w:p w14:paraId="7A318F0B" w14:textId="77777777" w:rsidR="00F10DA2" w:rsidRPr="00690D42" w:rsidRDefault="00F10DA2" w:rsidP="002B20EA">
      <w:pPr>
        <w:pStyle w:val="Heading3"/>
      </w:pPr>
      <w:bookmarkStart w:id="105" w:name="_Toc139041816"/>
      <w:r w:rsidRPr="00690D42">
        <w:t>6.7.3</w:t>
      </w:r>
      <w:r w:rsidRPr="00690D42">
        <w:tab/>
        <w:t>Evaluation</w:t>
      </w:r>
      <w:bookmarkEnd w:id="105"/>
    </w:p>
    <w:p w14:paraId="5A49A4E3" w14:textId="77777777" w:rsidR="00937E39" w:rsidRPr="0070645E" w:rsidRDefault="00937E39" w:rsidP="0070645E">
      <w:pPr>
        <w:rPr>
          <w:b/>
          <w:bCs/>
        </w:rPr>
      </w:pPr>
      <w:r w:rsidRPr="0070645E">
        <w:rPr>
          <w:b/>
          <w:bCs/>
        </w:rPr>
        <w:t xml:space="preserve">This solution can protect the broadcast message in any RRC mode, UE can verify the authenticity of </w:t>
      </w:r>
      <w:r w:rsidRPr="0070645E">
        <w:rPr>
          <w:rFonts w:hint="eastAsia"/>
          <w:b/>
          <w:bCs/>
        </w:rPr>
        <w:t>S</w:t>
      </w:r>
      <w:r w:rsidRPr="0070645E">
        <w:rPr>
          <w:b/>
          <w:bCs/>
        </w:rPr>
        <w:t xml:space="preserve">IB messages after the public keys are being provisioned to the UE. </w:t>
      </w:r>
    </w:p>
    <w:p w14:paraId="56477719" w14:textId="77777777" w:rsidR="00937E39" w:rsidRPr="00690D42" w:rsidRDefault="00937E39" w:rsidP="000735D3">
      <w:pPr>
        <w:rPr>
          <w:b/>
          <w:lang w:eastAsia="zh-CN"/>
        </w:rPr>
      </w:pPr>
      <w:r w:rsidRPr="00690D42">
        <w:t xml:space="preserve">UE cannot verify the SIB message </w:t>
      </w:r>
      <w:r w:rsidRPr="00690D42">
        <w:rPr>
          <w:rFonts w:hint="eastAsia"/>
          <w:lang w:eastAsia="zh-CN"/>
        </w:rPr>
        <w:t>during</w:t>
      </w:r>
      <w:r w:rsidRPr="00690D42">
        <w:rPr>
          <w:lang w:eastAsia="zh-CN"/>
        </w:rPr>
        <w:t xml:space="preserve"> the initial registration procedure. </w:t>
      </w:r>
    </w:p>
    <w:p w14:paraId="0EB0E3BC" w14:textId="77777777" w:rsidR="00937E39" w:rsidRPr="00690D42" w:rsidRDefault="00937E39" w:rsidP="000735D3">
      <w:pPr>
        <w:rPr>
          <w:b/>
        </w:rPr>
      </w:pPr>
      <w:r w:rsidRPr="00690D42">
        <w:t xml:space="preserve">The key provision procedure is leveraging the legacy NAS signalling and no extra signalling is needed. </w:t>
      </w:r>
    </w:p>
    <w:p w14:paraId="331D5B1F" w14:textId="7325C3D0" w:rsidR="00937E39" w:rsidRPr="00690D42" w:rsidRDefault="00937E39" w:rsidP="000735D3">
      <w:pPr>
        <w:rPr>
          <w:b/>
        </w:rPr>
      </w:pPr>
      <w:r w:rsidRPr="00690D42">
        <w:t>Given the fact that replay attack cannot being 100</w:t>
      </w:r>
      <w:r w:rsidR="004E48C5" w:rsidRPr="00690D42">
        <w:t> %</w:t>
      </w:r>
      <w:r w:rsidRPr="00690D42">
        <w:t xml:space="preserve"> eliminated</w:t>
      </w:r>
      <w:r w:rsidRPr="00690D42">
        <w:rPr>
          <w:rFonts w:hint="eastAsia"/>
        </w:rPr>
        <w:t>,</w:t>
      </w:r>
      <w:r w:rsidRPr="00690D42">
        <w:t xml:space="preserve"> the method given by this solution helps to mitigate the reply attack. </w:t>
      </w:r>
    </w:p>
    <w:p w14:paraId="083D741B" w14:textId="77777777" w:rsidR="00937E39" w:rsidRPr="00690D42" w:rsidRDefault="00937E39" w:rsidP="00E651DC">
      <w:pPr>
        <w:pStyle w:val="EditorsNote"/>
      </w:pPr>
      <w:r w:rsidRPr="00690D42">
        <w:t>Editor</w:t>
      </w:r>
      <w:r w:rsidR="000735D3" w:rsidRPr="00690D42">
        <w:t>'</w:t>
      </w:r>
      <w:r w:rsidRPr="00690D42">
        <w:t>s Note: Further evaluation details a</w:t>
      </w:r>
      <w:r w:rsidRPr="0070645E">
        <w:t>re FFS.</w:t>
      </w:r>
    </w:p>
    <w:p w14:paraId="389BD9FE" w14:textId="0AD607B7" w:rsidR="00F10DA2" w:rsidRPr="00690D42" w:rsidRDefault="00F10DA2" w:rsidP="00F10DA2">
      <w:pPr>
        <w:pStyle w:val="Heading3"/>
      </w:pPr>
      <w:bookmarkStart w:id="106" w:name="_Toc139041817"/>
      <w:r w:rsidRPr="00690D42">
        <w:t>6.7.4</w:t>
      </w:r>
      <w:r w:rsidRPr="00690D42">
        <w:tab/>
        <w:t xml:space="preserve">Assessment using </w:t>
      </w:r>
      <w:r w:rsidR="003243EB" w:rsidRPr="00690D42">
        <w:t>clause A.3</w:t>
      </w:r>
      <w:bookmarkEnd w:id="106"/>
    </w:p>
    <w:p w14:paraId="4E06C93A" w14:textId="77777777" w:rsidR="00F10DA2" w:rsidRPr="00690D42" w:rsidRDefault="00F10DA2" w:rsidP="00F10DA2">
      <w:pPr>
        <w:pStyle w:val="Heading4"/>
      </w:pPr>
      <w:bookmarkStart w:id="107" w:name="_Toc139041818"/>
      <w:r w:rsidRPr="00690D42">
        <w:t>6.7.4.1</w:t>
      </w:r>
      <w:r w:rsidRPr="00690D42">
        <w:tab/>
        <w:t>UE aspects</w:t>
      </w:r>
      <w:bookmarkEnd w:id="107"/>
    </w:p>
    <w:p w14:paraId="75629BBF" w14:textId="77777777" w:rsidR="00F10DA2" w:rsidRPr="00690D42" w:rsidRDefault="00F10DA2" w:rsidP="00F10DA2">
      <w:r w:rsidRPr="00690D42">
        <w:t>Based on threshold of detected cell</w:t>
      </w:r>
      <w:r w:rsidR="000735D3" w:rsidRPr="00690D42">
        <w:t>'</w:t>
      </w:r>
      <w:r w:rsidRPr="00690D42">
        <w:t>s signal, UE determines whether the cell is authentic or not, to camp on it. A cell is authentic, if the authenticity verification of the system information received from the cell is successful.</w:t>
      </w:r>
    </w:p>
    <w:p w14:paraId="62FDDAE2" w14:textId="77777777" w:rsidR="00AE2292" w:rsidRPr="00690D42" w:rsidRDefault="00F10DA2" w:rsidP="00AE2292">
      <w:r w:rsidRPr="00690D42">
        <w:t>Verification using Digital signatures:</w:t>
      </w:r>
    </w:p>
    <w:p w14:paraId="3FC2EA8A" w14:textId="77777777" w:rsidR="00AE2292" w:rsidRPr="00690D42" w:rsidRDefault="000735D3" w:rsidP="000735D3">
      <w:pPr>
        <w:pStyle w:val="B10"/>
      </w:pPr>
      <w:r w:rsidRPr="00690D42">
        <w:t>-</w:t>
      </w:r>
      <w:r w:rsidRPr="00690D42">
        <w:tab/>
      </w:r>
      <w:r w:rsidR="00F10DA2" w:rsidRPr="00690D42">
        <w:t xml:space="preserve">On receiving the system information the UE </w:t>
      </w:r>
      <w:r w:rsidR="00D34C9C" w:rsidRPr="00690D42">
        <w:t xml:space="preserve">verifies the </w:t>
      </w:r>
      <w:r w:rsidR="00F10DA2" w:rsidRPr="00690D42">
        <w:t>digital signature.</w:t>
      </w:r>
      <w:r w:rsidR="0036608C" w:rsidRPr="00690D42">
        <w:t xml:space="preserve"> </w:t>
      </w:r>
      <w:r w:rsidR="00F10DA2" w:rsidRPr="00690D42">
        <w:t>The system information with digital signature received, public security key (K-SIG</w:t>
      </w:r>
      <w:r w:rsidR="00F10DA2" w:rsidRPr="00690D42">
        <w:rPr>
          <w:vertAlign w:val="subscript"/>
        </w:rPr>
        <w:t>Public</w:t>
      </w:r>
      <w:r w:rsidR="00F10DA2"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690D42" w:rsidRDefault="000735D3" w:rsidP="000735D3">
      <w:pPr>
        <w:pStyle w:val="B10"/>
      </w:pPr>
      <w:r w:rsidRPr="00690D42">
        <w:lastRenderedPageBreak/>
        <w:t>-</w:t>
      </w:r>
      <w:r w:rsidRPr="00690D42">
        <w:tab/>
      </w:r>
      <w:r w:rsidR="00F10DA2" w:rsidRPr="00690D42">
        <w:t xml:space="preserve">The UE may obtain UTC time from any sources available, e.g. the RAN (via SIB, as in LTE via SIB16), NITZ, NTP, GPS (depending on which is available). </w:t>
      </w:r>
    </w:p>
    <w:p w14:paraId="7E977738" w14:textId="77777777" w:rsidR="00F10DA2" w:rsidRPr="00690D42" w:rsidRDefault="000735D3" w:rsidP="000735D3">
      <w:pPr>
        <w:pStyle w:val="B10"/>
      </w:pPr>
      <w:r w:rsidRPr="00690D42">
        <w:t>-</w:t>
      </w:r>
      <w:r w:rsidRPr="00690D42">
        <w:tab/>
      </w:r>
      <w:r w:rsidR="00F10DA2" w:rsidRPr="00690D42">
        <w:t>The Time Counter input to the security algorithm is the value of counter corresponding to time slot in which system information is transmitted.</w:t>
      </w:r>
    </w:p>
    <w:p w14:paraId="13C596EF" w14:textId="77777777" w:rsidR="00AE2292" w:rsidRPr="00690D42" w:rsidRDefault="00F10DA2" w:rsidP="00AE2292">
      <w:r w:rsidRPr="00690D42">
        <w:t>Identity Based Cryptography for Digital Signature Verification:</w:t>
      </w:r>
    </w:p>
    <w:p w14:paraId="1E3BFE68" w14:textId="77777777" w:rsidR="00AE2292" w:rsidRPr="00690D42" w:rsidRDefault="000735D3" w:rsidP="000735D3">
      <w:pPr>
        <w:pStyle w:val="B10"/>
      </w:pPr>
      <w:r w:rsidRPr="00690D42">
        <w:t>-</w:t>
      </w:r>
      <w:r w:rsidRPr="00690D42">
        <w:tab/>
      </w:r>
      <w:r w:rsidR="00F10DA2" w:rsidRPr="00690D42">
        <w:t>The UE act as the "verifier" (according to the definitions in RFC 6507</w:t>
      </w:r>
      <w:r w:rsidR="00AE2292" w:rsidRPr="00690D42">
        <w:t xml:space="preserve"> [9]</w:t>
      </w:r>
      <w:r w:rsidR="00F10DA2" w:rsidRPr="00690D42">
        <w:t>)</w:t>
      </w:r>
      <w:r w:rsidR="00AE2292" w:rsidRPr="00690D42">
        <w:t xml:space="preserve">. </w:t>
      </w:r>
    </w:p>
    <w:p w14:paraId="7E9B9C5E" w14:textId="77777777" w:rsidR="00F10DA2" w:rsidRPr="00690D42" w:rsidRDefault="000735D3" w:rsidP="000735D3">
      <w:pPr>
        <w:pStyle w:val="B10"/>
      </w:pPr>
      <w:r w:rsidRPr="00690D42">
        <w:t>-</w:t>
      </w:r>
      <w:r w:rsidRPr="00690D42">
        <w:tab/>
      </w:r>
      <w:r w:rsidR="00F10DA2" w:rsidRPr="00690D42">
        <w:t>UE uses the public key of the CN and the cell ID specific PVT to verify the signature.</w:t>
      </w:r>
    </w:p>
    <w:p w14:paraId="32CAB204" w14:textId="77777777" w:rsidR="00AE2292" w:rsidRPr="00690D42" w:rsidRDefault="00F10DA2" w:rsidP="00AE2292">
      <w:r w:rsidRPr="00690D42">
        <w:t>Reduce the overhead using other SI:</w:t>
      </w:r>
    </w:p>
    <w:p w14:paraId="251C24A3" w14:textId="77777777" w:rsidR="00AE2292" w:rsidRPr="00690D42" w:rsidRDefault="000735D3" w:rsidP="000735D3">
      <w:pPr>
        <w:pStyle w:val="B10"/>
      </w:pPr>
      <w:r w:rsidRPr="00690D42">
        <w:t>-</w:t>
      </w:r>
      <w:r w:rsidRPr="00690D42">
        <w:tab/>
      </w:r>
      <w:r w:rsidR="00F10DA2" w:rsidRPr="00690D42">
        <w:t>Upon UE</w:t>
      </w:r>
      <w:r w:rsidRPr="00690D42">
        <w:t>'</w:t>
      </w:r>
      <w:r w:rsidR="00F10DA2" w:rsidRPr="00690D42">
        <w:t>s request, the other SI may either be broadcast, or provided in a dedicated manner by the gNB.</w:t>
      </w:r>
    </w:p>
    <w:p w14:paraId="43B64B3E" w14:textId="77777777" w:rsidR="00F10DA2" w:rsidRPr="00690D42" w:rsidRDefault="000735D3" w:rsidP="000735D3">
      <w:pPr>
        <w:pStyle w:val="B10"/>
      </w:pPr>
      <w:r w:rsidRPr="00690D42">
        <w:t>-</w:t>
      </w:r>
      <w:r w:rsidRPr="00690D42">
        <w:tab/>
      </w:r>
      <w:r w:rsidR="00F10DA2" w:rsidRPr="00690D42">
        <w:t>The UE checks that the timestamp is within an acceptable time-window before it verifies the signature to prevent replay attacks.</w:t>
      </w:r>
    </w:p>
    <w:p w14:paraId="4371750C" w14:textId="77777777" w:rsidR="00F10DA2" w:rsidRPr="00690D42" w:rsidRDefault="00F10DA2" w:rsidP="00F10DA2">
      <w:pPr>
        <w:pStyle w:val="Heading4"/>
      </w:pPr>
      <w:bookmarkStart w:id="108" w:name="_Toc139041819"/>
      <w:r w:rsidRPr="00690D42">
        <w:t>6.7.4.</w:t>
      </w:r>
      <w:r w:rsidR="00AE2292" w:rsidRPr="00690D42">
        <w:t>2</w:t>
      </w:r>
      <w:r w:rsidRPr="00690D42">
        <w:tab/>
        <w:t>UE actions upon detection of invalid signature</w:t>
      </w:r>
      <w:bookmarkEnd w:id="108"/>
    </w:p>
    <w:p w14:paraId="72A419EF" w14:textId="77777777" w:rsidR="00F10DA2" w:rsidRPr="00690D42" w:rsidRDefault="00F10DA2" w:rsidP="00F10DA2">
      <w:pPr>
        <w:keepLines/>
      </w:pPr>
      <w:r w:rsidRPr="00690D42">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690D42" w:rsidRDefault="00F10DA2" w:rsidP="00F10DA2">
      <w:pPr>
        <w:pStyle w:val="Heading4"/>
      </w:pPr>
      <w:bookmarkStart w:id="109" w:name="_Toc139041820"/>
      <w:r w:rsidRPr="00690D42">
        <w:t>6.7.4.</w:t>
      </w:r>
      <w:r w:rsidR="00AE2292" w:rsidRPr="00690D42">
        <w:t>3</w:t>
      </w:r>
      <w:r w:rsidRPr="00690D42">
        <w:tab/>
        <w:t>Threats that are mitigated by signed SI messages</w:t>
      </w:r>
      <w:bookmarkEnd w:id="109"/>
    </w:p>
    <w:p w14:paraId="0905C459" w14:textId="77777777" w:rsidR="00F10DA2" w:rsidRPr="00690D42" w:rsidRDefault="00F10DA2" w:rsidP="00F10DA2">
      <w:pPr>
        <w:keepLines/>
      </w:pPr>
      <w:r w:rsidRPr="00690D42">
        <w:t xml:space="preserve">This solution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3D4A4394" w14:textId="77777777" w:rsidR="00F10DA2" w:rsidRPr="00690D42" w:rsidRDefault="00F10DA2" w:rsidP="000735D3">
      <w:pPr>
        <w:pStyle w:val="B10"/>
      </w:pPr>
      <w:r w:rsidRPr="00690D42">
        <w:rPr>
          <w:lang w:eastAsia="en-GB"/>
        </w:rPr>
        <w:t xml:space="preserve">#1 </w:t>
      </w:r>
      <w:r w:rsidRPr="00690D42">
        <w:t>DoS attack on UE: attempts to hinder the UEs' access to the network.</w:t>
      </w:r>
    </w:p>
    <w:p w14:paraId="650F55E9" w14:textId="77777777" w:rsidR="00F10DA2" w:rsidRPr="00690D42" w:rsidRDefault="00F10DA2" w:rsidP="000735D3">
      <w:pPr>
        <w:pStyle w:val="B10"/>
      </w:pPr>
      <w:r w:rsidRPr="00690D42">
        <w:t>#2 DoS attack on network: attempts to hinder the network's ability to provide services to the UEs.</w:t>
      </w:r>
    </w:p>
    <w:p w14:paraId="185FC0FC" w14:textId="77777777" w:rsidR="00F10DA2" w:rsidRPr="00690D42" w:rsidRDefault="00F10DA2" w:rsidP="0097539C">
      <w:r w:rsidRPr="00690D42">
        <w:t xml:space="preserve">This solution is applicable only for verification of authenticity of the cell during RRC_IDLE mode and RRC_INACTIVE mode cell reselection. </w:t>
      </w:r>
    </w:p>
    <w:p w14:paraId="2C7B4842" w14:textId="77777777" w:rsidR="003A4DBA" w:rsidRPr="00690D42" w:rsidRDefault="003A4DBA" w:rsidP="00B237C5">
      <w:r w:rsidRPr="00690D42">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690D42" w:rsidRDefault="00F10DA2" w:rsidP="00F10DA2">
      <w:pPr>
        <w:pStyle w:val="Heading4"/>
      </w:pPr>
      <w:bookmarkStart w:id="110" w:name="_Toc139041821"/>
      <w:r w:rsidRPr="00690D42">
        <w:t>6.7.4.</w:t>
      </w:r>
      <w:r w:rsidR="00AE2292" w:rsidRPr="00690D42">
        <w:t>4</w:t>
      </w:r>
      <w:r w:rsidRPr="00690D42">
        <w:tab/>
        <w:t>Threats that are not mitigated by signed SI messages</w:t>
      </w:r>
      <w:bookmarkEnd w:id="110"/>
    </w:p>
    <w:p w14:paraId="78EF516F" w14:textId="77777777" w:rsidR="00F10DA2" w:rsidRPr="00690D42" w:rsidRDefault="00F10DA2" w:rsidP="0097539C">
      <w:r w:rsidRPr="00690D42">
        <w:t>This solution is not applicable for cell authenticity verification during initial Registration procedure</w:t>
      </w:r>
    </w:p>
    <w:p w14:paraId="10140D5B" w14:textId="77777777" w:rsidR="00F10DA2" w:rsidRPr="00690D42" w:rsidRDefault="00F10DA2" w:rsidP="00F10DA2">
      <w:pPr>
        <w:pStyle w:val="Heading4"/>
      </w:pPr>
      <w:bookmarkStart w:id="111" w:name="_Toc139041822"/>
      <w:r w:rsidRPr="00690D42">
        <w:t>6.7.4.</w:t>
      </w:r>
      <w:r w:rsidR="00AE2292" w:rsidRPr="00690D42">
        <w:t>5</w:t>
      </w:r>
      <w:r w:rsidRPr="00690D42">
        <w:tab/>
        <w:t>Provisioning of keys</w:t>
      </w:r>
      <w:bookmarkEnd w:id="111"/>
    </w:p>
    <w:p w14:paraId="6C51239D" w14:textId="77777777" w:rsidR="00F10DA2" w:rsidRPr="00690D42" w:rsidRDefault="00F10DA2" w:rsidP="00F10DA2">
      <w:pPr>
        <w:keepLines/>
      </w:pPr>
      <w:r w:rsidRPr="00690D42">
        <w:t>For Digital Signatures</w:t>
      </w:r>
      <w:r w:rsidR="000735D3" w:rsidRPr="00690D42">
        <w:t>:</w:t>
      </w:r>
    </w:p>
    <w:p w14:paraId="7FD029C7" w14:textId="77777777" w:rsidR="00F10DA2" w:rsidRPr="00690D42" w:rsidRDefault="000735D3" w:rsidP="000735D3">
      <w:pPr>
        <w:pStyle w:val="B10"/>
      </w:pPr>
      <w:r w:rsidRPr="00690D42">
        <w:t>1)</w:t>
      </w:r>
      <w:r w:rsidRPr="00690D42">
        <w:tab/>
      </w:r>
      <w:r w:rsidR="00F10DA2" w:rsidRPr="00690D42">
        <w:t>K-SIG</w:t>
      </w:r>
      <w:r w:rsidR="00F10DA2" w:rsidRPr="00690D42">
        <w:rPr>
          <w:vertAlign w:val="subscript"/>
        </w:rPr>
        <w:t>Private</w:t>
      </w:r>
      <w:r w:rsidR="00F10DA2" w:rsidRPr="00690D42">
        <w:t xml:space="preserve"> is specific to the Tracking area. The private key (K-SIG</w:t>
      </w:r>
      <w:r w:rsidR="00F10DA2" w:rsidRPr="00690D42">
        <w:rPr>
          <w:vertAlign w:val="subscript"/>
        </w:rPr>
        <w:t>Private</w:t>
      </w:r>
      <w:r w:rsidR="00F10DA2" w:rsidRPr="00690D42">
        <w:t>) is provisioned in the gNB by the MNO.</w:t>
      </w:r>
    </w:p>
    <w:p w14:paraId="6FDFBF49" w14:textId="77777777" w:rsidR="00F10DA2" w:rsidRPr="00690D42" w:rsidRDefault="000735D3" w:rsidP="000735D3">
      <w:pPr>
        <w:pStyle w:val="B10"/>
      </w:pPr>
      <w:r w:rsidRPr="00690D42">
        <w:t>2)</w:t>
      </w:r>
      <w:r w:rsidRPr="00690D42">
        <w:tab/>
      </w:r>
      <w:r w:rsidR="00F10DA2" w:rsidRPr="00690D42">
        <w:t>The public K-SIG</w:t>
      </w:r>
      <w:r w:rsidR="00F10DA2" w:rsidRPr="00690D42">
        <w:rPr>
          <w:vertAlign w:val="subscript"/>
        </w:rPr>
        <w:t>Public</w:t>
      </w:r>
      <w:r w:rsidR="00F10DA2" w:rsidRPr="00690D42">
        <w:t xml:space="preserve"> key and its lifetime is provisioned by the core network to the UE, when performing location update procedure, as shown in Figure 6.7.2.1-2.</w:t>
      </w:r>
    </w:p>
    <w:p w14:paraId="75BA476E" w14:textId="77777777" w:rsidR="00F10DA2" w:rsidRPr="00690D42" w:rsidRDefault="00F10DA2" w:rsidP="00F10DA2">
      <w:pPr>
        <w:keepLines/>
      </w:pPr>
      <w:r w:rsidRPr="00690D42">
        <w:t>For Identity based cryptography</w:t>
      </w:r>
      <w:r w:rsidR="000735D3" w:rsidRPr="00690D42">
        <w:t>:</w:t>
      </w:r>
    </w:p>
    <w:p w14:paraId="0653472B" w14:textId="7042DD20" w:rsidR="00F10DA2" w:rsidRPr="00690D42" w:rsidRDefault="000735D3" w:rsidP="000735D3">
      <w:pPr>
        <w:pStyle w:val="B10"/>
        <w:rPr>
          <w:color w:val="FF0000"/>
          <w:lang w:eastAsia="x-none"/>
        </w:rPr>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43DDE801" w14:textId="77777777" w:rsidR="00F10DA2" w:rsidRPr="00690D42" w:rsidRDefault="000735D3" w:rsidP="000735D3">
      <w:pPr>
        <w:pStyle w:val="B10"/>
        <w:rPr>
          <w:color w:val="FF0000"/>
          <w:lang w:eastAsia="x-none"/>
        </w:rPr>
      </w:pPr>
      <w:r w:rsidRPr="00690D42">
        <w:t>2)</w:t>
      </w:r>
      <w:r w:rsidRPr="00690D42">
        <w:tab/>
      </w:r>
      <w:r w:rsidR="00F10DA2" w:rsidRPr="00690D42">
        <w:t>UEs are provisioned with the Public Validation Token (PVT) specific to each cell and the NR are configured with the Secret Signing Key (SSK) associated with its cell identity.</w:t>
      </w:r>
      <w:r w:rsidR="0036608C" w:rsidRPr="00690D42">
        <w:t xml:space="preserve"> </w:t>
      </w:r>
    </w:p>
    <w:p w14:paraId="331A4EB9" w14:textId="77777777" w:rsidR="00F10DA2" w:rsidRPr="00690D42" w:rsidRDefault="00F10DA2" w:rsidP="00F10DA2">
      <w:pPr>
        <w:pStyle w:val="Heading4"/>
      </w:pPr>
      <w:bookmarkStart w:id="112" w:name="_Toc139041823"/>
      <w:r w:rsidRPr="00690D42">
        <w:lastRenderedPageBreak/>
        <w:t>6.7.4.</w:t>
      </w:r>
      <w:r w:rsidR="00AE2292" w:rsidRPr="00690D42">
        <w:t>6</w:t>
      </w:r>
      <w:r w:rsidRPr="00690D42">
        <w:tab/>
        <w:t>RAN aspects</w:t>
      </w:r>
      <w:bookmarkEnd w:id="112"/>
      <w:r w:rsidRPr="00690D42">
        <w:t xml:space="preserve"> </w:t>
      </w:r>
    </w:p>
    <w:p w14:paraId="134AD950" w14:textId="77777777" w:rsidR="00F10DA2" w:rsidRPr="00690D42" w:rsidRDefault="00F10DA2" w:rsidP="0097539C">
      <w:r w:rsidRPr="00690D42">
        <w:t xml:space="preserve">A cell periodically broadcasts synchronization signals and system information (SI). </w:t>
      </w:r>
    </w:p>
    <w:p w14:paraId="397F9E31" w14:textId="77777777" w:rsidR="00F10DA2" w:rsidRPr="00690D42" w:rsidRDefault="00F10DA2" w:rsidP="00F10DA2">
      <w:r w:rsidRPr="00690D42">
        <w:t>Verification using Digital signatures</w:t>
      </w:r>
      <w:r w:rsidR="000735D3" w:rsidRPr="00690D42">
        <w:t>:</w:t>
      </w:r>
    </w:p>
    <w:p w14:paraId="6FE48641" w14:textId="0CFACED7" w:rsidR="00F10DA2" w:rsidRPr="00690D42" w:rsidRDefault="00722041" w:rsidP="00E651DC">
      <w:pPr>
        <w:pStyle w:val="B10"/>
      </w:pPr>
      <w:r w:rsidRPr="00690D42">
        <w:t>1)</w:t>
      </w:r>
      <w:r w:rsidRPr="00690D42">
        <w:tab/>
      </w:r>
      <w:r w:rsidR="00F10DA2" w:rsidRPr="00690D42">
        <w:t xml:space="preserve">NR digitally signs the broadcasted system information as shown in Figure 6.7.2.1-1. </w:t>
      </w:r>
    </w:p>
    <w:p w14:paraId="2CFF5E41" w14:textId="3061396F" w:rsidR="00F10DA2" w:rsidRPr="00690D42" w:rsidRDefault="00722041" w:rsidP="00E651DC">
      <w:pPr>
        <w:pStyle w:val="B10"/>
      </w:pPr>
      <w:r w:rsidRPr="00690D42">
        <w:t>2)</w:t>
      </w:r>
      <w:r w:rsidRPr="00690D42">
        <w:tab/>
      </w:r>
      <w:r w:rsidR="00F10DA2" w:rsidRPr="00690D42">
        <w:t xml:space="preserve">System information to be broadcasted, Private security key (K-SIGPrivate) and Time Counter are input to security algorithm to generate the digital signature. </w:t>
      </w:r>
    </w:p>
    <w:p w14:paraId="5BCFBA27" w14:textId="1E629807" w:rsidR="00F10DA2" w:rsidRPr="00690D42" w:rsidRDefault="00722041" w:rsidP="00E651DC">
      <w:pPr>
        <w:pStyle w:val="B10"/>
      </w:pPr>
      <w:r w:rsidRPr="00690D42">
        <w:t>3)</w:t>
      </w:r>
      <w:r w:rsidRPr="00690D42">
        <w:tab/>
      </w:r>
      <w:r w:rsidR="00F10DA2" w:rsidRPr="00690D42">
        <w:t>The generated DS together with some least significant bits of Time Counter is added to the system information before transmitting over the air.</w:t>
      </w:r>
    </w:p>
    <w:p w14:paraId="4B256281" w14:textId="0B2FDB53" w:rsidR="00F10DA2" w:rsidRPr="00690D42" w:rsidRDefault="00722041" w:rsidP="00E651DC">
      <w:pPr>
        <w:pStyle w:val="B10"/>
      </w:pPr>
      <w:r w:rsidRPr="00690D42">
        <w:t>4)</w:t>
      </w:r>
      <w:r w:rsidRPr="00690D42">
        <w:tab/>
      </w:r>
      <w:r w:rsidR="00F10DA2" w:rsidRPr="00690D42">
        <w:t xml:space="preserve">The gNB obtains a value for a UTC-based counter associated with a transmission slot based on UTC time. </w:t>
      </w:r>
    </w:p>
    <w:p w14:paraId="7440BDC3" w14:textId="40050C58" w:rsidR="00F10DA2" w:rsidRPr="00690D42" w:rsidRDefault="00722041" w:rsidP="00E651DC">
      <w:pPr>
        <w:pStyle w:val="B10"/>
      </w:pPr>
      <w:r w:rsidRPr="00690D42">
        <w:t>5)</w:t>
      </w:r>
      <w:r w:rsidRPr="00690D42">
        <w:tab/>
      </w:r>
      <w:r w:rsidR="00F10DA2" w:rsidRPr="00690D42">
        <w:t xml:space="preserve">System information is periodically broadcasted, in order to reduce the overhead; protection can be applied once every </w:t>
      </w:r>
      <w:r w:rsidR="000735D3" w:rsidRPr="00690D42">
        <w:t>'</w:t>
      </w:r>
      <w:r w:rsidR="00F10DA2" w:rsidRPr="00690D42">
        <w:t>N</w:t>
      </w:r>
      <w:r w:rsidR="000735D3" w:rsidRPr="00690D42">
        <w:t>'</w:t>
      </w:r>
      <w:r w:rsidR="00F10DA2" w:rsidRPr="00690D42">
        <w:t xml:space="preserve"> period instead of every period. Mechanisms to reduce the overhead are detailed in the clause 6.7.2.3 of </w:t>
      </w:r>
      <w:r w:rsidR="0036608C" w:rsidRPr="00690D42">
        <w:t>the present document</w:t>
      </w:r>
      <w:r w:rsidR="00F10DA2" w:rsidRPr="00690D42">
        <w:t>.</w:t>
      </w:r>
    </w:p>
    <w:p w14:paraId="72BCC5F1" w14:textId="77777777" w:rsidR="00F10DA2" w:rsidRPr="00690D42" w:rsidRDefault="00F10DA2" w:rsidP="00F10DA2">
      <w:r w:rsidRPr="00690D42">
        <w:t>Verification using Identity Based Cryptography</w:t>
      </w:r>
      <w:r w:rsidR="000735D3" w:rsidRPr="00690D42">
        <w:t>:</w:t>
      </w:r>
    </w:p>
    <w:p w14:paraId="4F02A22A" w14:textId="4CE1F85D" w:rsidR="00F10DA2" w:rsidRPr="00690D42" w:rsidRDefault="00722041" w:rsidP="00E651DC">
      <w:pPr>
        <w:pStyle w:val="B10"/>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3140997" w14:textId="268A30B0" w:rsidR="00F10DA2" w:rsidRPr="00690D42" w:rsidRDefault="00722041" w:rsidP="00E651DC">
      <w:pPr>
        <w:pStyle w:val="B10"/>
      </w:pPr>
      <w:r w:rsidRPr="00690D42">
        <w:t>2)</w:t>
      </w:r>
      <w:r w:rsidRPr="00690D42">
        <w:tab/>
      </w:r>
      <w:r w:rsidR="00F10DA2" w:rsidRPr="00690D42">
        <w:t>NR are configured with the Secret Signing Key (SSK) associated with its cell identity.</w:t>
      </w:r>
    </w:p>
    <w:p w14:paraId="22C0A1A6" w14:textId="602C875B" w:rsidR="00F10DA2" w:rsidRPr="00690D42" w:rsidRDefault="00722041" w:rsidP="00E651DC">
      <w:pPr>
        <w:pStyle w:val="B10"/>
      </w:pPr>
      <w:r w:rsidRPr="00690D42">
        <w:t>3)</w:t>
      </w:r>
      <w:r w:rsidRPr="00690D42">
        <w:tab/>
      </w:r>
      <w:r w:rsidR="00F10DA2" w:rsidRPr="00690D42">
        <w:t>In order to verify the authenticity of the cell, the NR act as "signer" (according to the definitions in RFC</w:t>
      </w:r>
      <w:r w:rsidR="000735D3" w:rsidRPr="00690D42">
        <w:t> </w:t>
      </w:r>
      <w:r w:rsidR="00F10DA2" w:rsidRPr="00690D42">
        <w:t>6507).</w:t>
      </w:r>
      <w:r w:rsidR="0036608C" w:rsidRPr="00690D42">
        <w:t xml:space="preserve"> </w:t>
      </w:r>
    </w:p>
    <w:p w14:paraId="53063532" w14:textId="7F2D64D5" w:rsidR="00F10DA2" w:rsidRPr="00690D42" w:rsidRDefault="00722041" w:rsidP="00E651DC">
      <w:pPr>
        <w:pStyle w:val="B10"/>
      </w:pPr>
      <w:r w:rsidRPr="00690D42">
        <w:t>4)</w:t>
      </w:r>
      <w:r w:rsidRPr="00690D42">
        <w:tab/>
      </w:r>
      <w:r w:rsidR="00F10DA2" w:rsidRPr="00690D42">
        <w:t>The NR uses SSK associated to the cell to sign the system information</w:t>
      </w:r>
    </w:p>
    <w:p w14:paraId="30339B7A" w14:textId="77777777" w:rsidR="00F10DA2" w:rsidRPr="00690D42" w:rsidRDefault="00F10DA2" w:rsidP="00F10DA2">
      <w:r w:rsidRPr="00690D42">
        <w:t>Other SI Optimization</w:t>
      </w:r>
      <w:r w:rsidR="000735D3" w:rsidRPr="00690D42">
        <w:t>:</w:t>
      </w:r>
    </w:p>
    <w:p w14:paraId="46E068C4" w14:textId="43F75A4B"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 xml:space="preserve">). </w:t>
      </w:r>
    </w:p>
    <w:p w14:paraId="2A20120D" w14:textId="7DAC57B0" w:rsidR="00F10DA2" w:rsidRPr="00690D42" w:rsidRDefault="00722041" w:rsidP="00E651DC">
      <w:pPr>
        <w:pStyle w:val="B10"/>
      </w:pPr>
      <w:r w:rsidRPr="00690D42">
        <w:t>2)</w:t>
      </w:r>
      <w:r w:rsidRPr="00690D42">
        <w:tab/>
      </w:r>
      <w:r w:rsidR="00F10DA2" w:rsidRPr="00690D42">
        <w:t>As the UE needs to verify the authenticity of the gNB, only signing of the minimum SI is performed in order to reduce the overhead in the UE and in the gNB</w:t>
      </w:r>
    </w:p>
    <w:p w14:paraId="2B615750" w14:textId="77777777" w:rsidR="00F10DA2" w:rsidRPr="00690D42" w:rsidRDefault="00F10DA2" w:rsidP="00F10DA2">
      <w:pPr>
        <w:pStyle w:val="Heading4"/>
      </w:pPr>
      <w:bookmarkStart w:id="113" w:name="_Toc139041824"/>
      <w:r w:rsidRPr="00690D42">
        <w:t>6.7.4.</w:t>
      </w:r>
      <w:r w:rsidR="00AE2292" w:rsidRPr="00690D42">
        <w:t>7</w:t>
      </w:r>
      <w:r w:rsidRPr="00690D42">
        <w:tab/>
        <w:t>VPLMN aspects</w:t>
      </w:r>
      <w:bookmarkEnd w:id="113"/>
      <w:r w:rsidRPr="00690D42">
        <w:t xml:space="preserve"> </w:t>
      </w:r>
    </w:p>
    <w:p w14:paraId="505F62B1" w14:textId="77777777" w:rsidR="00F10DA2" w:rsidRPr="00690D42" w:rsidRDefault="00F10DA2" w:rsidP="00F10DA2">
      <w:r w:rsidRPr="00690D42">
        <w:t>Verification using Digital signatures</w:t>
      </w:r>
      <w:r w:rsidR="000735D3" w:rsidRPr="00690D42">
        <w:t>:</w:t>
      </w:r>
    </w:p>
    <w:p w14:paraId="7659F6D7" w14:textId="54DCF07F" w:rsidR="00F10DA2" w:rsidRPr="00690D42" w:rsidRDefault="00760FAD" w:rsidP="00E651DC">
      <w:pPr>
        <w:pStyle w:val="B10"/>
      </w:pPr>
      <w:r w:rsidRPr="00690D42">
        <w:t>1)</w:t>
      </w:r>
      <w:r w:rsidRPr="00690D42">
        <w:tab/>
      </w:r>
      <w:r w:rsidR="00F10DA2" w:rsidRPr="00690D42">
        <w:t>The public K-SIGPublic key and its lifetime is provisioned by the Serving network to the UE, when performing location update procedure, as shown in Figure 6.7.2.1-2.</w:t>
      </w:r>
    </w:p>
    <w:p w14:paraId="745F8E70" w14:textId="77777777" w:rsidR="00F10DA2" w:rsidRPr="00690D42" w:rsidRDefault="00F10DA2" w:rsidP="00F10DA2">
      <w:r w:rsidRPr="00690D42">
        <w:t>Verification using Identity Based Cryptography</w:t>
      </w:r>
      <w:r w:rsidR="000735D3" w:rsidRPr="00690D42">
        <w:t>:</w:t>
      </w:r>
    </w:p>
    <w:p w14:paraId="10E8541A" w14:textId="70249EEA" w:rsidR="00F10DA2" w:rsidRPr="00690D42" w:rsidRDefault="00722041" w:rsidP="00E651DC">
      <w:pPr>
        <w:pStyle w:val="B10"/>
      </w:pPr>
      <w:r w:rsidRPr="00690D42">
        <w:t>1)</w:t>
      </w:r>
      <w:r w:rsidRPr="00690D42">
        <w:tab/>
      </w:r>
      <w:r w:rsidR="00F10DA2" w:rsidRPr="00690D42">
        <w:t>The serving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BEF3533" w14:textId="12F90114" w:rsidR="00F10DA2" w:rsidRPr="00690D42" w:rsidRDefault="00722041" w:rsidP="00E651DC">
      <w:pPr>
        <w:pStyle w:val="B10"/>
      </w:pPr>
      <w:r w:rsidRPr="00690D42">
        <w:t>2)</w:t>
      </w:r>
      <w:r w:rsidRPr="00690D42">
        <w:tab/>
      </w:r>
      <w:r w:rsidR="00F10DA2" w:rsidRPr="00690D42">
        <w:t>Furthermore, UEs are provisioned with the Public Validation Token (PVT) specific to each cell and the NR are configured with the Secret Signing Key (SSK) associated with its cell identity.</w:t>
      </w:r>
      <w:r w:rsidR="0036608C" w:rsidRPr="00690D42">
        <w:t xml:space="preserve"> </w:t>
      </w:r>
    </w:p>
    <w:p w14:paraId="62D8B181" w14:textId="77777777" w:rsidR="00F10DA2" w:rsidRPr="00690D42" w:rsidRDefault="00F10DA2" w:rsidP="00F10DA2">
      <w:r w:rsidRPr="00690D42">
        <w:t>Other SI Optimization</w:t>
      </w:r>
      <w:r w:rsidR="000735D3" w:rsidRPr="00690D42">
        <w:t>:</w:t>
      </w:r>
    </w:p>
    <w:p w14:paraId="2E1E82BF" w14:textId="124C16F4"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w:t>
      </w:r>
    </w:p>
    <w:p w14:paraId="638AADE7" w14:textId="771549EE" w:rsidR="00F10DA2" w:rsidRPr="00690D42" w:rsidRDefault="00722041" w:rsidP="00E651DC">
      <w:pPr>
        <w:pStyle w:val="B10"/>
      </w:pPr>
      <w:r w:rsidRPr="00690D42">
        <w:t>2)</w:t>
      </w:r>
      <w:r w:rsidRPr="00690D42">
        <w:tab/>
      </w:r>
      <w:r w:rsidR="00F10DA2" w:rsidRPr="00690D42">
        <w:t xml:space="preserve"> As the UE needs to verify the authenticity of the gNB, only signing of the minimum SI is performed in order to reduce the overhead in the UE and in the gNB.</w:t>
      </w:r>
    </w:p>
    <w:p w14:paraId="5A3E72EC" w14:textId="77777777" w:rsidR="00F10DA2" w:rsidRPr="00690D42" w:rsidRDefault="00F10DA2" w:rsidP="00F10DA2">
      <w:pPr>
        <w:pStyle w:val="Heading4"/>
      </w:pPr>
      <w:bookmarkStart w:id="114" w:name="_Toc139041825"/>
      <w:r w:rsidRPr="00690D42">
        <w:lastRenderedPageBreak/>
        <w:t>6.7.4.</w:t>
      </w:r>
      <w:r w:rsidR="00AE2292" w:rsidRPr="00690D42">
        <w:t>8</w:t>
      </w:r>
      <w:r w:rsidRPr="00690D42">
        <w:tab/>
        <w:t>HPLMN aspects</w:t>
      </w:r>
      <w:bookmarkEnd w:id="114"/>
      <w:r w:rsidRPr="00690D42">
        <w:t xml:space="preserve"> </w:t>
      </w:r>
    </w:p>
    <w:p w14:paraId="28CBB92D" w14:textId="77777777" w:rsidR="00F10DA2" w:rsidRPr="00690D42" w:rsidRDefault="00F10DA2" w:rsidP="00F10DA2">
      <w:r w:rsidRPr="00690D42">
        <w:t>No HPLMN aspects/impacts</w:t>
      </w:r>
    </w:p>
    <w:p w14:paraId="2A8BCD57" w14:textId="77777777" w:rsidR="00F10DA2" w:rsidRPr="00690D42" w:rsidRDefault="00F10DA2" w:rsidP="00F10DA2">
      <w:pPr>
        <w:pStyle w:val="Heading4"/>
      </w:pPr>
      <w:bookmarkStart w:id="115" w:name="_Toc139041826"/>
      <w:r w:rsidRPr="00690D42">
        <w:t>6.7.4.</w:t>
      </w:r>
      <w:r w:rsidR="00AE2292" w:rsidRPr="00690D42">
        <w:t>9</w:t>
      </w:r>
      <w:r w:rsidRPr="00690D42">
        <w:tab/>
        <w:t>Network sharing aspects</w:t>
      </w:r>
      <w:bookmarkEnd w:id="115"/>
    </w:p>
    <w:p w14:paraId="50513BDA" w14:textId="77777777" w:rsidR="00F10DA2" w:rsidRPr="00690D42" w:rsidRDefault="00F10DA2" w:rsidP="00F10DA2">
      <w:r w:rsidRPr="00690D42">
        <w:t>No Network sharing aspects/impacts</w:t>
      </w:r>
    </w:p>
    <w:p w14:paraId="5771EB57" w14:textId="77777777" w:rsidR="00F10DA2" w:rsidRPr="00690D42" w:rsidRDefault="00F10DA2" w:rsidP="00F10DA2">
      <w:pPr>
        <w:pStyle w:val="EditorsNote"/>
      </w:pPr>
      <w:r w:rsidRPr="00690D42">
        <w:t>Editor</w:t>
      </w:r>
      <w:r w:rsidR="000735D3" w:rsidRPr="00690D42">
        <w:t>'</w:t>
      </w:r>
      <w:r w:rsidRPr="00690D42">
        <w:t xml:space="preserve">s Note: Network sharing aspects to be further assessed. </w:t>
      </w:r>
    </w:p>
    <w:p w14:paraId="485E5DF1" w14:textId="77777777" w:rsidR="00F10DA2" w:rsidRPr="00690D42" w:rsidRDefault="00F10DA2" w:rsidP="00F10DA2">
      <w:pPr>
        <w:pStyle w:val="Heading4"/>
      </w:pPr>
      <w:bookmarkStart w:id="116" w:name="_Toc139041827"/>
      <w:r w:rsidRPr="00690D42">
        <w:t>6.7.4.</w:t>
      </w:r>
      <w:r w:rsidR="00AE2292" w:rsidRPr="00690D42">
        <w:t>10</w:t>
      </w:r>
      <w:r w:rsidRPr="00690D42">
        <w:tab/>
        <w:t>Roaming aspects</w:t>
      </w:r>
      <w:bookmarkEnd w:id="116"/>
    </w:p>
    <w:p w14:paraId="6746D19F" w14:textId="77777777" w:rsidR="00F10DA2" w:rsidRPr="00690D42" w:rsidRDefault="00F10DA2" w:rsidP="00F10DA2">
      <w:pPr>
        <w:keepLines/>
      </w:pPr>
      <w:r w:rsidRPr="00690D42">
        <w:t>No roaming aspects identified</w:t>
      </w:r>
    </w:p>
    <w:p w14:paraId="22E4B042" w14:textId="77777777" w:rsidR="00F10DA2" w:rsidRPr="00690D42" w:rsidRDefault="00F10DA2" w:rsidP="00F10DA2">
      <w:pPr>
        <w:pStyle w:val="Heading4"/>
      </w:pPr>
      <w:bookmarkStart w:id="117" w:name="_Toc139041828"/>
      <w:r w:rsidRPr="00690D42">
        <w:t>6.7.4.1</w:t>
      </w:r>
      <w:r w:rsidR="00AE2292" w:rsidRPr="00690D42">
        <w:t>1</w:t>
      </w:r>
      <w:r w:rsidRPr="00690D42">
        <w:tab/>
        <w:t>Regulatory aspects</w:t>
      </w:r>
      <w:bookmarkEnd w:id="117"/>
      <w:r w:rsidRPr="00690D42">
        <w:t xml:space="preserve"> </w:t>
      </w:r>
    </w:p>
    <w:p w14:paraId="3A4A923E" w14:textId="77777777" w:rsidR="00F10DA2" w:rsidRPr="00690D42" w:rsidRDefault="00F10DA2" w:rsidP="00E651DC">
      <w:pPr>
        <w:rPr>
          <w:lang w:eastAsia="zh-CN"/>
        </w:rPr>
      </w:pPr>
      <w:r w:rsidRPr="00690D42">
        <w:rPr>
          <w:lang w:eastAsia="zh-CN"/>
        </w:rPr>
        <w:t>The solution is about digital signature and can be optional for UE to verify during Idle or Inactive state, therefore no Regulatory aspects identified.</w:t>
      </w:r>
    </w:p>
    <w:p w14:paraId="59D92C30" w14:textId="77777777" w:rsidR="00F10DA2" w:rsidRPr="00690D42" w:rsidRDefault="00F10DA2" w:rsidP="00F10DA2">
      <w:pPr>
        <w:pStyle w:val="Heading4"/>
      </w:pPr>
      <w:bookmarkStart w:id="118" w:name="_Toc139041829"/>
      <w:r w:rsidRPr="00690D42">
        <w:t>6.7.4.1</w:t>
      </w:r>
      <w:r w:rsidR="00AE2292" w:rsidRPr="00690D42">
        <w:t>2</w:t>
      </w:r>
      <w:r w:rsidRPr="00690D42">
        <w:tab/>
        <w:t>Signature schemes</w:t>
      </w:r>
      <w:bookmarkEnd w:id="118"/>
    </w:p>
    <w:p w14:paraId="7B811B34" w14:textId="77777777" w:rsidR="00F10DA2" w:rsidRPr="00690D42" w:rsidRDefault="00F10DA2" w:rsidP="00F10DA2">
      <w:r w:rsidRPr="00690D42">
        <w:t>There could be one or more signature schemes like:</w:t>
      </w:r>
    </w:p>
    <w:p w14:paraId="22FD9E11" w14:textId="358E3B35" w:rsidR="002A1878" w:rsidRPr="00690D42" w:rsidRDefault="002439B9" w:rsidP="00E651DC">
      <w:pPr>
        <w:pStyle w:val="B10"/>
      </w:pPr>
      <w:r w:rsidRPr="00690D42">
        <w:t>-</w:t>
      </w:r>
      <w:r w:rsidRPr="00690D42">
        <w:tab/>
      </w:r>
      <w:r w:rsidR="002A1878" w:rsidRPr="00690D42">
        <w:t>Profile 0 (null-scheme) which means that there is no signature.</w:t>
      </w:r>
    </w:p>
    <w:p w14:paraId="76A5B589" w14:textId="1A63233F" w:rsidR="00F10DA2" w:rsidRPr="00690D42" w:rsidRDefault="002439B9" w:rsidP="00E651DC">
      <w:pPr>
        <w:pStyle w:val="B10"/>
      </w:pPr>
      <w:r w:rsidRPr="00690D42">
        <w:t>-</w:t>
      </w:r>
      <w:r w:rsidRPr="00690D42">
        <w:tab/>
      </w:r>
      <w:r w:rsidR="002A1878" w:rsidRPr="00690D42">
        <w:t xml:space="preserve">Profile A (ECCSI) which means </w:t>
      </w:r>
      <w:r w:rsidR="00F10DA2" w:rsidRPr="00690D42">
        <w:t xml:space="preserve">Elliptic Curve-Based Certificateless Signatures for Identity-Based Encryption (ECCSI), as defined in IETF RFC 6507 [9]. </w:t>
      </w:r>
    </w:p>
    <w:p w14:paraId="4E322DEC" w14:textId="45168353" w:rsidR="00F10DA2" w:rsidRPr="00690D42" w:rsidRDefault="002439B9" w:rsidP="00E651DC">
      <w:pPr>
        <w:pStyle w:val="B10"/>
      </w:pPr>
      <w:r w:rsidRPr="00690D42">
        <w:t>-</w:t>
      </w:r>
      <w:r w:rsidRPr="00690D42">
        <w:tab/>
      </w:r>
      <w:r w:rsidR="002A1878" w:rsidRPr="00690D42">
        <w:t>Profile B (ECDSA) which means using a widely standardized signature scheme called the ECDSA (Elliptic Curve Digital Signature Algorithm).</w:t>
      </w:r>
    </w:p>
    <w:p w14:paraId="761898F6" w14:textId="77777777" w:rsidR="002E3117" w:rsidRPr="00690D42" w:rsidRDefault="00F10DA2" w:rsidP="000735D3">
      <w:pPr>
        <w:pStyle w:val="Heading4"/>
      </w:pPr>
      <w:bookmarkStart w:id="119" w:name="_Toc139041830"/>
      <w:r w:rsidRPr="00690D42">
        <w:t>6.7.4.1</w:t>
      </w:r>
      <w:r w:rsidR="00AE2292" w:rsidRPr="00690D42">
        <w:t>3</w:t>
      </w:r>
      <w:r w:rsidRPr="00690D42">
        <w:tab/>
        <w:t>Signature length</w:t>
      </w:r>
      <w:bookmarkEnd w:id="119"/>
    </w:p>
    <w:p w14:paraId="28B11A97" w14:textId="77777777" w:rsidR="002A1878" w:rsidRPr="00690D42" w:rsidRDefault="002A1878" w:rsidP="007811CD">
      <w:r w:rsidRPr="00690D42">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690D42" w:rsidRDefault="00F10DA2" w:rsidP="00F10DA2">
      <w:pPr>
        <w:pStyle w:val="Heading4"/>
      </w:pPr>
      <w:bookmarkStart w:id="120" w:name="_Toc139041831"/>
      <w:r w:rsidRPr="00690D42">
        <w:t>6.7.4.1</w:t>
      </w:r>
      <w:r w:rsidR="00AE2292" w:rsidRPr="00690D42">
        <w:t>4</w:t>
      </w:r>
      <w:r w:rsidRPr="00690D42">
        <w:tab/>
        <w:t>Resistance against Quantum Computing</w:t>
      </w:r>
      <w:bookmarkEnd w:id="120"/>
    </w:p>
    <w:p w14:paraId="542CBCEC" w14:textId="77777777" w:rsidR="00F10DA2" w:rsidRPr="00690D42" w:rsidRDefault="00F10DA2" w:rsidP="000735D3">
      <w:r w:rsidRPr="00690D42">
        <w:t>None identified as of now.</w:t>
      </w:r>
    </w:p>
    <w:p w14:paraId="535888D1" w14:textId="77777777" w:rsidR="00F10DA2" w:rsidRPr="00690D42" w:rsidRDefault="00F10DA2" w:rsidP="00F10DA2">
      <w:pPr>
        <w:pStyle w:val="Heading2"/>
      </w:pPr>
      <w:bookmarkStart w:id="121" w:name="_Toc139041832"/>
      <w:r w:rsidRPr="00690D42">
        <w:t>6.8</w:t>
      </w:r>
      <w:r w:rsidRPr="00690D42">
        <w:tab/>
        <w:t>Solution #8: Network detection of nearby false base stations from call statistics and measurements</w:t>
      </w:r>
      <w:bookmarkEnd w:id="121"/>
    </w:p>
    <w:p w14:paraId="0685A706" w14:textId="77777777" w:rsidR="00F10DA2" w:rsidRPr="00690D42" w:rsidRDefault="00F10DA2" w:rsidP="00F10DA2">
      <w:pPr>
        <w:pStyle w:val="Heading3"/>
      </w:pPr>
      <w:bookmarkStart w:id="122" w:name="_Toc139041833"/>
      <w:r w:rsidRPr="00690D42">
        <w:t>6.8.1</w:t>
      </w:r>
      <w:r w:rsidRPr="00690D42">
        <w:tab/>
        <w:t>Introduction</w:t>
      </w:r>
      <w:bookmarkEnd w:id="122"/>
    </w:p>
    <w:p w14:paraId="506556A3" w14:textId="77777777" w:rsidR="00CB0893" w:rsidRPr="00690D42" w:rsidRDefault="00CB0893" w:rsidP="000735D3">
      <w:r w:rsidRPr="00690D42">
        <w:t xml:space="preserve">This solution addresses Key Issue #3: Network detection of nearby false base stations </w:t>
      </w:r>
    </w:p>
    <w:p w14:paraId="5AB993AA" w14:textId="77777777" w:rsidR="00CB0893" w:rsidRPr="00690D42" w:rsidRDefault="00CB0893" w:rsidP="000735D3">
      <w:r w:rsidRPr="00690D42">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690D42" w:rsidRDefault="000735D3" w:rsidP="000735D3">
      <w:pPr>
        <w:pStyle w:val="B10"/>
      </w:pPr>
      <w:r w:rsidRPr="00690D42">
        <w:t>1)</w:t>
      </w:r>
      <w:r w:rsidRPr="00690D42">
        <w:tab/>
      </w:r>
      <w:r w:rsidR="00CB0893" w:rsidRPr="00690D42">
        <w:t>If the UE is active, UE will consider the false base station as a potential target for handover, and if mobility conditions are correct, will attempt to do handover to it.</w:t>
      </w:r>
    </w:p>
    <w:p w14:paraId="13CE038C" w14:textId="77777777" w:rsidR="00CB0893" w:rsidRPr="00690D42" w:rsidRDefault="000735D3" w:rsidP="000735D3">
      <w:pPr>
        <w:pStyle w:val="B10"/>
      </w:pPr>
      <w:r w:rsidRPr="00690D42">
        <w:t>2)</w:t>
      </w:r>
      <w:r w:rsidRPr="00690D42">
        <w:tab/>
      </w:r>
      <w:r w:rsidR="00CB0893" w:rsidRPr="00690D42">
        <w:t>If the UE is Idle, it will do cell reselection and start listening to broadcast messages and Paging.</w:t>
      </w:r>
    </w:p>
    <w:p w14:paraId="616ADC69" w14:textId="77777777" w:rsidR="00CB0893" w:rsidRPr="00690D42" w:rsidRDefault="00CB0893" w:rsidP="0070645E">
      <w:pPr>
        <w:keepNext/>
        <w:keepLines/>
      </w:pPr>
      <w:r w:rsidRPr="00690D42">
        <w:lastRenderedPageBreak/>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690D42" w:rsidRDefault="00F10DA2" w:rsidP="00F10DA2">
      <w:pPr>
        <w:pStyle w:val="Heading3"/>
      </w:pPr>
      <w:bookmarkStart w:id="123" w:name="_Toc139041834"/>
      <w:r w:rsidRPr="00690D42">
        <w:t>6.8.2</w:t>
      </w:r>
      <w:r w:rsidRPr="00690D42">
        <w:tab/>
        <w:t>Solution details</w:t>
      </w:r>
      <w:bookmarkEnd w:id="123"/>
    </w:p>
    <w:p w14:paraId="3C3B61B9" w14:textId="77777777" w:rsidR="00F10DA2" w:rsidRPr="00690D42" w:rsidRDefault="00F10DA2" w:rsidP="00F10DA2">
      <w:pPr>
        <w:pStyle w:val="Heading4"/>
      </w:pPr>
      <w:bookmarkStart w:id="124" w:name="_Toc139041835"/>
      <w:r w:rsidRPr="00690D42">
        <w:t>6.8.2.1</w:t>
      </w:r>
      <w:r w:rsidRPr="00690D42">
        <w:tab/>
      </w:r>
      <w:r w:rsidR="00CB0893" w:rsidRPr="00690D42">
        <w:t>Detection of false base Stations from Active UE Measurement report</w:t>
      </w:r>
      <w:bookmarkEnd w:id="124"/>
      <w:r w:rsidR="0036608C" w:rsidRPr="00690D42">
        <w:t xml:space="preserve"> </w:t>
      </w:r>
    </w:p>
    <w:p w14:paraId="4D20C4BB" w14:textId="77777777" w:rsidR="000735D3" w:rsidRPr="00690D42" w:rsidRDefault="00CB0893" w:rsidP="000735D3">
      <w:r w:rsidRPr="00690D42">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690D42" w:rsidRDefault="00CB0893" w:rsidP="000735D3">
      <w:r w:rsidRPr="00690D42">
        <w:t>Here a serving base station can con</w:t>
      </w:r>
      <w:r w:rsidR="00FA77BA" w:rsidRPr="00690D42">
        <w:t>c</w:t>
      </w:r>
      <w:r w:rsidRPr="00690D42">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690D42">
        <w:t xml:space="preserve"> not</w:t>
      </w:r>
      <w:r w:rsidRPr="00690D42">
        <w:t xml:space="preserve"> belong to its PLMN network.</w:t>
      </w:r>
    </w:p>
    <w:p w14:paraId="079C4CCF" w14:textId="77777777" w:rsidR="00CB0893" w:rsidRPr="00690D42" w:rsidRDefault="00CB0893" w:rsidP="00CB0893">
      <w:pPr>
        <w:pStyle w:val="Heading4"/>
      </w:pPr>
      <w:bookmarkStart w:id="125" w:name="_Toc139041836"/>
      <w:r w:rsidRPr="00690D42">
        <w:t>6.8.2.2</w:t>
      </w:r>
      <w:r w:rsidRPr="00690D42">
        <w:tab/>
        <w:t>Detection of false base stations from duplicate Cell IDs in Active UE Measurement report</w:t>
      </w:r>
      <w:bookmarkEnd w:id="125"/>
      <w:r w:rsidR="0036608C" w:rsidRPr="00690D42">
        <w:t xml:space="preserve"> </w:t>
      </w:r>
    </w:p>
    <w:p w14:paraId="123B5D5F" w14:textId="77777777" w:rsidR="00FA77BA" w:rsidRPr="00690D42" w:rsidRDefault="00FA77BA" w:rsidP="00FA77BA">
      <w:r w:rsidRPr="00690D42">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690D42" w:rsidRDefault="00FA77BA" w:rsidP="00FA77BA">
      <w:r w:rsidRPr="00690D42">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690D42" w:rsidRDefault="00FA77BA" w:rsidP="00FA77BA">
      <w:pPr>
        <w:pStyle w:val="EditorsNote"/>
      </w:pPr>
      <w:r w:rsidRPr="00690D42">
        <w:t>Editor</w:t>
      </w:r>
      <w:r w:rsidR="000735D3" w:rsidRPr="00690D42">
        <w:t>'</w:t>
      </w:r>
      <w:r w:rsidRPr="00690D42">
        <w:t xml:space="preserve">s Note: It is </w:t>
      </w:r>
      <w:r w:rsidRPr="0070645E">
        <w:t>FFS</w:t>
      </w:r>
      <w:r w:rsidRPr="00690D42">
        <w:t xml:space="preserve"> how a serving base station resolves duplicate Cell IDs as genuine vs false.</w:t>
      </w:r>
    </w:p>
    <w:p w14:paraId="06D7A1BE" w14:textId="2747F67C" w:rsidR="00FA77BA" w:rsidRPr="00690D42" w:rsidRDefault="00FA77BA" w:rsidP="0070645E">
      <w:pPr>
        <w:pStyle w:val="Heading3"/>
      </w:pPr>
      <w:bookmarkStart w:id="126" w:name="_Toc139041837"/>
      <w:r w:rsidRPr="00690D42">
        <w:t>6.8.3</w:t>
      </w:r>
      <w:r w:rsidRPr="00690D42">
        <w:tab/>
        <w:t>Evaluation</w:t>
      </w:r>
      <w:bookmarkEnd w:id="126"/>
    </w:p>
    <w:p w14:paraId="04D70DE0" w14:textId="77777777" w:rsidR="0037566B" w:rsidRPr="00690D42" w:rsidRDefault="0037566B" w:rsidP="0037566B">
      <w:r w:rsidRPr="00690D42">
        <w:t>This solution does not require any changes to the UE so will not need new UEs to enable the service.</w:t>
      </w:r>
    </w:p>
    <w:p w14:paraId="493C0DBC" w14:textId="76227D79" w:rsidR="0037566B" w:rsidRPr="00690D42" w:rsidRDefault="0037566B" w:rsidP="0037566B">
      <w:r w:rsidRPr="00690D42">
        <w:t>This solution uses the servicing base station to detect that a false base station is present within a cell which then can be used to alert the operational teams who manage the serving network.</w:t>
      </w:r>
      <w:r w:rsidR="0070645E">
        <w:t xml:space="preserve"> </w:t>
      </w:r>
      <w:r w:rsidRPr="00690D42">
        <w:t>The way in which the operational team locate and mitigate the False Base Station is outside the scope of this solution.</w:t>
      </w:r>
    </w:p>
    <w:p w14:paraId="5DC52F7E" w14:textId="0C16B4E3" w:rsidR="0037566B" w:rsidRPr="00690D42" w:rsidRDefault="0037566B" w:rsidP="0037566B">
      <w:r w:rsidRPr="00690D42">
        <w:t xml:space="preserve">This solution will not prevent the UE from camping on a false base station, however it does not suffer from </w:t>
      </w:r>
      <w:r w:rsidR="00A8223B" w:rsidRPr="00690D42">
        <w:t>service</w:t>
      </w:r>
      <w:r w:rsidRPr="00690D42">
        <w:t xml:space="preserve"> interruptions due to incorrectly marking genuine </w:t>
      </w:r>
      <w:r w:rsidR="00A8223B" w:rsidRPr="00690D42">
        <w:t>base stations</w:t>
      </w:r>
      <w:r w:rsidRPr="00690D42">
        <w:t xml:space="preserve"> as false base stations.</w:t>
      </w:r>
    </w:p>
    <w:p w14:paraId="1964B664" w14:textId="77777777" w:rsidR="00FA77BA" w:rsidRPr="00690D42" w:rsidRDefault="00FA77BA" w:rsidP="00FA77BA">
      <w:pPr>
        <w:pStyle w:val="Heading2"/>
      </w:pPr>
      <w:bookmarkStart w:id="127" w:name="_Toc139041838"/>
      <w:r w:rsidRPr="00690D42">
        <w:t>6.9</w:t>
      </w:r>
      <w:r w:rsidRPr="00690D42">
        <w:tab/>
        <w:t>Solution #9: Using symmetric algorithm with assistance of USIM and home network</w:t>
      </w:r>
      <w:bookmarkEnd w:id="127"/>
    </w:p>
    <w:p w14:paraId="47B5CEED" w14:textId="77777777" w:rsidR="00FA77BA" w:rsidRPr="00690D42" w:rsidRDefault="00FA77BA" w:rsidP="00FA77BA">
      <w:pPr>
        <w:pStyle w:val="Heading3"/>
      </w:pPr>
      <w:bookmarkStart w:id="128" w:name="_Toc139041839"/>
      <w:r w:rsidRPr="00690D42">
        <w:t>6.9.1</w:t>
      </w:r>
      <w:r w:rsidRPr="00690D42">
        <w:tab/>
        <w:t>Introduction</w:t>
      </w:r>
      <w:bookmarkEnd w:id="128"/>
    </w:p>
    <w:p w14:paraId="24D04792" w14:textId="77777777" w:rsidR="00FA77BA" w:rsidRPr="00690D42" w:rsidRDefault="00FA77BA" w:rsidP="00FA77BA">
      <w:pPr>
        <w:pStyle w:val="Heading4"/>
      </w:pPr>
      <w:bookmarkStart w:id="129" w:name="_Toc139041840"/>
      <w:r w:rsidRPr="00690D42">
        <w:t>6.9.1.1</w:t>
      </w:r>
      <w:r w:rsidRPr="00690D42">
        <w:tab/>
        <w:t>General</w:t>
      </w:r>
      <w:bookmarkEnd w:id="129"/>
      <w:r w:rsidR="0036608C" w:rsidRPr="00690D42">
        <w:t xml:space="preserve"> </w:t>
      </w:r>
    </w:p>
    <w:p w14:paraId="65566DF9" w14:textId="77777777" w:rsidR="00FA77BA" w:rsidRPr="00690D42" w:rsidRDefault="00FA77BA" w:rsidP="00FA77BA">
      <w:pPr>
        <w:rPr>
          <w:lang w:eastAsia="zh-CN"/>
        </w:rPr>
      </w:pPr>
      <w:r w:rsidRPr="00690D42">
        <w:rPr>
          <w:lang w:eastAsia="zh-CN"/>
        </w:rPr>
        <w:t xml:space="preserve">This solution address key issue #1 </w:t>
      </w:r>
      <w:r w:rsidR="000735D3" w:rsidRPr="00690D42">
        <w:rPr>
          <w:lang w:eastAsia="zh-CN"/>
        </w:rPr>
        <w:t>"</w:t>
      </w:r>
      <w:r w:rsidRPr="00690D42">
        <w:rPr>
          <w:lang w:eastAsia="zh-CN"/>
        </w:rPr>
        <w:t>Security of unprotected unicast messages</w:t>
      </w:r>
      <w:r w:rsidR="000735D3" w:rsidRPr="00690D42">
        <w:rPr>
          <w:lang w:eastAsia="zh-CN"/>
        </w:rPr>
        <w:t>"</w:t>
      </w:r>
      <w:r w:rsidRPr="00690D42">
        <w:rPr>
          <w:lang w:eastAsia="zh-CN"/>
        </w:rPr>
        <w:t xml:space="preserve"> and key issue #2 </w:t>
      </w:r>
      <w:r w:rsidR="000735D3" w:rsidRPr="00690D42">
        <w:rPr>
          <w:lang w:eastAsia="zh-CN"/>
        </w:rPr>
        <w:t>"</w:t>
      </w:r>
      <w:r w:rsidRPr="00690D42">
        <w:rPr>
          <w:lang w:eastAsia="zh-CN"/>
        </w:rPr>
        <w:t>Security Protection of system information</w:t>
      </w:r>
      <w:r w:rsidR="000735D3" w:rsidRPr="00690D42">
        <w:rPr>
          <w:lang w:eastAsia="zh-CN"/>
        </w:rPr>
        <w:t>"</w:t>
      </w:r>
      <w:r w:rsidRPr="00690D42">
        <w:rPr>
          <w:lang w:eastAsia="zh-CN"/>
        </w:rPr>
        <w:t>.</w:t>
      </w:r>
    </w:p>
    <w:p w14:paraId="3FC5E3AA" w14:textId="77777777" w:rsidR="00372820" w:rsidRPr="00690D42" w:rsidRDefault="00FA77BA" w:rsidP="00372820">
      <w:pPr>
        <w:rPr>
          <w:lang w:eastAsia="zh-CN"/>
        </w:rPr>
      </w:pPr>
      <w:r w:rsidRPr="00690D42">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690D42">
        <w:rPr>
          <w:lang w:eastAsia="zh-CN"/>
        </w:rPr>
        <w:lastRenderedPageBreak/>
        <w:t>32-bit MAC-I for the radio signaling, then the ME verify the MAC-I with assistance of USIM. The concept of the solution is highlighted as following</w:t>
      </w:r>
      <w:r w:rsidR="00372820" w:rsidRPr="00690D42">
        <w:rPr>
          <w:lang w:eastAsia="zh-CN"/>
        </w:rPr>
        <w:t>:</w:t>
      </w:r>
    </w:p>
    <w:p w14:paraId="25BBD46A" w14:textId="77777777" w:rsidR="00FA77BA" w:rsidRPr="00690D42" w:rsidRDefault="000735D3" w:rsidP="000735D3">
      <w:pPr>
        <w:pStyle w:val="B10"/>
      </w:pPr>
      <w:r w:rsidRPr="00690D42">
        <w:t>-</w:t>
      </w:r>
      <w:r w:rsidRPr="00690D42">
        <w:tab/>
      </w:r>
      <w:r w:rsidR="00FA77BA" w:rsidRPr="00690D42">
        <w:t>Information for radio signaling authenticity is provisioned between the serving network and the ME;</w:t>
      </w:r>
    </w:p>
    <w:p w14:paraId="31D0B050" w14:textId="77777777" w:rsidR="00FA77BA" w:rsidRPr="00690D42" w:rsidRDefault="000735D3" w:rsidP="000735D3">
      <w:pPr>
        <w:pStyle w:val="B10"/>
      </w:pPr>
      <w:r w:rsidRPr="00690D42">
        <w:t>-</w:t>
      </w:r>
      <w:r w:rsidRPr="00690D42">
        <w:tab/>
      </w:r>
      <w:r w:rsidR="00FA77BA" w:rsidRPr="00690D42">
        <w:t>The provisioned information is encrypted and cannot be decrypted by the ME;</w:t>
      </w:r>
    </w:p>
    <w:p w14:paraId="2E08C3AE" w14:textId="77777777" w:rsidR="00FA77BA" w:rsidRPr="00690D42" w:rsidRDefault="000735D3" w:rsidP="000735D3">
      <w:pPr>
        <w:pStyle w:val="B10"/>
      </w:pPr>
      <w:r w:rsidRPr="00690D42">
        <w:t>-</w:t>
      </w:r>
      <w:r w:rsidRPr="00690D42">
        <w:tab/>
      </w:r>
      <w:r w:rsidR="00FA77BA" w:rsidRPr="00690D42">
        <w:t>The decryption of the provisioned information can only be done by USIM;</w:t>
      </w:r>
    </w:p>
    <w:p w14:paraId="2147C327" w14:textId="77777777" w:rsidR="00FA77BA" w:rsidRPr="00690D42" w:rsidRDefault="000735D3" w:rsidP="000735D3">
      <w:pPr>
        <w:pStyle w:val="B10"/>
      </w:pPr>
      <w:r w:rsidRPr="00690D42">
        <w:t>-</w:t>
      </w:r>
      <w:r w:rsidRPr="00690D42">
        <w:tab/>
      </w:r>
      <w:r w:rsidR="00FA77BA" w:rsidRPr="00690D42">
        <w:t xml:space="preserve">The storage of encryption key in the USIM </w:t>
      </w:r>
      <w:r w:rsidR="008536C2" w:rsidRPr="00690D42">
        <w:t>should</w:t>
      </w:r>
      <w:r w:rsidR="00FA77BA" w:rsidRPr="00690D42">
        <w:t xml:space="preserve"> have same security requirement as Long Term Key (LTK);</w:t>
      </w:r>
    </w:p>
    <w:p w14:paraId="591679F2" w14:textId="77777777" w:rsidR="00FA77BA" w:rsidRPr="00690D42" w:rsidRDefault="000735D3" w:rsidP="000735D3">
      <w:pPr>
        <w:pStyle w:val="B10"/>
      </w:pPr>
      <w:r w:rsidRPr="00690D42">
        <w:t>-</w:t>
      </w:r>
      <w:r w:rsidRPr="00690D42">
        <w:tab/>
      </w:r>
      <w:r w:rsidR="00FA77BA" w:rsidRPr="00690D42">
        <w:t>The encryption key and the provisioned information are periodically changed.</w:t>
      </w:r>
    </w:p>
    <w:p w14:paraId="4E511D64" w14:textId="77777777" w:rsidR="00FA77BA" w:rsidRPr="00690D42" w:rsidRDefault="000735D3" w:rsidP="000735D3">
      <w:pPr>
        <w:pStyle w:val="B10"/>
      </w:pPr>
      <w:r w:rsidRPr="00690D42">
        <w:t>-</w:t>
      </w:r>
      <w:r w:rsidRPr="00690D42">
        <w:tab/>
      </w:r>
      <w:r w:rsidR="00FA77BA" w:rsidRPr="00690D42">
        <w:t>The ME sends provisioned information and radio signaling to the USIM for verification.</w:t>
      </w:r>
    </w:p>
    <w:p w14:paraId="18E1756C" w14:textId="77777777" w:rsidR="00FA77BA" w:rsidRPr="00690D42" w:rsidRDefault="00FA77BA" w:rsidP="00FA77BA">
      <w:pPr>
        <w:pStyle w:val="Heading4"/>
      </w:pPr>
      <w:bookmarkStart w:id="130" w:name="_Toc139041841"/>
      <w:r w:rsidRPr="00690D42">
        <w:t>6.9.1.2</w:t>
      </w:r>
      <w:r w:rsidRPr="00690D42">
        <w:tab/>
      </w:r>
      <w:r w:rsidRPr="00690D42">
        <w:rPr>
          <w:lang w:eastAsia="x-none"/>
        </w:rPr>
        <w:t>Mitigate replayed broadcast attack</w:t>
      </w:r>
      <w:bookmarkEnd w:id="130"/>
    </w:p>
    <w:p w14:paraId="1C627FE3" w14:textId="77777777" w:rsidR="00FA77BA" w:rsidRPr="0070645E" w:rsidRDefault="00FA77BA" w:rsidP="00FA77BA">
      <w:pPr>
        <w:rPr>
          <w:lang w:eastAsia="zh-CN"/>
        </w:rPr>
      </w:pPr>
      <w:r w:rsidRPr="00690D42">
        <w:rPr>
          <w:lang w:eastAsia="zh-CN"/>
        </w:rPr>
        <w:t>The network integrity protects broadcast messages, e.g. MIB, SIBs, warning messages</w:t>
      </w:r>
      <w:r w:rsidRPr="0070645E">
        <w:rPr>
          <w:lang w:eastAsia="zh-CN"/>
        </w:rPr>
        <w:t>, etc.</w:t>
      </w:r>
      <w:r w:rsidRPr="00690D42">
        <w:rPr>
          <w:lang w:eastAsia="zh-CN"/>
        </w:rPr>
        <w:t>, together with the DL ARFCN. When the UE camps on a cell of a gNB, the serving network only provisions a limited number of keys to the USIM, which makes the UE be able to only handle messages sent by a limited number of gNBs. The area covered by those gNBs called protection area (PA</w:t>
      </w:r>
      <w:r w:rsidRPr="0070645E">
        <w:rPr>
          <w:lang w:eastAsia="zh-CN"/>
        </w:rPr>
        <w:t>), c.f. sub-clause 6.9.2.2.2.</w:t>
      </w:r>
    </w:p>
    <w:p w14:paraId="09D0DE2B" w14:textId="5E262528" w:rsidR="00FA77BA" w:rsidRPr="00690D42" w:rsidRDefault="00FA77BA" w:rsidP="00FA77BA">
      <w:pPr>
        <w:rPr>
          <w:lang w:eastAsia="zh-CN"/>
        </w:rPr>
      </w:pPr>
      <w:r w:rsidRPr="0070645E">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70645E">
        <w:rPr>
          <w:lang w:eastAsia="zh-CN"/>
        </w:rPr>
        <w:t>false</w:t>
      </w:r>
      <w:r w:rsidRPr="0070645E">
        <w:rPr>
          <w:lang w:eastAsia="zh-CN"/>
        </w:rPr>
        <w:t xml:space="preserve"> cell due to receiving a replayed SI message, the UE will detect that the cell is a </w:t>
      </w:r>
      <w:r w:rsidR="004E111B" w:rsidRPr="0070645E">
        <w:rPr>
          <w:lang w:eastAsia="zh-CN"/>
        </w:rPr>
        <w:t>false</w:t>
      </w:r>
      <w:r w:rsidRPr="0070645E">
        <w:rPr>
          <w:lang w:eastAsia="zh-CN"/>
        </w:rPr>
        <w:t xml:space="preserve"> cell using the security procedure of the unicast messages as described in sub-clause 6.9.2.3.</w:t>
      </w:r>
      <w:r w:rsidRPr="00690D42">
        <w:rPr>
          <w:lang w:eastAsia="zh-CN"/>
        </w:rPr>
        <w:t xml:space="preserve">2, and then re-select </w:t>
      </w:r>
      <w:r w:rsidR="00A8223B" w:rsidRPr="00690D42">
        <w:rPr>
          <w:lang w:eastAsia="zh-CN"/>
        </w:rPr>
        <w:t>another</w:t>
      </w:r>
      <w:r w:rsidRPr="00690D42">
        <w:rPr>
          <w:lang w:eastAsia="zh-CN"/>
        </w:rPr>
        <w:t xml:space="preserve"> cell to camp on.</w:t>
      </w:r>
    </w:p>
    <w:p w14:paraId="2CE7BBAA" w14:textId="77777777" w:rsidR="00FA77BA" w:rsidRPr="00690D42" w:rsidRDefault="00FA77BA" w:rsidP="00FA77BA">
      <w:pPr>
        <w:rPr>
          <w:lang w:eastAsia="zh-CN"/>
        </w:rPr>
      </w:pPr>
      <w:r w:rsidRPr="00690D42">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690D42" w:rsidRDefault="00FA77BA" w:rsidP="00FA77BA">
      <w:pPr>
        <w:pStyle w:val="Heading3"/>
      </w:pPr>
      <w:bookmarkStart w:id="131" w:name="_Toc139041842"/>
      <w:r w:rsidRPr="00690D42">
        <w:t>6.9.2</w:t>
      </w:r>
      <w:r w:rsidRPr="00690D42">
        <w:tab/>
        <w:t>Solution details</w:t>
      </w:r>
      <w:bookmarkEnd w:id="131"/>
    </w:p>
    <w:p w14:paraId="00C24308" w14:textId="77777777" w:rsidR="00FA77BA" w:rsidRPr="00690D42" w:rsidRDefault="00FA77BA" w:rsidP="00FA77BA">
      <w:pPr>
        <w:pStyle w:val="Heading4"/>
      </w:pPr>
      <w:bookmarkStart w:id="132" w:name="_Toc139041843"/>
      <w:r w:rsidRPr="00690D42">
        <w:t>6.9.2.1</w:t>
      </w:r>
      <w:r w:rsidRPr="00690D42">
        <w:tab/>
        <w:t>Framework</w:t>
      </w:r>
      <w:bookmarkEnd w:id="132"/>
    </w:p>
    <w:p w14:paraId="37923152" w14:textId="53CE5CF8" w:rsidR="00FA77BA" w:rsidRPr="00690D42" w:rsidRDefault="00FA77BA" w:rsidP="00FA77BA">
      <w:pPr>
        <w:pStyle w:val="Heading5"/>
      </w:pPr>
      <w:bookmarkStart w:id="133" w:name="_Toc139041844"/>
      <w:r w:rsidRPr="00690D42">
        <w:t>6.9.2.1.1</w:t>
      </w:r>
      <w:r w:rsidRPr="00690D42">
        <w:tab/>
        <w:t>General</w:t>
      </w:r>
      <w:bookmarkEnd w:id="133"/>
      <w:r w:rsidR="0036608C" w:rsidRPr="00690D42">
        <w:t xml:space="preserve"> </w:t>
      </w:r>
    </w:p>
    <w:p w14:paraId="7E7ADF18" w14:textId="77777777" w:rsidR="00FA77BA" w:rsidRPr="00690D42" w:rsidRDefault="00FA77BA" w:rsidP="00FA77BA">
      <w:r w:rsidRPr="00690D42">
        <w:rPr>
          <w:lang w:eastAsia="zh-CN"/>
        </w:rPr>
        <w:t xml:space="preserve">Following figure shows the 4 stages of the solution </w:t>
      </w:r>
      <w:r w:rsidR="000735D3" w:rsidRPr="00690D42">
        <w:rPr>
          <w:lang w:eastAsia="zh-CN"/>
        </w:rPr>
        <w:t>-</w:t>
      </w:r>
      <w:r w:rsidRPr="00690D42">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690D42" w:rsidRDefault="0068374A" w:rsidP="000735D3">
      <w:pPr>
        <w:pStyle w:val="TH"/>
      </w:pPr>
      <w:r w:rsidRPr="00690D42">
        <w:object w:dxaOrig="12655" w:dyaOrig="6053" w14:anchorId="280B0ED4">
          <v:shape id="_x0000_i1032" type="#_x0000_t75" alt="" style="width:432.6pt;height:209.1pt;mso-width-percent:0;mso-height-percent:0;mso-width-percent:0;mso-height-percent:0" o:ole="">
            <v:imagedata r:id="rId35" o:title=""/>
          </v:shape>
          <o:OLEObject Type="Embed" ProgID="Visio.Drawing.11" ShapeID="_x0000_i1032" DrawAspect="Content" ObjectID="_1749889188" r:id="rId36"/>
        </w:object>
      </w:r>
    </w:p>
    <w:p w14:paraId="4A7C5A28" w14:textId="77777777" w:rsidR="00FA77BA" w:rsidRPr="00690D42" w:rsidRDefault="00FA77BA" w:rsidP="00FA77BA">
      <w:pPr>
        <w:pStyle w:val="TF"/>
      </w:pPr>
      <w:r w:rsidRPr="00690D42">
        <w:t>Figure 6.9.2.1.1-1: Four stages of cell authenticity with symmetric algorithm</w:t>
      </w:r>
    </w:p>
    <w:p w14:paraId="1F9B9071" w14:textId="77777777" w:rsidR="00FA77BA" w:rsidRPr="00690D42" w:rsidRDefault="00FA77BA" w:rsidP="00FA77BA">
      <w:pPr>
        <w:rPr>
          <w:lang w:eastAsia="zh-CN"/>
        </w:rPr>
      </w:pPr>
      <w:r w:rsidRPr="00690D42">
        <w:rPr>
          <w:lang w:eastAsia="zh-CN"/>
        </w:rPr>
        <w:t xml:space="preserve">The protection key (CKp) agreed between the home network and the USIM </w:t>
      </w:r>
      <w:r w:rsidR="008536C2" w:rsidRPr="00690D42">
        <w:rPr>
          <w:lang w:eastAsia="zh-CN"/>
        </w:rPr>
        <w:t>should</w:t>
      </w:r>
      <w:r w:rsidRPr="00690D42">
        <w:rPr>
          <w:lang w:eastAsia="zh-CN"/>
        </w:rPr>
        <w:t xml:space="preserve"> have the same security requirement as Long Term Key (LTK), which means the USIM </w:t>
      </w:r>
      <w:r w:rsidR="008536C2" w:rsidRPr="00690D42">
        <w:rPr>
          <w:lang w:eastAsia="zh-CN"/>
        </w:rPr>
        <w:t>should</w:t>
      </w:r>
      <w:r w:rsidRPr="00690D42">
        <w:rPr>
          <w:lang w:eastAsia="zh-CN"/>
        </w:rPr>
        <w:t xml:space="preserve"> prevent reading out the CKp that used to encrypt the provisioned information (e.g. keys of gNBs). </w:t>
      </w:r>
    </w:p>
    <w:p w14:paraId="2E0105B6" w14:textId="77777777" w:rsidR="00FA77BA" w:rsidRPr="00690D42" w:rsidRDefault="00FA77BA" w:rsidP="00FA77BA">
      <w:pPr>
        <w:rPr>
          <w:lang w:eastAsia="zh-CN"/>
        </w:rPr>
      </w:pPr>
      <w:r w:rsidRPr="00690D42">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690D42">
        <w:rPr>
          <w:lang w:eastAsia="zh-CN"/>
        </w:rPr>
        <w:t>should</w:t>
      </w:r>
      <w:r w:rsidRPr="00690D42">
        <w:rPr>
          <w:lang w:eastAsia="zh-CN"/>
        </w:rPr>
        <w:t xml:space="preserve"> be updated periodically, so that they will be useless when they have been cracked.</w:t>
      </w:r>
    </w:p>
    <w:p w14:paraId="7844D59B" w14:textId="77777777" w:rsidR="00FA77BA" w:rsidRPr="00690D42" w:rsidRDefault="00FA77BA" w:rsidP="00FA77BA">
      <w:pPr>
        <w:rPr>
          <w:b/>
          <w:lang w:eastAsia="zh-CN"/>
        </w:rPr>
      </w:pPr>
      <w:r w:rsidRPr="00690D42">
        <w:rPr>
          <w:lang w:eastAsia="zh-CN"/>
        </w:rPr>
        <w:t>This solutions can also provide capability to encrypt sensitive information in the radio signaling before 5G security context is active.</w:t>
      </w:r>
    </w:p>
    <w:p w14:paraId="03C387E2" w14:textId="5309B69B" w:rsidR="00FA77BA" w:rsidRPr="00690D42" w:rsidRDefault="00FA77BA" w:rsidP="00FA77BA">
      <w:pPr>
        <w:pStyle w:val="Heading5"/>
      </w:pPr>
      <w:bookmarkStart w:id="134" w:name="_Toc139041845"/>
      <w:r w:rsidRPr="00690D42">
        <w:t>6.9.2.1.2</w:t>
      </w:r>
      <w:r w:rsidRPr="00690D42">
        <w:tab/>
        <w:t>Principle of dynamic provisioning</w:t>
      </w:r>
      <w:bookmarkEnd w:id="134"/>
      <w:r w:rsidR="0036608C" w:rsidRPr="00690D42">
        <w:t xml:space="preserve"> </w:t>
      </w:r>
    </w:p>
    <w:p w14:paraId="7F40A437" w14:textId="77777777" w:rsidR="00FA77BA" w:rsidRPr="00690D42" w:rsidRDefault="00FA77BA" w:rsidP="00FA77BA">
      <w:pPr>
        <w:rPr>
          <w:lang w:eastAsia="zh-CN"/>
        </w:rPr>
      </w:pPr>
      <w:r w:rsidRPr="00690D42">
        <w:rPr>
          <w:lang w:eastAsia="zh-CN"/>
        </w:rPr>
        <w:t>The following figure shows the principle of dynamic information provisioning:</w:t>
      </w:r>
    </w:p>
    <w:p w14:paraId="6DE8DE3E" w14:textId="77777777" w:rsidR="00FA77BA" w:rsidRPr="00690D42" w:rsidRDefault="0068374A" w:rsidP="000735D3">
      <w:pPr>
        <w:pStyle w:val="TH"/>
      </w:pPr>
      <w:r w:rsidRPr="00690D42">
        <w:object w:dxaOrig="10018" w:dyaOrig="6026" w14:anchorId="0C2D869F">
          <v:shape id="_x0000_i1033" type="#_x0000_t75" alt="" style="width:373.8pt;height:225.2pt;mso-width-percent:0;mso-height-percent:0;mso-width-percent:0;mso-height-percent:0" o:ole="">
            <v:imagedata r:id="rId37" o:title=""/>
          </v:shape>
          <o:OLEObject Type="Embed" ProgID="Visio.Drawing.11" ShapeID="_x0000_i1033" DrawAspect="Content" ObjectID="_1749889189" r:id="rId38"/>
        </w:object>
      </w:r>
    </w:p>
    <w:p w14:paraId="19A2F1ED" w14:textId="77777777" w:rsidR="00FA77BA" w:rsidRPr="00690D42" w:rsidRDefault="00FA77BA" w:rsidP="005A647F">
      <w:pPr>
        <w:pStyle w:val="TF"/>
      </w:pPr>
      <w:r w:rsidRPr="00690D42">
        <w:t>Figure 6.9.2.1.2-1: Principle of dynamic information provisioning to ME</w:t>
      </w:r>
    </w:p>
    <w:p w14:paraId="1B27DF40" w14:textId="77777777" w:rsidR="00FA77BA" w:rsidRPr="00690D42" w:rsidRDefault="00FA77BA" w:rsidP="00FA77BA">
      <w:pPr>
        <w:pStyle w:val="Heading4"/>
      </w:pPr>
      <w:bookmarkStart w:id="135" w:name="_Toc139041846"/>
      <w:r w:rsidRPr="00690D42">
        <w:t>6.9.2.2</w:t>
      </w:r>
      <w:r w:rsidRPr="00690D42">
        <w:tab/>
        <w:t>Provisioning</w:t>
      </w:r>
      <w:bookmarkEnd w:id="135"/>
      <w:r w:rsidRPr="00690D42">
        <w:t xml:space="preserve"> </w:t>
      </w:r>
    </w:p>
    <w:p w14:paraId="63AC5F08" w14:textId="58B7424B" w:rsidR="00FA77BA" w:rsidRPr="00690D42" w:rsidRDefault="00FA77BA" w:rsidP="00FA77BA">
      <w:pPr>
        <w:pStyle w:val="Heading5"/>
      </w:pPr>
      <w:bookmarkStart w:id="136" w:name="_Toc139041847"/>
      <w:r w:rsidRPr="00690D42">
        <w:t>6.9.2.2.1</w:t>
      </w:r>
      <w:r w:rsidRPr="00690D42">
        <w:tab/>
        <w:t>Protection Key Agreement (PKA) and Protection Key Transfer (PKT) procedure</w:t>
      </w:r>
      <w:bookmarkEnd w:id="136"/>
    </w:p>
    <w:p w14:paraId="66C6AC5E" w14:textId="77777777" w:rsidR="00FA77BA" w:rsidRPr="00690D42" w:rsidRDefault="00FA77BA" w:rsidP="00FA77BA">
      <w:pPr>
        <w:rPr>
          <w:lang w:eastAsia="zh-CN"/>
        </w:rPr>
      </w:pPr>
      <w:r w:rsidRPr="00690D42">
        <w:rPr>
          <w:lang w:eastAsia="zh-CN"/>
        </w:rPr>
        <w:t>Pre-condition:</w:t>
      </w:r>
    </w:p>
    <w:p w14:paraId="6ECF72A7" w14:textId="77777777" w:rsidR="00FA77BA" w:rsidRPr="00690D42" w:rsidRDefault="00FA77BA" w:rsidP="0097539C">
      <w:pPr>
        <w:pStyle w:val="B10"/>
        <w:rPr>
          <w:lang w:eastAsia="zh-CN"/>
        </w:rPr>
      </w:pPr>
      <w:r w:rsidRPr="00690D42">
        <w:t>-</w:t>
      </w:r>
      <w:r w:rsidRPr="00690D42">
        <w:rPr>
          <w:rFonts w:hint="eastAsia"/>
        </w:rPr>
        <w:tab/>
      </w:r>
      <w:r w:rsidRPr="00690D42">
        <w:t>For roaming case, the N32 interface between the HPLMN and VPLMN are integrity, confidentiality, and replay protected.</w:t>
      </w:r>
    </w:p>
    <w:p w14:paraId="276E6F13" w14:textId="77777777" w:rsidR="00FA77BA" w:rsidRPr="00690D42" w:rsidRDefault="00FA77BA" w:rsidP="00FA77BA">
      <w:pPr>
        <w:rPr>
          <w:lang w:eastAsia="zh-CN"/>
        </w:rPr>
      </w:pPr>
      <w:r w:rsidRPr="00690D42">
        <w:rPr>
          <w:lang w:eastAsia="zh-CN"/>
        </w:rPr>
        <w:t xml:space="preserve">The Protection Key Agreement </w:t>
      </w:r>
      <w:r w:rsidRPr="00690D42">
        <w:rPr>
          <w:rFonts w:hint="eastAsia"/>
          <w:lang w:eastAsia="zh-CN"/>
        </w:rPr>
        <w:t xml:space="preserve">(PKA) </w:t>
      </w:r>
      <w:r w:rsidRPr="00690D42">
        <w:rPr>
          <w:lang w:eastAsia="zh-CN"/>
        </w:rPr>
        <w:t xml:space="preserve">procedure is done during registration procedure, which combined with Protection Key Transfer (PKT) procedure. </w:t>
      </w:r>
    </w:p>
    <w:p w14:paraId="52A7EFDD" w14:textId="77777777" w:rsidR="00FA77BA" w:rsidRPr="00690D42" w:rsidRDefault="00FA77BA" w:rsidP="00FA77BA">
      <w:pPr>
        <w:rPr>
          <w:lang w:eastAsia="zh-CN"/>
        </w:rPr>
      </w:pPr>
      <w:r w:rsidRPr="00690D42">
        <w:rPr>
          <w:rFonts w:hint="eastAsia"/>
          <w:lang w:eastAsia="zh-CN"/>
        </w:rPr>
        <w:t xml:space="preserve">Following figure illustrates the </w:t>
      </w:r>
      <w:r w:rsidRPr="00690D42">
        <w:rPr>
          <w:lang w:eastAsia="zh-CN"/>
        </w:rPr>
        <w:t>PKA combined with PKT procedure:</w:t>
      </w:r>
    </w:p>
    <w:p w14:paraId="0FA9C176" w14:textId="77777777" w:rsidR="00FA77BA" w:rsidRPr="00690D42" w:rsidRDefault="0068374A" w:rsidP="000735D3">
      <w:pPr>
        <w:pStyle w:val="TH"/>
      </w:pPr>
      <w:r w:rsidRPr="00690D42">
        <w:object w:dxaOrig="11356" w:dyaOrig="7534" w14:anchorId="65F85A59">
          <v:shape id="_x0000_i1034" type="#_x0000_t75" alt="" style="width:422.2pt;height:279.95pt;mso-width-percent:0;mso-height-percent:0;mso-width-percent:0;mso-height-percent:0" o:ole="">
            <v:imagedata r:id="rId39" o:title=""/>
          </v:shape>
          <o:OLEObject Type="Embed" ProgID="Visio.Drawing.11" ShapeID="_x0000_i1034" DrawAspect="Content" ObjectID="_1749889190" r:id="rId40"/>
        </w:object>
      </w:r>
    </w:p>
    <w:p w14:paraId="7E6F8CFA" w14:textId="77777777" w:rsidR="00FA77BA" w:rsidRPr="00690D42" w:rsidRDefault="00FA77BA" w:rsidP="00FA77BA">
      <w:pPr>
        <w:pStyle w:val="TF"/>
      </w:pPr>
      <w:r w:rsidRPr="00690D42">
        <w:t>Figure 6.9.2.2.2-1: PKA procedure combined with PKT procedure</w:t>
      </w:r>
    </w:p>
    <w:p w14:paraId="18804D1B" w14:textId="77777777" w:rsidR="00FA77BA" w:rsidRPr="00690D42" w:rsidRDefault="00FA77BA" w:rsidP="0097539C">
      <w:pPr>
        <w:rPr>
          <w:lang w:eastAsia="zh-CN"/>
        </w:rPr>
      </w:pPr>
      <w:r w:rsidRPr="00690D42">
        <w:rPr>
          <w:rFonts w:hint="eastAsia"/>
        </w:rPr>
        <w:t>1.</w:t>
      </w:r>
      <w:r w:rsidRPr="00690D42">
        <w:tab/>
        <w:t>The UE sends a Registration Request message to the serving network. If the UE decides to change protection key (CKp), the UE may include a flag for key agreement in the Registration Request.</w:t>
      </w:r>
    </w:p>
    <w:p w14:paraId="0D1AC912" w14:textId="77777777" w:rsidR="00FA77BA" w:rsidRPr="00690D42" w:rsidRDefault="00FA77BA" w:rsidP="0097539C">
      <w:pPr>
        <w:rPr>
          <w:lang w:eastAsia="zh-CN"/>
        </w:rPr>
      </w:pPr>
      <w:r w:rsidRPr="00690D42">
        <w:t>2.</w:t>
      </w:r>
      <w:r w:rsidRPr="00690D42">
        <w:tab/>
        <w:t xml:space="preserve">In case of initial registration procedure, or, if the flag is received, the AMF/SEAF </w:t>
      </w:r>
      <w:r w:rsidR="008536C2" w:rsidRPr="00690D42">
        <w:t>should</w:t>
      </w:r>
      <w:r w:rsidRPr="00690D42">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690D42">
        <w:t>should</w:t>
      </w:r>
      <w:r w:rsidRPr="00690D42">
        <w:t xml:space="preserve"> include the flag in the UE Authentication Request message. </w:t>
      </w:r>
    </w:p>
    <w:p w14:paraId="57A07D39" w14:textId="77777777" w:rsidR="00FA77BA" w:rsidRPr="00690D42" w:rsidRDefault="00FA77BA" w:rsidP="0097539C">
      <w:pPr>
        <w:rPr>
          <w:lang w:eastAsia="zh-CN"/>
        </w:rPr>
      </w:pPr>
      <w:r w:rsidRPr="00690D42">
        <w:t>3.</w:t>
      </w:r>
      <w:r w:rsidRPr="00690D42">
        <w:tab/>
        <w:t xml:space="preserve">In case of authentication with SUCI, or if the flag is received, or if the UDM decides to refresh the CKp during authentication procedure based on local policy, the UDM </w:t>
      </w:r>
      <w:r w:rsidR="008536C2" w:rsidRPr="00690D42">
        <w:t>should</w:t>
      </w:r>
      <w:r w:rsidRPr="00690D42">
        <w:t xml:space="preserve"> generate a CKp based on the user</w:t>
      </w:r>
      <w:r w:rsidR="000735D3" w:rsidRPr="00690D42">
        <w:t>'</w:t>
      </w:r>
      <w:r w:rsidRPr="00690D42">
        <w:t xml:space="preserve">s long term key and a random NONCE. </w:t>
      </w:r>
    </w:p>
    <w:p w14:paraId="42F0CAB3" w14:textId="77777777" w:rsidR="00FA77BA" w:rsidRPr="00690D42" w:rsidRDefault="00FA77BA" w:rsidP="0097539C">
      <w:pPr>
        <w:rPr>
          <w:lang w:eastAsia="zh-CN"/>
        </w:rPr>
      </w:pPr>
      <w:r w:rsidRPr="00690D42">
        <w:t>4.</w:t>
      </w:r>
      <w:r w:rsidRPr="00690D42">
        <w:tab/>
        <w:t xml:space="preserve">The UDM returns the random NONCE and the CKp to the AMF/SEAF to finish the PKT procedure. The AMF/SEAF </w:t>
      </w:r>
      <w:r w:rsidR="008536C2" w:rsidRPr="00690D42">
        <w:t>should</w:t>
      </w:r>
      <w:r w:rsidRPr="00690D42">
        <w:t xml:space="preserve"> report the CKp to the Anti-False-Base-station Function (AFBF) (e.g. in OAM platform or is a dedicate network function), so the AFBF can computes EK</w:t>
      </w:r>
      <w:r w:rsidRPr="00690D42">
        <w:rPr>
          <w:vertAlign w:val="subscript"/>
        </w:rPr>
        <w:t>RBS</w:t>
      </w:r>
      <w:r w:rsidRPr="00690D42">
        <w:t xml:space="preserve"> by encrypting the K</w:t>
      </w:r>
      <w:r w:rsidRPr="00690D42">
        <w:rPr>
          <w:vertAlign w:val="subscript"/>
        </w:rPr>
        <w:t>RBS</w:t>
      </w:r>
      <w:r w:rsidRPr="00690D42">
        <w:t xml:space="preserve"> with the CKp on demand.</w:t>
      </w:r>
    </w:p>
    <w:p w14:paraId="2A9D0A72" w14:textId="77777777" w:rsidR="00FA77BA" w:rsidRPr="00690D42" w:rsidRDefault="00FA77BA" w:rsidP="0097539C">
      <w:pPr>
        <w:rPr>
          <w:lang w:eastAsia="zh-CN"/>
        </w:rPr>
      </w:pPr>
      <w:r w:rsidRPr="00690D42">
        <w:t>5.</w:t>
      </w:r>
      <w:r w:rsidRPr="00690D42">
        <w:tab/>
        <w:t>If the NONCE and the CKp are received, the AMF/SEAF sends a Registration Accept (NONCE) message to the UE.</w:t>
      </w:r>
    </w:p>
    <w:p w14:paraId="65A693F3" w14:textId="77777777" w:rsidR="00FA77BA" w:rsidRPr="00690D42" w:rsidRDefault="00FA77BA" w:rsidP="0097539C">
      <w:pPr>
        <w:rPr>
          <w:lang w:eastAsia="zh-CN"/>
        </w:rPr>
      </w:pPr>
      <w:r w:rsidRPr="00690D42">
        <w:t>6.</w:t>
      </w:r>
      <w:r w:rsidRPr="00690D42">
        <w:tab/>
        <w:t xml:space="preserve">If the NONCE is received and the UE supports Anti-False-Base-Station (AFBS), the ME </w:t>
      </w:r>
      <w:r w:rsidR="008536C2" w:rsidRPr="00690D42">
        <w:t>should</w:t>
      </w:r>
      <w:r w:rsidRPr="00690D42">
        <w:t xml:space="preserve"> initiate Key Initiation Procedure with the USIM by sending the NONCE to the USIM. </w:t>
      </w:r>
    </w:p>
    <w:p w14:paraId="4286B7A1" w14:textId="77777777" w:rsidR="00FA77BA" w:rsidRPr="00690D42" w:rsidRDefault="00FA77BA" w:rsidP="0097539C">
      <w:pPr>
        <w:rPr>
          <w:lang w:eastAsia="zh-CN"/>
        </w:rPr>
      </w:pPr>
      <w:r w:rsidRPr="00690D42">
        <w:t>7.</w:t>
      </w:r>
      <w:r w:rsidRPr="00690D42">
        <w:tab/>
        <w:t xml:space="preserve">The USIM computes CKp based on the long term key as well as the received NONCE as same as UDM does, and stores the CKp. The USIM </w:t>
      </w:r>
      <w:r w:rsidR="008536C2" w:rsidRPr="00690D42">
        <w:t>should</w:t>
      </w:r>
      <w:r w:rsidRPr="00690D42">
        <w:t xml:space="preserve"> make sure the CKp cannot be read out.</w:t>
      </w:r>
    </w:p>
    <w:p w14:paraId="453F79F9" w14:textId="77777777" w:rsidR="00FA77BA" w:rsidRPr="00690D42" w:rsidRDefault="00FA77BA" w:rsidP="0097539C">
      <w:pPr>
        <w:rPr>
          <w:lang w:eastAsia="zh-CN"/>
        </w:rPr>
      </w:pPr>
      <w:r w:rsidRPr="00690D42">
        <w:t>8.</w:t>
      </w:r>
      <w:r w:rsidRPr="00690D42">
        <w:tab/>
        <w:t>The USIM returns an indication to the ME after CKp has been generated.</w:t>
      </w:r>
    </w:p>
    <w:p w14:paraId="2F37212C" w14:textId="77777777" w:rsidR="00FA77BA" w:rsidRPr="00690D42" w:rsidRDefault="00FA77BA" w:rsidP="00FA77BA">
      <w:pPr>
        <w:pStyle w:val="NO"/>
        <w:rPr>
          <w:lang w:eastAsia="zh-CN"/>
        </w:rPr>
      </w:pPr>
      <w:r w:rsidRPr="00690D42">
        <w:t xml:space="preserve">NOTE: </w:t>
      </w:r>
      <w:r w:rsidRPr="00690D42">
        <w:tab/>
        <w:t>If the protection key is updated, the Protection Area Information Provisioning (PAIP) procedure as describe</w:t>
      </w:r>
      <w:r w:rsidRPr="0070645E">
        <w:t xml:space="preserve">d in sub-clause 6.9.2.2.3 </w:t>
      </w:r>
      <w:r w:rsidR="008536C2" w:rsidRPr="0070645E">
        <w:rPr>
          <w:rFonts w:hint="eastAsia"/>
          <w:lang w:eastAsia="zh-CN"/>
        </w:rPr>
        <w:t>shou</w:t>
      </w:r>
      <w:r w:rsidR="008536C2" w:rsidRPr="00690D42">
        <w:rPr>
          <w:rFonts w:hint="eastAsia"/>
          <w:lang w:eastAsia="zh-CN"/>
        </w:rPr>
        <w:t>ld</w:t>
      </w:r>
      <w:r w:rsidRPr="00690D42">
        <w:t xml:space="preserve"> be performed combined with the PKA and PKT procedure</w:t>
      </w:r>
      <w:r w:rsidRPr="00690D42">
        <w:rPr>
          <w:lang w:eastAsia="zh-CN"/>
        </w:rPr>
        <w:t>.</w:t>
      </w:r>
    </w:p>
    <w:p w14:paraId="7100550C" w14:textId="122B0847" w:rsidR="00FA77BA" w:rsidRPr="00690D42" w:rsidRDefault="00FA77BA" w:rsidP="00FA77BA">
      <w:pPr>
        <w:pStyle w:val="Heading5"/>
      </w:pPr>
      <w:bookmarkStart w:id="137" w:name="_Toc139041848"/>
      <w:r w:rsidRPr="00690D42">
        <w:t>6.9.2.2.2</w:t>
      </w:r>
      <w:r w:rsidRPr="00690D42">
        <w:tab/>
        <w:t>Protection area</w:t>
      </w:r>
      <w:bookmarkEnd w:id="137"/>
    </w:p>
    <w:p w14:paraId="34CB92D0" w14:textId="77777777" w:rsidR="005A647F" w:rsidRPr="00690D42" w:rsidRDefault="005A647F" w:rsidP="005A647F">
      <w:pPr>
        <w:rPr>
          <w:lang w:eastAsia="zh-CN"/>
        </w:rPr>
      </w:pPr>
      <w:r w:rsidRPr="00690D42">
        <w:rPr>
          <w:lang w:eastAsia="zh-CN"/>
        </w:rPr>
        <w:t>In order to reduce the encrypted keys provisioned to the ME, a group of gNBs can share a root key (i.e. 256-bit K</w:t>
      </w:r>
      <w:r w:rsidRPr="00690D42">
        <w:rPr>
          <w:vertAlign w:val="subscript"/>
          <w:lang w:eastAsia="zh-CN"/>
        </w:rPr>
        <w:t>RBS</w:t>
      </w:r>
      <w:r w:rsidRPr="00690D42">
        <w:rPr>
          <w:lang w:eastAsia="zh-CN"/>
        </w:rPr>
        <w:t>) that used for deriving key per gNB (i.e. 256-bit K</w:t>
      </w:r>
      <w:r w:rsidRPr="00690D42">
        <w:rPr>
          <w:vertAlign w:val="subscript"/>
          <w:lang w:eastAsia="zh-CN"/>
        </w:rPr>
        <w:t>BS</w:t>
      </w:r>
      <w:r w:rsidRPr="00690D42">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77777777" w:rsidR="005A647F" w:rsidRPr="00690D42" w:rsidRDefault="005A647F" w:rsidP="005A647F">
      <w:pPr>
        <w:rPr>
          <w:lang w:eastAsia="zh-CN"/>
        </w:rPr>
      </w:pPr>
      <w:r w:rsidRPr="00690D42">
        <w:rPr>
          <w:lang w:eastAsia="zh-CN"/>
        </w:rPr>
        <w:t>Each SRKG is included in one or more PAs, and each of those PAs includes the full SRKG. The following figure illustrates the relationship between SRKG and protection area (PA).</w:t>
      </w:r>
    </w:p>
    <w:p w14:paraId="2F2737B6" w14:textId="77777777" w:rsidR="005A647F" w:rsidRPr="00690D42" w:rsidRDefault="0068374A" w:rsidP="000735D3">
      <w:pPr>
        <w:pStyle w:val="TH"/>
      </w:pPr>
      <w:r w:rsidRPr="00690D42">
        <w:object w:dxaOrig="7583" w:dyaOrig="3542" w14:anchorId="1E3F597D">
          <v:shape id="_x0000_i1035" type="#_x0000_t75" alt="" style="width:382.45pt;height:178.55pt;mso-width-percent:0;mso-height-percent:0;mso-width-percent:0;mso-height-percent:0" o:ole="">
            <v:imagedata r:id="rId41" o:title=""/>
          </v:shape>
          <o:OLEObject Type="Embed" ProgID="Visio.Drawing.11" ShapeID="_x0000_i1035" DrawAspect="Content" ObjectID="_1749889191" r:id="rId42"/>
        </w:object>
      </w:r>
    </w:p>
    <w:p w14:paraId="0E911AD0" w14:textId="77777777" w:rsidR="005A647F" w:rsidRPr="00690D42" w:rsidRDefault="005A647F" w:rsidP="005A647F">
      <w:pPr>
        <w:pStyle w:val="TF"/>
      </w:pPr>
      <w:r w:rsidRPr="00690D42">
        <w:t>Figure 6.9.2.2.2-1: Relationship between shared root key group (SRKG) and protection area (PA)</w:t>
      </w:r>
    </w:p>
    <w:p w14:paraId="6FBE466F" w14:textId="77777777" w:rsidR="005A647F" w:rsidRPr="00690D42" w:rsidRDefault="005A647F" w:rsidP="005A647F">
      <w:pPr>
        <w:rPr>
          <w:lang w:eastAsia="zh-CN"/>
        </w:rPr>
      </w:pPr>
      <w:r w:rsidRPr="00690D42">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690D42" w:rsidRDefault="0068374A" w:rsidP="000735D3">
      <w:pPr>
        <w:pStyle w:val="TH"/>
      </w:pPr>
      <w:r w:rsidRPr="00690D42">
        <w:object w:dxaOrig="7583" w:dyaOrig="3542" w14:anchorId="7CEF2E21">
          <v:shape id="_x0000_i1036" type="#_x0000_t75" alt="" style="width:382.45pt;height:178.55pt;mso-width-percent:0;mso-height-percent:0;mso-width-percent:0;mso-height-percent:0" o:ole="">
            <v:imagedata r:id="rId43" o:title=""/>
          </v:shape>
          <o:OLEObject Type="Embed" ProgID="Visio.Drawing.11" ShapeID="_x0000_i1036" DrawAspect="Content" ObjectID="_1749889192" r:id="rId44"/>
        </w:object>
      </w:r>
    </w:p>
    <w:p w14:paraId="48A1084F" w14:textId="77777777" w:rsidR="005A647F" w:rsidRPr="00690D42" w:rsidRDefault="005A647F" w:rsidP="005A647F">
      <w:pPr>
        <w:pStyle w:val="TF"/>
      </w:pPr>
      <w:r w:rsidRPr="00690D42">
        <w:t>Figure 6.9.2.2.2-2: Relationship between registration area (RA) and protection area (PA)</w:t>
      </w:r>
    </w:p>
    <w:p w14:paraId="64C89BFC" w14:textId="77777777" w:rsidR="005A647F" w:rsidRPr="00690D42" w:rsidRDefault="005A647F" w:rsidP="005A647F">
      <w:pPr>
        <w:rPr>
          <w:lang w:eastAsia="zh-CN"/>
        </w:rPr>
      </w:pPr>
      <w:r w:rsidRPr="00690D42">
        <w:rPr>
          <w:lang w:eastAsia="zh-CN"/>
        </w:rPr>
        <w:t xml:space="preserve">During registration procedure (initial, mobility, or periodic) or other initial NAS message handling, the AMF </w:t>
      </w:r>
      <w:r w:rsidR="008536C2" w:rsidRPr="00690D42">
        <w:rPr>
          <w:lang w:eastAsia="zh-CN"/>
        </w:rPr>
        <w:t>should</w:t>
      </w:r>
      <w:r w:rsidRPr="00690D42">
        <w:rPr>
          <w:lang w:eastAsia="zh-CN"/>
        </w:rPr>
        <w:t xml:space="preserve"> provide the information of the protection area, which includes a list of bsGKI, corresponding encrypted root keys, and corresponding expiry time, to the ME. The ME </w:t>
      </w:r>
      <w:r w:rsidR="008536C2" w:rsidRPr="00690D42">
        <w:rPr>
          <w:lang w:eastAsia="zh-CN"/>
        </w:rPr>
        <w:t>should</w:t>
      </w:r>
      <w:r w:rsidRPr="00690D42">
        <w:rPr>
          <w:lang w:eastAsia="zh-CN"/>
        </w:rPr>
        <w:t xml:space="preserve"> store the protection area information. Only the USIM can de-conceal the encrypted root keys. The expiry time is used to avoid a false base station, who cracks a K</w:t>
      </w:r>
      <w:r w:rsidRPr="00690D42">
        <w:rPr>
          <w:vertAlign w:val="subscript"/>
          <w:lang w:eastAsia="zh-CN"/>
        </w:rPr>
        <w:t>BS</w:t>
      </w:r>
      <w:r w:rsidRPr="00690D42">
        <w:rPr>
          <w:lang w:eastAsia="zh-CN"/>
        </w:rPr>
        <w:t xml:space="preserve"> of a gNB, to cheat the UE after key expiration. The expiry time </w:t>
      </w:r>
      <w:r w:rsidR="008536C2" w:rsidRPr="00690D42">
        <w:rPr>
          <w:lang w:eastAsia="zh-CN"/>
        </w:rPr>
        <w:t>should</w:t>
      </w:r>
      <w:r w:rsidRPr="00690D42">
        <w:rPr>
          <w:lang w:eastAsia="zh-CN"/>
        </w:rPr>
        <w:t xml:space="preserve"> be short enough to make the key cracking impossible in time. </w:t>
      </w:r>
    </w:p>
    <w:p w14:paraId="7F14F1DA" w14:textId="77777777" w:rsidR="005A647F" w:rsidRPr="00690D42" w:rsidRDefault="005A647F" w:rsidP="005A647F">
      <w:pPr>
        <w:rPr>
          <w:lang w:eastAsia="zh-CN"/>
        </w:rPr>
      </w:pPr>
      <w:r w:rsidRPr="00690D42">
        <w:rPr>
          <w:lang w:eastAsia="zh-CN"/>
        </w:rPr>
        <w:t xml:space="preserve">The serving network </w:t>
      </w:r>
      <w:r w:rsidR="008536C2" w:rsidRPr="00690D42">
        <w:rPr>
          <w:lang w:eastAsia="zh-CN"/>
        </w:rPr>
        <w:t>should</w:t>
      </w:r>
      <w:r w:rsidRPr="00690D42">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690D42" w:rsidRDefault="005A647F" w:rsidP="005A647F">
      <w:pPr>
        <w:rPr>
          <w:lang w:eastAsia="zh-CN"/>
        </w:rPr>
      </w:pPr>
      <w:r w:rsidRPr="00690D42">
        <w:rPr>
          <w:lang w:eastAsia="zh-CN"/>
        </w:rPr>
        <w:t xml:space="preserve">The PA </w:t>
      </w:r>
      <w:r w:rsidR="008536C2" w:rsidRPr="00690D42">
        <w:rPr>
          <w:lang w:eastAsia="zh-CN"/>
        </w:rPr>
        <w:t>should</w:t>
      </w:r>
      <w:r w:rsidRPr="00690D42">
        <w:rPr>
          <w:lang w:eastAsia="zh-CN"/>
        </w:rPr>
        <w:t xml:space="preserve"> not be too large. It will be difficult to mitigate the false base station attack based on replayed broadcast radio signalling if the PA is too large.</w:t>
      </w:r>
    </w:p>
    <w:p w14:paraId="4EB86FB2" w14:textId="5188241B" w:rsidR="005A647F" w:rsidRPr="00690D42" w:rsidRDefault="005A647F" w:rsidP="005A647F">
      <w:pPr>
        <w:pStyle w:val="Heading5"/>
      </w:pPr>
      <w:bookmarkStart w:id="138" w:name="_Toc139041849"/>
      <w:r w:rsidRPr="00690D42">
        <w:t>6.9.2.2.3</w:t>
      </w:r>
      <w:r w:rsidRPr="00690D42">
        <w:tab/>
        <w:t>Protection Area Information Provisioning (PAIP) procedure</w:t>
      </w:r>
      <w:bookmarkEnd w:id="138"/>
    </w:p>
    <w:p w14:paraId="14A1F036" w14:textId="77777777" w:rsidR="005A647F" w:rsidRPr="00690D42" w:rsidRDefault="005A647F" w:rsidP="005A647F">
      <w:pPr>
        <w:rPr>
          <w:lang w:eastAsia="zh-CN"/>
        </w:rPr>
      </w:pPr>
      <w:r w:rsidRPr="00690D42">
        <w:rPr>
          <w:lang w:eastAsia="zh-CN"/>
        </w:rPr>
        <w:t>Pre-conditions:</w:t>
      </w:r>
    </w:p>
    <w:p w14:paraId="2388F45A" w14:textId="77777777" w:rsidR="005A647F" w:rsidRPr="0070645E" w:rsidRDefault="005A647F" w:rsidP="0097539C">
      <w:pPr>
        <w:pStyle w:val="B10"/>
        <w:rPr>
          <w:lang w:eastAsia="zh-CN"/>
        </w:rPr>
      </w:pPr>
      <w:r w:rsidRPr="00690D42">
        <w:t>1.</w:t>
      </w:r>
      <w:r w:rsidRPr="00690D42">
        <w:tab/>
        <w:t>The serving network provides the bsGKI and bsGNI to the correspondin</w:t>
      </w:r>
      <w:r w:rsidRPr="0070645E">
        <w:t xml:space="preserve">g gNB, e.g., via OAM platform or a dedicated network function. </w:t>
      </w:r>
    </w:p>
    <w:p w14:paraId="5812E507" w14:textId="77777777" w:rsidR="005A647F" w:rsidRPr="00690D42" w:rsidRDefault="005A647F" w:rsidP="0097539C">
      <w:pPr>
        <w:pStyle w:val="B10"/>
        <w:rPr>
          <w:lang w:eastAsia="zh-CN"/>
        </w:rPr>
      </w:pPr>
      <w:r w:rsidRPr="0070645E">
        <w:t>2.</w:t>
      </w:r>
      <w:r w:rsidRPr="0070645E">
        <w:tab/>
        <w:t>The serving network manages root keys and related information for the SRKGs, e.g., on OAM platform or a dedicated network function. The serving network derives K</w:t>
      </w:r>
      <w:r w:rsidRPr="0070645E">
        <w:rPr>
          <w:vertAlign w:val="subscript"/>
        </w:rPr>
        <w:t>BS</w:t>
      </w:r>
      <w:r w:rsidRPr="0070645E">
        <w:t xml:space="preserve"> based on the K</w:t>
      </w:r>
      <w:r w:rsidRPr="0070645E">
        <w:rPr>
          <w:vertAlign w:val="subscript"/>
        </w:rPr>
        <w:t>RBS</w:t>
      </w:r>
      <w:r w:rsidRPr="0070645E">
        <w:t>, bsGKI, and bsGNI for each gNB as follow:</w:t>
      </w:r>
    </w:p>
    <w:p w14:paraId="67E9308E"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K</w:t>
      </w:r>
      <w:r w:rsidRPr="00690D42">
        <w:rPr>
          <w:vertAlign w:val="subscript"/>
          <w:lang w:eastAsia="zh-CN"/>
        </w:rPr>
        <w:t>BS</w:t>
      </w:r>
      <w:r w:rsidRPr="00690D42">
        <w:rPr>
          <w:lang w:eastAsia="zh-CN"/>
        </w:rPr>
        <w:t xml:space="preserve"> = HMAC-SHA-256 (K</w:t>
      </w:r>
      <w:r w:rsidRPr="00690D42">
        <w:rPr>
          <w:vertAlign w:val="subscript"/>
          <w:lang w:eastAsia="zh-CN"/>
        </w:rPr>
        <w:t>RBS</w:t>
      </w:r>
      <w:r w:rsidRPr="00690D42">
        <w:rPr>
          <w:lang w:eastAsia="zh-CN"/>
        </w:rPr>
        <w:t>, &lt;bsGKI, bsGNI&gt;)</w:t>
      </w:r>
    </w:p>
    <w:p w14:paraId="77F8B0D1" w14:textId="77777777" w:rsidR="005A647F" w:rsidRPr="00690D42" w:rsidRDefault="005A647F" w:rsidP="0097539C">
      <w:pPr>
        <w:pStyle w:val="B10"/>
        <w:rPr>
          <w:lang w:eastAsia="zh-CN"/>
        </w:rPr>
      </w:pPr>
      <w:r w:rsidRPr="00690D42">
        <w:tab/>
        <w:t>The combination of &lt;bsGKI, bsGNI&gt; is a 32-bit value. The serving network also has provided the K</w:t>
      </w:r>
      <w:r w:rsidRPr="00690D42">
        <w:rPr>
          <w:vertAlign w:val="subscript"/>
        </w:rPr>
        <w:t>BS</w:t>
      </w:r>
      <w:r w:rsidRPr="00690D42">
        <w:t xml:space="preserve"> to the corresponding gNB. In order to make sure that different gNB has different K</w:t>
      </w:r>
      <w:r w:rsidRPr="00690D42">
        <w:rPr>
          <w:vertAlign w:val="subscript"/>
        </w:rPr>
        <w:t>BS</w:t>
      </w:r>
      <w:r w:rsidRPr="00690D42">
        <w:t>, the combination of &lt;bsGKI, bsGNI&gt; should be unique on each gNB.</w:t>
      </w:r>
    </w:p>
    <w:p w14:paraId="1AA43E16" w14:textId="77777777" w:rsidR="005A647F" w:rsidRPr="00690D42" w:rsidRDefault="005A647F" w:rsidP="0097539C">
      <w:pPr>
        <w:pStyle w:val="B10"/>
        <w:rPr>
          <w:lang w:eastAsia="zh-CN"/>
        </w:rPr>
      </w:pPr>
      <w:r w:rsidRPr="00690D42">
        <w:rPr>
          <w:rFonts w:hint="eastAsia"/>
        </w:rPr>
        <w:t xml:space="preserve">Following figure illustrates the </w:t>
      </w:r>
      <w:r w:rsidRPr="00690D42">
        <w:t xml:space="preserve">initial </w:t>
      </w:r>
      <w:r w:rsidRPr="00690D42">
        <w:rPr>
          <w:rFonts w:hint="eastAsia"/>
        </w:rPr>
        <w:t>shared key p</w:t>
      </w:r>
      <w:r w:rsidRPr="00690D42">
        <w:t>rovisioning procedure between UE and the serving network.</w:t>
      </w:r>
    </w:p>
    <w:p w14:paraId="29EE84B8" w14:textId="77777777" w:rsidR="005A647F" w:rsidRPr="00690D42" w:rsidRDefault="0068374A" w:rsidP="000735D3">
      <w:pPr>
        <w:pStyle w:val="TH"/>
      </w:pPr>
      <w:r w:rsidRPr="00690D42">
        <w:object w:dxaOrig="7377" w:dyaOrig="4317" w14:anchorId="1770EA80">
          <v:shape id="_x0000_i1037" type="#_x0000_t75" alt="" style="width:330.05pt;height:193.55pt;mso-width-percent:0;mso-height-percent:0;mso-width-percent:0;mso-height-percent:0" o:ole="">
            <v:imagedata r:id="rId45" o:title=""/>
          </v:shape>
          <o:OLEObject Type="Embed" ProgID="Visio.Drawing.11" ShapeID="_x0000_i1037" DrawAspect="Content" ObjectID="_1749889193" r:id="rId46"/>
        </w:object>
      </w:r>
    </w:p>
    <w:p w14:paraId="3E665F8F" w14:textId="77777777" w:rsidR="005A647F" w:rsidRPr="00690D42" w:rsidRDefault="005A647F" w:rsidP="005A647F">
      <w:pPr>
        <w:pStyle w:val="TF"/>
      </w:pPr>
      <w:r w:rsidRPr="00690D42">
        <w:t>Figure 6.9.2.2.3-1: Protection Area Information Provisioning (PAIP) procedure</w:t>
      </w:r>
    </w:p>
    <w:p w14:paraId="786CCD2F" w14:textId="77777777" w:rsidR="005A647F" w:rsidRPr="00690D42" w:rsidRDefault="005A647F" w:rsidP="0097539C">
      <w:pPr>
        <w:pStyle w:val="B10"/>
        <w:rPr>
          <w:lang w:eastAsia="zh-CN"/>
        </w:rPr>
      </w:pPr>
      <w:r w:rsidRPr="00690D42">
        <w:t>0.</w:t>
      </w:r>
      <w:r w:rsidRPr="00690D42">
        <w:tab/>
        <w:t>The protection key (CKp) has been transferred from hone network to the serving network during Protection Key Transfer (PKT) procedure.</w:t>
      </w:r>
    </w:p>
    <w:p w14:paraId="010874EC" w14:textId="77777777" w:rsidR="005A647F" w:rsidRPr="00690D42" w:rsidRDefault="005A647F" w:rsidP="0097539C">
      <w:pPr>
        <w:pStyle w:val="B10"/>
        <w:rPr>
          <w:lang w:eastAsia="zh-CN"/>
        </w:rPr>
      </w:pPr>
      <w:r w:rsidRPr="00690D42">
        <w:rPr>
          <w:rFonts w:hint="eastAsia"/>
        </w:rPr>
        <w:t>1.</w:t>
      </w:r>
      <w:r w:rsidRPr="00690D42">
        <w:tab/>
        <w:t xml:space="preserve">The UE sends a Registration Request message to the AMF/SEAF. This message may also trigger the PKA and PKT procedure as described in </w:t>
      </w:r>
      <w:r w:rsidRPr="0070645E">
        <w:t>sub-clause 6.9.2.2.1.</w:t>
      </w:r>
    </w:p>
    <w:p w14:paraId="3C7A2421" w14:textId="77777777" w:rsidR="005A647F" w:rsidRPr="00690D42" w:rsidRDefault="005A647F" w:rsidP="0097539C">
      <w:pPr>
        <w:pStyle w:val="B10"/>
        <w:rPr>
          <w:lang w:eastAsia="zh-CN"/>
        </w:rPr>
      </w:pPr>
      <w:r w:rsidRPr="00690D42">
        <w:t>2.</w:t>
      </w:r>
      <w:r w:rsidRPr="00690D42">
        <w:tab/>
        <w:t xml:space="preserve">If the AMF/SEAF supports Anti-False-Base-Station (AFBS), the AMF/SEAF </w:t>
      </w:r>
      <w:r w:rsidR="008536C2" w:rsidRPr="00690D42">
        <w:t>should</w:t>
      </w:r>
      <w:r w:rsidRPr="00690D42">
        <w:t xml:space="preserve"> obtain the PA information, i.e. a list of {bsGKI, EK</w:t>
      </w:r>
      <w:r w:rsidRPr="00690D42">
        <w:rPr>
          <w:vertAlign w:val="subscript"/>
        </w:rPr>
        <w:t>RBS</w:t>
      </w:r>
      <w:r w:rsidRPr="00690D42">
        <w:t>, expiry time} associated with the PA that covers the tracking area that the UE resides in. The EK</w:t>
      </w:r>
      <w:r w:rsidRPr="00690D42">
        <w:rPr>
          <w:vertAlign w:val="subscript"/>
        </w:rPr>
        <w:t>RBS</w:t>
      </w:r>
      <w:r w:rsidRPr="00690D42">
        <w:t xml:space="preserve"> is encrypted K</w:t>
      </w:r>
      <w:r w:rsidRPr="00690D42">
        <w:rPr>
          <w:vertAlign w:val="subscript"/>
        </w:rPr>
        <w:t>RBS</w:t>
      </w:r>
      <w:r w:rsidRPr="00690D42">
        <w:t xml:space="preserve"> based on the CKp, the expiry time indicates that the EK</w:t>
      </w:r>
      <w:r w:rsidRPr="00690D42">
        <w:rPr>
          <w:vertAlign w:val="subscript"/>
        </w:rPr>
        <w:t>RBS</w:t>
      </w:r>
      <w:r w:rsidRPr="00690D42">
        <w:t xml:space="preserve"> will have been changed after that.</w:t>
      </w:r>
    </w:p>
    <w:p w14:paraId="34C8C7C7" w14:textId="77777777" w:rsidR="005A647F" w:rsidRPr="00690D42" w:rsidRDefault="005A647F" w:rsidP="0097539C">
      <w:pPr>
        <w:pStyle w:val="B10"/>
        <w:rPr>
          <w:lang w:eastAsia="zh-CN"/>
        </w:rPr>
      </w:pPr>
      <w:r w:rsidRPr="00690D42">
        <w:t>3.</w:t>
      </w:r>
      <w:r w:rsidRPr="00690D42">
        <w:tab/>
        <w:t>The AMF/SEAF sends Registration Accept (PA information) to the UE.</w:t>
      </w:r>
    </w:p>
    <w:p w14:paraId="15A4EEAB" w14:textId="77777777" w:rsidR="005A647F" w:rsidRPr="00690D42" w:rsidRDefault="005A647F" w:rsidP="0097539C">
      <w:pPr>
        <w:pStyle w:val="B10"/>
        <w:rPr>
          <w:lang w:eastAsia="zh-CN"/>
        </w:rPr>
      </w:pPr>
      <w:r w:rsidRPr="00690D42">
        <w:t>4.</w:t>
      </w:r>
      <w:r w:rsidRPr="00690D42">
        <w:tab/>
        <w:t>If the ME supports AFBS, the ME stores the received PA information.</w:t>
      </w:r>
    </w:p>
    <w:p w14:paraId="7364D3A2" w14:textId="786C4E50" w:rsidR="005A647F" w:rsidRPr="00690D42" w:rsidRDefault="005A647F" w:rsidP="005A647F">
      <w:pPr>
        <w:pStyle w:val="NO"/>
        <w:rPr>
          <w:lang w:eastAsia="zh-CN"/>
        </w:rPr>
      </w:pPr>
      <w:r w:rsidRPr="00690D42">
        <w:t xml:space="preserve">NOTE: </w:t>
      </w:r>
      <w:r w:rsidRPr="00690D42">
        <w:tab/>
        <w:t xml:space="preserve">The procedure also can be triggered by other initial NAS message, if the step 1 is not registration request, the step 4 can be </w:t>
      </w:r>
      <w:r w:rsidR="00A8223B" w:rsidRPr="00690D42">
        <w:t>another</w:t>
      </w:r>
      <w:r w:rsidRPr="00690D42">
        <w:t xml:space="preserve"> DL NAS message, e.g. UE Configuration Update</w:t>
      </w:r>
      <w:r w:rsidRPr="00690D42">
        <w:rPr>
          <w:lang w:eastAsia="zh-CN"/>
        </w:rPr>
        <w:t>.</w:t>
      </w:r>
    </w:p>
    <w:p w14:paraId="7E17F2EC" w14:textId="77777777" w:rsidR="005A647F" w:rsidRPr="00690D42" w:rsidRDefault="005A647F" w:rsidP="005A647F">
      <w:pPr>
        <w:pStyle w:val="Heading4"/>
      </w:pPr>
      <w:bookmarkStart w:id="139" w:name="_Toc139041850"/>
      <w:r w:rsidRPr="00690D42">
        <w:t>6.9.2.3</w:t>
      </w:r>
      <w:r w:rsidRPr="00690D42">
        <w:tab/>
      </w:r>
      <w:r w:rsidRPr="00690D42">
        <w:rPr>
          <w:lang w:eastAsia="x-none"/>
        </w:rPr>
        <w:t>Authenticity</w:t>
      </w:r>
      <w:bookmarkEnd w:id="139"/>
      <w:r w:rsidRPr="00690D42">
        <w:t xml:space="preserve"> </w:t>
      </w:r>
    </w:p>
    <w:p w14:paraId="77CF3859" w14:textId="20D04C2D" w:rsidR="005A647F" w:rsidRPr="00690D42" w:rsidRDefault="005A647F" w:rsidP="005A647F">
      <w:pPr>
        <w:pStyle w:val="Heading5"/>
      </w:pPr>
      <w:bookmarkStart w:id="140" w:name="_Toc139041851"/>
      <w:r w:rsidRPr="00690D42">
        <w:t>6.9.2.3.1</w:t>
      </w:r>
      <w:r w:rsidRPr="00690D42">
        <w:tab/>
        <w:t>Security procedure for broadcast messages</w:t>
      </w:r>
      <w:bookmarkEnd w:id="140"/>
    </w:p>
    <w:p w14:paraId="63B1AED5" w14:textId="77777777" w:rsidR="005A647F" w:rsidRPr="00690D42" w:rsidRDefault="005A647F" w:rsidP="005A647F">
      <w:pPr>
        <w:rPr>
          <w:lang w:eastAsia="zh-CN"/>
        </w:rPr>
      </w:pPr>
      <w:r w:rsidRPr="00690D42">
        <w:rPr>
          <w:lang w:eastAsia="zh-CN"/>
        </w:rPr>
        <w:t>The following figure illustrates the security procedure for broadcast message:</w:t>
      </w:r>
    </w:p>
    <w:p w14:paraId="328D0F00" w14:textId="77777777" w:rsidR="005A647F" w:rsidRPr="00690D42" w:rsidRDefault="0068374A" w:rsidP="000735D3">
      <w:pPr>
        <w:pStyle w:val="TH"/>
      </w:pPr>
      <w:r w:rsidRPr="00690D42">
        <w:object w:dxaOrig="7945" w:dyaOrig="6145" w14:anchorId="47D0CF2E">
          <v:shape id="_x0000_i1038" type="#_x0000_t75" alt="" style="width:351.35pt;height:270.15pt;mso-width-percent:0;mso-height-percent:0;mso-width-percent:0;mso-height-percent:0" o:ole="">
            <v:imagedata r:id="rId47" o:title=""/>
          </v:shape>
          <o:OLEObject Type="Embed" ProgID="Visio.Drawing.11" ShapeID="_x0000_i1038" DrawAspect="Content" ObjectID="_1749889194" r:id="rId48"/>
        </w:object>
      </w:r>
    </w:p>
    <w:p w14:paraId="688542DF" w14:textId="77777777" w:rsidR="005A647F" w:rsidRPr="00690D42" w:rsidRDefault="005A647F" w:rsidP="005A647F">
      <w:pPr>
        <w:pStyle w:val="TF"/>
      </w:pPr>
      <w:r w:rsidRPr="00690D42">
        <w:t>Figure 6.9.2.3.1-1: Broadcast message protection procedure</w:t>
      </w:r>
    </w:p>
    <w:p w14:paraId="5B6356FA" w14:textId="77777777" w:rsidR="005A647F" w:rsidRPr="00690D42" w:rsidRDefault="005A647F" w:rsidP="0097539C">
      <w:pPr>
        <w:pStyle w:val="B10"/>
        <w:rPr>
          <w:lang w:eastAsia="zh-CN"/>
        </w:rPr>
      </w:pPr>
      <w:r w:rsidRPr="00690D42">
        <w:rPr>
          <w:rFonts w:hint="eastAsia"/>
        </w:rPr>
        <w:t>1.</w:t>
      </w:r>
      <w:r w:rsidRPr="00690D42">
        <w:tab/>
        <w:t xml:space="preserve">The gNB decides to broadcast a message (e.g. MIB or SI) via a cell, the message </w:t>
      </w:r>
      <w:r w:rsidR="008536C2" w:rsidRPr="00690D42">
        <w:t>should</w:t>
      </w:r>
      <w:r w:rsidRPr="00690D42">
        <w:t xml:space="preserve"> include &lt;bsGKI, bsGNI&gt;. If the length of message plus the length of DL_ARFCN is larger than 32 BYTES, the gNB generates a HASH</w:t>
      </w:r>
      <w:r w:rsidRPr="00690D42">
        <w:rPr>
          <w:vertAlign w:val="subscript"/>
        </w:rPr>
        <w:t>NW</w:t>
      </w:r>
      <w:r w:rsidRPr="00690D42">
        <w:t xml:space="preserve"> as following:</w:t>
      </w:r>
    </w:p>
    <w:p w14:paraId="0D0C993A"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HASH</w:t>
      </w:r>
      <w:r w:rsidRPr="00690D42">
        <w:rPr>
          <w:vertAlign w:val="subscript"/>
          <w:lang w:eastAsia="zh-CN"/>
        </w:rPr>
        <w:t>NW</w:t>
      </w:r>
      <w:r w:rsidRPr="00690D42">
        <w:rPr>
          <w:lang w:eastAsia="zh-CN"/>
        </w:rPr>
        <w:t xml:space="preserve"> = SHA-256 (DL ARFCN || message)</w:t>
      </w:r>
    </w:p>
    <w:p w14:paraId="375F08D5" w14:textId="77777777" w:rsidR="005A647F" w:rsidRPr="00690D42" w:rsidRDefault="005A647F" w:rsidP="0097539C">
      <w:pPr>
        <w:pStyle w:val="B10"/>
        <w:rPr>
          <w:lang w:eastAsia="zh-CN"/>
        </w:rPr>
      </w:pPr>
      <w:r w:rsidRPr="00690D42">
        <w:tab/>
        <w:t>The gNB then computes a 32-bit MAC-I based on the K</w:t>
      </w:r>
      <w:r w:rsidRPr="00690D42">
        <w:rPr>
          <w:vertAlign w:val="subscript"/>
        </w:rPr>
        <w:t>BS</w:t>
      </w:r>
      <w:r w:rsidRPr="00690D42">
        <w:t>, as well as the concatenation of DL_ARFCN and message (length &lt;= 32 BYTES) or the HASH</w:t>
      </w:r>
      <w:r w:rsidRPr="00690D42">
        <w:rPr>
          <w:vertAlign w:val="subscript"/>
        </w:rPr>
        <w:t>NW</w:t>
      </w:r>
      <w:r w:rsidRPr="00690D42">
        <w:t xml:space="preserve"> (length &gt; 32 BYTES).</w:t>
      </w:r>
    </w:p>
    <w:p w14:paraId="53E2A726" w14:textId="77777777" w:rsidR="005A647F" w:rsidRPr="00690D42" w:rsidRDefault="005A647F" w:rsidP="0097539C">
      <w:pPr>
        <w:pStyle w:val="B10"/>
        <w:rPr>
          <w:lang w:eastAsia="zh-CN"/>
        </w:rPr>
      </w:pPr>
      <w:r w:rsidRPr="00690D42">
        <w:t>2</w:t>
      </w:r>
      <w:r w:rsidRPr="00690D42">
        <w:rPr>
          <w:rFonts w:hint="eastAsia"/>
        </w:rPr>
        <w:t>.</w:t>
      </w:r>
      <w:r w:rsidRPr="00690D42">
        <w:tab/>
        <w:t>The gNB broadcasts out the message along with the MAC-I.</w:t>
      </w:r>
    </w:p>
    <w:p w14:paraId="3933397E" w14:textId="77777777" w:rsidR="005A647F" w:rsidRPr="00690D42" w:rsidRDefault="005A647F" w:rsidP="0097539C">
      <w:pPr>
        <w:pStyle w:val="B10"/>
        <w:rPr>
          <w:lang w:eastAsia="zh-CN"/>
        </w:rPr>
      </w:pPr>
      <w:r w:rsidRPr="00690D42">
        <w:t>3.</w:t>
      </w:r>
      <w:r w:rsidRPr="00690D42">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6E054AA5" w:rsidR="005A647F" w:rsidRPr="00690D42" w:rsidRDefault="005A647F" w:rsidP="005A647F">
      <w:pPr>
        <w:pStyle w:val="NO"/>
        <w:rPr>
          <w:lang w:eastAsia="zh-CN"/>
        </w:rPr>
      </w:pPr>
      <w:r w:rsidRPr="00690D42">
        <w:t>NOTE</w:t>
      </w:r>
      <w:r w:rsidR="000735D3" w:rsidRPr="00690D42">
        <w:t xml:space="preserve"> </w:t>
      </w:r>
      <w:r w:rsidRPr="00690D42">
        <w:t xml:space="preserve">1: </w:t>
      </w:r>
      <w:r w:rsidRPr="00690D42">
        <w:tab/>
        <w:t xml:space="preserve">The </w:t>
      </w:r>
      <w:r w:rsidRPr="00690D42">
        <w:rPr>
          <w:lang w:eastAsia="zh-CN"/>
        </w:rPr>
        <w:t xml:space="preserve">UE may </w:t>
      </w:r>
      <w:r w:rsidR="00A8223B" w:rsidRPr="00690D42">
        <w:rPr>
          <w:lang w:eastAsia="zh-CN"/>
        </w:rPr>
        <w:t>lose</w:t>
      </w:r>
      <w:r w:rsidRPr="00690D42">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690D42" w:rsidRDefault="005A647F" w:rsidP="0097539C">
      <w:pPr>
        <w:pStyle w:val="B10"/>
        <w:rPr>
          <w:lang w:eastAsia="zh-CN"/>
        </w:rPr>
      </w:pPr>
      <w:r w:rsidRPr="00690D42">
        <w:t>4.</w:t>
      </w:r>
      <w:r w:rsidRPr="00690D42">
        <w:tab/>
        <w:t>If the length of the DL_ARFCN plus the length of the received message is larger than 32 BYTES, the ME computes HASH</w:t>
      </w:r>
      <w:r w:rsidRPr="00690D42">
        <w:rPr>
          <w:vertAlign w:val="subscript"/>
        </w:rPr>
        <w:t>MS</w:t>
      </w:r>
      <w:r w:rsidRPr="00690D42">
        <w:t xml:space="preserve"> as the same that gNB computes HASH</w:t>
      </w:r>
      <w:r w:rsidRPr="00690D42">
        <w:rPr>
          <w:vertAlign w:val="subscript"/>
        </w:rPr>
        <w:t>NW</w:t>
      </w:r>
      <w:r w:rsidRPr="00690D42">
        <w:t>, then the ME sends the EK</w:t>
      </w:r>
      <w:r w:rsidRPr="00690D42">
        <w:rPr>
          <w:vertAlign w:val="subscript"/>
        </w:rPr>
        <w:t>RBS</w:t>
      </w:r>
      <w:r w:rsidRPr="00690D42">
        <w:t>, &lt;bsGKI, bsGNI&gt; to the USIM. If HASH</w:t>
      </w:r>
      <w:r w:rsidRPr="00690D42">
        <w:rPr>
          <w:vertAlign w:val="subscript"/>
        </w:rPr>
        <w:t>ME</w:t>
      </w:r>
      <w:r w:rsidRPr="00690D42">
        <w:t xml:space="preserve"> has been calculated, the ME </w:t>
      </w:r>
      <w:r w:rsidR="008536C2" w:rsidRPr="00690D42">
        <w:t>should</w:t>
      </w:r>
      <w:r w:rsidRPr="00690D42">
        <w:t xml:space="preserve"> also send the HASH</w:t>
      </w:r>
      <w:r w:rsidRPr="00690D42">
        <w:rPr>
          <w:vertAlign w:val="subscript"/>
        </w:rPr>
        <w:t>MS</w:t>
      </w:r>
      <w:r w:rsidRPr="00690D42">
        <w:t xml:space="preserve"> to the USIM, otherwise, the ME </w:t>
      </w:r>
      <w:r w:rsidR="008536C2" w:rsidRPr="00690D42">
        <w:t>should</w:t>
      </w:r>
      <w:r w:rsidRPr="00690D42">
        <w:t xml:space="preserve"> send the concatenation of DL_ARFCN and the received message to the USIM. The EK</w:t>
      </w:r>
      <w:r w:rsidRPr="00690D42">
        <w:rPr>
          <w:vertAlign w:val="subscript"/>
        </w:rPr>
        <w:t>RBS</w:t>
      </w:r>
      <w:r w:rsidRPr="00690D42">
        <w:t xml:space="preserve"> is corresponding to the bsGKI.</w:t>
      </w:r>
    </w:p>
    <w:p w14:paraId="3A311C9B" w14:textId="77777777" w:rsidR="005A647F" w:rsidRPr="00690D42" w:rsidRDefault="005A647F" w:rsidP="0097539C">
      <w:pPr>
        <w:pStyle w:val="B10"/>
        <w:rPr>
          <w:lang w:eastAsia="zh-CN"/>
        </w:rPr>
      </w:pPr>
      <w:r w:rsidRPr="00690D42">
        <w:t>5.</w:t>
      </w:r>
      <w:r w:rsidRPr="00690D42">
        <w:tab/>
        <w:t>The USIM dec</w:t>
      </w:r>
      <w:r w:rsidRPr="0070645E">
        <w:t>rypts the EK</w:t>
      </w:r>
      <w:r w:rsidRPr="0070645E">
        <w:rPr>
          <w:vertAlign w:val="subscript"/>
        </w:rPr>
        <w:t>RBS</w:t>
      </w:r>
      <w:r w:rsidRPr="0070645E">
        <w:t xml:space="preserve"> based on the stored CKp to get K</w:t>
      </w:r>
      <w:r w:rsidRPr="0070645E">
        <w:rPr>
          <w:vertAlign w:val="subscript"/>
        </w:rPr>
        <w:t>RBS</w:t>
      </w:r>
      <w:r w:rsidRPr="0070645E">
        <w:t>, derives K</w:t>
      </w:r>
      <w:r w:rsidRPr="0070645E">
        <w:rPr>
          <w:vertAlign w:val="subscript"/>
        </w:rPr>
        <w:t>BS</w:t>
      </w:r>
      <w:r w:rsidRPr="0070645E">
        <w:t xml:space="preserve"> from the K</w:t>
      </w:r>
      <w:r w:rsidRPr="0070645E">
        <w:rPr>
          <w:vertAlign w:val="subscript"/>
        </w:rPr>
        <w:t>RBS</w:t>
      </w:r>
      <w:r w:rsidRPr="0070645E">
        <w:t xml:space="preserve"> and &lt;bsGKI, bsGNI&gt; as described in sub-clause 6.9.2.2.3, and then calculates the XMAC-I based on K</w:t>
      </w:r>
      <w:r w:rsidRPr="0070645E">
        <w:rPr>
          <w:vertAlign w:val="subscript"/>
        </w:rPr>
        <w:t>BS</w:t>
      </w:r>
      <w:r w:rsidRPr="0070645E">
        <w:t xml:space="preserve"> as the same that gNB computes MAC-I based on K</w:t>
      </w:r>
      <w:r w:rsidRPr="0070645E">
        <w:rPr>
          <w:vertAlign w:val="subscript"/>
        </w:rPr>
        <w:t>BS</w:t>
      </w:r>
      <w:r w:rsidRPr="0070645E">
        <w:t>,</w:t>
      </w:r>
      <w:r w:rsidRPr="00690D42">
        <w:t xml:space="preserve"> </w:t>
      </w:r>
    </w:p>
    <w:p w14:paraId="09232660" w14:textId="77777777" w:rsidR="005A647F" w:rsidRPr="00690D42" w:rsidRDefault="005A647F" w:rsidP="0097539C">
      <w:pPr>
        <w:pStyle w:val="B10"/>
        <w:rPr>
          <w:lang w:eastAsia="zh-CN"/>
        </w:rPr>
      </w:pPr>
      <w:r w:rsidRPr="00690D42">
        <w:t>6.</w:t>
      </w:r>
      <w:r w:rsidRPr="00690D42">
        <w:tab/>
        <w:t>The USIM returns the XMAC-I to the ME. The ME compares XMAC-I with MAC-I. If they are equal, the ME handles the broadcast message. Otherwise, the ME marks the cell as high-risk cell in cache.</w:t>
      </w:r>
    </w:p>
    <w:p w14:paraId="2483EFF7" w14:textId="77777777" w:rsidR="005A647F" w:rsidRPr="00690D42" w:rsidRDefault="005A647F" w:rsidP="005A647F">
      <w:pPr>
        <w:pStyle w:val="NO"/>
        <w:rPr>
          <w:lang w:eastAsia="zh-CN"/>
        </w:rPr>
      </w:pPr>
      <w:r w:rsidRPr="00690D42">
        <w:t>NOTE</w:t>
      </w:r>
      <w:r w:rsidR="000735D3" w:rsidRPr="00690D42">
        <w:t xml:space="preserve"> </w:t>
      </w:r>
      <w:r w:rsidRPr="00690D42">
        <w:t xml:space="preserve">2: </w:t>
      </w:r>
      <w:r w:rsidRPr="00690D42">
        <w:tab/>
        <w:t>The serving network may update the K</w:t>
      </w:r>
      <w:r w:rsidRPr="00690D42">
        <w:rPr>
          <w:vertAlign w:val="subscript"/>
        </w:rPr>
        <w:t>RBS</w:t>
      </w:r>
      <w:r w:rsidRPr="00690D42">
        <w:t xml:space="preserve"> without notifying the </w:t>
      </w:r>
      <w:r w:rsidRPr="00690D42">
        <w:rPr>
          <w:lang w:eastAsia="zh-CN"/>
        </w:rPr>
        <w:t>UE, in this case, the MAC-I verification fails but gNB is genuine.</w:t>
      </w:r>
    </w:p>
    <w:p w14:paraId="7499AE52" w14:textId="77777777" w:rsidR="005A647F" w:rsidRPr="00690D42" w:rsidRDefault="005A647F" w:rsidP="005A647F">
      <w:pPr>
        <w:rPr>
          <w:lang w:eastAsia="zh-CN"/>
        </w:rPr>
      </w:pPr>
      <w:r w:rsidRPr="00690D42">
        <w:rPr>
          <w:lang w:eastAsia="zh-CN"/>
        </w:rPr>
        <w:t xml:space="preserve">If all the cells around the UE are marked as suspect cell or high-risk cell, the UE may start a verification timer. When the verification timer is timeout, the UE </w:t>
      </w:r>
      <w:r w:rsidR="008536C2" w:rsidRPr="00690D42">
        <w:rPr>
          <w:lang w:eastAsia="zh-CN"/>
        </w:rPr>
        <w:t>should</w:t>
      </w:r>
      <w:r w:rsidRPr="00690D42">
        <w:rPr>
          <w:lang w:eastAsia="zh-CN"/>
        </w:rPr>
        <w:t xml:space="preserve"> be ready to perform registration procedure. If the UE is ready to send an initial NAS message before timeout, the UE </w:t>
      </w:r>
      <w:r w:rsidR="008536C2" w:rsidRPr="00690D42">
        <w:rPr>
          <w:lang w:eastAsia="zh-CN"/>
        </w:rPr>
        <w:t>should</w:t>
      </w:r>
      <w:r w:rsidRPr="00690D42">
        <w:rPr>
          <w:lang w:eastAsia="zh-CN"/>
        </w:rPr>
        <w:t xml:space="preserve"> stop the verification timer. When the UE is ready to send an initial NAS message (due to timeout or not), the UE </w:t>
      </w:r>
      <w:r w:rsidR="008536C2" w:rsidRPr="00690D42">
        <w:rPr>
          <w:lang w:eastAsia="zh-CN"/>
        </w:rPr>
        <w:t>should</w:t>
      </w:r>
      <w:r w:rsidRPr="00690D42">
        <w:rPr>
          <w:lang w:eastAsia="zh-CN"/>
        </w:rPr>
        <w:t xml:space="preserve"> try to send the initial NAS message via the suspect cells one by one then high-risk cells one by one until succeeds.</w:t>
      </w:r>
    </w:p>
    <w:p w14:paraId="46C16697" w14:textId="77777777" w:rsidR="005A647F" w:rsidRPr="00690D42" w:rsidRDefault="005A647F" w:rsidP="000735D3">
      <w:pPr>
        <w:rPr>
          <w:lang w:eastAsia="zh-CN"/>
        </w:rPr>
      </w:pPr>
      <w:r w:rsidRPr="00690D42">
        <w:rPr>
          <w:lang w:eastAsia="zh-CN"/>
        </w:rPr>
        <w:t xml:space="preserve">After the UE successfully authenticates the network, the UE </w:t>
      </w:r>
      <w:r w:rsidR="008536C2" w:rsidRPr="00690D42">
        <w:rPr>
          <w:lang w:eastAsia="zh-CN"/>
        </w:rPr>
        <w:t>should</w:t>
      </w:r>
      <w:r w:rsidRPr="00690D42">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690D42">
        <w:rPr>
          <w:lang w:eastAsia="zh-CN"/>
        </w:rPr>
        <w:t>false</w:t>
      </w:r>
      <w:r w:rsidRPr="00690D42">
        <w:rPr>
          <w:lang w:eastAsia="zh-CN"/>
        </w:rPr>
        <w:t xml:space="preserve"> cell in cache, otherwise remove the cell from the cache. The UE may report the suspect, high-risk, and </w:t>
      </w:r>
      <w:r w:rsidR="004E111B" w:rsidRPr="00690D42">
        <w:rPr>
          <w:lang w:eastAsia="zh-CN"/>
        </w:rPr>
        <w:t>false</w:t>
      </w:r>
      <w:r w:rsidRPr="00690D42">
        <w:rPr>
          <w:lang w:eastAsia="zh-CN"/>
        </w:rPr>
        <w:t xml:space="preserve"> cells in cache to the serving network.</w:t>
      </w:r>
    </w:p>
    <w:p w14:paraId="048990CA" w14:textId="5CFCD6FC" w:rsidR="005A647F" w:rsidRPr="00690D42" w:rsidRDefault="005A647F" w:rsidP="005A647F">
      <w:pPr>
        <w:pStyle w:val="Heading5"/>
      </w:pPr>
      <w:bookmarkStart w:id="141" w:name="_Toc139041852"/>
      <w:r w:rsidRPr="00690D42">
        <w:t>6.9.2.3.2</w:t>
      </w:r>
      <w:r w:rsidRPr="00690D42">
        <w:tab/>
        <w:t>Security procedure for unicast messages</w:t>
      </w:r>
      <w:bookmarkEnd w:id="141"/>
    </w:p>
    <w:p w14:paraId="2C84585F" w14:textId="77777777" w:rsidR="005A647F" w:rsidRPr="00690D42" w:rsidRDefault="005A647F" w:rsidP="005A647F">
      <w:pPr>
        <w:rPr>
          <w:lang w:eastAsia="zh-CN"/>
        </w:rPr>
      </w:pPr>
      <w:r w:rsidRPr="00690D42">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690D42" w:rsidRDefault="0068374A" w:rsidP="000735D3">
      <w:pPr>
        <w:pStyle w:val="TH"/>
      </w:pPr>
      <w:r w:rsidRPr="00690D42">
        <w:object w:dxaOrig="8394" w:dyaOrig="6315" w14:anchorId="16537718">
          <v:shape id="_x0000_i1039" type="#_x0000_t75" alt="" style="width:374.4pt;height:279.95pt;mso-width-percent:0;mso-height-percent:0;mso-width-percent:0;mso-height-percent:0" o:ole="">
            <v:imagedata r:id="rId49" o:title=""/>
          </v:shape>
          <o:OLEObject Type="Embed" ProgID="Visio.Drawing.11" ShapeID="_x0000_i1039" DrawAspect="Content" ObjectID="_1749889195" r:id="rId50"/>
        </w:object>
      </w:r>
      <w:r w:rsidR="005A647F" w:rsidRPr="00690D42">
        <w:t xml:space="preserve"> </w:t>
      </w:r>
    </w:p>
    <w:p w14:paraId="468FCCFA" w14:textId="77777777" w:rsidR="005A647F" w:rsidRPr="00690D42" w:rsidRDefault="005A647F" w:rsidP="005A647F">
      <w:pPr>
        <w:pStyle w:val="TF"/>
      </w:pPr>
      <w:r w:rsidRPr="00690D42">
        <w:t>Figure 6.9.2.3.2-1: Unicast message protection procedure</w:t>
      </w:r>
    </w:p>
    <w:p w14:paraId="15B761DF" w14:textId="77777777" w:rsidR="005A647F" w:rsidRPr="00690D42" w:rsidRDefault="005A647F" w:rsidP="0097539C">
      <w:pPr>
        <w:pStyle w:val="B10"/>
        <w:rPr>
          <w:lang w:eastAsia="zh-CN"/>
        </w:rPr>
      </w:pPr>
      <w:r w:rsidRPr="00690D42">
        <w:rPr>
          <w:rFonts w:hint="eastAsia"/>
        </w:rPr>
        <w:t>1.</w:t>
      </w:r>
      <w:r w:rsidRPr="00690D42">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690D42" w:rsidRDefault="005A647F" w:rsidP="0097539C">
      <w:pPr>
        <w:pStyle w:val="B10"/>
        <w:rPr>
          <w:lang w:eastAsia="zh-CN"/>
        </w:rPr>
      </w:pPr>
      <w:r w:rsidRPr="00690D42">
        <w:t>2.</w:t>
      </w:r>
      <w:r w:rsidRPr="00690D42">
        <w:tab/>
        <w:t>The ME may decide to protect a sensitive information, e.g. NSSAI, in the message1 (there</w:t>
      </w:r>
      <w:r w:rsidR="000735D3" w:rsidRPr="00690D42">
        <w:t>'</w:t>
      </w:r>
      <w:r w:rsidRPr="00690D42">
        <w:t>s no sensitive information in Preamble). In that case, the ME sends the EK</w:t>
      </w:r>
      <w:r w:rsidRPr="00690D42">
        <w:rPr>
          <w:vertAlign w:val="subscript"/>
        </w:rPr>
        <w:t>RBS</w:t>
      </w:r>
      <w:r w:rsidRPr="00690D42">
        <w:t>, &lt;bsGKI, bsGNI&gt;, the sensitive information, and NONCE to the USIM. The &lt;bsGKI, bsGNI&gt; is obtained from a broadcast message (e.g. SI or MIB) sent by the cell. The EK</w:t>
      </w:r>
      <w:r w:rsidRPr="00690D42">
        <w:rPr>
          <w:vertAlign w:val="subscript"/>
        </w:rPr>
        <w:t>RBS</w:t>
      </w:r>
      <w:r w:rsidRPr="00690D42">
        <w:t xml:space="preserve"> corresponds to the bsGKI. The USIM decrypts the EK</w:t>
      </w:r>
      <w:r w:rsidRPr="00690D42">
        <w:rPr>
          <w:vertAlign w:val="subscript"/>
        </w:rPr>
        <w:t>RBS</w:t>
      </w:r>
      <w:r w:rsidRPr="00690D42">
        <w:t xml:space="preserve"> to get K</w:t>
      </w:r>
      <w:r w:rsidRPr="00690D42">
        <w:rPr>
          <w:vertAlign w:val="subscript"/>
        </w:rPr>
        <w:t>RBS</w:t>
      </w:r>
      <w:r w:rsidRPr="00690D42">
        <w:t>, derives K</w:t>
      </w:r>
      <w:r w:rsidRPr="00690D42">
        <w:rPr>
          <w:vertAlign w:val="subscript"/>
        </w:rPr>
        <w:t>BS</w:t>
      </w:r>
      <w:r w:rsidRPr="00690D42">
        <w:t xml:space="preserve"> from the K</w:t>
      </w:r>
      <w:r w:rsidRPr="00690D42">
        <w:rPr>
          <w:vertAlign w:val="subscript"/>
        </w:rPr>
        <w:t>RBS</w:t>
      </w:r>
      <w:r w:rsidRPr="00690D42">
        <w:t xml:space="preserve"> and &lt;bsGKI, bsGNI&gt;. The USIM then derives the Ke from the K</w:t>
      </w:r>
      <w:r w:rsidRPr="00690D42">
        <w:rPr>
          <w:vertAlign w:val="subscript"/>
        </w:rPr>
        <w:t>BS</w:t>
      </w:r>
      <w:r w:rsidRPr="00690D42">
        <w:t xml:space="preserve"> and returns the Ke to the ME. The ME generates keystream based on the Ke and NONCE and computes the exclusive or of the sensitive information and the keystream to encrypt the information.</w:t>
      </w:r>
    </w:p>
    <w:p w14:paraId="258D1250" w14:textId="77777777" w:rsidR="005A647F" w:rsidRPr="00690D42" w:rsidRDefault="005A647F" w:rsidP="0097539C">
      <w:pPr>
        <w:pStyle w:val="B10"/>
        <w:rPr>
          <w:lang w:eastAsia="zh-CN"/>
        </w:rPr>
      </w:pPr>
      <w:r w:rsidRPr="00690D42">
        <w:t>3.</w:t>
      </w:r>
      <w:r w:rsidRPr="00690D42">
        <w:tab/>
        <w:t>The ME sends the message1 to the cell, which includes the NONCE if the message1 is not Preamble, the message1 may be partially encrypted.</w:t>
      </w:r>
    </w:p>
    <w:p w14:paraId="300445B4" w14:textId="77777777" w:rsidR="005A647F" w:rsidRPr="00690D42" w:rsidRDefault="005A647F" w:rsidP="0097539C">
      <w:pPr>
        <w:pStyle w:val="B10"/>
        <w:rPr>
          <w:lang w:eastAsia="zh-CN"/>
        </w:rPr>
      </w:pPr>
      <w:r w:rsidRPr="00690D42">
        <w:t>4.</w:t>
      </w:r>
      <w:r w:rsidRPr="00690D42">
        <w:tab/>
        <w:t xml:space="preserve">The gNB receives the message1. If it is partially encrypted, then the gNB decrypts the encryption part to get plaintext information. </w:t>
      </w:r>
    </w:p>
    <w:p w14:paraId="2EF2DE89" w14:textId="77777777" w:rsidR="005A647F" w:rsidRPr="0070645E" w:rsidRDefault="005A647F" w:rsidP="0097539C">
      <w:pPr>
        <w:pStyle w:val="B10"/>
        <w:rPr>
          <w:lang w:eastAsia="zh-CN"/>
        </w:rPr>
      </w:pPr>
      <w:r w:rsidRPr="00690D42">
        <w:t>5.</w:t>
      </w:r>
      <w:r w:rsidRPr="00690D42">
        <w:tab/>
        <w:t xml:space="preserve">The gNB decides to send message2 to the UE. The gNB gets temp-message = (NONCE || message2) and computes MAC-I for the temp-message as described </w:t>
      </w:r>
      <w:r w:rsidRPr="0070645E">
        <w:t>in sub-clause 6.9.2.3.1.</w:t>
      </w:r>
    </w:p>
    <w:p w14:paraId="365006EF" w14:textId="77777777" w:rsidR="005A647F" w:rsidRPr="0070645E" w:rsidRDefault="005A647F" w:rsidP="0097539C">
      <w:pPr>
        <w:pStyle w:val="B10"/>
        <w:rPr>
          <w:lang w:eastAsia="zh-CN"/>
        </w:rPr>
      </w:pPr>
      <w:r w:rsidRPr="0070645E">
        <w:t>6.</w:t>
      </w:r>
      <w:r w:rsidRPr="0070645E">
        <w:tab/>
        <w:t>The gNB sends the message2 along with the MAC-I to the UE via the cell.</w:t>
      </w:r>
    </w:p>
    <w:p w14:paraId="3726DE82" w14:textId="77777777" w:rsidR="005A647F" w:rsidRPr="00690D42" w:rsidRDefault="005A647F" w:rsidP="0097539C">
      <w:pPr>
        <w:pStyle w:val="B10"/>
        <w:rPr>
          <w:lang w:eastAsia="zh-CN"/>
        </w:rPr>
      </w:pPr>
      <w:r w:rsidRPr="0070645E">
        <w:t>7.</w:t>
      </w:r>
      <w:r w:rsidRPr="0070645E">
        <w:tab/>
        <w:t>The ME receives the message2, performs message verification procedure as described in step 4~6 of sub-clause</w:t>
      </w:r>
      <w:r w:rsidRPr="00690D42">
        <w:t xml:space="preserve"> 6.9.2.3.1 with the exception that the ME uses temp-message = (NONCE || message2) instead of message2 for verification.</w:t>
      </w:r>
    </w:p>
    <w:p w14:paraId="6932F957" w14:textId="77777777" w:rsidR="005A647F" w:rsidRPr="00690D42" w:rsidRDefault="005A647F" w:rsidP="005A647F">
      <w:pPr>
        <w:pStyle w:val="NO"/>
      </w:pPr>
      <w:r w:rsidRPr="00690D42">
        <w:t>NOTE 1:</w:t>
      </w:r>
      <w:r w:rsidRPr="00690D42">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690D42">
        <w:t>s</w:t>
      </w:r>
      <w:r w:rsidRPr="00690D42">
        <w:t xml:space="preserve"> the XMAC-I returned from USIM for verification. In order to provide backward compatibility, short MAC-I can be appended sequentially after the payload. </w:t>
      </w:r>
    </w:p>
    <w:p w14:paraId="63946FD2" w14:textId="77777777" w:rsidR="005A647F" w:rsidRPr="00690D42" w:rsidRDefault="005A647F" w:rsidP="005221ED">
      <w:pPr>
        <w:pStyle w:val="NO"/>
      </w:pPr>
      <w:r w:rsidRPr="00690D42">
        <w:t>NOTE 2:</w:t>
      </w:r>
      <w:r w:rsidRPr="00690D42">
        <w:tab/>
        <w:t>The message1 is a message before message2, which means message2 can be a request, response, or an indication. The message2 does not include &lt;bsGKI, bsGNI&gt;.</w:t>
      </w:r>
    </w:p>
    <w:p w14:paraId="5092B6BC" w14:textId="77777777" w:rsidR="00FA77BA" w:rsidRPr="00690D42" w:rsidRDefault="00FA77BA" w:rsidP="00FA77BA">
      <w:pPr>
        <w:pStyle w:val="Heading3"/>
      </w:pPr>
      <w:bookmarkStart w:id="142" w:name="_Toc139041853"/>
      <w:r w:rsidRPr="00690D42">
        <w:t>6.</w:t>
      </w:r>
      <w:r w:rsidR="005A647F" w:rsidRPr="00690D42">
        <w:t>9</w:t>
      </w:r>
      <w:r w:rsidRPr="00690D42">
        <w:t>.3</w:t>
      </w:r>
      <w:r w:rsidRPr="00690D42">
        <w:tab/>
        <w:t>Evaluation</w:t>
      </w:r>
      <w:bookmarkEnd w:id="142"/>
    </w:p>
    <w:p w14:paraId="7023C516" w14:textId="77777777" w:rsidR="00B53D2E" w:rsidRPr="00690D42" w:rsidRDefault="00B53D2E" w:rsidP="00B53D2E">
      <w:pPr>
        <w:pStyle w:val="Heading2"/>
      </w:pPr>
      <w:bookmarkStart w:id="143" w:name="_Toc139041854"/>
      <w:r w:rsidRPr="00690D42">
        <w:t>6.10</w:t>
      </w:r>
      <w:r w:rsidRPr="00690D42">
        <w:tab/>
        <w:t>Solution #10: Protection on the unicast message based on ECDH</w:t>
      </w:r>
      <w:bookmarkEnd w:id="143"/>
    </w:p>
    <w:p w14:paraId="274CDCE6" w14:textId="77777777" w:rsidR="00B53D2E" w:rsidRPr="00690D42" w:rsidRDefault="00B53D2E" w:rsidP="00B53D2E">
      <w:pPr>
        <w:pStyle w:val="Heading3"/>
      </w:pPr>
      <w:bookmarkStart w:id="144" w:name="_Toc139041855"/>
      <w:r w:rsidRPr="00690D42">
        <w:t>6.10.1</w:t>
      </w:r>
      <w:r w:rsidRPr="00690D42">
        <w:tab/>
        <w:t>Introduction</w:t>
      </w:r>
      <w:bookmarkEnd w:id="144"/>
    </w:p>
    <w:p w14:paraId="4AC3196E" w14:textId="77777777" w:rsidR="00B53D2E" w:rsidRPr="00690D42" w:rsidRDefault="00B53D2E" w:rsidP="00B53D2E">
      <w:pPr>
        <w:keepLines/>
      </w:pPr>
      <w:r w:rsidRPr="00690D42">
        <w:t>This solution addresses key issue #1 and the following security and privacy areas:</w:t>
      </w:r>
    </w:p>
    <w:p w14:paraId="39B35B71" w14:textId="77777777" w:rsidR="00B53D2E" w:rsidRPr="00690D42" w:rsidRDefault="00B53D2E" w:rsidP="0097539C">
      <w:pPr>
        <w:pStyle w:val="B10"/>
      </w:pPr>
      <w:r w:rsidRPr="00690D42">
        <w:t>#1</w:t>
      </w:r>
      <w:r w:rsidRPr="00690D42">
        <w:tab/>
        <w:t>DoS attack on UE: attempts to hinder the UEs' access to the network.</w:t>
      </w:r>
    </w:p>
    <w:p w14:paraId="30C7C6A8" w14:textId="77777777" w:rsidR="00B53D2E" w:rsidRPr="00690D42" w:rsidRDefault="00B53D2E" w:rsidP="0097539C">
      <w:pPr>
        <w:pStyle w:val="B10"/>
      </w:pPr>
      <w:r w:rsidRPr="00690D42">
        <w:t>#2</w:t>
      </w:r>
      <w:r w:rsidRPr="00690D42">
        <w:tab/>
        <w:t>DoS attack on network: attempts to hinder the network's ability to provide services to the UEs.</w:t>
      </w:r>
    </w:p>
    <w:p w14:paraId="7B1CF53E" w14:textId="77777777" w:rsidR="00B53D2E" w:rsidRPr="00690D42" w:rsidRDefault="00B53D2E" w:rsidP="00B53D2E">
      <w:pPr>
        <w:rPr>
          <w:lang w:eastAsia="zh-CN"/>
        </w:rPr>
      </w:pPr>
      <w:r w:rsidRPr="00690D42">
        <w:rPr>
          <w:lang w:eastAsia="zh-CN"/>
        </w:rPr>
        <w:t>This solution is based on the ECDH. The UE has a eSK and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20F9400A" w14:textId="77777777" w:rsidR="00B53D2E" w:rsidRPr="00690D42" w:rsidRDefault="00B53D2E" w:rsidP="00B53D2E">
      <w:pPr>
        <w:rPr>
          <w:lang w:eastAsia="zh-CN"/>
        </w:rPr>
      </w:pPr>
      <w:r w:rsidRPr="00690D42">
        <w:rPr>
          <w:lang w:eastAsia="zh-CN"/>
        </w:rPr>
        <w:t>After both gNB and UE get the ePK and the PK</w:t>
      </w:r>
      <w:r w:rsidRPr="00690D42">
        <w:rPr>
          <w:vertAlign w:val="subscript"/>
          <w:lang w:eastAsia="zh-CN"/>
        </w:rPr>
        <w:t>gNB</w:t>
      </w:r>
      <w:r w:rsidRPr="00690D42">
        <w:rPr>
          <w:lang w:eastAsia="zh-CN"/>
        </w:rPr>
        <w:t xml:space="preserve">, they can perform ECDH to get a shared key Ksig, which can be used to protect all the unicast messages before the AS security activation. </w:t>
      </w:r>
    </w:p>
    <w:p w14:paraId="151A847F" w14:textId="77777777" w:rsidR="00B53D2E" w:rsidRPr="0070645E" w:rsidRDefault="00B53D2E" w:rsidP="0097539C">
      <w:pPr>
        <w:pStyle w:val="EditorsNote"/>
      </w:pPr>
      <w:r w:rsidRPr="00690D42">
        <w:t>Editor No</w:t>
      </w:r>
      <w:r w:rsidRPr="0070645E">
        <w:t>te: It is FFS how the gNBs are provisioned and the associated security requirement(s) on storage and processing the keys/certificates.</w:t>
      </w:r>
      <w:r w:rsidR="0036608C" w:rsidRPr="0070645E">
        <w:t xml:space="preserve"> </w:t>
      </w:r>
    </w:p>
    <w:p w14:paraId="3559ACD7" w14:textId="77777777" w:rsidR="00B53D2E" w:rsidRPr="00690D42" w:rsidRDefault="00B53D2E" w:rsidP="0097539C">
      <w:pPr>
        <w:pStyle w:val="EditorsNote"/>
      </w:pPr>
      <w:r w:rsidRPr="0070645E">
        <w:t>Editor Note: It is FFS how the</w:t>
      </w:r>
      <w:r w:rsidRPr="00690D42">
        <w:t xml:space="preserve"> legacy USIM/ME are handled.</w:t>
      </w:r>
    </w:p>
    <w:p w14:paraId="4C48907E" w14:textId="77777777" w:rsidR="00B53D2E" w:rsidRPr="00690D42" w:rsidRDefault="00B53D2E" w:rsidP="00B53D2E">
      <w:pPr>
        <w:pStyle w:val="Heading3"/>
      </w:pPr>
      <w:bookmarkStart w:id="145" w:name="_Toc139041856"/>
      <w:r w:rsidRPr="00690D42">
        <w:t>6.10.2</w:t>
      </w:r>
      <w:r w:rsidRPr="00690D42">
        <w:tab/>
        <w:t>Solution details</w:t>
      </w:r>
      <w:bookmarkEnd w:id="145"/>
    </w:p>
    <w:p w14:paraId="16DC0A31" w14:textId="77777777" w:rsidR="00B53D2E" w:rsidRPr="00690D42" w:rsidRDefault="00B53D2E" w:rsidP="00B53D2E">
      <w:pPr>
        <w:pStyle w:val="Heading4"/>
      </w:pPr>
      <w:bookmarkStart w:id="146" w:name="_Toc139041857"/>
      <w:r w:rsidRPr="00690D42">
        <w:t>6.</w:t>
      </w:r>
      <w:r w:rsidR="009235BD" w:rsidRPr="00690D42">
        <w:t>10</w:t>
      </w:r>
      <w:r w:rsidRPr="00690D42">
        <w:t>.2.1</w:t>
      </w:r>
      <w:r w:rsidRPr="00690D42">
        <w:tab/>
      </w:r>
      <w:r w:rsidR="009235BD" w:rsidRPr="00690D42">
        <w:t>General description</w:t>
      </w:r>
      <w:bookmarkEnd w:id="146"/>
      <w:r w:rsidR="0036608C" w:rsidRPr="00690D42">
        <w:t xml:space="preserve"> </w:t>
      </w:r>
    </w:p>
    <w:p w14:paraId="127FBA2B" w14:textId="77777777" w:rsidR="009235BD" w:rsidRPr="00690D42" w:rsidRDefault="009235BD" w:rsidP="009235BD">
      <w:pPr>
        <w:rPr>
          <w:lang w:eastAsia="zh-CN"/>
        </w:rPr>
      </w:pPr>
      <w:r w:rsidRPr="00690D42">
        <w:rPr>
          <w:lang w:eastAsia="zh-CN"/>
        </w:rPr>
        <w:t>This solution is based on the ECDH. The UE has an eSK and an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4915B838" w14:textId="5C0D983F" w:rsidR="009235BD" w:rsidRPr="00690D42" w:rsidRDefault="002439B9" w:rsidP="00E651DC">
      <w:pPr>
        <w:pStyle w:val="B10"/>
        <w:rPr>
          <w:lang w:eastAsia="zh-CN"/>
        </w:rPr>
      </w:pPr>
      <w:r w:rsidRPr="00690D42">
        <w:rPr>
          <w:lang w:eastAsia="zh-CN"/>
        </w:rPr>
        <w:t>a)</w:t>
      </w:r>
      <w:r w:rsidRPr="00690D42">
        <w:rPr>
          <w:lang w:eastAsia="zh-CN"/>
        </w:rPr>
        <w:tab/>
      </w:r>
      <w:r w:rsidR="009235BD" w:rsidRPr="00690D42">
        <w:rPr>
          <w:lang w:eastAsia="zh-CN"/>
        </w:rPr>
        <w:t>The gNB can provision the PK</w:t>
      </w:r>
      <w:r w:rsidR="009235BD" w:rsidRPr="00690D42">
        <w:rPr>
          <w:vertAlign w:val="subscript"/>
          <w:lang w:eastAsia="zh-CN"/>
        </w:rPr>
        <w:t>gNB</w:t>
      </w:r>
      <w:r w:rsidR="009235BD" w:rsidRPr="00690D42">
        <w:rPr>
          <w:lang w:eastAsia="zh-CN"/>
        </w:rPr>
        <w:t xml:space="preserve"> in the early stage, so the UE can get the PK</w:t>
      </w:r>
      <w:r w:rsidR="009235BD" w:rsidRPr="00690D42">
        <w:rPr>
          <w:vertAlign w:val="subscript"/>
          <w:lang w:eastAsia="zh-CN"/>
        </w:rPr>
        <w:t>gNB</w:t>
      </w:r>
      <w:r w:rsidR="009235BD" w:rsidRPr="00690D42">
        <w:rPr>
          <w:lang w:eastAsia="zh-CN"/>
        </w:rPr>
        <w:t xml:space="preserve"> of gNB. There are 2 methods to provision PK</w:t>
      </w:r>
      <w:r w:rsidR="009235BD" w:rsidRPr="00690D42">
        <w:rPr>
          <w:vertAlign w:val="subscript"/>
          <w:lang w:eastAsia="zh-CN"/>
        </w:rPr>
        <w:t>gNB</w:t>
      </w:r>
      <w:r w:rsidR="009235BD" w:rsidRPr="00690D42">
        <w:rPr>
          <w:lang w:eastAsia="zh-CN"/>
        </w:rPr>
        <w:t xml:space="preserve"> into the UE: The PK</w:t>
      </w:r>
      <w:r w:rsidR="009235BD" w:rsidRPr="00690D42">
        <w:rPr>
          <w:vertAlign w:val="subscript"/>
          <w:lang w:eastAsia="zh-CN"/>
        </w:rPr>
        <w:t>gNB</w:t>
      </w:r>
      <w:r w:rsidR="009235BD" w:rsidRPr="00690D42">
        <w:rPr>
          <w:lang w:eastAsia="zh-CN"/>
        </w:rPr>
        <w:t xml:space="preserve"> can be provisioned into the UE at manufacture time, in USIM or in ME.</w:t>
      </w:r>
      <w:r w:rsidR="009235BD" w:rsidRPr="00690D42">
        <w:t xml:space="preserve"> Which means, it can be performed in implementation-</w:t>
      </w:r>
      <w:r w:rsidR="00A8223B" w:rsidRPr="00690D42">
        <w:t>independent</w:t>
      </w:r>
      <w:r w:rsidR="009235BD" w:rsidRPr="00690D42">
        <w:t xml:space="preserve"> way;</w:t>
      </w:r>
    </w:p>
    <w:p w14:paraId="614929D0" w14:textId="77777777" w:rsidR="009235BD" w:rsidRPr="00690D42" w:rsidRDefault="009235BD" w:rsidP="0097539C">
      <w:pPr>
        <w:pStyle w:val="EditorsNote"/>
        <w:rPr>
          <w:lang w:eastAsia="zh-CN"/>
        </w:rPr>
      </w:pPr>
      <w:r w:rsidRPr="00690D42">
        <w:t xml:space="preserve">Editor Note: It </w:t>
      </w:r>
      <w:r w:rsidRPr="0070645E">
        <w:t>is FFS i</w:t>
      </w:r>
      <w:r w:rsidRPr="00690D42">
        <w:t>n the manufacturing time how the PK</w:t>
      </w:r>
      <w:r w:rsidRPr="00690D42">
        <w:rPr>
          <w:vertAlign w:val="subscript"/>
        </w:rPr>
        <w:t>gNB</w:t>
      </w:r>
      <w:r w:rsidRPr="00690D42">
        <w:t xml:space="preserve"> for the target network/markets are known by the ME/USIM manufactures.</w:t>
      </w:r>
    </w:p>
    <w:p w14:paraId="4ED5F8DD" w14:textId="260F076F" w:rsidR="009235BD" w:rsidRPr="00690D42" w:rsidRDefault="002439B9"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performed authentication with the network, UE applies for the PK</w:t>
      </w:r>
      <w:r w:rsidR="009235BD" w:rsidRPr="00690D42">
        <w:rPr>
          <w:vertAlign w:val="subscript"/>
          <w:lang w:eastAsia="zh-CN"/>
        </w:rPr>
        <w:t>gNB</w:t>
      </w:r>
      <w:r w:rsidR="009235BD" w:rsidRPr="00690D42">
        <w:rPr>
          <w:lang w:eastAsia="zh-CN"/>
        </w:rPr>
        <w:t xml:space="preserve"> from the trusted Serving network. </w:t>
      </w:r>
    </w:p>
    <w:p w14:paraId="01B90A22"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32C677A5" w14:textId="77777777" w:rsidR="009235BD" w:rsidRPr="00690D42" w:rsidRDefault="009235BD" w:rsidP="009235BD">
      <w:pPr>
        <w:rPr>
          <w:lang w:eastAsia="zh-CN"/>
        </w:rPr>
      </w:pPr>
      <w:r w:rsidRPr="00690D42">
        <w:rPr>
          <w:lang w:eastAsia="zh-CN"/>
        </w:rPr>
        <w:t>After both gNB and the UE get the ePK and the PK</w:t>
      </w:r>
      <w:r w:rsidRPr="00690D42">
        <w:rPr>
          <w:vertAlign w:val="subscript"/>
          <w:lang w:eastAsia="zh-CN"/>
        </w:rPr>
        <w:t>gNB</w:t>
      </w:r>
      <w:r w:rsidR="0036608C" w:rsidRPr="00690D42">
        <w:rPr>
          <w:lang w:eastAsia="zh-CN"/>
        </w:rPr>
        <w:t>,</w:t>
      </w:r>
      <w:r w:rsidRPr="00690D42">
        <w:rPr>
          <w:lang w:eastAsia="zh-CN"/>
        </w:rPr>
        <w:t xml:space="preserve"> they can perform ECDH to get a fresh shared key Ksig, which can be used to protect all the unicast messages before the AS security activation.</w:t>
      </w:r>
    </w:p>
    <w:p w14:paraId="02E8BEC1" w14:textId="77777777" w:rsidR="009235BD" w:rsidRPr="00690D42" w:rsidRDefault="009235BD" w:rsidP="009235BD">
      <w:pPr>
        <w:rPr>
          <w:lang w:eastAsia="zh-CN"/>
        </w:rPr>
      </w:pPr>
      <w:r w:rsidRPr="00690D42">
        <w:rPr>
          <w:lang w:eastAsia="zh-CN"/>
        </w:rPr>
        <w:t xml:space="preserve">The gNB and UE could use NIA1/2/3 to do integrity protection of the subsequent unicast messages, the MAC size is only 32bits. </w:t>
      </w:r>
    </w:p>
    <w:p w14:paraId="35EA9302" w14:textId="77777777" w:rsidR="00B53D2E" w:rsidRPr="00690D42" w:rsidRDefault="009235BD" w:rsidP="00B53D2E">
      <w:r w:rsidRPr="00690D42">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690D42" w:rsidRDefault="00B53D2E" w:rsidP="00B53D2E">
      <w:pPr>
        <w:pStyle w:val="Heading4"/>
        <w:rPr>
          <w:lang w:eastAsia="zh-CN"/>
        </w:rPr>
      </w:pPr>
      <w:bookmarkStart w:id="147" w:name="_Toc139041858"/>
      <w:r w:rsidRPr="00690D42">
        <w:rPr>
          <w:lang w:eastAsia="zh-CN"/>
        </w:rPr>
        <w:t>6.</w:t>
      </w:r>
      <w:r w:rsidR="009235BD" w:rsidRPr="00690D42">
        <w:rPr>
          <w:lang w:eastAsia="zh-CN"/>
        </w:rPr>
        <w:t>10</w:t>
      </w:r>
      <w:r w:rsidRPr="00690D42">
        <w:rPr>
          <w:lang w:eastAsia="zh-CN"/>
        </w:rPr>
        <w:t>.2.2</w:t>
      </w:r>
      <w:r w:rsidRPr="00690D42">
        <w:rPr>
          <w:lang w:eastAsia="zh-CN"/>
        </w:rPr>
        <w:tab/>
      </w:r>
      <w:r w:rsidR="009235BD" w:rsidRPr="00690D42">
        <w:t>Pre-provision</w:t>
      </w:r>
      <w:bookmarkEnd w:id="147"/>
    </w:p>
    <w:p w14:paraId="11C38D8E" w14:textId="712C6E1A"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preprovi</w:t>
      </w:r>
      <w:r w:rsidR="00766195" w:rsidRPr="00690D42">
        <w:t>si</w:t>
      </w:r>
      <w:r w:rsidRPr="00690D42">
        <w:t>oned.</w:t>
      </w:r>
      <w:r w:rsidR="0036608C" w:rsidRPr="00690D42">
        <w:t xml:space="preserve"> </w:t>
      </w:r>
    </w:p>
    <w:p w14:paraId="161A3591" w14:textId="77777777" w:rsidR="00B53D2E" w:rsidRPr="00690D42" w:rsidRDefault="00B53D2E" w:rsidP="00B53D2E">
      <w:pPr>
        <w:pStyle w:val="Heading4"/>
      </w:pPr>
      <w:bookmarkStart w:id="148" w:name="_Toc139041859"/>
      <w:r w:rsidRPr="00690D42">
        <w:rPr>
          <w:lang w:eastAsia="zh-CN"/>
        </w:rPr>
        <w:t>6.</w:t>
      </w:r>
      <w:r w:rsidR="009235BD" w:rsidRPr="00690D42">
        <w:rPr>
          <w:lang w:eastAsia="zh-CN"/>
        </w:rPr>
        <w:t>10</w:t>
      </w:r>
      <w:r w:rsidRPr="00690D42">
        <w:rPr>
          <w:lang w:eastAsia="zh-CN"/>
        </w:rPr>
        <w:t>.2.3</w:t>
      </w:r>
      <w:r w:rsidRPr="00690D42">
        <w:rPr>
          <w:lang w:eastAsia="zh-CN"/>
        </w:rPr>
        <w:tab/>
      </w:r>
      <w:r w:rsidR="009235BD" w:rsidRPr="00690D42">
        <w:t>Message used to send ePK uplink</w:t>
      </w:r>
      <w:bookmarkEnd w:id="148"/>
    </w:p>
    <w:p w14:paraId="0685AFE8" w14:textId="77777777" w:rsidR="009235BD" w:rsidRPr="00690D42" w:rsidRDefault="009235BD" w:rsidP="009235BD">
      <w:r w:rsidRPr="00690D42">
        <w:t>The UE can use Msg3 or Msg5 to send e</w:t>
      </w:r>
      <w:r w:rsidRPr="00690D42">
        <w:rPr>
          <w:lang w:eastAsia="zh-CN"/>
        </w:rPr>
        <w:t>PK</w:t>
      </w:r>
      <w:r w:rsidRPr="00690D42">
        <w:rPr>
          <w:vertAlign w:val="subscript"/>
          <w:lang w:eastAsia="zh-CN"/>
        </w:rPr>
        <w:t xml:space="preserve"> </w:t>
      </w:r>
      <w:r w:rsidRPr="00690D42">
        <w:t xml:space="preserve">to the gNB, since the </w:t>
      </w:r>
      <w:r w:rsidRPr="00690D42">
        <w:rPr>
          <w:rFonts w:hint="eastAsia"/>
          <w:lang w:eastAsia="zh-CN"/>
        </w:rPr>
        <w:t>size</w:t>
      </w:r>
      <w:r w:rsidRPr="00690D42">
        <w:rPr>
          <w:lang w:eastAsia="zh-CN"/>
        </w:rPr>
        <w:t xml:space="preserve"> of Msg3 is limited by size, and the </w:t>
      </w:r>
      <w:r w:rsidRPr="00690D42">
        <w:rPr>
          <w:rFonts w:hint="eastAsia"/>
          <w:lang w:eastAsia="zh-CN"/>
        </w:rPr>
        <w:t>E</w:t>
      </w:r>
      <w:r w:rsidRPr="00690D42">
        <w:t xml:space="preserve">CDH public key could be 256bit, so the Msg5 is more practical. </w:t>
      </w:r>
    </w:p>
    <w:p w14:paraId="51B9FB8C" w14:textId="77777777" w:rsidR="009235BD" w:rsidRPr="00690D42" w:rsidRDefault="009235BD" w:rsidP="009235BD">
      <w:pPr>
        <w:pStyle w:val="Heading4"/>
      </w:pPr>
      <w:bookmarkStart w:id="149" w:name="_Toc139041860"/>
      <w:r w:rsidRPr="00690D42">
        <w:rPr>
          <w:lang w:eastAsia="zh-CN"/>
        </w:rPr>
        <w:t>6.10.2.4</w:t>
      </w:r>
      <w:r w:rsidRPr="00690D42">
        <w:rPr>
          <w:lang w:eastAsia="zh-CN"/>
        </w:rPr>
        <w:tab/>
      </w:r>
      <w:r w:rsidRPr="00690D42">
        <w:t>Replay resistant</w:t>
      </w:r>
      <w:bookmarkEnd w:id="149"/>
    </w:p>
    <w:p w14:paraId="66F40066" w14:textId="77777777" w:rsidR="009235BD" w:rsidRPr="00690D42" w:rsidRDefault="009235BD" w:rsidP="009235BD">
      <w:r w:rsidRPr="00690D42">
        <w:t>The way to resist replay attack is adding one NONCE in the Msg5, as the input of the MAC. T</w:t>
      </w:r>
      <w:r w:rsidRPr="00690D42">
        <w:rPr>
          <w:rFonts w:hint="eastAsia"/>
          <w:lang w:eastAsia="zh-CN"/>
        </w:rPr>
        <w:t>his</w:t>
      </w:r>
      <w:r w:rsidRPr="00690D42">
        <w:rPr>
          <w:lang w:eastAsia="zh-CN"/>
        </w:rPr>
        <w:t xml:space="preserve"> can be used to mitigate some replay attacks. However, t</w:t>
      </w:r>
      <w:r w:rsidRPr="00690D42">
        <w:t xml:space="preserve">he MitM attack could not be mitigated. </w:t>
      </w:r>
    </w:p>
    <w:p w14:paraId="39C04164" w14:textId="77777777" w:rsidR="009235BD" w:rsidRPr="00690D42" w:rsidRDefault="009235BD" w:rsidP="009235BD">
      <w:pPr>
        <w:pStyle w:val="Heading4"/>
      </w:pPr>
      <w:bookmarkStart w:id="150" w:name="_Toc139041861"/>
      <w:r w:rsidRPr="00690D42">
        <w:rPr>
          <w:lang w:eastAsia="zh-CN"/>
        </w:rPr>
        <w:t>6.10.2.5</w:t>
      </w:r>
      <w:r w:rsidRPr="00690D42">
        <w:rPr>
          <w:lang w:eastAsia="zh-CN"/>
        </w:rPr>
        <w:tab/>
      </w:r>
      <w:r w:rsidRPr="00690D42">
        <w:t>Procedures</w:t>
      </w:r>
      <w:bookmarkEnd w:id="150"/>
    </w:p>
    <w:p w14:paraId="1F99683B" w14:textId="77777777" w:rsidR="009235BD" w:rsidRPr="00690D42" w:rsidRDefault="009235BD" w:rsidP="009235BD">
      <w:r w:rsidRPr="00690D42">
        <w:t xml:space="preserve">Detailed call flow is as following. </w:t>
      </w:r>
    </w:p>
    <w:p w14:paraId="5B405D2C" w14:textId="77777777" w:rsidR="009235BD" w:rsidRPr="00690D42" w:rsidRDefault="009A4488" w:rsidP="000735D3">
      <w:pPr>
        <w:pStyle w:val="TH"/>
      </w:pPr>
      <w:r w:rsidRPr="00690D42">
        <w:rPr>
          <w:noProof/>
          <w:lang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690D42" w:rsidRDefault="009235BD" w:rsidP="000735D3">
      <w:pPr>
        <w:pStyle w:val="TF"/>
      </w:pPr>
      <w:r w:rsidRPr="00690D42">
        <w:t>Fig</w:t>
      </w:r>
      <w:r w:rsidR="000735D3" w:rsidRPr="00690D42">
        <w:t>ure</w:t>
      </w:r>
      <w:r w:rsidRPr="00690D42">
        <w:t xml:space="preserve"> 6.10.2.</w:t>
      </w:r>
      <w:r w:rsidR="00991A23" w:rsidRPr="00690D42">
        <w:t>5-1</w:t>
      </w:r>
      <w:r w:rsidR="000735D3" w:rsidRPr="00690D42">
        <w:t>:</w:t>
      </w:r>
      <w:r w:rsidRPr="00690D42">
        <w:t xml:space="preserve"> Protect unicast message using ECDH and MAC</w:t>
      </w:r>
    </w:p>
    <w:p w14:paraId="651155D6" w14:textId="26B07EA0" w:rsidR="00B53D2E" w:rsidRPr="00690D42" w:rsidRDefault="00B53D2E" w:rsidP="00B53D2E">
      <w:pPr>
        <w:pStyle w:val="Heading3"/>
      </w:pPr>
      <w:bookmarkStart w:id="151" w:name="_Toc139041862"/>
      <w:r w:rsidRPr="00690D42">
        <w:t>6.</w:t>
      </w:r>
      <w:r w:rsidR="009235BD" w:rsidRPr="00690D42">
        <w:t>10</w:t>
      </w:r>
      <w:r w:rsidRPr="00690D42">
        <w:t>.</w:t>
      </w:r>
      <w:r w:rsidR="009235BD" w:rsidRPr="00690D42">
        <w:t>3</w:t>
      </w:r>
      <w:r w:rsidRPr="00690D42">
        <w:tab/>
        <w:t xml:space="preserve">Assessment using </w:t>
      </w:r>
      <w:r w:rsidR="003243EB" w:rsidRPr="00690D42">
        <w:t>clause A.3</w:t>
      </w:r>
      <w:bookmarkEnd w:id="151"/>
    </w:p>
    <w:p w14:paraId="6516CDEE" w14:textId="77777777" w:rsidR="00B53D2E" w:rsidRPr="00690D42" w:rsidRDefault="00B53D2E" w:rsidP="00B53D2E">
      <w:pPr>
        <w:pStyle w:val="Heading4"/>
      </w:pPr>
      <w:bookmarkStart w:id="152" w:name="_Toc139041863"/>
      <w:r w:rsidRPr="00690D42">
        <w:t>6.</w:t>
      </w:r>
      <w:r w:rsidR="009235BD" w:rsidRPr="00690D42">
        <w:t>10</w:t>
      </w:r>
      <w:r w:rsidRPr="00690D42">
        <w:t>.</w:t>
      </w:r>
      <w:r w:rsidR="009235BD" w:rsidRPr="00690D42">
        <w:t>3</w:t>
      </w:r>
      <w:r w:rsidRPr="00690D42">
        <w:t>.1</w:t>
      </w:r>
      <w:r w:rsidRPr="00690D42">
        <w:tab/>
        <w:t>UE aspects</w:t>
      </w:r>
      <w:bookmarkEnd w:id="152"/>
    </w:p>
    <w:p w14:paraId="36E6FF79" w14:textId="10968FEB"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w:t>
      </w:r>
      <w:r w:rsidR="008536C2" w:rsidRPr="00690D42">
        <w:t>-</w:t>
      </w:r>
      <w:r w:rsidRPr="00690D42">
        <w:t>provi</w:t>
      </w:r>
      <w:r w:rsidR="008536C2" w:rsidRPr="00690D42">
        <w:t>si</w:t>
      </w:r>
      <w:r w:rsidRPr="00690D42">
        <w:t>oned, which can be performed in implementation-</w:t>
      </w:r>
      <w:r w:rsidR="00A8223B" w:rsidRPr="00690D42">
        <w:t>independent</w:t>
      </w:r>
      <w:r w:rsidRPr="00690D42">
        <w:t xml:space="preserve"> way.</w:t>
      </w:r>
    </w:p>
    <w:p w14:paraId="56E3A0E5" w14:textId="77777777" w:rsidR="00B53D2E" w:rsidRPr="00690D42" w:rsidRDefault="00B53D2E" w:rsidP="00B53D2E">
      <w:pPr>
        <w:pStyle w:val="Heading4"/>
      </w:pPr>
      <w:bookmarkStart w:id="153" w:name="_Toc139041864"/>
      <w:r w:rsidRPr="00690D42">
        <w:t>6.</w:t>
      </w:r>
      <w:r w:rsidR="009235BD" w:rsidRPr="00690D42">
        <w:t>10</w:t>
      </w:r>
      <w:r w:rsidRPr="00690D42">
        <w:t>.</w:t>
      </w:r>
      <w:r w:rsidR="009235BD" w:rsidRPr="00690D42">
        <w:t>3</w:t>
      </w:r>
      <w:r w:rsidRPr="00690D42">
        <w:t>.</w:t>
      </w:r>
      <w:r w:rsidR="007E13CC" w:rsidRPr="00690D42">
        <w:t>2</w:t>
      </w:r>
      <w:r w:rsidRPr="00690D42">
        <w:tab/>
        <w:t>UE actions upon detection of invalid signature</w:t>
      </w:r>
      <w:bookmarkEnd w:id="153"/>
    </w:p>
    <w:p w14:paraId="75A04628" w14:textId="77777777" w:rsidR="009235BD" w:rsidRPr="00690D42" w:rsidRDefault="009235BD" w:rsidP="009235BD">
      <w:r w:rsidRPr="00690D42">
        <w:t>For the unicast message</w:t>
      </w:r>
      <w:r w:rsidR="003A4ABB" w:rsidRPr="00690D42">
        <w:t>,</w:t>
      </w:r>
      <w:r w:rsidRPr="00690D42">
        <w:t xml:space="preserve"> which is not with a MAC, UE have 2 choices: 1) drop every message which is send without a MAC. 2) UE takes every message as genuine without a MAC.</w:t>
      </w:r>
    </w:p>
    <w:p w14:paraId="20B06BFD" w14:textId="77777777" w:rsidR="009235BD" w:rsidRPr="00690D42" w:rsidRDefault="009235BD" w:rsidP="009235BD">
      <w:r w:rsidRPr="00690D42">
        <w:t>For the unicast message</w:t>
      </w:r>
      <w:r w:rsidR="003A4ABB" w:rsidRPr="00690D42">
        <w:rPr>
          <w:lang w:eastAsia="zh-CN"/>
        </w:rPr>
        <w:t>,</w:t>
      </w:r>
      <w:r w:rsidRPr="00690D42">
        <w:t xml:space="preserve"> which is with a false MAC, UE </w:t>
      </w:r>
      <w:r w:rsidR="008536C2" w:rsidRPr="00690D42">
        <w:t>should</w:t>
      </w:r>
      <w:r w:rsidRPr="00690D42">
        <w:t xml:space="preserve"> drop the message. </w:t>
      </w:r>
    </w:p>
    <w:p w14:paraId="2B2B7B57" w14:textId="77777777" w:rsidR="009235BD" w:rsidRPr="00690D42" w:rsidRDefault="009235BD" w:rsidP="00E651DC">
      <w:pPr>
        <w:pStyle w:val="EditorsNote"/>
      </w:pPr>
      <w:r w:rsidRPr="00690D42">
        <w:t xml:space="preserve">Editor </w:t>
      </w:r>
      <w:r w:rsidR="0071068D" w:rsidRPr="00690D42">
        <w:rPr>
          <w:rFonts w:hint="eastAsia"/>
          <w:lang w:eastAsia="zh-CN"/>
        </w:rPr>
        <w:t>N</w:t>
      </w:r>
      <w:r w:rsidRPr="0070645E">
        <w:t>ote: it is FFS how to</w:t>
      </w:r>
      <w:r w:rsidRPr="00690D42">
        <w:t xml:space="preserve"> know which gNB is supposed to add the MAC in the unicast message. </w:t>
      </w:r>
    </w:p>
    <w:p w14:paraId="3E277573" w14:textId="77777777" w:rsidR="00B53D2E" w:rsidRPr="00690D42" w:rsidRDefault="00B53D2E" w:rsidP="00B53D2E">
      <w:pPr>
        <w:pStyle w:val="Heading4"/>
      </w:pPr>
      <w:bookmarkStart w:id="154" w:name="_Toc139041865"/>
      <w:r w:rsidRPr="00690D42">
        <w:t>6.</w:t>
      </w:r>
      <w:r w:rsidR="009235BD" w:rsidRPr="00690D42">
        <w:t>10</w:t>
      </w:r>
      <w:r w:rsidRPr="00690D42">
        <w:t>.</w:t>
      </w:r>
      <w:r w:rsidR="009235BD" w:rsidRPr="00690D42">
        <w:t>3</w:t>
      </w:r>
      <w:r w:rsidRPr="00690D42">
        <w:t>.</w:t>
      </w:r>
      <w:r w:rsidR="007E13CC" w:rsidRPr="00690D42">
        <w:t>3</w:t>
      </w:r>
      <w:r w:rsidRPr="00690D42">
        <w:tab/>
      </w:r>
      <w:r w:rsidRPr="00690D42">
        <w:tab/>
        <w:t>Threats that are mitigated by signed SI messages</w:t>
      </w:r>
      <w:bookmarkEnd w:id="154"/>
    </w:p>
    <w:p w14:paraId="0AD18323" w14:textId="6D1B4FEB" w:rsidR="009235BD" w:rsidRPr="00690D42" w:rsidRDefault="009235BD" w:rsidP="009235BD">
      <w:r w:rsidRPr="00690D42">
        <w:t>Key issue #1 are mitigated. All unic</w:t>
      </w:r>
      <w:r w:rsidR="003A4ABB" w:rsidRPr="00690D42">
        <w:rPr>
          <w:rFonts w:hint="eastAsia"/>
          <w:lang w:eastAsia="zh-CN"/>
        </w:rPr>
        <w:t>a</w:t>
      </w:r>
      <w:r w:rsidRPr="00690D42">
        <w:t xml:space="preserve">st message before security activation can be integrity protected using this solution. </w:t>
      </w:r>
    </w:p>
    <w:p w14:paraId="22A09EB2" w14:textId="77777777" w:rsidR="00B53D2E" w:rsidRPr="00690D42" w:rsidRDefault="00B53D2E" w:rsidP="00B53D2E">
      <w:pPr>
        <w:pStyle w:val="Heading4"/>
      </w:pPr>
      <w:bookmarkStart w:id="155" w:name="_Toc139041866"/>
      <w:r w:rsidRPr="00690D42">
        <w:t>6.</w:t>
      </w:r>
      <w:r w:rsidR="009235BD" w:rsidRPr="00690D42">
        <w:t>10</w:t>
      </w:r>
      <w:r w:rsidRPr="00690D42">
        <w:t>.</w:t>
      </w:r>
      <w:r w:rsidR="009235BD" w:rsidRPr="00690D42">
        <w:t>3</w:t>
      </w:r>
      <w:r w:rsidRPr="00690D42">
        <w:t>.</w:t>
      </w:r>
      <w:r w:rsidR="007E13CC" w:rsidRPr="00690D42">
        <w:t>4</w:t>
      </w:r>
      <w:r w:rsidRPr="00690D42">
        <w:tab/>
      </w:r>
      <w:r w:rsidRPr="00690D42">
        <w:tab/>
        <w:t>Threats that are not mitigated by signed SI messages</w:t>
      </w:r>
      <w:bookmarkEnd w:id="155"/>
    </w:p>
    <w:p w14:paraId="06F4E95C" w14:textId="77777777" w:rsidR="009235BD" w:rsidRPr="00690D42" w:rsidRDefault="009235BD" w:rsidP="009235BD">
      <w:r w:rsidRPr="00690D42">
        <w:t>MitM attack and Bidding down attack.</w:t>
      </w:r>
    </w:p>
    <w:p w14:paraId="7CA927F7" w14:textId="77777777" w:rsidR="00B53D2E" w:rsidRPr="00690D42" w:rsidRDefault="00B53D2E" w:rsidP="00B53D2E">
      <w:pPr>
        <w:pStyle w:val="Heading4"/>
      </w:pPr>
      <w:bookmarkStart w:id="156" w:name="_Toc139041867"/>
      <w:r w:rsidRPr="00690D42">
        <w:t>6.</w:t>
      </w:r>
      <w:r w:rsidR="009235BD" w:rsidRPr="00690D42">
        <w:t>10.3</w:t>
      </w:r>
      <w:r w:rsidRPr="00690D42">
        <w:t>.</w:t>
      </w:r>
      <w:r w:rsidR="007E13CC" w:rsidRPr="00690D42">
        <w:t>5</w:t>
      </w:r>
      <w:r w:rsidRPr="00690D42">
        <w:tab/>
        <w:t>Provisioning of keys</w:t>
      </w:r>
      <w:bookmarkEnd w:id="156"/>
    </w:p>
    <w:p w14:paraId="006F1BC1" w14:textId="77777777" w:rsidR="009235BD" w:rsidRPr="00690D42" w:rsidRDefault="009235BD" w:rsidP="009235BD">
      <w:pPr>
        <w:rPr>
          <w:lang w:eastAsia="zh-CN"/>
        </w:rPr>
      </w:pPr>
      <w:r w:rsidRPr="00690D42">
        <w:rPr>
          <w:lang w:eastAsia="zh-CN"/>
        </w:rPr>
        <w:t>There are 2 methods to provision PK</w:t>
      </w:r>
      <w:r w:rsidRPr="00690D42">
        <w:rPr>
          <w:vertAlign w:val="subscript"/>
          <w:lang w:eastAsia="zh-CN"/>
        </w:rPr>
        <w:t>gNB</w:t>
      </w:r>
      <w:r w:rsidRPr="00690D42">
        <w:rPr>
          <w:lang w:eastAsia="zh-CN"/>
        </w:rPr>
        <w:t xml:space="preserve"> into the UE:</w:t>
      </w:r>
    </w:p>
    <w:p w14:paraId="418879AE" w14:textId="49372CD8" w:rsidR="009235BD" w:rsidRPr="00690D42" w:rsidRDefault="00722041" w:rsidP="00E651DC">
      <w:pPr>
        <w:pStyle w:val="B10"/>
        <w:rPr>
          <w:lang w:eastAsia="zh-CN"/>
        </w:rPr>
      </w:pPr>
      <w:r w:rsidRPr="00690D42">
        <w:rPr>
          <w:lang w:eastAsia="zh-CN"/>
        </w:rPr>
        <w:t>a)</w:t>
      </w:r>
      <w:r w:rsidRPr="00690D42">
        <w:rPr>
          <w:lang w:eastAsia="zh-CN"/>
        </w:rPr>
        <w:tab/>
      </w:r>
      <w:r w:rsidR="009235BD" w:rsidRPr="00690D42">
        <w:rPr>
          <w:lang w:eastAsia="zh-CN"/>
        </w:rPr>
        <w:t>The PK</w:t>
      </w:r>
      <w:r w:rsidR="009235BD" w:rsidRPr="00690D42">
        <w:rPr>
          <w:vertAlign w:val="subscript"/>
          <w:lang w:eastAsia="zh-CN"/>
        </w:rPr>
        <w:t>gNB</w:t>
      </w:r>
      <w:r w:rsidR="009235BD" w:rsidRPr="00690D42">
        <w:rPr>
          <w:lang w:eastAsia="zh-CN"/>
        </w:rPr>
        <w:t xml:space="preserve"> can be provisioned into the UE at manufacture time, in USIM or in ME.</w:t>
      </w:r>
    </w:p>
    <w:p w14:paraId="2BB0D564" w14:textId="3E080AB9" w:rsidR="009235BD" w:rsidRPr="00690D42" w:rsidRDefault="00722041"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 authentication with the network, UE apply for the PK</w:t>
      </w:r>
      <w:r w:rsidR="009235BD" w:rsidRPr="00690D42">
        <w:rPr>
          <w:vertAlign w:val="subscript"/>
          <w:lang w:eastAsia="zh-CN"/>
        </w:rPr>
        <w:t>gNB</w:t>
      </w:r>
      <w:r w:rsidR="009235BD" w:rsidRPr="00690D42">
        <w:rPr>
          <w:lang w:eastAsia="zh-CN"/>
        </w:rPr>
        <w:t xml:space="preserve"> from the trusted Serving network.</w:t>
      </w:r>
    </w:p>
    <w:p w14:paraId="39F71FB7"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588886C5" w14:textId="77777777" w:rsidR="00B53D2E" w:rsidRPr="00690D42" w:rsidRDefault="00B53D2E" w:rsidP="00B53D2E">
      <w:pPr>
        <w:pStyle w:val="Heading4"/>
      </w:pPr>
      <w:bookmarkStart w:id="157" w:name="_Toc139041868"/>
      <w:r w:rsidRPr="00690D42">
        <w:t>6.</w:t>
      </w:r>
      <w:r w:rsidR="009235BD" w:rsidRPr="00690D42">
        <w:t>10</w:t>
      </w:r>
      <w:r w:rsidRPr="00690D42">
        <w:t>.</w:t>
      </w:r>
      <w:r w:rsidR="009235BD" w:rsidRPr="00690D42">
        <w:t>3</w:t>
      </w:r>
      <w:r w:rsidRPr="00690D42">
        <w:t>.</w:t>
      </w:r>
      <w:r w:rsidR="007E13CC" w:rsidRPr="00690D42">
        <w:t>6</w:t>
      </w:r>
      <w:r w:rsidRPr="00690D42">
        <w:tab/>
        <w:t>RAN aspects</w:t>
      </w:r>
      <w:bookmarkEnd w:id="157"/>
      <w:r w:rsidRPr="00690D42">
        <w:t xml:space="preserve"> </w:t>
      </w:r>
    </w:p>
    <w:p w14:paraId="08A724DD" w14:textId="77777777" w:rsidR="009235BD" w:rsidRPr="00690D42" w:rsidRDefault="009235BD" w:rsidP="0097539C">
      <w:pPr>
        <w:rPr>
          <w:lang w:eastAsia="zh-CN"/>
        </w:rPr>
      </w:pPr>
      <w:r w:rsidRPr="00690D42">
        <w:t xml:space="preserve">Msg5 is used to carry the ePK from UE to send uplink to the gNB. </w:t>
      </w:r>
    </w:p>
    <w:p w14:paraId="0F3DD7FA" w14:textId="77777777" w:rsidR="009235BD" w:rsidRPr="00690D42" w:rsidRDefault="009235BD" w:rsidP="0097539C">
      <w:pPr>
        <w:rPr>
          <w:lang w:eastAsia="zh-CN"/>
        </w:rPr>
      </w:pPr>
      <w:r w:rsidRPr="00690D42">
        <w:t>MAC is carried in the downlink message, and the length of the MAC is only 32bit, which is much shorter than signature.</w:t>
      </w:r>
    </w:p>
    <w:p w14:paraId="5293534F" w14:textId="77777777" w:rsidR="00B53D2E" w:rsidRPr="00690D42" w:rsidRDefault="00B53D2E" w:rsidP="00B53D2E">
      <w:pPr>
        <w:pStyle w:val="Heading4"/>
      </w:pPr>
      <w:bookmarkStart w:id="158" w:name="_Toc139041869"/>
      <w:r w:rsidRPr="00690D42">
        <w:t>6.</w:t>
      </w:r>
      <w:r w:rsidR="009235BD" w:rsidRPr="00690D42">
        <w:t>10</w:t>
      </w:r>
      <w:r w:rsidRPr="00690D42">
        <w:t>.</w:t>
      </w:r>
      <w:r w:rsidR="009235BD" w:rsidRPr="00690D42">
        <w:t>3</w:t>
      </w:r>
      <w:r w:rsidRPr="00690D42">
        <w:t>.</w:t>
      </w:r>
      <w:r w:rsidR="007E13CC" w:rsidRPr="00690D42">
        <w:t>7</w:t>
      </w:r>
      <w:r w:rsidRPr="00690D42">
        <w:tab/>
        <w:t>VPLMN aspects</w:t>
      </w:r>
      <w:bookmarkEnd w:id="158"/>
      <w:r w:rsidRPr="00690D42">
        <w:t xml:space="preserve"> </w:t>
      </w:r>
    </w:p>
    <w:p w14:paraId="78EFCE18" w14:textId="77777777" w:rsidR="00C31E28" w:rsidRPr="00690D42" w:rsidRDefault="00C31E28" w:rsidP="0097539C">
      <w:pPr>
        <w:rPr>
          <w:lang w:eastAsia="zh-CN"/>
        </w:rPr>
      </w:pPr>
      <w:r w:rsidRPr="00690D42">
        <w:t>If the VPLMN supports the ECDH solution and the UE is provi</w:t>
      </w:r>
      <w:r w:rsidR="003A4ABB" w:rsidRPr="00690D42">
        <w:t>si</w:t>
      </w:r>
      <w:r w:rsidRPr="00690D42">
        <w:t>oned with the PK</w:t>
      </w:r>
      <w:r w:rsidRPr="00690D42">
        <w:rPr>
          <w:vertAlign w:val="subscript"/>
        </w:rPr>
        <w:t>gNB</w:t>
      </w:r>
      <w:r w:rsidRPr="00690D42">
        <w:t xml:space="preserve"> of the visited network, then this solution works in VPLMN.</w:t>
      </w:r>
    </w:p>
    <w:p w14:paraId="22C26B1A" w14:textId="77777777" w:rsidR="009235BD" w:rsidRPr="00690D42" w:rsidRDefault="00C31E28" w:rsidP="0097539C">
      <w:pPr>
        <w:rPr>
          <w:lang w:eastAsia="zh-CN"/>
        </w:rPr>
      </w:pPr>
      <w:r w:rsidRPr="00690D42">
        <w:t>However, there will be another choice. If the UE is only pre</w:t>
      </w:r>
      <w:r w:rsidR="003A4ABB" w:rsidRPr="00690D42">
        <w:t>-</w:t>
      </w:r>
      <w:r w:rsidRPr="00690D42">
        <w:t>provisioned PK</w:t>
      </w:r>
      <w:r w:rsidRPr="00690D42">
        <w:rPr>
          <w:vertAlign w:val="subscript"/>
        </w:rPr>
        <w:t>gNB</w:t>
      </w:r>
      <w:r w:rsidRPr="00690D42">
        <w:t xml:space="preserve"> of home network, then the UE can achieve anti-FBS in home PLMN. This is a restricted case that only achieve anti-FBS security in home network. Even</w:t>
      </w:r>
      <w:r w:rsidR="003A4ABB" w:rsidRPr="00690D42">
        <w:t xml:space="preserve"> </w:t>
      </w:r>
      <w:r w:rsidRPr="00690D42">
        <w:t>though this is not a perfect solution, it is better tha</w:t>
      </w:r>
      <w:r w:rsidR="003A4ABB" w:rsidRPr="00690D42">
        <w:t>n</w:t>
      </w:r>
      <w:r w:rsidRPr="00690D42">
        <w:t xml:space="preserve"> nothing, given the fact that people spend much more time in the home network than in the visited network.</w:t>
      </w:r>
    </w:p>
    <w:p w14:paraId="17938C01" w14:textId="77777777" w:rsidR="00B53D2E" w:rsidRPr="00690D42" w:rsidRDefault="00B53D2E" w:rsidP="00B53D2E">
      <w:pPr>
        <w:pStyle w:val="Heading4"/>
      </w:pPr>
      <w:bookmarkStart w:id="159" w:name="_Toc139041870"/>
      <w:r w:rsidRPr="00690D42">
        <w:t>6.</w:t>
      </w:r>
      <w:r w:rsidR="009235BD" w:rsidRPr="00690D42">
        <w:t>10</w:t>
      </w:r>
      <w:r w:rsidRPr="00690D42">
        <w:t>.</w:t>
      </w:r>
      <w:r w:rsidR="009235BD" w:rsidRPr="00690D42">
        <w:t>3</w:t>
      </w:r>
      <w:r w:rsidRPr="00690D42">
        <w:t>.</w:t>
      </w:r>
      <w:r w:rsidR="007E13CC" w:rsidRPr="00690D42">
        <w:t>8</w:t>
      </w:r>
      <w:r w:rsidRPr="00690D42">
        <w:tab/>
        <w:t>HPLMN aspects</w:t>
      </w:r>
      <w:bookmarkEnd w:id="159"/>
      <w:r w:rsidRPr="00690D42">
        <w:t xml:space="preserve"> </w:t>
      </w:r>
    </w:p>
    <w:p w14:paraId="126EC7C0" w14:textId="77777777" w:rsidR="009235BD" w:rsidRPr="00690D42" w:rsidRDefault="009235BD" w:rsidP="009235BD">
      <w:r w:rsidRPr="00690D42">
        <w:t>This solution can detect the FBS in the HPLMN.</w:t>
      </w:r>
    </w:p>
    <w:p w14:paraId="3EF1CBDE" w14:textId="77777777" w:rsidR="00B53D2E" w:rsidRPr="00690D42" w:rsidRDefault="00B53D2E" w:rsidP="00B53D2E">
      <w:pPr>
        <w:pStyle w:val="Heading4"/>
      </w:pPr>
      <w:bookmarkStart w:id="160" w:name="_Toc139041871"/>
      <w:r w:rsidRPr="00690D42">
        <w:t>6.</w:t>
      </w:r>
      <w:r w:rsidR="009235BD" w:rsidRPr="00690D42">
        <w:t>10</w:t>
      </w:r>
      <w:r w:rsidRPr="00690D42">
        <w:t>.</w:t>
      </w:r>
      <w:r w:rsidR="009235BD" w:rsidRPr="00690D42">
        <w:t>3</w:t>
      </w:r>
      <w:r w:rsidRPr="00690D42">
        <w:t>.</w:t>
      </w:r>
      <w:r w:rsidR="007E13CC" w:rsidRPr="00690D42">
        <w:t>9</w:t>
      </w:r>
      <w:r w:rsidRPr="00690D42">
        <w:tab/>
        <w:t>Network sharing aspects</w:t>
      </w:r>
      <w:bookmarkEnd w:id="160"/>
    </w:p>
    <w:p w14:paraId="5D26E98D" w14:textId="77777777" w:rsidR="00C31E28" w:rsidRPr="00690D42" w:rsidRDefault="00C31E28" w:rsidP="00C31E28">
      <w:r w:rsidRPr="00690D42">
        <w:t>Not applicable to protection of unicast messages.</w:t>
      </w:r>
    </w:p>
    <w:p w14:paraId="38DAA143" w14:textId="77777777" w:rsidR="00B53D2E" w:rsidRPr="00690D42" w:rsidRDefault="00B53D2E" w:rsidP="00B53D2E">
      <w:pPr>
        <w:pStyle w:val="Heading4"/>
      </w:pPr>
      <w:bookmarkStart w:id="161" w:name="_Toc139041872"/>
      <w:r w:rsidRPr="00690D42">
        <w:t>6.</w:t>
      </w:r>
      <w:r w:rsidR="009235BD" w:rsidRPr="00690D42">
        <w:t>10</w:t>
      </w:r>
      <w:r w:rsidRPr="00690D42">
        <w:t>.</w:t>
      </w:r>
      <w:r w:rsidR="009235BD" w:rsidRPr="00690D42">
        <w:t>3.</w:t>
      </w:r>
      <w:r w:rsidR="007E13CC" w:rsidRPr="00690D42">
        <w:t>10</w:t>
      </w:r>
      <w:r w:rsidRPr="00690D42">
        <w:tab/>
        <w:t>Roaming aspects</w:t>
      </w:r>
      <w:bookmarkEnd w:id="161"/>
    </w:p>
    <w:p w14:paraId="3669556B" w14:textId="77777777" w:rsidR="00C31E28" w:rsidRPr="00690D42" w:rsidRDefault="00C31E28" w:rsidP="00507CE2">
      <w:pPr>
        <w:rPr>
          <w:lang w:eastAsia="zh-CN"/>
        </w:rPr>
      </w:pPr>
      <w:r w:rsidRPr="00690D42">
        <w:t>S</w:t>
      </w:r>
      <w:r w:rsidRPr="00690D42">
        <w:rPr>
          <w:rFonts w:hint="eastAsia"/>
        </w:rPr>
        <w:t>ame</w:t>
      </w:r>
      <w:r w:rsidRPr="00690D42">
        <w:t xml:space="preserve"> as 6.10.3.7 VPLMN aspects.</w:t>
      </w:r>
    </w:p>
    <w:p w14:paraId="01FEA7B1" w14:textId="77777777" w:rsidR="00C31E28" w:rsidRPr="00507CE2" w:rsidRDefault="00C31E28" w:rsidP="0097539C">
      <w:pPr>
        <w:pStyle w:val="EditorsNote"/>
        <w:rPr>
          <w:lang w:eastAsia="zh-CN"/>
        </w:rPr>
      </w:pPr>
      <w:r w:rsidRPr="00507CE2">
        <w:t>Editor Note: It is FFS how roaming cases are addressed/handled</w:t>
      </w:r>
    </w:p>
    <w:p w14:paraId="2173DF29" w14:textId="77777777" w:rsidR="00C31E28" w:rsidRPr="00507CE2" w:rsidRDefault="00C31E28" w:rsidP="0097539C">
      <w:pPr>
        <w:pStyle w:val="EditorsNote"/>
        <w:rPr>
          <w:lang w:eastAsia="zh-CN"/>
        </w:rPr>
      </w:pPr>
      <w:r w:rsidRPr="00507CE2">
        <w:t>Editor Note: How the UE is prevented to camp on the false base station is FFS</w:t>
      </w:r>
    </w:p>
    <w:p w14:paraId="7544E1AA" w14:textId="77777777" w:rsidR="00B53D2E" w:rsidRPr="00507CE2" w:rsidRDefault="00B53D2E" w:rsidP="00B53D2E">
      <w:pPr>
        <w:pStyle w:val="Heading4"/>
      </w:pPr>
      <w:bookmarkStart w:id="162" w:name="_Toc139041873"/>
      <w:r w:rsidRPr="00507CE2">
        <w:t>6.</w:t>
      </w:r>
      <w:r w:rsidR="009235BD" w:rsidRPr="00507CE2">
        <w:t>10</w:t>
      </w:r>
      <w:r w:rsidRPr="00507CE2">
        <w:t>.</w:t>
      </w:r>
      <w:r w:rsidR="009235BD" w:rsidRPr="00507CE2">
        <w:t>3</w:t>
      </w:r>
      <w:r w:rsidRPr="00507CE2">
        <w:t>.</w:t>
      </w:r>
      <w:r w:rsidR="007E13CC" w:rsidRPr="00507CE2">
        <w:t>11</w:t>
      </w:r>
      <w:r w:rsidRPr="00507CE2">
        <w:tab/>
        <w:t>Regulatory aspects</w:t>
      </w:r>
      <w:bookmarkEnd w:id="162"/>
      <w:r w:rsidRPr="00507CE2">
        <w:t xml:space="preserve"> </w:t>
      </w:r>
    </w:p>
    <w:p w14:paraId="6E922952" w14:textId="77777777" w:rsidR="00B53D2E" w:rsidRPr="00507CE2" w:rsidRDefault="00C31E28" w:rsidP="0097539C">
      <w:pPr>
        <w:rPr>
          <w:lang w:eastAsia="zh-CN"/>
        </w:rPr>
      </w:pPr>
      <w:r w:rsidRPr="00507CE2">
        <w:t>TBD</w:t>
      </w:r>
    </w:p>
    <w:p w14:paraId="784824A6" w14:textId="77777777" w:rsidR="00B53D2E" w:rsidRPr="00507CE2" w:rsidRDefault="00B53D2E" w:rsidP="00B53D2E">
      <w:pPr>
        <w:pStyle w:val="Heading4"/>
      </w:pPr>
      <w:bookmarkStart w:id="163" w:name="_Toc139041874"/>
      <w:r w:rsidRPr="00507CE2">
        <w:t>6.</w:t>
      </w:r>
      <w:r w:rsidR="009235BD" w:rsidRPr="00507CE2">
        <w:t>10</w:t>
      </w:r>
      <w:r w:rsidRPr="00507CE2">
        <w:t>.</w:t>
      </w:r>
      <w:r w:rsidR="009235BD" w:rsidRPr="00507CE2">
        <w:t>3</w:t>
      </w:r>
      <w:r w:rsidRPr="00507CE2">
        <w:t>.</w:t>
      </w:r>
      <w:r w:rsidR="007E13CC" w:rsidRPr="00507CE2">
        <w:t>12</w:t>
      </w:r>
      <w:r w:rsidRPr="00507CE2">
        <w:tab/>
        <w:t>Signature schemes</w:t>
      </w:r>
      <w:bookmarkEnd w:id="163"/>
    </w:p>
    <w:p w14:paraId="02B2E9DF" w14:textId="77777777" w:rsidR="00C31E28" w:rsidRPr="00507CE2" w:rsidRDefault="00C31E28" w:rsidP="00C31E28">
      <w:r w:rsidRPr="00507CE2">
        <w:t xml:space="preserve">It is using NIA/1/2/3 to do the integrity protection. </w:t>
      </w:r>
    </w:p>
    <w:p w14:paraId="24C2C357" w14:textId="77777777" w:rsidR="00C31E28" w:rsidRPr="00690D42" w:rsidRDefault="00C31E28" w:rsidP="0097539C">
      <w:pPr>
        <w:pStyle w:val="EditorsNote"/>
      </w:pPr>
      <w:r w:rsidRPr="00507CE2">
        <w:t xml:space="preserve">Editor </w:t>
      </w:r>
      <w:r w:rsidRPr="00507CE2">
        <w:rPr>
          <w:rFonts w:hint="eastAsia"/>
        </w:rPr>
        <w:t>N</w:t>
      </w:r>
      <w:r w:rsidRPr="00507CE2">
        <w:t xml:space="preserve">ote: </w:t>
      </w:r>
      <w:r w:rsidR="0071068D" w:rsidRPr="00507CE2">
        <w:rPr>
          <w:rFonts w:hint="eastAsia"/>
        </w:rPr>
        <w:t>I</w:t>
      </w:r>
      <w:r w:rsidRPr="00507CE2">
        <w:t>t is FFS whether</w:t>
      </w:r>
      <w:r w:rsidRPr="00690D42">
        <w:t xml:space="preserve"> other MAC algorithms </w:t>
      </w:r>
      <w:r w:rsidR="003A4ABB" w:rsidRPr="00690D42">
        <w:t>are</w:t>
      </w:r>
      <w:r w:rsidRPr="00690D42">
        <w:t xml:space="preserve"> needed.</w:t>
      </w:r>
    </w:p>
    <w:p w14:paraId="5ECCA457" w14:textId="77777777" w:rsidR="00B53D2E" w:rsidRPr="00690D42" w:rsidRDefault="00B53D2E" w:rsidP="00B53D2E">
      <w:pPr>
        <w:pStyle w:val="Heading4"/>
      </w:pPr>
      <w:bookmarkStart w:id="164" w:name="_Toc139041875"/>
      <w:r w:rsidRPr="00690D42">
        <w:t>6.</w:t>
      </w:r>
      <w:r w:rsidR="009235BD" w:rsidRPr="00690D42">
        <w:t>10</w:t>
      </w:r>
      <w:r w:rsidRPr="00690D42">
        <w:t>.</w:t>
      </w:r>
      <w:r w:rsidR="009235BD" w:rsidRPr="00690D42">
        <w:t>3</w:t>
      </w:r>
      <w:r w:rsidRPr="00690D42">
        <w:t>.</w:t>
      </w:r>
      <w:r w:rsidR="007E13CC" w:rsidRPr="00690D42">
        <w:t>13</w:t>
      </w:r>
      <w:r w:rsidRPr="00690D42">
        <w:tab/>
        <w:t>Signature length</w:t>
      </w:r>
      <w:bookmarkEnd w:id="164"/>
    </w:p>
    <w:p w14:paraId="6BC9963D" w14:textId="77777777" w:rsidR="00C31E28" w:rsidRPr="00690D42" w:rsidRDefault="00C31E28" w:rsidP="00C31E28">
      <w:r w:rsidRPr="00690D42">
        <w:t>MAC length: 32bits.</w:t>
      </w:r>
    </w:p>
    <w:p w14:paraId="2F958CEF" w14:textId="77777777" w:rsidR="00B53D2E" w:rsidRPr="00690D42" w:rsidRDefault="00B53D2E" w:rsidP="00B53D2E">
      <w:pPr>
        <w:pStyle w:val="Heading4"/>
      </w:pPr>
      <w:bookmarkStart w:id="165" w:name="_Toc139041876"/>
      <w:r w:rsidRPr="00690D42">
        <w:t>6.</w:t>
      </w:r>
      <w:r w:rsidR="009235BD" w:rsidRPr="00690D42">
        <w:t>10</w:t>
      </w:r>
      <w:r w:rsidRPr="00690D42">
        <w:t>.</w:t>
      </w:r>
      <w:r w:rsidR="009235BD" w:rsidRPr="00690D42">
        <w:t>3</w:t>
      </w:r>
      <w:r w:rsidRPr="00690D42">
        <w:t>.</w:t>
      </w:r>
      <w:r w:rsidR="007E13CC" w:rsidRPr="00690D42">
        <w:t>14</w:t>
      </w:r>
      <w:r w:rsidRPr="00690D42">
        <w:tab/>
        <w:t>Resistance against Quantum Computing</w:t>
      </w:r>
      <w:bookmarkEnd w:id="165"/>
    </w:p>
    <w:p w14:paraId="174C8086" w14:textId="77777777" w:rsidR="00FA77BA" w:rsidRPr="00690D42" w:rsidRDefault="00C31E28" w:rsidP="0097539C">
      <w:r w:rsidRPr="00507CE2">
        <w:t>TBD.</w:t>
      </w:r>
    </w:p>
    <w:p w14:paraId="6CEB4408" w14:textId="77777777" w:rsidR="00C31E28" w:rsidRPr="00690D42" w:rsidRDefault="00C31E28" w:rsidP="00C31E28">
      <w:pPr>
        <w:pStyle w:val="Heading2"/>
      </w:pPr>
      <w:bookmarkStart w:id="166" w:name="_Toc139041877"/>
      <w:r w:rsidRPr="00690D42">
        <w:t>6.11</w:t>
      </w:r>
      <w:r w:rsidRPr="00690D42">
        <w:tab/>
        <w:t>Solution #11: Certificate based solution against false base station</w:t>
      </w:r>
      <w:bookmarkEnd w:id="166"/>
    </w:p>
    <w:p w14:paraId="189DDF52" w14:textId="77777777" w:rsidR="00C31E28" w:rsidRPr="00690D42" w:rsidRDefault="00C31E28" w:rsidP="00C31E28">
      <w:pPr>
        <w:pStyle w:val="Heading3"/>
      </w:pPr>
      <w:bookmarkStart w:id="167" w:name="_Toc139041878"/>
      <w:r w:rsidRPr="00690D42">
        <w:t>6.11.1</w:t>
      </w:r>
      <w:r w:rsidRPr="00690D42">
        <w:tab/>
        <w:t>Introduction</w:t>
      </w:r>
      <w:bookmarkEnd w:id="167"/>
    </w:p>
    <w:p w14:paraId="7B8CFC5D" w14:textId="77777777" w:rsidR="00C31E28" w:rsidRPr="00690D42" w:rsidRDefault="00C31E28" w:rsidP="00C31E28">
      <w:pPr>
        <w:keepLines/>
      </w:pPr>
      <w:r w:rsidRPr="00690D42">
        <w:t>This solution addresses key issue 1&amp;2 and the following security and privacy areas:</w:t>
      </w:r>
    </w:p>
    <w:p w14:paraId="6ABA8919" w14:textId="77777777" w:rsidR="00C31E28" w:rsidRPr="00690D42" w:rsidRDefault="00C31E28" w:rsidP="0097539C">
      <w:pPr>
        <w:pStyle w:val="B10"/>
      </w:pPr>
      <w:r w:rsidRPr="00690D42">
        <w:t>#1</w:t>
      </w:r>
      <w:r w:rsidRPr="00690D42">
        <w:tab/>
        <w:t>DoS attack on UE: attempts to hinder the UEs' access to the network.</w:t>
      </w:r>
    </w:p>
    <w:p w14:paraId="112A741A"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24B4D221" w14:textId="77777777" w:rsidR="00C31E28" w:rsidRPr="00690D42" w:rsidRDefault="00C31E28" w:rsidP="00C31E28">
      <w:pPr>
        <w:rPr>
          <w:lang w:eastAsia="zh-CN"/>
        </w:rPr>
      </w:pPr>
      <w:r w:rsidRPr="00690D42">
        <w:rPr>
          <w:lang w:eastAsia="zh-CN"/>
        </w:rPr>
        <w:t xml:space="preserve">This solution is based on the PKI(Public Key </w:t>
      </w:r>
      <w:r w:rsidR="003A4ABB" w:rsidRPr="00690D42">
        <w:rPr>
          <w:lang w:eastAsia="zh-CN"/>
        </w:rPr>
        <w:t>Infrastructure</w:t>
      </w:r>
      <w:r w:rsidRPr="00690D42">
        <w:rPr>
          <w:lang w:eastAsia="zh-CN"/>
        </w:rPr>
        <w:t>). The gNB can sign the broadcast message with its own private key and send the message, the signature, together with gNB</w:t>
      </w:r>
      <w:r w:rsidR="000735D3" w:rsidRPr="00690D42">
        <w:rPr>
          <w:lang w:eastAsia="zh-CN"/>
        </w:rPr>
        <w:t>'</w:t>
      </w:r>
      <w:r w:rsidRPr="00690D42">
        <w:rPr>
          <w:lang w:eastAsia="zh-CN"/>
        </w:rPr>
        <w:t>s certificate to the UE, and UE will be able to verify the authenticity of the message with the provisioned root of trust, e.g. the certificate issuers</w:t>
      </w:r>
      <w:r w:rsidR="000735D3" w:rsidRPr="00690D42">
        <w:rPr>
          <w:lang w:eastAsia="zh-CN"/>
        </w:rPr>
        <w:t>'</w:t>
      </w:r>
      <w:r w:rsidRPr="00690D42">
        <w:rPr>
          <w:lang w:eastAsia="zh-CN"/>
        </w:rPr>
        <w:t xml:space="preserve"> CA public key. UE </w:t>
      </w:r>
      <w:r w:rsidR="008536C2" w:rsidRPr="00690D42">
        <w:rPr>
          <w:lang w:eastAsia="zh-CN"/>
        </w:rPr>
        <w:t>should</w:t>
      </w:r>
      <w:r w:rsidRPr="00690D42">
        <w:rPr>
          <w:lang w:eastAsia="zh-CN"/>
        </w:rPr>
        <w:t xml:space="preserve"> accept the message after a successful message authentication. </w:t>
      </w:r>
    </w:p>
    <w:p w14:paraId="47EDF6CF" w14:textId="77777777" w:rsidR="00C31E28" w:rsidRPr="00690D42" w:rsidRDefault="00C31E28" w:rsidP="00C31E28">
      <w:pPr>
        <w:pStyle w:val="Heading3"/>
      </w:pPr>
      <w:bookmarkStart w:id="168" w:name="_Toc139041879"/>
      <w:r w:rsidRPr="00690D42">
        <w:t>6.11.2</w:t>
      </w:r>
      <w:r w:rsidRPr="00690D42">
        <w:tab/>
        <w:t>Solution details</w:t>
      </w:r>
      <w:bookmarkEnd w:id="168"/>
    </w:p>
    <w:p w14:paraId="0F222D3B" w14:textId="77777777" w:rsidR="00C31E28" w:rsidRPr="00690D42" w:rsidRDefault="00C31E28" w:rsidP="00C31E28">
      <w:pPr>
        <w:pStyle w:val="Heading4"/>
      </w:pPr>
      <w:bookmarkStart w:id="169" w:name="_Toc139041880"/>
      <w:r w:rsidRPr="00690D42">
        <w:t>6.11.2.1</w:t>
      </w:r>
      <w:r w:rsidRPr="00690D42">
        <w:tab/>
        <w:t>Pre-provision and certificate distribution</w:t>
      </w:r>
      <w:bookmarkEnd w:id="169"/>
      <w:r w:rsidRPr="00690D42">
        <w:t xml:space="preserve"> </w:t>
      </w:r>
    </w:p>
    <w:p w14:paraId="2D2DF598" w14:textId="77777777" w:rsidR="00C31E28" w:rsidRPr="00690D42" w:rsidRDefault="00C31E28" w:rsidP="00C31E28">
      <w:r w:rsidRPr="00690D42">
        <w:t xml:space="preserve">This solution requires the network to support PKI (Public Key Infrastructure), Which needs the MNO have one or more CAs as the root of the trust chain. </w:t>
      </w:r>
    </w:p>
    <w:p w14:paraId="573394CB" w14:textId="77777777" w:rsidR="00C31E28" w:rsidRPr="00690D42" w:rsidRDefault="00C31E28" w:rsidP="00C31E28">
      <w:pPr>
        <w:rPr>
          <w:lang w:eastAsia="zh-CN"/>
        </w:rPr>
      </w:pPr>
      <w:r w:rsidRPr="00690D42">
        <w:rPr>
          <w:lang w:eastAsia="zh-CN"/>
        </w:rPr>
        <w:t xml:space="preserve">UE </w:t>
      </w:r>
      <w:r w:rsidR="00465C2D" w:rsidRPr="00690D42">
        <w:rPr>
          <w:lang w:eastAsia="zh-CN"/>
        </w:rPr>
        <w:t>should have</w:t>
      </w:r>
      <w:r w:rsidRPr="00690D42">
        <w:rPr>
          <w:lang w:eastAsia="zh-CN"/>
        </w:rPr>
        <w:t xml:space="preserve"> the capability to support storing more than one CA Root certificate, which can be stored in USIM or other implementation-dependent way. </w:t>
      </w:r>
    </w:p>
    <w:p w14:paraId="70E02202" w14:textId="77777777" w:rsidR="00C31E28" w:rsidRPr="00690D42" w:rsidRDefault="00C31E28" w:rsidP="00465C2D">
      <w:pPr>
        <w:pStyle w:val="NO"/>
      </w:pPr>
      <w:r w:rsidRPr="00690D42">
        <w:rPr>
          <w:rFonts w:hint="eastAsia"/>
        </w:rPr>
        <w:t>NOTE</w:t>
      </w:r>
      <w:r w:rsidR="003A4ABB" w:rsidRPr="00690D42">
        <w:t xml:space="preserve"> 1</w:t>
      </w:r>
      <w:r w:rsidRPr="00690D42">
        <w:t>: There are 2 methods to provision Root certificates into the UE:</w:t>
      </w:r>
    </w:p>
    <w:p w14:paraId="6185A701" w14:textId="6E2DDA22"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5F64AA00" w14:textId="77777777" w:rsidR="00C31E28" w:rsidRPr="00690D42" w:rsidRDefault="00C31E28" w:rsidP="0097539C">
      <w:pPr>
        <w:pStyle w:val="EditorsNote"/>
        <w:rPr>
          <w:lang w:eastAsia="zh-CN"/>
        </w:rPr>
      </w:pPr>
      <w:bookmarkStart w:id="170" w:name="_MCCTEMPBM_CRPT18550053___2"/>
      <w:r w:rsidRPr="00690D42">
        <w:rPr>
          <w:lang w:eastAsia="zh-CN"/>
        </w:rPr>
        <w:t xml:space="preserve">Editor Note: It is </w:t>
      </w:r>
      <w:r w:rsidRPr="00507CE2">
        <w:rPr>
          <w:lang w:eastAsia="zh-CN"/>
        </w:rPr>
        <w:t>FFS</w:t>
      </w:r>
      <w:r w:rsidRPr="00690D42">
        <w:rPr>
          <w:lang w:eastAsia="zh-CN"/>
        </w:rPr>
        <w:t xml:space="preserve"> in the manufacturing time the Root certificates for the target network/markets are known by the ME/USIM manufactures.</w:t>
      </w:r>
    </w:p>
    <w:p w14:paraId="33DABDA2" w14:textId="77777777" w:rsidR="006627BD" w:rsidRPr="00690D42" w:rsidRDefault="006627BD">
      <w:pPr>
        <w:ind w:left="720"/>
        <w:rPr>
          <w:color w:val="000000" w:themeColor="text1"/>
          <w:lang w:eastAsia="zh-CN"/>
        </w:rPr>
      </w:pPr>
      <w:r w:rsidRPr="00690D42">
        <w:rPr>
          <w:color w:val="000000" w:themeColor="text1"/>
          <w:lang w:eastAsia="zh-CN"/>
        </w:rPr>
        <w:t xml:space="preserve">The legacy USIM/ME cannot support this solution. </w:t>
      </w:r>
    </w:p>
    <w:bookmarkEnd w:id="170"/>
    <w:p w14:paraId="69A9BE73" w14:textId="49636B2D" w:rsidR="00C31E28" w:rsidRPr="00690D42" w:rsidRDefault="00507CE2" w:rsidP="0097539C">
      <w:pPr>
        <w:pStyle w:val="B10"/>
        <w:rPr>
          <w:lang w:eastAsia="zh-CN"/>
        </w:rPr>
      </w:pPr>
      <w:r>
        <w:t>b</w:t>
      </w:r>
      <w:r w:rsidR="0097539C" w:rsidRPr="00690D42">
        <w:t>)</w:t>
      </w:r>
      <w:r w:rsidR="0097539C" w:rsidRPr="00690D42">
        <w:tab/>
      </w:r>
      <w:r w:rsidR="00C31E28" w:rsidRPr="00690D42">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690D42">
        <w:t>si</w:t>
      </w:r>
      <w:r w:rsidR="00C31E28" w:rsidRPr="00690D42">
        <w:t>oned the first certificate.</w:t>
      </w:r>
    </w:p>
    <w:p w14:paraId="2FFC305F" w14:textId="77777777" w:rsidR="00315CB0" w:rsidRPr="00690D42" w:rsidRDefault="00315CB0" w:rsidP="0097539C">
      <w:pPr>
        <w:pStyle w:val="TH"/>
        <w:rPr>
          <w:color w:val="FF0000"/>
          <w:lang w:eastAsia="zh-CN"/>
        </w:rPr>
      </w:pPr>
      <w:r w:rsidRPr="00690D42">
        <w:rPr>
          <w:noProof/>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690D42" w:rsidRDefault="00315CB0" w:rsidP="000735D3">
      <w:pPr>
        <w:pStyle w:val="TF"/>
      </w:pPr>
      <w:r w:rsidRPr="00690D42">
        <w:rPr>
          <w:lang w:eastAsia="zh-CN"/>
        </w:rPr>
        <w:t>Fig</w:t>
      </w:r>
      <w:r w:rsidR="000735D3" w:rsidRPr="00690D42">
        <w:rPr>
          <w:lang w:eastAsia="zh-CN"/>
        </w:rPr>
        <w:t>ure</w:t>
      </w:r>
      <w:r w:rsidRPr="00690D42">
        <w:rPr>
          <w:lang w:eastAsia="zh-CN"/>
        </w:rPr>
        <w:t xml:space="preserve"> 6.11.2.1-1</w:t>
      </w:r>
      <w:r w:rsidR="000735D3" w:rsidRPr="00690D42">
        <w:rPr>
          <w:lang w:eastAsia="zh-CN"/>
        </w:rPr>
        <w:t xml:space="preserve">: </w:t>
      </w:r>
      <w:r w:rsidRPr="00690D42">
        <w:rPr>
          <w:lang w:eastAsia="zh-CN"/>
        </w:rPr>
        <w:t>AS-based key provisio</w:t>
      </w:r>
      <w:r w:rsidR="002B20EA" w:rsidRPr="00690D42">
        <w:rPr>
          <w:lang w:eastAsia="zh-CN"/>
        </w:rPr>
        <w:t>n</w:t>
      </w:r>
      <w:r w:rsidRPr="00690D42">
        <w:rPr>
          <w:lang w:eastAsia="zh-CN"/>
        </w:rPr>
        <w:t>ing procedure</w:t>
      </w:r>
    </w:p>
    <w:p w14:paraId="263C75A5" w14:textId="77777777" w:rsidR="00C31E28" w:rsidRPr="00507CE2" w:rsidRDefault="006627BD" w:rsidP="00465C2D">
      <w:pPr>
        <w:pStyle w:val="NO"/>
      </w:pPr>
      <w:r w:rsidRPr="00690D42">
        <w:t>NOTE</w:t>
      </w:r>
      <w:r w:rsidR="003A4ABB" w:rsidRPr="00690D42">
        <w:t xml:space="preserve"> 2</w:t>
      </w:r>
      <w:r w:rsidR="00C31E28" w:rsidRPr="00690D42">
        <w:t xml:space="preserve">: </w:t>
      </w:r>
      <w:r w:rsidR="00465C2D" w:rsidRPr="00690D42">
        <w:tab/>
      </w:r>
      <w:r w:rsidR="00C31E28" w:rsidRPr="00690D42">
        <w:t>The vendor can provision a list of Root certificate into the UEs, the length of the list depend</w:t>
      </w:r>
      <w:r w:rsidR="00465C2D" w:rsidRPr="00690D42">
        <w:t>s</w:t>
      </w:r>
      <w:r w:rsidR="00C31E28" w:rsidRPr="00690D42">
        <w:t xml:space="preserve"> on the capability of the UE. Since the Root certificate usually has a long lifecycle, the update of the Root certificate may not ha</w:t>
      </w:r>
      <w:r w:rsidR="00C31E28" w:rsidRPr="00507CE2">
        <w:t>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507CE2" w:rsidRDefault="00C31E28" w:rsidP="000735D3">
      <w:r w:rsidRPr="00507CE2">
        <w:t xml:space="preserve">Each gNB should be provisioned with its own private key and a certificate. If the certificate is from a sub CA, then the cert chain </w:t>
      </w:r>
      <w:r w:rsidR="008536C2" w:rsidRPr="00507CE2">
        <w:t>should</w:t>
      </w:r>
      <w:r w:rsidRPr="00507CE2">
        <w:t xml:space="preserve"> also be given in the message from gNB to the UE to link back to the Root CA. gNB </w:t>
      </w:r>
      <w:r w:rsidR="008536C2" w:rsidRPr="00507CE2">
        <w:t>should</w:t>
      </w:r>
      <w:r w:rsidRPr="00507CE2">
        <w:t xml:space="preserve"> use its private key to generate signature of the broadcast message, and the gNB certificate </w:t>
      </w:r>
      <w:r w:rsidR="008536C2" w:rsidRPr="00507CE2">
        <w:t>should</w:t>
      </w:r>
      <w:r w:rsidRPr="00507CE2">
        <w:t xml:space="preserve"> be sent to the UE, either together with the signature or in a separate message.</w:t>
      </w:r>
    </w:p>
    <w:p w14:paraId="7B1235A4" w14:textId="77777777" w:rsidR="00C31E28" w:rsidRPr="00690D42" w:rsidRDefault="00C31E28" w:rsidP="0097539C">
      <w:pPr>
        <w:pStyle w:val="EditorsNote"/>
      </w:pPr>
      <w:r w:rsidRPr="00507CE2">
        <w:tab/>
        <w:t>Editor</w:t>
      </w:r>
      <w:r w:rsidR="000735D3" w:rsidRPr="00507CE2">
        <w:t>'</w:t>
      </w:r>
      <w:r w:rsidR="0071068D" w:rsidRPr="00507CE2">
        <w:rPr>
          <w:rFonts w:hint="eastAsia"/>
        </w:rPr>
        <w:t>s</w:t>
      </w:r>
      <w:r w:rsidRPr="00507CE2">
        <w:t xml:space="preserve"> Note: It is FFS how t</w:t>
      </w:r>
      <w:r w:rsidRPr="00690D42">
        <w:t>he gNBs are provisioned and the associated security requirement(s) on storage and processing the keys/certificates.</w:t>
      </w:r>
      <w:r w:rsidR="0036608C" w:rsidRPr="00690D42">
        <w:t xml:space="preserve"> </w:t>
      </w:r>
    </w:p>
    <w:p w14:paraId="04A0C74C" w14:textId="77777777" w:rsidR="00C31E28" w:rsidRPr="00690D42" w:rsidRDefault="00C31E28" w:rsidP="00C31E28">
      <w:pPr>
        <w:pStyle w:val="Heading4"/>
        <w:rPr>
          <w:lang w:eastAsia="zh-CN"/>
        </w:rPr>
      </w:pPr>
      <w:bookmarkStart w:id="171" w:name="_Toc139041881"/>
      <w:r w:rsidRPr="00690D42">
        <w:rPr>
          <w:lang w:eastAsia="zh-CN"/>
        </w:rPr>
        <w:t>6.11.2.2</w:t>
      </w:r>
      <w:r w:rsidRPr="00690D42">
        <w:rPr>
          <w:lang w:eastAsia="zh-CN"/>
        </w:rPr>
        <w:tab/>
      </w:r>
      <w:r w:rsidRPr="00690D42">
        <w:t>Signature algorithm</w:t>
      </w:r>
      <w:bookmarkEnd w:id="171"/>
    </w:p>
    <w:p w14:paraId="270A65AF" w14:textId="77777777" w:rsidR="00C31E28" w:rsidRPr="00690D42" w:rsidRDefault="00C31E28" w:rsidP="00C31E28">
      <w:r w:rsidRPr="00690D42">
        <w:t xml:space="preserve">UEs supporting this solution </w:t>
      </w:r>
      <w:r w:rsidR="008536C2" w:rsidRPr="00690D42">
        <w:t>should</w:t>
      </w:r>
      <w:r w:rsidRPr="00690D42">
        <w:t xml:space="preserve"> support the ECDSA (</w:t>
      </w:r>
      <w:r w:rsidRPr="00690D42">
        <w:rPr>
          <w:lang w:eastAsia="zh-CN"/>
        </w:rPr>
        <w:t>Elliptic Curve Digital Signature Algorithm</w:t>
      </w:r>
      <w:r w:rsidRPr="00690D42">
        <w:t xml:space="preserve">) [x]. </w:t>
      </w:r>
    </w:p>
    <w:p w14:paraId="54EBB175" w14:textId="77777777" w:rsidR="00C31E28" w:rsidRPr="00690D42" w:rsidRDefault="00C31E28" w:rsidP="0097539C">
      <w:pPr>
        <w:pStyle w:val="EditorsNote"/>
      </w:pPr>
      <w:r w:rsidRPr="00690D42">
        <w:t>Editor</w:t>
      </w:r>
      <w:r w:rsidR="000735D3" w:rsidRPr="00690D42">
        <w:t>'</w:t>
      </w:r>
      <w:r w:rsidR="0071068D" w:rsidRPr="00690D42">
        <w:t>s</w:t>
      </w:r>
      <w:r w:rsidRPr="00690D42">
        <w:t xml:space="preserve"> Note: Other feasible signature algorithms a</w:t>
      </w:r>
      <w:r w:rsidRPr="00507CE2">
        <w:t>re FFS.</w:t>
      </w:r>
    </w:p>
    <w:p w14:paraId="7103A8E5" w14:textId="77777777" w:rsidR="00C31E28" w:rsidRPr="00690D42" w:rsidRDefault="00C31E28" w:rsidP="00C31E28">
      <w:pPr>
        <w:pStyle w:val="Heading4"/>
      </w:pPr>
      <w:bookmarkStart w:id="172" w:name="_Toc139041882"/>
      <w:r w:rsidRPr="00690D42">
        <w:rPr>
          <w:lang w:eastAsia="zh-CN"/>
        </w:rPr>
        <w:t>6.11.2.3</w:t>
      </w:r>
      <w:r w:rsidRPr="00690D42">
        <w:rPr>
          <w:lang w:eastAsia="zh-CN"/>
        </w:rPr>
        <w:tab/>
        <w:t>Procedures</w:t>
      </w:r>
      <w:bookmarkEnd w:id="172"/>
    </w:p>
    <w:p w14:paraId="34735FC3" w14:textId="77777777" w:rsidR="00C31E28" w:rsidRPr="00690D42" w:rsidRDefault="009A4488" w:rsidP="000735D3">
      <w:pPr>
        <w:pStyle w:val="TH"/>
        <w:rPr>
          <w:lang w:eastAsia="zh-CN"/>
        </w:rPr>
      </w:pPr>
      <w:r w:rsidRPr="00690D42">
        <w:rPr>
          <w:noProof/>
          <w:lang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690D42" w:rsidRDefault="00C31E28" w:rsidP="000735D3">
      <w:pPr>
        <w:pStyle w:val="TF"/>
        <w:rPr>
          <w:lang w:eastAsia="zh-CN"/>
        </w:rPr>
      </w:pPr>
      <w:r w:rsidRPr="00690D42">
        <w:rPr>
          <w:lang w:eastAsia="zh-CN"/>
        </w:rPr>
        <w:t>Fig</w:t>
      </w:r>
      <w:r w:rsidR="000735D3" w:rsidRPr="00690D42">
        <w:rPr>
          <w:lang w:eastAsia="zh-CN"/>
        </w:rPr>
        <w:t>ure</w:t>
      </w:r>
      <w:r w:rsidRPr="00690D42">
        <w:rPr>
          <w:lang w:eastAsia="zh-CN"/>
        </w:rPr>
        <w:t xml:space="preserve"> 6.11.2.3-1</w:t>
      </w:r>
      <w:r w:rsidR="000735D3" w:rsidRPr="00690D42">
        <w:rPr>
          <w:lang w:eastAsia="zh-CN"/>
        </w:rPr>
        <w:t>:</w:t>
      </w:r>
      <w:r w:rsidRPr="00690D42">
        <w:rPr>
          <w:lang w:eastAsia="zh-CN"/>
        </w:rPr>
        <w:t xml:space="preserve"> Certificate based signature broadcast message procedure</w:t>
      </w:r>
    </w:p>
    <w:p w14:paraId="762176E1" w14:textId="77777777" w:rsidR="00C31E28" w:rsidRPr="00690D42" w:rsidRDefault="00C31E28" w:rsidP="000735D3">
      <w:pPr>
        <w:pStyle w:val="B10"/>
        <w:rPr>
          <w:lang w:eastAsia="zh-CN"/>
        </w:rPr>
      </w:pPr>
      <w:r w:rsidRPr="00690D42">
        <w:t>1-a. The MNO1 implements CA1 and the root certificate is Root Cert1, then CA1 distributes to gNB1 a BS Cert1 containing gNB</w:t>
      </w:r>
      <w:r w:rsidR="000735D3" w:rsidRPr="00690D42">
        <w:t>'</w:t>
      </w:r>
      <w:r w:rsidRPr="00690D42">
        <w:t>s public key associated with its corresponding private key.</w:t>
      </w:r>
    </w:p>
    <w:p w14:paraId="7CDA83CE" w14:textId="77777777" w:rsidR="00C31E28" w:rsidRPr="00690D42" w:rsidRDefault="00C31E28" w:rsidP="000735D3">
      <w:pPr>
        <w:pStyle w:val="B10"/>
        <w:rPr>
          <w:lang w:eastAsia="zh-CN"/>
        </w:rPr>
      </w:pPr>
      <w:r w:rsidRPr="00690D42">
        <w:t>1-b. UE is provisioned with the public key of CA1, which may be provisioned in ME or USIM</w:t>
      </w:r>
      <w:r w:rsidRPr="00690D42">
        <w:rPr>
          <w:lang w:eastAsia="zh-CN"/>
        </w:rPr>
        <w:t>.</w:t>
      </w:r>
    </w:p>
    <w:p w14:paraId="65FF6F98" w14:textId="77777777" w:rsidR="00C31E28" w:rsidRPr="00690D42" w:rsidRDefault="00C31E28" w:rsidP="000735D3">
      <w:pPr>
        <w:pStyle w:val="B10"/>
      </w:pPr>
      <w:r w:rsidRPr="00690D42">
        <w:t>2. When gNB1 broadcast</w:t>
      </w:r>
      <w:r w:rsidRPr="00690D42">
        <w:rPr>
          <w:rFonts w:hint="eastAsia"/>
        </w:rPr>
        <w:t>s</w:t>
      </w:r>
      <w:r w:rsidRPr="00690D42">
        <w:t xml:space="preserve"> messages, it </w:t>
      </w:r>
      <w:r w:rsidR="008536C2" w:rsidRPr="00690D42">
        <w:t>should</w:t>
      </w:r>
      <w:r w:rsidRPr="00690D42">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690D42" w:rsidRDefault="00C31E28" w:rsidP="000735D3">
      <w:pPr>
        <w:pStyle w:val="B10"/>
      </w:pPr>
      <w:r w:rsidRPr="00690D42">
        <w:t xml:space="preserve">3.When UE receives the message, it </w:t>
      </w:r>
      <w:r w:rsidR="008536C2" w:rsidRPr="00690D42">
        <w:t>should</w:t>
      </w:r>
      <w:r w:rsidRPr="00690D42">
        <w:t xml:space="preserve"> first verify the validity of the BS Cert1 using the corresponding CA public key. If the UE is provi</w:t>
      </w:r>
      <w:r w:rsidR="003A4ABB" w:rsidRPr="00690D42">
        <w:t>si</w:t>
      </w:r>
      <w:r w:rsidRPr="00690D42">
        <w:t xml:space="preserve">oned the corresponding Root Cert and the verification fails, it </w:t>
      </w:r>
      <w:r w:rsidR="008536C2" w:rsidRPr="00690D42">
        <w:t>should</w:t>
      </w:r>
      <w:r w:rsidRPr="00690D42">
        <w:t xml:space="preserve"> drop this message.</w:t>
      </w:r>
    </w:p>
    <w:p w14:paraId="3D5EEA00" w14:textId="77777777" w:rsidR="00C31E28" w:rsidRPr="00690D42" w:rsidRDefault="00C31E28" w:rsidP="00465C2D">
      <w:pPr>
        <w:pStyle w:val="NO"/>
      </w:pPr>
      <w:r w:rsidRPr="00690D42">
        <w:t>N</w:t>
      </w:r>
      <w:r w:rsidR="001D5393" w:rsidRPr="00690D42">
        <w:rPr>
          <w:rFonts w:hint="eastAsia"/>
          <w:lang w:eastAsia="zh-CN"/>
        </w:rPr>
        <w:t>OTE</w:t>
      </w:r>
      <w:r w:rsidRPr="00690D42">
        <w:t xml:space="preserve">: </w:t>
      </w:r>
      <w:r w:rsidR="001D5393" w:rsidRPr="00690D42">
        <w:tab/>
      </w:r>
      <w:r w:rsidRPr="00690D42">
        <w:t xml:space="preserve">If the UE does not own a </w:t>
      </w:r>
      <w:r w:rsidR="003A4ABB" w:rsidRPr="00690D42">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690D42">
        <w:t xml:space="preserve"> </w:t>
      </w:r>
    </w:p>
    <w:p w14:paraId="7D43D23F" w14:textId="77777777" w:rsidR="00C31E28" w:rsidRPr="00690D42" w:rsidRDefault="00C31E28" w:rsidP="000735D3">
      <w:pPr>
        <w:pStyle w:val="B10"/>
      </w:pPr>
      <w:r w:rsidRPr="00690D42">
        <w:t>4. Then UE uses the gNB public key in the BS Cert to verify the signature. If the verification of the signature succeed</w:t>
      </w:r>
      <w:r w:rsidRPr="00690D42">
        <w:rPr>
          <w:rFonts w:hint="eastAsia"/>
          <w:lang w:eastAsia="zh-CN"/>
        </w:rPr>
        <w:t>s</w:t>
      </w:r>
      <w:r w:rsidRPr="00690D42">
        <w:t xml:space="preserve">, the UE takes this message genuine, otherwise, it </w:t>
      </w:r>
      <w:r w:rsidR="008536C2" w:rsidRPr="00690D42">
        <w:t>should</w:t>
      </w:r>
      <w:r w:rsidRPr="00690D42">
        <w:t xml:space="preserve"> drop this message.</w:t>
      </w:r>
    </w:p>
    <w:p w14:paraId="2DE5A955" w14:textId="77777777" w:rsidR="00C31E28" w:rsidRPr="00690D42" w:rsidRDefault="00C31E28" w:rsidP="00C31E28">
      <w:r w:rsidRPr="00690D42">
        <w:t xml:space="preserve">When there is more than one level of CA, for example, the MNO has a Sub CA, and it </w:t>
      </w:r>
      <w:r w:rsidR="008536C2" w:rsidRPr="00690D42">
        <w:t>should</w:t>
      </w:r>
      <w:r w:rsidRPr="00690D42">
        <w:t xml:space="preserve"> use Sub CA to sign for the gNB. Then the gNB has to send not only its own Cert to the UE, but also the Sub CA Cert(s).</w:t>
      </w:r>
    </w:p>
    <w:p w14:paraId="5E9DF1D3" w14:textId="77777777" w:rsidR="00C31E28" w:rsidRPr="00690D42" w:rsidRDefault="00C31E28" w:rsidP="00C31E28">
      <w:pPr>
        <w:pStyle w:val="Heading4"/>
      </w:pPr>
      <w:bookmarkStart w:id="173" w:name="_Toc139041883"/>
      <w:r w:rsidRPr="00690D42">
        <w:rPr>
          <w:lang w:eastAsia="zh-CN"/>
        </w:rPr>
        <w:t>6.11.2.4</w:t>
      </w:r>
      <w:r w:rsidRPr="00690D42">
        <w:tab/>
        <w:t>Certificate format:</w:t>
      </w:r>
      <w:bookmarkEnd w:id="173"/>
    </w:p>
    <w:p w14:paraId="6C532496" w14:textId="4BD5E6D4" w:rsidR="00C31E28" w:rsidRPr="00507CE2" w:rsidRDefault="00C31E28" w:rsidP="00C31E28">
      <w:pPr>
        <w:rPr>
          <w:lang w:eastAsia="zh-CN"/>
        </w:rPr>
      </w:pPr>
      <w:r w:rsidRPr="00690D42">
        <w:rPr>
          <w:rFonts w:hint="eastAsia"/>
          <w:lang w:eastAsia="zh-CN"/>
        </w:rPr>
        <w:t>ITU</w:t>
      </w:r>
      <w:r w:rsidRPr="00690D42">
        <w:rPr>
          <w:lang w:eastAsia="zh-CN"/>
        </w:rPr>
        <w:t>-</w:t>
      </w:r>
      <w:r w:rsidRPr="00690D42">
        <w:rPr>
          <w:rFonts w:hint="eastAsia"/>
          <w:lang w:eastAsia="zh-CN"/>
        </w:rPr>
        <w:t>T</w:t>
      </w:r>
      <w:r w:rsidRPr="00690D42">
        <w:rPr>
          <w:lang w:eastAsia="zh-CN"/>
        </w:rPr>
        <w:t xml:space="preserve"> </w:t>
      </w:r>
      <w:r w:rsidRPr="00690D42">
        <w:rPr>
          <w:rFonts w:hint="eastAsia"/>
          <w:lang w:eastAsia="zh-CN"/>
        </w:rPr>
        <w:t>X</w:t>
      </w:r>
      <w:r w:rsidRPr="00690D42">
        <w:rPr>
          <w:lang w:eastAsia="zh-CN"/>
        </w:rPr>
        <w:t xml:space="preserve">.509 </w:t>
      </w:r>
      <w:r w:rsidRPr="00690D42">
        <w:rPr>
          <w:rFonts w:hint="eastAsia"/>
          <w:lang w:eastAsia="zh-CN"/>
        </w:rPr>
        <w:t>certificate</w:t>
      </w:r>
      <w:r w:rsidR="00465C2D" w:rsidRPr="00690D42">
        <w:rPr>
          <w:lang w:eastAsia="zh-CN"/>
        </w:rPr>
        <w:t xml:space="preserve"> </w:t>
      </w:r>
      <w:r w:rsidR="003A4ABB" w:rsidRPr="00690D42">
        <w:rPr>
          <w:lang w:eastAsia="zh-CN"/>
        </w:rPr>
        <w:t>[25]</w:t>
      </w:r>
      <w:r w:rsidRPr="00690D42">
        <w:rPr>
          <w:lang w:eastAsia="zh-CN"/>
        </w:rPr>
        <w:t xml:space="preserve"> could be used for its flexibility, otherwise more compact certificate format such as Card </w:t>
      </w:r>
      <w:r w:rsidRPr="00507CE2">
        <w:rPr>
          <w:lang w:eastAsia="zh-CN"/>
        </w:rPr>
        <w:t xml:space="preserve">Verifiable </w:t>
      </w:r>
      <w:r w:rsidR="00766195" w:rsidRPr="00507CE2">
        <w:rPr>
          <w:lang w:eastAsia="zh-CN"/>
        </w:rPr>
        <w:t>Certificate</w:t>
      </w:r>
      <w:r w:rsidRPr="00507CE2">
        <w:rPr>
          <w:lang w:eastAsia="zh-CN"/>
        </w:rPr>
        <w:t xml:space="preserve"> (CVC) can be considered. </w:t>
      </w:r>
    </w:p>
    <w:p w14:paraId="4CAF6EC6" w14:textId="77777777" w:rsidR="00C31E28" w:rsidRPr="00507CE2" w:rsidRDefault="00C31E28" w:rsidP="00C31E28">
      <w:pPr>
        <w:rPr>
          <w:lang w:eastAsia="zh-CN"/>
        </w:rPr>
      </w:pPr>
      <w:r w:rsidRPr="00507CE2">
        <w:rPr>
          <w:lang w:eastAsia="zh-CN"/>
        </w:rPr>
        <w:t xml:space="preserve">The specification </w:t>
      </w:r>
      <w:r w:rsidR="008536C2" w:rsidRPr="00507CE2">
        <w:rPr>
          <w:lang w:eastAsia="zh-CN"/>
        </w:rPr>
        <w:t>should</w:t>
      </w:r>
      <w:r w:rsidRPr="00507CE2">
        <w:rPr>
          <w:lang w:eastAsia="zh-CN"/>
        </w:rPr>
        <w:t xml:space="preserve"> define the certificate profile.</w:t>
      </w:r>
    </w:p>
    <w:p w14:paraId="01398B82" w14:textId="77777777" w:rsidR="00C31E28" w:rsidRPr="00507CE2" w:rsidRDefault="00C31E28" w:rsidP="0097539C">
      <w:pPr>
        <w:pStyle w:val="EditorsNote"/>
        <w:rPr>
          <w:lang w:eastAsia="zh-CN"/>
        </w:rPr>
      </w:pPr>
      <w:r w:rsidRPr="00507CE2">
        <w:t>Editor</w:t>
      </w:r>
      <w:r w:rsidR="000735D3" w:rsidRPr="00507CE2">
        <w:t>'</w:t>
      </w:r>
      <w:r w:rsidR="0071068D" w:rsidRPr="00507CE2">
        <w:t>s</w:t>
      </w:r>
      <w:r w:rsidRPr="00507CE2">
        <w:t xml:space="preserve"> Note: The profile of the certificate is FFS.</w:t>
      </w:r>
    </w:p>
    <w:p w14:paraId="17A9AB15" w14:textId="6805219D" w:rsidR="00C31E28" w:rsidRPr="00690D42" w:rsidRDefault="00C31E28" w:rsidP="00C31E28">
      <w:pPr>
        <w:pStyle w:val="Heading3"/>
      </w:pPr>
      <w:bookmarkStart w:id="174" w:name="_Toc139041884"/>
      <w:r w:rsidRPr="00507CE2">
        <w:t>6.11.3</w:t>
      </w:r>
      <w:r w:rsidRPr="00507CE2">
        <w:tab/>
        <w:t xml:space="preserve">Assessment using </w:t>
      </w:r>
      <w:r w:rsidR="003243EB" w:rsidRPr="00507CE2">
        <w:t>clause A.3</w:t>
      </w:r>
      <w:bookmarkEnd w:id="174"/>
    </w:p>
    <w:p w14:paraId="63150897" w14:textId="77777777" w:rsidR="00C31E28" w:rsidRPr="00690D42" w:rsidRDefault="00C31E28" w:rsidP="00C31E28">
      <w:pPr>
        <w:pStyle w:val="Heading4"/>
      </w:pPr>
      <w:bookmarkStart w:id="175" w:name="_Toc139041885"/>
      <w:r w:rsidRPr="00690D42">
        <w:t>6.11.3.1</w:t>
      </w:r>
      <w:r w:rsidRPr="00690D42">
        <w:tab/>
        <w:t>UE aspects</w:t>
      </w:r>
      <w:bookmarkEnd w:id="175"/>
    </w:p>
    <w:p w14:paraId="38F76488" w14:textId="77777777" w:rsidR="00C31E28" w:rsidRPr="00690D42" w:rsidRDefault="00C31E28" w:rsidP="00C31E28">
      <w:r w:rsidRPr="00690D42">
        <w:t>UE needs to be pre</w:t>
      </w:r>
      <w:r w:rsidR="003A4ABB" w:rsidRPr="00690D42">
        <w:t>-</w:t>
      </w:r>
      <w:r w:rsidRPr="00690D42">
        <w:t xml:space="preserve">provisioned of a list of root certificate. </w:t>
      </w:r>
    </w:p>
    <w:p w14:paraId="05D88522" w14:textId="77777777" w:rsidR="00C31E28" w:rsidRPr="00690D42" w:rsidRDefault="00C31E28" w:rsidP="00C31E28">
      <w:pPr>
        <w:rPr>
          <w:lang w:eastAsia="zh-CN"/>
        </w:rPr>
      </w:pPr>
      <w:r w:rsidRPr="00690D42">
        <w:rPr>
          <w:lang w:eastAsia="zh-CN"/>
        </w:rPr>
        <w:t xml:space="preserve">The provision of the certificate is in </w:t>
      </w:r>
      <w:r w:rsidR="004316D3" w:rsidRPr="00690D42">
        <w:rPr>
          <w:lang w:eastAsia="zh-CN"/>
        </w:rPr>
        <w:t xml:space="preserve">clause </w:t>
      </w:r>
      <w:r w:rsidRPr="00690D42">
        <w:rPr>
          <w:lang w:eastAsia="zh-CN"/>
        </w:rPr>
        <w:t>6.11.3.5.</w:t>
      </w:r>
    </w:p>
    <w:p w14:paraId="5E782704" w14:textId="77777777" w:rsidR="00C31E28" w:rsidRPr="00690D42" w:rsidRDefault="00C31E28" w:rsidP="00C31E28">
      <w:r w:rsidRPr="00690D42">
        <w:t xml:space="preserve">The UE </w:t>
      </w:r>
      <w:r w:rsidR="008536C2" w:rsidRPr="00690D42">
        <w:t>should</w:t>
      </w:r>
      <w:r w:rsidRPr="00690D42">
        <w:t xml:space="preserve"> support the storage of the Root certificate. </w:t>
      </w:r>
    </w:p>
    <w:p w14:paraId="427DB119" w14:textId="7B1BD47A" w:rsidR="00C31E28" w:rsidRPr="00690D42" w:rsidRDefault="00C31E28" w:rsidP="00C31E28">
      <w:r w:rsidRPr="00690D42">
        <w:t xml:space="preserve">UE </w:t>
      </w:r>
      <w:r w:rsidR="008536C2" w:rsidRPr="00690D42">
        <w:t>should</w:t>
      </w:r>
      <w:r w:rsidRPr="00690D42">
        <w:t xml:space="preserve"> support the certificate update, which can be performed in implementation-</w:t>
      </w:r>
      <w:r w:rsidR="00A8223B" w:rsidRPr="00690D42">
        <w:t>independent</w:t>
      </w:r>
      <w:r w:rsidRPr="00690D42">
        <w:t xml:space="preserve"> way.</w:t>
      </w:r>
    </w:p>
    <w:p w14:paraId="6AFFF474" w14:textId="77777777" w:rsidR="00C31E28" w:rsidRPr="00690D42" w:rsidRDefault="00C31E28" w:rsidP="00C31E28">
      <w:pPr>
        <w:pStyle w:val="Heading4"/>
      </w:pPr>
      <w:bookmarkStart w:id="176" w:name="_Toc139041886"/>
      <w:r w:rsidRPr="00690D42">
        <w:t>6.11.3.</w:t>
      </w:r>
      <w:r w:rsidR="007E13CC" w:rsidRPr="00690D42">
        <w:t>2</w:t>
      </w:r>
      <w:r w:rsidRPr="00690D42">
        <w:tab/>
        <w:t>UE actions upon detection of invalid signature</w:t>
      </w:r>
      <w:bookmarkEnd w:id="176"/>
    </w:p>
    <w:p w14:paraId="64350F76" w14:textId="77777777" w:rsidR="00507CE2" w:rsidRDefault="00C31E28" w:rsidP="00C31E28">
      <w:r w:rsidRPr="00690D42">
        <w:t xml:space="preserve">If the UE does not own a </w:t>
      </w:r>
      <w:r w:rsidRPr="00690D42">
        <w:rPr>
          <w:rFonts w:hint="eastAsia"/>
          <w:lang w:eastAsia="zh-CN"/>
        </w:rPr>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w:t>
      </w:r>
    </w:p>
    <w:p w14:paraId="64FE3DC2" w14:textId="75B34FAB" w:rsidR="00507CE2" w:rsidRDefault="00C31E28" w:rsidP="00507CE2">
      <w:pPr>
        <w:pStyle w:val="B10"/>
      </w:pPr>
      <w:r w:rsidRPr="00690D42">
        <w:t xml:space="preserve">1) </w:t>
      </w:r>
      <w:r w:rsidR="00507CE2">
        <w:tab/>
      </w:r>
      <w:r w:rsidRPr="00690D42">
        <w:t xml:space="preserve">drop every message which is send with the BS Cert for which UE cannot find a corresponding Root certificate to verify; </w:t>
      </w:r>
    </w:p>
    <w:p w14:paraId="78520750" w14:textId="2A1E8A8D" w:rsidR="00C31E28" w:rsidRPr="00690D42" w:rsidRDefault="00C31E28" w:rsidP="00507CE2">
      <w:pPr>
        <w:pStyle w:val="B10"/>
      </w:pPr>
      <w:r w:rsidRPr="00690D42">
        <w:t xml:space="preserve">2) </w:t>
      </w:r>
      <w:r w:rsidR="00507CE2">
        <w:tab/>
      </w:r>
      <w:r w:rsidRPr="00690D42">
        <w:t xml:space="preserve">UE takes every message as genuine, which is send along with the BS Cert for which the UE cannot find a corresponding Root certificate to verify. </w:t>
      </w:r>
    </w:p>
    <w:p w14:paraId="7DEF8DF5" w14:textId="77777777" w:rsidR="00C31E28" w:rsidRPr="00690D42" w:rsidRDefault="00C31E28" w:rsidP="00C31E28">
      <w:pPr>
        <w:pStyle w:val="Heading4"/>
      </w:pPr>
      <w:bookmarkStart w:id="177" w:name="_Toc139041887"/>
      <w:r w:rsidRPr="00690D42">
        <w:t>6.11.3.</w:t>
      </w:r>
      <w:r w:rsidR="007E13CC" w:rsidRPr="00690D42">
        <w:t>3</w:t>
      </w:r>
      <w:r w:rsidRPr="00690D42">
        <w:tab/>
      </w:r>
      <w:r w:rsidRPr="00690D42">
        <w:tab/>
        <w:t>Threats that are mitigated by signed SI messages</w:t>
      </w:r>
      <w:bookmarkEnd w:id="177"/>
    </w:p>
    <w:p w14:paraId="6A25E09E" w14:textId="071DBE51" w:rsidR="00C31E28" w:rsidRPr="00690D42" w:rsidRDefault="00C31E28" w:rsidP="00C31E28">
      <w:r w:rsidRPr="00690D42">
        <w:t xml:space="preserve">Key issue 1&amp;2 are mitigated. All broadcast message before security activation can be signed using this solution. </w:t>
      </w:r>
    </w:p>
    <w:p w14:paraId="4A270DE6" w14:textId="77777777" w:rsidR="00C31E28" w:rsidRPr="00690D42" w:rsidRDefault="00C31E28" w:rsidP="00C31E28">
      <w:pPr>
        <w:pStyle w:val="Heading4"/>
      </w:pPr>
      <w:bookmarkStart w:id="178" w:name="_Toc139041888"/>
      <w:r w:rsidRPr="00690D42">
        <w:t>6.11.3.</w:t>
      </w:r>
      <w:r w:rsidR="007E13CC" w:rsidRPr="00690D42">
        <w:t>4</w:t>
      </w:r>
      <w:r w:rsidRPr="00690D42">
        <w:tab/>
      </w:r>
      <w:r w:rsidRPr="00690D42">
        <w:tab/>
        <w:t>Threats that are not mitigated by signed SI messages</w:t>
      </w:r>
      <w:bookmarkEnd w:id="178"/>
    </w:p>
    <w:p w14:paraId="574D1E19" w14:textId="77777777" w:rsidR="000063BA" w:rsidRPr="00690D42" w:rsidRDefault="00C31E28" w:rsidP="000063BA">
      <w:r w:rsidRPr="00690D42">
        <w:t xml:space="preserve">The bidding down attack are not prevented. </w:t>
      </w:r>
      <w:r w:rsidR="000063BA" w:rsidRPr="00690D42">
        <w:t>However, the bidding down attack is caused by the partial deployment, and it is not specific to this solution but appl</w:t>
      </w:r>
      <w:r w:rsidR="000063BA" w:rsidRPr="00690D42">
        <w:rPr>
          <w:rFonts w:hint="eastAsia"/>
        </w:rPr>
        <w:t>ied</w:t>
      </w:r>
      <w:r w:rsidR="000063BA" w:rsidRPr="00690D42">
        <w:t xml:space="preserve"> to every solution. To mitigate the bidding down attack, there will be 2 possible ways: </w:t>
      </w:r>
    </w:p>
    <w:p w14:paraId="4488945A" w14:textId="2A643EF6" w:rsidR="000063BA" w:rsidRPr="00690D42" w:rsidRDefault="00722041" w:rsidP="00E651DC">
      <w:pPr>
        <w:pStyle w:val="B10"/>
      </w:pPr>
      <w:r w:rsidRPr="00690D42">
        <w:t>1)</w:t>
      </w:r>
      <w:r w:rsidRPr="00690D42">
        <w:tab/>
      </w:r>
      <w:r w:rsidR="000063BA" w:rsidRPr="00690D42">
        <w:t>the MNOs make sure to provision all the gNB with private</w:t>
      </w:r>
      <w:r w:rsidR="003A4ABB" w:rsidRPr="00690D42">
        <w:t xml:space="preserve"> </w:t>
      </w:r>
      <w:r w:rsidR="000063BA" w:rsidRPr="00690D42">
        <w:t xml:space="preserve">keys/certificates, then when UE received a SIB without a signature, it can be taken as a false one. </w:t>
      </w:r>
    </w:p>
    <w:p w14:paraId="46B0106B" w14:textId="1B1ACB39" w:rsidR="00C31E28" w:rsidRPr="00507CE2" w:rsidRDefault="00722041" w:rsidP="00E651DC">
      <w:pPr>
        <w:pStyle w:val="B10"/>
      </w:pPr>
      <w:r w:rsidRPr="00690D42">
        <w:t>2)</w:t>
      </w:r>
      <w:r w:rsidRPr="00690D42">
        <w:tab/>
      </w:r>
      <w:r w:rsidR="000063BA" w:rsidRPr="00690D42">
        <w:t xml:space="preserve">the second certificate provision method should be chosen </w:t>
      </w:r>
      <w:r w:rsidR="00991A23" w:rsidRPr="00690D42">
        <w:t>in clause 6</w:t>
      </w:r>
      <w:r w:rsidR="000063BA" w:rsidRPr="00690D42">
        <w:t xml:space="preserve">.11.2.1. when UE is registered into the network, the AMF in serving network </w:t>
      </w:r>
      <w:r w:rsidR="008536C2" w:rsidRPr="00690D42">
        <w:t>should</w:t>
      </w:r>
      <w:r w:rsidR="000063BA" w:rsidRPr="00690D42">
        <w:t xml:space="preserve"> pr</w:t>
      </w:r>
      <w:r w:rsidR="008536C2" w:rsidRPr="00690D42">
        <w:t>o</w:t>
      </w:r>
      <w:r w:rsidR="000063BA" w:rsidRPr="00690D42">
        <w:t>vision a list of certificate</w:t>
      </w:r>
      <w:r w:rsidR="003A4ABB" w:rsidRPr="00690D42">
        <w:t>s</w:t>
      </w:r>
      <w:r w:rsidR="000063BA" w:rsidRPr="00690D42">
        <w:t xml:space="preserve"> for a bunch of gNBs. If the UE is provisioned the certificate of the gNB, the</w:t>
      </w:r>
      <w:r w:rsidR="000063BA" w:rsidRPr="00507CE2">
        <w:t xml:space="preserve">n it </w:t>
      </w:r>
      <w:r w:rsidR="008536C2" w:rsidRPr="00507CE2">
        <w:t>should</w:t>
      </w:r>
      <w:r w:rsidR="000063BA" w:rsidRPr="00507CE2">
        <w:t xml:space="preserve"> verify the SIs from this gNB.</w:t>
      </w:r>
    </w:p>
    <w:p w14:paraId="6B72BCE6" w14:textId="77777777" w:rsidR="00C31E28" w:rsidRPr="00507CE2" w:rsidRDefault="00C31E28" w:rsidP="0097539C">
      <w:pPr>
        <w:pStyle w:val="EditorsNote"/>
      </w:pPr>
      <w:r w:rsidRPr="00507CE2">
        <w:t>Editor</w:t>
      </w:r>
      <w:r w:rsidR="000735D3" w:rsidRPr="00507CE2">
        <w:t>'</w:t>
      </w:r>
      <w:r w:rsidR="0071068D" w:rsidRPr="00507CE2">
        <w:t>s</w:t>
      </w:r>
      <w:r w:rsidRPr="00507CE2">
        <w:t xml:space="preserve"> Note: How the MitM attack is addressed is FFS. </w:t>
      </w:r>
    </w:p>
    <w:p w14:paraId="2BC5B034" w14:textId="77777777" w:rsidR="00C31E28" w:rsidRPr="00507CE2" w:rsidRDefault="00C31E28" w:rsidP="0097539C">
      <w:pPr>
        <w:pStyle w:val="EditorsNote"/>
      </w:pPr>
      <w:r w:rsidRPr="00507CE2">
        <w:t>Editor</w:t>
      </w:r>
      <w:r w:rsidR="000735D3" w:rsidRPr="00507CE2">
        <w:t>'</w:t>
      </w:r>
      <w:r w:rsidR="0071068D" w:rsidRPr="00507CE2">
        <w:t>s</w:t>
      </w:r>
      <w:r w:rsidRPr="00507CE2">
        <w:t xml:space="preserve"> Note: How the UE is prevented to camp on the false base station is FFS.</w:t>
      </w:r>
    </w:p>
    <w:p w14:paraId="5A057D0D" w14:textId="77777777" w:rsidR="00C31E28" w:rsidRPr="00690D42" w:rsidRDefault="00C31E28" w:rsidP="00C31E28">
      <w:pPr>
        <w:pStyle w:val="Heading4"/>
      </w:pPr>
      <w:bookmarkStart w:id="179" w:name="_Toc139041889"/>
      <w:r w:rsidRPr="00507CE2">
        <w:t>6.11.3.</w:t>
      </w:r>
      <w:r w:rsidR="007E13CC" w:rsidRPr="00507CE2">
        <w:t>5</w:t>
      </w:r>
      <w:r w:rsidRPr="00507CE2">
        <w:tab/>
        <w:t>Provisioning of keys</w:t>
      </w:r>
      <w:bookmarkEnd w:id="179"/>
    </w:p>
    <w:p w14:paraId="1F9B447A" w14:textId="77777777" w:rsidR="00C31E28" w:rsidRPr="00690D42" w:rsidRDefault="00C31E28" w:rsidP="00C31E28">
      <w:pPr>
        <w:rPr>
          <w:lang w:eastAsia="zh-CN"/>
        </w:rPr>
      </w:pPr>
      <w:r w:rsidRPr="00690D42">
        <w:rPr>
          <w:lang w:eastAsia="zh-CN"/>
        </w:rPr>
        <w:t>There are 2 methods to provision Root certificates into the UE:</w:t>
      </w:r>
    </w:p>
    <w:p w14:paraId="229EAD40" w14:textId="1278F217"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3C693B2E" w14:textId="06089641" w:rsidR="00C31E28" w:rsidRPr="00690D42" w:rsidRDefault="0097539C" w:rsidP="0097539C">
      <w:pPr>
        <w:pStyle w:val="B10"/>
        <w:rPr>
          <w:lang w:eastAsia="zh-CN"/>
        </w:rPr>
      </w:pPr>
      <w:r w:rsidRPr="00690D42">
        <w:t>b)</w:t>
      </w:r>
      <w:r w:rsidRPr="00690D42">
        <w:tab/>
      </w:r>
      <w:r w:rsidR="00C31E28" w:rsidRPr="00690D42">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690D42" w:rsidRDefault="00C31E28" w:rsidP="00C31E28">
      <w:pPr>
        <w:pStyle w:val="Heading4"/>
      </w:pPr>
      <w:bookmarkStart w:id="180" w:name="_Toc139041890"/>
      <w:r w:rsidRPr="00690D42">
        <w:t>6.1</w:t>
      </w:r>
      <w:r w:rsidR="00BD78BF" w:rsidRPr="00690D42">
        <w:t>1.</w:t>
      </w:r>
      <w:r w:rsidRPr="00690D42">
        <w:t>3.</w:t>
      </w:r>
      <w:r w:rsidR="007E13CC" w:rsidRPr="00690D42">
        <w:t>6</w:t>
      </w:r>
      <w:r w:rsidRPr="00690D42">
        <w:tab/>
        <w:t>RAN aspects</w:t>
      </w:r>
      <w:bookmarkEnd w:id="180"/>
      <w:r w:rsidRPr="00690D42">
        <w:t xml:space="preserve"> </w:t>
      </w:r>
    </w:p>
    <w:p w14:paraId="019F63B2" w14:textId="77777777" w:rsidR="00C31E28" w:rsidRPr="00690D42" w:rsidRDefault="00C31E28" w:rsidP="0097539C">
      <w:pPr>
        <w:rPr>
          <w:lang w:eastAsia="zh-CN"/>
        </w:rPr>
      </w:pPr>
      <w:r w:rsidRPr="00690D42">
        <w:t xml:space="preserve">Signature and the certificate need to be carried in the broadcast message, and the length of the signature and the certificate is approximately &gt;600 </w:t>
      </w:r>
      <w:r w:rsidRPr="00690D42">
        <w:rPr>
          <w:rFonts w:hint="eastAsia"/>
        </w:rPr>
        <w:t>byte</w:t>
      </w:r>
      <w:r w:rsidRPr="00690D42">
        <w:t xml:space="preserve"> (RSA based).</w:t>
      </w:r>
    </w:p>
    <w:p w14:paraId="5AC04DB3" w14:textId="77777777" w:rsidR="00C31E28" w:rsidRPr="00690D42" w:rsidRDefault="00C31E28" w:rsidP="00C31E28">
      <w:pPr>
        <w:pStyle w:val="Heading4"/>
      </w:pPr>
      <w:bookmarkStart w:id="181" w:name="_Toc139041891"/>
      <w:r w:rsidRPr="00690D42">
        <w:t>6.1</w:t>
      </w:r>
      <w:r w:rsidR="00BD78BF" w:rsidRPr="00690D42">
        <w:t>1</w:t>
      </w:r>
      <w:r w:rsidRPr="00690D42">
        <w:t>.3.</w:t>
      </w:r>
      <w:r w:rsidR="007E13CC" w:rsidRPr="00690D42">
        <w:t>7</w:t>
      </w:r>
      <w:r w:rsidRPr="00690D42">
        <w:tab/>
        <w:t>VPLMN aspects</w:t>
      </w:r>
      <w:bookmarkEnd w:id="181"/>
      <w:r w:rsidRPr="00690D42">
        <w:t xml:space="preserve"> </w:t>
      </w:r>
    </w:p>
    <w:p w14:paraId="1E71A20C" w14:textId="1D71EB0D"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.11.3.</w:t>
      </w:r>
      <w:r w:rsidR="00D34C9C" w:rsidRPr="00690D42">
        <w:rPr>
          <w:lang w:eastAsia="zh-CN"/>
        </w:rPr>
        <w:t>4</w:t>
      </w:r>
      <w:r w:rsidRPr="00690D42">
        <w:rPr>
          <w:lang w:eastAsia="zh-CN"/>
        </w:rPr>
        <w:t xml:space="preserve">, there are 2 different methods to provision the Root certificates. If the first one is </w:t>
      </w:r>
      <w:r w:rsidR="00766195" w:rsidRPr="00690D42">
        <w:rPr>
          <w:lang w:eastAsia="zh-CN"/>
        </w:rPr>
        <w:t>chosen</w:t>
      </w:r>
      <w:r w:rsidRPr="00690D42">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690D42" w:rsidRDefault="00C31E28" w:rsidP="004316D3">
      <w:pPr>
        <w:rPr>
          <w:lang w:eastAsia="zh-CN"/>
        </w:rPr>
      </w:pPr>
      <w:r w:rsidRPr="00690D42">
        <w:rPr>
          <w:lang w:eastAsia="zh-CN"/>
        </w:rPr>
        <w:t xml:space="preserve">If the second method is </w:t>
      </w:r>
      <w:r w:rsidR="00766195" w:rsidRPr="00690D42">
        <w:rPr>
          <w:lang w:eastAsia="zh-CN"/>
        </w:rPr>
        <w:t>chosen</w:t>
      </w:r>
      <w:r w:rsidRPr="00690D42">
        <w:rPr>
          <w:lang w:eastAsia="zh-CN"/>
        </w:rPr>
        <w:t>, UE can get the Root certificate or the URL for downloading the Root certificate after authentication with the VPLMN, this solution works for the VPLMN.</w:t>
      </w:r>
      <w:r w:rsidR="0036608C" w:rsidRPr="00690D42">
        <w:rPr>
          <w:lang w:eastAsia="zh-CN"/>
        </w:rPr>
        <w:t xml:space="preserve"> </w:t>
      </w:r>
      <w:r w:rsidRPr="00690D42">
        <w:rPr>
          <w:lang w:eastAsia="zh-CN"/>
        </w:rPr>
        <w:t xml:space="preserve">In this case, VPLMN needs to support the corresponding signaling for sending the Root certificate or the URL. </w:t>
      </w:r>
    </w:p>
    <w:p w14:paraId="44D761F8" w14:textId="2C3FED14" w:rsidR="00C31E28" w:rsidRPr="00690D42" w:rsidRDefault="00C31E28" w:rsidP="004316D3">
      <w:pPr>
        <w:rPr>
          <w:lang w:eastAsia="zh-CN"/>
        </w:rPr>
      </w:pPr>
      <w:r w:rsidRPr="00690D42">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 </w:t>
      </w:r>
    </w:p>
    <w:p w14:paraId="15D637DF" w14:textId="77777777" w:rsidR="00C31E28" w:rsidRPr="00690D42" w:rsidRDefault="00C31E28" w:rsidP="00C31E28">
      <w:pPr>
        <w:pStyle w:val="Heading4"/>
      </w:pPr>
      <w:bookmarkStart w:id="182" w:name="_Toc139041892"/>
      <w:r w:rsidRPr="00690D42">
        <w:t>6.11.3.</w:t>
      </w:r>
      <w:r w:rsidR="007E13CC" w:rsidRPr="00690D42">
        <w:t>8</w:t>
      </w:r>
      <w:r w:rsidRPr="00690D42">
        <w:tab/>
        <w:t>HPLMN aspects</w:t>
      </w:r>
      <w:bookmarkEnd w:id="182"/>
      <w:r w:rsidRPr="00690D42">
        <w:t xml:space="preserve"> </w:t>
      </w:r>
    </w:p>
    <w:p w14:paraId="562A1225" w14:textId="77777777" w:rsidR="00C31E28" w:rsidRPr="00690D42" w:rsidRDefault="00C31E28" w:rsidP="00C31E28">
      <w:r w:rsidRPr="00690D42">
        <w:t>This solution can detect the FBS in the HPLMN.</w:t>
      </w:r>
    </w:p>
    <w:p w14:paraId="2706EEC2" w14:textId="77777777" w:rsidR="00C31E28" w:rsidRPr="00690D42" w:rsidRDefault="00C31E28" w:rsidP="00C31E28">
      <w:pPr>
        <w:pStyle w:val="Heading4"/>
      </w:pPr>
      <w:bookmarkStart w:id="183" w:name="_Toc139041893"/>
      <w:r w:rsidRPr="00690D42">
        <w:t>6.11.3.</w:t>
      </w:r>
      <w:r w:rsidR="007E13CC" w:rsidRPr="00690D42">
        <w:t>9</w:t>
      </w:r>
      <w:r w:rsidRPr="00690D42">
        <w:tab/>
        <w:t>Network sharing aspects</w:t>
      </w:r>
      <w:bookmarkEnd w:id="183"/>
    </w:p>
    <w:p w14:paraId="50024FBC" w14:textId="2B76D6D5" w:rsidR="00C31E28" w:rsidRPr="00690D42" w:rsidRDefault="00C31E28" w:rsidP="00C31E28">
      <w:r w:rsidRPr="00690D42">
        <w:t xml:space="preserve">gNB can broadcast a list a PLMN in the SIB message, if the gNB is shared gNB, it may carry more than one PLMN ID. In this case, supposing all the PLMN support the signature based solution, there </w:t>
      </w:r>
      <w:r w:rsidR="00766195" w:rsidRPr="00690D42">
        <w:t>may be</w:t>
      </w:r>
      <w:r w:rsidRPr="00690D42">
        <w:t xml:space="preserve"> different method to add signature on this kind of SIB:</w:t>
      </w:r>
    </w:p>
    <w:p w14:paraId="03B9AF2D" w14:textId="55DE8FC1"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0581F697" w14:textId="4694CF39" w:rsidR="00C31E28" w:rsidRPr="00690D42" w:rsidRDefault="0097539C" w:rsidP="0097539C">
      <w:pPr>
        <w:pStyle w:val="B10"/>
        <w:rPr>
          <w:lang w:eastAsia="zh-CN"/>
        </w:rPr>
      </w:pPr>
      <w:r w:rsidRPr="00690D42">
        <w:t>b)</w:t>
      </w:r>
      <w:r w:rsidRPr="00690D42">
        <w:tab/>
      </w:r>
      <w:r w:rsidR="00C31E28" w:rsidRPr="00690D42">
        <w:t xml:space="preserve">The SIB message max size is 2976bit[1], so if the message allows, the SIB can carry as much as it can to verify the authenticity of the SIB. </w:t>
      </w:r>
    </w:p>
    <w:p w14:paraId="65DDBCE5" w14:textId="77777777" w:rsidR="00C31E28" w:rsidRPr="00690D42" w:rsidRDefault="00C31E28" w:rsidP="00C31E28">
      <w:pPr>
        <w:pStyle w:val="Heading4"/>
      </w:pPr>
      <w:bookmarkStart w:id="184" w:name="_Toc139041894"/>
      <w:r w:rsidRPr="00690D42">
        <w:t>6.11.3.</w:t>
      </w:r>
      <w:r w:rsidR="007E13CC" w:rsidRPr="00690D42">
        <w:t>10</w:t>
      </w:r>
      <w:r w:rsidRPr="00690D42">
        <w:tab/>
        <w:t>Roaming aspects</w:t>
      </w:r>
      <w:bookmarkEnd w:id="184"/>
    </w:p>
    <w:p w14:paraId="06A48652" w14:textId="77777777" w:rsidR="00C31E28" w:rsidRPr="00690D42" w:rsidRDefault="00C31E28" w:rsidP="004316D3">
      <w:pPr>
        <w:rPr>
          <w:lang w:eastAsia="zh-CN"/>
        </w:rPr>
      </w:pPr>
      <w:r w:rsidRPr="00690D42">
        <w:rPr>
          <w:lang w:eastAsia="zh-CN"/>
        </w:rPr>
        <w:t>S</w:t>
      </w:r>
      <w:r w:rsidRPr="00690D42">
        <w:rPr>
          <w:rFonts w:hint="eastAsia"/>
          <w:lang w:eastAsia="zh-CN"/>
        </w:rPr>
        <w:t>ame</w:t>
      </w:r>
      <w:r w:rsidRPr="00690D42">
        <w:rPr>
          <w:lang w:eastAsia="zh-CN"/>
        </w:rPr>
        <w:t xml:space="preserve"> as 6.11.3.7 VPLMN aspects.</w:t>
      </w:r>
    </w:p>
    <w:p w14:paraId="70C1A531" w14:textId="77777777" w:rsidR="00AB3F1F" w:rsidRPr="00690D42" w:rsidRDefault="00AB3F1F" w:rsidP="004316D3">
      <w:pPr>
        <w:rPr>
          <w:lang w:eastAsia="zh-CN"/>
        </w:rPr>
      </w:pPr>
      <w:r w:rsidRPr="00690D42">
        <w:rPr>
          <w:lang w:eastAsia="zh-CN"/>
        </w:rPr>
        <w:t xml:space="preserve">When both HPLMN and VPLMN support this scheme, UE can be protected against false base station with this solution. </w:t>
      </w:r>
    </w:p>
    <w:p w14:paraId="4FEB4BDA" w14:textId="3C640452" w:rsidR="00AB3F1F" w:rsidRPr="00690D42" w:rsidRDefault="00AB3F1F" w:rsidP="004316D3">
      <w:pPr>
        <w:rPr>
          <w:lang w:eastAsia="zh-CN"/>
        </w:rPr>
      </w:pPr>
      <w:r w:rsidRPr="00690D42">
        <w:rPr>
          <w:lang w:eastAsia="zh-CN"/>
        </w:rPr>
        <w:t>If UE</w:t>
      </w:r>
      <w:r w:rsidR="000735D3" w:rsidRPr="00690D42">
        <w:rPr>
          <w:lang w:eastAsia="zh-CN"/>
        </w:rPr>
        <w:t>'</w:t>
      </w:r>
      <w:r w:rsidRPr="00690D42">
        <w:rPr>
          <w:lang w:eastAsia="zh-CN"/>
        </w:rPr>
        <w:t>s HPLMN supports this scheme, but UE roams to the VPLMN that does</w:t>
      </w:r>
      <w:r w:rsidR="0036608C" w:rsidRPr="00690D42">
        <w:rPr>
          <w:lang w:eastAsia="zh-CN"/>
        </w:rPr>
        <w:t xml:space="preserve"> not</w:t>
      </w:r>
      <w:r w:rsidRPr="00690D42">
        <w:rPr>
          <w:lang w:eastAsia="zh-CN"/>
        </w:rPr>
        <w:t xml:space="preserve"> support this scheme, then UE will not be protected against false base station. </w:t>
      </w:r>
    </w:p>
    <w:p w14:paraId="10C9B833" w14:textId="6406996D" w:rsidR="00AB3F1F" w:rsidRPr="00690D42" w:rsidRDefault="00AB3F1F" w:rsidP="004316D3">
      <w:pPr>
        <w:rPr>
          <w:lang w:eastAsia="zh-CN"/>
        </w:rPr>
      </w:pPr>
      <w:r w:rsidRPr="00690D42">
        <w:rPr>
          <w:lang w:eastAsia="zh-CN"/>
        </w:rPr>
        <w:t>If the UE</w:t>
      </w:r>
      <w:r w:rsidR="000735D3" w:rsidRPr="00690D42">
        <w:rPr>
          <w:lang w:eastAsia="zh-CN"/>
        </w:rPr>
        <w:t>'</w:t>
      </w:r>
      <w:r w:rsidRPr="00690D42">
        <w:rPr>
          <w:lang w:eastAsia="zh-CN"/>
        </w:rPr>
        <w:t xml:space="preserve">s HPLMN </w:t>
      </w:r>
      <w:r w:rsidR="00766195" w:rsidRPr="00690D42">
        <w:rPr>
          <w:lang w:eastAsia="zh-CN"/>
        </w:rPr>
        <w:t>cannot</w:t>
      </w:r>
      <w:r w:rsidRPr="00690D42">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690D42" w:rsidRDefault="00AB3F1F" w:rsidP="004316D3">
      <w:pPr>
        <w:rPr>
          <w:lang w:eastAsia="zh-CN"/>
        </w:rPr>
      </w:pPr>
      <w:r w:rsidRPr="00690D42">
        <w:rPr>
          <w:lang w:eastAsia="zh-CN"/>
        </w:rPr>
        <w:t xml:space="preserve">Both key provision method </w:t>
      </w:r>
      <w:r w:rsidR="00991A23" w:rsidRPr="00690D42">
        <w:rPr>
          <w:lang w:eastAsia="zh-CN"/>
        </w:rPr>
        <w:t>in clause 6</w:t>
      </w:r>
      <w:r w:rsidRPr="00690D42">
        <w:rPr>
          <w:lang w:eastAsia="zh-CN"/>
        </w:rPr>
        <w:t xml:space="preserve">.11.2.1 can be used. Comparing the 1st one, the 2nd root certificate provision method (NAS based method </w:t>
      </w:r>
      <w:r w:rsidR="00991A23" w:rsidRPr="00690D42">
        <w:rPr>
          <w:lang w:eastAsia="zh-CN"/>
        </w:rPr>
        <w:t>in clause 6</w:t>
      </w:r>
      <w:r w:rsidRPr="00690D42">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690D42" w:rsidRDefault="00FB13E4" w:rsidP="004316D3">
      <w:pPr>
        <w:rPr>
          <w:lang w:eastAsia="zh-CN"/>
        </w:rPr>
      </w:pPr>
      <w:r w:rsidRPr="00690D42">
        <w:rPr>
          <w:lang w:eastAsia="zh-CN"/>
        </w:rPr>
        <w:t>Interworking will not be impacted. The UE will verify the signature when it receives a SIB with signature, otherwise it will follow the legacy RRC procedure when the SIB does</w:t>
      </w:r>
      <w:r w:rsidR="0036608C" w:rsidRPr="00690D42">
        <w:rPr>
          <w:lang w:eastAsia="zh-CN"/>
        </w:rPr>
        <w:t xml:space="preserve"> not</w:t>
      </w:r>
      <w:r w:rsidRPr="00690D42">
        <w:rPr>
          <w:lang w:eastAsia="zh-CN"/>
        </w:rPr>
        <w:t xml:space="preserve"> carry a signature. </w:t>
      </w:r>
    </w:p>
    <w:p w14:paraId="419697BD" w14:textId="77777777" w:rsidR="00C31E28" w:rsidRPr="00690D42" w:rsidRDefault="00C31E28" w:rsidP="00C31E28">
      <w:pPr>
        <w:pStyle w:val="Heading4"/>
      </w:pPr>
      <w:bookmarkStart w:id="185" w:name="_Toc139041895"/>
      <w:r w:rsidRPr="00690D42">
        <w:t>6.11.3.1</w:t>
      </w:r>
      <w:r w:rsidR="007E13CC" w:rsidRPr="00690D42">
        <w:t>1</w:t>
      </w:r>
      <w:r w:rsidRPr="00690D42">
        <w:tab/>
        <w:t>Regulatory aspects</w:t>
      </w:r>
      <w:bookmarkEnd w:id="185"/>
      <w:r w:rsidRPr="00690D42">
        <w:t xml:space="preserve"> </w:t>
      </w:r>
    </w:p>
    <w:p w14:paraId="49480CBE" w14:textId="77777777" w:rsidR="00C31E28" w:rsidRPr="00690D42" w:rsidRDefault="00C31E28" w:rsidP="004316D3">
      <w:pPr>
        <w:rPr>
          <w:lang w:eastAsia="zh-CN"/>
        </w:rPr>
      </w:pPr>
      <w:r w:rsidRPr="00690D42">
        <w:rPr>
          <w:lang w:eastAsia="zh-CN"/>
        </w:rPr>
        <w:t xml:space="preserve">The CA </w:t>
      </w:r>
      <w:r w:rsidRPr="00690D42">
        <w:rPr>
          <w:rFonts w:hint="eastAsia"/>
          <w:lang w:eastAsia="zh-CN"/>
        </w:rPr>
        <w:t>construction</w:t>
      </w:r>
      <w:r w:rsidRPr="00690D42">
        <w:rPr>
          <w:lang w:eastAsia="zh-CN"/>
        </w:rPr>
        <w:t xml:space="preserve"> </w:t>
      </w:r>
      <w:r w:rsidR="008536C2" w:rsidRPr="00690D42">
        <w:rPr>
          <w:lang w:eastAsia="zh-CN"/>
        </w:rPr>
        <w:t>should</w:t>
      </w:r>
      <w:r w:rsidRPr="00690D42">
        <w:rPr>
          <w:lang w:eastAsia="zh-CN"/>
        </w:rPr>
        <w:t xml:space="preserve"> follow the local regulatory.</w:t>
      </w:r>
    </w:p>
    <w:p w14:paraId="6C1DC21E" w14:textId="77777777" w:rsidR="00C31E28" w:rsidRPr="00690D42" w:rsidRDefault="00C31E28" w:rsidP="00C31E28">
      <w:pPr>
        <w:pStyle w:val="Heading4"/>
      </w:pPr>
      <w:bookmarkStart w:id="186" w:name="_Toc139041896"/>
      <w:r w:rsidRPr="00690D42">
        <w:t>6.11.3.1</w:t>
      </w:r>
      <w:r w:rsidR="007E13CC" w:rsidRPr="00690D42">
        <w:t>2</w:t>
      </w:r>
      <w:r w:rsidRPr="00690D42">
        <w:tab/>
        <w:t>Signature schemes</w:t>
      </w:r>
      <w:bookmarkEnd w:id="186"/>
    </w:p>
    <w:p w14:paraId="4CACE4B8" w14:textId="77777777" w:rsidR="00C31E28" w:rsidRPr="00690D42" w:rsidRDefault="00C31E28" w:rsidP="00C31E28">
      <w:r w:rsidRPr="00690D42">
        <w:t>There could one or more signature schemes like:</w:t>
      </w:r>
    </w:p>
    <w:p w14:paraId="1FCF4F5F" w14:textId="77777777" w:rsidR="00C31E28" w:rsidRPr="00690D42" w:rsidRDefault="00C31E28" w:rsidP="0097539C">
      <w:pPr>
        <w:pStyle w:val="B10"/>
        <w:rPr>
          <w:b/>
          <w:lang w:eastAsia="zh-CN"/>
        </w:rPr>
      </w:pPr>
      <w:r w:rsidRPr="00690D42">
        <w:t>-</w:t>
      </w:r>
      <w:r w:rsidRPr="00690D42">
        <w:tab/>
      </w:r>
      <w:r w:rsidRPr="00690D42">
        <w:rPr>
          <w:b/>
        </w:rPr>
        <w:t xml:space="preserve">ECDSA (recommended with named curves) </w:t>
      </w:r>
    </w:p>
    <w:p w14:paraId="6F24B1E5" w14:textId="77777777" w:rsidR="00C31E28" w:rsidRPr="00690D42" w:rsidRDefault="00C31E28" w:rsidP="0097539C">
      <w:pPr>
        <w:pStyle w:val="EditorsNote"/>
        <w:rPr>
          <w:b/>
          <w:lang w:eastAsia="zh-CN"/>
        </w:rPr>
      </w:pPr>
      <w:r w:rsidRPr="00690D42">
        <w:t>Editor</w:t>
      </w:r>
      <w:r w:rsidR="000735D3" w:rsidRPr="00690D42">
        <w:t>'</w:t>
      </w:r>
      <w:r w:rsidR="0071068D" w:rsidRPr="00690D42">
        <w:t>s</w:t>
      </w:r>
      <w:r w:rsidRPr="00690D42">
        <w:t xml:space="preserve"> Note: the ECDSA profile for SUCI can be reused. </w:t>
      </w:r>
    </w:p>
    <w:p w14:paraId="6DC99BD8" w14:textId="77777777" w:rsidR="00C31E28" w:rsidRPr="00690D42" w:rsidRDefault="00C31E28" w:rsidP="0097539C">
      <w:pPr>
        <w:pStyle w:val="B10"/>
      </w:pPr>
      <w:r w:rsidRPr="00690D42">
        <w:t>-</w:t>
      </w:r>
      <w:r w:rsidRPr="00690D42">
        <w:tab/>
      </w:r>
      <w:r w:rsidRPr="00690D42">
        <w:rPr>
          <w:b/>
        </w:rPr>
        <w:t>RSA</w:t>
      </w:r>
    </w:p>
    <w:p w14:paraId="6A6C9ED5" w14:textId="77777777" w:rsidR="00C31E28" w:rsidRPr="00690D42" w:rsidRDefault="00C31E28" w:rsidP="0097539C">
      <w:pPr>
        <w:pStyle w:val="B10"/>
      </w:pPr>
      <w:r w:rsidRPr="00690D42">
        <w:t>-</w:t>
      </w:r>
      <w:r w:rsidRPr="00690D42">
        <w:tab/>
        <w:t>others</w:t>
      </w:r>
    </w:p>
    <w:p w14:paraId="64164AD6" w14:textId="77777777" w:rsidR="00C31E28" w:rsidRPr="00690D42" w:rsidRDefault="00C31E28" w:rsidP="00C31E28">
      <w:pPr>
        <w:keepLines/>
        <w:ind w:left="1135" w:hanging="851"/>
        <w:rPr>
          <w:color w:val="FF0000"/>
        </w:rPr>
      </w:pPr>
      <w:bookmarkStart w:id="187" w:name="_MCCTEMPBM_CRPT18550064___2"/>
      <w:r w:rsidRPr="00690D42">
        <w:rPr>
          <w:color w:val="FF0000"/>
        </w:rPr>
        <w:t>Editor's Note: Further explanations a</w:t>
      </w:r>
      <w:r w:rsidRPr="00507CE2">
        <w:rPr>
          <w:color w:val="FF0000"/>
        </w:rPr>
        <w:t>re TBD.</w:t>
      </w:r>
    </w:p>
    <w:p w14:paraId="4641DE71" w14:textId="77777777" w:rsidR="00C31E28" w:rsidRPr="00690D42" w:rsidRDefault="00C31E28" w:rsidP="00C31E28">
      <w:pPr>
        <w:pStyle w:val="Heading4"/>
      </w:pPr>
      <w:bookmarkStart w:id="188" w:name="_Toc139041897"/>
      <w:bookmarkEnd w:id="187"/>
      <w:r w:rsidRPr="00690D42">
        <w:t>6.11.3.1</w:t>
      </w:r>
      <w:r w:rsidR="007E13CC" w:rsidRPr="00690D42">
        <w:t>3</w:t>
      </w:r>
      <w:r w:rsidRPr="00690D42">
        <w:tab/>
        <w:t>Signature length</w:t>
      </w:r>
      <w:bookmarkEnd w:id="188"/>
    </w:p>
    <w:p w14:paraId="67FF61B3" w14:textId="77777777" w:rsidR="00C31E28" w:rsidRPr="00690D42" w:rsidRDefault="00C31E28" w:rsidP="00C31E28">
      <w:r w:rsidRPr="00690D42">
        <w:t>RSA: 256 byte</w:t>
      </w:r>
      <w:r w:rsidR="00465C2D" w:rsidRPr="00690D42">
        <w:t>s</w:t>
      </w:r>
    </w:p>
    <w:p w14:paraId="4B540943" w14:textId="77777777" w:rsidR="00C31E28" w:rsidRPr="00690D42" w:rsidRDefault="00C31E28" w:rsidP="00C31E28">
      <w:r w:rsidRPr="00690D42">
        <w:t>ECDSA: 64 byte</w:t>
      </w:r>
      <w:r w:rsidR="00465C2D" w:rsidRPr="00690D42">
        <w:t>s</w:t>
      </w:r>
    </w:p>
    <w:p w14:paraId="71F42521" w14:textId="77777777" w:rsidR="00C31E28" w:rsidRPr="00690D42" w:rsidRDefault="00C31E28" w:rsidP="00C31E28">
      <w:pPr>
        <w:pStyle w:val="Heading4"/>
      </w:pPr>
      <w:bookmarkStart w:id="189" w:name="_Toc139041898"/>
      <w:r w:rsidRPr="00690D42">
        <w:t>6.11.3.1</w:t>
      </w:r>
      <w:r w:rsidR="007E13CC" w:rsidRPr="00690D42">
        <w:t>4</w:t>
      </w:r>
      <w:r w:rsidRPr="00690D42">
        <w:tab/>
        <w:t>Resistance against Quantum Computing</w:t>
      </w:r>
      <w:bookmarkEnd w:id="189"/>
    </w:p>
    <w:p w14:paraId="3E41625E" w14:textId="77777777" w:rsidR="00C31E28" w:rsidRPr="00690D42" w:rsidRDefault="00C31E28" w:rsidP="004316D3">
      <w:r w:rsidRPr="00507CE2">
        <w:t>TBD</w:t>
      </w:r>
      <w:r w:rsidRPr="00690D42">
        <w:t>.</w:t>
      </w:r>
    </w:p>
    <w:p w14:paraId="6D6781E5" w14:textId="77777777" w:rsidR="00C31E28" w:rsidRPr="00690D42" w:rsidRDefault="00C31E28" w:rsidP="00C31E28">
      <w:pPr>
        <w:pStyle w:val="Heading2"/>
      </w:pPr>
      <w:bookmarkStart w:id="190" w:name="_Toc139041899"/>
      <w:r w:rsidRPr="00690D42">
        <w:t>6.12</w:t>
      </w:r>
      <w:r w:rsidRPr="00690D42">
        <w:tab/>
        <w:t>Solution #12: ID based solution against false base station</w:t>
      </w:r>
      <w:bookmarkEnd w:id="190"/>
    </w:p>
    <w:p w14:paraId="36EF0E8D" w14:textId="77777777" w:rsidR="00C31E28" w:rsidRPr="00690D42" w:rsidRDefault="00C31E28" w:rsidP="00C31E28">
      <w:pPr>
        <w:pStyle w:val="Heading3"/>
      </w:pPr>
      <w:bookmarkStart w:id="191" w:name="_Toc139041900"/>
      <w:r w:rsidRPr="00690D42">
        <w:t>6.12.1</w:t>
      </w:r>
      <w:r w:rsidRPr="00690D42">
        <w:tab/>
        <w:t>Introduction</w:t>
      </w:r>
      <w:bookmarkEnd w:id="191"/>
    </w:p>
    <w:p w14:paraId="0C0E017B" w14:textId="77777777" w:rsidR="00C31E28" w:rsidRPr="00690D42" w:rsidRDefault="00C31E28" w:rsidP="00C31E28">
      <w:pPr>
        <w:keepLines/>
      </w:pPr>
      <w:r w:rsidRPr="00690D42">
        <w:t>This solution address</w:t>
      </w:r>
      <w:r w:rsidRPr="00690D42">
        <w:rPr>
          <w:rFonts w:hint="eastAsia"/>
        </w:rPr>
        <w:t>es</w:t>
      </w:r>
      <w:r w:rsidRPr="00690D42">
        <w:t xml:space="preserve"> key issue 1&amp;2 and the following security and privacy areas:</w:t>
      </w:r>
    </w:p>
    <w:p w14:paraId="105B7F63" w14:textId="77777777" w:rsidR="00C31E28" w:rsidRPr="00690D42" w:rsidRDefault="00C31E28" w:rsidP="0097539C">
      <w:pPr>
        <w:pStyle w:val="B10"/>
      </w:pPr>
      <w:r w:rsidRPr="00690D42">
        <w:t>#1</w:t>
      </w:r>
      <w:r w:rsidRPr="00690D42">
        <w:tab/>
        <w:t>DoS attack on UE: attempts to hinder the UEs' access to the network.</w:t>
      </w:r>
    </w:p>
    <w:p w14:paraId="2132B92E"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31F6E6BD" w14:textId="7B043CFE" w:rsidR="00C31E28" w:rsidRPr="00690D42" w:rsidRDefault="00C31E28" w:rsidP="00C31E28">
      <w:r w:rsidRPr="00690D42">
        <w:t xml:space="preserve">This solution is based on ID based asymmetric </w:t>
      </w:r>
      <w:r w:rsidR="00766195" w:rsidRPr="00690D42">
        <w:t>cryptographic</w:t>
      </w:r>
      <w:r w:rsidRPr="00690D42">
        <w:t xml:space="preserve"> methods</w:t>
      </w:r>
      <w:r w:rsidRPr="00690D42">
        <w:rPr>
          <w:rFonts w:hint="eastAsia"/>
        </w:rPr>
        <w:t>,</w:t>
      </w:r>
      <w:r w:rsidRPr="00690D42">
        <w:t xml:space="preserve"> for example: IEEE1363.3[8], </w:t>
      </w:r>
      <w:r w:rsidRPr="00690D42">
        <w:rPr>
          <w:rFonts w:hint="eastAsia"/>
        </w:rPr>
        <w:t>RFC</w:t>
      </w:r>
      <w:r w:rsidRPr="00690D42">
        <w:t xml:space="preserve">6507[9], SM9[10], and ISO SC27 Lightweight crypto </w:t>
      </w:r>
      <w:r w:rsidR="00A8223B" w:rsidRPr="00690D42">
        <w:t>using</w:t>
      </w:r>
      <w:r w:rsidRPr="00690D42">
        <w:t xml:space="preserve"> I2R-IBS in 29192-4 (for IoT NFC tag use cases)[11]. </w:t>
      </w:r>
    </w:p>
    <w:p w14:paraId="67FEB002" w14:textId="33F0E568" w:rsidR="00C31E28" w:rsidRPr="00690D42" w:rsidRDefault="00C31E28" w:rsidP="00C31E28">
      <w:r w:rsidRPr="00690D42">
        <w:t>In this solution, the ID based signature scheme is introduced, which is more lightweight than certificate based solution, since it does</w:t>
      </w:r>
      <w:r w:rsidR="0036608C" w:rsidRPr="00690D42">
        <w:t xml:space="preserve"> not</w:t>
      </w:r>
      <w:r w:rsidRPr="00690D42">
        <w:t xml:space="preserve"> require the huge size certificate to be send in the broadcast message. One of these </w:t>
      </w:r>
      <w:r w:rsidR="00766195" w:rsidRPr="00690D42">
        <w:t>above</w:t>
      </w:r>
      <w:r w:rsidRPr="00690D42">
        <w:t xml:space="preserve"> ID based algorithm could be adopted, or other feasible ID based cryptography is also acceptable.</w:t>
      </w:r>
    </w:p>
    <w:p w14:paraId="30B32447" w14:textId="77777777" w:rsidR="00C31E28" w:rsidRPr="00507CE2" w:rsidRDefault="00C31E28" w:rsidP="0097539C">
      <w:pPr>
        <w:pStyle w:val="EditorsNote"/>
      </w:pPr>
      <w:r w:rsidRPr="00690D42">
        <w:t>Editor</w:t>
      </w:r>
      <w:r w:rsidR="000735D3" w:rsidRPr="00690D42">
        <w:t>'</w:t>
      </w:r>
      <w:r w:rsidR="0071068D" w:rsidRPr="00690D42">
        <w:t>s</w:t>
      </w:r>
      <w:r w:rsidRPr="00690D42">
        <w:t xml:space="preserve"> Note: It is </w:t>
      </w:r>
      <w:r w:rsidRPr="00507CE2">
        <w:t xml:space="preserve">FFS where the PKG is located in the network. </w:t>
      </w:r>
    </w:p>
    <w:p w14:paraId="638392AE" w14:textId="77777777" w:rsidR="00C31E28" w:rsidRPr="00507CE2" w:rsidRDefault="00C31E28" w:rsidP="00C31E28">
      <w:pPr>
        <w:pStyle w:val="Heading3"/>
      </w:pPr>
      <w:bookmarkStart w:id="192" w:name="_Toc139041901"/>
      <w:r w:rsidRPr="00507CE2">
        <w:t>6.12.2</w:t>
      </w:r>
      <w:r w:rsidRPr="00507CE2">
        <w:tab/>
        <w:t>Solution details</w:t>
      </w:r>
      <w:bookmarkEnd w:id="192"/>
    </w:p>
    <w:p w14:paraId="499F03B6" w14:textId="77777777" w:rsidR="00C31E28" w:rsidRPr="00507CE2" w:rsidRDefault="00C31E28" w:rsidP="00C31E28">
      <w:pPr>
        <w:pStyle w:val="Heading4"/>
      </w:pPr>
      <w:bookmarkStart w:id="193" w:name="_Toc139041902"/>
      <w:r w:rsidRPr="00507CE2">
        <w:t>6.12.2.1</w:t>
      </w:r>
      <w:r w:rsidRPr="00507CE2">
        <w:tab/>
        <w:t>Pre-provision</w:t>
      </w:r>
      <w:bookmarkEnd w:id="193"/>
      <w:r w:rsidRPr="00507CE2">
        <w:t xml:space="preserve"> </w:t>
      </w:r>
    </w:p>
    <w:p w14:paraId="745E4989" w14:textId="77777777" w:rsidR="00C31E28" w:rsidRPr="00507CE2" w:rsidRDefault="00C31E28" w:rsidP="00C31E28">
      <w:r w:rsidRPr="00507CE2">
        <w:t>In this solution, a key management center is needed, called PKG (</w:t>
      </w:r>
      <w:r w:rsidRPr="00507CE2">
        <w:rPr>
          <w:rFonts w:hint="eastAsia"/>
        </w:rPr>
        <w:t>P</w:t>
      </w:r>
      <w:r w:rsidRPr="00507CE2">
        <w:t xml:space="preserve">rivate </w:t>
      </w:r>
      <w:r w:rsidRPr="00507CE2">
        <w:rPr>
          <w:rFonts w:hint="eastAsia"/>
        </w:rPr>
        <w:t>K</w:t>
      </w:r>
      <w:r w:rsidRPr="00507CE2">
        <w:t>ey G</w:t>
      </w:r>
      <w:r w:rsidRPr="00507CE2">
        <w:rPr>
          <w:rFonts w:hint="eastAsia"/>
        </w:rPr>
        <w:t>e</w:t>
      </w:r>
      <w:r w:rsidRPr="00507CE2">
        <w:t>nerator), which can generate the PK</w:t>
      </w:r>
      <w:r w:rsidRPr="00507CE2">
        <w:rPr>
          <w:rFonts w:hint="eastAsia"/>
          <w:vertAlign w:val="subscript"/>
        </w:rPr>
        <w:t>PKG</w:t>
      </w:r>
      <w:r w:rsidRPr="00507CE2">
        <w:t xml:space="preserve"> and SK</w:t>
      </w:r>
      <w:r w:rsidRPr="00507CE2">
        <w:rPr>
          <w:rFonts w:hint="eastAsia"/>
          <w:vertAlign w:val="subscript"/>
        </w:rPr>
        <w:t>PKG</w:t>
      </w:r>
      <w:r w:rsidRPr="00507CE2">
        <w:t>,</w:t>
      </w:r>
      <w:r w:rsidR="0036608C" w:rsidRPr="00507CE2">
        <w:t xml:space="preserve"> </w:t>
      </w:r>
      <w:r w:rsidRPr="00507CE2">
        <w:t>SK</w:t>
      </w:r>
      <w:r w:rsidRPr="00507CE2">
        <w:rPr>
          <w:rFonts w:hint="eastAsia"/>
          <w:vertAlign w:val="subscript"/>
        </w:rPr>
        <w:t>PKG</w:t>
      </w:r>
      <w:r w:rsidRPr="00507CE2">
        <w:t xml:space="preserve"> are kept secret in PKG, and never be send out, while PK</w:t>
      </w:r>
      <w:r w:rsidRPr="00507CE2">
        <w:rPr>
          <w:vertAlign w:val="subscript"/>
        </w:rPr>
        <w:t>PKG</w:t>
      </w:r>
      <w:r w:rsidRPr="00507CE2">
        <w:t xml:space="preserve"> are preprovisioned to the UEs. </w:t>
      </w:r>
    </w:p>
    <w:p w14:paraId="6038069A" w14:textId="77777777" w:rsidR="00C31E28" w:rsidRPr="00507CE2" w:rsidRDefault="00C31E28" w:rsidP="004316D3">
      <w:pPr>
        <w:rPr>
          <w:lang w:eastAsia="zh-CN"/>
        </w:rPr>
      </w:pPr>
      <w:r w:rsidRPr="00507CE2">
        <w:rPr>
          <w:lang w:eastAsia="zh-CN"/>
        </w:rPr>
        <w:t>There are 2 methods to provision the</w:t>
      </w:r>
      <w:r w:rsidRPr="00507CE2">
        <w:t xml:space="preserve"> PK</w:t>
      </w:r>
      <w:r w:rsidRPr="00507CE2">
        <w:rPr>
          <w:rFonts w:hint="eastAsia"/>
          <w:vertAlign w:val="subscript"/>
        </w:rPr>
        <w:t>PKG</w:t>
      </w:r>
      <w:r w:rsidRPr="00507CE2">
        <w:rPr>
          <w:lang w:eastAsia="zh-CN"/>
        </w:rPr>
        <w:t xml:space="preserve"> into the UEs.</w:t>
      </w:r>
    </w:p>
    <w:p w14:paraId="60622945" w14:textId="590E0BF0" w:rsidR="00C31E28" w:rsidRPr="00507CE2" w:rsidRDefault="0097539C" w:rsidP="0097539C">
      <w:pPr>
        <w:pStyle w:val="B10"/>
        <w:rPr>
          <w:lang w:eastAsia="zh-CN"/>
        </w:rPr>
      </w:pPr>
      <w:r w:rsidRPr="00507CE2">
        <w:t>a)</w:t>
      </w:r>
      <w:r w:rsidRPr="00507CE2">
        <w:tab/>
      </w:r>
      <w:r w:rsidR="00C31E28" w:rsidRPr="00507CE2">
        <w:t>The PK</w:t>
      </w:r>
      <w:r w:rsidR="00C31E28" w:rsidRPr="00507CE2">
        <w:rPr>
          <w:rFonts w:hint="eastAsia"/>
          <w:vertAlign w:val="subscript"/>
        </w:rPr>
        <w:t>PKG</w:t>
      </w:r>
      <w:r w:rsidR="00C31E28" w:rsidRPr="00507CE2">
        <w:t xml:space="preserve"> can be provisioned into the UE at manufacture time.</w:t>
      </w:r>
    </w:p>
    <w:p w14:paraId="30D6286A" w14:textId="7657A9C7" w:rsidR="00C31E28" w:rsidRPr="00507CE2" w:rsidRDefault="0097539C" w:rsidP="0097539C">
      <w:pPr>
        <w:pStyle w:val="B10"/>
        <w:rPr>
          <w:lang w:eastAsia="zh-CN"/>
        </w:rPr>
      </w:pPr>
      <w:r w:rsidRPr="00507CE2">
        <w:t>b)</w:t>
      </w:r>
      <w:r w:rsidRPr="00507CE2">
        <w:tab/>
      </w:r>
      <w:r w:rsidR="00C31E28" w:rsidRPr="00507CE2">
        <w:t>After UE registered and perform authentication with the network, UE applies for the PK</w:t>
      </w:r>
      <w:r w:rsidR="00C31E28" w:rsidRPr="00507CE2">
        <w:rPr>
          <w:rFonts w:hint="eastAsia"/>
          <w:vertAlign w:val="subscript"/>
        </w:rPr>
        <w:t>PKG</w:t>
      </w:r>
      <w:r w:rsidR="00C31E28" w:rsidRPr="00507CE2">
        <w:t xml:space="preserve"> from the trusted Serving network in the NAS SMC complete message. This would lead to UE unprotected before registration and getting the first PK</w:t>
      </w:r>
      <w:r w:rsidR="00C31E28" w:rsidRPr="00507CE2">
        <w:rPr>
          <w:rFonts w:hint="eastAsia"/>
          <w:vertAlign w:val="subscript"/>
        </w:rPr>
        <w:t>PKG</w:t>
      </w:r>
      <w:r w:rsidR="00C31E28" w:rsidRPr="00507CE2">
        <w:rPr>
          <w:vertAlign w:val="subscript"/>
        </w:rPr>
        <w:t>.</w:t>
      </w:r>
    </w:p>
    <w:p w14:paraId="22D93703" w14:textId="77777777" w:rsidR="00C31E28" w:rsidRPr="00507CE2" w:rsidRDefault="00C31E28" w:rsidP="00C31E28">
      <w:r w:rsidRPr="00507CE2">
        <w:t>The interface between gNB and PKG is a private interface in network domain.</w:t>
      </w:r>
    </w:p>
    <w:p w14:paraId="02203307" w14:textId="77777777" w:rsidR="00C31E28" w:rsidRPr="00507CE2" w:rsidRDefault="00C31E28" w:rsidP="00C31E28">
      <w:r w:rsidRPr="00507CE2">
        <w:t xml:space="preserve">UE </w:t>
      </w:r>
      <w:r w:rsidR="008536C2" w:rsidRPr="00507CE2">
        <w:t>should</w:t>
      </w:r>
      <w:r w:rsidRPr="00507CE2">
        <w:t xml:space="preserve"> support one ID based algorithm same with the PKG. </w:t>
      </w:r>
    </w:p>
    <w:p w14:paraId="28524B37" w14:textId="77777777" w:rsidR="00C31E28" w:rsidRPr="00690D42" w:rsidRDefault="00C31E28" w:rsidP="0097539C">
      <w:pPr>
        <w:pStyle w:val="EditorsNote"/>
      </w:pPr>
      <w:r w:rsidRPr="00507CE2">
        <w:t>Editor</w:t>
      </w:r>
      <w:r w:rsidR="000735D3" w:rsidRPr="00507CE2">
        <w:t>'</w:t>
      </w:r>
      <w:r w:rsidR="0071068D" w:rsidRPr="00507CE2">
        <w:t>s</w:t>
      </w:r>
      <w:r w:rsidRPr="00507CE2">
        <w:t xml:space="preserve"> Note: It is FFS that whic</w:t>
      </w:r>
      <w:r w:rsidRPr="00690D42">
        <w:t xml:space="preserve">h ID based algorithm should be adopted. </w:t>
      </w:r>
    </w:p>
    <w:p w14:paraId="781C553F" w14:textId="77777777" w:rsidR="00C31E28" w:rsidRPr="00690D42" w:rsidRDefault="00C31E28" w:rsidP="00C31E28">
      <w:pPr>
        <w:pStyle w:val="Heading4"/>
        <w:rPr>
          <w:lang w:eastAsia="zh-CN"/>
        </w:rPr>
      </w:pPr>
      <w:bookmarkStart w:id="194" w:name="_Toc139041903"/>
      <w:r w:rsidRPr="00690D42">
        <w:rPr>
          <w:lang w:eastAsia="zh-CN"/>
        </w:rPr>
        <w:t>6.11.2.2</w:t>
      </w:r>
      <w:r w:rsidRPr="00690D42">
        <w:rPr>
          <w:lang w:eastAsia="zh-CN"/>
        </w:rPr>
        <w:tab/>
      </w:r>
      <w:r w:rsidRPr="00690D42">
        <w:t>Procedure</w:t>
      </w:r>
      <w:bookmarkEnd w:id="194"/>
    </w:p>
    <w:p w14:paraId="71FF41AD" w14:textId="77777777" w:rsidR="00C31E28" w:rsidRPr="00690D42" w:rsidRDefault="009A4488" w:rsidP="004316D3">
      <w:pPr>
        <w:pStyle w:val="TH"/>
      </w:pPr>
      <w:r w:rsidRPr="00690D42">
        <w:rPr>
          <w:noProof/>
          <w:lang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690D42" w:rsidRDefault="00C31E28" w:rsidP="004316D3">
      <w:pPr>
        <w:pStyle w:val="TF"/>
      </w:pPr>
      <w:r w:rsidRPr="00690D42">
        <w:t>Fig</w:t>
      </w:r>
      <w:r w:rsidR="004316D3" w:rsidRPr="00690D42">
        <w:t>ure</w:t>
      </w:r>
      <w:r w:rsidRPr="00690D42">
        <w:t xml:space="preserve"> 6.12.2-1</w:t>
      </w:r>
      <w:r w:rsidR="004316D3" w:rsidRPr="00690D42">
        <w:t>:</w:t>
      </w:r>
      <w:r w:rsidRPr="00690D42">
        <w:t xml:space="preserve"> Procedure of ID based solution</w:t>
      </w:r>
    </w:p>
    <w:p w14:paraId="32D365F4" w14:textId="04C0332A" w:rsidR="00C31E28" w:rsidRPr="00690D42" w:rsidRDefault="00F95C4C" w:rsidP="00E651DC">
      <w:pPr>
        <w:pStyle w:val="B10"/>
      </w:pPr>
      <w:r w:rsidRPr="00690D42">
        <w:t>0)</w:t>
      </w:r>
      <w:r w:rsidRPr="00690D42">
        <w:tab/>
      </w:r>
      <w:r w:rsidR="00C31E28" w:rsidRPr="00690D42">
        <w:t xml:space="preserve">The </w:t>
      </w:r>
      <w:r w:rsidR="00C31E28" w:rsidRPr="00690D42">
        <w:rPr>
          <w:rFonts w:hint="eastAsia"/>
        </w:rPr>
        <w:t>PKG</w:t>
      </w:r>
      <w:r w:rsidR="00C31E28" w:rsidRPr="00690D42">
        <w:t xml:space="preserve"> </w:t>
      </w:r>
      <w:r w:rsidR="00C31E28" w:rsidRPr="00690D42">
        <w:rPr>
          <w:rFonts w:hint="eastAsia"/>
        </w:rPr>
        <w:t>generate</w:t>
      </w:r>
      <w:r w:rsidR="00C31E28" w:rsidRPr="00690D42">
        <w:t>s a pair of keys, PK</w:t>
      </w:r>
      <w:r w:rsidR="00C31E28" w:rsidRPr="00690D42">
        <w:rPr>
          <w:rFonts w:hint="eastAsia"/>
          <w:vertAlign w:val="subscript"/>
        </w:rPr>
        <w:t>PKG</w:t>
      </w:r>
      <w:r w:rsidR="00C31E28" w:rsidRPr="00690D42">
        <w:t xml:space="preserve"> and SK</w:t>
      </w:r>
      <w:r w:rsidR="00C31E28" w:rsidRPr="00690D42">
        <w:rPr>
          <w:rFonts w:hint="eastAsia"/>
          <w:vertAlign w:val="subscript"/>
        </w:rPr>
        <w:t>PKG</w:t>
      </w:r>
      <w:r w:rsidR="00C31E28" w:rsidRPr="00690D42">
        <w:t>,</w:t>
      </w:r>
      <w:r w:rsidR="0036608C" w:rsidRPr="00690D42">
        <w:t xml:space="preserve"> </w:t>
      </w:r>
      <w:r w:rsidR="00C31E28" w:rsidRPr="00690D42">
        <w:t>SK</w:t>
      </w:r>
      <w:r w:rsidR="00C31E28" w:rsidRPr="00690D42">
        <w:rPr>
          <w:rFonts w:hint="eastAsia"/>
          <w:vertAlign w:val="subscript"/>
        </w:rPr>
        <w:t>PKG</w:t>
      </w:r>
      <w:r w:rsidR="00C31E28" w:rsidRPr="00690D42">
        <w:t xml:space="preserve"> are kept secret in PKG, and is never send out, while PK</w:t>
      </w:r>
      <w:r w:rsidR="00C31E28" w:rsidRPr="00690D42">
        <w:rPr>
          <w:vertAlign w:val="subscript"/>
        </w:rPr>
        <w:t>PKG</w:t>
      </w:r>
      <w:r w:rsidR="00C31E28" w:rsidRPr="00690D42">
        <w:t xml:space="preserve"> is pre-provisioned to UEs via feasible ways. PKG derives SKs for every gNB using ID and SK</w:t>
      </w:r>
      <w:r w:rsidR="00C31E28" w:rsidRPr="00690D42">
        <w:rPr>
          <w:rFonts w:hint="eastAsia"/>
          <w:vertAlign w:val="subscript"/>
        </w:rPr>
        <w:t>PKG</w:t>
      </w:r>
      <w:r w:rsidR="00C31E28" w:rsidRPr="00690D42">
        <w:t xml:space="preserve">, </w:t>
      </w:r>
    </w:p>
    <w:p w14:paraId="72FB1183" w14:textId="3B9D9083" w:rsidR="00C31E28" w:rsidRPr="00690D42" w:rsidRDefault="00C31E28" w:rsidP="0097539C">
      <w:pPr>
        <w:pStyle w:val="B10"/>
      </w:pPr>
      <w:r w:rsidRPr="00690D42">
        <w:t>E</w:t>
      </w:r>
      <w:r w:rsidRPr="00690D42">
        <w:rPr>
          <w:rFonts w:hint="eastAsia"/>
        </w:rPr>
        <w:t>v</w:t>
      </w:r>
      <w:r w:rsidRPr="00690D42">
        <w:t xml:space="preserve">ery gNB has a </w:t>
      </w:r>
      <w:r w:rsidR="00766195" w:rsidRPr="00690D42">
        <w:t>global</w:t>
      </w:r>
      <w:r w:rsidRPr="00690D42">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690D42" w:rsidRDefault="00C31E28" w:rsidP="00465C2D">
      <w:pPr>
        <w:pStyle w:val="NO"/>
      </w:pPr>
      <w:r w:rsidRPr="00690D42">
        <w:t>NOTE</w:t>
      </w:r>
      <w:r w:rsidR="007B472D" w:rsidRPr="00690D42">
        <w:t xml:space="preserve"> 1</w:t>
      </w:r>
      <w:r w:rsidRPr="00690D42">
        <w:t xml:space="preserve">: </w:t>
      </w:r>
      <w:r w:rsidR="00D33F23" w:rsidRPr="00690D42">
        <w:tab/>
      </w:r>
      <w:r w:rsidR="00D33F23" w:rsidRPr="00690D42">
        <w:rPr>
          <w:rFonts w:hint="eastAsia"/>
          <w:lang w:eastAsia="zh-CN"/>
        </w:rPr>
        <w:t>T</w:t>
      </w:r>
      <w:r w:rsidRPr="00690D42">
        <w:t xml:space="preserve">he </w:t>
      </w:r>
      <w:r w:rsidR="007B472D" w:rsidRPr="00690D42">
        <w:t>format</w:t>
      </w:r>
      <w:r w:rsidRPr="00690D42">
        <w:t xml:space="preserve"> of the ID is </w:t>
      </w:r>
      <w:r w:rsidRPr="00507CE2">
        <w:t>FFS</w:t>
      </w:r>
      <w:r w:rsidRPr="00690D42">
        <w:t xml:space="preserve">. For example, ID =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other information</w:t>
      </w:r>
      <w:r w:rsidR="000735D3" w:rsidRPr="00690D42">
        <w:t>"</w:t>
      </w:r>
      <w:r w:rsidRPr="00690D42">
        <w:t>.</w:t>
      </w:r>
    </w:p>
    <w:p w14:paraId="1D76EC11" w14:textId="4428D4B5" w:rsidR="00C31E28" w:rsidRPr="00690D42" w:rsidRDefault="00F95C4C" w:rsidP="00E651DC">
      <w:pPr>
        <w:pStyle w:val="B10"/>
      </w:pPr>
      <w:r w:rsidRPr="00690D42">
        <w:t>1)</w:t>
      </w:r>
      <w:r w:rsidRPr="00690D42">
        <w:tab/>
      </w:r>
      <w:r w:rsidR="00C31E28" w:rsidRPr="00690D42">
        <w:t>gNB1 send</w:t>
      </w:r>
      <w:r w:rsidR="008536C2" w:rsidRPr="00690D42">
        <w:t>s</w:t>
      </w:r>
      <w:r w:rsidR="00C31E28" w:rsidRPr="00690D42">
        <w:t xml:space="preserve"> request for SK1 with ID1, and gNB2 send</w:t>
      </w:r>
      <w:r w:rsidR="008536C2" w:rsidRPr="00690D42">
        <w:t>s</w:t>
      </w:r>
      <w:r w:rsidR="00C31E28" w:rsidRPr="00690D42">
        <w:t xml:space="preserve"> requests for SK2 with ID2. Meanwhile, UE</w:t>
      </w:r>
      <w:r w:rsidR="0036608C" w:rsidRPr="00690D42">
        <w:t xml:space="preserve"> </w:t>
      </w:r>
      <w:r w:rsidR="00C31E28" w:rsidRPr="00690D42">
        <w:t>store</w:t>
      </w:r>
      <w:r w:rsidR="008536C2" w:rsidRPr="00690D42">
        <w:t>s</w:t>
      </w:r>
      <w:r w:rsidR="00C31E28" w:rsidRPr="00690D42">
        <w:t xml:space="preserve"> the PK</w:t>
      </w:r>
      <w:r w:rsidR="00C31E28" w:rsidRPr="00690D42">
        <w:rPr>
          <w:rFonts w:hint="eastAsia"/>
          <w:vertAlign w:val="subscript"/>
        </w:rPr>
        <w:t>PKG</w:t>
      </w:r>
      <w:r w:rsidR="00C31E28" w:rsidRPr="00690D42">
        <w:t xml:space="preserve"> and ID1, ID2 when it receives PK</w:t>
      </w:r>
      <w:r w:rsidR="00C31E28" w:rsidRPr="00690D42">
        <w:rPr>
          <w:rFonts w:hint="eastAsia"/>
          <w:vertAlign w:val="subscript"/>
        </w:rPr>
        <w:t>PKG</w:t>
      </w:r>
      <w:r w:rsidR="00C31E28" w:rsidRPr="00690D42">
        <w:t xml:space="preserve"> and ID1, ID2. </w:t>
      </w:r>
    </w:p>
    <w:p w14:paraId="764B11E7" w14:textId="77777777" w:rsidR="00C31E28" w:rsidRPr="00690D42" w:rsidRDefault="00C31E28" w:rsidP="00465C2D">
      <w:pPr>
        <w:pStyle w:val="NO"/>
      </w:pPr>
      <w:r w:rsidRPr="00690D42">
        <w:t>NOTE</w:t>
      </w:r>
      <w:r w:rsidR="007B472D" w:rsidRPr="00690D42">
        <w:t xml:space="preserve"> 2</w:t>
      </w:r>
      <w:r w:rsidRPr="00690D42">
        <w:t xml:space="preserve">: </w:t>
      </w:r>
      <w:r w:rsidR="00D33F23" w:rsidRPr="00690D42">
        <w:tab/>
      </w:r>
      <w:r w:rsidRPr="00690D42">
        <w:t>UE constructs ID1 and ID2 from information received in broadcast messages.</w:t>
      </w:r>
    </w:p>
    <w:p w14:paraId="38FAC0EE" w14:textId="4D8D1478" w:rsidR="00C31E28" w:rsidRPr="00690D42" w:rsidRDefault="00F95C4C" w:rsidP="00E651DC">
      <w:pPr>
        <w:pStyle w:val="B10"/>
      </w:pPr>
      <w:r w:rsidRPr="00690D42">
        <w:t>2)</w:t>
      </w:r>
      <w:r w:rsidRPr="00690D42">
        <w:tab/>
      </w:r>
      <w:r w:rsidR="00C31E28" w:rsidRPr="00690D42">
        <w:t xml:space="preserve"> PKG send</w:t>
      </w:r>
      <w:r w:rsidR="008536C2" w:rsidRPr="00690D42">
        <w:t>s</w:t>
      </w:r>
      <w:r w:rsidR="00C31E28" w:rsidRPr="00690D42">
        <w:t xml:space="preserve"> SK1 to gNB1, and send</w:t>
      </w:r>
      <w:r w:rsidR="008536C2" w:rsidRPr="00690D42">
        <w:t>s</w:t>
      </w:r>
      <w:r w:rsidR="00C31E28" w:rsidRPr="00690D42">
        <w:t xml:space="preserve"> SK2 to gNB2.</w:t>
      </w:r>
    </w:p>
    <w:p w14:paraId="06C8479A" w14:textId="1604BD5B" w:rsidR="00C31E28" w:rsidRPr="00690D42" w:rsidRDefault="00F95C4C" w:rsidP="00E651DC">
      <w:pPr>
        <w:pStyle w:val="B10"/>
      </w:pPr>
      <w:r w:rsidRPr="00690D42">
        <w:t>3)</w:t>
      </w:r>
      <w:r w:rsidRPr="00690D42">
        <w:tab/>
      </w:r>
      <w:r w:rsidR="00C31E28" w:rsidRPr="00690D42">
        <w:t>When gNB1 needs to broadcast messages, it</w:t>
      </w:r>
      <w:r w:rsidR="0036608C" w:rsidRPr="00690D42">
        <w:t xml:space="preserve"> </w:t>
      </w:r>
      <w:r w:rsidR="00C31E28" w:rsidRPr="00690D42">
        <w:t>use</w:t>
      </w:r>
      <w:r w:rsidR="008536C2" w:rsidRPr="00690D42">
        <w:t>s</w:t>
      </w:r>
      <w:r w:rsidR="00C31E28" w:rsidRPr="00690D42">
        <w:rPr>
          <w:rFonts w:hint="eastAsia"/>
        </w:rPr>
        <w:t xml:space="preserve"> </w:t>
      </w:r>
      <w:r w:rsidR="00C31E28" w:rsidRPr="00690D42">
        <w:t>SK1 to sign this message; When gNB2 needs to broadcast messages, it</w:t>
      </w:r>
      <w:r w:rsidR="0036608C" w:rsidRPr="00690D42">
        <w:t xml:space="preserve"> </w:t>
      </w:r>
      <w:r w:rsidR="00C31E28" w:rsidRPr="00690D42">
        <w:t>use</w:t>
      </w:r>
      <w:r w:rsidR="008536C2" w:rsidRPr="00690D42">
        <w:t>s</w:t>
      </w:r>
      <w:r w:rsidR="00C31E28" w:rsidRPr="00690D42">
        <w:t xml:space="preserve"> SK2 to sign this message.</w:t>
      </w:r>
    </w:p>
    <w:p w14:paraId="4C6F89F4" w14:textId="2C967C0C" w:rsidR="00C31E28" w:rsidRPr="00690D42" w:rsidRDefault="00F95C4C" w:rsidP="00E651DC">
      <w:pPr>
        <w:pStyle w:val="B10"/>
      </w:pPr>
      <w:r w:rsidRPr="00690D42">
        <w:t>4)</w:t>
      </w:r>
      <w:r w:rsidRPr="00690D42">
        <w:tab/>
      </w:r>
      <w:r w:rsidR="00C31E28" w:rsidRPr="00690D42">
        <w:t>UE</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ID1 to verify the message from gNB1, and</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ID2 to verify the message from gNB2. If the UE is provisioned the valid PK</w:t>
      </w:r>
      <w:r w:rsidR="00C31E28" w:rsidRPr="00690D42">
        <w:rPr>
          <w:rFonts w:hint="eastAsia"/>
          <w:vertAlign w:val="subscript"/>
        </w:rPr>
        <w:t>PKG</w:t>
      </w:r>
      <w:r w:rsidR="00C31E28" w:rsidRPr="00690D42">
        <w:t xml:space="preserve"> and the verification succeeds, the UE treats the information as genuine. If the UE is provisioned the valid PK</w:t>
      </w:r>
      <w:r w:rsidR="00C31E28" w:rsidRPr="00690D42">
        <w:rPr>
          <w:rFonts w:hint="eastAsia"/>
          <w:vertAlign w:val="subscript"/>
        </w:rPr>
        <w:t>PKG</w:t>
      </w:r>
      <w:r w:rsidR="00C31E28" w:rsidRPr="00690D42">
        <w:t xml:space="preserve"> and the verification fails, the UE drop</w:t>
      </w:r>
      <w:r w:rsidR="008536C2" w:rsidRPr="00690D42">
        <w:t>s</w:t>
      </w:r>
      <w:r w:rsidR="00C31E28" w:rsidRPr="00690D42">
        <w:t xml:space="preserve"> this message. If the UE is not provi</w:t>
      </w:r>
      <w:r w:rsidR="008536C2" w:rsidRPr="00690D42">
        <w:t>si</w:t>
      </w:r>
      <w:r w:rsidR="00C31E28" w:rsidRPr="00690D42">
        <w:t>oned the valid PK</w:t>
      </w:r>
      <w:r w:rsidR="00C31E28" w:rsidRPr="00690D42">
        <w:rPr>
          <w:rFonts w:hint="eastAsia"/>
          <w:vertAlign w:val="subscript"/>
        </w:rPr>
        <w:t>PKG</w:t>
      </w:r>
      <w:r w:rsidR="00C31E28" w:rsidRPr="00690D42">
        <w:t xml:space="preserve">, the UE </w:t>
      </w:r>
      <w:r w:rsidR="008536C2" w:rsidRPr="00690D42">
        <w:t xml:space="preserve">should </w:t>
      </w:r>
      <w:r w:rsidR="00C31E28" w:rsidRPr="00690D42">
        <w:t>be provi</w:t>
      </w:r>
      <w:r w:rsidR="008536C2" w:rsidRPr="00690D42">
        <w:t>si</w:t>
      </w:r>
      <w:r w:rsidR="00C31E28" w:rsidRPr="00690D42">
        <w:t>oned a local policy to decide how to proceed such a message.</w:t>
      </w:r>
    </w:p>
    <w:p w14:paraId="6E0C3984" w14:textId="77777777" w:rsidR="00C31E28" w:rsidRPr="00690D42" w:rsidRDefault="00C31E28" w:rsidP="00C31E28">
      <w:pPr>
        <w:pStyle w:val="Heading4"/>
      </w:pPr>
      <w:bookmarkStart w:id="195" w:name="_Toc139041904"/>
      <w:r w:rsidRPr="00690D42">
        <w:rPr>
          <w:lang w:eastAsia="zh-CN"/>
        </w:rPr>
        <w:t>6.12.2.3</w:t>
      </w:r>
      <w:r w:rsidRPr="00690D42">
        <w:rPr>
          <w:lang w:eastAsia="zh-CN"/>
        </w:rPr>
        <w:tab/>
        <w:t>Revocation</w:t>
      </w:r>
      <w:bookmarkEnd w:id="195"/>
    </w:p>
    <w:p w14:paraId="66078206" w14:textId="77777777" w:rsidR="00C31E28" w:rsidRPr="00507CE2" w:rsidRDefault="00C31E28" w:rsidP="00C31E28">
      <w:r w:rsidRPr="00690D42">
        <w:t xml:space="preserve">The revocation can be achieved by </w:t>
      </w:r>
      <w:r w:rsidRPr="00690D42">
        <w:rPr>
          <w:rFonts w:hint="eastAsia"/>
        </w:rPr>
        <w:t>adding</w:t>
      </w:r>
      <w:r w:rsidRPr="00690D42">
        <w:t xml:space="preserve"> </w:t>
      </w:r>
      <w:r w:rsidRPr="00690D42">
        <w:rPr>
          <w:rFonts w:hint="eastAsia"/>
        </w:rPr>
        <w:t>t</w:t>
      </w:r>
      <w:r w:rsidRPr="00690D42">
        <w:t xml:space="preserve">ime stamp in the ID string to show the </w:t>
      </w:r>
      <w:r w:rsidRPr="00690D42">
        <w:rPr>
          <w:rFonts w:hint="eastAsia"/>
        </w:rPr>
        <w:t>validity</w:t>
      </w:r>
      <w:r w:rsidRPr="00690D42">
        <w:t xml:space="preserve"> period, e.g. </w:t>
      </w:r>
      <w:r w:rsidR="000735D3" w:rsidRPr="00690D42">
        <w:t>"</w:t>
      </w:r>
      <w:r w:rsidRPr="00690D42">
        <w:t>YYYY|MM|WW</w:t>
      </w:r>
      <w:r w:rsidR="000735D3" w:rsidRPr="00690D42">
        <w:t>"</w:t>
      </w:r>
      <w:r w:rsidRPr="00690D42">
        <w:t xml:space="preserve">. For example, the </w:t>
      </w:r>
      <w:r w:rsidRPr="00690D42">
        <w:rPr>
          <w:rFonts w:hint="eastAsia"/>
        </w:rPr>
        <w:t>BS</w:t>
      </w:r>
      <w:r w:rsidRPr="00690D42">
        <w:t xml:space="preserve"> ID </w:t>
      </w:r>
      <w:r w:rsidRPr="00690D42">
        <w:rPr>
          <w:rFonts w:hint="eastAsia"/>
        </w:rPr>
        <w:t>is</w:t>
      </w:r>
      <w:r w:rsidRPr="00690D42">
        <w:t xml:space="preserve"> </w:t>
      </w:r>
      <w:r w:rsidRPr="00690D42">
        <w:rPr>
          <w:rFonts w:hint="eastAsia"/>
        </w:rPr>
        <w:t>set</w:t>
      </w:r>
      <w:r w:rsidRPr="00690D42">
        <w:t xml:space="preserve"> </w:t>
      </w:r>
      <w:r w:rsidRPr="00690D42">
        <w:rPr>
          <w:rFonts w:hint="eastAsia"/>
        </w:rPr>
        <w:t xml:space="preserve">to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 xml:space="preserve"> 2020|06|01</w:t>
      </w:r>
      <w:r w:rsidR="000735D3" w:rsidRPr="00690D42">
        <w:t>"</w:t>
      </w:r>
      <w:r w:rsidRPr="00690D42">
        <w:t xml:space="preserve">, which means, this ID and the corresponding credentials will be revocated in June 1st, </w:t>
      </w:r>
      <w:r w:rsidRPr="00690D42">
        <w:rPr>
          <w:rFonts w:hint="eastAsia"/>
        </w:rPr>
        <w:t>2</w:t>
      </w:r>
      <w:r w:rsidRPr="00690D42">
        <w:t>020. A</w:t>
      </w:r>
      <w:r w:rsidRPr="00690D42">
        <w:rPr>
          <w:rFonts w:hint="eastAsia"/>
        </w:rPr>
        <w:t>fter</w:t>
      </w:r>
      <w:r w:rsidRPr="00690D42">
        <w:t xml:space="preserve"> </w:t>
      </w:r>
      <w:r w:rsidRPr="00690D42">
        <w:rPr>
          <w:rFonts w:hint="eastAsia"/>
        </w:rPr>
        <w:t>this</w:t>
      </w:r>
      <w:r w:rsidRPr="00690D42">
        <w:t xml:space="preserve"> time, the BS needs to update the ID and </w:t>
      </w:r>
      <w:r w:rsidRPr="00507CE2">
        <w:t>request for new Keys.</w:t>
      </w:r>
    </w:p>
    <w:p w14:paraId="491410CC" w14:textId="7C3B5BC6" w:rsidR="00C31E28" w:rsidRPr="00507CE2" w:rsidRDefault="00C31E28" w:rsidP="00C31E28">
      <w:r w:rsidRPr="00507CE2">
        <w:t xml:space="preserve">After the ID update, the gNB </w:t>
      </w:r>
      <w:r w:rsidR="008536C2" w:rsidRPr="00507CE2">
        <w:t>should</w:t>
      </w:r>
      <w:r w:rsidRPr="00507CE2">
        <w:t xml:space="preserve"> send the new ID to request for a new SK, as step 1 </w:t>
      </w:r>
      <w:r w:rsidR="00991A23" w:rsidRPr="00507CE2">
        <w:t>in clause 6</w:t>
      </w:r>
      <w:r w:rsidRPr="00507CE2">
        <w:t>.12.2.2.</w:t>
      </w:r>
    </w:p>
    <w:p w14:paraId="21D53C2D" w14:textId="77777777" w:rsidR="00C31E28" w:rsidRPr="00507CE2" w:rsidRDefault="00C31E28" w:rsidP="0097539C">
      <w:pPr>
        <w:pStyle w:val="EditorsNote"/>
      </w:pPr>
      <w:r w:rsidRPr="00507CE2">
        <w:t>Editor</w:t>
      </w:r>
      <w:r w:rsidR="000735D3" w:rsidRPr="00507CE2">
        <w:t>'</w:t>
      </w:r>
      <w:r w:rsidR="0071068D" w:rsidRPr="00507CE2">
        <w:t>s</w:t>
      </w:r>
      <w:r w:rsidRPr="00507CE2">
        <w:t xml:space="preserve"> Note: Other revocation method are FFS.</w:t>
      </w:r>
    </w:p>
    <w:p w14:paraId="0C724A91" w14:textId="77777777" w:rsidR="00C31E28" w:rsidRPr="00690D42" w:rsidRDefault="00C31E28" w:rsidP="0097539C">
      <w:pPr>
        <w:pStyle w:val="EditorsNote"/>
      </w:pPr>
      <w:r w:rsidRPr="00507CE2">
        <w:t>Editor</w:t>
      </w:r>
      <w:r w:rsidR="000735D3" w:rsidRPr="00507CE2">
        <w:t>'</w:t>
      </w:r>
      <w:r w:rsidR="0071068D" w:rsidRPr="00507CE2">
        <w:t>s</w:t>
      </w:r>
      <w:r w:rsidRPr="00507CE2">
        <w:t xml:space="preserve"> Note: The ID format is FFS.</w:t>
      </w:r>
    </w:p>
    <w:p w14:paraId="17A34357" w14:textId="0C3CC04E" w:rsidR="00C31E28" w:rsidRPr="00690D42" w:rsidRDefault="00C31E28" w:rsidP="00C31E28">
      <w:pPr>
        <w:pStyle w:val="Heading3"/>
      </w:pPr>
      <w:bookmarkStart w:id="196" w:name="_Toc139041905"/>
      <w:r w:rsidRPr="00690D42">
        <w:t>6.12.3</w:t>
      </w:r>
      <w:r w:rsidRPr="00690D42">
        <w:tab/>
        <w:t xml:space="preserve">Assessment using </w:t>
      </w:r>
      <w:r w:rsidR="003243EB" w:rsidRPr="00690D42">
        <w:t>clause A.3</w:t>
      </w:r>
      <w:bookmarkEnd w:id="196"/>
    </w:p>
    <w:p w14:paraId="6D5B2FF4" w14:textId="77777777" w:rsidR="00C31E28" w:rsidRPr="00690D42" w:rsidRDefault="00C31E28" w:rsidP="00C31E28">
      <w:pPr>
        <w:pStyle w:val="Heading4"/>
      </w:pPr>
      <w:bookmarkStart w:id="197" w:name="_Toc139041906"/>
      <w:r w:rsidRPr="00690D42">
        <w:t>6.1</w:t>
      </w:r>
      <w:r w:rsidR="00BD78BF" w:rsidRPr="00690D42">
        <w:t>2</w:t>
      </w:r>
      <w:r w:rsidRPr="00690D42">
        <w:t>.3.1</w:t>
      </w:r>
      <w:r w:rsidRPr="00690D42">
        <w:tab/>
        <w:t>UE aspects</w:t>
      </w:r>
      <w:bookmarkEnd w:id="197"/>
    </w:p>
    <w:p w14:paraId="5E4B8B31" w14:textId="77777777" w:rsidR="00C31E28" w:rsidRPr="00690D42" w:rsidRDefault="00C31E28" w:rsidP="00C31E28">
      <w:r w:rsidRPr="00690D42">
        <w:t>UE needs to be preprovisioned of a public key PK</w:t>
      </w:r>
      <w:r w:rsidRPr="00690D42">
        <w:rPr>
          <w:rFonts w:hint="eastAsia"/>
          <w:vertAlign w:val="subscript"/>
        </w:rPr>
        <w:t>PKG</w:t>
      </w:r>
      <w:r w:rsidRPr="00690D42">
        <w:t xml:space="preserve"> of the PKG. </w:t>
      </w:r>
    </w:p>
    <w:p w14:paraId="1327B1D7" w14:textId="56E780C2" w:rsidR="00C31E28" w:rsidRPr="00690D42" w:rsidRDefault="00C31E28" w:rsidP="00C31E28">
      <w:pPr>
        <w:rPr>
          <w:lang w:eastAsia="zh-CN"/>
        </w:rPr>
      </w:pPr>
      <w:r w:rsidRPr="00690D42">
        <w:rPr>
          <w:lang w:eastAsia="zh-CN"/>
        </w:rPr>
        <w:t xml:space="preserve">The provision of the </w:t>
      </w:r>
      <w:r w:rsidRPr="00690D42">
        <w:t>PK</w:t>
      </w:r>
      <w:r w:rsidRPr="00690D42">
        <w:rPr>
          <w:rFonts w:hint="eastAsia"/>
          <w:vertAlign w:val="subscript"/>
        </w:rPr>
        <w:t>PKG</w:t>
      </w:r>
      <w:r w:rsidRPr="00690D42">
        <w:rPr>
          <w:lang w:eastAsia="zh-CN"/>
        </w:rPr>
        <w:t xml:space="preserve"> is </w:t>
      </w:r>
      <w:r w:rsidR="00991A23" w:rsidRPr="00690D42">
        <w:rPr>
          <w:lang w:eastAsia="zh-CN"/>
        </w:rPr>
        <w:t>in clause 6</w:t>
      </w:r>
      <w:r w:rsidRPr="00690D42">
        <w:rPr>
          <w:lang w:eastAsia="zh-CN"/>
        </w:rPr>
        <w:t>.12.3.</w:t>
      </w:r>
      <w:r w:rsidR="00D34C9C" w:rsidRPr="00690D42">
        <w:rPr>
          <w:lang w:eastAsia="zh-CN"/>
        </w:rPr>
        <w:t>4</w:t>
      </w:r>
      <w:r w:rsidRPr="00690D42">
        <w:rPr>
          <w:lang w:eastAsia="zh-CN"/>
        </w:rPr>
        <w:t>.</w:t>
      </w:r>
    </w:p>
    <w:p w14:paraId="74DE532E" w14:textId="77777777" w:rsidR="00C31E28" w:rsidRPr="00690D42" w:rsidRDefault="00C31E28" w:rsidP="00C31E28">
      <w:r w:rsidRPr="00690D42">
        <w:t>The PK</w:t>
      </w:r>
      <w:r w:rsidRPr="00690D42">
        <w:rPr>
          <w:rFonts w:hint="eastAsia"/>
          <w:vertAlign w:val="subscript"/>
        </w:rPr>
        <w:t>PKG</w:t>
      </w:r>
      <w:r w:rsidRPr="00690D42">
        <w:t xml:space="preserve"> </w:t>
      </w:r>
      <w:r w:rsidR="008536C2" w:rsidRPr="00690D42">
        <w:t>should</w:t>
      </w:r>
      <w:r w:rsidRPr="00690D42">
        <w:t xml:space="preserve"> be stored in USIM.</w:t>
      </w:r>
    </w:p>
    <w:p w14:paraId="1029EFE5" w14:textId="77777777" w:rsidR="00C31E28" w:rsidRPr="00690D42" w:rsidRDefault="00C31E28" w:rsidP="00C31E28">
      <w:r w:rsidRPr="00690D42">
        <w:t xml:space="preserve">UE </w:t>
      </w:r>
      <w:r w:rsidR="008536C2" w:rsidRPr="00690D42">
        <w:t>should</w:t>
      </w:r>
      <w:r w:rsidRPr="00690D42">
        <w:t xml:space="preserve"> support the update of the PK</w:t>
      </w:r>
      <w:r w:rsidRPr="00690D42">
        <w:rPr>
          <w:rFonts w:hint="eastAsia"/>
          <w:vertAlign w:val="subscript"/>
        </w:rPr>
        <w:t>PKG</w:t>
      </w:r>
      <w:r w:rsidRPr="00690D42">
        <w:rPr>
          <w:vertAlign w:val="subscript"/>
        </w:rPr>
        <w:t>.</w:t>
      </w:r>
    </w:p>
    <w:p w14:paraId="33E4D220" w14:textId="77777777" w:rsidR="00C31E28" w:rsidRPr="00690D42" w:rsidRDefault="00C31E28" w:rsidP="00C31E28">
      <w:pPr>
        <w:pStyle w:val="Heading4"/>
      </w:pPr>
      <w:bookmarkStart w:id="198" w:name="_Toc139041907"/>
      <w:r w:rsidRPr="00690D42">
        <w:t>6.1</w:t>
      </w:r>
      <w:r w:rsidR="00BD78BF" w:rsidRPr="00690D42">
        <w:t>2</w:t>
      </w:r>
      <w:r w:rsidRPr="00690D42">
        <w:t>.3.</w:t>
      </w:r>
      <w:r w:rsidR="007E13CC" w:rsidRPr="00690D42">
        <w:t>2</w:t>
      </w:r>
      <w:r w:rsidRPr="00690D42">
        <w:tab/>
        <w:t>UE actions upon detection of invalid signature</w:t>
      </w:r>
      <w:bookmarkEnd w:id="198"/>
    </w:p>
    <w:p w14:paraId="6C5DD65C" w14:textId="77777777" w:rsidR="00C31E28" w:rsidRPr="00690D42" w:rsidRDefault="00C31E28" w:rsidP="00C31E28">
      <w:r w:rsidRPr="00690D42">
        <w:t>If the UE is provisioned the valid PK</w:t>
      </w:r>
      <w:r w:rsidRPr="00690D42">
        <w:rPr>
          <w:rFonts w:hint="eastAsia"/>
          <w:vertAlign w:val="subscript"/>
        </w:rPr>
        <w:t>PKG</w:t>
      </w:r>
      <w:r w:rsidRPr="00690D42">
        <w:t xml:space="preserve"> and the verification fails, the UE </w:t>
      </w:r>
      <w:r w:rsidR="008536C2" w:rsidRPr="00690D42">
        <w:t>should</w:t>
      </w:r>
      <w:r w:rsidRPr="00690D42">
        <w:t xml:space="preserve"> drop this message. </w:t>
      </w:r>
    </w:p>
    <w:p w14:paraId="66F58539" w14:textId="77777777" w:rsidR="00C31E28" w:rsidRPr="00690D42" w:rsidRDefault="00C31E28" w:rsidP="00C31E28">
      <w:r w:rsidRPr="00690D42">
        <w:t>If the UE is not provi</w:t>
      </w:r>
      <w:r w:rsidR="008536C2" w:rsidRPr="00690D42">
        <w:t>si</w:t>
      </w:r>
      <w:r w:rsidRPr="00690D42">
        <w:t>oned the valid PK</w:t>
      </w:r>
      <w:r w:rsidRPr="00690D42">
        <w:rPr>
          <w:rFonts w:hint="eastAsia"/>
          <w:vertAlign w:val="subscript"/>
        </w:rPr>
        <w:t>PKG</w:t>
      </w:r>
      <w:r w:rsidRPr="00690D42">
        <w:t xml:space="preserve">, the UE </w:t>
      </w:r>
      <w:r w:rsidR="008536C2" w:rsidRPr="00690D42">
        <w:t>should</w:t>
      </w:r>
      <w:r w:rsidRPr="00690D42">
        <w:t xml:space="preserve"> be provi</w:t>
      </w:r>
      <w:r w:rsidR="008536C2" w:rsidRPr="00690D42">
        <w:t>si</w:t>
      </w:r>
      <w:r w:rsidRPr="00690D42">
        <w:t>oned a local policy to decide how to proceed such a message.</w:t>
      </w:r>
    </w:p>
    <w:p w14:paraId="7404DB02" w14:textId="77777777" w:rsidR="00C31E28" w:rsidRPr="00507CE2" w:rsidRDefault="00C31E28" w:rsidP="0097539C">
      <w:pPr>
        <w:pStyle w:val="EditorsNote"/>
      </w:pPr>
      <w:r w:rsidRPr="00507CE2">
        <w:t>Editor</w:t>
      </w:r>
      <w:r w:rsidR="000735D3" w:rsidRPr="00507CE2">
        <w:t>'</w:t>
      </w:r>
      <w:r w:rsidR="0071068D" w:rsidRPr="00507CE2">
        <w:t>s</w:t>
      </w:r>
      <w:r w:rsidRPr="00507CE2">
        <w:t xml:space="preserve"> Note: How the UE is prevented to camp on the false base station is FFS.</w:t>
      </w:r>
    </w:p>
    <w:p w14:paraId="7952CCDD" w14:textId="77777777" w:rsidR="00C31E28" w:rsidRPr="00507CE2" w:rsidRDefault="00C31E28" w:rsidP="00C31E28">
      <w:pPr>
        <w:pStyle w:val="Heading4"/>
      </w:pPr>
      <w:bookmarkStart w:id="199" w:name="_Toc139041908"/>
      <w:r w:rsidRPr="00507CE2">
        <w:t>6.1</w:t>
      </w:r>
      <w:r w:rsidR="00BD78BF" w:rsidRPr="00507CE2">
        <w:t>2</w:t>
      </w:r>
      <w:r w:rsidRPr="00507CE2">
        <w:t>.3.</w:t>
      </w:r>
      <w:r w:rsidR="007E13CC" w:rsidRPr="00507CE2">
        <w:t>3</w:t>
      </w:r>
      <w:r w:rsidRPr="00507CE2">
        <w:tab/>
      </w:r>
      <w:r w:rsidRPr="00507CE2">
        <w:tab/>
        <w:t>Threats that are mitigated by signed SI messages</w:t>
      </w:r>
      <w:bookmarkEnd w:id="199"/>
    </w:p>
    <w:p w14:paraId="788A4546" w14:textId="77777777" w:rsidR="00C31E28" w:rsidRPr="00507CE2" w:rsidRDefault="00C31E28" w:rsidP="00C31E28">
      <w:r w:rsidRPr="00507CE2">
        <w:t>Key issue 1&amp;2 are mitigated. All broadcast message and unicast messages before security activation can be signed using this solution.</w:t>
      </w:r>
      <w:r w:rsidR="0036608C" w:rsidRPr="00507CE2">
        <w:t xml:space="preserve"> </w:t>
      </w:r>
    </w:p>
    <w:p w14:paraId="6B908C88" w14:textId="77777777" w:rsidR="00C31E28" w:rsidRPr="00507CE2" w:rsidRDefault="00C31E28" w:rsidP="00C31E28">
      <w:pPr>
        <w:pStyle w:val="Heading4"/>
      </w:pPr>
      <w:bookmarkStart w:id="200" w:name="_Toc139041909"/>
      <w:r w:rsidRPr="00507CE2">
        <w:t>6.1</w:t>
      </w:r>
      <w:r w:rsidR="00BD78BF" w:rsidRPr="00507CE2">
        <w:t>2</w:t>
      </w:r>
      <w:r w:rsidRPr="00507CE2">
        <w:t>.3.</w:t>
      </w:r>
      <w:r w:rsidR="007E13CC" w:rsidRPr="00507CE2">
        <w:t>4</w:t>
      </w:r>
      <w:r w:rsidRPr="00507CE2">
        <w:tab/>
      </w:r>
      <w:r w:rsidRPr="00507CE2">
        <w:tab/>
        <w:t>Threats that are not mitigated by signed SI messages</w:t>
      </w:r>
      <w:bookmarkEnd w:id="200"/>
    </w:p>
    <w:p w14:paraId="236C3239" w14:textId="77777777" w:rsidR="00C31E28" w:rsidRPr="00507CE2" w:rsidRDefault="00C31E28" w:rsidP="00C31E28">
      <w:r w:rsidRPr="00507CE2">
        <w:t xml:space="preserve">The bidding down attack are not prevented. </w:t>
      </w:r>
    </w:p>
    <w:p w14:paraId="08CF6F14" w14:textId="77777777" w:rsidR="00C31E28" w:rsidRPr="00507CE2" w:rsidRDefault="00C31E28" w:rsidP="0097539C">
      <w:pPr>
        <w:pStyle w:val="EditorsNote"/>
      </w:pPr>
      <w:r w:rsidRPr="00507CE2">
        <w:t>Editor</w:t>
      </w:r>
      <w:r w:rsidR="000735D3" w:rsidRPr="00507CE2">
        <w:t>'</w:t>
      </w:r>
      <w:r w:rsidR="0071068D" w:rsidRPr="00507CE2">
        <w:t>s</w:t>
      </w:r>
      <w:r w:rsidRPr="00507CE2">
        <w:t xml:space="preserve"> Note: How the MitM attack is addressed is FFS. </w:t>
      </w:r>
    </w:p>
    <w:p w14:paraId="18E518DA" w14:textId="77777777" w:rsidR="00C31E28" w:rsidRPr="00690D42" w:rsidRDefault="00C31E28" w:rsidP="0097539C">
      <w:pPr>
        <w:pStyle w:val="EditorsNote"/>
      </w:pPr>
      <w:r w:rsidRPr="00507CE2">
        <w:t>Editor</w:t>
      </w:r>
      <w:r w:rsidR="000735D3" w:rsidRPr="00507CE2">
        <w:t>'</w:t>
      </w:r>
      <w:r w:rsidR="0071068D" w:rsidRPr="00507CE2">
        <w:t>s</w:t>
      </w:r>
      <w:r w:rsidRPr="00507CE2">
        <w:t xml:space="preserve"> Note: How the UE is prevented to camp on the false base station is FFS.</w:t>
      </w:r>
    </w:p>
    <w:p w14:paraId="27F71AB8" w14:textId="77777777" w:rsidR="00C31E28" w:rsidRPr="00690D42" w:rsidRDefault="00C31E28" w:rsidP="00C31E28">
      <w:pPr>
        <w:pStyle w:val="Heading4"/>
      </w:pPr>
      <w:bookmarkStart w:id="201" w:name="_Toc139041910"/>
      <w:r w:rsidRPr="00690D42">
        <w:t>6.1</w:t>
      </w:r>
      <w:r w:rsidR="00BD78BF" w:rsidRPr="00690D42">
        <w:t>2</w:t>
      </w:r>
      <w:r w:rsidRPr="00690D42">
        <w:t>.3.</w:t>
      </w:r>
      <w:r w:rsidR="007E13CC" w:rsidRPr="00690D42">
        <w:t>5</w:t>
      </w:r>
      <w:r w:rsidRPr="00690D42">
        <w:tab/>
        <w:t>Provisioning of keys</w:t>
      </w:r>
      <w:bookmarkEnd w:id="201"/>
    </w:p>
    <w:p w14:paraId="4DC8CF2C" w14:textId="77777777" w:rsidR="00C31E28" w:rsidRPr="00690D42" w:rsidRDefault="00C31E28" w:rsidP="004316D3">
      <w:pPr>
        <w:rPr>
          <w:lang w:eastAsia="zh-CN"/>
        </w:rPr>
      </w:pPr>
      <w:r w:rsidRPr="00690D42">
        <w:rPr>
          <w:lang w:eastAsia="zh-CN"/>
        </w:rPr>
        <w:t>There are 2 methods to provision the</w:t>
      </w:r>
      <w:r w:rsidRPr="00690D42">
        <w:t xml:space="preserve"> PK</w:t>
      </w:r>
      <w:r w:rsidRPr="00690D42">
        <w:rPr>
          <w:rFonts w:hint="eastAsia"/>
          <w:vertAlign w:val="subscript"/>
        </w:rPr>
        <w:t>PKG</w:t>
      </w:r>
      <w:r w:rsidRPr="00690D42">
        <w:rPr>
          <w:lang w:eastAsia="zh-CN"/>
        </w:rPr>
        <w:t xml:space="preserve"> into the UEs.</w:t>
      </w:r>
    </w:p>
    <w:p w14:paraId="2BC0AC05" w14:textId="4ACA0565" w:rsidR="00C31E28" w:rsidRPr="00690D42" w:rsidRDefault="00F95C4C" w:rsidP="00E651DC">
      <w:pPr>
        <w:pStyle w:val="B10"/>
        <w:rPr>
          <w:lang w:eastAsia="zh-CN"/>
        </w:rPr>
      </w:pPr>
      <w:r w:rsidRPr="00690D42">
        <w:rPr>
          <w:lang w:eastAsia="zh-CN"/>
        </w:rPr>
        <w:t>a)</w:t>
      </w:r>
      <w:r w:rsidRPr="00690D42">
        <w:rPr>
          <w:lang w:eastAsia="zh-CN"/>
        </w:rPr>
        <w:tab/>
      </w:r>
      <w:r w:rsidR="00C31E28" w:rsidRPr="00690D42">
        <w:rPr>
          <w:lang w:eastAsia="zh-CN"/>
        </w:rPr>
        <w:t xml:space="preserve">The </w:t>
      </w:r>
      <w:r w:rsidR="00C31E28" w:rsidRPr="00690D42">
        <w:t>PK</w:t>
      </w:r>
      <w:r w:rsidR="00C31E28" w:rsidRPr="00690D42">
        <w:rPr>
          <w:rFonts w:hint="eastAsia"/>
          <w:vertAlign w:val="subscript"/>
        </w:rPr>
        <w:t>PKG</w:t>
      </w:r>
      <w:r w:rsidR="00C31E28" w:rsidRPr="00690D42">
        <w:rPr>
          <w:lang w:eastAsia="zh-CN"/>
        </w:rPr>
        <w:t xml:space="preserve"> can be provisioned into the UE at manufacture time.</w:t>
      </w:r>
    </w:p>
    <w:p w14:paraId="1993F7E9" w14:textId="3608404F" w:rsidR="00C31E28" w:rsidRPr="00690D42" w:rsidRDefault="00F95C4C" w:rsidP="00E651DC">
      <w:pPr>
        <w:pStyle w:val="B10"/>
        <w:rPr>
          <w:lang w:eastAsia="zh-CN"/>
        </w:rPr>
      </w:pPr>
      <w:r w:rsidRPr="00690D42">
        <w:rPr>
          <w:lang w:eastAsia="zh-CN"/>
        </w:rPr>
        <w:t>b)</w:t>
      </w:r>
      <w:r w:rsidRPr="00690D42">
        <w:rPr>
          <w:lang w:eastAsia="zh-CN"/>
        </w:rPr>
        <w:tab/>
      </w:r>
      <w:r w:rsidR="00C31E28" w:rsidRPr="00690D42">
        <w:rPr>
          <w:lang w:eastAsia="zh-CN"/>
        </w:rPr>
        <w:t xml:space="preserve">After UE registered and perform authentication with the network, UE applies for the </w:t>
      </w:r>
      <w:r w:rsidR="00C31E28" w:rsidRPr="00690D42">
        <w:t>PK</w:t>
      </w:r>
      <w:r w:rsidR="00C31E28" w:rsidRPr="00690D42">
        <w:rPr>
          <w:rFonts w:hint="eastAsia"/>
          <w:vertAlign w:val="subscript"/>
        </w:rPr>
        <w:t>PKG</w:t>
      </w:r>
      <w:r w:rsidR="00C31E28" w:rsidRPr="00690D42">
        <w:rPr>
          <w:lang w:eastAsia="zh-CN"/>
        </w:rPr>
        <w:t xml:space="preserve"> from the trusted Serving network in the NAS SMC complete message. This would lead to UE unprotected before registration and getting the first</w:t>
      </w:r>
      <w:r w:rsidR="00C31E28" w:rsidRPr="00690D42">
        <w:t xml:space="preserve"> PK</w:t>
      </w:r>
      <w:r w:rsidR="00C31E28" w:rsidRPr="00690D42">
        <w:rPr>
          <w:rFonts w:hint="eastAsia"/>
          <w:vertAlign w:val="subscript"/>
        </w:rPr>
        <w:t>PKG</w:t>
      </w:r>
      <w:r w:rsidR="00C31E28" w:rsidRPr="00690D42">
        <w:rPr>
          <w:vertAlign w:val="subscript"/>
        </w:rPr>
        <w:t>.</w:t>
      </w:r>
    </w:p>
    <w:p w14:paraId="5C9A730B" w14:textId="77777777" w:rsidR="00C31E28" w:rsidRPr="00690D42" w:rsidRDefault="00C31E28" w:rsidP="00C31E28">
      <w:pPr>
        <w:pStyle w:val="Heading4"/>
      </w:pPr>
      <w:bookmarkStart w:id="202" w:name="_Toc139041911"/>
      <w:r w:rsidRPr="00690D42">
        <w:t>6.1</w:t>
      </w:r>
      <w:r w:rsidR="00BD78BF" w:rsidRPr="00690D42">
        <w:t>2</w:t>
      </w:r>
      <w:r w:rsidRPr="00690D42">
        <w:t>.3.</w:t>
      </w:r>
      <w:r w:rsidR="007E13CC" w:rsidRPr="00690D42">
        <w:t>6</w:t>
      </w:r>
      <w:r w:rsidRPr="00690D42">
        <w:tab/>
        <w:t>RAN aspects</w:t>
      </w:r>
      <w:bookmarkEnd w:id="202"/>
      <w:r w:rsidRPr="00690D42">
        <w:t xml:space="preserve"> </w:t>
      </w:r>
    </w:p>
    <w:p w14:paraId="2C3C5F30" w14:textId="77777777" w:rsidR="00C31E28" w:rsidRPr="00690D42" w:rsidRDefault="00C31E28" w:rsidP="004316D3">
      <w:pPr>
        <w:rPr>
          <w:lang w:eastAsia="zh-CN"/>
        </w:rPr>
      </w:pPr>
      <w:r w:rsidRPr="00690D42">
        <w:rPr>
          <w:lang w:eastAsia="zh-CN"/>
        </w:rPr>
        <w:t>Signature needs to be carried in the broadcast message, and the length of the signature can be as short as 160 bit using BLS</w:t>
      </w:r>
      <w:r w:rsidR="004316D3" w:rsidRPr="00690D42">
        <w:rPr>
          <w:lang w:eastAsia="zh-CN"/>
        </w:rPr>
        <w:t xml:space="preserve"> </w:t>
      </w:r>
      <w:r w:rsidRPr="00690D42">
        <w:rPr>
          <w:lang w:eastAsia="zh-CN"/>
        </w:rPr>
        <w:t>[12].</w:t>
      </w:r>
    </w:p>
    <w:p w14:paraId="231C8763" w14:textId="77777777" w:rsidR="00C31E28" w:rsidRPr="00690D42" w:rsidRDefault="00C31E28" w:rsidP="00C31E28">
      <w:pPr>
        <w:pStyle w:val="Heading4"/>
      </w:pPr>
      <w:bookmarkStart w:id="203" w:name="_Toc139041912"/>
      <w:r w:rsidRPr="00690D42">
        <w:t>6.1</w:t>
      </w:r>
      <w:r w:rsidR="00BD78BF" w:rsidRPr="00690D42">
        <w:t>2</w:t>
      </w:r>
      <w:r w:rsidRPr="00690D42">
        <w:t>.3.</w:t>
      </w:r>
      <w:r w:rsidR="007E13CC" w:rsidRPr="00690D42">
        <w:t>7</w:t>
      </w:r>
      <w:r w:rsidRPr="00690D42">
        <w:tab/>
        <w:t>VPLMN aspects</w:t>
      </w:r>
      <w:bookmarkEnd w:id="203"/>
      <w:r w:rsidRPr="00690D42">
        <w:t xml:space="preserve"> </w:t>
      </w:r>
    </w:p>
    <w:p w14:paraId="1882975E" w14:textId="30BBA407"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.12.3.</w:t>
      </w:r>
      <w:r w:rsidR="00D34C9C" w:rsidRPr="00690D42">
        <w:rPr>
          <w:lang w:eastAsia="zh-CN"/>
        </w:rPr>
        <w:t>4</w:t>
      </w:r>
      <w:r w:rsidRPr="00690D42">
        <w:rPr>
          <w:lang w:eastAsia="zh-CN"/>
        </w:rPr>
        <w:t xml:space="preserve">, there are 2 different methods to provision the </w:t>
      </w:r>
      <w:r w:rsidRPr="00690D42">
        <w:t>PK</w:t>
      </w:r>
      <w:r w:rsidRPr="00690D42">
        <w:rPr>
          <w:rFonts w:hint="eastAsia"/>
          <w:vertAlign w:val="subscript"/>
        </w:rPr>
        <w:t>PKG</w:t>
      </w:r>
      <w:r w:rsidRPr="00690D42">
        <w:rPr>
          <w:lang w:eastAsia="zh-CN"/>
        </w:rPr>
        <w:t xml:space="preserve">. If the first one is chosen, the UE needs to be provisioned into </w:t>
      </w:r>
      <w:r w:rsidRPr="00690D42">
        <w:t>PK</w:t>
      </w:r>
      <w:r w:rsidRPr="00690D42">
        <w:rPr>
          <w:rFonts w:hint="eastAsia"/>
          <w:vertAlign w:val="subscript"/>
        </w:rPr>
        <w:t>PKG</w:t>
      </w:r>
      <w:r w:rsidRPr="00690D42">
        <w:rPr>
          <w:lang w:eastAsia="zh-CN"/>
        </w:rPr>
        <w:t xml:space="preserve">, </w:t>
      </w:r>
      <w:r w:rsidR="00766195" w:rsidRPr="00690D42">
        <w:rPr>
          <w:lang w:eastAsia="zh-CN"/>
        </w:rPr>
        <w:t>then</w:t>
      </w:r>
      <w:r w:rsidRPr="00690D42">
        <w:rPr>
          <w:lang w:eastAsia="zh-CN"/>
        </w:rPr>
        <w:t xml:space="preserve"> his solution works for VPLMN/roaming cases. If the second method is chosen, UE can get the </w:t>
      </w:r>
      <w:r w:rsidRPr="00690D42">
        <w:t>PK</w:t>
      </w:r>
      <w:r w:rsidRPr="00690D42">
        <w:rPr>
          <w:rFonts w:hint="eastAsia"/>
          <w:vertAlign w:val="subscript"/>
        </w:rPr>
        <w:t>PKG</w:t>
      </w:r>
      <w:r w:rsidRPr="00690D42">
        <w:rPr>
          <w:lang w:eastAsia="zh-CN"/>
        </w:rPr>
        <w:t xml:space="preserve"> of the VPLMN in the NAS SMC complete message, this solution works for the VPLMN.</w:t>
      </w:r>
      <w:r w:rsidR="0036608C" w:rsidRPr="00690D42">
        <w:rPr>
          <w:lang w:eastAsia="zh-CN"/>
        </w:rPr>
        <w:t xml:space="preserve"> </w:t>
      </w:r>
    </w:p>
    <w:p w14:paraId="64F59FAD" w14:textId="29905DD6" w:rsidR="00C31E28" w:rsidRPr="00690D42" w:rsidRDefault="00C31E28" w:rsidP="004316D3">
      <w:r w:rsidRPr="00690D42">
        <w:rPr>
          <w:lang w:eastAsia="zh-CN"/>
        </w:rPr>
        <w:t>However, there will be another choice. If the UE is only pre</w:t>
      </w:r>
      <w:r w:rsidR="008536C2" w:rsidRPr="00690D42">
        <w:rPr>
          <w:lang w:eastAsia="zh-CN"/>
        </w:rPr>
        <w:t>-</w:t>
      </w:r>
      <w:r w:rsidRPr="00690D42">
        <w:rPr>
          <w:lang w:eastAsia="zh-CN"/>
        </w:rPr>
        <w:t xml:space="preserve">provisioned of </w:t>
      </w:r>
      <w:r w:rsidRPr="00690D42">
        <w:t>PK</w:t>
      </w:r>
      <w:r w:rsidRPr="00690D42">
        <w:rPr>
          <w:rFonts w:hint="eastAsia"/>
          <w:vertAlign w:val="subscript"/>
        </w:rPr>
        <w:t>PKG</w:t>
      </w:r>
      <w:r w:rsidRPr="00690D42">
        <w:rPr>
          <w:lang w:eastAsia="zh-CN"/>
        </w:rPr>
        <w:t xml:space="preserve"> of the HPLMN, then the UE can achieve anti-FBS in HPLMN.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w:t>
      </w:r>
    </w:p>
    <w:p w14:paraId="3DFBA855" w14:textId="77777777" w:rsidR="00C31E28" w:rsidRPr="00690D42" w:rsidRDefault="00C31E28" w:rsidP="00C31E28">
      <w:pPr>
        <w:pStyle w:val="Heading4"/>
      </w:pPr>
      <w:bookmarkStart w:id="204" w:name="_Toc139041913"/>
      <w:r w:rsidRPr="00690D42">
        <w:t>6.1</w:t>
      </w:r>
      <w:r w:rsidR="00BD78BF" w:rsidRPr="00690D42">
        <w:t>2</w:t>
      </w:r>
      <w:r w:rsidRPr="00690D42">
        <w:t>.3.</w:t>
      </w:r>
      <w:r w:rsidR="007E13CC" w:rsidRPr="00690D42">
        <w:t>8</w:t>
      </w:r>
      <w:r w:rsidRPr="00690D42">
        <w:tab/>
        <w:t>HPLMN aspects</w:t>
      </w:r>
      <w:bookmarkEnd w:id="204"/>
      <w:r w:rsidRPr="00690D42">
        <w:t xml:space="preserve"> </w:t>
      </w:r>
    </w:p>
    <w:p w14:paraId="7A75A1B6" w14:textId="77777777" w:rsidR="00C31E28" w:rsidRPr="00690D42" w:rsidRDefault="00C31E28" w:rsidP="00C31E28">
      <w:r w:rsidRPr="00690D42">
        <w:t xml:space="preserve">HPLMN </w:t>
      </w:r>
      <w:r w:rsidR="008536C2" w:rsidRPr="00690D42">
        <w:t>should</w:t>
      </w:r>
      <w:r w:rsidRPr="00690D42">
        <w:t xml:space="preserve"> support the PKG, and also the This solution can detect the FBS in the HPLMN.</w:t>
      </w:r>
    </w:p>
    <w:p w14:paraId="0DC9C559" w14:textId="77777777" w:rsidR="00C31E28" w:rsidRPr="00690D42" w:rsidRDefault="00C31E28" w:rsidP="00C31E28">
      <w:pPr>
        <w:pStyle w:val="Heading4"/>
      </w:pPr>
      <w:bookmarkStart w:id="205" w:name="_Toc139041914"/>
      <w:r w:rsidRPr="00690D42">
        <w:t>6.1</w:t>
      </w:r>
      <w:r w:rsidR="00BD78BF" w:rsidRPr="00690D42">
        <w:t>2</w:t>
      </w:r>
      <w:r w:rsidRPr="00690D42">
        <w:t>.3.</w:t>
      </w:r>
      <w:r w:rsidR="007E13CC" w:rsidRPr="00690D42">
        <w:t>9</w:t>
      </w:r>
      <w:r w:rsidRPr="00690D42">
        <w:tab/>
        <w:t>Network sharing aspects</w:t>
      </w:r>
      <w:bookmarkEnd w:id="205"/>
    </w:p>
    <w:p w14:paraId="10A48F1F" w14:textId="226CA48C" w:rsidR="00C31E28" w:rsidRPr="00690D42" w:rsidRDefault="00C31E28" w:rsidP="00C31E28">
      <w:r w:rsidRPr="00690D42">
        <w:t xml:space="preserve">gNB can broadcast a list a PLMN in the SIB message, if the gNB is shared gNB, it may carry more than one PLMN ID. In this case, supposing all the PLMN support the signature based solution, there </w:t>
      </w:r>
      <w:r w:rsidR="00766195" w:rsidRPr="00690D42">
        <w:t>may be</w:t>
      </w:r>
      <w:r w:rsidRPr="00690D42">
        <w:t xml:space="preserve"> different method to add signature on this kind of SIB:</w:t>
      </w:r>
    </w:p>
    <w:p w14:paraId="14135D0D" w14:textId="261CE74E"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45E56575" w14:textId="48F62602" w:rsidR="00C31E28" w:rsidRPr="00690D42" w:rsidRDefault="0097539C" w:rsidP="0097539C">
      <w:pPr>
        <w:pStyle w:val="B10"/>
        <w:rPr>
          <w:lang w:eastAsia="zh-CN"/>
        </w:rPr>
      </w:pPr>
      <w:r w:rsidRPr="00690D42">
        <w:t>b)</w:t>
      </w:r>
      <w:r w:rsidRPr="00690D42">
        <w:tab/>
      </w:r>
      <w:r w:rsidR="00C31E28" w:rsidRPr="00690D42">
        <w:t>The SIB message max size is 2</w:t>
      </w:r>
      <w:r w:rsidR="00830AD6" w:rsidRPr="00690D42">
        <w:t>,</w:t>
      </w:r>
      <w:r w:rsidR="00C31E28" w:rsidRPr="00690D42">
        <w:t xml:space="preserve">976 bit[1], so if the message allows, the SIB can carry as much as it can to verify the authenticity of the SIB. </w:t>
      </w:r>
    </w:p>
    <w:p w14:paraId="0C721A04" w14:textId="77777777" w:rsidR="00C31E28" w:rsidRPr="00690D42" w:rsidRDefault="00C31E28" w:rsidP="00C31E28">
      <w:pPr>
        <w:pStyle w:val="Heading4"/>
      </w:pPr>
      <w:bookmarkStart w:id="206" w:name="_Toc139041915"/>
      <w:r w:rsidRPr="00690D42">
        <w:t>6.1</w:t>
      </w:r>
      <w:r w:rsidR="00BD78BF" w:rsidRPr="00690D42">
        <w:t>2</w:t>
      </w:r>
      <w:r w:rsidRPr="00690D42">
        <w:t>.3.</w:t>
      </w:r>
      <w:r w:rsidR="007E13CC" w:rsidRPr="00690D42">
        <w:t>10</w:t>
      </w:r>
      <w:r w:rsidRPr="00690D42">
        <w:tab/>
        <w:t>Roaming aspects</w:t>
      </w:r>
      <w:bookmarkEnd w:id="206"/>
    </w:p>
    <w:p w14:paraId="105CBD22" w14:textId="77777777" w:rsidR="00C31E28" w:rsidRPr="00690D42" w:rsidRDefault="00C31E28" w:rsidP="0097539C">
      <w:pPr>
        <w:rPr>
          <w:lang w:eastAsia="zh-CN"/>
        </w:rPr>
      </w:pPr>
      <w:r w:rsidRPr="00690D42">
        <w:t>S</w:t>
      </w:r>
      <w:r w:rsidRPr="00690D42">
        <w:rPr>
          <w:rFonts w:hint="eastAsia"/>
        </w:rPr>
        <w:t>ame</w:t>
      </w:r>
      <w:r w:rsidRPr="00690D42">
        <w:t xml:space="preserve"> as 6.12.3.7 VPLMN aspects.</w:t>
      </w:r>
    </w:p>
    <w:p w14:paraId="50D0853C" w14:textId="77777777" w:rsidR="00C31E28" w:rsidRPr="00507CE2" w:rsidRDefault="00C31E28" w:rsidP="0097539C">
      <w:pPr>
        <w:pStyle w:val="EditorsNote"/>
      </w:pPr>
      <w:r w:rsidRPr="00690D42">
        <w:t>Editor</w:t>
      </w:r>
      <w:r w:rsidR="000735D3" w:rsidRPr="00690D42">
        <w:t>'</w:t>
      </w:r>
      <w:r w:rsidR="0071068D" w:rsidRPr="00690D42">
        <w:t>s</w:t>
      </w:r>
      <w:r w:rsidRPr="00690D42">
        <w:t xml:space="preserve"> Note: How the roaming scenario is addressed i</w:t>
      </w:r>
      <w:r w:rsidRPr="00507CE2">
        <w:t>s FFS.</w:t>
      </w:r>
    </w:p>
    <w:p w14:paraId="6A943E5D" w14:textId="77777777" w:rsidR="00C31E28" w:rsidRPr="00690D42" w:rsidRDefault="00C31E28" w:rsidP="0097539C">
      <w:pPr>
        <w:pStyle w:val="EditorsNote"/>
      </w:pPr>
      <w:r w:rsidRPr="00507CE2">
        <w:t>Editor</w:t>
      </w:r>
      <w:r w:rsidR="000735D3" w:rsidRPr="00507CE2">
        <w:t>'</w:t>
      </w:r>
      <w:r w:rsidR="0071068D" w:rsidRPr="00507CE2">
        <w:t>s</w:t>
      </w:r>
      <w:r w:rsidRPr="00507CE2">
        <w:t xml:space="preserve"> Note: How the interworking with legacy network is FFS.</w:t>
      </w:r>
    </w:p>
    <w:p w14:paraId="54296162" w14:textId="77777777" w:rsidR="00C31E28" w:rsidRPr="00690D42" w:rsidRDefault="00C31E28" w:rsidP="00C31E28">
      <w:pPr>
        <w:pStyle w:val="Heading4"/>
      </w:pPr>
      <w:bookmarkStart w:id="207" w:name="_Toc139041916"/>
      <w:r w:rsidRPr="00690D42">
        <w:t>6.1</w:t>
      </w:r>
      <w:r w:rsidR="00BD78BF" w:rsidRPr="00690D42">
        <w:t>2</w:t>
      </w:r>
      <w:r w:rsidRPr="00690D42">
        <w:t>.3.1</w:t>
      </w:r>
      <w:r w:rsidR="007E13CC" w:rsidRPr="00690D42">
        <w:t>1</w:t>
      </w:r>
      <w:r w:rsidRPr="00690D42">
        <w:tab/>
        <w:t>Regulatory aspects</w:t>
      </w:r>
      <w:bookmarkEnd w:id="207"/>
      <w:r w:rsidRPr="00690D42">
        <w:t xml:space="preserve"> </w:t>
      </w:r>
    </w:p>
    <w:p w14:paraId="5289C025" w14:textId="77777777" w:rsidR="00C31E28" w:rsidRPr="00690D42" w:rsidRDefault="00C31E28" w:rsidP="00C31E28">
      <w:r w:rsidRPr="00690D42">
        <w:t>TBA</w:t>
      </w:r>
    </w:p>
    <w:p w14:paraId="099D3997" w14:textId="77777777" w:rsidR="00C31E28" w:rsidRPr="00690D42" w:rsidRDefault="00C31E28" w:rsidP="00C31E28">
      <w:pPr>
        <w:pStyle w:val="Heading4"/>
      </w:pPr>
      <w:bookmarkStart w:id="208" w:name="_Toc139041917"/>
      <w:r w:rsidRPr="00690D42">
        <w:t>6.1</w:t>
      </w:r>
      <w:r w:rsidR="00BD78BF" w:rsidRPr="00690D42">
        <w:t>2</w:t>
      </w:r>
      <w:r w:rsidRPr="00690D42">
        <w:t>.3.1</w:t>
      </w:r>
      <w:r w:rsidR="007E13CC" w:rsidRPr="00690D42">
        <w:t>2</w:t>
      </w:r>
      <w:r w:rsidRPr="00690D42">
        <w:tab/>
        <w:t>Signature schemes</w:t>
      </w:r>
      <w:bookmarkEnd w:id="208"/>
    </w:p>
    <w:p w14:paraId="6FB709C7" w14:textId="77777777" w:rsidR="00C31E28" w:rsidRPr="00690D42" w:rsidRDefault="00C31E28" w:rsidP="00C31E28">
      <w:r w:rsidRPr="00690D42">
        <w:t>There could one or more signature specification like:</w:t>
      </w:r>
    </w:p>
    <w:p w14:paraId="5BFF12C6" w14:textId="77777777" w:rsidR="00C31E28" w:rsidRPr="00690D42" w:rsidRDefault="00C31E28" w:rsidP="0097539C">
      <w:pPr>
        <w:pStyle w:val="B10"/>
      </w:pPr>
      <w:r w:rsidRPr="00690D42">
        <w:t>-</w:t>
      </w:r>
      <w:r w:rsidRPr="00690D42">
        <w:tab/>
        <w:t>BLS</w:t>
      </w:r>
      <w:r w:rsidR="004316D3" w:rsidRPr="00690D42">
        <w:t xml:space="preserve"> </w:t>
      </w:r>
      <w:r w:rsidRPr="00690D42">
        <w:t>[12]</w:t>
      </w:r>
    </w:p>
    <w:p w14:paraId="63801CF4" w14:textId="77777777" w:rsidR="00C31E28" w:rsidRPr="00690D42" w:rsidRDefault="00C31E28" w:rsidP="0097539C">
      <w:pPr>
        <w:pStyle w:val="B10"/>
      </w:pPr>
      <w:r w:rsidRPr="00690D42">
        <w:t>-</w:t>
      </w:r>
      <w:r w:rsidRPr="00690D42">
        <w:tab/>
        <w:t>IEEE</w:t>
      </w:r>
      <w:r w:rsidR="004316D3" w:rsidRPr="00690D42">
        <w:t xml:space="preserve"> </w:t>
      </w:r>
      <w:r w:rsidRPr="00690D42">
        <w:t>1363.3</w:t>
      </w:r>
      <w:r w:rsidR="004316D3" w:rsidRPr="00690D42">
        <w:t xml:space="preserve"> </w:t>
      </w:r>
      <w:r w:rsidRPr="00690D42">
        <w:t xml:space="preserve">[8] </w:t>
      </w:r>
    </w:p>
    <w:p w14:paraId="44E3B37A" w14:textId="77777777" w:rsidR="00C31E28" w:rsidRPr="00690D42" w:rsidRDefault="00C31E28" w:rsidP="0097539C">
      <w:pPr>
        <w:pStyle w:val="B10"/>
        <w:rPr>
          <w:b/>
        </w:rPr>
      </w:pPr>
      <w:r w:rsidRPr="00690D42">
        <w:t>-</w:t>
      </w:r>
      <w:r w:rsidRPr="00690D42">
        <w:tab/>
      </w:r>
      <w:r w:rsidRPr="00690D42">
        <w:rPr>
          <w:rFonts w:hint="eastAsia"/>
        </w:rPr>
        <w:t>RFC</w:t>
      </w:r>
      <w:r w:rsidR="004316D3" w:rsidRPr="00690D42">
        <w:t xml:space="preserve"> </w:t>
      </w:r>
      <w:r w:rsidRPr="00690D42">
        <w:t>6507</w:t>
      </w:r>
      <w:r w:rsidR="004316D3" w:rsidRPr="00690D42">
        <w:t xml:space="preserve"> </w:t>
      </w:r>
      <w:r w:rsidRPr="00690D42">
        <w:t>[9]</w:t>
      </w:r>
    </w:p>
    <w:p w14:paraId="6E692C4E" w14:textId="77777777" w:rsidR="00C31E28" w:rsidRPr="00690D42" w:rsidRDefault="00C31E28" w:rsidP="0097539C">
      <w:pPr>
        <w:pStyle w:val="B10"/>
      </w:pPr>
      <w:r w:rsidRPr="00690D42">
        <w:t>-</w:t>
      </w:r>
      <w:r w:rsidRPr="00690D42">
        <w:tab/>
        <w:t>SM9</w:t>
      </w:r>
      <w:r w:rsidR="004316D3" w:rsidRPr="00690D42">
        <w:t xml:space="preserve"> </w:t>
      </w:r>
      <w:r w:rsidRPr="00690D42">
        <w:t>[10]</w:t>
      </w:r>
    </w:p>
    <w:p w14:paraId="53D59622" w14:textId="77777777" w:rsidR="00C31E28" w:rsidRPr="00690D42" w:rsidRDefault="00C31E28" w:rsidP="0097539C">
      <w:pPr>
        <w:pStyle w:val="B10"/>
      </w:pPr>
      <w:r w:rsidRPr="00690D42">
        <w:t>-</w:t>
      </w:r>
      <w:r w:rsidRPr="00690D42">
        <w:tab/>
        <w:t>others</w:t>
      </w:r>
    </w:p>
    <w:p w14:paraId="43ED8279" w14:textId="77777777" w:rsidR="00C31E28" w:rsidRPr="00690D42" w:rsidRDefault="00C31E28" w:rsidP="0097539C">
      <w:pPr>
        <w:pStyle w:val="EditorsNote"/>
      </w:pPr>
      <w:r w:rsidRPr="00690D42">
        <w:t>Editor's Note: Further explanations a</w:t>
      </w:r>
      <w:r w:rsidRPr="00507CE2">
        <w:t>re TBD.</w:t>
      </w:r>
    </w:p>
    <w:p w14:paraId="09B339EC" w14:textId="77777777" w:rsidR="00C31E28" w:rsidRPr="00690D42" w:rsidRDefault="00C31E28" w:rsidP="00C31E28">
      <w:pPr>
        <w:pStyle w:val="Heading4"/>
      </w:pPr>
      <w:bookmarkStart w:id="209" w:name="_Toc139041918"/>
      <w:r w:rsidRPr="00690D42">
        <w:t>6.1</w:t>
      </w:r>
      <w:r w:rsidR="00BD78BF" w:rsidRPr="00690D42">
        <w:t>2</w:t>
      </w:r>
      <w:r w:rsidRPr="00690D42">
        <w:t>.3.1</w:t>
      </w:r>
      <w:r w:rsidR="007E13CC" w:rsidRPr="00690D42">
        <w:t>3</w:t>
      </w:r>
      <w:r w:rsidRPr="00690D42">
        <w:tab/>
        <w:t>Signature length</w:t>
      </w:r>
      <w:bookmarkEnd w:id="209"/>
    </w:p>
    <w:p w14:paraId="3BC1BDAB" w14:textId="77777777" w:rsidR="00C31E28" w:rsidRPr="00690D42" w:rsidRDefault="00C31E28" w:rsidP="00C31E28">
      <w:r w:rsidRPr="00690D42">
        <w:t>BLS</w:t>
      </w:r>
      <w:r w:rsidR="004316D3" w:rsidRPr="00690D42">
        <w:t xml:space="preserve"> </w:t>
      </w:r>
      <w:r w:rsidRPr="00690D42">
        <w:t>[12]: 160 bit</w:t>
      </w:r>
    </w:p>
    <w:p w14:paraId="12962609" w14:textId="77777777" w:rsidR="00C31E28" w:rsidRPr="00690D42" w:rsidRDefault="00C31E28" w:rsidP="00C31E28">
      <w:r w:rsidRPr="00690D42">
        <w:t>SM9</w:t>
      </w:r>
      <w:r w:rsidR="004316D3" w:rsidRPr="00690D42">
        <w:t xml:space="preserve"> </w:t>
      </w:r>
      <w:r w:rsidRPr="00690D42">
        <w:t>[10]: 520 bit</w:t>
      </w:r>
    </w:p>
    <w:p w14:paraId="253DE3BD" w14:textId="77777777" w:rsidR="00C31E28" w:rsidRPr="00690D42" w:rsidRDefault="00C31E28" w:rsidP="00C31E28">
      <w:pPr>
        <w:pStyle w:val="Heading4"/>
      </w:pPr>
      <w:bookmarkStart w:id="210" w:name="_Toc139041919"/>
      <w:r w:rsidRPr="00690D42">
        <w:t>6.1</w:t>
      </w:r>
      <w:r w:rsidR="00BD78BF" w:rsidRPr="00690D42">
        <w:t>2</w:t>
      </w:r>
      <w:r w:rsidRPr="00690D42">
        <w:t>.3.1</w:t>
      </w:r>
      <w:r w:rsidR="007E13CC" w:rsidRPr="00690D42">
        <w:t>4</w:t>
      </w:r>
      <w:r w:rsidRPr="00690D42">
        <w:tab/>
        <w:t>Resistance against Quantum Computing</w:t>
      </w:r>
      <w:bookmarkEnd w:id="210"/>
    </w:p>
    <w:p w14:paraId="5256938A" w14:textId="77777777" w:rsidR="00C31E28" w:rsidRPr="00690D42" w:rsidRDefault="00C31E28" w:rsidP="0097539C">
      <w:r w:rsidRPr="00507CE2">
        <w:t>TBD.</w:t>
      </w:r>
    </w:p>
    <w:p w14:paraId="5E66F2B7" w14:textId="77777777" w:rsidR="00F10DA2" w:rsidRPr="00690D42" w:rsidRDefault="00C31E28" w:rsidP="00C31E28">
      <w:pPr>
        <w:pStyle w:val="Heading3"/>
        <w:rPr>
          <w:lang w:eastAsia="zh-CN"/>
        </w:rPr>
      </w:pPr>
      <w:bookmarkStart w:id="211" w:name="_Toc139041920"/>
      <w:r w:rsidRPr="00690D42">
        <w:rPr>
          <w:lang w:eastAsia="zh-CN"/>
        </w:rPr>
        <w:t>6.12.4</w:t>
      </w:r>
      <w:r w:rsidRPr="00690D42">
        <w:rPr>
          <w:lang w:eastAsia="zh-CN"/>
        </w:rPr>
        <w:tab/>
        <w:t>Evaluation</w:t>
      </w:r>
      <w:bookmarkEnd w:id="211"/>
    </w:p>
    <w:p w14:paraId="2E7A51AA" w14:textId="77777777" w:rsidR="00F10DA2" w:rsidRPr="00690D42" w:rsidRDefault="00C31E28" w:rsidP="0097539C">
      <w:pPr>
        <w:pStyle w:val="TF"/>
      </w:pPr>
      <w:r w:rsidRPr="00690D42">
        <w:t>TBA</w:t>
      </w:r>
    </w:p>
    <w:p w14:paraId="259BB1EA" w14:textId="77777777" w:rsidR="00C31E28" w:rsidRPr="00690D42" w:rsidRDefault="00C31E28" w:rsidP="00C31E28">
      <w:pPr>
        <w:pStyle w:val="Heading2"/>
      </w:pPr>
      <w:bookmarkStart w:id="212" w:name="_Toc139041921"/>
      <w:r w:rsidRPr="00690D42">
        <w:t>6.</w:t>
      </w:r>
      <w:r w:rsidR="00BD78BF" w:rsidRPr="00690D42">
        <w:t>13</w:t>
      </w:r>
      <w:r w:rsidRPr="00690D42">
        <w:tab/>
        <w:t>Solution #</w:t>
      </w:r>
      <w:r w:rsidR="00BD78BF" w:rsidRPr="00690D42">
        <w:t>13</w:t>
      </w:r>
      <w:r w:rsidRPr="00690D42">
        <w:t xml:space="preserve">: </w:t>
      </w:r>
      <w:r w:rsidR="00BD78BF" w:rsidRPr="00690D42">
        <w:t>Protecting RRCResumeRequest against MiTM</w:t>
      </w:r>
      <w:bookmarkEnd w:id="212"/>
    </w:p>
    <w:p w14:paraId="6105189A" w14:textId="77777777" w:rsidR="00C31E28" w:rsidRPr="00690D42" w:rsidRDefault="00C31E28" w:rsidP="00C31E28">
      <w:pPr>
        <w:pStyle w:val="Heading3"/>
      </w:pPr>
      <w:bookmarkStart w:id="213" w:name="_Toc139041922"/>
      <w:r w:rsidRPr="00690D42">
        <w:t>6.</w:t>
      </w:r>
      <w:r w:rsidR="00BD78BF" w:rsidRPr="00690D42">
        <w:t>13</w:t>
      </w:r>
      <w:r w:rsidRPr="00690D42">
        <w:t>.1</w:t>
      </w:r>
      <w:r w:rsidRPr="00690D42">
        <w:tab/>
        <w:t>Introduction</w:t>
      </w:r>
      <w:bookmarkEnd w:id="213"/>
    </w:p>
    <w:p w14:paraId="1B8DA76F" w14:textId="77777777" w:rsidR="00BD78BF" w:rsidRPr="00690D42" w:rsidRDefault="00BD78BF" w:rsidP="00BD78BF">
      <w:r w:rsidRPr="00690D42">
        <w:t>This solution addresses the following key issues:</w:t>
      </w:r>
    </w:p>
    <w:p w14:paraId="245D1ED9" w14:textId="77777777" w:rsidR="00BD78BF" w:rsidRPr="00690D42" w:rsidRDefault="00BD78BF" w:rsidP="004316D3">
      <w:pPr>
        <w:pStyle w:val="B10"/>
      </w:pPr>
      <w:r w:rsidRPr="00690D42">
        <w:t>-</w:t>
      </w:r>
      <w:r w:rsidRPr="00690D42">
        <w:tab/>
        <w:t xml:space="preserve">Key issue #1: The 5G system </w:t>
      </w:r>
      <w:r w:rsidRPr="00690D42">
        <w:rPr>
          <w:highlight w:val="yellow"/>
        </w:rPr>
        <w:t>shall</w:t>
      </w:r>
      <w:r w:rsidRPr="00690D42">
        <w:t xml:space="preserve"> have support for protection against tampering of RRCResumeRequest message.</w:t>
      </w:r>
    </w:p>
    <w:p w14:paraId="23753649" w14:textId="77777777" w:rsidR="00BD78BF" w:rsidRPr="00690D42" w:rsidRDefault="00BD78BF" w:rsidP="00BD78BF">
      <w:r w:rsidRPr="00690D42">
        <w:t>The solution provides a mechanism to protect the RRCResumeRequest message from tampering with the</w:t>
      </w:r>
      <w:r w:rsidR="0049527D" w:rsidRPr="00690D42">
        <w:t xml:space="preserve"> I-RNTI,</w:t>
      </w:r>
      <w:r w:rsidR="0036608C" w:rsidRPr="00690D42">
        <w:t xml:space="preserve"> </w:t>
      </w:r>
      <w:r w:rsidRPr="00690D42">
        <w:t xml:space="preserve">resumecause field </w:t>
      </w:r>
      <w:r w:rsidR="0049527D" w:rsidRPr="00690D42">
        <w:t xml:space="preserve">and the spare bit for future use (1 bit) </w:t>
      </w:r>
      <w:r w:rsidRPr="00690D42">
        <w:t>and against MiTM attack.</w:t>
      </w:r>
    </w:p>
    <w:p w14:paraId="62B064FC" w14:textId="77777777" w:rsidR="00C31E28" w:rsidRPr="00690D42" w:rsidRDefault="00C31E28" w:rsidP="00C31E28">
      <w:pPr>
        <w:pStyle w:val="Heading3"/>
      </w:pPr>
      <w:bookmarkStart w:id="214" w:name="_Toc139041923"/>
      <w:r w:rsidRPr="00690D42">
        <w:t>6.</w:t>
      </w:r>
      <w:r w:rsidR="00BD78BF" w:rsidRPr="00690D42">
        <w:t>13</w:t>
      </w:r>
      <w:r w:rsidRPr="00690D42">
        <w:t>.2</w:t>
      </w:r>
      <w:r w:rsidRPr="00690D42">
        <w:tab/>
        <w:t>Solution details</w:t>
      </w:r>
      <w:bookmarkEnd w:id="214"/>
    </w:p>
    <w:p w14:paraId="241F08EA" w14:textId="77777777" w:rsidR="00BD78BF" w:rsidRPr="00690D42" w:rsidRDefault="00BD78BF" w:rsidP="00BD78BF">
      <w:r w:rsidRPr="00690D42">
        <w:t xml:space="preserve">When the UE initiates the RRC Resume procedure, the UE </w:t>
      </w:r>
      <w:r w:rsidR="008536C2" w:rsidRPr="00690D42">
        <w:t>should</w:t>
      </w:r>
      <w:r w:rsidRPr="00690D42">
        <w:t xml:space="preserve"> use the </w:t>
      </w:r>
      <w:r w:rsidR="0049527D" w:rsidRPr="00690D42">
        <w:t xml:space="preserve">I-RNTI, </w:t>
      </w:r>
      <w:r w:rsidRPr="00690D42">
        <w:t xml:space="preserve">resumecause field value </w:t>
      </w:r>
      <w:r w:rsidR="0049527D" w:rsidRPr="00690D42">
        <w:t xml:space="preserve">and spare bit </w:t>
      </w:r>
      <w:r w:rsidRPr="00690D42">
        <w:t>as input</w:t>
      </w:r>
      <w:r w:rsidR="0049527D" w:rsidRPr="00690D42">
        <w:t>s</w:t>
      </w:r>
      <w:r w:rsidRPr="00690D42">
        <w:t xml:space="preserve"> parameter when calculating the ResumeMAC-I as indicated below.</w:t>
      </w:r>
    </w:p>
    <w:p w14:paraId="55A5CC07" w14:textId="77777777" w:rsidR="00BD78BF" w:rsidRPr="00690D42" w:rsidRDefault="00BD78BF" w:rsidP="004316D3">
      <w:pPr>
        <w:pStyle w:val="B10"/>
      </w:pPr>
      <w:r w:rsidRPr="00690D42">
        <w:t xml:space="preserve"> </w:t>
      </w:r>
      <w:r w:rsidR="004316D3" w:rsidRPr="00690D42">
        <w:t>-</w:t>
      </w:r>
      <w:r w:rsidR="004316D3" w:rsidRPr="00690D42">
        <w:tab/>
      </w:r>
      <w:r w:rsidRPr="00690D42">
        <w:t>RRC-Resume-Request</w:t>
      </w:r>
      <w:r w:rsidRPr="00690D42">
        <w:tab/>
        <w:t xml:space="preserve">= ResumeMAC-Input </w:t>
      </w:r>
      <w:r w:rsidR="000735D3" w:rsidRPr="00690D42">
        <w:t>"</w:t>
      </w:r>
      <w:r w:rsidRPr="00690D42">
        <w:t>Source (C-RNTI+PCI) + Target Cell ID +</w:t>
      </w:r>
      <w:r w:rsidR="0049527D" w:rsidRPr="00690D42">
        <w:t xml:space="preserve"> I-RNTI +</w:t>
      </w:r>
      <w:r w:rsidR="0036608C" w:rsidRPr="00690D42">
        <w:t xml:space="preserve"> </w:t>
      </w:r>
      <w:r w:rsidRPr="00690D42">
        <w:t>resumecause</w:t>
      </w:r>
      <w:r w:rsidR="0049527D" w:rsidRPr="00690D42">
        <w:t>+ spare bit</w:t>
      </w:r>
      <w:r w:rsidR="000735D3" w:rsidRPr="00690D42">
        <w:t>"</w:t>
      </w:r>
    </w:p>
    <w:p w14:paraId="54910C46" w14:textId="77777777" w:rsidR="00BD78BF" w:rsidRPr="00690D42" w:rsidRDefault="00BD78BF" w:rsidP="00BD78BF">
      <w:r w:rsidRPr="00690D42">
        <w:t xml:space="preserve">When the new gNB receives RRCResumeRequest message, the new gNB </w:t>
      </w:r>
      <w:r w:rsidR="008536C2" w:rsidRPr="00690D42">
        <w:t>should</w:t>
      </w:r>
      <w:r w:rsidRPr="00690D42">
        <w:t xml:space="preserve"> include the resumecause field value </w:t>
      </w:r>
      <w:r w:rsidR="0049527D" w:rsidRPr="00690D42">
        <w:t xml:space="preserve">and spare bit </w:t>
      </w:r>
      <w:r w:rsidRPr="00690D42">
        <w:t xml:space="preserve">in addition to the I-RNTI and PCI in the RETRIEVE UE CONTEXT REQUEST message sent to the old gNB. </w:t>
      </w:r>
    </w:p>
    <w:p w14:paraId="5B90AA33" w14:textId="3CF1657A" w:rsidR="00BD78BF" w:rsidRPr="00690D42" w:rsidRDefault="00BD78BF" w:rsidP="00BD78BF">
      <w:r w:rsidRPr="00690D42">
        <w:t xml:space="preserve">When the old gNB validates the ResumeMAC-I, the old gNB </w:t>
      </w:r>
      <w:r w:rsidR="008536C2" w:rsidRPr="00690D42">
        <w:t>should</w:t>
      </w:r>
      <w:r w:rsidRPr="00690D42">
        <w:t xml:space="preserve"> calculate the ResumeMAC-I as the way the UE calculated it by also including the</w:t>
      </w:r>
      <w:r w:rsidR="0049527D" w:rsidRPr="00690D42">
        <w:t xml:space="preserve"> I-RNTI,</w:t>
      </w:r>
      <w:r w:rsidRPr="00690D42">
        <w:t xml:space="preserve"> resumecause field value </w:t>
      </w:r>
      <w:r w:rsidR="0049527D" w:rsidRPr="00690D42">
        <w:t xml:space="preserve">and spare bit </w:t>
      </w:r>
      <w:r w:rsidRPr="00690D42">
        <w:t>as input</w:t>
      </w:r>
      <w:r w:rsidR="0049527D" w:rsidRPr="00690D42">
        <w:t>s</w:t>
      </w:r>
      <w:r w:rsidRPr="00690D42">
        <w:t xml:space="preserve"> to the ResumeMAC-</w:t>
      </w:r>
      <w:r w:rsidR="00766195" w:rsidRPr="00690D42">
        <w:t>Input. For</w:t>
      </w:r>
      <w:r w:rsidRPr="00690D42">
        <w:t xml:space="preserve"> addressing backward compatibility, the following is proposed:</w:t>
      </w:r>
    </w:p>
    <w:p w14:paraId="57DE5F63" w14:textId="77777777" w:rsidR="00BD78BF" w:rsidRPr="00690D42" w:rsidRDefault="004316D3" w:rsidP="004316D3">
      <w:pPr>
        <w:pStyle w:val="B10"/>
      </w:pPr>
      <w:r w:rsidRPr="00690D42">
        <w:t>-</w:t>
      </w:r>
      <w:r w:rsidRPr="00690D42">
        <w:tab/>
        <w:t>R</w:t>
      </w:r>
      <w:r w:rsidR="00BD78BF" w:rsidRPr="00690D42">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690D42" w:rsidRDefault="004316D3" w:rsidP="004316D3">
      <w:pPr>
        <w:pStyle w:val="B10"/>
      </w:pPr>
      <w:r w:rsidRPr="00690D42">
        <w:t>-</w:t>
      </w:r>
      <w:r w:rsidRPr="00690D42">
        <w:tab/>
      </w:r>
      <w:r w:rsidR="00BD78BF" w:rsidRPr="00690D42">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690D42" w:rsidRDefault="004316D3" w:rsidP="004316D3">
      <w:pPr>
        <w:pStyle w:val="B10"/>
      </w:pPr>
      <w:r w:rsidRPr="00690D42">
        <w:t>-</w:t>
      </w:r>
      <w:r w:rsidRPr="00690D42">
        <w:tab/>
      </w:r>
      <w:r w:rsidR="00BD78BF" w:rsidRPr="00690D42">
        <w:t xml:space="preserve">After the old gNB identify the UE context using the UE I-RNTI, the old gNB validate the UE capability of whether it supports </w:t>
      </w:r>
      <w:r w:rsidR="000735D3" w:rsidRPr="00690D42">
        <w:t>"</w:t>
      </w:r>
      <w:r w:rsidR="00BD78BF" w:rsidRPr="00690D42">
        <w:t>resumecause</w:t>
      </w:r>
      <w:r w:rsidR="000735D3" w:rsidRPr="00690D42">
        <w:t>"</w:t>
      </w:r>
      <w:r w:rsidR="00BD78BF" w:rsidRPr="00690D42">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690D42" w:rsidRDefault="004316D3" w:rsidP="004316D3">
      <w:pPr>
        <w:pStyle w:val="B10"/>
      </w:pPr>
      <w:r w:rsidRPr="00690D42">
        <w:t>-</w:t>
      </w:r>
      <w:r w:rsidRPr="00690D42">
        <w:tab/>
      </w:r>
      <w:r w:rsidR="00BD78BF" w:rsidRPr="00690D42">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690D42" w:rsidRDefault="00C31E28" w:rsidP="00C31E28">
      <w:pPr>
        <w:pStyle w:val="Heading3"/>
      </w:pPr>
      <w:bookmarkStart w:id="215" w:name="_Toc139041924"/>
      <w:r w:rsidRPr="00690D42">
        <w:t>6</w:t>
      </w:r>
      <w:r w:rsidR="00BD78BF" w:rsidRPr="00690D42">
        <w:t>.13</w:t>
      </w:r>
      <w:r w:rsidRPr="00690D42">
        <w:t>.3</w:t>
      </w:r>
      <w:r w:rsidRPr="00690D42">
        <w:tab/>
        <w:t>Evaluation</w:t>
      </w:r>
      <w:bookmarkEnd w:id="215"/>
    </w:p>
    <w:p w14:paraId="20A6C75F" w14:textId="77777777" w:rsidR="0049527D" w:rsidRPr="00690D42" w:rsidRDefault="0049527D" w:rsidP="0049527D">
      <w:r w:rsidRPr="00690D42">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690D42" w:rsidRDefault="00BD78BF" w:rsidP="00BD78BF">
      <w:pPr>
        <w:pStyle w:val="Heading2"/>
      </w:pPr>
      <w:bookmarkStart w:id="216" w:name="_Toc139041925"/>
      <w:r w:rsidRPr="00690D42">
        <w:t>6.14</w:t>
      </w:r>
      <w:r w:rsidRPr="00690D42">
        <w:tab/>
        <w:t>Solution #14: Shared key based MIB/SIBs protection</w:t>
      </w:r>
      <w:bookmarkEnd w:id="216"/>
    </w:p>
    <w:p w14:paraId="33A8872C" w14:textId="77777777" w:rsidR="00BD78BF" w:rsidRPr="00690D42" w:rsidRDefault="00BD78BF" w:rsidP="00BD78BF">
      <w:pPr>
        <w:pStyle w:val="Heading3"/>
      </w:pPr>
      <w:bookmarkStart w:id="217" w:name="_Toc139041926"/>
      <w:r w:rsidRPr="00690D42">
        <w:t>6.14.1</w:t>
      </w:r>
      <w:r w:rsidRPr="00690D42">
        <w:tab/>
        <w:t>Introduction</w:t>
      </w:r>
      <w:bookmarkEnd w:id="217"/>
    </w:p>
    <w:p w14:paraId="6356800B" w14:textId="77777777" w:rsidR="00BD78BF" w:rsidRPr="00690D42" w:rsidRDefault="00BD78BF" w:rsidP="00BD78BF">
      <w:r w:rsidRPr="00690D42">
        <w:t xml:space="preserve">This solution addresses the security requirement of Key Issue #2: Security protection of system information. </w:t>
      </w:r>
    </w:p>
    <w:p w14:paraId="087B16C4" w14:textId="77777777" w:rsidR="00BD78BF" w:rsidRPr="00690D42" w:rsidRDefault="00BD78BF" w:rsidP="00BD78BF">
      <w:r w:rsidRPr="00690D42">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690D42" w:rsidRDefault="00BD78BF" w:rsidP="00BD78BF">
      <w:r w:rsidRPr="00690D42">
        <w:t>When gNB receives the hash value and it verifies the correctness of the hash. If the verification fails, the gNB indicates the mismatch and in addition provides the MIB/SIBs, to the UE.</w:t>
      </w:r>
    </w:p>
    <w:p w14:paraId="2C1CFC71" w14:textId="77777777" w:rsidR="00BD78BF" w:rsidRPr="00690D42" w:rsidRDefault="00BD78BF" w:rsidP="00BD78BF">
      <w:pPr>
        <w:pStyle w:val="Heading3"/>
      </w:pPr>
      <w:bookmarkStart w:id="218" w:name="_Toc139041927"/>
      <w:r w:rsidRPr="00690D42">
        <w:t>6.14.2</w:t>
      </w:r>
      <w:r w:rsidRPr="00690D42">
        <w:tab/>
        <w:t>Solution details</w:t>
      </w:r>
      <w:bookmarkEnd w:id="218"/>
    </w:p>
    <w:p w14:paraId="6F0D48E6" w14:textId="77777777" w:rsidR="00BD78BF" w:rsidRPr="00690D42" w:rsidRDefault="0068374A" w:rsidP="004316D3">
      <w:pPr>
        <w:pStyle w:val="TH"/>
      </w:pPr>
      <w:r w:rsidRPr="00690D42">
        <w:object w:dxaOrig="6676" w:dyaOrig="6060" w14:anchorId="6C8C28E3">
          <v:shape id="_x0000_i1040" type="#_x0000_t75" alt="" style="width:334.65pt;height:303pt;mso-width-percent:0;mso-height-percent:0;mso-width-percent:0;mso-height-percent:0" o:ole="">
            <v:imagedata r:id="rId55" o:title=""/>
          </v:shape>
          <o:OLEObject Type="Embed" ProgID="Visio.Drawing.11" ShapeID="_x0000_i1040" DrawAspect="Content" ObjectID="_1749889196" r:id="rId56"/>
        </w:object>
      </w:r>
    </w:p>
    <w:p w14:paraId="6BB29531" w14:textId="77777777" w:rsidR="00BD78BF" w:rsidRPr="00690D42" w:rsidRDefault="00BD78BF" w:rsidP="004316D3">
      <w:pPr>
        <w:pStyle w:val="TF"/>
      </w:pPr>
      <w:r w:rsidRPr="00690D42">
        <w:t>Figure 6.14.2-1</w:t>
      </w:r>
      <w:r w:rsidR="004316D3" w:rsidRPr="00690D42">
        <w:t>:</w:t>
      </w:r>
      <w:r w:rsidRPr="00690D42">
        <w:t xml:space="preserve"> System </w:t>
      </w:r>
      <w:r w:rsidRPr="00690D42">
        <w:rPr>
          <w:rFonts w:cs="Arial"/>
        </w:rPr>
        <w:t>information</w:t>
      </w:r>
      <w:r w:rsidRPr="00690D42">
        <w:t xml:space="preserve"> protection</w:t>
      </w:r>
    </w:p>
    <w:p w14:paraId="3D125989" w14:textId="77777777" w:rsidR="00BD78BF" w:rsidRPr="00690D42" w:rsidRDefault="00BD78BF" w:rsidP="00BD78BF">
      <w:r w:rsidRPr="00690D42">
        <w:t>The procedure is as follows.</w:t>
      </w:r>
    </w:p>
    <w:p w14:paraId="0401A36E" w14:textId="77777777" w:rsidR="00BD78BF" w:rsidRPr="00690D42" w:rsidRDefault="00BD78BF" w:rsidP="00BD78BF">
      <w:r w:rsidRPr="00690D42">
        <w:t>1. UE sends an initial NAS message to the network.</w:t>
      </w:r>
    </w:p>
    <w:p w14:paraId="4DE77173" w14:textId="77777777" w:rsidR="00BD78BF" w:rsidRPr="00690D42" w:rsidRDefault="00BD78BF" w:rsidP="00BD78BF">
      <w:r w:rsidRPr="00690D42">
        <w:t>2. (optional) UE performs a primary authentication with the network.</w:t>
      </w:r>
    </w:p>
    <w:p w14:paraId="42F83559" w14:textId="77777777" w:rsidR="00BD78BF" w:rsidRPr="00690D42" w:rsidRDefault="00BD78BF" w:rsidP="00BD78BF">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690D42" w:rsidRDefault="00BD78BF" w:rsidP="00BD78BF">
      <w:pPr>
        <w:pStyle w:val="NO"/>
      </w:pPr>
      <w:r w:rsidRPr="00690D42">
        <w:t>NOTE 1: If the indication of support for system information protection is indicated in the NAS SMC, system information protection is applied to the entire syste</w:t>
      </w:r>
      <w:r w:rsidRPr="00507CE2">
        <w:t>m (i.e., all gN</w:t>
      </w:r>
      <w:r w:rsidRPr="00690D42">
        <w:t>Bs in the PLMN).</w:t>
      </w:r>
    </w:p>
    <w:p w14:paraId="36DBC998" w14:textId="77777777" w:rsidR="00BD78BF" w:rsidRPr="00690D42" w:rsidRDefault="00BD78BF" w:rsidP="00BD78BF">
      <w:r w:rsidRPr="00690D42">
        <w:t>4. (optional) UE sends a NAS Security Mode Complete to the AMF.</w:t>
      </w:r>
    </w:p>
    <w:p w14:paraId="28D1AB61" w14:textId="77777777" w:rsidR="00BD78BF" w:rsidRPr="00690D42" w:rsidRDefault="00BD78BF" w:rsidP="00BD78BF">
      <w:r w:rsidRPr="00690D42">
        <w:t xml:space="preserve">5. gNB sends an AS Security Mode Command to the UE optionally with indication of support for system information protection. </w:t>
      </w:r>
    </w:p>
    <w:p w14:paraId="0EA875F1" w14:textId="77777777" w:rsidR="00BD78BF" w:rsidRPr="00690D42" w:rsidRDefault="00BD78BF" w:rsidP="00BD78BF">
      <w:pPr>
        <w:pStyle w:val="NO"/>
      </w:pPr>
      <w:r w:rsidRPr="00690D42">
        <w:t>NOTE 2: Support for system information protection is indicated in the AS SMC if it is not supported system wide.</w:t>
      </w:r>
    </w:p>
    <w:p w14:paraId="6FC15FE3" w14:textId="6CA4CF70" w:rsidR="00BD78BF" w:rsidRPr="00690D42" w:rsidRDefault="00BD78BF" w:rsidP="00BD78BF">
      <w:r w:rsidRPr="00690D42">
        <w:t>6. UE sends a Security Mode Complete with the hash of the MIB/SIBs. The hash value is both ciphered and integrity protected. Also, the UE indicates the list of SIBs that were used to calculate the hash value.</w:t>
      </w:r>
      <w:r w:rsidR="00F40B84" w:rsidRPr="00690D42">
        <w:t xml:space="preserve"> The PCI of the cell is additionally included when generating the hash values of MIB/SIB, but the SFN in MIB should not be included.</w:t>
      </w:r>
      <w:r w:rsidR="0070645E">
        <w:t xml:space="preserve"> </w:t>
      </w:r>
    </w:p>
    <w:p w14:paraId="6888704A" w14:textId="77777777" w:rsidR="00BD78BF" w:rsidRPr="00690D42" w:rsidRDefault="00BD78BF" w:rsidP="00BD78BF">
      <w:r w:rsidRPr="00690D42">
        <w:t xml:space="preserve">7. gNB decrypts and integrity checks the AS Security Mode Complete. If the verification is successful, the gNB further verifies the hash of the MIB/SIBs. </w:t>
      </w:r>
    </w:p>
    <w:p w14:paraId="5548A537" w14:textId="77777777" w:rsidR="00BD78BF" w:rsidRPr="00690D42" w:rsidRDefault="00BD78BF" w:rsidP="00BD78BF">
      <w:r w:rsidRPr="00690D42">
        <w:t>8. gNB sends RRC message to UE. The RRC message includes the MIB/SIBs (with the list of SIB #s) if the hash verification has failed in the previous step 7.</w:t>
      </w:r>
    </w:p>
    <w:p w14:paraId="5EF7231E" w14:textId="77777777" w:rsidR="00BD78BF" w:rsidRPr="00690D42" w:rsidRDefault="00BD78BF" w:rsidP="00BD78BF">
      <w:pPr>
        <w:pStyle w:val="NO"/>
      </w:pPr>
      <w:r w:rsidRPr="00690D42">
        <w:t xml:space="preserve">NOTE </w:t>
      </w:r>
      <w:r w:rsidR="002353C7" w:rsidRPr="00690D42">
        <w:t>3</w:t>
      </w:r>
      <w:r w:rsidRPr="00690D42">
        <w:t>: UE may determine to change the cell if a MitM false base station is highly suspected based on the received MIB/SIBs from the gNB.</w:t>
      </w:r>
    </w:p>
    <w:p w14:paraId="4A0B2491" w14:textId="77777777" w:rsidR="00BD78BF" w:rsidRPr="00507CE2" w:rsidRDefault="00BD78BF" w:rsidP="00BD78BF">
      <w:pPr>
        <w:pStyle w:val="EditorsNote"/>
      </w:pPr>
      <w:r w:rsidRPr="00690D42">
        <w:t>Editor</w:t>
      </w:r>
      <w:r w:rsidR="000735D3" w:rsidRPr="00690D42">
        <w:t>'</w:t>
      </w:r>
      <w:r w:rsidRPr="00690D42">
        <w:t xml:space="preserve">s Note: It </w:t>
      </w:r>
      <w:r w:rsidRPr="00507CE2">
        <w:t>is FFS how the MitM attack is addressed.</w:t>
      </w:r>
    </w:p>
    <w:p w14:paraId="2886B362" w14:textId="77777777" w:rsidR="00BD78BF" w:rsidRPr="00507CE2" w:rsidRDefault="00BD78BF" w:rsidP="00BD78BF">
      <w:r w:rsidRPr="00507CE2">
        <w:t>The rest of the procedure is same as in TS 23.502 [13].</w:t>
      </w:r>
    </w:p>
    <w:p w14:paraId="529C6EDF" w14:textId="77777777" w:rsidR="00BD78BF" w:rsidRPr="00507CE2" w:rsidRDefault="00BD78BF" w:rsidP="00BD78BF">
      <w:pPr>
        <w:pStyle w:val="Heading3"/>
      </w:pPr>
      <w:bookmarkStart w:id="219" w:name="_Toc139041928"/>
      <w:r w:rsidRPr="00507CE2">
        <w:t>6.14.3</w:t>
      </w:r>
      <w:r w:rsidRPr="00507CE2">
        <w:tab/>
        <w:t>Evaluation</w:t>
      </w:r>
      <w:bookmarkEnd w:id="219"/>
    </w:p>
    <w:p w14:paraId="56564AA9" w14:textId="77777777" w:rsidR="009A4488" w:rsidRPr="00507CE2" w:rsidRDefault="009A4488" w:rsidP="009A4488">
      <w:r w:rsidRPr="00507CE2">
        <w:t>This solution fulfils the potential security requirement of the KI #2 when the UE is in the RRC-Connected state.</w:t>
      </w:r>
    </w:p>
    <w:p w14:paraId="477B1394" w14:textId="77777777" w:rsidR="009A4488" w:rsidRPr="00507CE2" w:rsidRDefault="009A4488" w:rsidP="009A4488">
      <w:r w:rsidRPr="00507CE2">
        <w:t>This solution does not f</w:t>
      </w:r>
      <w:r w:rsidR="00B237C5" w:rsidRPr="00507CE2">
        <w:t>u</w:t>
      </w:r>
      <w:r w:rsidRPr="00507CE2">
        <w:t>lf</w:t>
      </w:r>
      <w:r w:rsidR="00B237C5" w:rsidRPr="00507CE2">
        <w:t>i</w:t>
      </w:r>
      <w:r w:rsidRPr="00507CE2">
        <w:t>l the potential security requirement of the KI #2 when the UE is in the RRC-Idle or the RRC-Inactive state.</w:t>
      </w:r>
    </w:p>
    <w:p w14:paraId="57AAFAF7" w14:textId="77777777" w:rsidR="00BD78BF" w:rsidRPr="00690D42" w:rsidRDefault="009A4488" w:rsidP="0097539C">
      <w:pPr>
        <w:pStyle w:val="EditorsNote"/>
      </w:pPr>
      <w:r w:rsidRPr="00507CE2">
        <w:t>Editor</w:t>
      </w:r>
      <w:r w:rsidR="000735D3" w:rsidRPr="00507CE2">
        <w:t>'</w:t>
      </w:r>
      <w:r w:rsidRPr="00507CE2">
        <w:t xml:space="preserve">s Note: How to </w:t>
      </w:r>
      <w:r w:rsidRPr="00507CE2">
        <w:rPr>
          <w:rFonts w:eastAsia="Microsoft YaHei"/>
        </w:rPr>
        <w:t>protect</w:t>
      </w:r>
      <w:r w:rsidRPr="00507CE2">
        <w:t xml:space="preserve"> the MIB/SIBs when AS security is not supported is FFS.</w:t>
      </w:r>
    </w:p>
    <w:p w14:paraId="556ACCA4" w14:textId="77777777" w:rsidR="00BD78BF" w:rsidRPr="00690D42" w:rsidRDefault="00BD78BF" w:rsidP="00BD78BF">
      <w:pPr>
        <w:pStyle w:val="Heading2"/>
      </w:pPr>
      <w:bookmarkStart w:id="220" w:name="_Toc139041929"/>
      <w:r w:rsidRPr="00690D42">
        <w:t>6.15</w:t>
      </w:r>
      <w:r w:rsidRPr="00690D42">
        <w:tab/>
        <w:t>Solution #15: Mitigation against the authentication relay attack with different PLMNs</w:t>
      </w:r>
      <w:bookmarkEnd w:id="220"/>
    </w:p>
    <w:p w14:paraId="7D399387" w14:textId="77777777" w:rsidR="00BD78BF" w:rsidRPr="00690D42" w:rsidRDefault="00BD78BF" w:rsidP="00BD78BF">
      <w:pPr>
        <w:pStyle w:val="Heading3"/>
      </w:pPr>
      <w:bookmarkStart w:id="221" w:name="_Toc139041930"/>
      <w:r w:rsidRPr="00690D42">
        <w:t>6.15.1</w:t>
      </w:r>
      <w:r w:rsidRPr="00690D42">
        <w:tab/>
        <w:t>Introduction</w:t>
      </w:r>
      <w:bookmarkEnd w:id="221"/>
    </w:p>
    <w:p w14:paraId="24DDAE16" w14:textId="77777777" w:rsidR="00BD78BF" w:rsidRPr="00690D42" w:rsidRDefault="00BD78BF" w:rsidP="00BD78BF">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different PLMNs.</w:t>
      </w:r>
    </w:p>
    <w:p w14:paraId="676C4833" w14:textId="77777777" w:rsidR="00BD78BF" w:rsidRPr="00690D42" w:rsidRDefault="00BD78BF" w:rsidP="00BD78BF">
      <w:pPr>
        <w:pStyle w:val="Heading3"/>
      </w:pPr>
      <w:bookmarkStart w:id="222" w:name="_Toc139041931"/>
      <w:r w:rsidRPr="00690D42">
        <w:t>6.15.2</w:t>
      </w:r>
      <w:r w:rsidRPr="00690D42">
        <w:tab/>
        <w:t>Solution details</w:t>
      </w:r>
      <w:bookmarkEnd w:id="222"/>
    </w:p>
    <w:p w14:paraId="401AADEF" w14:textId="77777777" w:rsidR="00BD78BF" w:rsidRPr="00690D42" w:rsidRDefault="00BD78BF" w:rsidP="00BD78BF">
      <w:r w:rsidRPr="00690D42">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690D42">
        <w:t xml:space="preserve"> </w:t>
      </w:r>
      <w:r w:rsidRPr="00690D42">
        <w:t>station does not use the PLMN ID of the malicious UE, since the victim UE would not perform any PLMN reselection to the malicious base</w:t>
      </w:r>
      <w:r w:rsidR="00B237C5" w:rsidRPr="00690D42">
        <w:t xml:space="preserve"> </w:t>
      </w:r>
      <w:r w:rsidRPr="00690D42">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690D42" w:rsidRDefault="00BD78BF" w:rsidP="00BD78BF">
      <w:r w:rsidRPr="00690D42">
        <w:t xml:space="preserve">Indications in the AMF: </w:t>
      </w:r>
    </w:p>
    <w:p w14:paraId="4F7E59A3" w14:textId="77777777" w:rsidR="00BD78BF" w:rsidRPr="00690D42" w:rsidRDefault="004316D3" w:rsidP="004316D3">
      <w:pPr>
        <w:pStyle w:val="B10"/>
      </w:pPr>
      <w:r w:rsidRPr="00690D42">
        <w:t>-</w:t>
      </w:r>
      <w:r w:rsidRPr="00690D42">
        <w:tab/>
        <w:t>-</w:t>
      </w:r>
      <w:r w:rsidR="00BD78BF" w:rsidRPr="00690D42">
        <w:t>The AMF receives a Service Request from a completely unknown UE with a wrong GUTI pointing to a different PLMN. The AMF also does not have the security context used by the UE and will reject the NAS message.</w:t>
      </w:r>
    </w:p>
    <w:p w14:paraId="3D418FEA" w14:textId="09B6DC93" w:rsidR="00BD78BF" w:rsidRPr="00690D42" w:rsidRDefault="004316D3" w:rsidP="004316D3">
      <w:pPr>
        <w:pStyle w:val="B10"/>
      </w:pPr>
      <w:r w:rsidRPr="00690D42">
        <w:tab/>
      </w:r>
      <w:r w:rsidR="00BD78BF" w:rsidRPr="00690D42">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690D42">
        <w:t>base station</w:t>
      </w:r>
      <w:r w:rsidR="00BD78BF" w:rsidRPr="00690D42">
        <w:t xml:space="preserve"> or UE may block the reject message since it can be </w:t>
      </w:r>
      <w:r w:rsidR="00A8223B" w:rsidRPr="00690D42">
        <w:t>sent</w:t>
      </w:r>
      <w:r w:rsidR="00BD78BF" w:rsidRPr="00690D42">
        <w:t xml:space="preserve"> only in clear.</w:t>
      </w:r>
    </w:p>
    <w:p w14:paraId="173AEBB6" w14:textId="77777777" w:rsidR="00BD78BF" w:rsidRPr="00690D42" w:rsidRDefault="00BD78BF" w:rsidP="00BD78BF">
      <w:r w:rsidRPr="00690D42">
        <w:t xml:space="preserve">Indications in the UDM/AUSF: </w:t>
      </w:r>
    </w:p>
    <w:p w14:paraId="4A716794" w14:textId="2B871D1D" w:rsidR="00BD78BF" w:rsidRPr="00690D42" w:rsidRDefault="0097539C" w:rsidP="0097539C">
      <w:pPr>
        <w:pStyle w:val="B10"/>
      </w:pPr>
      <w:r w:rsidRPr="00690D42">
        <w:t>-</w:t>
      </w:r>
      <w:r w:rsidRPr="00690D42">
        <w:tab/>
      </w:r>
      <w:r w:rsidR="00BD78BF" w:rsidRPr="00690D42">
        <w:t xml:space="preserve">The UDM detects that the victim UE suddenly </w:t>
      </w:r>
      <w:r w:rsidR="000735D3" w:rsidRPr="00690D42">
        <w:t>"</w:t>
      </w:r>
      <w:r w:rsidR="00BD78BF" w:rsidRPr="00690D42">
        <w:t>moves</w:t>
      </w:r>
      <w:r w:rsidR="000735D3" w:rsidRPr="00690D42">
        <w:t>"</w:t>
      </w:r>
      <w:r w:rsidR="00BD78BF" w:rsidRPr="00690D42">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687D5733" w:rsidR="00BD78BF" w:rsidRPr="00690D42" w:rsidRDefault="0097539C" w:rsidP="0097539C">
      <w:pPr>
        <w:pStyle w:val="B10"/>
      </w:pPr>
      <w:r w:rsidRPr="00690D42">
        <w:t>-</w:t>
      </w:r>
      <w:r w:rsidRPr="00690D42">
        <w:tab/>
      </w:r>
      <w:r w:rsidR="00BD78BF" w:rsidRPr="00690D42">
        <w:t xml:space="preserve">UDM may get suspicious if the authentication was successful but AMF reports failed NAS SMC. </w:t>
      </w:r>
    </w:p>
    <w:p w14:paraId="2FA60E5A" w14:textId="77777777" w:rsidR="00BD78BF" w:rsidRPr="00690D42" w:rsidRDefault="00BD78BF" w:rsidP="00BD78BF">
      <w:r w:rsidRPr="00690D42">
        <w:t>Indications in the (victim) UE:</w:t>
      </w:r>
    </w:p>
    <w:p w14:paraId="10815F33" w14:textId="21CC6062" w:rsidR="00BD78BF" w:rsidRPr="00690D42" w:rsidRDefault="0097539C" w:rsidP="0097539C">
      <w:pPr>
        <w:pStyle w:val="B10"/>
      </w:pPr>
      <w:r w:rsidRPr="00690D42">
        <w:t>-</w:t>
      </w:r>
      <w:r w:rsidRPr="00690D42">
        <w:tab/>
      </w:r>
      <w:r w:rsidR="00BD78BF" w:rsidRPr="00690D42">
        <w:t>The UE assumes to be successfully registered to the network but receives a reject message to the Service Request.</w:t>
      </w:r>
    </w:p>
    <w:p w14:paraId="4E2DEC76" w14:textId="7AB8E23E" w:rsidR="00BD78BF" w:rsidRPr="00690D42" w:rsidRDefault="0097539C" w:rsidP="0097539C">
      <w:pPr>
        <w:pStyle w:val="B10"/>
      </w:pPr>
      <w:r w:rsidRPr="00690D42">
        <w:t>-</w:t>
      </w:r>
      <w:r w:rsidRPr="00690D42">
        <w:tab/>
      </w:r>
      <w:r w:rsidR="00BD78BF" w:rsidRPr="00690D42">
        <w:t xml:space="preserve">The UE performs successful authentication but then is not able to verify the integrity of the NAS SMC. </w:t>
      </w:r>
    </w:p>
    <w:p w14:paraId="52D548E7" w14:textId="4738A1A2" w:rsidR="00BD78BF" w:rsidRPr="00690D42" w:rsidRDefault="0097539C" w:rsidP="0097539C">
      <w:pPr>
        <w:pStyle w:val="B10"/>
      </w:pPr>
      <w:r w:rsidRPr="00690D42">
        <w:t>-</w:t>
      </w:r>
      <w:r w:rsidRPr="00690D42">
        <w:tab/>
      </w:r>
      <w:r w:rsidR="00BD78BF" w:rsidRPr="00690D42">
        <w:t xml:space="preserve">The UE may try to inform the AMF with a Security Mode Reject message, but since it is </w:t>
      </w:r>
      <w:r w:rsidR="00A8223B" w:rsidRPr="00690D42">
        <w:t>sent</w:t>
      </w:r>
      <w:r w:rsidR="00BD78BF" w:rsidRPr="00690D42">
        <w:t xml:space="preserve"> in clear text, the malicious base</w:t>
      </w:r>
      <w:r w:rsidR="00B237C5" w:rsidRPr="00690D42">
        <w:t xml:space="preserve"> </w:t>
      </w:r>
      <w:r w:rsidR="00766195" w:rsidRPr="00690D42">
        <w:t>station</w:t>
      </w:r>
      <w:r w:rsidR="00BD78BF" w:rsidRPr="00690D42">
        <w:t xml:space="preserve"> or UE could block it. </w:t>
      </w:r>
    </w:p>
    <w:p w14:paraId="5B5A9E2F" w14:textId="30FE87B4" w:rsidR="00BD78BF" w:rsidRPr="00690D42" w:rsidRDefault="0097539C" w:rsidP="0097539C">
      <w:pPr>
        <w:pStyle w:val="B10"/>
      </w:pPr>
      <w:r w:rsidRPr="00690D42">
        <w:t>-</w:t>
      </w:r>
      <w:r w:rsidRPr="00690D42">
        <w:tab/>
      </w:r>
      <w:r w:rsidR="00BD78BF" w:rsidRPr="00690D42">
        <w:t xml:space="preserve">The victim UE </w:t>
      </w:r>
      <w:r w:rsidR="008536C2" w:rsidRPr="00690D42">
        <w:t>should</w:t>
      </w:r>
      <w:r w:rsidR="00BD78BF" w:rsidRPr="00690D42">
        <w:t xml:space="preserve"> perform cell reselection and start initial registration. The victim UE may internally mark the cell of the malicious base</w:t>
      </w:r>
      <w:r w:rsidR="00B237C5" w:rsidRPr="00690D42">
        <w:t xml:space="preserve"> </w:t>
      </w:r>
      <w:r w:rsidR="00BD78BF" w:rsidRPr="00690D42">
        <w:t>station as an invalid cell so that it does not go back to it at a later time after performing cell-reselection.</w:t>
      </w:r>
    </w:p>
    <w:p w14:paraId="3E7349DD" w14:textId="77777777" w:rsidR="002B450F" w:rsidRPr="00690D42" w:rsidRDefault="002B450F" w:rsidP="002B450F">
      <w:r w:rsidRPr="00690D42">
        <w:t xml:space="preserve">The indications could be combined together in the following procedure: </w:t>
      </w:r>
    </w:p>
    <w:p w14:paraId="67E5867D" w14:textId="77777777" w:rsidR="002B450F" w:rsidRPr="00690D42" w:rsidRDefault="002B450F" w:rsidP="004316D3">
      <w:pPr>
        <w:pStyle w:val="TH"/>
      </w:pPr>
      <w:r w:rsidRPr="00690D42">
        <w:rPr>
          <w:noProof/>
          <w:lang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690D42" w:rsidRDefault="002B450F" w:rsidP="002B450F">
      <w:pPr>
        <w:pStyle w:val="TF"/>
      </w:pPr>
      <w:r w:rsidRPr="00690D42">
        <w:t>Figure 6.15.2-1: Procedure to detect Authentication Relay Attack in different PLMNs</w:t>
      </w:r>
    </w:p>
    <w:p w14:paraId="29A61F55" w14:textId="77777777" w:rsidR="002B450F" w:rsidRPr="00690D42" w:rsidRDefault="002B450F" w:rsidP="002B450F">
      <w:pPr>
        <w:pStyle w:val="B10"/>
      </w:pPr>
      <w:r w:rsidRPr="00690D42">
        <w:t xml:space="preserve">1. </w:t>
      </w:r>
      <w:r w:rsidRPr="00690D42">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690D42">
        <w:t xml:space="preserve"> </w:t>
      </w:r>
      <w:r w:rsidRPr="00690D42">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690D42">
        <w:t>should</w:t>
      </w:r>
      <w:r w:rsidRPr="00690D42">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629DA076" w:rsidR="002B450F" w:rsidRPr="00690D42" w:rsidRDefault="002B450F" w:rsidP="002B450F">
      <w:pPr>
        <w:pStyle w:val="B10"/>
      </w:pPr>
      <w:r w:rsidRPr="00690D42">
        <w:t xml:space="preserve">2. </w:t>
      </w:r>
      <w:r w:rsidRPr="00690D42">
        <w:tab/>
        <w:t xml:space="preserve">According to normal procedure the AMF sends a Nausf_UEAuthentication_Authenticate Request message in step 5 to the AUSF of the HPLMN of the Victim UE. This message </w:t>
      </w:r>
      <w:r w:rsidR="00A8223B" w:rsidRPr="00690D42">
        <w:t>also contains</w:t>
      </w:r>
      <w:r w:rsidRPr="00690D42">
        <w:t xml:space="preserve"> the serving network (i.e. PLMN#2) identifier. </w:t>
      </w:r>
    </w:p>
    <w:p w14:paraId="38963EB0" w14:textId="77777777" w:rsidR="002B450F" w:rsidRPr="00690D42" w:rsidRDefault="002B450F" w:rsidP="002B450F">
      <w:pPr>
        <w:pStyle w:val="B10"/>
      </w:pPr>
      <w:r w:rsidRPr="00690D42">
        <w:t xml:space="preserve">3. </w:t>
      </w:r>
      <w:r w:rsidRPr="00690D42">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690D42" w:rsidRDefault="002B450F" w:rsidP="002B450F">
      <w:pPr>
        <w:pStyle w:val="B10"/>
      </w:pPr>
      <w:r w:rsidRPr="00690D42">
        <w:t>4.</w:t>
      </w:r>
      <w:r w:rsidRPr="00690D42">
        <w:tab/>
        <w:t>The AUSF provides the challenge to the AMF (SEAF), e.g. the AKA</w:t>
      </w:r>
      <w:r w:rsidR="000735D3" w:rsidRPr="00690D42">
        <w:t>'</w:t>
      </w:r>
      <w:r w:rsidRPr="00690D42">
        <w:t xml:space="preserve"> challenge or the 5G Serving Environment Authentication Vector (RAND, AUTN, HXRES*). </w:t>
      </w:r>
    </w:p>
    <w:p w14:paraId="6840B415" w14:textId="77777777" w:rsidR="002B450F" w:rsidRPr="00690D42" w:rsidRDefault="002B450F" w:rsidP="002B450F">
      <w:pPr>
        <w:pStyle w:val="B10"/>
      </w:pPr>
      <w:r w:rsidRPr="00690D42">
        <w:t>5.</w:t>
      </w:r>
      <w:r w:rsidRPr="00690D42">
        <w:tab/>
        <w:t>The AUSF will perform normal primary Authentication procedure (e</w:t>
      </w:r>
      <w:r w:rsidRPr="00507CE2">
        <w:t>.g. 5G AKA or EAP</w:t>
      </w:r>
      <w:r w:rsidRPr="00690D42">
        <w:t>-AKA</w:t>
      </w:r>
      <w:r w:rsidR="000735D3" w:rsidRPr="00690D42">
        <w:t>'</w:t>
      </w:r>
      <w:r w:rsidRPr="00690D42">
        <w:t xml:space="preserve">) of the UE </w:t>
      </w:r>
    </w:p>
    <w:p w14:paraId="15496F29" w14:textId="77777777" w:rsidR="002B450F" w:rsidRPr="00690D42" w:rsidRDefault="002B450F" w:rsidP="002B450F">
      <w:pPr>
        <w:pStyle w:val="B10"/>
      </w:pPr>
      <w:r w:rsidRPr="00690D42">
        <w:t>6.</w:t>
      </w:r>
      <w:r w:rsidRPr="00690D42">
        <w:tab/>
        <w:t>Once the authentication is successful, the UE and the AUSF derive in the K</w:t>
      </w:r>
      <w:r w:rsidRPr="00690D42">
        <w:rPr>
          <w:vertAlign w:val="subscript"/>
        </w:rPr>
        <w:t>SEAF</w:t>
      </w:r>
      <w:r w:rsidRPr="00690D42">
        <w:t xml:space="preserve"> but with different PLMN IDs as input to the KDF, resulting in two different keys in the UE and in the AUSF i.e. K</w:t>
      </w:r>
      <w:r w:rsidRPr="00690D42">
        <w:rPr>
          <w:vertAlign w:val="subscript"/>
        </w:rPr>
        <w:t>SEAF1</w:t>
      </w:r>
      <w:r w:rsidRPr="00690D42">
        <w:t xml:space="preserve"> and K</w:t>
      </w:r>
      <w:r w:rsidRPr="00690D42">
        <w:rPr>
          <w:vertAlign w:val="subscript"/>
        </w:rPr>
        <w:t>SEAF2</w:t>
      </w:r>
      <w:r w:rsidRPr="00690D42">
        <w:t>.</w:t>
      </w:r>
    </w:p>
    <w:p w14:paraId="3D3A3017" w14:textId="77777777" w:rsidR="002B450F" w:rsidRPr="00690D42" w:rsidRDefault="002B450F" w:rsidP="002B450F">
      <w:pPr>
        <w:pStyle w:val="B10"/>
      </w:pPr>
      <w:r w:rsidRPr="00690D42">
        <w:t>7.</w:t>
      </w:r>
      <w:r w:rsidRPr="00690D42">
        <w:tab/>
        <w:t>The AUSF provides the K</w:t>
      </w:r>
      <w:r w:rsidRPr="00690D42">
        <w:rPr>
          <w:vertAlign w:val="subscript"/>
        </w:rPr>
        <w:t>SEAF2</w:t>
      </w:r>
      <w:r w:rsidRPr="00690D42">
        <w:t xml:space="preserve"> to the AMF, which further derives the K</w:t>
      </w:r>
      <w:r w:rsidRPr="00690D42">
        <w:rPr>
          <w:vertAlign w:val="subscript"/>
        </w:rPr>
        <w:t>AMF</w:t>
      </w:r>
      <w:r w:rsidRPr="00690D42">
        <w:t xml:space="preserve"> and the NAS keys. </w:t>
      </w:r>
    </w:p>
    <w:p w14:paraId="7C53C508" w14:textId="77777777" w:rsidR="002B450F" w:rsidRPr="00690D42" w:rsidRDefault="004316D3" w:rsidP="002B450F">
      <w:pPr>
        <w:pStyle w:val="B10"/>
      </w:pPr>
      <w:r w:rsidRPr="00690D42">
        <w:tab/>
      </w:r>
      <w:r w:rsidR="002B450F" w:rsidRPr="00690D42">
        <w:t>A successful authentication procedure always results in a new K</w:t>
      </w:r>
      <w:r w:rsidR="002B450F" w:rsidRPr="00690D42">
        <w:rPr>
          <w:vertAlign w:val="subscript"/>
        </w:rPr>
        <w:t>SEAF</w:t>
      </w:r>
      <w:r w:rsidR="002B450F" w:rsidRPr="00690D42">
        <w:t>, which means all derived other keys K</w:t>
      </w:r>
      <w:r w:rsidR="002B450F" w:rsidRPr="00690D42">
        <w:rPr>
          <w:vertAlign w:val="subscript"/>
        </w:rPr>
        <w:t>AMF</w:t>
      </w:r>
      <w:r w:rsidR="002B450F" w:rsidRPr="00690D42">
        <w:t xml:space="preserve"> and for NAS and AS are renewed in AMF and the UE, thus the Security Mode Command procedure needs to be carried out after every authentication procedure. </w:t>
      </w:r>
    </w:p>
    <w:p w14:paraId="34BACC94" w14:textId="77777777" w:rsidR="002B450F" w:rsidRPr="00690D42" w:rsidRDefault="002B450F" w:rsidP="002B450F">
      <w:pPr>
        <w:pStyle w:val="B10"/>
      </w:pPr>
      <w:r w:rsidRPr="00690D42">
        <w:t xml:space="preserve">8. </w:t>
      </w:r>
      <w:r w:rsidRPr="00690D42">
        <w:tab/>
        <w:t>The AMF sends the Security Mode Command to the UE, integrity protected with K</w:t>
      </w:r>
      <w:r w:rsidRPr="00690D42">
        <w:rPr>
          <w:vertAlign w:val="subscript"/>
        </w:rPr>
        <w:t>NASint2</w:t>
      </w:r>
      <w:r w:rsidRPr="00690D42">
        <w:t>.</w:t>
      </w:r>
    </w:p>
    <w:p w14:paraId="7D47093A" w14:textId="77777777" w:rsidR="002B450F" w:rsidRPr="00690D42" w:rsidRDefault="002B450F" w:rsidP="002B450F">
      <w:pPr>
        <w:pStyle w:val="B10"/>
      </w:pPr>
      <w:r w:rsidRPr="00690D42">
        <w:t>9.-</w:t>
      </w:r>
      <w:r w:rsidRPr="00690D42">
        <w:tab/>
        <w:t>Upon reception of the Security Mode Command message, the UE knows that the Authentication procedure was successful. The UE tries to verify the integrity of the Security Mode Command but the UE fails due to the key mismatch of K</w:t>
      </w:r>
      <w:r w:rsidRPr="00690D42">
        <w:rPr>
          <w:vertAlign w:val="subscript"/>
        </w:rPr>
        <w:t>SEAF</w:t>
      </w:r>
      <w:r w:rsidRPr="00690D42">
        <w:t>s and the resulting K</w:t>
      </w:r>
      <w:r w:rsidRPr="00690D42">
        <w:rPr>
          <w:vertAlign w:val="subscript"/>
        </w:rPr>
        <w:t>NASint</w:t>
      </w:r>
      <w:r w:rsidRPr="00690D42">
        <w:t xml:space="preserve"> keys, i.e. K</w:t>
      </w:r>
      <w:r w:rsidRPr="00690D42">
        <w:rPr>
          <w:vertAlign w:val="subscript"/>
        </w:rPr>
        <w:t>NASint1</w:t>
      </w:r>
      <w:r w:rsidRPr="00690D42">
        <w:t xml:space="preserve"> is different to K</w:t>
      </w:r>
      <w:r w:rsidRPr="00690D42">
        <w:rPr>
          <w:vertAlign w:val="subscript"/>
        </w:rPr>
        <w:t>NASint2</w:t>
      </w:r>
      <w:r w:rsidRPr="00690D42">
        <w:t xml:space="preserve">. </w:t>
      </w:r>
    </w:p>
    <w:p w14:paraId="2939F081" w14:textId="77777777" w:rsidR="002B450F" w:rsidRPr="00690D42" w:rsidRDefault="002B450F" w:rsidP="002B450F">
      <w:pPr>
        <w:pStyle w:val="B10"/>
      </w:pPr>
      <w:r w:rsidRPr="00690D42">
        <w:t>10.</w:t>
      </w:r>
      <w:r w:rsidRPr="00690D42">
        <w:tab/>
        <w:t>The UE sends a Security Mode Reject message including an appropriate error cause value, i.e. integrity check failure. The UE may integrity protect the message (e.g. Security Mode Reject) with UE's own derived key K</w:t>
      </w:r>
      <w:r w:rsidRPr="00690D42">
        <w:rPr>
          <w:vertAlign w:val="subscript"/>
        </w:rPr>
        <w:t>NASint1</w:t>
      </w:r>
      <w:r w:rsidRPr="00690D42">
        <w:t>. This message may be dropped by the False BS or Malicious UE</w:t>
      </w:r>
      <w:r w:rsidR="00F04CDD" w:rsidRPr="00690D42">
        <w:t>, since this message would lead to a key mismatch in UE and AMF for the integrity protection of the NAS message</w:t>
      </w:r>
      <w:r w:rsidRPr="00690D42">
        <w:t>.</w:t>
      </w:r>
    </w:p>
    <w:p w14:paraId="2ECC5736" w14:textId="77777777" w:rsidR="002B450F" w:rsidRPr="00690D42" w:rsidRDefault="002B450F" w:rsidP="002B450F">
      <w:pPr>
        <w:pStyle w:val="B10"/>
      </w:pPr>
      <w:r w:rsidRPr="00690D42">
        <w:t>11.</w:t>
      </w:r>
      <w:r w:rsidRPr="00690D42">
        <w:tab/>
        <w:t xml:space="preserve">The AMF can then verify whether it was a transmission failure or a key mismatch in based on the one of the following criteria: </w:t>
      </w:r>
    </w:p>
    <w:p w14:paraId="703A7DFE" w14:textId="77777777" w:rsidR="002B450F" w:rsidRPr="00690D42" w:rsidRDefault="002B450F" w:rsidP="004316D3">
      <w:pPr>
        <w:pStyle w:val="B2"/>
      </w:pPr>
      <w:r w:rsidRPr="00690D42">
        <w:t>-</w:t>
      </w:r>
      <w:r w:rsidRPr="00690D42">
        <w:tab/>
        <w:t xml:space="preserve">the AMF receives a Security Mode Reject with the error cause that the UE could not verify the integrity of the previously sent Security Mode Command; and/or </w:t>
      </w:r>
    </w:p>
    <w:p w14:paraId="0F006F24" w14:textId="77777777" w:rsidR="002B450F" w:rsidRPr="00690D42" w:rsidRDefault="002B450F" w:rsidP="004316D3">
      <w:pPr>
        <w:pStyle w:val="B2"/>
      </w:pPr>
      <w:r w:rsidRPr="00690D42">
        <w:t>-</w:t>
      </w:r>
      <w:r w:rsidRPr="00690D42">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690D42" w:rsidRDefault="002B450F" w:rsidP="004316D3">
      <w:pPr>
        <w:pStyle w:val="B2"/>
      </w:pPr>
      <w:r w:rsidRPr="00690D42">
        <w:t>-</w:t>
      </w:r>
      <w:r w:rsidRPr="00690D42">
        <w:tab/>
        <w:t>the AMF never receives any answer to the NAS SMC for all retransmissions</w:t>
      </w:r>
      <w:r w:rsidR="00F04CDD" w:rsidRPr="00690D42">
        <w:t>, i.e. as all messages in step 10 may be dropped</w:t>
      </w:r>
      <w:r w:rsidRPr="00690D42">
        <w:t>.</w:t>
      </w:r>
    </w:p>
    <w:p w14:paraId="08F6CAA0" w14:textId="77777777" w:rsidR="002B450F" w:rsidRPr="00690D42" w:rsidRDefault="002B450F" w:rsidP="002B450F">
      <w:pPr>
        <w:pStyle w:val="B10"/>
      </w:pPr>
      <w:r w:rsidRPr="00690D42">
        <w:t>12.</w:t>
      </w:r>
      <w:r w:rsidRPr="00690D42">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690D42" w:rsidRDefault="002B450F" w:rsidP="002B450F">
      <w:pPr>
        <w:pStyle w:val="B10"/>
      </w:pPr>
      <w:r w:rsidRPr="00690D42">
        <w:t>13.</w:t>
      </w:r>
      <w:r w:rsidRPr="00690D42">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690D42">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690D42" w:rsidRDefault="00F04CDD" w:rsidP="00F04CDD">
      <w:r w:rsidRPr="00690D42">
        <w:t>The serving network has the best information about the NAS protocol and the potentially dropped messages as well as the integrity failure of the NAS SMC due to key mismatch.</w:t>
      </w:r>
    </w:p>
    <w:p w14:paraId="246EC962" w14:textId="4267A661" w:rsidR="00F04CDD" w:rsidRPr="00690D42" w:rsidRDefault="00F04CDD" w:rsidP="00465C2D">
      <w:r w:rsidRPr="00690D42">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690D42">
        <w:t>base station</w:t>
      </w:r>
      <w:r w:rsidRPr="00690D42">
        <w:t xml:space="preserve"> and being relayed to the same malicious UE.</w:t>
      </w:r>
    </w:p>
    <w:p w14:paraId="4930727E" w14:textId="77777777" w:rsidR="00BD78BF" w:rsidRPr="00690D42" w:rsidRDefault="00BD78BF" w:rsidP="00BD78BF">
      <w:pPr>
        <w:pStyle w:val="Heading3"/>
      </w:pPr>
      <w:bookmarkStart w:id="223" w:name="_Toc139041932"/>
      <w:r w:rsidRPr="00690D42">
        <w:t>6.15.3</w:t>
      </w:r>
      <w:r w:rsidRPr="00690D42">
        <w:tab/>
        <w:t>Evaluation</w:t>
      </w:r>
      <w:bookmarkEnd w:id="223"/>
    </w:p>
    <w:p w14:paraId="62A526F6" w14:textId="77777777" w:rsidR="002B450F" w:rsidRPr="00690D42" w:rsidRDefault="002B450F" w:rsidP="002B450F">
      <w:r w:rsidRPr="00690D42">
        <w:t>Impacts on the UE:</w:t>
      </w:r>
    </w:p>
    <w:p w14:paraId="74D48760" w14:textId="77777777" w:rsidR="002B450F" w:rsidRPr="00690D42" w:rsidRDefault="004316D3" w:rsidP="004316D3">
      <w:pPr>
        <w:pStyle w:val="B10"/>
      </w:pPr>
      <w:r w:rsidRPr="00690D42">
        <w:t>-</w:t>
      </w:r>
      <w:r w:rsidRPr="00690D42">
        <w:tab/>
      </w:r>
      <w:r w:rsidR="002B450F" w:rsidRPr="00690D42">
        <w:t>NAS SMC reject to the AMF with error cause integrity protection failure.</w:t>
      </w:r>
    </w:p>
    <w:p w14:paraId="185A702E" w14:textId="77777777" w:rsidR="002B450F" w:rsidRPr="00690D42" w:rsidRDefault="002B450F" w:rsidP="002B450F">
      <w:r w:rsidRPr="00690D42">
        <w:t>Impacts on the AMF:</w:t>
      </w:r>
    </w:p>
    <w:p w14:paraId="608E4364" w14:textId="129B8D81" w:rsidR="00F04CDD" w:rsidRPr="00690D42" w:rsidRDefault="0097539C" w:rsidP="0097539C">
      <w:pPr>
        <w:pStyle w:val="B10"/>
      </w:pPr>
      <w:r w:rsidRPr="00690D42">
        <w:t>-</w:t>
      </w:r>
      <w:r w:rsidRPr="00690D42">
        <w:tab/>
      </w:r>
      <w:r w:rsidR="00F04CDD" w:rsidRPr="00690D42">
        <w:t>Detect that the UE sends an invalid 5G-GUTI from another network in the initial NAS message.</w:t>
      </w:r>
    </w:p>
    <w:p w14:paraId="4CBC3363" w14:textId="62A29784" w:rsidR="00F04CDD" w:rsidRPr="00690D42" w:rsidRDefault="0097539C" w:rsidP="0097539C">
      <w:pPr>
        <w:pStyle w:val="B10"/>
      </w:pPr>
      <w:r w:rsidRPr="00690D42">
        <w:t>-</w:t>
      </w:r>
      <w:r w:rsidRPr="00690D42">
        <w:tab/>
      </w:r>
      <w:r w:rsidR="00F04CDD" w:rsidRPr="00690D42">
        <w:t>Detect that the authentication procedure is performed correctly with the UE.</w:t>
      </w:r>
    </w:p>
    <w:p w14:paraId="6B0C318E" w14:textId="2D7E557E" w:rsidR="00F04CDD" w:rsidRPr="00690D42" w:rsidRDefault="0097539C" w:rsidP="0097539C">
      <w:pPr>
        <w:pStyle w:val="B10"/>
      </w:pPr>
      <w:r w:rsidRPr="00690D42">
        <w:t>-</w:t>
      </w:r>
      <w:r w:rsidRPr="00690D42">
        <w:tab/>
      </w:r>
      <w:r w:rsidR="002B450F" w:rsidRPr="00690D42">
        <w:t>Detect NAS SMC failure due to key mismatch and notify UDM with error cause NAS key mismatch</w:t>
      </w:r>
      <w:r w:rsidR="00F04CDD" w:rsidRPr="00690D42">
        <w:t>, or that NAS SMC procedure is never performed due to dropped messages</w:t>
      </w:r>
      <w:r w:rsidR="002B450F" w:rsidRPr="00690D42">
        <w:t>.</w:t>
      </w:r>
      <w:r w:rsidR="00F04CDD" w:rsidRPr="00690D42">
        <w:t xml:space="preserve"> </w:t>
      </w:r>
    </w:p>
    <w:p w14:paraId="4DD6178F" w14:textId="6FAF2729" w:rsidR="00F04CDD" w:rsidRPr="00507CE2" w:rsidRDefault="0097539C" w:rsidP="0097539C">
      <w:pPr>
        <w:pStyle w:val="B10"/>
      </w:pPr>
      <w:r w:rsidRPr="00690D42">
        <w:t>-</w:t>
      </w:r>
      <w:r w:rsidRPr="00690D42">
        <w:tab/>
      </w:r>
      <w:r w:rsidR="00F04CDD" w:rsidRPr="00690D42">
        <w:t xml:space="preserve">Provide information about the probability of an attack to the </w:t>
      </w:r>
      <w:r w:rsidR="00F04CDD" w:rsidRPr="00507CE2">
        <w:t>UDM</w:t>
      </w:r>
    </w:p>
    <w:p w14:paraId="2952B645" w14:textId="77777777" w:rsidR="002B450F" w:rsidRPr="00507CE2" w:rsidRDefault="00F04CDD" w:rsidP="0097539C">
      <w:pPr>
        <w:pStyle w:val="EditorsNote"/>
      </w:pPr>
      <w:r w:rsidRPr="00507CE2">
        <w:t>Editor</w:t>
      </w:r>
      <w:r w:rsidR="000735D3" w:rsidRPr="00507CE2">
        <w:t>'</w:t>
      </w:r>
      <w:r w:rsidRPr="00507CE2">
        <w:t>s Note: How the AMF estimates the probability of an attack is FFS.</w:t>
      </w:r>
    </w:p>
    <w:p w14:paraId="65274F6E" w14:textId="77777777" w:rsidR="002B450F" w:rsidRPr="00507CE2" w:rsidRDefault="002B450F" w:rsidP="002B450F">
      <w:pPr>
        <w:rPr>
          <w:color w:val="FF0000"/>
        </w:rPr>
      </w:pPr>
      <w:r w:rsidRPr="00507CE2">
        <w:t>Impacts on the UDM:</w:t>
      </w:r>
    </w:p>
    <w:p w14:paraId="301F0B0D" w14:textId="77777777" w:rsidR="002B450F" w:rsidRPr="00507CE2" w:rsidRDefault="004316D3" w:rsidP="004316D3">
      <w:pPr>
        <w:pStyle w:val="B10"/>
      </w:pPr>
      <w:r w:rsidRPr="00507CE2">
        <w:t>-</w:t>
      </w:r>
      <w:r w:rsidRPr="00507CE2">
        <w:tab/>
      </w:r>
      <w:r w:rsidR="002B450F" w:rsidRPr="00507CE2">
        <w:t>Detect location change in unreasonable time and reject authentication request with error cause location mismatch.</w:t>
      </w:r>
      <w:r w:rsidR="00F04CDD" w:rsidRPr="00507CE2">
        <w:t xml:space="preserve"> The location change is on PLMN granularity and the definition of reasonability is left to implementation, e.g. changes between neighbour countries may not lead to an alarm.</w:t>
      </w:r>
    </w:p>
    <w:p w14:paraId="31F7AE44" w14:textId="77777777" w:rsidR="002B450F" w:rsidRPr="00507CE2" w:rsidRDefault="002B450F" w:rsidP="0097539C">
      <w:pPr>
        <w:pStyle w:val="EditorsNote"/>
      </w:pPr>
      <w:r w:rsidRPr="00507CE2">
        <w:t>Editor</w:t>
      </w:r>
      <w:r w:rsidR="000735D3" w:rsidRPr="00507CE2">
        <w:t>'</w:t>
      </w:r>
      <w:r w:rsidRPr="00507CE2">
        <w:t>s Note: Further evaluation is FFS</w:t>
      </w:r>
    </w:p>
    <w:p w14:paraId="05E5378E" w14:textId="77777777" w:rsidR="00BD78BF" w:rsidRPr="00507CE2" w:rsidRDefault="00BD78BF" w:rsidP="00BD78BF">
      <w:pPr>
        <w:pStyle w:val="Heading2"/>
      </w:pPr>
      <w:bookmarkStart w:id="224" w:name="_Toc139041933"/>
      <w:r w:rsidRPr="00507CE2">
        <w:t>6.16</w:t>
      </w:r>
      <w:r w:rsidRPr="00507CE2">
        <w:tab/>
        <w:t>Solution #16: Protection of RRC Reject Message</w:t>
      </w:r>
      <w:bookmarkEnd w:id="224"/>
    </w:p>
    <w:p w14:paraId="4590F5B0" w14:textId="77777777" w:rsidR="00BD78BF" w:rsidRPr="00507CE2" w:rsidRDefault="00BD78BF" w:rsidP="00BD78BF">
      <w:pPr>
        <w:pStyle w:val="Heading3"/>
      </w:pPr>
      <w:bookmarkStart w:id="225" w:name="_Toc139041934"/>
      <w:r w:rsidRPr="00507CE2">
        <w:t>6.16.1</w:t>
      </w:r>
      <w:r w:rsidRPr="00507CE2">
        <w:tab/>
        <w:t>Introduction</w:t>
      </w:r>
      <w:bookmarkEnd w:id="225"/>
    </w:p>
    <w:p w14:paraId="652E3621" w14:textId="77777777" w:rsidR="00BD78BF" w:rsidRPr="00507CE2" w:rsidRDefault="00BD78BF" w:rsidP="00BD78BF">
      <w:r w:rsidRPr="00507CE2">
        <w:t xml:space="preserve">This solution addresses the key issues #1 </w:t>
      </w:r>
      <w:r w:rsidR="000735D3" w:rsidRPr="00507CE2">
        <w:t>"</w:t>
      </w:r>
      <w:r w:rsidRPr="00507CE2">
        <w:t>Security of unprotected unicast messages</w:t>
      </w:r>
      <w:r w:rsidR="000735D3" w:rsidRPr="00507CE2">
        <w:t>"</w:t>
      </w:r>
      <w:r w:rsidRPr="00507CE2">
        <w:t xml:space="preserve"> for RRC Reject message protection. The solution provides a means to ensure that a UE is able to determine the authenticity of the </w:t>
      </w:r>
      <w:r w:rsidRPr="00507CE2">
        <w:rPr>
          <w:lang w:eastAsia="ja-JP"/>
        </w:rPr>
        <w:t xml:space="preserve">RRC Reject message from the gNB </w:t>
      </w:r>
      <w:r w:rsidRPr="00507CE2">
        <w:t>regardless of RRC states.</w:t>
      </w:r>
    </w:p>
    <w:p w14:paraId="38DF7DFC" w14:textId="77777777" w:rsidR="00BD78BF" w:rsidRPr="00507CE2" w:rsidRDefault="00BD78BF" w:rsidP="00BD78BF">
      <w:r w:rsidRPr="00507CE2">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507CE2">
        <w:t>t</w:t>
      </w:r>
      <w:r w:rsidRPr="00507CE2">
        <w:t>Time, which can be 30 minute</w:t>
      </w:r>
      <w:r w:rsidR="003A4ABB" w:rsidRPr="00507CE2">
        <w:t>s</w:t>
      </w:r>
      <w:r w:rsidRPr="00507CE2">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507CE2" w:rsidRDefault="00BD78BF" w:rsidP="00BD78BF">
      <w:r w:rsidRPr="00507CE2">
        <w:rPr>
          <w:rFonts w:hint="eastAsia"/>
          <w:lang w:eastAsia="zh-CN"/>
        </w:rPr>
        <w:t xml:space="preserve">However, if the </w:t>
      </w:r>
      <w:r w:rsidRPr="00507CE2">
        <w:rPr>
          <w:lang w:eastAsia="zh-CN"/>
        </w:rPr>
        <w:t>Wait time does not exceed a specific threshold value, e.g. 16s, it is not a big issue, since the attacker needs to trigger an</w:t>
      </w:r>
      <w:r w:rsidRPr="00507CE2">
        <w:t xml:space="preserve"> active MiTM attack to make the same threat as mentioned above which may be detected by the operator. </w:t>
      </w:r>
    </w:p>
    <w:p w14:paraId="67896CEA" w14:textId="77777777" w:rsidR="00BD78BF" w:rsidRPr="00507CE2" w:rsidRDefault="00BD78BF" w:rsidP="00BD78BF">
      <w:pPr>
        <w:pStyle w:val="EditorsNote"/>
      </w:pPr>
      <w:r w:rsidRPr="00507CE2">
        <w:t>Editor</w:t>
      </w:r>
      <w:r w:rsidR="000735D3" w:rsidRPr="00507CE2">
        <w:t>'</w:t>
      </w:r>
      <w:r w:rsidRPr="00507CE2">
        <w:t>s Note: how to determine and configure the threshold value is FFS.</w:t>
      </w:r>
    </w:p>
    <w:p w14:paraId="1E243370" w14:textId="77777777" w:rsidR="00BD78BF" w:rsidRPr="00690D42" w:rsidRDefault="00BD78BF" w:rsidP="00BD78BF">
      <w:pPr>
        <w:rPr>
          <w:lang w:eastAsia="zh-CN"/>
        </w:rPr>
      </w:pPr>
      <w:r w:rsidRPr="00507CE2">
        <w:t>Thus, the solution proposes to integrity protect the Wait Time according to the valu</w:t>
      </w:r>
      <w:r w:rsidRPr="00690D42">
        <w:t xml:space="preserve">e of the Wait Time. If the network wants to reject the UE with a Wait time greater than the specific threshold value (eg.16s), the network </w:t>
      </w:r>
      <w:r w:rsidR="008536C2" w:rsidRPr="00690D42">
        <w:t>should</w:t>
      </w:r>
      <w:r w:rsidRPr="00690D42">
        <w:t xml:space="preserve"> integrity protect the Wait Time, and the UE will only accept the value after verifying the integrity protection. Otherwise, the UE </w:t>
      </w:r>
      <w:r w:rsidR="008536C2" w:rsidRPr="00690D42">
        <w:t>should</w:t>
      </w:r>
      <w:r w:rsidRPr="00690D42">
        <w:t xml:space="preserve"> only wait with the specific threshold value no matter what Wait Time indicates. The solution has no backward compatibility issue and adapts with both RRC_IDLE and RRC_INACTIVE case.</w:t>
      </w:r>
    </w:p>
    <w:p w14:paraId="6DD60EC6" w14:textId="77777777" w:rsidR="00BD78BF" w:rsidRPr="00690D42" w:rsidRDefault="00BD78BF" w:rsidP="00BD78BF">
      <w:pPr>
        <w:pStyle w:val="Heading3"/>
      </w:pPr>
      <w:bookmarkStart w:id="226" w:name="_Toc139041935"/>
      <w:r w:rsidRPr="00690D42">
        <w:t>6.16.2</w:t>
      </w:r>
      <w:r w:rsidRPr="00690D42">
        <w:tab/>
        <w:t>Solution details</w:t>
      </w:r>
      <w:bookmarkEnd w:id="226"/>
    </w:p>
    <w:p w14:paraId="4801BFE2" w14:textId="77777777" w:rsidR="00BD78BF" w:rsidRPr="00690D42" w:rsidRDefault="00BD78BF" w:rsidP="00BD78BF">
      <w:pPr>
        <w:pStyle w:val="Heading4"/>
      </w:pPr>
      <w:bookmarkStart w:id="227" w:name="_Toc139041936"/>
      <w:r w:rsidRPr="00690D42">
        <w:t>6.16.2.1</w:t>
      </w:r>
      <w:r w:rsidRPr="00690D42">
        <w:tab/>
      </w:r>
      <w:r w:rsidRPr="00690D42">
        <w:rPr>
          <w:lang w:eastAsia="zh-CN"/>
        </w:rPr>
        <w:t xml:space="preserve">Protection of </w:t>
      </w:r>
      <w:r w:rsidRPr="00690D42">
        <w:t>RRC Reject Message in RRC_IDLE state</w:t>
      </w:r>
      <w:bookmarkEnd w:id="227"/>
    </w:p>
    <w:p w14:paraId="062B27FB" w14:textId="77777777" w:rsidR="00BD78BF" w:rsidRPr="00690D42" w:rsidRDefault="00BD78BF" w:rsidP="00BD78BF">
      <w:pPr>
        <w:rPr>
          <w:lang w:eastAsia="zh-CN"/>
        </w:rPr>
      </w:pPr>
      <w:r w:rsidRPr="00690D42">
        <w:rPr>
          <w:lang w:eastAsia="zh-CN"/>
        </w:rPr>
        <w:t xml:space="preserve">UE in RRC_IDLE state may send RRC Setup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Setup Request,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 because the RAN has no AS context for this UE.</w:t>
      </w:r>
    </w:p>
    <w:p w14:paraId="40A98AB8" w14:textId="1D66A0F9" w:rsidR="00BD78BF" w:rsidRPr="00690D42" w:rsidRDefault="00BD78BF" w:rsidP="00BD78BF">
      <w:pPr>
        <w:rPr>
          <w:lang w:eastAsia="zh-CN"/>
        </w:rPr>
      </w:pPr>
      <w:r w:rsidRPr="00690D42">
        <w:rPr>
          <w:rFonts w:hint="eastAsia"/>
          <w:lang w:eastAsia="zh-CN"/>
        </w:rPr>
        <w:t>W</w:t>
      </w:r>
      <w:r w:rsidRPr="00690D42">
        <w:rPr>
          <w:lang w:eastAsia="zh-CN"/>
        </w:rPr>
        <w:t xml:space="preserve">hen the UE receives </w:t>
      </w:r>
      <w:r w:rsidRPr="00690D42">
        <w:t xml:space="preserve">RRC Reject with a Wait Time, and the Wait Time is less than the specific </w:t>
      </w:r>
      <w:r w:rsidRPr="00690D42">
        <w:rPr>
          <w:lang w:eastAsia="zh-CN"/>
        </w:rPr>
        <w:t xml:space="preserve">threshold </w:t>
      </w:r>
      <w:r w:rsidRPr="00690D42">
        <w:t xml:space="preserve">value (eg.16s), the UE </w:t>
      </w:r>
      <w:r w:rsidR="008536C2" w:rsidRPr="00690D42">
        <w:t>should</w:t>
      </w:r>
      <w:r w:rsidRPr="00690D42">
        <w:t xml:space="preserve"> directly use the value to deny the access. But when the Wait Time is greater than the specific threshold value, the UE </w:t>
      </w:r>
      <w:r w:rsidR="008536C2" w:rsidRPr="00690D42">
        <w:t>should</w:t>
      </w:r>
      <w:r w:rsidRPr="00690D42">
        <w:t xml:space="preserve"> check whether there is a RejectMAC-I. If not, the UE </w:t>
      </w:r>
      <w:r w:rsidR="008536C2" w:rsidRPr="00690D42">
        <w:t>should</w:t>
      </w:r>
      <w:r w:rsidRPr="00690D42">
        <w:t xml:space="preserve"> deny the access for the Wait Time of the specific threshold value. However, if the RejectMAC-I is included, the UE </w:t>
      </w:r>
      <w:r w:rsidR="008536C2" w:rsidRPr="00690D42">
        <w:t>should</w:t>
      </w:r>
      <w:r w:rsidRPr="00690D42">
        <w:t xml:space="preserve"> verify the RejectMAC-I as described </w:t>
      </w:r>
      <w:r w:rsidR="00991A23" w:rsidRPr="00690D42">
        <w:t>in clause 6</w:t>
      </w:r>
      <w:r w:rsidRPr="00690D42">
        <w:t>.16.2.2.</w:t>
      </w:r>
    </w:p>
    <w:p w14:paraId="433B9A12" w14:textId="77777777" w:rsidR="00BD78BF" w:rsidRPr="00690D42" w:rsidRDefault="00BD78BF" w:rsidP="00BD78BF">
      <w:pPr>
        <w:pStyle w:val="Heading4"/>
      </w:pPr>
      <w:bookmarkStart w:id="228" w:name="_Toc139041937"/>
      <w:r w:rsidRPr="00690D42">
        <w:t>6.16.2.2</w:t>
      </w:r>
      <w:r w:rsidRPr="00690D42">
        <w:tab/>
      </w:r>
      <w:r w:rsidRPr="00690D42">
        <w:rPr>
          <w:lang w:eastAsia="zh-CN"/>
        </w:rPr>
        <w:t>Protection of RRC Reject Message in RRC_INACTIVE state</w:t>
      </w:r>
      <w:bookmarkEnd w:id="228"/>
    </w:p>
    <w:p w14:paraId="60928D96" w14:textId="77777777" w:rsidR="00BD78BF" w:rsidRPr="00690D42" w:rsidRDefault="00BD78BF" w:rsidP="00BD78BF">
      <w:pPr>
        <w:rPr>
          <w:lang w:eastAsia="zh-CN"/>
        </w:rPr>
      </w:pPr>
      <w:r w:rsidRPr="00690D42">
        <w:rPr>
          <w:lang w:eastAsia="zh-CN"/>
        </w:rPr>
        <w:t xml:space="preserve">UE in RRC_INACTIVE state may send RRC Resume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Resume Request, but the RAN has no AS security context locally, which means the RAN will not fetch AS security context from the initial RAN,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w:t>
      </w:r>
      <w:r w:rsidRPr="00690D42">
        <w:rPr>
          <w:rFonts w:hint="eastAsia"/>
          <w:lang w:eastAsia="zh-CN"/>
        </w:rPr>
        <w:t xml:space="preserve"> </w:t>
      </w:r>
      <w:r w:rsidRPr="00690D42">
        <w:rPr>
          <w:lang w:eastAsia="zh-CN"/>
        </w:rPr>
        <w:t xml:space="preserve">However, when the </w:t>
      </w:r>
      <w:r w:rsidRPr="00690D42">
        <w:rPr>
          <w:rFonts w:hint="eastAsia"/>
          <w:lang w:eastAsia="zh-CN"/>
        </w:rPr>
        <w:t xml:space="preserve">RAN </w:t>
      </w:r>
      <w:r w:rsidRPr="00690D42">
        <w:rPr>
          <w:lang w:eastAsia="zh-CN"/>
        </w:rPr>
        <w:t xml:space="preserve">has the AS security context locally, the RAN could set the </w:t>
      </w:r>
      <w:r w:rsidRPr="00690D42">
        <w:t>Wait Time greater than the specific threshold value</w:t>
      </w:r>
      <w:r w:rsidRPr="00690D42">
        <w:rPr>
          <w:lang w:eastAsia="zh-CN"/>
        </w:rPr>
        <w:t xml:space="preserve">, and the target RAN </w:t>
      </w:r>
      <w:r w:rsidR="008536C2" w:rsidRPr="00690D42">
        <w:rPr>
          <w:lang w:eastAsia="zh-CN"/>
        </w:rPr>
        <w:t>should</w:t>
      </w:r>
      <w:r w:rsidRPr="00690D42">
        <w:rPr>
          <w:lang w:eastAsia="zh-CN"/>
        </w:rPr>
        <w:t xml:space="preserve"> include the </w:t>
      </w:r>
      <w:r w:rsidRPr="00690D42">
        <w:t>Wait Time</w:t>
      </w:r>
      <w:r w:rsidRPr="00690D42">
        <w:rPr>
          <w:lang w:eastAsia="zh-CN"/>
        </w:rPr>
        <w:t xml:space="preserve"> and RejectMAC-I in the RRC Reject message.</w:t>
      </w:r>
    </w:p>
    <w:p w14:paraId="714EA6A7" w14:textId="77777777" w:rsidR="00BD78BF" w:rsidRPr="00690D42" w:rsidRDefault="00BD78BF" w:rsidP="004316D3">
      <w:pPr>
        <w:pStyle w:val="NO"/>
        <w:rPr>
          <w:lang w:eastAsia="zh-CN"/>
        </w:rPr>
      </w:pPr>
      <w:r w:rsidRPr="00690D42">
        <w:rPr>
          <w:lang w:eastAsia="zh-CN"/>
        </w:rPr>
        <w:t>NOTE 1:</w:t>
      </w:r>
      <w:r w:rsidRPr="00690D42">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690D42" w:rsidRDefault="00BD78BF" w:rsidP="00BD78BF">
      <w:pPr>
        <w:rPr>
          <w:lang w:eastAsia="zh-CN"/>
        </w:rPr>
      </w:pPr>
      <w:r w:rsidRPr="00690D42">
        <w:rPr>
          <w:lang w:eastAsia="zh-CN"/>
        </w:rPr>
        <w:t xml:space="preserve">The RAN </w:t>
      </w:r>
      <w:r w:rsidR="008536C2" w:rsidRPr="00690D42">
        <w:rPr>
          <w:lang w:eastAsia="zh-CN"/>
        </w:rPr>
        <w:t>should</w:t>
      </w:r>
      <w:r w:rsidRPr="00690D42">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690D42" w:rsidRDefault="00BD78BF" w:rsidP="00BD78BF">
      <w:r w:rsidRPr="00690D42">
        <w:t xml:space="preserve">On receiving the RRC Reject message from the target RAN, the UE </w:t>
      </w:r>
      <w:r w:rsidR="008536C2" w:rsidRPr="00690D42">
        <w:t>should</w:t>
      </w:r>
      <w:r w:rsidRPr="00690D42">
        <w:t xml:space="preserve"> process as described </w:t>
      </w:r>
      <w:r w:rsidR="00991A23" w:rsidRPr="00690D42">
        <w:t>in clause 6</w:t>
      </w:r>
      <w:r w:rsidRPr="00690D42">
        <w:t xml:space="preserve">.16.2.1. If the wait tine is greater than the specific threshold value, the UE </w:t>
      </w:r>
      <w:r w:rsidR="008536C2" w:rsidRPr="00690D42">
        <w:t>should</w:t>
      </w:r>
      <w:r w:rsidRPr="00690D42">
        <w:t xml:space="preserve"> verify the RejectMAC-I. . If it is successful, then the UE </w:t>
      </w:r>
      <w:r w:rsidR="008536C2" w:rsidRPr="00690D42">
        <w:t>should</w:t>
      </w:r>
      <w:r w:rsidRPr="00690D42">
        <w:t xml:space="preserve"> deny the access until the Wait Time is expired. If the RejectMAC-I check fails, then the UE </w:t>
      </w:r>
      <w:r w:rsidR="008536C2" w:rsidRPr="00690D42">
        <w:t>should</w:t>
      </w:r>
      <w:r w:rsidRPr="00690D42">
        <w:t xml:space="preserve"> deny the access for the Wait Time of the specific threshold value.</w:t>
      </w:r>
    </w:p>
    <w:p w14:paraId="3EF14ADF" w14:textId="5C02EBD4" w:rsidR="00BD78BF" w:rsidRPr="00690D42" w:rsidRDefault="00BD78BF" w:rsidP="0097539C">
      <w:pPr>
        <w:pStyle w:val="Heading3"/>
      </w:pPr>
      <w:bookmarkStart w:id="229" w:name="_Toc139041938"/>
      <w:r w:rsidRPr="00690D42">
        <w:t>6.16.3</w:t>
      </w:r>
      <w:r w:rsidRPr="00690D42">
        <w:tab/>
        <w:t>Evaluation</w:t>
      </w:r>
      <w:bookmarkEnd w:id="229"/>
    </w:p>
    <w:p w14:paraId="49D21EC2" w14:textId="77777777" w:rsidR="00BD78BF" w:rsidRPr="00690D42" w:rsidRDefault="00BD78BF" w:rsidP="00BD78BF">
      <w:pPr>
        <w:rPr>
          <w:lang w:eastAsia="zh-CN"/>
        </w:rPr>
      </w:pPr>
      <w:r w:rsidRPr="00690D42">
        <w:rPr>
          <w:rFonts w:hint="eastAsia"/>
          <w:lang w:eastAsia="zh-CN"/>
        </w:rPr>
        <w:t>The solution address key issue #</w:t>
      </w:r>
      <w:r w:rsidRPr="00690D42">
        <w:rPr>
          <w:lang w:eastAsia="zh-CN"/>
        </w:rPr>
        <w:t>1</w:t>
      </w:r>
      <w:r w:rsidR="000735D3" w:rsidRPr="00690D42">
        <w:t>"</w:t>
      </w:r>
      <w:r w:rsidRPr="00690D42">
        <w:t>Security of unprotected unicast messages</w:t>
      </w:r>
      <w:r w:rsidR="000735D3" w:rsidRPr="00690D42">
        <w:t>"</w:t>
      </w:r>
      <w:r w:rsidRPr="00690D42">
        <w:t xml:space="preserve"> for RRC Reject message protection. The solution is applicable for IoT UE or future release UE with long wait time setting.</w:t>
      </w:r>
    </w:p>
    <w:p w14:paraId="1CF2D8D6" w14:textId="77777777" w:rsidR="00BD78BF" w:rsidRPr="00690D42" w:rsidRDefault="00BD78BF" w:rsidP="00BD78BF">
      <w:pPr>
        <w:rPr>
          <w:lang w:eastAsia="zh-CN"/>
        </w:rPr>
      </w:pPr>
      <w:r w:rsidRPr="00690D42">
        <w:rPr>
          <w:rFonts w:hint="eastAsia"/>
          <w:lang w:eastAsia="zh-CN"/>
        </w:rPr>
        <w:t>In this solution, RRC</w:t>
      </w:r>
      <w:r w:rsidRPr="00690D42">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690D42" w:rsidRDefault="00BD78BF" w:rsidP="00BD78BF">
      <w:pPr>
        <w:rPr>
          <w:lang w:eastAsia="zh-CN"/>
        </w:rPr>
      </w:pPr>
      <w:r w:rsidRPr="00690D42">
        <w:rPr>
          <w:lang w:eastAsia="zh-CN"/>
        </w:rPr>
        <w:t xml:space="preserve">That is because </w:t>
      </w:r>
      <w:r w:rsidRPr="00690D42">
        <w:rPr>
          <w:rFonts w:hint="eastAsia"/>
          <w:lang w:eastAsia="zh-CN"/>
        </w:rPr>
        <w:t>R</w:t>
      </w:r>
      <w:r w:rsidRPr="00690D42">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690D42" w:rsidRDefault="00E3385C" w:rsidP="00E3385C">
      <w:pPr>
        <w:pStyle w:val="Heading2"/>
      </w:pPr>
      <w:bookmarkStart w:id="230" w:name="_Toc139041939"/>
      <w:r w:rsidRPr="00690D42">
        <w:t>6.17</w:t>
      </w:r>
      <w:r w:rsidRPr="00690D42">
        <w:tab/>
        <w:t>Solution 17: Integrity protection of the whole RRCResumeRequest message</w:t>
      </w:r>
      <w:bookmarkEnd w:id="230"/>
    </w:p>
    <w:p w14:paraId="5EECE0D2" w14:textId="77777777" w:rsidR="00E3385C" w:rsidRPr="00690D42" w:rsidRDefault="00E3385C" w:rsidP="00E3385C">
      <w:pPr>
        <w:pStyle w:val="Heading3"/>
      </w:pPr>
      <w:bookmarkStart w:id="231" w:name="_Toc139041940"/>
      <w:r w:rsidRPr="00690D42">
        <w:t>6.17.1</w:t>
      </w:r>
      <w:r w:rsidRPr="00690D42">
        <w:tab/>
        <w:t>Introduction</w:t>
      </w:r>
      <w:bookmarkEnd w:id="231"/>
      <w:r w:rsidRPr="00690D42">
        <w:t xml:space="preserve"> </w:t>
      </w:r>
    </w:p>
    <w:p w14:paraId="4079CAEE" w14:textId="77777777" w:rsidR="00E3385C" w:rsidRPr="00690D42" w:rsidRDefault="00E3385C" w:rsidP="00E3385C">
      <w:r w:rsidRPr="00690D42">
        <w:t>This solution addresses key issue #1 for the protection against tampering of RRCResumeRequest messages.</w:t>
      </w:r>
    </w:p>
    <w:p w14:paraId="1B6AE2DB" w14:textId="77777777" w:rsidR="00E3385C" w:rsidRPr="00690D42" w:rsidRDefault="00E3385C" w:rsidP="00E3385C">
      <w:pPr>
        <w:pStyle w:val="Heading3"/>
      </w:pPr>
      <w:bookmarkStart w:id="232" w:name="_Toc139041941"/>
      <w:r w:rsidRPr="00690D42">
        <w:t>6.17.2</w:t>
      </w:r>
      <w:r w:rsidRPr="00690D42">
        <w:tab/>
        <w:t>Solution Details</w:t>
      </w:r>
      <w:bookmarkEnd w:id="232"/>
    </w:p>
    <w:p w14:paraId="6E8DAF97" w14:textId="4027BE84" w:rsidR="00E3385C" w:rsidRPr="00690D42" w:rsidRDefault="00A47B2F" w:rsidP="00E3385C">
      <w:r w:rsidRPr="00690D42">
        <w:t>When the UE decides to resume the RRC connection to transit from RRC_INACTIVE to RRC_CONNECTED</w:t>
      </w:r>
      <w:r w:rsidR="00E3385C" w:rsidRPr="00690D42">
        <w:t xml:space="preserve">, the UE </w:t>
      </w:r>
      <w:r w:rsidR="008536C2" w:rsidRPr="00690D42">
        <w:t>should</w:t>
      </w:r>
      <w:r w:rsidR="00E3385C" w:rsidRPr="00690D42">
        <w:t xml:space="preserve"> use the whole RRCResumeRequest message, except the ResumeMAC-I/shortResumeMAC-I, as</w:t>
      </w:r>
      <w:r w:rsidR="00360B17" w:rsidRPr="00690D42">
        <w:t xml:space="preserve"> </w:t>
      </w:r>
      <w:r w:rsidR="00137177" w:rsidRPr="00690D42">
        <w:t xml:space="preserve">an </w:t>
      </w:r>
      <w:r w:rsidR="00360B17" w:rsidRPr="00690D42">
        <w:t>additional</w:t>
      </w:r>
      <w:r w:rsidR="00E3385C" w:rsidRPr="00690D42">
        <w:t xml:space="preserve"> input parameter </w:t>
      </w:r>
      <w:r w:rsidR="00360B17" w:rsidRPr="00690D42">
        <w:t xml:space="preserve">to the VarResumeMac-Input part </w:t>
      </w:r>
      <w:r w:rsidR="00E3385C" w:rsidRPr="00690D42">
        <w:t>in order to calculate ResumeMAC-I/shortResumeMAC-I.</w:t>
      </w:r>
      <w:r w:rsidR="0036608C" w:rsidRPr="00690D42">
        <w:t xml:space="preserve"> </w:t>
      </w:r>
      <w:r w:rsidR="00E3385C" w:rsidRPr="00690D42">
        <w:t xml:space="preserve">The UE </w:t>
      </w:r>
      <w:r w:rsidR="008536C2" w:rsidRPr="00690D42">
        <w:t>should</w:t>
      </w:r>
      <w:r w:rsidR="00E3385C" w:rsidRPr="00690D42">
        <w:t xml:space="preserve"> send the calculated ResumeMAC-I/shortResumeMAC-I in the RRCResumeRequest message.</w:t>
      </w:r>
    </w:p>
    <w:p w14:paraId="4C96315C" w14:textId="77777777" w:rsidR="00E3385C" w:rsidRPr="00690D42" w:rsidRDefault="00E3385C" w:rsidP="00E3385C">
      <w:r w:rsidRPr="00690D42">
        <w:t xml:space="preserve">When the gNB/ng-eNB receives the RRCResumeRequest message from the UE, the gNB/ng-eNB </w:t>
      </w:r>
      <w:r w:rsidR="008536C2" w:rsidRPr="00690D42">
        <w:t>should</w:t>
      </w:r>
      <w:r w:rsidRPr="00690D42">
        <w:t xml:space="preserve"> validate the ResumeMAC-I/shortResumeMAC-I received from the UE.</w:t>
      </w:r>
    </w:p>
    <w:p w14:paraId="41CC801B" w14:textId="77777777" w:rsidR="00A47B2F" w:rsidRPr="00690D42" w:rsidRDefault="00A47B2F" w:rsidP="00A47B2F">
      <w:r w:rsidRPr="00690D42">
        <w:t xml:space="preserve">The terms of legacy UE, legacy gNB/ng-eNB, and legacy network respectively refer to the UE, gNB/ng-eNB, and network that supports only the Rel-15 (legacy) version of ResumeMAC-I/shortResumeMAC-I. </w:t>
      </w:r>
    </w:p>
    <w:p w14:paraId="5D5B5A08" w14:textId="29A8AD8E" w:rsidR="00A47B2F" w:rsidRPr="00690D42" w:rsidRDefault="00A47B2F" w:rsidP="00A47B2F">
      <w:r w:rsidRPr="00690D42">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690D42" w:rsidRDefault="00A47B2F" w:rsidP="000210AF">
      <w:r w:rsidRPr="00690D42">
        <w:t>A n</w:t>
      </w:r>
      <w:r w:rsidR="000210AF" w:rsidRPr="00690D42">
        <w:t>ewer network use</w:t>
      </w:r>
      <w:r w:rsidRPr="00690D42">
        <w:t>s</w:t>
      </w:r>
      <w:r w:rsidR="000210AF" w:rsidRPr="00690D42">
        <w:t xml:space="preserve"> the newer version of ResumeMAC-I/shortResumeMAC-I only if supported by the UE. Otherwise the network use</w:t>
      </w:r>
      <w:r w:rsidR="00360B17" w:rsidRPr="00690D42">
        <w:t>s</w:t>
      </w:r>
      <w:r w:rsidR="000210AF" w:rsidRPr="00690D42">
        <w:t xml:space="preserve"> the legacy version of ResumeMAC-I/shortResumeMAC-I.</w:t>
      </w:r>
    </w:p>
    <w:p w14:paraId="41B01A7C" w14:textId="77777777" w:rsidR="000210AF" w:rsidRPr="00690D42" w:rsidRDefault="000210AF" w:rsidP="000210AF">
      <w:r w:rsidRPr="00690D42">
        <w:t>Newer UE use the newer version of ResumeMAC-I/shortResumeMAC-I only if supported by both the source and target gNB/ng-eNB. Otherwise, the UE use the legacy version of ResumeMAC-I/shortResumeMAC-I.</w:t>
      </w:r>
    </w:p>
    <w:p w14:paraId="1BF4DEF1" w14:textId="77777777" w:rsidR="000210AF" w:rsidRPr="00690D42" w:rsidRDefault="000210AF" w:rsidP="000210AF">
      <w:r w:rsidRPr="00690D42">
        <w:t>The UE and the network negotiate/learn each other's capability/support of using the newer version of ResumeMAC-I/shortResumeMAC-I</w:t>
      </w:r>
      <w:r w:rsidRPr="00690D42" w:rsidDel="00814940">
        <w:t xml:space="preserve"> </w:t>
      </w:r>
      <w:r w:rsidRPr="00690D42">
        <w:t>as below:</w:t>
      </w:r>
    </w:p>
    <w:p w14:paraId="1C197980" w14:textId="77777777" w:rsidR="000210AF" w:rsidRPr="00507CE2" w:rsidRDefault="000210AF" w:rsidP="004316D3">
      <w:pPr>
        <w:pStyle w:val="B10"/>
      </w:pPr>
      <w:r w:rsidRPr="00690D42">
        <w:t>-</w:t>
      </w:r>
      <w:r w:rsidRPr="00690D42">
        <w:tab/>
        <w:t xml:space="preserve">UE's capability is part of an RRC </w:t>
      </w:r>
      <w:r w:rsidRPr="00507CE2">
        <w:t>message (i.e., AS SMComplete).</w:t>
      </w:r>
    </w:p>
    <w:p w14:paraId="00240A8F" w14:textId="2D3D57CD" w:rsidR="00A47B2F" w:rsidRPr="00507CE2" w:rsidRDefault="000210AF" w:rsidP="004316D3">
      <w:pPr>
        <w:pStyle w:val="B10"/>
      </w:pPr>
      <w:r w:rsidRPr="00507CE2">
        <w:t>-</w:t>
      </w:r>
      <w:r w:rsidRPr="00507CE2">
        <w:tab/>
        <w:t>gNB/ng-eNB</w:t>
      </w:r>
      <w:r w:rsidR="00A47B2F" w:rsidRPr="00507CE2">
        <w:t xml:space="preserve"> should indicate its capability of supporting the new version of ResumeMAC-I in</w:t>
      </w:r>
      <w:r w:rsidR="0070645E" w:rsidRPr="00507CE2">
        <w:t xml:space="preserve"> </w:t>
      </w:r>
      <w:r w:rsidRPr="00507CE2">
        <w:t>SI message (i.e., SIB1, refer to a closely related feature called useFullResumeID in SIB1).</w:t>
      </w:r>
      <w:r w:rsidR="00A47B2F" w:rsidRPr="00507CE2">
        <w:t xml:space="preserve"> </w:t>
      </w:r>
    </w:p>
    <w:p w14:paraId="1856F4F3" w14:textId="5B12576E" w:rsidR="000210AF" w:rsidRPr="00507CE2" w:rsidRDefault="00A47B2F" w:rsidP="004316D3">
      <w:pPr>
        <w:pStyle w:val="B10"/>
      </w:pPr>
      <w:r w:rsidRPr="00507CE2">
        <w:t xml:space="preserve">- </w:t>
      </w:r>
      <w:r w:rsidRPr="00507CE2">
        <w:tab/>
        <w:t>gNB/ng-eNB should also indicate its capability of supporting the new version of ResumeMAC-I in RRCRelease message with SuspendConfig, which is sent after AS SMC thus protected.</w:t>
      </w:r>
    </w:p>
    <w:p w14:paraId="138BBCE8" w14:textId="4DE93473" w:rsidR="00A47B2F" w:rsidRPr="00507CE2" w:rsidRDefault="00A47B2F" w:rsidP="0097539C">
      <w:pPr>
        <w:rPr>
          <w:lang w:eastAsia="zh-CN"/>
        </w:rPr>
      </w:pPr>
      <w:r w:rsidRPr="00507CE2">
        <w:rPr>
          <w:rFonts w:hint="eastAsia"/>
        </w:rPr>
        <w:t>In</w:t>
      </w:r>
      <w:r w:rsidRPr="00507CE2">
        <w:t xml:space="preserve"> this way, UE receive</w:t>
      </w:r>
      <w:r w:rsidRPr="00507CE2">
        <w:rPr>
          <w:rFonts w:hint="eastAsia"/>
        </w:rPr>
        <w:t>s</w:t>
      </w:r>
      <w:r w:rsidRPr="00507CE2">
        <w:t xml:space="preserve"> source gNB/ng-eNB</w:t>
      </w:r>
      <w:r w:rsidR="0097539C" w:rsidRPr="00507CE2">
        <w:t>'</w:t>
      </w:r>
      <w:r w:rsidRPr="00507CE2">
        <w:t xml:space="preserve">s capability in both SIB message and RRCRelease message, among which RRCRelease message is protected and can be trusted. </w:t>
      </w:r>
      <w:r w:rsidRPr="00507CE2">
        <w:rPr>
          <w:rFonts w:hint="eastAsia"/>
        </w:rPr>
        <w:t>U</w:t>
      </w:r>
      <w:r w:rsidRPr="00507CE2">
        <w:t>E receive</w:t>
      </w:r>
      <w:r w:rsidRPr="00507CE2">
        <w:rPr>
          <w:rFonts w:hint="eastAsia"/>
        </w:rPr>
        <w:t>s</w:t>
      </w:r>
      <w:r w:rsidRPr="00507CE2">
        <w:t xml:space="preserve"> target gNB/ng-eNB</w:t>
      </w:r>
      <w:r w:rsidR="0097539C" w:rsidRPr="00507CE2">
        <w:t>'</w:t>
      </w:r>
      <w:r w:rsidRPr="00507CE2">
        <w:t xml:space="preserve">s capability of supporting new ResumeMAC-I (e.g. forwarding the new ResumeMAC-I and the whole ResumeRequest message to the source gNB/ng-eNB for verification) in SIB message, but not in RRCRelease message. </w:t>
      </w:r>
    </w:p>
    <w:p w14:paraId="72DAC301" w14:textId="255E2F90" w:rsidR="00A47B2F" w:rsidRPr="00507CE2" w:rsidRDefault="00A47B2F" w:rsidP="0097539C">
      <w:pPr>
        <w:rPr>
          <w:lang w:eastAsia="zh-CN"/>
        </w:rPr>
      </w:pPr>
      <w:r w:rsidRPr="00507CE2">
        <w:t>If UE receives both source and target gNB/ng-eNB</w:t>
      </w:r>
      <w:r w:rsidR="0097539C" w:rsidRPr="00507CE2">
        <w:t>'</w:t>
      </w:r>
      <w:r w:rsidRPr="00507CE2">
        <w:t xml:space="preserve">s capability of supporting new ResumeMAC-I, UE will include the new ResumeMAC-I in the ResumeRequest. </w:t>
      </w:r>
    </w:p>
    <w:p w14:paraId="4D77FC71" w14:textId="1F4BBA3B" w:rsidR="00A47B2F" w:rsidRPr="00507CE2" w:rsidRDefault="00A47B2F" w:rsidP="0097539C">
      <w:pPr>
        <w:rPr>
          <w:color w:val="000000"/>
          <w:lang w:eastAsia="zh-CN"/>
        </w:rPr>
      </w:pPr>
      <w:r w:rsidRPr="00507CE2">
        <w:t xml:space="preserve">If either source or target gNB/ng-eNB </w:t>
      </w:r>
      <w:r w:rsidR="00507CE2" w:rsidRPr="00507CE2">
        <w:t>does</w:t>
      </w:r>
      <w:r w:rsidR="00507CE2">
        <w:t xml:space="preserve"> </w:t>
      </w:r>
      <w:r w:rsidR="00507CE2" w:rsidRPr="00507CE2">
        <w:t>n</w:t>
      </w:r>
      <w:r w:rsidR="00507CE2">
        <w:t>o</w:t>
      </w:r>
      <w:r w:rsidR="00507CE2" w:rsidRPr="00507CE2">
        <w:t xml:space="preserve">t </w:t>
      </w:r>
      <w:r w:rsidRPr="00507CE2">
        <w:t>indicate its capability of supporting new ResumeMAC-I, then UE will use legacy ResumeMAC-I in the ResumeRequest.</w:t>
      </w:r>
      <w:r w:rsidR="0070645E" w:rsidRPr="00507CE2">
        <w:t xml:space="preserve"> </w:t>
      </w:r>
    </w:p>
    <w:p w14:paraId="0F1C574A" w14:textId="77CF74FC" w:rsidR="00A47B2F" w:rsidRPr="00690D42" w:rsidRDefault="00A47B2F" w:rsidP="0097539C">
      <w:r w:rsidRPr="00507CE2">
        <w:t xml:space="preserve">In any case that the target gNB/ng-eNB rejects the ResumeRequest, it shall indicate the reject cause (e.g. wrong version of ResumeMAC-I) and the original </w:t>
      </w:r>
      <w:r w:rsidR="0097539C" w:rsidRPr="00507CE2">
        <w:t>"</w:t>
      </w:r>
      <w:r w:rsidRPr="00507CE2">
        <w:t>resumecause</w:t>
      </w:r>
      <w:r w:rsidR="0070645E" w:rsidRPr="00507CE2">
        <w:t>"</w:t>
      </w:r>
      <w:r w:rsidRPr="00507CE2">
        <w:t xml:space="preserve"> in</w:t>
      </w:r>
      <w:r w:rsidRPr="00690D42">
        <w:t xml:space="preserve"> the Resume Reject message to make UE to verify. </w:t>
      </w:r>
    </w:p>
    <w:p w14:paraId="4D4D7C5C" w14:textId="4C743E19" w:rsidR="00A47B2F" w:rsidRPr="00690D42" w:rsidRDefault="00A47B2F" w:rsidP="0097539C">
      <w:pPr>
        <w:pStyle w:val="NO"/>
      </w:pPr>
      <w:r w:rsidRPr="00690D42">
        <w:t>NOTE 1: Since Resume Reject message is not protected, it is still pos</w:t>
      </w:r>
      <w:r w:rsidRPr="00507CE2">
        <w:t xml:space="preserve">sible for attackers to modify this message. However, adding the reject cause and the original </w:t>
      </w:r>
      <w:r w:rsidR="0097539C" w:rsidRPr="00507CE2">
        <w:t>"</w:t>
      </w:r>
      <w:r w:rsidRPr="00507CE2">
        <w:t>resumecause</w:t>
      </w:r>
      <w:r w:rsidR="0070645E" w:rsidRPr="00507CE2">
        <w:t>"</w:t>
      </w:r>
      <w:r w:rsidRPr="00507CE2">
        <w:t xml:space="preserve"> ca</w:t>
      </w:r>
      <w:r w:rsidRPr="00690D42">
        <w:t>n be taken as the enhancement. Beside</w:t>
      </w:r>
      <w:r w:rsidRPr="00690D42">
        <w:rPr>
          <w:rFonts w:hint="eastAsia"/>
        </w:rPr>
        <w:t>s</w:t>
      </w:r>
      <w:r w:rsidRPr="00690D42">
        <w:t xml:space="preserve">, when the reject message is protected in the future, this enhancement will be reliable from then on. </w:t>
      </w:r>
    </w:p>
    <w:p w14:paraId="3F5FBC7A" w14:textId="6797539B" w:rsidR="00A47B2F" w:rsidRPr="00690D42" w:rsidRDefault="00A47B2F" w:rsidP="0097539C">
      <w:pPr>
        <w:pStyle w:val="NO"/>
        <w:rPr>
          <w:lang w:eastAsia="zh-CN"/>
        </w:rPr>
      </w:pPr>
      <w:r w:rsidRPr="00690D42">
        <w:t xml:space="preserve">NOTE 2: The protection of the Resume Reject message will be discussed separately. </w:t>
      </w:r>
    </w:p>
    <w:p w14:paraId="23455D6E" w14:textId="23225242" w:rsidR="000210AF" w:rsidRPr="00507CE2" w:rsidRDefault="000210AF" w:rsidP="000210AF">
      <w:pPr>
        <w:pStyle w:val="EditorsNote"/>
      </w:pPr>
      <w:r w:rsidRPr="00690D42">
        <w:t>Editor</w:t>
      </w:r>
      <w:r w:rsidR="000735D3" w:rsidRPr="00690D42">
        <w:t>'</w:t>
      </w:r>
      <w:r w:rsidRPr="00690D42">
        <w:t xml:space="preserve">s Note: RAN2/RAN3 will be </w:t>
      </w:r>
      <w:r w:rsidR="00766195" w:rsidRPr="00690D42">
        <w:t>liaised</w:t>
      </w:r>
      <w:r w:rsidRPr="00690D42">
        <w:t xml:space="preserve"> for stage 3 details</w:t>
      </w:r>
      <w:r w:rsidRPr="00507CE2">
        <w:t>.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690D42" w:rsidRDefault="000210AF" w:rsidP="007811CD">
      <w:r w:rsidRPr="00507CE2">
        <w:t>The processing overhead of using the whole RRCResumeRequest mess</w:t>
      </w:r>
      <w:r w:rsidRPr="00690D42">
        <w:t>age as input to one of NIA/EIA algorithms is expected to be minimal.</w:t>
      </w:r>
    </w:p>
    <w:p w14:paraId="1748EA67" w14:textId="77777777" w:rsidR="00E3385C" w:rsidRPr="00690D42" w:rsidRDefault="00E3385C" w:rsidP="00E3385C">
      <w:pPr>
        <w:pStyle w:val="Heading3"/>
      </w:pPr>
      <w:bookmarkStart w:id="233" w:name="_Toc139041942"/>
      <w:r w:rsidRPr="00690D42">
        <w:t>6.17.3</w:t>
      </w:r>
      <w:r w:rsidRPr="00690D42">
        <w:tab/>
        <w:t>Evaluation</w:t>
      </w:r>
      <w:bookmarkEnd w:id="233"/>
      <w:r w:rsidRPr="00690D42">
        <w:t xml:space="preserve"> </w:t>
      </w:r>
    </w:p>
    <w:p w14:paraId="24A07BD4" w14:textId="04CEB302" w:rsidR="001B3093" w:rsidRPr="00690D42" w:rsidRDefault="001B3093" w:rsidP="001B3093">
      <w:pPr>
        <w:rPr>
          <w:lang w:eastAsia="zh-CN"/>
        </w:rPr>
      </w:pPr>
      <w:r w:rsidRPr="00690D42">
        <w:t xml:space="preserve">This solution fulfils the security requirement in key issue#1, which is </w:t>
      </w:r>
      <w:r w:rsidR="0097539C" w:rsidRPr="00690D42">
        <w:t>"</w:t>
      </w:r>
      <w:r w:rsidRPr="00690D42">
        <w:t>The 5G system should have support for protection against tampering of RRCResumeRequest mess</w:t>
      </w:r>
      <w:r w:rsidRPr="00507CE2">
        <w:t>age.</w:t>
      </w:r>
      <w:r w:rsidR="0070645E" w:rsidRPr="00507CE2">
        <w:t>"</w:t>
      </w:r>
      <w:r w:rsidRPr="00507CE2">
        <w:t xml:space="preserve"> </w:t>
      </w:r>
      <w:r w:rsidRPr="00507CE2">
        <w:rPr>
          <w:lang w:eastAsia="zh-CN"/>
        </w:rPr>
        <w:t>I</w:t>
      </w:r>
      <w:r w:rsidR="004A189A" w:rsidRPr="00507CE2">
        <w:rPr>
          <w:lang w:eastAsia="zh-CN"/>
        </w:rPr>
        <w:t>f</w:t>
      </w:r>
      <w:r w:rsidRPr="00507CE2">
        <w:rPr>
          <w:lang w:eastAsia="zh-CN"/>
        </w:rPr>
        <w:t xml:space="preserve"> bo</w:t>
      </w:r>
      <w:r w:rsidRPr="00690D42">
        <w:rPr>
          <w:lang w:eastAsia="zh-CN"/>
        </w:rPr>
        <w:t xml:space="preserve">th the UE and the source/target gNB/ng-eNB support this solution, this solution helps to detect the tempering of </w:t>
      </w:r>
      <w:r w:rsidR="004A189A" w:rsidRPr="00690D42">
        <w:rPr>
          <w:lang w:eastAsia="zh-CN"/>
        </w:rPr>
        <w:t xml:space="preserve">the </w:t>
      </w:r>
      <w:r w:rsidRPr="00690D42">
        <w:rPr>
          <w:lang w:eastAsia="zh-CN"/>
        </w:rPr>
        <w:t xml:space="preserve">RRCResumeRequest message. </w:t>
      </w:r>
    </w:p>
    <w:p w14:paraId="3BBB27CB" w14:textId="34A5F523" w:rsidR="001B3093" w:rsidRPr="00690D42" w:rsidRDefault="001B3093" w:rsidP="001B3093">
      <w:r w:rsidRPr="00690D42">
        <w:t xml:space="preserve">This solution has </w:t>
      </w:r>
      <w:r w:rsidR="004A189A" w:rsidRPr="00690D42">
        <w:t>an</w:t>
      </w:r>
      <w:r w:rsidRPr="00690D42">
        <w:t xml:space="preserve"> impact </w:t>
      </w:r>
      <w:r w:rsidR="004A189A" w:rsidRPr="00690D42">
        <w:t>on</w:t>
      </w:r>
      <w:r w:rsidRPr="00690D42">
        <w:t xml:space="preserve"> UE, source/target gNB/ng-eNB.</w:t>
      </w:r>
      <w:r w:rsidR="004A189A" w:rsidRPr="00690D42">
        <w:t xml:space="preserve"> To support the new calculation for ResumeMac-I, both network and UE have to support the feature and it should be known in both the network and UE when it is to be used.</w:t>
      </w:r>
    </w:p>
    <w:p w14:paraId="07499E44" w14:textId="6A61CD79" w:rsidR="004A189A" w:rsidRPr="00690D42" w:rsidRDefault="004A189A" w:rsidP="004A189A">
      <w:r w:rsidRPr="00690D42">
        <w:t>The ResumeMac-I verification is done by the source gNB and not the target gNB.</w:t>
      </w:r>
      <w:r w:rsidR="0070645E">
        <w:t xml:space="preserve"> </w:t>
      </w:r>
      <w:r w:rsidRPr="00690D42">
        <w:t>Further, the ResumeRequest message itself is not sent over the Xn interface by the target gNB to the source gNB. The current Xn specification does not provide the full ResumeRequest message to the source gNB to calculate the ResumeMac-I using the new method.</w:t>
      </w:r>
      <w:r w:rsidR="0070645E">
        <w:t xml:space="preserve"> </w:t>
      </w:r>
      <w:r w:rsidRPr="00690D42">
        <w:t>Hence the target gNB needs to be updated to provide the full ResumeRequest message over Xn. Hence to support the new calculation of ResumeMac-I, the:</w:t>
      </w:r>
    </w:p>
    <w:p w14:paraId="2E49556B" w14:textId="1EB65D76" w:rsidR="004A189A" w:rsidRPr="00690D42" w:rsidRDefault="00507CE2" w:rsidP="00507CE2">
      <w:pPr>
        <w:pStyle w:val="B10"/>
      </w:pPr>
      <w:r>
        <w:t>-</w:t>
      </w:r>
      <w:r>
        <w:tab/>
      </w:r>
      <w:r w:rsidR="004A189A" w:rsidRPr="00690D42">
        <w:t>Target gNB needs to provide the full ResumeRequest message to the source gNB</w:t>
      </w:r>
    </w:p>
    <w:p w14:paraId="4E5EC4FC" w14:textId="039EC410" w:rsidR="004A189A" w:rsidRPr="00690D42" w:rsidRDefault="00507CE2" w:rsidP="00507CE2">
      <w:pPr>
        <w:pStyle w:val="B10"/>
      </w:pPr>
      <w:r>
        <w:tab/>
      </w:r>
      <w:r w:rsidR="004A189A" w:rsidRPr="00690D42">
        <w:t>Source gNB needs to support the new calculation and handling of the full ResumeRequest message from target gNB.</w:t>
      </w:r>
    </w:p>
    <w:p w14:paraId="63551D06" w14:textId="4C5EF7B4" w:rsidR="000210AF" w:rsidRPr="00690D42" w:rsidRDefault="004A189A" w:rsidP="007811CD">
      <w:r w:rsidRPr="00690D42">
        <w:t>Hence both the source gNB and target gNB should support the new mechanism.</w:t>
      </w:r>
    </w:p>
    <w:p w14:paraId="53476471" w14:textId="77777777" w:rsidR="005D21AC" w:rsidRPr="00690D42" w:rsidRDefault="005D21AC" w:rsidP="005D21AC">
      <w:pPr>
        <w:pStyle w:val="Heading2"/>
      </w:pPr>
      <w:bookmarkStart w:id="234" w:name="_Toc139041943"/>
      <w:r w:rsidRPr="00690D42">
        <w:t>6.18</w:t>
      </w:r>
      <w:r w:rsidRPr="00690D42">
        <w:tab/>
        <w:t>Solution #18: Avoiding UE connecting to</w:t>
      </w:r>
      <w:r w:rsidR="00A52D0E" w:rsidRPr="00690D42">
        <w:t xml:space="preserve"> </w:t>
      </w:r>
      <w:r w:rsidRPr="00690D42">
        <w:t>False Base Station during Conditional Handover</w:t>
      </w:r>
      <w:bookmarkEnd w:id="234"/>
    </w:p>
    <w:p w14:paraId="74E52727" w14:textId="77777777" w:rsidR="005D21AC" w:rsidRPr="00690D42" w:rsidRDefault="005D21AC" w:rsidP="005D21AC">
      <w:pPr>
        <w:pStyle w:val="Heading3"/>
      </w:pPr>
      <w:bookmarkStart w:id="235" w:name="_Toc139041944"/>
      <w:r w:rsidRPr="00690D42">
        <w:t>6.18.1</w:t>
      </w:r>
      <w:r w:rsidRPr="00690D42">
        <w:tab/>
        <w:t>Introduction</w:t>
      </w:r>
      <w:bookmarkEnd w:id="235"/>
      <w:r w:rsidR="0036608C" w:rsidRPr="00690D42">
        <w:t xml:space="preserve"> </w:t>
      </w:r>
    </w:p>
    <w:p w14:paraId="161BF6C9" w14:textId="77777777" w:rsidR="005D21AC" w:rsidRPr="00690D42" w:rsidRDefault="005D21AC" w:rsidP="005D21AC">
      <w:r w:rsidRPr="00690D42">
        <w:t xml:space="preserve">This solution addresses the security requirement in </w:t>
      </w:r>
      <w:r w:rsidRPr="00690D42">
        <w:rPr>
          <w:lang w:eastAsia="zh-CN"/>
        </w:rPr>
        <w:t xml:space="preserve">key issue #3 </w:t>
      </w:r>
      <w:r w:rsidRPr="00690D42">
        <w:t>for preventing UE from connecting to false base station.</w:t>
      </w:r>
      <w:r w:rsidR="0000268D" w:rsidRPr="00690D42">
        <w:t xml:space="preserve"> </w:t>
      </w:r>
      <w:r w:rsidRPr="00690D42">
        <w:t>RAN2</w:t>
      </w:r>
      <w:r w:rsidR="0000268D" w:rsidRPr="00690D42">
        <w:t xml:space="preserve"> TS 38.331[2]</w:t>
      </w:r>
      <w:r w:rsidRPr="00690D42">
        <w:t xml:space="preserve"> support</w:t>
      </w:r>
      <w:r w:rsidR="0000268D" w:rsidRPr="00690D42">
        <w:t>s</w:t>
      </w:r>
      <w:r w:rsidRPr="00690D42">
        <w:t xml:space="preserve"> high handover robustness to avoid ping-pong effect, and it is recognized that avoiding UE connecting to </w:t>
      </w:r>
      <w:r w:rsidR="004E111B" w:rsidRPr="00690D42">
        <w:t>false</w:t>
      </w:r>
      <w:r w:rsidRPr="00690D42">
        <w:t xml:space="preserve"> base station can be supported losslessly. Thus, the solution is proposed to support conditional handover in addition to solution 6.</w:t>
      </w:r>
    </w:p>
    <w:p w14:paraId="49D73AFC" w14:textId="77777777" w:rsidR="005D21AC" w:rsidRPr="00690D42" w:rsidRDefault="005D21AC" w:rsidP="005D21AC">
      <w:pPr>
        <w:rPr>
          <w:lang w:eastAsia="zh-CN"/>
        </w:rPr>
      </w:pPr>
      <w:r w:rsidRPr="00690D42">
        <w:rPr>
          <w:rFonts w:hint="eastAsia"/>
          <w:lang w:eastAsia="zh-CN"/>
        </w:rPr>
        <w:t xml:space="preserve">The </w:t>
      </w:r>
      <w:r w:rsidRPr="00690D42">
        <w:rPr>
          <w:lang w:eastAsia="zh-CN"/>
        </w:rPr>
        <w:t>solution</w:t>
      </w:r>
      <w:r w:rsidRPr="00690D42">
        <w:rPr>
          <w:rFonts w:hint="eastAsia"/>
          <w:lang w:eastAsia="zh-CN"/>
        </w:rPr>
        <w:t xml:space="preserve"> proposes the similar </w:t>
      </w:r>
      <w:r w:rsidRPr="00690D42">
        <w:rPr>
          <w:lang w:eastAsia="zh-CN"/>
        </w:rPr>
        <w:t>mechanism</w:t>
      </w:r>
      <w:r w:rsidRPr="00690D42">
        <w:rPr>
          <w:rFonts w:hint="eastAsia"/>
          <w:lang w:eastAsia="zh-CN"/>
        </w:rPr>
        <w:t xml:space="preserve"> </w:t>
      </w:r>
      <w:r w:rsidRPr="00690D42">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690D42" w:rsidRDefault="005D21AC" w:rsidP="005D21AC">
      <w:pPr>
        <w:pStyle w:val="Heading3"/>
      </w:pPr>
      <w:bookmarkStart w:id="236" w:name="_Toc139041945"/>
      <w:r w:rsidRPr="00690D42">
        <w:t>6.18.2</w:t>
      </w:r>
      <w:r w:rsidRPr="00690D42">
        <w:tab/>
        <w:t>Solution details</w:t>
      </w:r>
      <w:bookmarkEnd w:id="236"/>
      <w:r w:rsidR="0036608C" w:rsidRPr="00690D42">
        <w:t xml:space="preserve"> </w:t>
      </w:r>
    </w:p>
    <w:p w14:paraId="26DA4C49" w14:textId="77777777" w:rsidR="005D21AC" w:rsidRPr="00690D42" w:rsidRDefault="005D21AC" w:rsidP="005D21AC">
      <w:pPr>
        <w:pStyle w:val="Heading4"/>
      </w:pPr>
      <w:bookmarkStart w:id="237" w:name="_Toc139041946"/>
      <w:r w:rsidRPr="00690D42">
        <w:t>6.18.2.1</w:t>
      </w:r>
      <w:r w:rsidRPr="00690D42">
        <w:tab/>
        <w:t>General</w:t>
      </w:r>
      <w:bookmarkEnd w:id="237"/>
    </w:p>
    <w:p w14:paraId="1FAD4278" w14:textId="77777777" w:rsidR="005D21AC" w:rsidRPr="00690D42" w:rsidRDefault="005D21AC" w:rsidP="005D21AC">
      <w:r w:rsidRPr="00690D42">
        <w:t>Similar with solution 6, there are two options for this solution:</w:t>
      </w:r>
    </w:p>
    <w:p w14:paraId="54DBC70A" w14:textId="76BA6066" w:rsidR="005D21AC" w:rsidRPr="00690D42" w:rsidRDefault="005D21AC" w:rsidP="005D21AC">
      <w:r w:rsidRPr="00690D42">
        <w:t>Option A: Always On feature: In this option the proposed solution is always on and activated at the source gNB; thus it is on all gNBs.</w:t>
      </w:r>
    </w:p>
    <w:p w14:paraId="0E6FB57C" w14:textId="77777777" w:rsidR="005D21AC" w:rsidRPr="00690D42" w:rsidRDefault="005D21AC" w:rsidP="005D21AC">
      <w:r w:rsidRPr="00690D42">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690D42" w:rsidRDefault="005D21AC" w:rsidP="005D21AC">
      <w:pPr>
        <w:pStyle w:val="Heading4"/>
      </w:pPr>
      <w:bookmarkStart w:id="238" w:name="_Toc139041947"/>
      <w:r w:rsidRPr="00690D42">
        <w:t>6.18.2.2</w:t>
      </w:r>
      <w:r w:rsidRPr="00690D42">
        <w:tab/>
        <w:t>Always on Feature</w:t>
      </w:r>
      <w:bookmarkEnd w:id="238"/>
    </w:p>
    <w:p w14:paraId="73A0EA0E" w14:textId="77777777" w:rsidR="005D21AC" w:rsidRPr="00690D42" w:rsidRDefault="0068374A" w:rsidP="004316D3">
      <w:pPr>
        <w:pStyle w:val="TH"/>
      </w:pPr>
      <w:r w:rsidRPr="00690D42">
        <w:object w:dxaOrig="9560" w:dyaOrig="7280" w14:anchorId="259C53B0">
          <v:shape id="_x0000_i1041" type="#_x0000_t75" alt="" style="width:478.65pt;height:368.05pt;mso-width-percent:0;mso-height-percent:0;mso-width-percent:0;mso-height-percent:0" o:ole="">
            <v:imagedata r:id="rId58" o:title=""/>
          </v:shape>
          <o:OLEObject Type="Embed" ProgID="Visio.Drawing.15" ShapeID="_x0000_i1041" DrawAspect="Content" ObjectID="_1749889197" r:id="rId59"/>
        </w:object>
      </w:r>
    </w:p>
    <w:p w14:paraId="7F4017FD" w14:textId="1D6C3012" w:rsidR="00EA2D01" w:rsidRPr="00690D42" w:rsidRDefault="005D21AC" w:rsidP="00EA2D01">
      <w:pPr>
        <w:pStyle w:val="TF"/>
      </w:pPr>
      <w:r w:rsidRPr="00690D42">
        <w:t>Figure</w:t>
      </w:r>
      <w:r w:rsidRPr="00690D42">
        <w:rPr>
          <w:lang w:eastAsia="zh-CN"/>
        </w:rPr>
        <w:t xml:space="preserve"> 6.</w:t>
      </w:r>
      <w:r w:rsidR="00B237C5" w:rsidRPr="00690D42">
        <w:rPr>
          <w:lang w:eastAsia="zh-CN"/>
        </w:rPr>
        <w:t>18</w:t>
      </w:r>
      <w:r w:rsidRPr="00690D42">
        <w:rPr>
          <w:lang w:eastAsia="zh-CN"/>
        </w:rPr>
        <w:t>.2</w:t>
      </w:r>
      <w:r w:rsidR="00991A23" w:rsidRPr="00690D42">
        <w:rPr>
          <w:lang w:eastAsia="zh-CN"/>
        </w:rPr>
        <w:t>.2</w:t>
      </w:r>
      <w:r w:rsidRPr="00690D42">
        <w:rPr>
          <w:lang w:eastAsia="zh-CN"/>
        </w:rPr>
        <w:t>-1</w:t>
      </w:r>
      <w:r w:rsidRPr="00690D42">
        <w:t>: CHO procedure with indicated second measurement</w:t>
      </w:r>
    </w:p>
    <w:p w14:paraId="58E53D52" w14:textId="7C278306" w:rsidR="005D21AC" w:rsidRPr="00690D42" w:rsidRDefault="00F95C4C" w:rsidP="00E651DC">
      <w:pPr>
        <w:pStyle w:val="B10"/>
      </w:pPr>
      <w:r w:rsidRPr="00690D42">
        <w:t>1)</w:t>
      </w:r>
      <w:r w:rsidRPr="00690D42">
        <w:tab/>
      </w:r>
      <w:r w:rsidR="005D21AC" w:rsidRPr="00690D42">
        <w:t>T</w:t>
      </w:r>
      <w:r w:rsidR="005D21AC" w:rsidRPr="00690D42">
        <w:rPr>
          <w:lang w:eastAsia="zh-CN"/>
        </w:rPr>
        <w:t xml:space="preserve">he UEs performs measurement, and sends measurement report including measured signal 1 of this specific cell to the source gNB (A). The measured signal may be </w:t>
      </w:r>
      <w:r w:rsidR="004E111B" w:rsidRPr="00690D42">
        <w:rPr>
          <w:lang w:eastAsia="zh-CN"/>
        </w:rPr>
        <w:t>false</w:t>
      </w:r>
      <w:r w:rsidR="005D21AC" w:rsidRPr="00690D42">
        <w:rPr>
          <w:lang w:eastAsia="zh-CN"/>
        </w:rPr>
        <w:t xml:space="preserve"> gNB C</w:t>
      </w:r>
      <w:r w:rsidR="000735D3" w:rsidRPr="00690D42">
        <w:rPr>
          <w:lang w:eastAsia="zh-CN"/>
        </w:rPr>
        <w:t>'</w:t>
      </w:r>
      <w:r w:rsidR="005D21AC" w:rsidRPr="00690D42">
        <w:rPr>
          <w:lang w:eastAsia="zh-CN"/>
        </w:rPr>
        <w:t>s who forged the same cell to the target gNB B.</w:t>
      </w:r>
    </w:p>
    <w:p w14:paraId="6D6E48BB" w14:textId="61E97747" w:rsidR="005D21AC" w:rsidRPr="00690D42" w:rsidRDefault="00F95C4C" w:rsidP="00E651DC">
      <w:pPr>
        <w:pStyle w:val="B10"/>
      </w:pPr>
      <w:r w:rsidRPr="00690D42">
        <w:t>2)</w:t>
      </w:r>
      <w:r w:rsidRPr="00690D42">
        <w:tab/>
      </w:r>
      <w:r w:rsidR="005D21AC" w:rsidRPr="00690D42">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690D42" w:rsidRDefault="00F95C4C" w:rsidP="00E651DC">
      <w:pPr>
        <w:pStyle w:val="B10"/>
      </w:pPr>
      <w:r w:rsidRPr="00690D42">
        <w:t>3)</w:t>
      </w:r>
      <w:r w:rsidRPr="00690D42">
        <w:tab/>
      </w:r>
      <w:r w:rsidR="005D21AC" w:rsidRPr="00690D42">
        <w:t xml:space="preserve">The target gNB (B) performs admission control and prepares basic RRC configuration information for the UE, including a dedicated CSI-RS information. </w:t>
      </w:r>
    </w:p>
    <w:p w14:paraId="1AD3121F" w14:textId="1F00B575" w:rsidR="005D21AC" w:rsidRPr="00690D42" w:rsidRDefault="00F95C4C" w:rsidP="00E651DC">
      <w:pPr>
        <w:pStyle w:val="B10"/>
      </w:pPr>
      <w:r w:rsidRPr="00690D42">
        <w:t>4)</w:t>
      </w:r>
      <w:r w:rsidRPr="00690D42">
        <w:tab/>
      </w:r>
      <w:r w:rsidR="005D21AC" w:rsidRPr="00690D42">
        <w:t>The target gNB (B) responds with the CHO request ACK message containing all the prepared RRC configuration informatio</w:t>
      </w:r>
      <w:r w:rsidR="00B237C5" w:rsidRPr="00690D42">
        <w:t>n</w:t>
      </w:r>
      <w:r w:rsidR="005D21AC" w:rsidRPr="00690D42">
        <w:t xml:space="preserve"> (including the dedicated CSI-RS information).</w:t>
      </w:r>
    </w:p>
    <w:p w14:paraId="2E6AF7F2" w14:textId="5E82E84A" w:rsidR="005D21AC" w:rsidRPr="00690D42" w:rsidRDefault="00F95C4C" w:rsidP="00E651DC">
      <w:pPr>
        <w:pStyle w:val="B10"/>
      </w:pPr>
      <w:r w:rsidRPr="00690D42">
        <w:t>5)</w:t>
      </w:r>
      <w:r w:rsidRPr="00690D42">
        <w:tab/>
      </w:r>
      <w:r w:rsidR="005D21AC" w:rsidRPr="00690D42">
        <w:t xml:space="preserve">Once the source gNB (A) receives the CSI-RS information in the Conditional Handover request ACK, the source gNB attaches threshold of HO. </w:t>
      </w:r>
    </w:p>
    <w:p w14:paraId="58B6B9BB" w14:textId="7279A3A7" w:rsidR="005D21AC" w:rsidRPr="00690D42" w:rsidRDefault="00F95C4C" w:rsidP="00E651DC">
      <w:pPr>
        <w:pStyle w:val="B10"/>
      </w:pPr>
      <w:r w:rsidRPr="00690D42">
        <w:t>6)</w:t>
      </w:r>
      <w:r w:rsidRPr="00690D42">
        <w:tab/>
      </w:r>
      <w:r w:rsidR="005D21AC" w:rsidRPr="00690D42">
        <w:t xml:space="preserve">The source gNB (A) sends CHO Command including the dedicated CSI-RS information and threshold to the UE while being protected with RRC security context. </w:t>
      </w:r>
    </w:p>
    <w:p w14:paraId="75002B53" w14:textId="669DFE12" w:rsidR="005D21AC" w:rsidRPr="00690D42" w:rsidRDefault="00F95C4C" w:rsidP="00E651DC">
      <w:pPr>
        <w:pStyle w:val="B10"/>
      </w:pPr>
      <w:r w:rsidRPr="00690D42">
        <w:t>7)</w:t>
      </w:r>
      <w:r w:rsidRPr="00690D42">
        <w:tab/>
      </w:r>
      <w:r w:rsidR="005D21AC" w:rsidRPr="00690D42">
        <w:t>The UE executes a second measurement of the dedicated CSI-RS signal indicated in the CHO Command, and get measured signal 2.</w:t>
      </w:r>
    </w:p>
    <w:p w14:paraId="228AFAAD" w14:textId="79352CB9" w:rsidR="005D21AC" w:rsidRPr="00690D42" w:rsidRDefault="00F95C4C" w:rsidP="00E651DC">
      <w:pPr>
        <w:pStyle w:val="B10"/>
      </w:pPr>
      <w:r w:rsidRPr="00690D42">
        <w:t>8)</w:t>
      </w:r>
      <w:r w:rsidRPr="00690D42">
        <w:tab/>
      </w:r>
      <w:r w:rsidR="005D21AC" w:rsidRPr="00690D42">
        <w:t>Based on the signal 2 and measurement condition, the UE decides whether or not to continue the HO. If the signal 2 meets the threshold, that means the real reference signal power of the target cell is strong enough, the UE sends the HO co</w:t>
      </w:r>
      <w:r w:rsidR="00B237C5" w:rsidRPr="00690D42">
        <w:t>n</w:t>
      </w:r>
      <w:r w:rsidR="005D21AC" w:rsidRPr="00690D42">
        <w:t xml:space="preserve">firm to the target cell, no latency is added. Otherwise, the signal 1 may be </w:t>
      </w:r>
      <w:r w:rsidR="004E111B" w:rsidRPr="00690D42">
        <w:t>false</w:t>
      </w:r>
      <w:r w:rsidR="005D21AC" w:rsidRPr="00690D42">
        <w:t xml:space="preserve"> gNB C</w:t>
      </w:r>
      <w:r w:rsidR="000735D3" w:rsidRPr="00690D42">
        <w:t>'</w:t>
      </w:r>
      <w:r w:rsidR="005D21AC" w:rsidRPr="00690D42">
        <w:t>s signal, and the UE will not trigger handover. Thus, the UE will not connect to the false base station.</w:t>
      </w:r>
    </w:p>
    <w:p w14:paraId="48BF8B80" w14:textId="77777777" w:rsidR="005D21AC" w:rsidRPr="00690D42" w:rsidRDefault="005D21AC" w:rsidP="005D21AC">
      <w:pPr>
        <w:pStyle w:val="Heading4"/>
        <w:rPr>
          <w:lang w:eastAsia="zh-CN"/>
        </w:rPr>
      </w:pPr>
      <w:bookmarkStart w:id="239" w:name="_Toc139041948"/>
      <w:r w:rsidRPr="00690D42">
        <w:rPr>
          <w:lang w:eastAsia="zh-CN"/>
        </w:rPr>
        <w:t>6.18.2.3</w:t>
      </w:r>
      <w:r w:rsidRPr="00690D42">
        <w:rPr>
          <w:lang w:eastAsia="zh-CN"/>
        </w:rPr>
        <w:tab/>
        <w:t>On Demand Feature</w:t>
      </w:r>
      <w:bookmarkEnd w:id="239"/>
    </w:p>
    <w:p w14:paraId="7757805E" w14:textId="77777777" w:rsidR="005D21AC" w:rsidRPr="00690D42" w:rsidRDefault="005D21AC" w:rsidP="005D21AC">
      <w:pPr>
        <w:rPr>
          <w:lang w:eastAsia="zh-CN"/>
        </w:rPr>
      </w:pPr>
      <w:r w:rsidRPr="00690D42">
        <w:rPr>
          <w:lang w:eastAsia="zh-CN"/>
        </w:rPr>
        <w:t>The details of the solution in this option is the same as in option A with the difference that this solution is turned on when need</w:t>
      </w:r>
      <w:r w:rsidRPr="00507CE2">
        <w:rPr>
          <w:lang w:eastAsia="zh-CN"/>
        </w:rPr>
        <w:t>ed, i.e., on</w:t>
      </w:r>
      <w:r w:rsidRPr="00690D42">
        <w:rPr>
          <w:lang w:eastAsia="zh-CN"/>
        </w:rPr>
        <w:t xml:space="preserve">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690D42">
        <w:rPr>
          <w:lang w:eastAsia="zh-CN"/>
        </w:rPr>
        <w:t>false</w:t>
      </w:r>
      <w:r w:rsidRPr="00690D42">
        <w:rPr>
          <w:lang w:eastAsia="zh-CN"/>
        </w:rPr>
        <w:t xml:space="preserve"> base station detection method of Key Issue #3 could be used too.</w:t>
      </w:r>
    </w:p>
    <w:p w14:paraId="72E4924D" w14:textId="77777777" w:rsidR="005D21AC" w:rsidRPr="00690D42" w:rsidRDefault="005D21AC" w:rsidP="005D21AC">
      <w:pPr>
        <w:pStyle w:val="Heading3"/>
      </w:pPr>
      <w:bookmarkStart w:id="240" w:name="_Toc139041949"/>
      <w:r w:rsidRPr="00690D42">
        <w:t>6.18.3</w:t>
      </w:r>
      <w:r w:rsidRPr="00690D42">
        <w:tab/>
        <w:t>Evaluation</w:t>
      </w:r>
      <w:bookmarkEnd w:id="240"/>
      <w:r w:rsidRPr="00690D42">
        <w:t xml:space="preserve"> </w:t>
      </w:r>
    </w:p>
    <w:p w14:paraId="45CD936D" w14:textId="77777777" w:rsidR="005D21AC" w:rsidRPr="00690D42" w:rsidRDefault="005D21AC" w:rsidP="005D21AC">
      <w:r w:rsidRPr="00690D42">
        <w:t>The solution addresses Key Issue #3 to avoid the UE connecting to FBS during Conditional Handover procedure.</w:t>
      </w:r>
    </w:p>
    <w:p w14:paraId="7A9D9562" w14:textId="77777777" w:rsidR="005D21AC" w:rsidRPr="00690D42" w:rsidRDefault="005D21AC" w:rsidP="005D21AC">
      <w:pPr>
        <w:rPr>
          <w:lang w:eastAsia="zh-CN"/>
        </w:rPr>
      </w:pPr>
      <w:r w:rsidRPr="00690D42">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690D42" w:rsidRDefault="005D21AC" w:rsidP="005D21AC">
      <w:pPr>
        <w:rPr>
          <w:lang w:eastAsia="zh-CN"/>
        </w:rPr>
      </w:pPr>
      <w:r w:rsidRPr="00690D42">
        <w:t>The solution reuses agreed conditional handover procedure</w:t>
      </w:r>
      <w:r w:rsidRPr="00690D42">
        <w:rPr>
          <w:lang w:eastAsia="zh-CN"/>
        </w:rPr>
        <w:t>, and requires new signalling overhead. Only new IEs are added, so, the impact is small, and the feature can be always turned on.</w:t>
      </w:r>
    </w:p>
    <w:p w14:paraId="59569057" w14:textId="77777777" w:rsidR="005D21AC" w:rsidRPr="00690D42" w:rsidRDefault="005D21AC" w:rsidP="0097539C">
      <w:pPr>
        <w:pStyle w:val="EditorsNote"/>
      </w:pPr>
      <w:r w:rsidRPr="00690D42">
        <w:t>Editor</w:t>
      </w:r>
      <w:r w:rsidR="000735D3" w:rsidRPr="00690D42">
        <w:t>'</w:t>
      </w:r>
      <w:r w:rsidRPr="00690D42">
        <w:t>s Note:</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68EC48F2" w14:textId="77777777" w:rsidR="00E3385C" w:rsidRPr="00690D42" w:rsidRDefault="005D21AC" w:rsidP="0097539C">
      <w:pPr>
        <w:pStyle w:val="EditorsNote"/>
      </w:pPr>
      <w:r w:rsidRPr="00690D42">
        <w:t>Editor</w:t>
      </w:r>
      <w:r w:rsidR="000735D3" w:rsidRPr="00690D42">
        <w:t>'</w:t>
      </w:r>
      <w:r w:rsidRPr="00690D42">
        <w:t>s Note:</w:t>
      </w:r>
      <w:r w:rsidR="0071068D" w:rsidRPr="00690D42">
        <w:t xml:space="preserve"> </w:t>
      </w:r>
      <w:r w:rsidRPr="00690D42">
        <w:t>Further evaluation is ffs based on RAN2 Feedback is needed.</w:t>
      </w:r>
    </w:p>
    <w:p w14:paraId="4BB768F8" w14:textId="77777777" w:rsidR="00B23078" w:rsidRPr="00690D42" w:rsidRDefault="00B23078" w:rsidP="00B23078">
      <w:pPr>
        <w:pStyle w:val="Heading2"/>
      </w:pPr>
      <w:bookmarkStart w:id="241" w:name="_Toc139041950"/>
      <w:r w:rsidRPr="00690D42">
        <w:t xml:space="preserve">6.19 </w:t>
      </w:r>
      <w:r w:rsidR="00E66C99" w:rsidRPr="00690D42">
        <w:tab/>
      </w:r>
      <w:r w:rsidRPr="00690D42">
        <w:t>Solution #19: AS security based MIB/SIBs integrity information provided by gNB</w:t>
      </w:r>
      <w:bookmarkEnd w:id="241"/>
      <w:r w:rsidRPr="00690D42">
        <w:t xml:space="preserve"> </w:t>
      </w:r>
    </w:p>
    <w:p w14:paraId="5642D200" w14:textId="77777777" w:rsidR="00B23078" w:rsidRPr="00690D42" w:rsidRDefault="00B23078" w:rsidP="00B23078">
      <w:pPr>
        <w:pStyle w:val="Heading3"/>
      </w:pPr>
      <w:bookmarkStart w:id="242" w:name="_Toc139041951"/>
      <w:r w:rsidRPr="00690D42">
        <w:t>6.19.1</w:t>
      </w:r>
      <w:r w:rsidRPr="00690D42">
        <w:tab/>
        <w:t>Introduction</w:t>
      </w:r>
      <w:bookmarkEnd w:id="242"/>
    </w:p>
    <w:p w14:paraId="5C7F3705" w14:textId="77777777" w:rsidR="00B23078" w:rsidRPr="00690D42" w:rsidRDefault="00B23078" w:rsidP="00B23078">
      <w:r w:rsidRPr="00690D42">
        <w:t xml:space="preserve">This solution addresses the security requirement of Key Issue #2: Security protection of system information. </w:t>
      </w:r>
    </w:p>
    <w:p w14:paraId="176E9FAC" w14:textId="77777777" w:rsidR="00B23078" w:rsidRPr="00690D42" w:rsidRDefault="00B23078" w:rsidP="00B23078">
      <w:r w:rsidRPr="00690D42">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690D42">
        <w:t>PCI (Physical Cell Identity) is additionally included in the calculation of the MIB/SIB hash.</w:t>
      </w:r>
    </w:p>
    <w:p w14:paraId="09F04FB2" w14:textId="77777777" w:rsidR="00B23078" w:rsidRPr="00690D42" w:rsidRDefault="00B23078" w:rsidP="00B23078">
      <w:r w:rsidRPr="00690D42">
        <w:t>UE determines whether it has read the correct MIB/SIBs by comparing the gNB provided hash values with the locally computed ones. If hash mismatch is detected, the UE requests the concerned MIB/SIBs.</w:t>
      </w:r>
    </w:p>
    <w:p w14:paraId="632E1AB5" w14:textId="77777777" w:rsidR="00B23078" w:rsidRPr="00690D42" w:rsidRDefault="00B23078" w:rsidP="00B23078">
      <w:pPr>
        <w:pStyle w:val="Heading3"/>
      </w:pPr>
      <w:bookmarkStart w:id="243" w:name="_Toc139041952"/>
      <w:r w:rsidRPr="00690D42">
        <w:t xml:space="preserve">6.19.2 </w:t>
      </w:r>
      <w:r w:rsidRPr="00690D42">
        <w:tab/>
        <w:t>Solution details</w:t>
      </w:r>
      <w:bookmarkEnd w:id="243"/>
    </w:p>
    <w:p w14:paraId="7AC370AF" w14:textId="77777777" w:rsidR="00B23078" w:rsidRPr="00690D42" w:rsidRDefault="0068374A" w:rsidP="00E651DC">
      <w:pPr>
        <w:pStyle w:val="TH"/>
      </w:pPr>
      <w:r w:rsidRPr="00690D42">
        <w:object w:dxaOrig="7008" w:dyaOrig="5172" w14:anchorId="0FDA1256">
          <v:shape id="_x0000_i1042" type="#_x0000_t75" alt="" style="width:347.35pt;height:262.65pt;mso-width-percent:0;mso-height-percent:0;mso-width-percent:0;mso-height-percent:0" o:ole="">
            <v:imagedata r:id="rId60" o:title=""/>
          </v:shape>
          <o:OLEObject Type="Embed" ProgID="Visio.Drawing.15" ShapeID="_x0000_i1042" DrawAspect="Content" ObjectID="_1749889198" r:id="rId61"/>
        </w:object>
      </w:r>
    </w:p>
    <w:p w14:paraId="36C6EF19" w14:textId="77777777" w:rsidR="00B23078" w:rsidRPr="00690D42" w:rsidRDefault="00CC0373" w:rsidP="00476D3F">
      <w:pPr>
        <w:pStyle w:val="TF"/>
      </w:pPr>
      <w:r w:rsidRPr="00690D42">
        <w:t>Figure 6.19.2-1. System information protection</w:t>
      </w:r>
    </w:p>
    <w:p w14:paraId="08CF5FF0" w14:textId="77777777" w:rsidR="00B23078" w:rsidRPr="00690D42" w:rsidRDefault="00B23078" w:rsidP="00B23078">
      <w:r w:rsidRPr="00690D42">
        <w:t>The procedure is as follows.</w:t>
      </w:r>
    </w:p>
    <w:p w14:paraId="16A0231A" w14:textId="77777777" w:rsidR="00B23078" w:rsidRPr="00690D42" w:rsidRDefault="00B23078" w:rsidP="00B23078">
      <w:r w:rsidRPr="00690D42">
        <w:t>1. UE sends an initial NAS message to the network.</w:t>
      </w:r>
    </w:p>
    <w:p w14:paraId="186F56AB" w14:textId="77777777" w:rsidR="00B23078" w:rsidRPr="00690D42" w:rsidRDefault="00B23078" w:rsidP="00B23078">
      <w:r w:rsidRPr="00690D42">
        <w:t>2. (optional) UE performs a primary authentication with the network.</w:t>
      </w:r>
    </w:p>
    <w:p w14:paraId="025C96C5" w14:textId="77777777" w:rsidR="00B23078" w:rsidRPr="00690D42" w:rsidRDefault="00B23078" w:rsidP="00B23078">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690D42" w:rsidRDefault="00B23078" w:rsidP="00B23078">
      <w:pPr>
        <w:pStyle w:val="NO"/>
      </w:pPr>
      <w:r w:rsidRPr="00690D42">
        <w:t xml:space="preserve">NOTE 1: </w:t>
      </w:r>
      <w:r w:rsidR="004316D3" w:rsidRPr="00690D42">
        <w:tab/>
      </w:r>
      <w:r w:rsidRPr="00690D42">
        <w:t>If the indication of support for system informa</w:t>
      </w:r>
      <w:r w:rsidRPr="00507CE2">
        <w:t>tion protection is indicated in the NAS SMC, system information protection is applied to the entire system (i.e., all gNBs in t</w:t>
      </w:r>
      <w:r w:rsidRPr="00690D42">
        <w:t>he PLMN).</w:t>
      </w:r>
    </w:p>
    <w:p w14:paraId="5F225D76" w14:textId="77777777" w:rsidR="00B23078" w:rsidRPr="00690D42" w:rsidRDefault="00B23078" w:rsidP="00B23078">
      <w:r w:rsidRPr="00690D42">
        <w:t>4. (optional) UE sends a NAS Security Mode Complete to the AMF.</w:t>
      </w:r>
    </w:p>
    <w:p w14:paraId="44685095" w14:textId="77777777" w:rsidR="00B23078" w:rsidRPr="00690D42" w:rsidRDefault="00B23078" w:rsidP="00B23078">
      <w:r w:rsidRPr="00690D42">
        <w:t xml:space="preserve">5. gNB sends an AS Security Mode Command to the UE with a list of hash values of MIB/SIBs. </w:t>
      </w:r>
      <w:r w:rsidR="00C739A8" w:rsidRPr="00690D42">
        <w:t>The hash values of MIB/SIB are generated by additionally including the PCI of the cell.</w:t>
      </w:r>
    </w:p>
    <w:p w14:paraId="70E8405D" w14:textId="77777777" w:rsidR="00B23078" w:rsidRPr="00690D42" w:rsidRDefault="00B23078" w:rsidP="00B23078">
      <w:pPr>
        <w:pStyle w:val="NO"/>
      </w:pPr>
      <w:r w:rsidRPr="00690D42">
        <w:t xml:space="preserve">NOTE 2: </w:t>
      </w:r>
      <w:r w:rsidR="004316D3" w:rsidRPr="00690D42">
        <w:tab/>
      </w:r>
      <w:r w:rsidRPr="00690D42">
        <w:t>Hash of MIB and hash of each SIB are provided separately so that UE can only validate the MIB and SIBs that it has read.</w:t>
      </w:r>
    </w:p>
    <w:p w14:paraId="18FA20A1" w14:textId="77777777" w:rsidR="00B23078" w:rsidRPr="00690D42" w:rsidRDefault="00B23078" w:rsidP="00B23078">
      <w:r w:rsidRPr="00690D42">
        <w:t>6. UE compares the received hash values of the MIB/SIBs with the locally computed ones and determines whether the MIB/SIBs that it has read are correct.</w:t>
      </w:r>
    </w:p>
    <w:p w14:paraId="4EC2893E" w14:textId="77777777" w:rsidR="00B23078" w:rsidRPr="00690D42" w:rsidRDefault="00B23078" w:rsidP="00B23078">
      <w:pPr>
        <w:pStyle w:val="NO"/>
      </w:pPr>
      <w:r w:rsidRPr="00690D42">
        <w:t xml:space="preserve">NOTE </w:t>
      </w:r>
      <w:r w:rsidR="00C739A8" w:rsidRPr="00690D42">
        <w:t>3</w:t>
      </w:r>
      <w:r w:rsidRPr="00690D42">
        <w:t xml:space="preserve">: </w:t>
      </w:r>
      <w:r w:rsidR="004316D3" w:rsidRPr="00690D42">
        <w:tab/>
      </w:r>
      <w:r w:rsidRPr="00690D42">
        <w:t>UE may determine to change the cell if a MitM false base station is highly suspected based on the received MIB/SIBs from the gNB.</w:t>
      </w:r>
    </w:p>
    <w:p w14:paraId="1817F7AD" w14:textId="77777777" w:rsidR="00B23078" w:rsidRPr="00690D42" w:rsidRDefault="00B23078" w:rsidP="00B23078">
      <w:r w:rsidRPr="00690D42">
        <w:t xml:space="preserve">7. UE sends an AS Security Mode Complete optionally including a list of MIB/SIB(s) whose hash mismatch is identified in step 6. </w:t>
      </w:r>
    </w:p>
    <w:p w14:paraId="6A856DC1" w14:textId="77777777" w:rsidR="00B23078" w:rsidRPr="00690D42" w:rsidRDefault="00B23078" w:rsidP="00B23078">
      <w:r w:rsidRPr="00690D42">
        <w:t>8. (optional) gNB sends RRC message to UE that includes the MIB/SIBs if UE provided a list of MIB/SIB(s) in step 7.</w:t>
      </w:r>
    </w:p>
    <w:p w14:paraId="1BD07103" w14:textId="77777777" w:rsidR="00B23078" w:rsidRPr="00690D42" w:rsidRDefault="00B23078" w:rsidP="00B23078">
      <w:r w:rsidRPr="00690D42">
        <w:t>The rest of the procedure is same as in TS 23.502 [13].</w:t>
      </w:r>
    </w:p>
    <w:p w14:paraId="268C4926" w14:textId="77777777" w:rsidR="00B23078" w:rsidRPr="00690D42" w:rsidRDefault="00B23078" w:rsidP="00B23078">
      <w:pPr>
        <w:pStyle w:val="Heading3"/>
      </w:pPr>
      <w:bookmarkStart w:id="244" w:name="_Toc139041953"/>
      <w:r w:rsidRPr="00690D42">
        <w:t xml:space="preserve">6.19.3 </w:t>
      </w:r>
      <w:r w:rsidRPr="00690D42">
        <w:tab/>
        <w:t>Evaluation</w:t>
      </w:r>
      <w:bookmarkEnd w:id="244"/>
    </w:p>
    <w:p w14:paraId="6EDEEE19" w14:textId="77777777" w:rsidR="00B23078" w:rsidRPr="00690D42" w:rsidRDefault="00B23078" w:rsidP="00B23078">
      <w:r w:rsidRPr="00690D42">
        <w:t>This solution fulfils the potential security requirement of the KI #2 when the UE is in the RRC-Connected state.</w:t>
      </w:r>
    </w:p>
    <w:p w14:paraId="7961373B" w14:textId="77777777" w:rsidR="00B23078" w:rsidRPr="00690D42" w:rsidRDefault="00B23078" w:rsidP="00B23078">
      <w:r w:rsidRPr="00690D42">
        <w:t>This solution does not fulfil the potential security requirement of the KI #2 when the UE is in the RRC-Idle or the RRC-Inactive state.</w:t>
      </w:r>
    </w:p>
    <w:p w14:paraId="2190BFE8" w14:textId="77777777" w:rsidR="00B23078" w:rsidRPr="00690D42" w:rsidRDefault="00B23078" w:rsidP="00B23078">
      <w:r w:rsidRPr="00690D42">
        <w:t>This solution does not require any additional key provisioning and setup procedure. This solution only requires transporting the hashes of MIB/SIBs or MIB/SIBs using secure RRC signalling.</w:t>
      </w:r>
    </w:p>
    <w:p w14:paraId="491EE94B" w14:textId="77777777" w:rsidR="00B23078" w:rsidRPr="00690D42" w:rsidRDefault="00B23078" w:rsidP="00B23078">
      <w:r w:rsidRPr="00690D42">
        <w:t>This solution allows UE to verify not only the MIB/SIBs that it has already read but also those it would read later time.</w:t>
      </w:r>
    </w:p>
    <w:p w14:paraId="41E8BD0F" w14:textId="77777777" w:rsidR="00B23078" w:rsidRPr="00690D42" w:rsidRDefault="00B23078" w:rsidP="00B23078">
      <w:r w:rsidRPr="00690D42">
        <w:t>This solution requires RAN node to provide the hashes of all MIB/SIBs to UE including those that UE is not interested in.</w:t>
      </w:r>
    </w:p>
    <w:p w14:paraId="18A9C7FC" w14:textId="77777777" w:rsidR="00B23078" w:rsidRPr="00690D42" w:rsidRDefault="00B23078" w:rsidP="00B23078">
      <w:r w:rsidRPr="00690D42">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690D42" w:rsidRDefault="00C739A8" w:rsidP="00C739A8">
      <w:r w:rsidRPr="00690D42">
        <w:t xml:space="preserve">Further addition of PCI in generation of hashes of MIB/SIBs will make it difficult for the </w:t>
      </w:r>
      <w:r w:rsidR="004E111B" w:rsidRPr="00690D42">
        <w:t>false</w:t>
      </w:r>
      <w:r w:rsidRPr="00690D42">
        <w:t xml:space="preserve"> gNB to replicate as a real one and also if any modification is done in this operational parameter, leads to failure of the hash verification at the UE. Addition of this parameter will increase the toughness in the </w:t>
      </w:r>
      <w:r w:rsidR="004E111B" w:rsidRPr="00690D42">
        <w:t>false</w:t>
      </w:r>
      <w:r w:rsidRPr="00690D42">
        <w:t xml:space="preserve"> relay base station to mount the MitM attack and restrict wider range of operation (restricted to a cell). </w:t>
      </w:r>
    </w:p>
    <w:p w14:paraId="2BAC2AAB" w14:textId="77777777" w:rsidR="00C739A8" w:rsidRPr="00690D42" w:rsidRDefault="00C739A8" w:rsidP="004316D3">
      <w:pPr>
        <w:pStyle w:val="EditorsNote"/>
      </w:pPr>
      <w:r w:rsidRPr="00690D42">
        <w:t>Editor</w:t>
      </w:r>
      <w:r w:rsidR="000735D3" w:rsidRPr="00690D42">
        <w:t>'</w:t>
      </w:r>
      <w:r w:rsidRPr="00690D42">
        <w:t>s Note: How the solution can work with SI that is modified while the UEs are in connected stat</w:t>
      </w:r>
      <w:r w:rsidRPr="00507CE2">
        <w:t>e is FFS</w:t>
      </w:r>
    </w:p>
    <w:p w14:paraId="06EDA676" w14:textId="77777777" w:rsidR="00BE5193" w:rsidRPr="00690D42" w:rsidRDefault="00BE5193" w:rsidP="00BE5193">
      <w:pPr>
        <w:pStyle w:val="Heading2"/>
      </w:pPr>
      <w:bookmarkStart w:id="245" w:name="_Toc139041954"/>
      <w:r w:rsidRPr="00690D42">
        <w:t xml:space="preserve">6.20 </w:t>
      </w:r>
      <w:r w:rsidRPr="00690D42">
        <w:tab/>
        <w:t>Solution #20: Digital Signing Network Function (DSnF)</w:t>
      </w:r>
      <w:bookmarkEnd w:id="245"/>
    </w:p>
    <w:p w14:paraId="6617A327" w14:textId="77777777" w:rsidR="00BE5193" w:rsidRPr="00690D42" w:rsidRDefault="00BE5193" w:rsidP="00BE5193">
      <w:pPr>
        <w:pStyle w:val="Heading3"/>
      </w:pPr>
      <w:bookmarkStart w:id="246" w:name="_Toc139041955"/>
      <w:r w:rsidRPr="00690D42">
        <w:t>6.20.1</w:t>
      </w:r>
      <w:r w:rsidRPr="00690D42">
        <w:tab/>
        <w:t>Introduction</w:t>
      </w:r>
      <w:bookmarkEnd w:id="246"/>
    </w:p>
    <w:p w14:paraId="33DB0867" w14:textId="77777777" w:rsidR="00BE5193" w:rsidRPr="00690D42" w:rsidRDefault="00BE5193" w:rsidP="00BE5193">
      <w:pPr>
        <w:keepLines/>
      </w:pPr>
      <w:r w:rsidRPr="00690D42">
        <w:t xml:space="preserve">This solution#20 address the key Issue#2 </w:t>
      </w:r>
      <w:r w:rsidR="000735D3" w:rsidRPr="00690D42">
        <w:t>"</w:t>
      </w:r>
      <w:r w:rsidRPr="00690D42">
        <w:t>Security Protection of system information</w:t>
      </w:r>
      <w:r w:rsidR="000735D3" w:rsidRPr="00690D42">
        <w:t>"</w:t>
      </w:r>
      <w:r w:rsidRPr="00690D42">
        <w:t xml:space="preserve">. </w:t>
      </w:r>
    </w:p>
    <w:p w14:paraId="74DE2D35" w14:textId="77777777" w:rsidR="00BE5193" w:rsidRPr="00690D42" w:rsidRDefault="00BE5193" w:rsidP="00BE5193">
      <w:r w:rsidRPr="00690D42">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690D42" w:rsidRDefault="00BE5193" w:rsidP="00BE5193">
      <w:r w:rsidRPr="00690D42">
        <w:t xml:space="preserve">While delegated digital signing may appear counter-intuitive, the concept of delegation in security has been applied to other problems on the </w:t>
      </w:r>
      <w:r w:rsidRPr="00507CE2">
        <w:t>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507CE2">
        <w:t>'</w:t>
      </w:r>
      <w:r w:rsidRPr="00507CE2">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507CE2">
        <w:t xml:space="preserve"> </w:t>
      </w:r>
      <w:r w:rsidRPr="00507CE2">
        <w:t>(decrypted keying material) from the bank website, and continue the TLS handshaking with the client.</w:t>
      </w:r>
      <w:r w:rsidRPr="00690D42">
        <w:t xml:space="preserve"> </w:t>
      </w:r>
    </w:p>
    <w:p w14:paraId="6A0A9D99" w14:textId="45147911" w:rsidR="00BE5193" w:rsidRPr="00690D42" w:rsidRDefault="00BE5193" w:rsidP="00BE5193">
      <w:r w:rsidRPr="00690D42">
        <w:t>Similarly, each cell in this proposal does not have the private key for digital signing. It sends the information blocks to the DSnF to be digitally signed. While delay is incurred from delegated signing,</w:t>
      </w:r>
      <w:r w:rsidR="0070645E">
        <w:t xml:space="preserve"> </w:t>
      </w:r>
      <w:r w:rsidRPr="00690D42">
        <w:t>it is not an issue since broadcasting information can be pre-signed and signed in batch (</w:t>
      </w:r>
      <w:r w:rsidR="004354F9" w:rsidRPr="00690D42">
        <w:t>see clause 6</w:t>
      </w:r>
      <w:r w:rsidRPr="00690D42">
        <w:t xml:space="preserve">.20.2.2.1 for more discussions). </w:t>
      </w:r>
    </w:p>
    <w:p w14:paraId="344CD6F1" w14:textId="77777777" w:rsidR="00BE5193" w:rsidRPr="00690D42" w:rsidRDefault="00BE5193" w:rsidP="00BE5193">
      <w:r w:rsidRPr="00690D42">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690D42" w:rsidRDefault="00BE5193" w:rsidP="00BE5193">
      <w:r w:rsidRPr="00690D42">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690D42" w:rsidRDefault="00BE5193" w:rsidP="00BE5193">
      <w:pPr>
        <w:pStyle w:val="Heading3"/>
      </w:pPr>
      <w:bookmarkStart w:id="247" w:name="_Toc139041956"/>
      <w:r w:rsidRPr="00690D42">
        <w:t>6.20.2</w:t>
      </w:r>
      <w:r w:rsidRPr="00690D42">
        <w:tab/>
        <w:t>Solution details</w:t>
      </w:r>
      <w:bookmarkEnd w:id="247"/>
    </w:p>
    <w:p w14:paraId="5674EF5A" w14:textId="77777777" w:rsidR="00BE5193" w:rsidRPr="00690D42" w:rsidRDefault="00BE5193" w:rsidP="00BE5193">
      <w:pPr>
        <w:pStyle w:val="Heading4"/>
      </w:pPr>
      <w:bookmarkStart w:id="248" w:name="_Toc139041957"/>
      <w:r w:rsidRPr="00690D42">
        <w:t>6.20.2.1</w:t>
      </w:r>
      <w:r w:rsidRPr="00690D42">
        <w:tab/>
        <w:t>Digital Signatures of System Information</w:t>
      </w:r>
      <w:bookmarkEnd w:id="248"/>
    </w:p>
    <w:p w14:paraId="5F0F32F9" w14:textId="77777777" w:rsidR="00BE5193" w:rsidRPr="00690D42" w:rsidRDefault="00BE5193" w:rsidP="00BE5193">
      <w:r w:rsidRPr="00690D42">
        <w:t>System information is digitally signed along with a number of other attributes, including time information (such as a Time Counter as proposed in solution #7), physical cell ID, downlink frequency</w:t>
      </w:r>
      <w:r w:rsidRPr="0070645E">
        <w:t>, etc.</w:t>
      </w:r>
      <w:r w:rsidRPr="00690D42">
        <w:t xml:space="preserve"> </w:t>
      </w:r>
    </w:p>
    <w:p w14:paraId="65236E25" w14:textId="77777777" w:rsidR="003A3ECF" w:rsidRPr="00690D42" w:rsidRDefault="003A3ECF" w:rsidP="003A3ECF">
      <w:r w:rsidRPr="00690D42">
        <w:t xml:space="preserve">More specifically, the (single) signature is calculated over the following information attributes: </w:t>
      </w:r>
    </w:p>
    <w:p w14:paraId="1B456CAB" w14:textId="3501D93A" w:rsidR="003A3ECF" w:rsidRPr="00690D42" w:rsidRDefault="0097539C" w:rsidP="0097539C">
      <w:pPr>
        <w:pStyle w:val="B10"/>
      </w:pPr>
      <w:r w:rsidRPr="00690D42">
        <w:t>-</w:t>
      </w:r>
      <w:r w:rsidRPr="00690D42">
        <w:tab/>
      </w:r>
      <w:r w:rsidR="003A3ECF" w:rsidRPr="00690D42">
        <w:t>PCI (PSS, SSS)</w:t>
      </w:r>
    </w:p>
    <w:p w14:paraId="51668CD3" w14:textId="2D7678B7" w:rsidR="003A3ECF" w:rsidRPr="00690D42" w:rsidRDefault="0097539C" w:rsidP="0097539C">
      <w:pPr>
        <w:pStyle w:val="B10"/>
      </w:pPr>
      <w:r w:rsidRPr="00690D42">
        <w:t>-</w:t>
      </w:r>
      <w:r w:rsidRPr="00690D42">
        <w:tab/>
      </w:r>
      <w:r w:rsidR="003A3ECF" w:rsidRPr="00690D42">
        <w:t xml:space="preserve">MIB </w:t>
      </w:r>
    </w:p>
    <w:p w14:paraId="66355709" w14:textId="6B8020C8" w:rsidR="003A3ECF" w:rsidRPr="00690D42" w:rsidRDefault="0097539C" w:rsidP="0097539C">
      <w:pPr>
        <w:pStyle w:val="B10"/>
      </w:pPr>
      <w:r w:rsidRPr="00690D42">
        <w:t>-</w:t>
      </w:r>
      <w:r w:rsidRPr="00690D42">
        <w:tab/>
      </w:r>
      <w:r w:rsidR="003A3ECF" w:rsidRPr="00690D42">
        <w:t>SIB1</w:t>
      </w:r>
    </w:p>
    <w:p w14:paraId="2758F30D" w14:textId="5ED6A4E0" w:rsidR="003A3ECF" w:rsidRPr="00690D42" w:rsidRDefault="0097539C" w:rsidP="0097539C">
      <w:pPr>
        <w:pStyle w:val="B10"/>
      </w:pPr>
      <w:r w:rsidRPr="00690D42">
        <w:t>-</w:t>
      </w:r>
      <w:r w:rsidRPr="00690D42">
        <w:tab/>
      </w:r>
      <w:r w:rsidR="003A3ECF" w:rsidRPr="00690D42">
        <w:t>Time counter</w:t>
      </w:r>
    </w:p>
    <w:p w14:paraId="1A70FA17" w14:textId="74904C93" w:rsidR="003A3ECF" w:rsidRPr="00690D42" w:rsidRDefault="0097539C" w:rsidP="0097539C">
      <w:pPr>
        <w:pStyle w:val="B10"/>
      </w:pPr>
      <w:r w:rsidRPr="00690D42">
        <w:t>-</w:t>
      </w:r>
      <w:r w:rsidRPr="00690D42">
        <w:tab/>
      </w:r>
      <w:r w:rsidR="003A3ECF" w:rsidRPr="00690D42">
        <w:t>Downlink frequenc</w:t>
      </w:r>
      <w:r w:rsidR="0000268D" w:rsidRPr="00690D42">
        <w:t>y</w:t>
      </w:r>
    </w:p>
    <w:p w14:paraId="7B36F8F4" w14:textId="77777777" w:rsidR="003A3ECF" w:rsidRPr="00690D42" w:rsidRDefault="003A3ECF" w:rsidP="0097539C">
      <w:r w:rsidRPr="00690D42">
        <w:t xml:space="preserve">Other SIBs can be signed along with SIB1 or individually depending on their periodicity. </w:t>
      </w:r>
    </w:p>
    <w:p w14:paraId="06F9961D" w14:textId="3E1952C0" w:rsidR="003A3ECF" w:rsidRPr="00690D42" w:rsidRDefault="003A3ECF" w:rsidP="0097539C">
      <w:r w:rsidRPr="00690D42">
        <w:t xml:space="preserve">Signing of dynamic fields such as SFN are described </w:t>
      </w:r>
      <w:r w:rsidR="00991A23" w:rsidRPr="00690D42">
        <w:t>in clause 6</w:t>
      </w:r>
      <w:r w:rsidRPr="00690D42">
        <w:t>.20.2.2.1.</w:t>
      </w:r>
    </w:p>
    <w:p w14:paraId="3000988C" w14:textId="77777777" w:rsidR="00BE5193" w:rsidRPr="00A478AD" w:rsidRDefault="00BE5193" w:rsidP="00BE5193">
      <w:pPr>
        <w:pStyle w:val="Heading4"/>
      </w:pPr>
      <w:bookmarkStart w:id="249" w:name="_Toc139041958"/>
      <w:r w:rsidRPr="00A478AD">
        <w:t>6.20.2.2</w:t>
      </w:r>
      <w:r w:rsidRPr="00A478AD">
        <w:tab/>
        <w:t>Digital Signing Network Function (DSnF)</w:t>
      </w:r>
      <w:bookmarkEnd w:id="249"/>
    </w:p>
    <w:p w14:paraId="1F647E4A" w14:textId="5119EB9F" w:rsidR="00A478AD" w:rsidRPr="00A478AD" w:rsidRDefault="00A478AD" w:rsidP="00A478AD">
      <w:r w:rsidRPr="00A478AD">
        <w:t>6.20.2.2.0</w:t>
      </w:r>
      <w:r w:rsidRPr="00A478AD">
        <w:tab/>
        <w:t>General</w:t>
      </w:r>
    </w:p>
    <w:p w14:paraId="21E90DAD" w14:textId="77777777" w:rsidR="00BE5193" w:rsidRPr="00A478AD" w:rsidRDefault="00BE5193" w:rsidP="00BE5193">
      <w:r w:rsidRPr="00A478AD">
        <w:t xml:space="preserve">DSnF exposes service-based interfaces to provide digital signing services to other network functions. The service interfaces can be named such as Ndsnf_Digital_Signing_Request and Ndsnf_Digital_Signing_Response. </w:t>
      </w:r>
    </w:p>
    <w:p w14:paraId="16500D00" w14:textId="77777777" w:rsidR="00BE5193" w:rsidRPr="00A478AD" w:rsidRDefault="00BE5193" w:rsidP="004316D3">
      <w:pPr>
        <w:pStyle w:val="TH"/>
      </w:pPr>
      <w:r w:rsidRPr="00A478AD">
        <w:rPr>
          <w:noProof/>
          <w:lang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A478AD" w:rsidRDefault="00BE5193" w:rsidP="004316D3">
      <w:pPr>
        <w:pStyle w:val="TF"/>
      </w:pPr>
      <w:r w:rsidRPr="00A478AD">
        <w:t>Fig</w:t>
      </w:r>
      <w:r w:rsidR="004316D3" w:rsidRPr="00A478AD">
        <w:t>ure</w:t>
      </w:r>
      <w:r w:rsidR="00A132A5" w:rsidRPr="00A478AD">
        <w:t xml:space="preserve"> 6.20.2.2-1</w:t>
      </w:r>
      <w:r w:rsidR="004316D3" w:rsidRPr="00A478AD">
        <w:t>:</w:t>
      </w:r>
      <w:r w:rsidR="00A132A5" w:rsidRPr="00A478AD">
        <w:t xml:space="preserve"> Network architecture of DSnF</w:t>
      </w:r>
    </w:p>
    <w:p w14:paraId="21BEA1A2" w14:textId="77777777" w:rsidR="00BE5193" w:rsidRPr="00690D42" w:rsidRDefault="00BE5193" w:rsidP="00BE5193">
      <w:pPr>
        <w:pStyle w:val="Heading5"/>
        <w:rPr>
          <w:highlight w:val="cyan"/>
        </w:rPr>
      </w:pPr>
      <w:bookmarkStart w:id="250" w:name="_Toc139041959"/>
      <w:r w:rsidRPr="00A478AD">
        <w:t>6.20.2.2.1</w:t>
      </w:r>
      <w:r w:rsidRPr="00A478AD">
        <w:tab/>
        <w:t>Digital Signing Request</w:t>
      </w:r>
      <w:bookmarkEnd w:id="250"/>
      <w:r w:rsidRPr="00A478AD">
        <w:t xml:space="preserve"> </w:t>
      </w:r>
    </w:p>
    <w:p w14:paraId="294B9081" w14:textId="77777777" w:rsidR="00BE5193" w:rsidRPr="00690D42" w:rsidRDefault="00BE5193" w:rsidP="00BE5193">
      <w:r w:rsidRPr="00690D42">
        <w:t xml:space="preserve">The signing request allows to request for one digital signature or a set of digital signatures. </w:t>
      </w:r>
    </w:p>
    <w:p w14:paraId="52F377BC" w14:textId="77777777" w:rsidR="00BE5193" w:rsidRPr="00690D42" w:rsidRDefault="00BE5193" w:rsidP="00BE5193">
      <w:r w:rsidRPr="00690D42">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507CE2" w:rsidRDefault="00BE5193" w:rsidP="00BE5193">
      <w:r w:rsidRPr="00690D42">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w:t>
      </w:r>
      <w:r w:rsidRPr="00507CE2">
        <w:t xml:space="preserve">e.g., an hour. </w:t>
      </w:r>
    </w:p>
    <w:p w14:paraId="3845745F" w14:textId="77777777" w:rsidR="00BE5193" w:rsidRPr="00507CE2" w:rsidRDefault="00BE5193" w:rsidP="00BE5193">
      <w:r w:rsidRPr="00507CE2">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690D42" w:rsidRDefault="00BE5193" w:rsidP="0097539C">
      <w:pPr>
        <w:pStyle w:val="EditorsNote"/>
      </w:pPr>
      <w:r w:rsidRPr="00507CE2">
        <w:t>Editor's Note: The exact format and content of the digital signing requests are FFS.</w:t>
      </w:r>
      <w:r w:rsidRPr="00690D42">
        <w:t xml:space="preserve"> </w:t>
      </w:r>
    </w:p>
    <w:p w14:paraId="792AEE55" w14:textId="31A39611" w:rsidR="00BE5193" w:rsidRPr="00507CE2" w:rsidRDefault="00BE5193" w:rsidP="00BE5193">
      <w:r w:rsidRPr="00690D42">
        <w:t>While MIB and SIB1 are broadcasted in high freque</w:t>
      </w:r>
      <w:r w:rsidRPr="00507CE2">
        <w:t>ncies (e.g., every 40ms and 80ms respectively), their content is likely relatively static. To test this hypothesis, a few days of the MIB and SIB1</w:t>
      </w:r>
      <w:r w:rsidR="00830AD6" w:rsidRPr="00507CE2">
        <w:t>are collected</w:t>
      </w:r>
      <w:r w:rsidRPr="00507CE2">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507CE2">
        <w:t xml:space="preserve"> </w:t>
      </w:r>
    </w:p>
    <w:p w14:paraId="7F062358" w14:textId="77777777" w:rsidR="00487F67" w:rsidRPr="00507CE2" w:rsidRDefault="00BE5193" w:rsidP="00487F67">
      <w:pPr>
        <w:rPr>
          <w:lang w:eastAsia="zh-CN"/>
        </w:rPr>
      </w:pPr>
      <w:r w:rsidRPr="00507CE2">
        <w:t xml:space="preserve">Some fields (e.g., cellBarred) may change frequently, e.g., during high load scenario. </w:t>
      </w:r>
      <w:r w:rsidR="00487F67" w:rsidRPr="00507CE2">
        <w:rPr>
          <w:rFonts w:hint="eastAsia"/>
          <w:lang w:eastAsia="zh-CN"/>
        </w:rPr>
        <w:t>To</w:t>
      </w:r>
      <w:r w:rsidR="00487F67" w:rsidRPr="00507CE2">
        <w:rPr>
          <w:lang w:eastAsia="zh-CN"/>
        </w:rPr>
        <w:t xml:space="preserve"> accommodate such fields, at least three options can be considered: </w:t>
      </w:r>
    </w:p>
    <w:p w14:paraId="2986D989" w14:textId="16E66ED6" w:rsidR="00487F67" w:rsidRPr="00507CE2" w:rsidRDefault="00487F67" w:rsidP="00487F67">
      <w:pPr>
        <w:rPr>
          <w:lang w:eastAsia="zh-CN"/>
        </w:rPr>
      </w:pPr>
      <w:r w:rsidRPr="00507CE2">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507CE2">
        <w:rPr>
          <w:lang w:eastAsia="zh-CN"/>
        </w:rPr>
        <w:t>signatures</w:t>
      </w:r>
      <w:r w:rsidRPr="00507CE2">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690D42" w:rsidRDefault="00487F67" w:rsidP="00487F67">
      <w:pPr>
        <w:rPr>
          <w:lang w:eastAsia="zh-CN"/>
        </w:rPr>
      </w:pPr>
      <w:r w:rsidRPr="00507CE2">
        <w:rPr>
          <w:lang w:eastAsia="zh-CN"/>
        </w:rPr>
        <w:t xml:space="preserve">Second, when some fields in a SIB are to change, new signatures can be requested from DSnF. Usually SIBs do not change often (e.g., </w:t>
      </w:r>
      <w:r w:rsidR="00766195" w:rsidRPr="00507CE2">
        <w:rPr>
          <w:lang w:eastAsia="zh-CN"/>
        </w:rPr>
        <w:t>unchanged</w:t>
      </w:r>
      <w:r w:rsidRPr="00507CE2">
        <w:rPr>
          <w:lang w:eastAsia="zh-CN"/>
        </w:rPr>
        <w:t xml:space="preserve"> for about 3 hours). In the special case (e.g., in high load), SIBs may change more frequently than </w:t>
      </w:r>
      <w:r w:rsidR="00766195" w:rsidRPr="00507CE2">
        <w:rPr>
          <w:lang w:eastAsia="zh-CN"/>
        </w:rPr>
        <w:t>usual</w:t>
      </w:r>
      <w:r w:rsidRPr="00507CE2">
        <w:rPr>
          <w:lang w:eastAsia="zh-CN"/>
        </w:rPr>
        <w:t>, but the interval between changes is usually reasonable to allow</w:t>
      </w:r>
      <w:r w:rsidRPr="00690D42">
        <w:rPr>
          <w:lang w:eastAsia="zh-CN"/>
        </w:rPr>
        <w:t xml:space="preserve"> UE to be paged to reacquire a new SIB. Thus, it should also allow a gNB to request new digital signatures from DSnF. </w:t>
      </w:r>
    </w:p>
    <w:p w14:paraId="79332230" w14:textId="6B5BCEE0" w:rsidR="00487F67" w:rsidRPr="00507CE2" w:rsidRDefault="00487F67" w:rsidP="00487F67">
      <w:pPr>
        <w:rPr>
          <w:lang w:eastAsia="zh-CN"/>
        </w:rPr>
      </w:pPr>
      <w:r w:rsidRPr="00690D42">
        <w:rPr>
          <w:lang w:eastAsia="zh-CN"/>
        </w:rPr>
        <w:t>Third, a temporarily public and private key pair and a short-live certifi</w:t>
      </w:r>
      <w:r w:rsidRPr="00507CE2">
        <w:rPr>
          <w:lang w:eastAsia="zh-CN"/>
        </w:rPr>
        <w:t xml:space="preserve">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507CE2">
        <w:rPr>
          <w:lang w:eastAsia="zh-CN"/>
        </w:rPr>
        <w:t>certificate</w:t>
      </w:r>
      <w:r w:rsidRPr="00507CE2">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507CE2" w:rsidRDefault="00487F67" w:rsidP="0097539C">
      <w:pPr>
        <w:pStyle w:val="EditorsNote"/>
      </w:pPr>
      <w:r w:rsidRPr="00507CE2">
        <w:t>Editor</w:t>
      </w:r>
      <w:r w:rsidR="000735D3" w:rsidRPr="00507CE2">
        <w:t>'</w:t>
      </w:r>
      <w:r w:rsidRPr="00507CE2">
        <w:t>s Note: how to broadcast short-lived certificate is FFS.</w:t>
      </w:r>
    </w:p>
    <w:p w14:paraId="36ECF0BE" w14:textId="77777777" w:rsidR="00BE5193" w:rsidRPr="00507CE2" w:rsidRDefault="00BE5193" w:rsidP="00BE5193">
      <w:pPr>
        <w:pStyle w:val="Heading5"/>
      </w:pPr>
      <w:bookmarkStart w:id="251" w:name="_Toc139041960"/>
      <w:r w:rsidRPr="00507CE2">
        <w:t>6.20.2.2.2</w:t>
      </w:r>
      <w:r w:rsidRPr="00507CE2">
        <w:tab/>
        <w:t>Digital Signature Computation</w:t>
      </w:r>
      <w:bookmarkEnd w:id="251"/>
      <w:r w:rsidRPr="00507CE2">
        <w:t xml:space="preserve"> </w:t>
      </w:r>
    </w:p>
    <w:p w14:paraId="3ADC6F02" w14:textId="77777777" w:rsidR="00BE5193" w:rsidRPr="00507CE2" w:rsidRDefault="00BE5193" w:rsidP="00BE5193">
      <w:r w:rsidRPr="00507CE2">
        <w:t xml:space="preserve">Upon receive a digital signing request, DSnF selects a signing key (if multiple signing keys are supported) and compute the digital signature over the information elements to be protected. </w:t>
      </w:r>
    </w:p>
    <w:p w14:paraId="359B6C3B" w14:textId="77777777" w:rsidR="00BE5193" w:rsidRPr="00690D42" w:rsidRDefault="00BE5193" w:rsidP="0097539C">
      <w:pPr>
        <w:pStyle w:val="EditorsNote"/>
      </w:pPr>
      <w:r w:rsidRPr="00507CE2">
        <w:t>Editor's Note: The digital signature algorithms to be used and how to compute digital signatures are FFS.</w:t>
      </w:r>
      <w:r w:rsidRPr="00690D42">
        <w:t xml:space="preserve"> </w:t>
      </w:r>
    </w:p>
    <w:p w14:paraId="2693D85F" w14:textId="77777777" w:rsidR="00BE5193" w:rsidRPr="00507CE2" w:rsidRDefault="00BE5193" w:rsidP="00BE5193">
      <w:pPr>
        <w:pStyle w:val="Heading5"/>
      </w:pPr>
      <w:bookmarkStart w:id="252" w:name="_Toc139041961"/>
      <w:r w:rsidRPr="00690D42">
        <w:t>6.20.2.2.3</w:t>
      </w:r>
      <w:r w:rsidRPr="00690D42">
        <w:tab/>
        <w:t>Digital Signing Resp</w:t>
      </w:r>
      <w:r w:rsidRPr="00507CE2">
        <w:t>onse</w:t>
      </w:r>
      <w:bookmarkEnd w:id="252"/>
    </w:p>
    <w:p w14:paraId="10E06C30" w14:textId="77777777" w:rsidR="00BE5193" w:rsidRPr="00507CE2" w:rsidRDefault="00BE5193" w:rsidP="00BE5193">
      <w:r w:rsidRPr="00507CE2">
        <w:t xml:space="preserve">A digital signing response includes one or a set of the digital signatures, along with other information (e.g., public key identifier) to facilitate the verification of the digital signatures. </w:t>
      </w:r>
    </w:p>
    <w:p w14:paraId="0CA31F58" w14:textId="77777777" w:rsidR="00BE5193" w:rsidRPr="00507CE2" w:rsidRDefault="00BE5193" w:rsidP="0097539C">
      <w:pPr>
        <w:pStyle w:val="EditorsNote"/>
      </w:pPr>
      <w:r w:rsidRPr="00507CE2">
        <w:t xml:space="preserve">Editor's Note: The exact format of the response is FFS. </w:t>
      </w:r>
    </w:p>
    <w:p w14:paraId="68F62565" w14:textId="77777777" w:rsidR="00FA3CFB" w:rsidRPr="00507CE2" w:rsidRDefault="00FA3CFB" w:rsidP="00FA3CFB">
      <w:pPr>
        <w:pStyle w:val="Heading5"/>
      </w:pPr>
      <w:bookmarkStart w:id="253" w:name="_Toc139041962"/>
      <w:r w:rsidRPr="00507CE2">
        <w:t>6.20.2.2.4</w:t>
      </w:r>
      <w:r w:rsidRPr="00507CE2">
        <w:tab/>
        <w:t>Short-term Certificate: request and usage</w:t>
      </w:r>
      <w:bookmarkEnd w:id="253"/>
    </w:p>
    <w:p w14:paraId="460576E5" w14:textId="77777777" w:rsidR="00FA3CFB" w:rsidRPr="00507CE2" w:rsidRDefault="00FA3CFB" w:rsidP="00FA3CFB">
      <w:r w:rsidRPr="00507CE2">
        <w:t xml:space="preserve">A concrete </w:t>
      </w:r>
      <w:r w:rsidR="00E7021B" w:rsidRPr="00507CE2">
        <w:t>instantiation</w:t>
      </w:r>
      <w:r w:rsidRPr="00507CE2">
        <w:t xml:space="preserve"> of the short-term certificates taking into account how to achieve efficient replay protection and low overhead towards the DSnF is as follows. </w:t>
      </w:r>
    </w:p>
    <w:p w14:paraId="5AAF1BE9" w14:textId="77777777" w:rsidR="00FA3CFB" w:rsidRPr="00690D42" w:rsidRDefault="00FA3CFB" w:rsidP="00FA3CFB">
      <w:r w:rsidRPr="00507CE2">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507CE2">
        <w:t>'</w:t>
      </w:r>
      <w:r w:rsidRPr="00507CE2">
        <w:t>s SFN value for this DSnF starting time (T_DSnF(gNB</w:t>
      </w:r>
      <w:r w:rsidR="000735D3" w:rsidRPr="00507CE2">
        <w:t>'</w:t>
      </w:r>
      <w:r w:rsidRPr="00507CE2">
        <w:t>s SFN=0)), as well as a short-term public-key that can be used by the UE to verify dynamic data signed by the base st</w:t>
      </w:r>
      <w:r w:rsidRPr="00690D42">
        <w:t xml:space="preserve">ation in this period of time of 10.24 s. The DSnF sends this signed data, whose validity is limited to 10.24 s, together with the private key associated with the signed short-term public key to the gNB. </w:t>
      </w:r>
    </w:p>
    <w:p w14:paraId="0ACEA8FE" w14:textId="77777777" w:rsidR="00FA3CFB" w:rsidRPr="00690D42" w:rsidRDefault="00FA3CFB" w:rsidP="00FA3CFB">
      <w:r w:rsidRPr="00690D42">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5E5E656B" w:rsidR="00FA3CFB" w:rsidRPr="00690D42" w:rsidRDefault="00FA3CFB" w:rsidP="00FA3CFB">
      <w:r w:rsidRPr="00690D42">
        <w:t>Upon reception of both static and dynamic data, the UE can obtain the time in which the SI has been broadcast (T_Broadcast_SI) as</w:t>
      </w:r>
      <w:r w:rsidR="003E597A">
        <w:t>/</w:t>
      </w:r>
      <w:r w:rsidRPr="00690D42">
        <w:t xml:space="preserve"> </w:t>
      </w:r>
    </w:p>
    <w:p w14:paraId="6B5D9BDA" w14:textId="77777777" w:rsidR="00FA3CFB" w:rsidRPr="00D443C0" w:rsidRDefault="00FA3CFB" w:rsidP="00FA3CFB">
      <w:pPr>
        <w:ind w:left="1704" w:firstLine="284"/>
        <w:rPr>
          <w:lang w:val="fr-FR"/>
        </w:rPr>
      </w:pPr>
      <w:bookmarkStart w:id="254" w:name="_MCCTEMPBM_CRPT18550099___2"/>
      <w:r w:rsidRPr="00D443C0">
        <w:rPr>
          <w:lang w:val="fr-FR"/>
        </w:rPr>
        <w:t>T_Broadcast_SI = T_DSnF(gNB</w:t>
      </w:r>
      <w:r w:rsidR="000735D3" w:rsidRPr="00D443C0">
        <w:rPr>
          <w:lang w:val="fr-FR"/>
        </w:rPr>
        <w:t>'</w:t>
      </w:r>
      <w:r w:rsidRPr="00D443C0">
        <w:rPr>
          <w:lang w:val="fr-FR"/>
        </w:rPr>
        <w:t>s SFN=0) + 10*SFN</w:t>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p>
    <w:bookmarkEnd w:id="254"/>
    <w:p w14:paraId="0130E738" w14:textId="77777777" w:rsidR="00FA3CFB" w:rsidRPr="00690D42" w:rsidRDefault="00FA3CFB" w:rsidP="00FA3CFB">
      <w:r w:rsidRPr="00690D42">
        <w:t>The UE checks the freshness of T_Received_SI comparing it with its current UE time.</w:t>
      </w:r>
    </w:p>
    <w:p w14:paraId="4C230DE9" w14:textId="25DBABD3" w:rsidR="00FA3CFB" w:rsidRPr="00690D42" w:rsidRDefault="00CD10A7" w:rsidP="00FA3CFB">
      <w:r w:rsidRPr="00690D42">
        <w:t>There are</w:t>
      </w:r>
      <w:r w:rsidR="00FA3CFB" w:rsidRPr="00690D42">
        <w:t xml:space="preserve"> two main alternatives for the signing technology used in the short-term certificates:</w:t>
      </w:r>
    </w:p>
    <w:p w14:paraId="77D970D2" w14:textId="77777777" w:rsidR="00FA3CFB" w:rsidRPr="00690D42" w:rsidRDefault="00FA3CFB" w:rsidP="00E651DC">
      <w:pPr>
        <w:pStyle w:val="B10"/>
      </w:pPr>
      <w:r w:rsidRPr="00690D42">
        <w:t xml:space="preserve">An option is to use the same type of algorithm as in the DSnF. </w:t>
      </w:r>
    </w:p>
    <w:p w14:paraId="6BCA1109" w14:textId="77777777" w:rsidR="00FA3CFB" w:rsidRPr="00507CE2" w:rsidRDefault="00FA3CFB" w:rsidP="00465C2D">
      <w:pPr>
        <w:pStyle w:val="NO"/>
      </w:pPr>
      <w:r w:rsidRPr="00690D42">
        <w:t>N</w:t>
      </w:r>
      <w:r w:rsidR="0000268D" w:rsidRPr="00690D42">
        <w:t>OTE</w:t>
      </w:r>
      <w:r w:rsidRPr="00690D42">
        <w:t xml:space="preserve">: </w:t>
      </w:r>
      <w:r w:rsidR="00D33F23" w:rsidRPr="00690D42">
        <w:tab/>
      </w:r>
      <w:r w:rsidR="00B95B26" w:rsidRPr="00690D42">
        <w:t>S</w:t>
      </w:r>
      <w:r w:rsidRPr="00690D42">
        <w:t xml:space="preserve">ince the </w:t>
      </w:r>
      <w:r w:rsidRPr="00507CE2">
        <w:t xml:space="preserve">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507CE2">
        <w:t xml:space="preserve">out of scope of the present document and would be defined in the </w:t>
      </w:r>
      <w:r w:rsidRPr="00507CE2">
        <w:t>normative phase</w:t>
      </w:r>
      <w:r w:rsidR="0000268D" w:rsidRPr="00507CE2">
        <w:t>.</w:t>
      </w:r>
    </w:p>
    <w:p w14:paraId="41FC8413" w14:textId="3D756069" w:rsidR="00FA3CFB" w:rsidRPr="00690D42" w:rsidRDefault="00FA3CFB" w:rsidP="00E651DC">
      <w:pPr>
        <w:pStyle w:val="B10"/>
      </w:pPr>
      <w:r w:rsidRPr="00507CE2">
        <w:t xml:space="preserve">Another option is the use a type of hash chain solution as TESLA. In a concrete </w:t>
      </w:r>
      <w:r w:rsidR="00166D03" w:rsidRPr="00507CE2">
        <w:t>instantiation</w:t>
      </w:r>
      <w:r w:rsidRPr="00507CE2">
        <w:t>, the DSnF signs the anchor of a hash chain with 64 links assuming that</w:t>
      </w:r>
      <w:r w:rsidR="0070645E" w:rsidRPr="00507CE2">
        <w:t xml:space="preserve"> </w:t>
      </w:r>
      <w:r w:rsidRPr="00507CE2">
        <w:t>a hash chain link</w:t>
      </w:r>
      <w:r w:rsidR="00CD10A7" w:rsidRPr="00507CE2">
        <w:t xml:space="preserve"> is needed</w:t>
      </w:r>
      <w:r w:rsidRPr="00507CE2">
        <w:t xml:space="preserve"> every 160 ms, i.e., each step of 16 SFNs is linked to a new hash chain link</w:t>
      </w:r>
      <w:r w:rsidR="00323F08" w:rsidRPr="00507CE2">
        <w:t xml:space="preserve"> (see note 2)</w:t>
      </w:r>
      <w:r w:rsidRPr="00507CE2">
        <w:t>. This hash chain is then h</w:t>
      </w:r>
      <w:r w:rsidRPr="00507CE2">
        <w:rPr>
          <w:vertAlign w:val="subscript"/>
        </w:rPr>
        <w:t>64</w:t>
      </w:r>
      <w:r w:rsidRPr="00507CE2">
        <w:t xml:space="preserve"> </w:t>
      </w:r>
      <w:r w:rsidRPr="00507CE2">
        <w:sym w:font="Wingdings" w:char="F0DF"/>
      </w:r>
      <w:r w:rsidRPr="00507CE2">
        <w:t xml:space="preserve"> h</w:t>
      </w:r>
      <w:r w:rsidRPr="00507CE2">
        <w:rPr>
          <w:vertAlign w:val="subscript"/>
        </w:rPr>
        <w:t>63</w:t>
      </w:r>
      <w:r w:rsidRPr="00507CE2">
        <w:t xml:space="preserve"> </w:t>
      </w:r>
      <w:r w:rsidRPr="00507CE2">
        <w:sym w:font="Wingdings" w:char="F0DF"/>
      </w:r>
      <w:r w:rsidRPr="00507CE2">
        <w:t xml:space="preserve"> …</w:t>
      </w:r>
      <w:r w:rsidRPr="00507CE2">
        <w:sym w:font="Wingdings" w:char="F0DF"/>
      </w:r>
      <w:r w:rsidRPr="00507CE2">
        <w:t>h</w:t>
      </w:r>
      <w:r w:rsidRPr="00507CE2">
        <w:rPr>
          <w:vertAlign w:val="subscript"/>
        </w:rPr>
        <w:t>1</w:t>
      </w:r>
      <w:r w:rsidRPr="00507CE2">
        <w:t xml:space="preserve"> </w:t>
      </w:r>
      <w:r w:rsidRPr="00507CE2">
        <w:sym w:font="Wingdings" w:char="F0DF"/>
      </w:r>
      <w:r w:rsidRPr="00507CE2">
        <w:t xml:space="preserve">h </w:t>
      </w:r>
      <w:r w:rsidR="00166D03" w:rsidRPr="00507CE2">
        <w:rPr>
          <w:vertAlign w:val="subscript"/>
        </w:rPr>
        <w:t>0</w:t>
      </w:r>
      <w:r w:rsidR="00166D03" w:rsidRPr="00507CE2">
        <w:t xml:space="preserve"> </w:t>
      </w:r>
      <w:r w:rsidR="00166D03" w:rsidRPr="00507CE2">
        <w:sym w:font="Wingdings" w:char="F0DF"/>
      </w:r>
      <w:r w:rsidR="00166D03" w:rsidRPr="00507CE2">
        <w:t xml:space="preserve"> seed </w:t>
      </w:r>
      <w:r w:rsidRPr="00507CE2">
        <w:t>where h</w:t>
      </w:r>
      <w:r w:rsidRPr="00507CE2">
        <w:rPr>
          <w:vertAlign w:val="subscript"/>
        </w:rPr>
        <w:t>64</w:t>
      </w:r>
      <w:r w:rsidRPr="00507CE2">
        <w:t xml:space="preserve"> is the public anchor of the hash chain and </w:t>
      </w:r>
      <w:r w:rsidR="00166D03" w:rsidRPr="00507CE2">
        <w:rPr>
          <w:rFonts w:hint="eastAsia"/>
          <w:lang w:eastAsia="zh-CN"/>
        </w:rPr>
        <w:t>seed</w:t>
      </w:r>
      <w:r w:rsidR="00166D03" w:rsidRPr="00507CE2">
        <w:rPr>
          <w:lang w:eastAsia="zh-CN"/>
        </w:rPr>
        <w:t xml:space="preserve"> </w:t>
      </w:r>
      <w:r w:rsidRPr="00507CE2">
        <w:t xml:space="preserve">is the secret seed of the hash chain. </w:t>
      </w:r>
      <w:r w:rsidR="008A6C1F" w:rsidRPr="00507CE2">
        <w:t>h</w:t>
      </w:r>
      <w:r w:rsidR="008A6C1F" w:rsidRPr="00507CE2">
        <w:rPr>
          <w:vertAlign w:val="subscript"/>
        </w:rPr>
        <w:t>0</w:t>
      </w:r>
      <w:r w:rsidR="008A6C1F" w:rsidRPr="00507CE2">
        <w:t xml:space="preserve">=HASH(seed) and </w:t>
      </w:r>
      <w:r w:rsidRPr="00507CE2">
        <w:t>h</w:t>
      </w:r>
      <w:r w:rsidRPr="00507CE2">
        <w:rPr>
          <w:vertAlign w:val="subscript"/>
        </w:rPr>
        <w:t>i</w:t>
      </w:r>
      <w:r w:rsidRPr="00507CE2">
        <w:t xml:space="preserve"> = HASH(h</w:t>
      </w:r>
      <w:r w:rsidRPr="00507CE2">
        <w:rPr>
          <w:vertAlign w:val="subscript"/>
        </w:rPr>
        <w:t xml:space="preserve">{i-1}) </w:t>
      </w:r>
      <w:r w:rsidRPr="00507CE2">
        <w:t>with i = 1, …, 64 and HASH() is a cryptographic hash function. The public anchor is signed by the DSnF as part of the static data and</w:t>
      </w:r>
      <w:r w:rsidR="008A6C1F" w:rsidRPr="00507CE2">
        <w:t xml:space="preserve"> </w:t>
      </w:r>
      <w:r w:rsidRPr="00507CE2">
        <w:t>is the seed of the hash chain is provided to the gNB in a secure way. When the base station broadcasts a message, it discloses the message authentication code (MA</w:t>
      </w:r>
      <w:r w:rsidRPr="00690D42">
        <w:t>C) that is computed with hash chain link that is only disclosed in the following message. For instance, the first message M</w:t>
      </w:r>
      <w:r w:rsidRPr="00690D42">
        <w:rPr>
          <w:vertAlign w:val="subscript"/>
        </w:rPr>
        <w:t>0</w:t>
      </w:r>
      <w:r w:rsidRPr="00690D42">
        <w:t xml:space="preserve"> will contain the current values of dynamic fields denoted here as m</w:t>
      </w:r>
      <w:r w:rsidRPr="00690D42">
        <w:rPr>
          <w:vertAlign w:val="subscript"/>
        </w:rPr>
        <w:t>0</w:t>
      </w:r>
      <w:r w:rsidRPr="00690D42">
        <w:t>, a MAC of the dynamic fields computed with h</w:t>
      </w:r>
      <w:r w:rsidRPr="00690D42">
        <w:rPr>
          <w:vertAlign w:val="subscript"/>
        </w:rPr>
        <w:t>63</w:t>
      </w:r>
      <w:r w:rsidRPr="00690D42">
        <w:t>. Next to it, M</w:t>
      </w:r>
      <w:r w:rsidRPr="00690D42">
        <w:rPr>
          <w:vertAlign w:val="subscript"/>
        </w:rPr>
        <w:t>0</w:t>
      </w:r>
      <w:r w:rsidRPr="00690D42">
        <w:t xml:space="preserve"> also includes the current hash chain link, in this case, this </w:t>
      </w:r>
      <w:r w:rsidR="008A6C1F" w:rsidRPr="00690D42">
        <w:t>corresponds</w:t>
      </w:r>
      <w:r w:rsidRPr="00690D42">
        <w:t xml:space="preserve"> to the anchor h</w:t>
      </w:r>
      <w:r w:rsidRPr="00690D42">
        <w:rPr>
          <w:vertAlign w:val="subscript"/>
        </w:rPr>
        <w:t>64</w:t>
      </w:r>
      <w:r w:rsidRPr="00690D42">
        <w:t xml:space="preserve">, </w:t>
      </w:r>
      <w:r w:rsidRPr="00507CE2">
        <w:t>i.e.</w:t>
      </w:r>
    </w:p>
    <w:p w14:paraId="0F63A5D8" w14:textId="77777777" w:rsidR="00323F08" w:rsidRPr="00690D42" w:rsidRDefault="00323F08" w:rsidP="00E651DC">
      <w:pPr>
        <w:pStyle w:val="NO"/>
      </w:pPr>
      <w:r w:rsidRPr="00690D42">
        <w:t xml:space="preserve">NOTE 2: </w:t>
      </w:r>
      <w:r w:rsidRPr="00690D42">
        <w:tab/>
        <w:t>This fits the 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690D42" w:rsidRDefault="008A6C1F" w:rsidP="00FA3CFB">
      <w:pPr>
        <w:ind w:left="1704" w:firstLine="284"/>
      </w:pPr>
      <w:bookmarkStart w:id="255" w:name="_MCCTEMPBM_CRPT18550100___2"/>
      <w:r w:rsidRPr="00690D42">
        <w:t>M</w:t>
      </w:r>
      <w:r w:rsidRPr="00690D42">
        <w:rPr>
          <w:vertAlign w:val="subscript"/>
        </w:rPr>
        <w:t xml:space="preserve">0 </w:t>
      </w:r>
      <w:r w:rsidRPr="00690D42">
        <w:t>= m</w:t>
      </w:r>
      <w:r w:rsidRPr="00690D42">
        <w:rPr>
          <w:vertAlign w:val="subscript"/>
        </w:rPr>
        <w:t>0</w:t>
      </w:r>
      <w:r w:rsidRPr="00690D42">
        <w:t>, h</w:t>
      </w:r>
      <w:r w:rsidRPr="00690D42">
        <w:rPr>
          <w:vertAlign w:val="subscript"/>
        </w:rPr>
        <w:t>64</w:t>
      </w:r>
      <w:r w:rsidRPr="00690D42">
        <w:t>, MAC(m</w:t>
      </w:r>
      <w:r w:rsidRPr="00690D42">
        <w:rPr>
          <w:vertAlign w:val="subscript"/>
        </w:rPr>
        <w:t>0</w:t>
      </w:r>
      <w:r w:rsidRPr="00690D42">
        <w:t>, h</w:t>
      </w:r>
      <w:r w:rsidRPr="00690D42">
        <w:rPr>
          <w:vertAlign w:val="subscript"/>
        </w:rPr>
        <w:t>63</w:t>
      </w:r>
      <w:r w:rsidRPr="00690D42">
        <w:t>)</w:t>
      </w:r>
    </w:p>
    <w:bookmarkEnd w:id="255"/>
    <w:p w14:paraId="6FA1C75D" w14:textId="77777777" w:rsidR="00FA3CFB" w:rsidRPr="00690D42" w:rsidRDefault="00FA3CFB" w:rsidP="0097539C">
      <w:r w:rsidRPr="00690D42">
        <w:t>The UE needs to buffer m</w:t>
      </w:r>
      <w:r w:rsidRPr="00690D42">
        <w:rPr>
          <w:vertAlign w:val="subscript"/>
        </w:rPr>
        <w:t>0</w:t>
      </w:r>
      <w:r w:rsidRPr="00690D42">
        <w:t xml:space="preserve"> and the MAC that can be verified in the following timeslot (after 160 ms) when the following message </w:t>
      </w:r>
      <w:r w:rsidR="00226D3A" w:rsidRPr="00690D42">
        <w:t>M</w:t>
      </w:r>
      <w:r w:rsidR="00226D3A" w:rsidRPr="00690D42">
        <w:rPr>
          <w:vertAlign w:val="subscript"/>
        </w:rPr>
        <w:t>1</w:t>
      </w:r>
      <w:r w:rsidR="00226D3A" w:rsidRPr="00690D42">
        <w:t xml:space="preserve"> = (m</w:t>
      </w:r>
      <w:r w:rsidR="00226D3A" w:rsidRPr="00690D42">
        <w:rPr>
          <w:vertAlign w:val="subscript"/>
        </w:rPr>
        <w:t>1</w:t>
      </w:r>
      <w:r w:rsidR="00226D3A" w:rsidRPr="00690D42">
        <w:t>, h</w:t>
      </w:r>
      <w:r w:rsidR="00226D3A" w:rsidRPr="00690D42">
        <w:rPr>
          <w:vertAlign w:val="subscript"/>
        </w:rPr>
        <w:t>63</w:t>
      </w:r>
      <w:r w:rsidR="00226D3A" w:rsidRPr="00690D42">
        <w:t>, MAC(m</w:t>
      </w:r>
      <w:r w:rsidR="00226D3A" w:rsidRPr="00690D42">
        <w:rPr>
          <w:vertAlign w:val="subscript"/>
        </w:rPr>
        <w:t>1</w:t>
      </w:r>
      <w:r w:rsidR="00226D3A" w:rsidRPr="00690D42">
        <w:t>, h</w:t>
      </w:r>
      <w:r w:rsidR="00226D3A" w:rsidRPr="00690D42">
        <w:rPr>
          <w:vertAlign w:val="subscript"/>
        </w:rPr>
        <w:t>62</w:t>
      </w:r>
      <w:r w:rsidR="00226D3A" w:rsidRPr="00690D42">
        <w:t xml:space="preserve">) </w:t>
      </w:r>
      <w:r w:rsidRPr="00690D42">
        <w:t xml:space="preserve">is received. In particular, the verification consists in checking: (i) whether </w:t>
      </w:r>
      <w:r w:rsidR="00226D3A" w:rsidRPr="00690D42">
        <w:t>h</w:t>
      </w:r>
      <w:r w:rsidR="00226D3A" w:rsidRPr="00690D42">
        <w:rPr>
          <w:vertAlign w:val="subscript"/>
        </w:rPr>
        <w:t>64</w:t>
      </w:r>
      <w:r w:rsidR="00226D3A" w:rsidRPr="00690D42">
        <w:t xml:space="preserve"> = HASH(h</w:t>
      </w:r>
      <w:r w:rsidR="00226D3A" w:rsidRPr="00690D42">
        <w:rPr>
          <w:vertAlign w:val="subscript"/>
        </w:rPr>
        <w:t>63</w:t>
      </w:r>
      <w:r w:rsidR="00226D3A" w:rsidRPr="00690D42">
        <w:t xml:space="preserve">) </w:t>
      </w:r>
      <w:r w:rsidRPr="00690D42">
        <w:t xml:space="preserve">and the message authentication code is correct. </w:t>
      </w:r>
    </w:p>
    <w:p w14:paraId="2C6A2AF4" w14:textId="77777777" w:rsidR="00226D3A" w:rsidRPr="00690D42" w:rsidRDefault="00226D3A" w:rsidP="0097539C">
      <w:r w:rsidRPr="00690D42">
        <w:t>The following diagram illustrates how MIB and SIB1 are digitally signed by DSnF and how a hash chain is generated and used to verify dynamic fi</w:t>
      </w:r>
      <w:r w:rsidRPr="00507CE2">
        <w:t>elds (e.g., SFN)</w:t>
      </w:r>
      <w:r w:rsidRPr="00690D42">
        <w:t>. It shows that MIB can be extended to include some bits of a MAC if not a complete MAC due to its constraint in size,</w:t>
      </w:r>
      <w:r w:rsidR="0036608C" w:rsidRPr="00690D42">
        <w:t xml:space="preserve"> </w:t>
      </w:r>
      <w:r w:rsidRPr="00690D42">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690D42" w:rsidRDefault="00226D3A" w:rsidP="004316D3">
      <w:pPr>
        <w:pStyle w:val="TH"/>
      </w:pPr>
      <w:r w:rsidRPr="00690D42">
        <w:rPr>
          <w:noProof/>
          <w:lang w:eastAsia="de-DE"/>
        </w:rPr>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690D42" w:rsidRDefault="00226D3A" w:rsidP="004316D3">
      <w:pPr>
        <w:pStyle w:val="TF"/>
      </w:pPr>
      <w:r w:rsidRPr="00690D42">
        <w:t>Figure 6.20.2.2.4-1</w:t>
      </w:r>
      <w:r w:rsidR="004316D3" w:rsidRPr="00690D42">
        <w:t>:</w:t>
      </w:r>
      <w:r w:rsidRPr="00690D42">
        <w:t xml:space="preserve"> Authentication of MIB and SIB1 with a combination of digital signature and TESLA</w:t>
      </w:r>
    </w:p>
    <w:p w14:paraId="5958690A" w14:textId="32B9CF64" w:rsidR="00BE5193" w:rsidRPr="00690D42" w:rsidRDefault="00BE5193" w:rsidP="00BE5193">
      <w:pPr>
        <w:pStyle w:val="Heading4"/>
      </w:pPr>
      <w:bookmarkStart w:id="256" w:name="_Toc139041963"/>
      <w:r w:rsidRPr="00690D42">
        <w:t>6.20.2.3</w:t>
      </w:r>
      <w:r w:rsidRPr="00690D42">
        <w:tab/>
        <w:t>gNB Behaviours</w:t>
      </w:r>
      <w:bookmarkEnd w:id="256"/>
    </w:p>
    <w:p w14:paraId="1D55F431" w14:textId="68ED89C4" w:rsidR="00665AD8" w:rsidRPr="00690D42" w:rsidRDefault="00665AD8" w:rsidP="00E651DC">
      <w:pPr>
        <w:pStyle w:val="Heading5"/>
      </w:pPr>
      <w:bookmarkStart w:id="257" w:name="_Toc139041964"/>
      <w:r w:rsidRPr="00690D42">
        <w:t>6.20.2.3.0</w:t>
      </w:r>
      <w:r w:rsidRPr="00690D42">
        <w:tab/>
        <w:t>General</w:t>
      </w:r>
      <w:bookmarkEnd w:id="257"/>
    </w:p>
    <w:p w14:paraId="2FC2897D" w14:textId="77777777" w:rsidR="00BE5193" w:rsidRPr="00690D42" w:rsidRDefault="00BE5193" w:rsidP="00BE5193">
      <w:r w:rsidRPr="00690D42">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690D42" w:rsidRDefault="00BE5193" w:rsidP="00BE5193">
      <w:pPr>
        <w:pStyle w:val="Heading5"/>
      </w:pPr>
      <w:bookmarkStart w:id="258" w:name="_Toc139041965"/>
      <w:r w:rsidRPr="00690D42">
        <w:t>6.20.2.3.1</w:t>
      </w:r>
      <w:r w:rsidRPr="00690D42">
        <w:tab/>
        <w:t>Requesting Digital Signatures</w:t>
      </w:r>
      <w:bookmarkEnd w:id="258"/>
    </w:p>
    <w:p w14:paraId="789EFCCD" w14:textId="77777777" w:rsidR="00BE5193" w:rsidRPr="00690D42" w:rsidRDefault="00BE5193" w:rsidP="00BE5193">
      <w:r w:rsidRPr="00690D42">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690D42" w:rsidRDefault="00BE5193" w:rsidP="008324A3">
      <w:r w:rsidRPr="00690D42">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690D42" w:rsidRDefault="008324A3" w:rsidP="008324A3">
      <w:r w:rsidRPr="00690D42">
        <w:t xml:space="preserve">Two new NG RAN procedures can be defined between gNB and AMF/SEAF to support the signing of SIBs by DSnF. </w:t>
      </w:r>
    </w:p>
    <w:p w14:paraId="2B453225" w14:textId="03E884B2" w:rsidR="008324A3" w:rsidRPr="00690D42" w:rsidRDefault="0097539C" w:rsidP="0097539C">
      <w:pPr>
        <w:pStyle w:val="B10"/>
      </w:pPr>
      <w:r w:rsidRPr="00690D42">
        <w:t>-</w:t>
      </w:r>
      <w:r w:rsidRPr="00690D42">
        <w:tab/>
      </w:r>
      <w:r w:rsidR="008324A3" w:rsidRPr="00690D42">
        <w:t>SIB Digital Signing Request: gNB to AMF/SEAF</w:t>
      </w:r>
    </w:p>
    <w:p w14:paraId="18A172A9" w14:textId="22F74A42" w:rsidR="008324A3" w:rsidRPr="00690D42" w:rsidRDefault="0097539C" w:rsidP="0097539C">
      <w:pPr>
        <w:pStyle w:val="B10"/>
      </w:pPr>
      <w:r w:rsidRPr="00690D42">
        <w:t>-</w:t>
      </w:r>
      <w:r w:rsidRPr="00690D42">
        <w:tab/>
      </w:r>
      <w:r w:rsidR="008324A3" w:rsidRPr="00690D42">
        <w:t>SIB Digital Signing Response: AMF/SEAF to gNB</w:t>
      </w:r>
    </w:p>
    <w:p w14:paraId="04B8803C" w14:textId="77777777" w:rsidR="00BE5193" w:rsidRPr="00507CE2" w:rsidRDefault="008324A3" w:rsidP="004316D3">
      <w:pPr>
        <w:rPr>
          <w:color w:val="FF0000"/>
        </w:rPr>
      </w:pPr>
      <w:r w:rsidRPr="00690D42">
        <w:t xml:space="preserve">These procedures use non-UE associated signalling, as with some other NG-RAN </w:t>
      </w:r>
      <w:r w:rsidRPr="00507CE2">
        <w:t>procedures (e.g., Uplink/Downlink RIM Information Transfer [17]).</w:t>
      </w:r>
    </w:p>
    <w:p w14:paraId="351C322C" w14:textId="77777777" w:rsidR="00BE5193" w:rsidRPr="00507CE2" w:rsidRDefault="00BE5193" w:rsidP="00BE5193">
      <w:pPr>
        <w:pStyle w:val="Heading5"/>
      </w:pPr>
      <w:bookmarkStart w:id="259" w:name="_Toc139041966"/>
      <w:r w:rsidRPr="00507CE2">
        <w:t>6.20.2.3.2</w:t>
      </w:r>
      <w:r w:rsidRPr="00507CE2">
        <w:tab/>
        <w:t>Receiving Digital Signatures</w:t>
      </w:r>
      <w:bookmarkEnd w:id="259"/>
    </w:p>
    <w:p w14:paraId="15BD9A8D" w14:textId="77777777" w:rsidR="00BE5193" w:rsidRPr="00507CE2" w:rsidRDefault="00BE5193" w:rsidP="00BE5193">
      <w:r w:rsidRPr="00507CE2">
        <w:t xml:space="preserve">gNB receives digital signing responses from DSnF via AMF/SEAF over N2 interface. DSnF may also push digitally signed data to gNB. </w:t>
      </w:r>
    </w:p>
    <w:p w14:paraId="25DEE186" w14:textId="77777777" w:rsidR="00BE5193" w:rsidRPr="00507CE2" w:rsidRDefault="00BE5193" w:rsidP="0097539C">
      <w:pPr>
        <w:pStyle w:val="EditorsNote"/>
      </w:pPr>
      <w:r w:rsidRPr="00507CE2">
        <w:t xml:space="preserve">Editor's Note: The N2 messages for digital signing responses are FFS. </w:t>
      </w:r>
    </w:p>
    <w:p w14:paraId="727EA466" w14:textId="77777777" w:rsidR="00BE5193" w:rsidRPr="00507CE2" w:rsidRDefault="00BE5193" w:rsidP="00BE5193">
      <w:pPr>
        <w:pStyle w:val="Heading5"/>
      </w:pPr>
      <w:bookmarkStart w:id="260" w:name="_Toc139041967"/>
      <w:r w:rsidRPr="00507CE2">
        <w:t>6.20.2.3.3</w:t>
      </w:r>
      <w:r w:rsidRPr="00507CE2">
        <w:tab/>
        <w:t>Broadcasting Digital Signatures</w:t>
      </w:r>
      <w:bookmarkEnd w:id="260"/>
    </w:p>
    <w:p w14:paraId="7F75CB45" w14:textId="77777777" w:rsidR="00BE5193" w:rsidRPr="00690D42" w:rsidRDefault="00BE5193" w:rsidP="00BE5193">
      <w:r w:rsidRPr="00507CE2">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507CE2">
        <w:t>:</w:t>
      </w:r>
    </w:p>
    <w:p w14:paraId="65041DC2" w14:textId="1B3FD7BC" w:rsidR="00BE5193" w:rsidRPr="00690D42" w:rsidRDefault="0097539C" w:rsidP="0097539C">
      <w:pPr>
        <w:pStyle w:val="B10"/>
      </w:pPr>
      <w:r w:rsidRPr="00690D42">
        <w:t>-</w:t>
      </w:r>
      <w:r w:rsidRPr="00690D42">
        <w:tab/>
      </w:r>
      <w:r w:rsidR="00BE5193" w:rsidRPr="00690D42">
        <w:t>Information elements indicating the SIBs that are being protected</w:t>
      </w:r>
    </w:p>
    <w:p w14:paraId="378BA87C" w14:textId="55720548" w:rsidR="00507CE2" w:rsidRPr="00507CE2" w:rsidRDefault="0097539C" w:rsidP="0097539C">
      <w:pPr>
        <w:pStyle w:val="B10"/>
      </w:pPr>
      <w:r w:rsidRPr="00690D42">
        <w:t>-</w:t>
      </w:r>
      <w:r w:rsidRPr="00690D42">
        <w:tab/>
      </w:r>
      <w:r w:rsidR="00BE5193" w:rsidRPr="00690D42">
        <w:t xml:space="preserve">information elements for anti-reply attacks, such as PCI, downlink </w:t>
      </w:r>
      <w:r w:rsidR="00BE5193" w:rsidRPr="00507CE2">
        <w:t>frequency, Time Counter, etc</w:t>
      </w:r>
      <w:r w:rsidR="00507CE2" w:rsidRPr="00507CE2">
        <w:t>.</w:t>
      </w:r>
    </w:p>
    <w:p w14:paraId="347A36FD" w14:textId="66BCD791" w:rsidR="00BE5193" w:rsidRPr="00507CE2" w:rsidRDefault="0097539C" w:rsidP="0097539C">
      <w:pPr>
        <w:pStyle w:val="B10"/>
      </w:pPr>
      <w:r w:rsidRPr="00507CE2">
        <w:t>-</w:t>
      </w:r>
      <w:r w:rsidRPr="00507CE2">
        <w:tab/>
      </w:r>
      <w:r w:rsidR="00BE5193" w:rsidRPr="00507CE2">
        <w:t xml:space="preserve">information elements for selecting a public key for signature verification, such as key identifier </w:t>
      </w:r>
    </w:p>
    <w:p w14:paraId="4F9C511D" w14:textId="52CEE891" w:rsidR="00BE5193" w:rsidRPr="00507CE2" w:rsidRDefault="0097539C" w:rsidP="0097539C">
      <w:pPr>
        <w:pStyle w:val="B10"/>
      </w:pPr>
      <w:r w:rsidRPr="00507CE2">
        <w:t>-</w:t>
      </w:r>
      <w:r w:rsidRPr="00507CE2">
        <w:tab/>
      </w:r>
      <w:r w:rsidR="00BE5193" w:rsidRPr="00507CE2">
        <w:t>information elements for constructing certificate chains if needed</w:t>
      </w:r>
    </w:p>
    <w:p w14:paraId="3AE0B122" w14:textId="0AF42227" w:rsidR="00BE5193" w:rsidRPr="00507CE2" w:rsidRDefault="0097539C" w:rsidP="0097539C">
      <w:pPr>
        <w:pStyle w:val="B10"/>
      </w:pPr>
      <w:r w:rsidRPr="00507CE2">
        <w:t>-</w:t>
      </w:r>
      <w:r w:rsidRPr="00507CE2">
        <w:tab/>
      </w:r>
      <w:r w:rsidR="00BE5193" w:rsidRPr="00507CE2">
        <w:t>information elements for signing algorithm selection if multiple digital signature algorithms are supported</w:t>
      </w:r>
    </w:p>
    <w:p w14:paraId="58F838E5" w14:textId="77777777" w:rsidR="00BE5193" w:rsidRPr="00507CE2" w:rsidRDefault="00BE5193" w:rsidP="0097539C">
      <w:pPr>
        <w:pStyle w:val="EditorsNote"/>
      </w:pPr>
      <w:r w:rsidRPr="00507CE2">
        <w:t xml:space="preserve">Editor's Note: The exact format of the new SIB is FFS. </w:t>
      </w:r>
    </w:p>
    <w:p w14:paraId="45AB9756" w14:textId="77777777" w:rsidR="00BE5193" w:rsidRPr="00690D42" w:rsidRDefault="00BE5193" w:rsidP="00BE5193">
      <w:pPr>
        <w:pStyle w:val="Heading4"/>
      </w:pPr>
      <w:bookmarkStart w:id="261" w:name="_Toc139041968"/>
      <w:r w:rsidRPr="00507CE2">
        <w:t>6.20.2.4</w:t>
      </w:r>
      <w:r w:rsidRPr="00507CE2">
        <w:tab/>
        <w:t>Procedures for digital signature request and re</w:t>
      </w:r>
      <w:r w:rsidRPr="00690D42">
        <w:t>sponse</w:t>
      </w:r>
      <w:bookmarkEnd w:id="261"/>
    </w:p>
    <w:p w14:paraId="62D99887" w14:textId="77777777" w:rsidR="00BE5193" w:rsidRPr="00690D42" w:rsidRDefault="00BE5193" w:rsidP="00BE5193">
      <w:r w:rsidRPr="00690D42">
        <w:t>The overall procedure for gNB</w:t>
      </w:r>
      <w:r w:rsidR="00492C01" w:rsidRPr="00690D42">
        <w:t>s</w:t>
      </w:r>
      <w:r w:rsidRPr="00690D42">
        <w:t xml:space="preserve"> to request digital signatures is given below. </w:t>
      </w:r>
    </w:p>
    <w:p w14:paraId="50BD6E86" w14:textId="77777777" w:rsidR="00BE5193" w:rsidRPr="00690D42" w:rsidRDefault="00BE5193" w:rsidP="004316D3">
      <w:pPr>
        <w:pStyle w:val="TH"/>
      </w:pPr>
      <w:r w:rsidRPr="00690D42">
        <w:rPr>
          <w:noProof/>
          <w:lang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690D42" w:rsidRDefault="00A132A5" w:rsidP="004316D3">
      <w:pPr>
        <w:pStyle w:val="TF"/>
      </w:pPr>
      <w:r w:rsidRPr="00690D42">
        <w:t>Fig</w:t>
      </w:r>
      <w:r w:rsidR="004316D3" w:rsidRPr="00690D42">
        <w:t>ure</w:t>
      </w:r>
      <w:r w:rsidRPr="00690D42">
        <w:t xml:space="preserve"> 6.20.2.4-1</w:t>
      </w:r>
      <w:r w:rsidR="004316D3" w:rsidRPr="00690D42">
        <w:t>:</w:t>
      </w:r>
      <w:r w:rsidRPr="00690D42">
        <w:t xml:space="preserve"> Procedure for DS request</w:t>
      </w:r>
    </w:p>
    <w:p w14:paraId="2C567D3A" w14:textId="77777777" w:rsidR="0080235E" w:rsidRPr="00690D42" w:rsidRDefault="0080235E" w:rsidP="0080235E">
      <w:r w:rsidRPr="00690D42">
        <w:t xml:space="preserve">SIB Digital Signing Requests and responses have impact on the N2 interface by consuming network bandwidth and adding processing overhead. </w:t>
      </w:r>
    </w:p>
    <w:p w14:paraId="0D0EF70F" w14:textId="7860CD89" w:rsidR="0080235E" w:rsidRPr="00507CE2" w:rsidRDefault="0080235E" w:rsidP="0080235E">
      <w:r w:rsidRPr="00690D42">
        <w:t>The actual bandwidth consumption depends on the frequencie</w:t>
      </w:r>
      <w:r w:rsidRPr="00507CE2">
        <w:t xml:space="preserve">s of signing requests and responses being exchanged between gNB and AMF. </w:t>
      </w:r>
      <w:r w:rsidR="00665AD8" w:rsidRPr="00507CE2">
        <w:t>S</w:t>
      </w:r>
      <w:r w:rsidR="00DB52E1" w:rsidRPr="00507CE2">
        <w:t>tatic fields are signed by DSnF and dynamic fields (e.g., SFN) are signed by gNB (e.g., using secondary signing keys such as a short-lived key pair of shorter key length or symmetric keys as used in TESLA [</w:t>
      </w:r>
      <w:r w:rsidR="00AE007E" w:rsidRPr="00507CE2">
        <w:t>24</w:t>
      </w:r>
      <w:r w:rsidR="00DB52E1" w:rsidRPr="00507CE2">
        <w:t xml:space="preserve">]). </w:t>
      </w:r>
      <w:r w:rsidR="00665AD8" w:rsidRPr="00507CE2">
        <w:t>P</w:t>
      </w:r>
      <w:r w:rsidR="00DB52E1" w:rsidRPr="00507CE2">
        <w:t>eriodicity of DSnF signing of static fields and secondary signing keys is the maximum duration of SFN cycle, which is 10.24 seconds (10 ms x1024). This means that a DSnF signed messages can be rebroadcasted for every 10.24 seconds.</w:t>
      </w:r>
      <w:r w:rsidR="0036608C" w:rsidRPr="00507CE2">
        <w:t xml:space="preserve"> </w:t>
      </w:r>
    </w:p>
    <w:p w14:paraId="1228BDE3" w14:textId="77777777" w:rsidR="00DB52E1" w:rsidRPr="00507CE2" w:rsidRDefault="00DB52E1" w:rsidP="0097539C">
      <w:pPr>
        <w:pStyle w:val="EditorsNote"/>
      </w:pPr>
      <w:r w:rsidRPr="00507CE2">
        <w:t>Editor Note: Evaluation of the usage of the TESLA protocol is FFS.</w:t>
      </w:r>
    </w:p>
    <w:p w14:paraId="40097339" w14:textId="77777777" w:rsidR="00DB52E1" w:rsidRPr="00690D42" w:rsidRDefault="0080235E" w:rsidP="0080235E">
      <w:r w:rsidRPr="00507CE2">
        <w:t xml:space="preserve">Further assume that a SIB is of maximal size of 2976 bits (372 bytes) [2] and the digital signature algorithm is 256-bit ECDSA with the digital signature of 64 bytes. </w:t>
      </w:r>
      <w:r w:rsidR="004E111B" w:rsidRPr="00507CE2">
        <w:rPr>
          <w:rFonts w:hint="eastAsia"/>
          <w:lang w:eastAsia="zh-CN"/>
        </w:rPr>
        <w:t>It</w:t>
      </w:r>
      <w:r w:rsidR="004E111B" w:rsidRPr="00507CE2">
        <w:rPr>
          <w:lang w:eastAsia="zh-CN"/>
        </w:rPr>
        <w:t xml:space="preserve"> is </w:t>
      </w:r>
      <w:r w:rsidR="00DB52E1" w:rsidRPr="00507CE2">
        <w:t>assume</w:t>
      </w:r>
      <w:r w:rsidR="004E111B" w:rsidRPr="00507CE2">
        <w:t>d</w:t>
      </w:r>
      <w:r w:rsidR="00DB52E1" w:rsidRPr="00507CE2">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w:t>
      </w:r>
      <w:r w:rsidR="00DB52E1" w:rsidRPr="00690D42">
        <w:t xml:space="preserve"> 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690D42" w:rsidRDefault="0080235E" w:rsidP="0080235E">
      <w:r w:rsidRPr="00690D42">
        <w:t>Without considering the overhead from other dat</w:t>
      </w:r>
      <w:r w:rsidRPr="00507CE2">
        <w:t>a (e.g., pa</w:t>
      </w:r>
      <w:r w:rsidRPr="00690D42">
        <w:t xml:space="preserve">cket headers), the bandwidth consumption for each request and response is of 372 bytes and 64 bytes respectively. </w:t>
      </w:r>
    </w:p>
    <w:p w14:paraId="2DAF846B" w14:textId="25F97E5D" w:rsidR="0080235E" w:rsidRPr="00690D42" w:rsidRDefault="00DB52E1" w:rsidP="0080235E">
      <w:r w:rsidRPr="00690D42">
        <w:t>Without considering response aggregation, there would be 8</w:t>
      </w:r>
      <w:r w:rsidR="00A72CF0">
        <w:t>,</w:t>
      </w:r>
      <w:r w:rsidRPr="00690D42">
        <w:t>438 (24x3</w:t>
      </w:r>
      <w:r w:rsidR="00A72CF0">
        <w:t>,</w:t>
      </w:r>
      <w:r w:rsidRPr="00690D42">
        <w:t>600/10.24) signing requests and responses exchanged between a gNB and an AMF. W</w:t>
      </w:r>
      <w:r w:rsidR="0080235E" w:rsidRPr="00690D42">
        <w:t>ithout considering the bandwidth overhead from other accompanying data in each request and response, the total bandwidth consumption from signing requests and responses are about 3</w:t>
      </w:r>
      <w:r w:rsidRPr="00690D42">
        <w:t>.</w:t>
      </w:r>
      <w:r w:rsidR="0080235E" w:rsidRPr="00690D42">
        <w:t>2</w:t>
      </w:r>
      <w:r w:rsidR="00991A23" w:rsidRPr="00690D42">
        <w:t xml:space="preserve"> </w:t>
      </w:r>
      <w:r w:rsidR="0080235E" w:rsidRPr="00690D42">
        <w:t xml:space="preserve">MB and </w:t>
      </w:r>
      <w:r w:rsidRPr="00690D42">
        <w:t xml:space="preserve">0.8 </w:t>
      </w:r>
      <w:r w:rsidR="0080235E" w:rsidRPr="00690D42">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690D42">
        <w:t xml:space="preserve">10 </w:t>
      </w:r>
      <w:r w:rsidR="0080235E" w:rsidRPr="00690D42">
        <w:t>minute</w:t>
      </w:r>
      <w:r w:rsidRPr="00690D42">
        <w:t>s</w:t>
      </w:r>
      <w:r w:rsidR="0080235E" w:rsidRPr="00690D42">
        <w:t xml:space="preserve">), the bandwidth consumption from sending signing requests would be reduced by 60 folds to </w:t>
      </w:r>
      <w:r w:rsidRPr="00690D42">
        <w:t xml:space="preserve">50K bytes </w:t>
      </w:r>
      <w:r w:rsidR="0080235E" w:rsidRPr="00690D42">
        <w:t xml:space="preserve">per day. </w:t>
      </w:r>
    </w:p>
    <w:p w14:paraId="4177D9C8" w14:textId="77777777" w:rsidR="0080235E" w:rsidRPr="00690D42" w:rsidRDefault="0080235E" w:rsidP="0080235E">
      <w:r w:rsidRPr="00690D42">
        <w:t>From AMF perspective, one AMF may interact with a number of gNBs. Thus, the bandwidth consumption at the AMF is proportional to the number of served gNBs</w:t>
      </w:r>
      <w:r w:rsidR="00DB52E1" w:rsidRPr="00690D42">
        <w:t xml:space="preserve"> and the number of cells configured at each gNB</w:t>
      </w:r>
      <w:r w:rsidRPr="00690D42">
        <w:t xml:space="preserve"> and </w:t>
      </w:r>
      <w:r w:rsidR="00DB52E1" w:rsidRPr="00690D42">
        <w:t xml:space="preserve">inversely </w:t>
      </w:r>
      <w:r w:rsidRPr="00690D42">
        <w:t xml:space="preserve">proportional to the number of requested signatures in each signing request. The table below provides bullbalk estimates of bandwidth and processing overhead at AMF, based on the estimation at gNB </w:t>
      </w:r>
      <w:r w:rsidR="00DB52E1" w:rsidRPr="00690D42">
        <w:t xml:space="preserve">(with one configured cell) </w:t>
      </w:r>
      <w:r w:rsidRPr="00690D42">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690D42" w14:paraId="54E25EBC" w14:textId="77777777" w:rsidTr="004316D3">
        <w:trPr>
          <w:jc w:val="center"/>
        </w:trPr>
        <w:tc>
          <w:tcPr>
            <w:tcW w:w="1289" w:type="dxa"/>
            <w:shd w:val="clear" w:color="auto" w:fill="auto"/>
          </w:tcPr>
          <w:p w14:paraId="2DEAB07D" w14:textId="77777777" w:rsidR="0080235E" w:rsidRPr="00690D42" w:rsidRDefault="0080235E" w:rsidP="004316D3">
            <w:pPr>
              <w:pStyle w:val="TAH"/>
            </w:pPr>
            <w:r w:rsidRPr="00690D42">
              <w:t>Frequency</w:t>
            </w:r>
            <w:r w:rsidR="004316D3" w:rsidRPr="00690D42">
              <w:t xml:space="preserve"> </w:t>
            </w:r>
            <w:r w:rsidRPr="00690D42">
              <w:t>of</w:t>
            </w:r>
            <w:r w:rsidR="004316D3" w:rsidRPr="00690D42">
              <w:t xml:space="preserve"> </w:t>
            </w:r>
            <w:r w:rsidRPr="00690D42">
              <w:t>broadcasting</w:t>
            </w:r>
            <w:r w:rsidR="004316D3" w:rsidRPr="00690D42">
              <w:t xml:space="preserve"> </w:t>
            </w:r>
            <w:r w:rsidRPr="00690D42">
              <w:t>a</w:t>
            </w:r>
            <w:r w:rsidR="004316D3" w:rsidRPr="00690D42">
              <w:t xml:space="preserve"> </w:t>
            </w:r>
            <w:r w:rsidRPr="00690D42">
              <w:t>new</w:t>
            </w:r>
            <w:r w:rsidR="004316D3" w:rsidRPr="00690D42">
              <w:t xml:space="preserve"> </w:t>
            </w:r>
            <w:r w:rsidRPr="00690D42">
              <w:t>signature</w:t>
            </w:r>
          </w:p>
        </w:tc>
        <w:tc>
          <w:tcPr>
            <w:tcW w:w="1075" w:type="dxa"/>
            <w:shd w:val="clear" w:color="auto" w:fill="auto"/>
          </w:tcPr>
          <w:p w14:paraId="1F81754B"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required</w:t>
            </w:r>
            <w:r w:rsidR="004316D3" w:rsidRPr="00690D42">
              <w:t xml:space="preserve"> </w:t>
            </w:r>
            <w:r w:rsidRPr="00690D42">
              <w:t>per</w:t>
            </w:r>
            <w:r w:rsidR="004316D3" w:rsidRPr="00690D42">
              <w:t xml:space="preserve"> </w:t>
            </w:r>
            <w:r w:rsidRPr="00690D42">
              <w:t>day</w:t>
            </w:r>
          </w:p>
          <w:p w14:paraId="447D7578" w14:textId="77777777" w:rsidR="0080235E" w:rsidRPr="00690D42" w:rsidRDefault="0080235E" w:rsidP="004316D3">
            <w:pPr>
              <w:pStyle w:val="TAH"/>
            </w:pPr>
          </w:p>
        </w:tc>
        <w:tc>
          <w:tcPr>
            <w:tcW w:w="1274" w:type="dxa"/>
            <w:shd w:val="clear" w:color="auto" w:fill="auto"/>
          </w:tcPr>
          <w:p w14:paraId="1C10516A"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asked</w:t>
            </w:r>
            <w:r w:rsidR="004316D3" w:rsidRPr="00690D42">
              <w:t xml:space="preserve"> </w:t>
            </w:r>
            <w:r w:rsidRPr="00690D42">
              <w:t>per</w:t>
            </w:r>
            <w:r w:rsidR="004316D3" w:rsidRPr="00690D42">
              <w:t xml:space="preserve"> </w:t>
            </w:r>
            <w:r w:rsidRPr="00690D42">
              <w:t>signing</w:t>
            </w:r>
            <w:r w:rsidR="004316D3" w:rsidRPr="00690D42">
              <w:t xml:space="preserve"> </w:t>
            </w:r>
            <w:r w:rsidRPr="00690D42">
              <w:t>request</w:t>
            </w:r>
          </w:p>
        </w:tc>
        <w:tc>
          <w:tcPr>
            <w:tcW w:w="1287" w:type="dxa"/>
            <w:shd w:val="clear" w:color="auto" w:fill="auto"/>
          </w:tcPr>
          <w:p w14:paraId="39101AA9"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signing</w:t>
            </w:r>
            <w:r w:rsidR="004316D3" w:rsidRPr="00690D42">
              <w:t xml:space="preserve"> </w:t>
            </w:r>
            <w:r w:rsidRPr="00690D42">
              <w:t>requests</w:t>
            </w:r>
            <w:r w:rsidR="004316D3" w:rsidRPr="00690D42">
              <w:t xml:space="preserve"> </w:t>
            </w:r>
            <w:r w:rsidRPr="00690D42">
              <w:t>per</w:t>
            </w:r>
            <w:r w:rsidR="004316D3" w:rsidRPr="00690D42">
              <w:t xml:space="preserve"> </w:t>
            </w:r>
            <w:r w:rsidRPr="00690D42">
              <w:t>day</w:t>
            </w:r>
          </w:p>
        </w:tc>
        <w:tc>
          <w:tcPr>
            <w:tcW w:w="1250" w:type="dxa"/>
            <w:shd w:val="clear" w:color="auto" w:fill="auto"/>
          </w:tcPr>
          <w:p w14:paraId="39DBA65A"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(bytes)</w:t>
            </w:r>
            <w:r w:rsidR="004316D3" w:rsidRPr="00690D42">
              <w:t xml:space="preserve"> </w:t>
            </w:r>
            <w:r w:rsidRPr="00690D42">
              <w:t>at</w:t>
            </w:r>
            <w:r w:rsidR="004316D3" w:rsidRPr="00690D42">
              <w:t xml:space="preserve"> </w:t>
            </w:r>
            <w:r w:rsidRPr="00690D42">
              <w:t>gNB</w:t>
            </w:r>
            <w:r w:rsidR="004316D3" w:rsidRPr="00690D42">
              <w:t xml:space="preserve"> </w:t>
            </w:r>
            <w:r w:rsidR="00DB52E1" w:rsidRPr="00690D42">
              <w:t>per</w:t>
            </w:r>
            <w:r w:rsidR="004316D3" w:rsidRPr="00690D42">
              <w:t xml:space="preserve"> </w:t>
            </w:r>
            <w:r w:rsidR="00DB52E1" w:rsidRPr="00690D42">
              <w:t>day</w:t>
            </w:r>
          </w:p>
        </w:tc>
        <w:tc>
          <w:tcPr>
            <w:tcW w:w="1182" w:type="dxa"/>
            <w:shd w:val="clear" w:color="auto" w:fill="auto"/>
          </w:tcPr>
          <w:p w14:paraId="3A89A62F"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served</w:t>
            </w:r>
            <w:r w:rsidR="004316D3" w:rsidRPr="00690D42">
              <w:t xml:space="preserve"> </w:t>
            </w:r>
            <w:r w:rsidRPr="00690D42">
              <w:t>gNBs</w:t>
            </w:r>
            <w:r w:rsidR="004316D3" w:rsidRPr="00690D42">
              <w:t xml:space="preserve"> </w:t>
            </w:r>
            <w:r w:rsidRPr="00690D42">
              <w:t>per</w:t>
            </w:r>
            <w:r w:rsidR="004316D3" w:rsidRPr="00690D42">
              <w:t xml:space="preserve"> </w:t>
            </w:r>
            <w:r w:rsidRPr="00690D42">
              <w:t>AMF</w:t>
            </w:r>
          </w:p>
        </w:tc>
        <w:tc>
          <w:tcPr>
            <w:tcW w:w="1248" w:type="dxa"/>
            <w:shd w:val="clear" w:color="auto" w:fill="auto"/>
          </w:tcPr>
          <w:p w14:paraId="4DB92A98"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messages</w:t>
            </w:r>
            <w:r w:rsidR="004316D3" w:rsidRPr="00690D42">
              <w:t xml:space="preserve"> </w:t>
            </w:r>
            <w:r w:rsidRPr="00690D42">
              <w:t>processed</w:t>
            </w:r>
            <w:r w:rsidR="004316D3" w:rsidRPr="00690D42">
              <w:t xml:space="preserve"> </w:t>
            </w:r>
            <w:r w:rsidRPr="00690D42">
              <w:t>at</w:t>
            </w:r>
            <w:r w:rsidR="004316D3" w:rsidRPr="00690D42">
              <w:t xml:space="preserve"> </w:t>
            </w:r>
            <w:r w:rsidRPr="00690D42">
              <w:t>AMF</w:t>
            </w:r>
            <w:r w:rsidR="004316D3" w:rsidRPr="00690D42">
              <w:t xml:space="preserve"> </w:t>
            </w:r>
          </w:p>
        </w:tc>
        <w:tc>
          <w:tcPr>
            <w:tcW w:w="1250" w:type="dxa"/>
            <w:shd w:val="clear" w:color="auto" w:fill="auto"/>
          </w:tcPr>
          <w:p w14:paraId="53A3FB09"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at</w:t>
            </w:r>
            <w:r w:rsidR="004316D3" w:rsidRPr="00690D42">
              <w:t xml:space="preserve"> </w:t>
            </w:r>
            <w:r w:rsidRPr="00690D42">
              <w:t>AMF</w:t>
            </w:r>
            <w:r w:rsidR="004316D3" w:rsidRPr="00690D42">
              <w:t xml:space="preserve"> </w:t>
            </w:r>
            <w:r w:rsidRPr="00690D42">
              <w:t>(bytes)</w:t>
            </w:r>
          </w:p>
        </w:tc>
      </w:tr>
      <w:tr w:rsidR="00DB52E1" w:rsidRPr="00690D42" w14:paraId="4D0F62F7" w14:textId="77777777" w:rsidTr="004316D3">
        <w:trPr>
          <w:jc w:val="center"/>
        </w:trPr>
        <w:tc>
          <w:tcPr>
            <w:tcW w:w="1289" w:type="dxa"/>
            <w:vMerge w:val="restart"/>
            <w:shd w:val="clear" w:color="auto" w:fill="auto"/>
            <w:vAlign w:val="center"/>
          </w:tcPr>
          <w:p w14:paraId="0B5943AB" w14:textId="77777777" w:rsidR="0080235E" w:rsidRPr="00690D42" w:rsidRDefault="00DB52E1" w:rsidP="004316D3">
            <w:pPr>
              <w:pStyle w:val="TAL"/>
            </w:pPr>
            <w:r w:rsidRPr="00690D42">
              <w:t>Every</w:t>
            </w:r>
            <w:r w:rsidR="004316D3" w:rsidRPr="00690D42">
              <w:t xml:space="preserve"> </w:t>
            </w:r>
            <w:r w:rsidRPr="00690D42">
              <w:t>10.24</w:t>
            </w:r>
            <w:r w:rsidR="004316D3" w:rsidRPr="00690D42">
              <w:t xml:space="preserve"> </w:t>
            </w:r>
            <w:r w:rsidR="0080235E" w:rsidRPr="00690D42">
              <w:t>second</w:t>
            </w:r>
            <w:r w:rsidRPr="00690D42">
              <w:t>s</w:t>
            </w:r>
          </w:p>
          <w:p w14:paraId="7A85A3C6" w14:textId="77777777" w:rsidR="0080235E" w:rsidRPr="00690D42" w:rsidRDefault="0080235E" w:rsidP="004316D3">
            <w:pPr>
              <w:pStyle w:val="TAL"/>
            </w:pPr>
          </w:p>
        </w:tc>
        <w:tc>
          <w:tcPr>
            <w:tcW w:w="1075" w:type="dxa"/>
            <w:vMerge w:val="restart"/>
            <w:shd w:val="clear" w:color="auto" w:fill="auto"/>
            <w:vAlign w:val="center"/>
          </w:tcPr>
          <w:p w14:paraId="73E8ED05" w14:textId="77777777" w:rsidR="0080235E" w:rsidRPr="00690D42" w:rsidRDefault="0080235E" w:rsidP="004316D3">
            <w:pPr>
              <w:pStyle w:val="TAL"/>
            </w:pPr>
            <w:r w:rsidRPr="00690D42">
              <w:t>3600</w:t>
            </w:r>
            <w:r w:rsidR="004316D3" w:rsidRPr="00690D42">
              <w:t xml:space="preserve"> </w:t>
            </w:r>
            <w:r w:rsidRPr="00690D42">
              <w:t>x</w:t>
            </w:r>
            <w:r w:rsidR="004316D3" w:rsidRPr="00690D42">
              <w:t xml:space="preserve"> </w:t>
            </w:r>
            <w:r w:rsidRPr="00690D42">
              <w:t>24</w:t>
            </w:r>
            <w:r w:rsidR="00DB52E1" w:rsidRPr="00690D42">
              <w:t>/10.24</w:t>
            </w:r>
            <w:r w:rsidRPr="00690D42">
              <w:t>=</w:t>
            </w:r>
            <w:r w:rsidR="00DB52E1" w:rsidRPr="00690D42">
              <w:t>8438</w:t>
            </w:r>
          </w:p>
        </w:tc>
        <w:tc>
          <w:tcPr>
            <w:tcW w:w="1274" w:type="dxa"/>
            <w:vMerge w:val="restart"/>
            <w:shd w:val="clear" w:color="auto" w:fill="auto"/>
            <w:vAlign w:val="center"/>
          </w:tcPr>
          <w:p w14:paraId="49D9D007" w14:textId="77777777" w:rsidR="0080235E" w:rsidRPr="00690D42" w:rsidRDefault="0080235E" w:rsidP="004316D3">
            <w:pPr>
              <w:pStyle w:val="TAL"/>
            </w:pPr>
            <w:r w:rsidRPr="00690D42">
              <w:t>1</w:t>
            </w:r>
          </w:p>
        </w:tc>
        <w:tc>
          <w:tcPr>
            <w:tcW w:w="1287" w:type="dxa"/>
            <w:vMerge w:val="restart"/>
            <w:shd w:val="clear" w:color="auto" w:fill="auto"/>
            <w:vAlign w:val="center"/>
          </w:tcPr>
          <w:p w14:paraId="440E7615" w14:textId="77777777" w:rsidR="0080235E" w:rsidRPr="00690D42" w:rsidRDefault="00DB52E1" w:rsidP="004316D3">
            <w:pPr>
              <w:pStyle w:val="TAL"/>
            </w:pPr>
            <w:r w:rsidRPr="00690D42">
              <w:t>8438</w:t>
            </w:r>
          </w:p>
        </w:tc>
        <w:tc>
          <w:tcPr>
            <w:tcW w:w="1250" w:type="dxa"/>
            <w:vMerge w:val="restart"/>
            <w:shd w:val="clear" w:color="auto" w:fill="auto"/>
            <w:vAlign w:val="center"/>
          </w:tcPr>
          <w:p w14:paraId="79D4DFCA"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3</w:t>
            </w:r>
            <w:r w:rsidR="00DB52E1" w:rsidRPr="00690D42">
              <w:t>.</w:t>
            </w:r>
            <w:r w:rsidRPr="00690D42">
              <w:t>2M</w:t>
            </w:r>
          </w:p>
          <w:p w14:paraId="769A3241"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DB52E1" w:rsidRPr="00690D42">
              <w:t>0.8</w:t>
            </w:r>
            <w:r w:rsidRPr="00690D42">
              <w:t>M</w:t>
            </w:r>
          </w:p>
        </w:tc>
        <w:tc>
          <w:tcPr>
            <w:tcW w:w="1182" w:type="dxa"/>
            <w:shd w:val="clear" w:color="auto" w:fill="auto"/>
            <w:vAlign w:val="center"/>
          </w:tcPr>
          <w:p w14:paraId="1486DAC8" w14:textId="77777777" w:rsidR="0080235E" w:rsidRPr="00690D42" w:rsidRDefault="0080235E" w:rsidP="004316D3">
            <w:pPr>
              <w:pStyle w:val="TAL"/>
            </w:pPr>
            <w:r w:rsidRPr="00690D42">
              <w:t>100</w:t>
            </w:r>
          </w:p>
        </w:tc>
        <w:tc>
          <w:tcPr>
            <w:tcW w:w="1248" w:type="dxa"/>
            <w:shd w:val="clear" w:color="auto" w:fill="auto"/>
          </w:tcPr>
          <w:p w14:paraId="1483E52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2FBC3DE" w14:textId="77777777" w:rsidR="0080235E" w:rsidRPr="00690D42" w:rsidRDefault="0080235E" w:rsidP="004316D3">
            <w:pPr>
              <w:pStyle w:val="TAL"/>
            </w:pPr>
            <w:r w:rsidRPr="00690D42">
              <w:t>=</w:t>
            </w:r>
          </w:p>
          <w:p w14:paraId="2F95F14B"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6569553" w14:textId="77777777" w:rsidR="0080235E" w:rsidRPr="00690D42" w:rsidRDefault="0080235E" w:rsidP="004316D3">
            <w:pPr>
              <w:pStyle w:val="TAL"/>
            </w:pPr>
            <w:r w:rsidRPr="00690D42">
              <w:t>=</w:t>
            </w:r>
          </w:p>
          <w:p w14:paraId="62AB6B24" w14:textId="77777777" w:rsidR="0080235E" w:rsidRPr="00690D42" w:rsidRDefault="00DB52E1" w:rsidP="004316D3">
            <w:pPr>
              <w:pStyle w:val="TAL"/>
            </w:pPr>
            <w:r w:rsidRPr="00690D42">
              <w:t>843,800</w:t>
            </w:r>
          </w:p>
        </w:tc>
        <w:tc>
          <w:tcPr>
            <w:tcW w:w="1250" w:type="dxa"/>
            <w:shd w:val="clear" w:color="auto" w:fill="auto"/>
            <w:vAlign w:val="center"/>
          </w:tcPr>
          <w:p w14:paraId="653A23AF"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314M</w:t>
            </w:r>
          </w:p>
          <w:p w14:paraId="0277E817"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81M</w:t>
            </w:r>
          </w:p>
        </w:tc>
      </w:tr>
      <w:tr w:rsidR="00DB52E1" w:rsidRPr="00690D42" w14:paraId="1F77E624" w14:textId="77777777" w:rsidTr="004316D3">
        <w:trPr>
          <w:jc w:val="center"/>
        </w:trPr>
        <w:tc>
          <w:tcPr>
            <w:tcW w:w="1289" w:type="dxa"/>
            <w:vMerge/>
            <w:shd w:val="clear" w:color="auto" w:fill="auto"/>
            <w:vAlign w:val="center"/>
          </w:tcPr>
          <w:p w14:paraId="625488CE" w14:textId="77777777" w:rsidR="0080235E" w:rsidRPr="00690D42" w:rsidRDefault="0080235E" w:rsidP="004316D3">
            <w:pPr>
              <w:pStyle w:val="TAL"/>
            </w:pPr>
          </w:p>
        </w:tc>
        <w:tc>
          <w:tcPr>
            <w:tcW w:w="1075" w:type="dxa"/>
            <w:vMerge/>
            <w:shd w:val="clear" w:color="auto" w:fill="auto"/>
            <w:vAlign w:val="center"/>
          </w:tcPr>
          <w:p w14:paraId="601126F8" w14:textId="77777777" w:rsidR="0080235E" w:rsidRPr="00690D42" w:rsidRDefault="0080235E" w:rsidP="004316D3">
            <w:pPr>
              <w:pStyle w:val="TAL"/>
            </w:pPr>
          </w:p>
        </w:tc>
        <w:tc>
          <w:tcPr>
            <w:tcW w:w="1274" w:type="dxa"/>
            <w:vMerge/>
            <w:shd w:val="clear" w:color="auto" w:fill="auto"/>
            <w:vAlign w:val="center"/>
          </w:tcPr>
          <w:p w14:paraId="0D10D3A9" w14:textId="77777777" w:rsidR="0080235E" w:rsidRPr="00690D42" w:rsidRDefault="0080235E" w:rsidP="004316D3">
            <w:pPr>
              <w:pStyle w:val="TAL"/>
            </w:pPr>
          </w:p>
        </w:tc>
        <w:tc>
          <w:tcPr>
            <w:tcW w:w="1287" w:type="dxa"/>
            <w:vMerge/>
            <w:shd w:val="clear" w:color="auto" w:fill="auto"/>
            <w:vAlign w:val="center"/>
          </w:tcPr>
          <w:p w14:paraId="5994AC85" w14:textId="77777777" w:rsidR="0080235E" w:rsidRPr="00690D42" w:rsidRDefault="0080235E" w:rsidP="004316D3">
            <w:pPr>
              <w:pStyle w:val="TAL"/>
            </w:pPr>
          </w:p>
        </w:tc>
        <w:tc>
          <w:tcPr>
            <w:tcW w:w="1250" w:type="dxa"/>
            <w:vMerge/>
            <w:shd w:val="clear" w:color="auto" w:fill="auto"/>
            <w:vAlign w:val="center"/>
          </w:tcPr>
          <w:p w14:paraId="37AB5803" w14:textId="77777777" w:rsidR="0080235E" w:rsidRPr="00690D42" w:rsidRDefault="0080235E" w:rsidP="004316D3">
            <w:pPr>
              <w:pStyle w:val="TAL"/>
            </w:pPr>
          </w:p>
        </w:tc>
        <w:tc>
          <w:tcPr>
            <w:tcW w:w="1182" w:type="dxa"/>
            <w:shd w:val="clear" w:color="auto" w:fill="auto"/>
            <w:vAlign w:val="center"/>
          </w:tcPr>
          <w:p w14:paraId="435C41EF" w14:textId="77777777" w:rsidR="0080235E" w:rsidRPr="00690D42" w:rsidRDefault="0080235E" w:rsidP="004316D3">
            <w:pPr>
              <w:pStyle w:val="TAL"/>
            </w:pPr>
            <w:r w:rsidRPr="00690D42">
              <w:t>1000</w:t>
            </w:r>
          </w:p>
        </w:tc>
        <w:tc>
          <w:tcPr>
            <w:tcW w:w="1248" w:type="dxa"/>
            <w:shd w:val="clear" w:color="auto" w:fill="auto"/>
          </w:tcPr>
          <w:p w14:paraId="455A354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30BBD61E" w14:textId="77777777" w:rsidR="0080235E" w:rsidRPr="00690D42" w:rsidRDefault="0080235E" w:rsidP="004316D3">
            <w:pPr>
              <w:pStyle w:val="TAL"/>
            </w:pPr>
            <w:r w:rsidRPr="00690D42">
              <w:t>=</w:t>
            </w:r>
          </w:p>
          <w:p w14:paraId="3111FC24"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1A02B03F" w14:textId="77777777" w:rsidR="0080235E" w:rsidRPr="00690D42" w:rsidRDefault="0080235E" w:rsidP="004316D3">
            <w:pPr>
              <w:pStyle w:val="TAL"/>
            </w:pPr>
            <w:r w:rsidRPr="00690D42">
              <w:t>=</w:t>
            </w:r>
          </w:p>
          <w:p w14:paraId="74301915" w14:textId="77777777" w:rsidR="0080235E" w:rsidRPr="00690D42" w:rsidRDefault="0080235E" w:rsidP="004316D3">
            <w:pPr>
              <w:pStyle w:val="TAL"/>
            </w:pPr>
            <w:r w:rsidRPr="00690D42">
              <w:t>86,400,000</w:t>
            </w:r>
          </w:p>
        </w:tc>
        <w:tc>
          <w:tcPr>
            <w:tcW w:w="1250" w:type="dxa"/>
            <w:shd w:val="clear" w:color="auto" w:fill="auto"/>
            <w:vAlign w:val="center"/>
          </w:tcPr>
          <w:p w14:paraId="743F1D4E"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Pr="00690D42">
              <w:t>32G</w:t>
            </w:r>
          </w:p>
          <w:p w14:paraId="34544215"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800M</w:t>
            </w:r>
          </w:p>
        </w:tc>
      </w:tr>
      <w:tr w:rsidR="00DB52E1" w:rsidRPr="00690D42" w14:paraId="50B20AA5" w14:textId="77777777" w:rsidTr="004316D3">
        <w:trPr>
          <w:jc w:val="center"/>
        </w:trPr>
        <w:tc>
          <w:tcPr>
            <w:tcW w:w="1289" w:type="dxa"/>
            <w:vMerge/>
            <w:shd w:val="clear" w:color="auto" w:fill="auto"/>
            <w:vAlign w:val="center"/>
          </w:tcPr>
          <w:p w14:paraId="55C4A3A1" w14:textId="77777777" w:rsidR="0080235E" w:rsidRPr="00690D42" w:rsidRDefault="0080235E" w:rsidP="004316D3">
            <w:pPr>
              <w:pStyle w:val="TAL"/>
            </w:pPr>
          </w:p>
        </w:tc>
        <w:tc>
          <w:tcPr>
            <w:tcW w:w="1075" w:type="dxa"/>
            <w:vMerge/>
            <w:shd w:val="clear" w:color="auto" w:fill="auto"/>
            <w:vAlign w:val="center"/>
          </w:tcPr>
          <w:p w14:paraId="73C64C4C" w14:textId="77777777" w:rsidR="0080235E" w:rsidRPr="00690D42" w:rsidRDefault="0080235E" w:rsidP="004316D3">
            <w:pPr>
              <w:pStyle w:val="TAL"/>
            </w:pPr>
          </w:p>
        </w:tc>
        <w:tc>
          <w:tcPr>
            <w:tcW w:w="1274" w:type="dxa"/>
            <w:vMerge w:val="restart"/>
            <w:shd w:val="clear" w:color="auto" w:fill="auto"/>
            <w:vAlign w:val="center"/>
          </w:tcPr>
          <w:p w14:paraId="196A06A2" w14:textId="77777777" w:rsidR="0080235E" w:rsidRPr="00690D42" w:rsidRDefault="0080235E" w:rsidP="004316D3">
            <w:pPr>
              <w:pStyle w:val="TAL"/>
            </w:pPr>
            <w:r w:rsidRPr="00690D42">
              <w:t>60</w:t>
            </w:r>
            <w:r w:rsidR="004316D3" w:rsidRPr="00690D42">
              <w:t xml:space="preserve"> </w:t>
            </w:r>
          </w:p>
          <w:p w14:paraId="138D349E" w14:textId="77777777" w:rsidR="0080235E" w:rsidRPr="00690D42" w:rsidRDefault="0080235E" w:rsidP="004316D3">
            <w:pPr>
              <w:pStyle w:val="TAL"/>
            </w:pPr>
            <w:r w:rsidRPr="00690D42">
              <w:t>(each</w:t>
            </w:r>
            <w:r w:rsidR="004316D3" w:rsidRPr="00690D42">
              <w:t xml:space="preserve"> </w:t>
            </w:r>
            <w:r w:rsidRPr="00690D42">
              <w:t>request</w:t>
            </w:r>
            <w:r w:rsidR="004316D3" w:rsidRPr="00690D42">
              <w:t xml:space="preserve"> </w:t>
            </w:r>
            <w:r w:rsidRPr="00690D42">
              <w:t>asks</w:t>
            </w:r>
            <w:r w:rsidR="004316D3" w:rsidRPr="00690D42">
              <w:t xml:space="preserve"> </w:t>
            </w:r>
            <w:r w:rsidRPr="00690D42">
              <w:t>60</w:t>
            </w:r>
            <w:r w:rsidR="004316D3" w:rsidRPr="00690D42">
              <w:t xml:space="preserve"> </w:t>
            </w:r>
            <w:r w:rsidRPr="00690D42">
              <w:t>signatures</w:t>
            </w:r>
            <w:r w:rsidR="004316D3" w:rsidRPr="00690D42">
              <w:t xml:space="preserve"> </w:t>
            </w:r>
            <w:r w:rsidRPr="00690D42">
              <w:t>to</w:t>
            </w:r>
            <w:r w:rsidR="004316D3" w:rsidRPr="00690D42">
              <w:t xml:space="preserve"> </w:t>
            </w:r>
            <w:r w:rsidRPr="00690D42">
              <w:t>be</w:t>
            </w:r>
            <w:r w:rsidR="004316D3" w:rsidRPr="00690D42">
              <w:t xml:space="preserve"> </w:t>
            </w:r>
            <w:r w:rsidRPr="00690D42">
              <w:t>used</w:t>
            </w:r>
            <w:r w:rsidR="004316D3" w:rsidRPr="00690D42">
              <w:t xml:space="preserve"> </w:t>
            </w:r>
            <w:r w:rsidRPr="00690D42">
              <w:t>for</w:t>
            </w:r>
            <w:r w:rsidR="004316D3" w:rsidRPr="00690D42">
              <w:t xml:space="preserve"> </w:t>
            </w:r>
            <w:r w:rsidR="004277B0" w:rsidRPr="00690D42">
              <w:t>10</w:t>
            </w:r>
            <w:r w:rsidR="004316D3" w:rsidRPr="00690D42">
              <w:t xml:space="preserve"> </w:t>
            </w:r>
            <w:r w:rsidRPr="00690D42">
              <w:t>minute</w:t>
            </w:r>
            <w:r w:rsidR="004277B0" w:rsidRPr="00690D42">
              <w:t>s</w:t>
            </w:r>
            <w:r w:rsidRPr="00690D42">
              <w:t>)</w:t>
            </w:r>
          </w:p>
        </w:tc>
        <w:tc>
          <w:tcPr>
            <w:tcW w:w="1287" w:type="dxa"/>
            <w:vMerge w:val="restart"/>
            <w:shd w:val="clear" w:color="auto" w:fill="auto"/>
            <w:vAlign w:val="center"/>
          </w:tcPr>
          <w:p w14:paraId="2B285AFB" w14:textId="77777777" w:rsidR="0080235E" w:rsidRPr="00690D42" w:rsidRDefault="0080235E" w:rsidP="004316D3">
            <w:pPr>
              <w:pStyle w:val="TAL"/>
            </w:pPr>
            <w:r w:rsidRPr="00690D42">
              <w:t>6x24=144</w:t>
            </w:r>
          </w:p>
        </w:tc>
        <w:tc>
          <w:tcPr>
            <w:tcW w:w="1250" w:type="dxa"/>
            <w:vMerge w:val="restart"/>
            <w:shd w:val="clear" w:color="auto" w:fill="auto"/>
            <w:vAlign w:val="center"/>
          </w:tcPr>
          <w:p w14:paraId="463710E5"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004277B0" w:rsidRPr="00690D42">
              <w:t>50K</w:t>
            </w:r>
          </w:p>
          <w:p w14:paraId="4990067F"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4277B0" w:rsidRPr="00690D42">
              <w:t>0.8</w:t>
            </w:r>
            <w:r w:rsidRPr="00690D42">
              <w:t>M</w:t>
            </w:r>
          </w:p>
        </w:tc>
        <w:tc>
          <w:tcPr>
            <w:tcW w:w="1182" w:type="dxa"/>
            <w:shd w:val="clear" w:color="auto" w:fill="auto"/>
            <w:vAlign w:val="center"/>
          </w:tcPr>
          <w:p w14:paraId="3555FFCB" w14:textId="77777777" w:rsidR="0080235E" w:rsidRPr="00690D42" w:rsidRDefault="0080235E" w:rsidP="004316D3">
            <w:pPr>
              <w:pStyle w:val="TAL"/>
            </w:pPr>
            <w:r w:rsidRPr="00690D42">
              <w:t>100</w:t>
            </w:r>
          </w:p>
        </w:tc>
        <w:tc>
          <w:tcPr>
            <w:tcW w:w="1248" w:type="dxa"/>
            <w:shd w:val="clear" w:color="auto" w:fill="auto"/>
          </w:tcPr>
          <w:p w14:paraId="3F42D76D"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024F51C9" w14:textId="77777777" w:rsidR="0080235E" w:rsidRPr="00690D42" w:rsidRDefault="0080235E" w:rsidP="004316D3">
            <w:pPr>
              <w:pStyle w:val="TAL"/>
            </w:pPr>
            <w:r w:rsidRPr="00690D42">
              <w:t>=</w:t>
            </w:r>
          </w:p>
          <w:p w14:paraId="38012FB0"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08F381A" w14:textId="77777777" w:rsidR="0080235E" w:rsidRPr="00690D42" w:rsidRDefault="0080235E" w:rsidP="004316D3">
            <w:pPr>
              <w:pStyle w:val="TAL"/>
            </w:pPr>
            <w:r w:rsidRPr="00690D42">
              <w:t>=</w:t>
            </w:r>
          </w:p>
          <w:p w14:paraId="3167FAAA" w14:textId="77777777" w:rsidR="0080235E" w:rsidRPr="00690D42" w:rsidRDefault="0080235E" w:rsidP="004316D3">
            <w:pPr>
              <w:pStyle w:val="TAL"/>
            </w:pPr>
            <w:r w:rsidRPr="00690D42">
              <w:t>144,00</w:t>
            </w:r>
          </w:p>
        </w:tc>
        <w:tc>
          <w:tcPr>
            <w:tcW w:w="1250" w:type="dxa"/>
            <w:shd w:val="clear" w:color="auto" w:fill="auto"/>
            <w:vAlign w:val="center"/>
          </w:tcPr>
          <w:p w14:paraId="7D080E9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5.4</w:t>
            </w:r>
            <w:r w:rsidRPr="00690D42">
              <w:t>M</w:t>
            </w:r>
          </w:p>
          <w:p w14:paraId="3924B7F5" w14:textId="34B9FB9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81</w:t>
            </w:r>
            <w:r w:rsidR="0080235E" w:rsidRPr="00690D42">
              <w:t>M</w:t>
            </w:r>
          </w:p>
        </w:tc>
      </w:tr>
      <w:tr w:rsidR="00DB52E1" w:rsidRPr="00690D42"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690D42"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690D42"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690D42"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690D42"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690D42"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690D42" w:rsidRDefault="0080235E" w:rsidP="004316D3">
            <w:pPr>
              <w:pStyle w:val="TAL"/>
            </w:pPr>
            <w:r w:rsidRPr="00690D42">
              <w:t>1000</w:t>
            </w:r>
          </w:p>
        </w:tc>
        <w:tc>
          <w:tcPr>
            <w:tcW w:w="1248" w:type="dxa"/>
            <w:tcBorders>
              <w:bottom w:val="single" w:sz="4" w:space="0" w:color="auto"/>
            </w:tcBorders>
            <w:shd w:val="clear" w:color="auto" w:fill="auto"/>
          </w:tcPr>
          <w:p w14:paraId="3D37FF5B"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84C1A81" w14:textId="77777777" w:rsidR="0080235E" w:rsidRPr="00690D42" w:rsidRDefault="0080235E" w:rsidP="004316D3">
            <w:pPr>
              <w:pStyle w:val="TAL"/>
            </w:pPr>
            <w:r w:rsidRPr="00690D42">
              <w:t>=</w:t>
            </w:r>
          </w:p>
          <w:p w14:paraId="0AA1958B"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73F29E54" w14:textId="77777777" w:rsidR="0080235E" w:rsidRPr="00690D42" w:rsidRDefault="0080235E" w:rsidP="004316D3">
            <w:pPr>
              <w:pStyle w:val="TAL"/>
            </w:pPr>
            <w:r w:rsidRPr="00690D42">
              <w:t>=</w:t>
            </w:r>
          </w:p>
          <w:p w14:paraId="3DB0FC7E" w14:textId="77777777" w:rsidR="0080235E" w:rsidRPr="00690D42" w:rsidRDefault="0080235E" w:rsidP="004316D3">
            <w:pPr>
              <w:pStyle w:val="TAL"/>
            </w:pPr>
            <w:r w:rsidRPr="00690D42">
              <w:t>1,440,00</w:t>
            </w:r>
          </w:p>
        </w:tc>
        <w:tc>
          <w:tcPr>
            <w:tcW w:w="1250" w:type="dxa"/>
            <w:tcBorders>
              <w:bottom w:val="single" w:sz="4" w:space="0" w:color="auto"/>
            </w:tcBorders>
            <w:shd w:val="clear" w:color="auto" w:fill="auto"/>
            <w:vAlign w:val="center"/>
          </w:tcPr>
          <w:p w14:paraId="49D350E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53.6</w:t>
            </w:r>
            <w:r w:rsidRPr="00690D42">
              <w:t>M</w:t>
            </w:r>
          </w:p>
          <w:p w14:paraId="4AD393AC" w14:textId="5DF52B8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800</w:t>
            </w:r>
            <w:r w:rsidR="0080235E" w:rsidRPr="00690D42">
              <w:t>M</w:t>
            </w:r>
          </w:p>
        </w:tc>
      </w:tr>
    </w:tbl>
    <w:p w14:paraId="529E22CF" w14:textId="77777777" w:rsidR="004277B0" w:rsidRPr="00690D42" w:rsidRDefault="004277B0" w:rsidP="004277B0"/>
    <w:p w14:paraId="17AA42A2" w14:textId="77777777" w:rsidR="004277B0" w:rsidRPr="00690D42" w:rsidRDefault="004277B0" w:rsidP="00BE5193">
      <w:r w:rsidRPr="00690D42">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690D42" w:rsidRDefault="00BE5193" w:rsidP="00BE5193">
      <w:pPr>
        <w:pStyle w:val="Heading4"/>
      </w:pPr>
      <w:bookmarkStart w:id="262" w:name="_Toc139041969"/>
      <w:r w:rsidRPr="00690D42">
        <w:t>6.20.2.5</w:t>
      </w:r>
      <w:r w:rsidRPr="00690D42">
        <w:tab/>
        <w:t>UE Behaviours</w:t>
      </w:r>
      <w:bookmarkEnd w:id="262"/>
    </w:p>
    <w:p w14:paraId="52F5219C" w14:textId="3CC6AC92" w:rsidR="00CD10A7" w:rsidRPr="00DD77A0" w:rsidRDefault="00CD10A7" w:rsidP="00D564DB">
      <w:pPr>
        <w:pStyle w:val="Heading4"/>
      </w:pPr>
      <w:bookmarkStart w:id="263" w:name="_Toc139041970"/>
      <w:r w:rsidRPr="00DD77A0">
        <w:t>6.20.2.5</w:t>
      </w:r>
      <w:r w:rsidRPr="00DD77A0">
        <w:tab/>
        <w:t>General</w:t>
      </w:r>
      <w:bookmarkEnd w:id="263"/>
      <w:r w:rsidRPr="00DD77A0">
        <w:t xml:space="preserve"> </w:t>
      </w:r>
    </w:p>
    <w:p w14:paraId="30A329B6" w14:textId="0F359B0C" w:rsidR="00A72CF0" w:rsidRPr="00DD77A0" w:rsidRDefault="00A72CF0" w:rsidP="00DD77A0">
      <w:pPr>
        <w:pStyle w:val="Heading5"/>
      </w:pPr>
      <w:bookmarkStart w:id="264" w:name="_Toc139041971"/>
      <w:r w:rsidRPr="00DD77A0">
        <w:t>6.20.2.5.0</w:t>
      </w:r>
      <w:r w:rsidRPr="00DD77A0">
        <w:tab/>
        <w:t>In</w:t>
      </w:r>
      <w:r w:rsidR="00DD77A0" w:rsidRPr="00DD77A0">
        <w:t>troduction</w:t>
      </w:r>
      <w:bookmarkEnd w:id="264"/>
    </w:p>
    <w:p w14:paraId="7A42A9BA" w14:textId="77777777" w:rsidR="00BE5193" w:rsidRPr="00DD77A0" w:rsidRDefault="00BE5193" w:rsidP="00BE5193">
      <w:r w:rsidRPr="00DD77A0">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690D42" w:rsidRDefault="00BE5193" w:rsidP="00BE5193">
      <w:pPr>
        <w:pStyle w:val="Heading5"/>
        <w:rPr>
          <w:highlight w:val="cyan"/>
        </w:rPr>
      </w:pPr>
      <w:bookmarkStart w:id="265" w:name="_Toc139041972"/>
      <w:r w:rsidRPr="00DD77A0">
        <w:t>6.20.2.5.1</w:t>
      </w:r>
      <w:r w:rsidRPr="00DD77A0">
        <w:tab/>
        <w:t>Trust Anchors in UE</w:t>
      </w:r>
      <w:bookmarkEnd w:id="265"/>
    </w:p>
    <w:p w14:paraId="55EE750A" w14:textId="77777777" w:rsidR="00BE5193" w:rsidRPr="00690D42" w:rsidRDefault="00BE5193" w:rsidP="00BE5193">
      <w:r w:rsidRPr="00690D42">
        <w:t>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w:t>
      </w:r>
      <w:r w:rsidRPr="00507CE2">
        <w:t>ers, e.g., tho</w:t>
      </w:r>
      <w:r w:rsidRPr="00690D42">
        <w:t xml:space="preserve">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690D42" w:rsidRDefault="00CD10A7" w:rsidP="00CD0248">
      <w:r w:rsidRPr="00690D42">
        <w:t>There are</w:t>
      </w:r>
      <w:r w:rsidR="00CD0248" w:rsidRPr="00690D42">
        <w:t xml:space="preserve"> four models of establishing Certification Authorities to support the signing of SIB messages, which have been adopted by other industries. </w:t>
      </w:r>
    </w:p>
    <w:p w14:paraId="5FEF8816" w14:textId="77777777" w:rsidR="00CD0248" w:rsidRPr="00690D42" w:rsidRDefault="00CD0248" w:rsidP="00CD0248">
      <w:r w:rsidRPr="00690D42">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690D42" w:rsidRDefault="00CD0248" w:rsidP="00CD0248">
      <w:r w:rsidRPr="00690D42">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690D42" w:rsidRDefault="00CD0248" w:rsidP="00CD0248">
      <w:r w:rsidRPr="00690D42">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5B0070D0" w:rsidR="00A3136D" w:rsidRPr="00690D42" w:rsidRDefault="00CD0248" w:rsidP="00A3136D">
      <w:r w:rsidRPr="00690D42">
        <w:t>Fourth, each mobile operator establishes or leverages its current CAs to issue signing certificates.</w:t>
      </w:r>
      <w:r w:rsidR="0036608C" w:rsidRPr="00690D42">
        <w:t xml:space="preserve"> </w:t>
      </w:r>
      <w:r w:rsidRPr="00690D42">
        <w:t xml:space="preserve">Many mobile operators already have internal CAs for other purposes, which can be leveraged to sign system information. </w:t>
      </w:r>
      <w:r w:rsidR="00A3136D" w:rsidRPr="00690D42">
        <w:t>For scalability analysis of a CA model,</w:t>
      </w:r>
      <w:r w:rsidR="0070645E">
        <w:t xml:space="preserve"> </w:t>
      </w:r>
      <w:r w:rsidR="00A3136D" w:rsidRPr="00690D42">
        <w:t>the total number of trust anchors resulted from a CA model</w:t>
      </w:r>
      <w:r w:rsidR="00CD10A7" w:rsidRPr="00690D42">
        <w:t xml:space="preserve"> needs to be considered</w:t>
      </w:r>
      <w:r w:rsidR="00A3136D" w:rsidRPr="00690D42">
        <w:t xml:space="preserve">. </w:t>
      </w:r>
    </w:p>
    <w:p w14:paraId="095A32E2" w14:textId="77777777" w:rsidR="00A3136D" w:rsidRPr="00690D42" w:rsidRDefault="00A3136D" w:rsidP="00A3136D">
      <w:r w:rsidRPr="00690D42">
        <w:t xml:space="preserve">In the first model, there is a common root CA for all operators. Thus, only one trust anchor is required. </w:t>
      </w:r>
    </w:p>
    <w:p w14:paraId="645EC35E" w14:textId="77777777" w:rsidR="00A3136D" w:rsidRPr="00690D42" w:rsidRDefault="00A3136D" w:rsidP="00A3136D">
      <w:r w:rsidRPr="00690D42">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690D42" w:rsidRDefault="00A3136D" w:rsidP="00A3136D">
      <w:r w:rsidRPr="00690D42">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690D42" w:rsidRDefault="00A3136D" w:rsidP="00A3136D">
      <w:r w:rsidRPr="00690D42">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690D42">
        <w:rPr>
          <w:rFonts w:hint="eastAsia"/>
          <w:lang w:eastAsia="zh-CN"/>
        </w:rPr>
        <w:t>n</w:t>
      </w:r>
      <w:r w:rsidRPr="00690D42">
        <w:t xml:space="preserve">chors would be about 1250 according to GSMA. </w:t>
      </w:r>
    </w:p>
    <w:p w14:paraId="308F1A94" w14:textId="77777777" w:rsidR="00A3136D" w:rsidRPr="00507CE2" w:rsidRDefault="00A3136D" w:rsidP="00A3136D">
      <w:r w:rsidRPr="00690D42">
        <w:t>To summarize, In the most efficient scen</w:t>
      </w:r>
      <w:r w:rsidRPr="00507CE2">
        <w:t>ario (i.e., model 1), only ONE single trusted anchor is needed. in the least efficient scenario (i.e., model 4), there will be about 300 to 1250 trust anchors.</w:t>
      </w:r>
    </w:p>
    <w:p w14:paraId="7CFB7CE6" w14:textId="3AF4BF25" w:rsidR="006B048D" w:rsidRPr="00690D42" w:rsidRDefault="00CD0248" w:rsidP="00CD0248">
      <w:r w:rsidRPr="00507CE2">
        <w:t xml:space="preserve">These four models are not mutually exclusive and can also be adopted in a hybrid manner, based on the preference of each operator. </w:t>
      </w:r>
      <w:r w:rsidR="006B048D" w:rsidRPr="00507CE2">
        <w:t>Thus,</w:t>
      </w:r>
      <w:r w:rsidR="0070645E" w:rsidRPr="00507CE2">
        <w:t xml:space="preserve"> </w:t>
      </w:r>
      <w:r w:rsidR="006B048D" w:rsidRPr="00507CE2">
        <w:t xml:space="preserve">a realistic number of trust anchors will be fewer than three hundreds. </w:t>
      </w:r>
      <w:r w:rsidRPr="00507CE2">
        <w:t>The end result is a list of CA certificates, which can be exchanged among roaming partners or via a trusted third party (e.g., GSMA). For example, GSMA provides a Network Settings Exchange program, which can be leveraged to maintain the list of trusted CA certificates.</w:t>
      </w:r>
      <w:r w:rsidRPr="00690D42">
        <w:t xml:space="preserve"> </w:t>
      </w:r>
    </w:p>
    <w:p w14:paraId="56F37B4A" w14:textId="77777777" w:rsidR="00EB72E2" w:rsidRPr="00690D42" w:rsidRDefault="00CD0248" w:rsidP="00BE5193">
      <w:r w:rsidRPr="00690D42">
        <w:t xml:space="preserve">This list of CA certificates needs to be provisioned into UEs as trusted anchors to allow UEs to verify </w:t>
      </w:r>
      <w:r w:rsidRPr="00690D42">
        <w:rPr>
          <w:lang w:eastAsia="zh-CN"/>
        </w:rPr>
        <w:t>signatures carried in the SIB messages</w:t>
      </w:r>
      <w:r w:rsidRPr="00690D42">
        <w:t xml:space="preserve">. </w:t>
      </w:r>
      <w:r w:rsidR="00EB72E2" w:rsidRPr="00690D42">
        <w:t>The following table provides the storage requirement of an ECC CA certificate of different key size and security level:</w:t>
      </w:r>
    </w:p>
    <w:p w14:paraId="55CDA9E9" w14:textId="77777777" w:rsidR="00EB72E2" w:rsidRPr="00690D42" w:rsidRDefault="00EB72E2" w:rsidP="004316D3">
      <w:pPr>
        <w:pStyle w:val="TH"/>
      </w:pPr>
      <w:r w:rsidRPr="00690D42">
        <w:t xml:space="preserve">Table 6.20.2.5.1-1: </w:t>
      </w:r>
      <w:r w:rsidRPr="00690D42">
        <w:rPr>
          <w:rFonts w:hint="eastAsia"/>
          <w:lang w:eastAsia="zh-CN"/>
        </w:rPr>
        <w:t>B</w:t>
      </w:r>
      <w:r w:rsidRPr="00690D42">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690D42"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690D42" w:rsidRDefault="00EB72E2" w:rsidP="004316D3">
            <w:pPr>
              <w:pStyle w:val="TAH"/>
              <w:rPr>
                <w:lang w:eastAsia="de-DE"/>
              </w:rPr>
            </w:pPr>
            <w:r w:rsidRPr="00690D42">
              <w:rPr>
                <w:lang w:eastAsia="de-DE"/>
              </w:rPr>
              <w:t>Key</w:t>
            </w:r>
            <w:r w:rsidR="004316D3" w:rsidRPr="00690D42">
              <w:rPr>
                <w:lang w:eastAsia="de-DE"/>
              </w:rPr>
              <w:t xml:space="preserve"> </w:t>
            </w:r>
            <w:r w:rsidRPr="00690D42">
              <w:rPr>
                <w:lang w:eastAsia="de-DE"/>
              </w:rPr>
              <w:t>size</w:t>
            </w:r>
            <w:r w:rsidR="004316D3" w:rsidRPr="00690D42">
              <w:rPr>
                <w:lang w:eastAsia="de-DE"/>
              </w:rPr>
              <w:t xml:space="preserve"> </w:t>
            </w:r>
            <w:r w:rsidRPr="00690D42">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690D42" w:rsidRDefault="00EB72E2" w:rsidP="004316D3">
            <w:pPr>
              <w:pStyle w:val="TAH"/>
              <w:rPr>
                <w:lang w:eastAsia="de-DE"/>
              </w:rPr>
            </w:pPr>
            <w:r w:rsidRPr="00690D42">
              <w:rPr>
                <w:lang w:eastAsia="de-DE"/>
              </w:rPr>
              <w:t>CA</w:t>
            </w:r>
            <w:r w:rsidR="004316D3" w:rsidRPr="00690D42">
              <w:rPr>
                <w:lang w:eastAsia="de-DE"/>
              </w:rPr>
              <w:t xml:space="preserve"> </w:t>
            </w:r>
            <w:r w:rsidRPr="00690D42">
              <w:rPr>
                <w:lang w:eastAsia="de-DE"/>
              </w:rPr>
              <w:t>Certificate</w:t>
            </w:r>
          </w:p>
        </w:tc>
      </w:tr>
      <w:tr w:rsidR="00EB72E2" w:rsidRPr="00690D42"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690D42"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690D42" w:rsidRDefault="00EB72E2" w:rsidP="004316D3">
            <w:pPr>
              <w:pStyle w:val="TAH"/>
              <w:rPr>
                <w:lang w:eastAsia="de-DE"/>
              </w:rPr>
            </w:pPr>
            <w:r w:rsidRPr="00690D42">
              <w:rPr>
                <w:lang w:eastAsia="de-DE"/>
              </w:rPr>
              <w:t>DER</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690D42" w:rsidRDefault="00EB72E2" w:rsidP="004316D3">
            <w:pPr>
              <w:pStyle w:val="TAH"/>
              <w:rPr>
                <w:lang w:eastAsia="de-DE"/>
              </w:rPr>
            </w:pPr>
            <w:r w:rsidRPr="00690D42">
              <w:rPr>
                <w:lang w:eastAsia="de-DE"/>
              </w:rPr>
              <w:t>PEM</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r>
      <w:tr w:rsidR="00EB72E2" w:rsidRPr="00690D42"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690D42" w:rsidRDefault="00EB72E2" w:rsidP="004316D3">
            <w:pPr>
              <w:pStyle w:val="TAC"/>
              <w:rPr>
                <w:lang w:eastAsia="de-DE"/>
              </w:rPr>
            </w:pPr>
            <w:r w:rsidRPr="00690D42">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690D42" w:rsidRDefault="00EB72E2" w:rsidP="004316D3">
            <w:pPr>
              <w:pStyle w:val="TAC"/>
              <w:rPr>
                <w:lang w:eastAsia="de-DE"/>
              </w:rPr>
            </w:pPr>
            <w:r w:rsidRPr="00690D42">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690D42" w:rsidRDefault="00EB72E2" w:rsidP="004316D3">
            <w:pPr>
              <w:pStyle w:val="TAC"/>
              <w:rPr>
                <w:lang w:eastAsia="de-DE"/>
              </w:rPr>
            </w:pPr>
            <w:r w:rsidRPr="00690D42">
              <w:rPr>
                <w:lang w:eastAsia="de-DE"/>
              </w:rPr>
              <w:t>680</w:t>
            </w:r>
          </w:p>
        </w:tc>
      </w:tr>
      <w:tr w:rsidR="00EB72E2" w:rsidRPr="00690D42"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690D42" w:rsidRDefault="00EB72E2" w:rsidP="004316D3">
            <w:pPr>
              <w:pStyle w:val="TAC"/>
              <w:rPr>
                <w:lang w:eastAsia="de-DE"/>
              </w:rPr>
            </w:pPr>
            <w:r w:rsidRPr="00690D42">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690D42" w:rsidRDefault="00EB72E2" w:rsidP="004316D3">
            <w:pPr>
              <w:pStyle w:val="TAC"/>
              <w:rPr>
                <w:lang w:eastAsia="de-DE"/>
              </w:rPr>
            </w:pPr>
            <w:r w:rsidRPr="00690D42">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690D42" w:rsidRDefault="00EB72E2" w:rsidP="004316D3">
            <w:pPr>
              <w:pStyle w:val="TAC"/>
              <w:rPr>
                <w:lang w:eastAsia="de-DE"/>
              </w:rPr>
            </w:pPr>
            <w:r w:rsidRPr="00690D42">
              <w:rPr>
                <w:lang w:eastAsia="de-DE"/>
              </w:rPr>
              <w:t>749</w:t>
            </w:r>
          </w:p>
        </w:tc>
      </w:tr>
      <w:tr w:rsidR="00EB72E2" w:rsidRPr="00690D42"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690D42" w:rsidRDefault="00EB72E2" w:rsidP="004316D3">
            <w:pPr>
              <w:pStyle w:val="TAC"/>
              <w:rPr>
                <w:lang w:eastAsia="de-DE"/>
              </w:rPr>
            </w:pPr>
            <w:r w:rsidRPr="00690D42">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690D42" w:rsidRDefault="00EB72E2" w:rsidP="004316D3">
            <w:pPr>
              <w:pStyle w:val="TAC"/>
              <w:rPr>
                <w:lang w:eastAsia="de-DE"/>
              </w:rPr>
            </w:pPr>
            <w:r w:rsidRPr="00690D42">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690D42" w:rsidRDefault="00EB72E2" w:rsidP="004316D3">
            <w:pPr>
              <w:pStyle w:val="TAC"/>
              <w:rPr>
                <w:lang w:eastAsia="de-DE"/>
              </w:rPr>
            </w:pPr>
            <w:r w:rsidRPr="00690D42">
              <w:rPr>
                <w:lang w:eastAsia="de-DE"/>
              </w:rPr>
              <w:t>774</w:t>
            </w:r>
          </w:p>
        </w:tc>
      </w:tr>
      <w:tr w:rsidR="00EB72E2" w:rsidRPr="00690D42"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690D42" w:rsidRDefault="00EB72E2" w:rsidP="004316D3">
            <w:pPr>
              <w:pStyle w:val="TAC"/>
              <w:rPr>
                <w:lang w:eastAsia="de-DE"/>
              </w:rPr>
            </w:pPr>
            <w:r w:rsidRPr="00690D42">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690D42" w:rsidRDefault="00EB72E2" w:rsidP="004316D3">
            <w:pPr>
              <w:pStyle w:val="TAC"/>
              <w:rPr>
                <w:lang w:eastAsia="de-DE"/>
              </w:rPr>
            </w:pPr>
            <w:r w:rsidRPr="00690D42">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690D42" w:rsidRDefault="00EB72E2" w:rsidP="004316D3">
            <w:pPr>
              <w:pStyle w:val="TAC"/>
              <w:rPr>
                <w:lang w:eastAsia="de-DE"/>
              </w:rPr>
            </w:pPr>
            <w:r w:rsidRPr="00690D42">
              <w:rPr>
                <w:lang w:eastAsia="de-DE"/>
              </w:rPr>
              <w:t>794</w:t>
            </w:r>
          </w:p>
        </w:tc>
      </w:tr>
      <w:tr w:rsidR="00EB72E2" w:rsidRPr="00690D42"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690D42" w:rsidRDefault="00EB72E2" w:rsidP="004316D3">
            <w:pPr>
              <w:pStyle w:val="TAC"/>
              <w:rPr>
                <w:lang w:eastAsia="de-DE"/>
              </w:rPr>
            </w:pPr>
            <w:r w:rsidRPr="00690D42">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690D42" w:rsidRDefault="00EB72E2" w:rsidP="004316D3">
            <w:pPr>
              <w:pStyle w:val="TAC"/>
              <w:rPr>
                <w:lang w:eastAsia="de-DE"/>
              </w:rPr>
            </w:pPr>
            <w:r w:rsidRPr="00690D42">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690D42" w:rsidRDefault="00EB72E2" w:rsidP="004316D3">
            <w:pPr>
              <w:pStyle w:val="TAC"/>
              <w:rPr>
                <w:lang w:eastAsia="de-DE"/>
              </w:rPr>
            </w:pPr>
            <w:r w:rsidRPr="00690D42">
              <w:rPr>
                <w:lang w:eastAsia="de-DE"/>
              </w:rPr>
              <w:t>839</w:t>
            </w:r>
          </w:p>
        </w:tc>
      </w:tr>
      <w:tr w:rsidR="00EB72E2" w:rsidRPr="00690D42"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690D42" w:rsidRDefault="00EB72E2" w:rsidP="004316D3">
            <w:pPr>
              <w:pStyle w:val="TAC"/>
              <w:rPr>
                <w:lang w:eastAsia="de-DE"/>
              </w:rPr>
            </w:pPr>
            <w:r w:rsidRPr="00690D42">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690D42" w:rsidRDefault="00EB72E2" w:rsidP="004316D3">
            <w:pPr>
              <w:pStyle w:val="TAC"/>
              <w:rPr>
                <w:lang w:eastAsia="de-DE"/>
              </w:rPr>
            </w:pPr>
            <w:r w:rsidRPr="00690D42">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690D42" w:rsidRDefault="00EB72E2" w:rsidP="004316D3">
            <w:pPr>
              <w:pStyle w:val="TAC"/>
              <w:rPr>
                <w:lang w:eastAsia="de-DE"/>
              </w:rPr>
            </w:pPr>
            <w:r w:rsidRPr="00690D42">
              <w:rPr>
                <w:lang w:eastAsia="de-DE"/>
              </w:rPr>
              <w:t>879</w:t>
            </w:r>
          </w:p>
        </w:tc>
      </w:tr>
      <w:tr w:rsidR="00EB72E2" w:rsidRPr="00690D42"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690D42" w:rsidRDefault="00EB72E2" w:rsidP="004316D3">
            <w:pPr>
              <w:pStyle w:val="TAC"/>
              <w:rPr>
                <w:lang w:eastAsia="de-DE"/>
              </w:rPr>
            </w:pPr>
            <w:r w:rsidRPr="00690D42">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690D42" w:rsidRDefault="00EB72E2" w:rsidP="004316D3">
            <w:pPr>
              <w:pStyle w:val="TAC"/>
              <w:rPr>
                <w:lang w:eastAsia="de-DE"/>
              </w:rPr>
            </w:pPr>
            <w:r w:rsidRPr="00690D42">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690D42" w:rsidRDefault="00EB72E2" w:rsidP="004316D3">
            <w:pPr>
              <w:pStyle w:val="TAC"/>
              <w:rPr>
                <w:lang w:eastAsia="de-DE"/>
              </w:rPr>
            </w:pPr>
            <w:r w:rsidRPr="00690D42">
              <w:rPr>
                <w:lang w:eastAsia="de-DE"/>
              </w:rPr>
              <w:t>973</w:t>
            </w:r>
          </w:p>
        </w:tc>
      </w:tr>
    </w:tbl>
    <w:p w14:paraId="32787C23" w14:textId="77777777" w:rsidR="00EB72E2" w:rsidRPr="00690D42" w:rsidRDefault="00EB72E2" w:rsidP="0097539C"/>
    <w:p w14:paraId="533F289A" w14:textId="77777777" w:rsidR="00EB72E2" w:rsidRPr="00690D42" w:rsidRDefault="00EB72E2" w:rsidP="00BE5193">
      <w:r w:rsidRPr="00690D42">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690D42" w:rsidRDefault="00EB72E2" w:rsidP="00BE5193">
      <w:r w:rsidRPr="00690D42">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507CE2" w:rsidRDefault="00CD0248" w:rsidP="00BE5193">
      <w:r w:rsidRPr="00690D42">
        <w:t xml:space="preserve">Since such a list is public information and available to both operators and vendors, it </w:t>
      </w:r>
      <w:r w:rsidR="00BE5193" w:rsidRPr="00690D42">
        <w:t xml:space="preserve">can be provisioned </w:t>
      </w:r>
      <w:r w:rsidRPr="00690D42">
        <w:t xml:space="preserve">into UEs </w:t>
      </w:r>
      <w:r w:rsidR="00BE5193" w:rsidRPr="00690D42">
        <w:t>during manufacturi</w:t>
      </w:r>
      <w:r w:rsidR="00BE5193" w:rsidRPr="00507CE2">
        <w:t xml:space="preserve">ng (e.g., by USIM vendor, chip vendor, or UE vendor). Trust anchors can also be provisioned </w:t>
      </w:r>
      <w:r w:rsidRPr="00507CE2">
        <w:t xml:space="preserve">during UE onboarding </w:t>
      </w:r>
      <w:r w:rsidR="00BE5193" w:rsidRPr="00507CE2">
        <w:t xml:space="preserve">and updated </w:t>
      </w:r>
      <w:r w:rsidRPr="00507CE2">
        <w:t xml:space="preserve">after </w:t>
      </w:r>
      <w:r w:rsidR="00BE5193" w:rsidRPr="00507CE2">
        <w:t xml:space="preserve">registration (e.g., based on the NAS procedure as proposed in solution #7) or over-the-air updates by an operator. </w:t>
      </w:r>
      <w:r w:rsidRPr="00507CE2">
        <w:t>This allows for deployment flexibility and trust anchor update when the home operator or any of its roaming partners changes its trust anchor.</w:t>
      </w:r>
    </w:p>
    <w:p w14:paraId="6551DB9A" w14:textId="77777777" w:rsidR="00CD0248" w:rsidRPr="00507CE2" w:rsidRDefault="00BE5193" w:rsidP="00465C2D">
      <w:pPr>
        <w:rPr>
          <w:color w:val="FF0000"/>
        </w:rPr>
      </w:pPr>
      <w:r w:rsidRPr="00507CE2">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507CE2" w:rsidRDefault="00CD0248" w:rsidP="00E651DC">
      <w:pPr>
        <w:pStyle w:val="EditorsNote"/>
      </w:pPr>
      <w:r w:rsidRPr="00507CE2">
        <w:t>Editor</w:t>
      </w:r>
      <w:r w:rsidR="000735D3" w:rsidRPr="00507CE2">
        <w:t>'</w:t>
      </w:r>
      <w:r w:rsidRPr="00507CE2">
        <w:t xml:space="preserve">s </w:t>
      </w:r>
      <w:r w:rsidR="008A1F49" w:rsidRPr="00507CE2">
        <w:t>N</w:t>
      </w:r>
      <w:r w:rsidRPr="00507CE2">
        <w:t>ote: It is FFS which CA model(s) described above will be adopted by 3GPP and how and where they would be standardized.</w:t>
      </w:r>
    </w:p>
    <w:p w14:paraId="318A2C74" w14:textId="5EC054B8" w:rsidR="009370FB" w:rsidRPr="00507CE2" w:rsidRDefault="009370FB" w:rsidP="009370FB">
      <w:r w:rsidRPr="00507CE2">
        <w:t>Trust anchors and DSnF certificates should include a scope (e.g., PLMNs, physical areas, etc</w:t>
      </w:r>
      <w:r w:rsidR="00507CE2">
        <w:t>.</w:t>
      </w:r>
      <w:r w:rsidRPr="00507CE2">
        <w:t xml:space="preserve">) and the scope of a DSnF certificate </w:t>
      </w:r>
      <w:r w:rsidR="008536C2" w:rsidRPr="00507CE2">
        <w:t>is supposed to</w:t>
      </w:r>
      <w:r w:rsidRPr="00507CE2">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690D42" w:rsidRDefault="009370FB" w:rsidP="004316D3">
      <w:r w:rsidRPr="00507CE2">
        <w:t>For instance, a UE might contain a trust anchor associated to an NPN located in a very specific area. It is extre</w:t>
      </w:r>
      <w:r w:rsidRPr="00690D42">
        <w:t xml:space="preserve">mely important to check that the private key associated with the DSnF certificate issued by this NPN trust anchor is not misused to sign SI outside the scope of the NPN designated area. </w:t>
      </w:r>
    </w:p>
    <w:p w14:paraId="2D728F29" w14:textId="77777777" w:rsidR="00BE5193" w:rsidRPr="00690D42" w:rsidRDefault="00BE5193" w:rsidP="00BE5193">
      <w:pPr>
        <w:pStyle w:val="Heading5"/>
      </w:pPr>
      <w:bookmarkStart w:id="266" w:name="_Toc139041973"/>
      <w:r w:rsidRPr="00690D42">
        <w:t>6.20.2.5.2</w:t>
      </w:r>
      <w:r w:rsidRPr="00690D42">
        <w:tab/>
        <w:t>Cell Scanning</w:t>
      </w:r>
      <w:bookmarkEnd w:id="266"/>
    </w:p>
    <w:p w14:paraId="1EEADA6F" w14:textId="247ECB88" w:rsidR="00BE5193" w:rsidRPr="00690D42" w:rsidRDefault="00BE5193" w:rsidP="00BE5193">
      <w:r w:rsidRPr="00690D42">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690D42">
        <w:t xml:space="preserve">the UE should obtain a direct time indication from the DSnF (as described in </w:t>
      </w:r>
      <w:r w:rsidR="0097539C" w:rsidRPr="00690D42">
        <w:t>Clause</w:t>
      </w:r>
      <w:r w:rsidR="00CD0248" w:rsidRPr="00690D42">
        <w:t xml:space="preserve"> 6.20.2.5.3), and use this to verify the consistency of received time counters (as described in </w:t>
      </w:r>
      <w:r w:rsidR="0097539C" w:rsidRPr="00690D42">
        <w:t>Clause</w:t>
      </w:r>
      <w:r w:rsidR="00CD0248" w:rsidRPr="00690D42">
        <w:t xml:space="preserve"> 6.20.2.5.5).</w:t>
      </w:r>
      <w:r w:rsidRPr="00690D42">
        <w:t xml:space="preserve"> </w:t>
      </w:r>
    </w:p>
    <w:p w14:paraId="32CA9331" w14:textId="77777777" w:rsidR="00BE5193" w:rsidRPr="00690D42" w:rsidRDefault="00BE5193" w:rsidP="00E651DC">
      <w:pPr>
        <w:pStyle w:val="EditorsNote"/>
      </w:pPr>
      <w:r w:rsidRPr="00690D42">
        <w:t>Editor's Note: this procedure needs to be discussed with and defined by RAN.</w:t>
      </w:r>
    </w:p>
    <w:p w14:paraId="207D817D" w14:textId="77777777" w:rsidR="00BE5193" w:rsidRPr="00690D42" w:rsidRDefault="00BE5193" w:rsidP="00BE5193">
      <w:pPr>
        <w:pStyle w:val="Heading5"/>
      </w:pPr>
      <w:bookmarkStart w:id="267" w:name="_Toc139041974"/>
      <w:r w:rsidRPr="00690D42">
        <w:t>6.20.2.5.</w:t>
      </w:r>
      <w:r w:rsidR="00CD0248" w:rsidRPr="00690D42">
        <w:t>3</w:t>
      </w:r>
      <w:r w:rsidRPr="00690D42">
        <w:tab/>
        <w:t>Verification of Digital Signatures</w:t>
      </w:r>
      <w:bookmarkEnd w:id="267"/>
    </w:p>
    <w:p w14:paraId="09DD6537" w14:textId="77777777" w:rsidR="00BE5193" w:rsidRPr="00690D42" w:rsidRDefault="00BE5193" w:rsidP="00BE5193">
      <w:r w:rsidRPr="00690D42">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690D42">
        <w:t xml:space="preserve"> </w:t>
      </w:r>
      <w:r w:rsidRPr="00690D42">
        <w:t>UE then uses key identifier to retrieve the public key corresponding to the signing private key. With the computed hash, and the public key, a digital signature can be verified accordingly depending on the digital signing algorithm being used.</w:t>
      </w:r>
      <w:r w:rsidR="0036608C" w:rsidRPr="00690D42">
        <w:t xml:space="preserve"> </w:t>
      </w:r>
    </w:p>
    <w:p w14:paraId="0D80A96E" w14:textId="77777777" w:rsidR="00BE5193" w:rsidRPr="00690D42" w:rsidRDefault="00BE5193" w:rsidP="00E651DC">
      <w:pPr>
        <w:pStyle w:val="EditorsNote"/>
      </w:pPr>
      <w:r w:rsidRPr="00690D42">
        <w:t>Editor's Note: The exact format of the new SIB and signature verification procedure a</w:t>
      </w:r>
      <w:r w:rsidRPr="00507CE2">
        <w:t>re FFS.</w:t>
      </w:r>
    </w:p>
    <w:p w14:paraId="1BF08827" w14:textId="77777777" w:rsidR="00BE5193" w:rsidRPr="00690D42" w:rsidRDefault="00BE5193" w:rsidP="00BE5193">
      <w:pPr>
        <w:pStyle w:val="Heading5"/>
      </w:pPr>
      <w:bookmarkStart w:id="268" w:name="_Toc139041975"/>
      <w:r w:rsidRPr="00690D42">
        <w:t>6.20.2.5.</w:t>
      </w:r>
      <w:r w:rsidR="00CD0248" w:rsidRPr="00690D42">
        <w:t>4</w:t>
      </w:r>
      <w:r w:rsidRPr="00690D42">
        <w:tab/>
        <w:t>Verification of Time Counter</w:t>
      </w:r>
      <w:bookmarkEnd w:id="268"/>
    </w:p>
    <w:p w14:paraId="75A3F391" w14:textId="77777777" w:rsidR="00BE5193" w:rsidRPr="00690D42" w:rsidRDefault="00BE5193" w:rsidP="00BE5193">
      <w:r w:rsidRPr="00690D42">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507CE2" w:rsidRDefault="00BE5193" w:rsidP="00BE5193">
      <w:r w:rsidRPr="00690D42">
        <w:t>Such verification is simple. Ho</w:t>
      </w:r>
      <w:r w:rsidRPr="00507CE2">
        <w:t xml:space="preserve">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507CE2" w:rsidRDefault="00BE5193" w:rsidP="00BE5193">
      <w:r w:rsidRPr="00507CE2">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690D42" w:rsidRDefault="00BE5193" w:rsidP="00BE5193">
      <w:r w:rsidRPr="00507CE2">
        <w:t>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w:t>
      </w:r>
      <w:r w:rsidRPr="00690D42">
        <w:t xml:space="preserve"> will highly likely not be the latest. </w:t>
      </w:r>
    </w:p>
    <w:p w14:paraId="48FB2DED" w14:textId="1D2636C2" w:rsidR="00CD0248" w:rsidRPr="00690D42" w:rsidRDefault="00BE5193" w:rsidP="00BE5193">
      <w:r w:rsidRPr="00690D42">
        <w:t>If</w:t>
      </w:r>
      <w:r w:rsidR="0070645E">
        <w:t xml:space="preserve"> </w:t>
      </w:r>
      <w:r w:rsidRPr="00690D42">
        <w:t>the consistency of time counters received from multiple cells</w:t>
      </w:r>
      <w:r w:rsidR="00CD10A7" w:rsidRPr="00690D42">
        <w:t xml:space="preserve"> is checked</w:t>
      </w:r>
      <w:r w:rsidRPr="00690D42">
        <w:t>,</w:t>
      </w:r>
      <w:r w:rsidR="0070645E">
        <w:t xml:space="preserve"> </w:t>
      </w:r>
      <w:r w:rsidRPr="00690D42">
        <w:t xml:space="preserve">the time counter </w:t>
      </w:r>
      <w:r w:rsidR="00CD10A7" w:rsidRPr="00690D42">
        <w:t xml:space="preserve">may not be checked </w:t>
      </w:r>
      <w:r w:rsidRPr="00690D42">
        <w:t xml:space="preserve">against UE local time. This may allow to eliminate the need of time synchronization among all UEs and the network. </w:t>
      </w:r>
    </w:p>
    <w:p w14:paraId="671DBE0E" w14:textId="77777777" w:rsidR="00CD0248" w:rsidRPr="00690D42" w:rsidRDefault="00CD0248" w:rsidP="00CD0248">
      <w:r w:rsidRPr="00690D42">
        <w:t>In the following situations it would be beneficial for a UE to obtain a direct time indication from the DSnF</w:t>
      </w:r>
      <w:r w:rsidR="00492C01" w:rsidRPr="00690D42">
        <w:t>:</w:t>
      </w:r>
      <w:r w:rsidRPr="00690D42">
        <w:t xml:space="preserve"> </w:t>
      </w:r>
    </w:p>
    <w:p w14:paraId="7B10FA92" w14:textId="77777777" w:rsidR="00CD0248" w:rsidRPr="00690D42" w:rsidRDefault="004316D3" w:rsidP="004316D3">
      <w:pPr>
        <w:pStyle w:val="B10"/>
      </w:pPr>
      <w:r w:rsidRPr="00690D42">
        <w:t>1)</w:t>
      </w:r>
      <w:r w:rsidRPr="00690D42">
        <w:tab/>
      </w:r>
      <w:r w:rsidR="00CD0248" w:rsidRPr="00690D42">
        <w:t>A UE has access to too few base stations, e.g. a single base station.</w:t>
      </w:r>
    </w:p>
    <w:p w14:paraId="5569AAEC" w14:textId="77777777" w:rsidR="00CD0248" w:rsidRPr="00690D42" w:rsidRDefault="004316D3" w:rsidP="004316D3">
      <w:pPr>
        <w:pStyle w:val="B10"/>
      </w:pPr>
      <w:r w:rsidRPr="00690D42">
        <w:t>2)</w:t>
      </w:r>
      <w:r w:rsidRPr="00690D42">
        <w:tab/>
      </w:r>
      <w:r w:rsidR="00CD0248" w:rsidRPr="00690D42">
        <w:t>A UE detects multiple cells with the same PCI.</w:t>
      </w:r>
    </w:p>
    <w:p w14:paraId="51CF118D" w14:textId="77777777" w:rsidR="00CD0248" w:rsidRPr="00690D42" w:rsidRDefault="004316D3" w:rsidP="004316D3">
      <w:pPr>
        <w:pStyle w:val="B10"/>
      </w:pPr>
      <w:r w:rsidRPr="00690D42">
        <w:t>3)</w:t>
      </w:r>
      <w:r w:rsidRPr="00690D42">
        <w:tab/>
      </w:r>
      <w:r w:rsidR="00CD0248" w:rsidRPr="00690D42">
        <w:t>A UE observes time values broadcasted by multiple base stations, but those time values are not close to each other, indicating a possible attack.</w:t>
      </w:r>
    </w:p>
    <w:p w14:paraId="0FE124B1" w14:textId="77777777" w:rsidR="00CD0248" w:rsidRPr="00690D42" w:rsidRDefault="004316D3" w:rsidP="004316D3">
      <w:pPr>
        <w:pStyle w:val="B10"/>
      </w:pPr>
      <w:r w:rsidRPr="00690D42">
        <w:t>4)</w:t>
      </w:r>
      <w:r w:rsidRPr="00690D42">
        <w:tab/>
      </w:r>
      <w:r w:rsidR="00CD0248" w:rsidRPr="00690D42">
        <w:t>A UE observes time values broadcasted by multiple base stations, the values are close to each other, but the freshness checks fail.</w:t>
      </w:r>
    </w:p>
    <w:p w14:paraId="4B49654E" w14:textId="6EC0C8DD" w:rsidR="00CD0248" w:rsidRPr="00690D42" w:rsidRDefault="004316D3" w:rsidP="004316D3">
      <w:pPr>
        <w:pStyle w:val="B10"/>
      </w:pPr>
      <w:r w:rsidRPr="00690D42">
        <w:t>5)</w:t>
      </w:r>
      <w:r w:rsidRPr="00690D42">
        <w:tab/>
      </w:r>
      <w:r w:rsidR="00CD0248" w:rsidRPr="00690D42">
        <w:t>A UE requires high security level and it requires a 100</w:t>
      </w:r>
      <w:r w:rsidR="004E48C5" w:rsidRPr="00690D42">
        <w:t> %</w:t>
      </w:r>
      <w:r w:rsidR="00CD0248" w:rsidRPr="00690D42">
        <w:t xml:space="preserve"> trusted time source, </w:t>
      </w:r>
    </w:p>
    <w:p w14:paraId="59C0345B" w14:textId="77777777" w:rsidR="00CD0248" w:rsidRPr="00690D42" w:rsidRDefault="004316D3" w:rsidP="004316D3">
      <w:pPr>
        <w:pStyle w:val="B10"/>
      </w:pPr>
      <w:r w:rsidRPr="00690D42">
        <w:t>6)</w:t>
      </w:r>
      <w:r w:rsidRPr="00690D42">
        <w:tab/>
      </w:r>
      <w:r w:rsidR="00CD0248" w:rsidRPr="00690D42">
        <w:t>It is the first time a UE is started, or</w:t>
      </w:r>
    </w:p>
    <w:p w14:paraId="3DA56ACA" w14:textId="77777777" w:rsidR="00CD0248" w:rsidRPr="00507CE2" w:rsidRDefault="004316D3" w:rsidP="004316D3">
      <w:pPr>
        <w:pStyle w:val="B10"/>
      </w:pPr>
      <w:r w:rsidRPr="00690D42">
        <w:t>7)</w:t>
      </w:r>
      <w:r w:rsidRPr="00690D42">
        <w:tab/>
      </w:r>
      <w:r w:rsidR="00CD0248" w:rsidRPr="00690D42">
        <w:t>The UE requires learning the DSnF time ve</w:t>
      </w:r>
      <w:r w:rsidR="00CD0248" w:rsidRPr="00507CE2">
        <w:t>ry quickly, i.e., without scanning all frequencies.</w:t>
      </w:r>
    </w:p>
    <w:p w14:paraId="0DFE9829" w14:textId="77777777" w:rsidR="00CD0248" w:rsidRPr="00507CE2" w:rsidRDefault="00CD0248" w:rsidP="00CD0248">
      <w:r w:rsidRPr="00507CE2">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690D42" w:rsidRDefault="004316D3" w:rsidP="004316D3">
      <w:pPr>
        <w:pStyle w:val="B10"/>
      </w:pPr>
      <w:r w:rsidRPr="00507CE2">
        <w:t>-</w:t>
      </w:r>
      <w:r w:rsidRPr="00507CE2">
        <w:tab/>
      </w:r>
      <w:r w:rsidR="00CD0248" w:rsidRPr="00507CE2">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690D42" w:rsidRDefault="00CD0248" w:rsidP="00465C2D">
      <w:pPr>
        <w:pStyle w:val="NO"/>
      </w:pPr>
      <w:r w:rsidRPr="00690D42">
        <w:t xml:space="preserve">NOTE: </w:t>
      </w:r>
      <w:r w:rsidR="00D33F23" w:rsidRPr="00690D42">
        <w:tab/>
      </w:r>
      <w:r w:rsidRPr="00690D42">
        <w:t>For requesting and receiving a signed reference time from the DSnF, existing protocols such as NTP could be re-used. Further details can be left to stage-3.</w:t>
      </w:r>
    </w:p>
    <w:p w14:paraId="0904012F" w14:textId="36F9BE0C" w:rsidR="00CD0248" w:rsidRPr="00507CE2" w:rsidRDefault="004316D3" w:rsidP="004316D3">
      <w:pPr>
        <w:pStyle w:val="B10"/>
      </w:pPr>
      <w:r w:rsidRPr="00690D42">
        <w:t>-</w:t>
      </w:r>
      <w:r w:rsidRPr="00690D42">
        <w:tab/>
      </w:r>
      <w:r w:rsidR="00CD0248" w:rsidRPr="00690D42">
        <w:t>The UE stops its timer upon reception of the message. The UE checks the validity of the signature and the presence of the nonc</w:t>
      </w:r>
      <w:r w:rsidR="00CD0248" w:rsidRPr="00507CE2">
        <w:t xml:space="preserve">e it included in the first message. If both checks are correct and the UE_timer does not reach a maximum time threshold, e.g., 40 ms., the UE uses the received reference time for further processing (as described </w:t>
      </w:r>
      <w:r w:rsidR="00991A23" w:rsidRPr="00507CE2">
        <w:t>in clause 6</w:t>
      </w:r>
      <w:r w:rsidR="00CD0248" w:rsidRPr="00507CE2">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77777777" w:rsidR="00CD0248" w:rsidRPr="00507CE2" w:rsidRDefault="00CD0248" w:rsidP="0097539C">
      <w:r w:rsidRPr="00507CE2">
        <w:t>This protocol should be triggered as soon as feasible before any UE related information is disclosed, for instance, the nonce could be sent together with the RRCSetupRequest or with the NAS identity response. DoS countermeasures can be incorporated to prevent an attacker from misusing this protocol to perform DoS attacks, e.g., against the DSnF.</w:t>
      </w:r>
    </w:p>
    <w:p w14:paraId="25E57319" w14:textId="77777777" w:rsidR="00BE5193" w:rsidRPr="00690D42" w:rsidRDefault="00BE5193" w:rsidP="00E651DC">
      <w:pPr>
        <w:pStyle w:val="EditorsNote"/>
      </w:pPr>
      <w:r w:rsidRPr="00507CE2">
        <w:t>Editor's Note: The exact format of the new SIB and signature verification procedure are FFS.</w:t>
      </w:r>
    </w:p>
    <w:p w14:paraId="6E7D4432" w14:textId="77777777" w:rsidR="00BE5193" w:rsidRPr="00690D42" w:rsidRDefault="00BE5193" w:rsidP="00BE5193">
      <w:pPr>
        <w:pStyle w:val="Heading5"/>
      </w:pPr>
      <w:bookmarkStart w:id="269" w:name="_Toc139041976"/>
      <w:r w:rsidRPr="00690D42">
        <w:t>6.20.2.5.5</w:t>
      </w:r>
      <w:r w:rsidRPr="00690D42">
        <w:tab/>
        <w:t>Cell Selection and Reselection</w:t>
      </w:r>
      <w:bookmarkEnd w:id="269"/>
    </w:p>
    <w:p w14:paraId="56AE2241" w14:textId="77777777" w:rsidR="00BE5193" w:rsidRPr="00690D42" w:rsidRDefault="00BE5193" w:rsidP="00BE5193">
      <w:r w:rsidRPr="00690D42">
        <w:t>Currently, cell selection and reselection are based on s</w:t>
      </w:r>
      <w:r w:rsidRPr="00507CE2">
        <w:t>ignal strength, i.e., the</w:t>
      </w:r>
      <w:r w:rsidRPr="00690D42">
        <w:t xml:space="preserv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690D42" w:rsidRDefault="00BE5193" w:rsidP="00BE5193">
      <w:r w:rsidRPr="00690D42">
        <w:t xml:space="preserve">Changes to cell selection procedures need to be decided by RAN. But here is an example of how it may work: </w:t>
      </w:r>
    </w:p>
    <w:p w14:paraId="4CC8902F" w14:textId="77777777" w:rsidR="00BE5193" w:rsidRPr="00690D42" w:rsidRDefault="00BE5193" w:rsidP="00BE5193">
      <w:r w:rsidRPr="00690D42">
        <w:t xml:space="preserve">UE scans the cells in all supported frequencies, record their PCIs, and measure their signal strengths. </w:t>
      </w:r>
      <w:r w:rsidR="00F54128" w:rsidRPr="00690D42">
        <w:t>. In case a UE detects c</w:t>
      </w:r>
      <w:r w:rsidRPr="00690D42">
        <w:t>ells with conflicting PCIs</w:t>
      </w:r>
      <w:r w:rsidR="00F54128" w:rsidRPr="00690D42">
        <w:t>, the UE should</w:t>
      </w:r>
      <w:r w:rsidR="00492C01" w:rsidRPr="00690D42">
        <w:t xml:space="preserve"> </w:t>
      </w:r>
      <w:r w:rsidRPr="00690D42">
        <w:t xml:space="preserve">temporarily </w:t>
      </w:r>
      <w:r w:rsidR="00492C01" w:rsidRPr="00690D42">
        <w:t xml:space="preserve">exclude </w:t>
      </w:r>
      <w:r w:rsidR="00F54128" w:rsidRPr="00690D42">
        <w:t xml:space="preserve">these cells </w:t>
      </w:r>
      <w:r w:rsidRPr="00690D42">
        <w:t>from the selection process</w:t>
      </w:r>
      <w:r w:rsidR="00F54128" w:rsidRPr="00690D42">
        <w:t xml:space="preserve"> and obtain a reference time indication directly from the DSnF and use this to verify the consistency of received time counters</w:t>
      </w:r>
      <w:r w:rsidRPr="00690D42">
        <w:t xml:space="preserve">. Assume there are N cells with good signals, which are ordered based on signal strength. </w:t>
      </w:r>
    </w:p>
    <w:p w14:paraId="45504BFE" w14:textId="77777777" w:rsidR="00BE5193" w:rsidRPr="00690D42" w:rsidRDefault="00BE5193" w:rsidP="00BE5193">
      <w:pPr>
        <w:spacing w:line="192" w:lineRule="auto"/>
      </w:pPr>
      <w:r w:rsidRPr="00690D42">
        <w:t xml:space="preserve">For each of the N cells: </w:t>
      </w:r>
    </w:p>
    <w:p w14:paraId="34801ED9" w14:textId="77777777" w:rsidR="00BE5193" w:rsidRPr="00690D42" w:rsidRDefault="00BE5193" w:rsidP="00E651DC">
      <w:pPr>
        <w:pStyle w:val="B10"/>
      </w:pPr>
      <w:r w:rsidRPr="00690D42">
        <w:t xml:space="preserve">acquire MIB and SIBs; </w:t>
      </w:r>
    </w:p>
    <w:p w14:paraId="322C40ED" w14:textId="77777777" w:rsidR="00BE5193" w:rsidRPr="00690D42" w:rsidRDefault="00BE5193" w:rsidP="00E651DC">
      <w:pPr>
        <w:pStyle w:val="B2"/>
      </w:pPr>
      <w:r w:rsidRPr="00690D42">
        <w:t xml:space="preserve"> If there is no digital signature, mark the cell as unprotected. </w:t>
      </w:r>
    </w:p>
    <w:p w14:paraId="66C3929F" w14:textId="77777777" w:rsidR="00BE5193" w:rsidRPr="00690D42" w:rsidRDefault="00BE5193" w:rsidP="00E651DC">
      <w:pPr>
        <w:pStyle w:val="B2"/>
      </w:pPr>
      <w:r w:rsidRPr="00690D42">
        <w:t xml:space="preserve">If there is digital signature, verify the digital signature and time counter; </w:t>
      </w:r>
    </w:p>
    <w:p w14:paraId="77DCC562" w14:textId="77777777" w:rsidR="00BE5193" w:rsidRPr="00690D42" w:rsidRDefault="00BE5193" w:rsidP="00E651DC">
      <w:pPr>
        <w:pStyle w:val="B2"/>
      </w:pPr>
      <w:r w:rsidRPr="00690D42">
        <w:t>if both digital signature and time counter are good, proceed with the cell and break; /* this is the usu</w:t>
      </w:r>
      <w:r w:rsidRPr="00507CE2">
        <w:t>al case, i.e.,</w:t>
      </w:r>
      <w:r w:rsidRPr="00690D42">
        <w:t xml:space="preserve"> in the absence of an attacker */</w:t>
      </w:r>
    </w:p>
    <w:p w14:paraId="6B8D48D2" w14:textId="77777777" w:rsidR="00BE5193" w:rsidRPr="00690D42" w:rsidRDefault="00BE5193" w:rsidP="00E651DC">
      <w:pPr>
        <w:pStyle w:val="B2"/>
      </w:pPr>
      <w:r w:rsidRPr="00690D42">
        <w:t>if either digital signatures or time counter is bad, mark the signature as bad and store the time counter;</w:t>
      </w:r>
    </w:p>
    <w:p w14:paraId="262F82D2" w14:textId="77777777" w:rsidR="00BE5193" w:rsidRPr="00690D42" w:rsidRDefault="00BE5193" w:rsidP="00E651DC">
      <w:pPr>
        <w:pStyle w:val="B10"/>
      </w:pPr>
      <w:r w:rsidRPr="00690D42">
        <w:t xml:space="preserve">go to the next cell; </w:t>
      </w:r>
    </w:p>
    <w:p w14:paraId="07BA86BD" w14:textId="77777777" w:rsidR="00BE5193" w:rsidRPr="00690D42" w:rsidRDefault="00BE5193" w:rsidP="00BE5193">
      <w:pPr>
        <w:spacing w:line="192" w:lineRule="auto"/>
      </w:pPr>
      <w:r w:rsidRPr="00690D42">
        <w:t xml:space="preserve">End of for loop; </w:t>
      </w:r>
    </w:p>
    <w:p w14:paraId="19CFA8F9" w14:textId="77777777" w:rsidR="00BE5193" w:rsidRPr="00690D42" w:rsidRDefault="00BE5193" w:rsidP="00BE5193">
      <w:r w:rsidRPr="00690D42">
        <w:t xml:space="preserve">By the end of the above procedure, an authentic cell should have been selected in normal scenario. If no cell has been selected, it could be one of the </w:t>
      </w:r>
      <w:r w:rsidR="00F54128" w:rsidRPr="00690D42">
        <w:t xml:space="preserve">following </w:t>
      </w:r>
      <w:r w:rsidRPr="00690D42">
        <w:t xml:space="preserve">scenarios: </w:t>
      </w:r>
    </w:p>
    <w:p w14:paraId="4E9227A8" w14:textId="7F05232C" w:rsidR="00BE5193" w:rsidRPr="00690D42" w:rsidRDefault="00CD10A7" w:rsidP="00E651DC">
      <w:pPr>
        <w:pStyle w:val="B10"/>
      </w:pPr>
      <w:r w:rsidRPr="00690D42">
        <w:t>a)</w:t>
      </w:r>
      <w:r w:rsidRPr="00690D42">
        <w:tab/>
      </w:r>
      <w:r w:rsidR="00BE5193" w:rsidRPr="00690D42">
        <w:t>some digital signatures are good but their associated time counters are bad. In this case,</w:t>
      </w:r>
      <w:r w:rsidR="00F54128" w:rsidRPr="00690D42">
        <w:t xml:space="preserve"> assuming no duplicate PCIs were detected,</w:t>
      </w:r>
      <w:r w:rsidR="00BE5193" w:rsidRPr="00690D42">
        <w:t xml:space="preserve"> select the cell with the good digital signature and the highest time counter. </w:t>
      </w:r>
    </w:p>
    <w:p w14:paraId="580831A5" w14:textId="7D0091D7" w:rsidR="00BE5193" w:rsidRPr="00690D42" w:rsidRDefault="00CD10A7" w:rsidP="00E651DC">
      <w:pPr>
        <w:pStyle w:val="B10"/>
      </w:pPr>
      <w:r w:rsidRPr="00690D42">
        <w:t>b)</w:t>
      </w:r>
      <w:r w:rsidRPr="00690D42">
        <w:tab/>
      </w:r>
      <w:r w:rsidR="00BE5193" w:rsidRPr="00690D42">
        <w:t xml:space="preserve">all digital signatures are bad. In this case, the time counters become irrelevant, since they can be forged. </w:t>
      </w:r>
    </w:p>
    <w:p w14:paraId="4D656A12" w14:textId="6D21B54E" w:rsidR="00F54128" w:rsidRPr="00690D42" w:rsidRDefault="00CD10A7" w:rsidP="00E651DC">
      <w:pPr>
        <w:pStyle w:val="B10"/>
      </w:pPr>
      <w:r w:rsidRPr="00690D42">
        <w:t>c)</w:t>
      </w:r>
      <w:r w:rsidRPr="00690D42">
        <w:tab/>
      </w:r>
      <w:r w:rsidR="00F54128" w:rsidRPr="00690D42">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690D42" w:rsidRDefault="00BE5193" w:rsidP="00BE5193">
      <w:r w:rsidRPr="00690D42">
        <w:t>By this stage, if no cell has been selected, it means all cells supporting digital signing have failed the signature verification</w:t>
      </w:r>
      <w:r w:rsidR="00F54128" w:rsidRPr="00690D42">
        <w:t xml:space="preserve"> or have conflicting PCIs and same time counter</w:t>
      </w:r>
      <w:r w:rsidRPr="00690D42">
        <w:t xml:space="preserve">. The UE is left with </w:t>
      </w:r>
      <w:r w:rsidR="00F54128" w:rsidRPr="00690D42">
        <w:t xml:space="preserve">three </w:t>
      </w:r>
      <w:r w:rsidRPr="00690D42">
        <w:t xml:space="preserve">types of cells: </w:t>
      </w:r>
    </w:p>
    <w:p w14:paraId="7A347C58" w14:textId="321F205C" w:rsidR="00BE5193" w:rsidRPr="00690D42" w:rsidRDefault="00CD10A7" w:rsidP="00E651DC">
      <w:pPr>
        <w:pStyle w:val="B10"/>
      </w:pPr>
      <w:r w:rsidRPr="00690D42">
        <w:t>a)</w:t>
      </w:r>
      <w:r w:rsidRPr="00690D42">
        <w:tab/>
      </w:r>
      <w:r w:rsidR="00BE5193" w:rsidRPr="00690D42">
        <w:t>cells supporting digital signing but with bad signatures</w:t>
      </w:r>
    </w:p>
    <w:p w14:paraId="4A9338A6" w14:textId="1B29087B" w:rsidR="00F54128" w:rsidRPr="00690D42" w:rsidRDefault="00CD10A7" w:rsidP="00E651DC">
      <w:pPr>
        <w:pStyle w:val="B10"/>
      </w:pPr>
      <w:r w:rsidRPr="00690D42">
        <w:t>b)</w:t>
      </w:r>
      <w:r w:rsidRPr="00690D42">
        <w:tab/>
      </w:r>
      <w:r w:rsidR="00BE5193" w:rsidRPr="00690D42">
        <w:t>cells not support digital signing at all (no signatures)</w:t>
      </w:r>
      <w:r w:rsidR="00F54128" w:rsidRPr="00690D42">
        <w:t xml:space="preserve"> </w:t>
      </w:r>
    </w:p>
    <w:p w14:paraId="0CF11BBD" w14:textId="151A3A73" w:rsidR="00BE5193" w:rsidRPr="00690D42" w:rsidRDefault="00492C01" w:rsidP="00492C01">
      <w:r w:rsidRPr="00690D42">
        <w:t>C</w:t>
      </w:r>
      <w:r w:rsidR="00F54128" w:rsidRPr="00690D42">
        <w:t>ells that cannot be trusted because they have conflicting PCIs and same time counter</w:t>
      </w:r>
      <w:r w:rsidR="00633A0E" w:rsidRPr="00690D42">
        <w:t xml:space="preserve">. </w:t>
      </w:r>
      <w:r w:rsidR="00BE5193" w:rsidRPr="00690D42">
        <w:t>Such situation is highly likely due to the tampering of the message by an attacker. From the security perspective, the UE should go temporarily out of service instead of risking the selection a faked cell. Such approach follows the security principle of failing securely</w:t>
      </w:r>
      <w:r w:rsidR="00BE5193" w:rsidRPr="00507CE2">
        <w:t>, i.e.,</w:t>
      </w:r>
      <w:r w:rsidR="00BE5193" w:rsidRPr="00690D42">
        <w:t xml:space="preserve"> the integrity of a system </w:t>
      </w:r>
      <w:r w:rsidR="008536C2" w:rsidRPr="00690D42">
        <w:rPr>
          <w:rFonts w:hint="eastAsia"/>
          <w:lang w:eastAsia="zh-CN"/>
        </w:rPr>
        <w:t>should</w:t>
      </w:r>
      <w:r w:rsidR="00BE5193" w:rsidRPr="00690D42">
        <w:rPr>
          <w:rFonts w:hint="eastAsia"/>
          <w:lang w:eastAsia="zh-CN"/>
        </w:rPr>
        <w:t xml:space="preserve"> </w:t>
      </w:r>
      <w:r w:rsidR="00BE5193" w:rsidRPr="00690D42">
        <w:t xml:space="preserve">remain even availability is lost. Note this principle is widely adopted in system security design in which a system upon the detection of attacks often aborts or reboots. </w:t>
      </w:r>
    </w:p>
    <w:p w14:paraId="18C1D690" w14:textId="77777777" w:rsidR="00BE5193" w:rsidRPr="00690D42" w:rsidRDefault="00BE5193" w:rsidP="00E651DC">
      <w:pPr>
        <w:pStyle w:val="EditorsNote"/>
      </w:pPr>
      <w:r w:rsidRPr="00690D42">
        <w:t xml:space="preserve">Editor's Note: It is </w:t>
      </w:r>
      <w:r w:rsidRPr="00507CE2">
        <w:t>FFS</w:t>
      </w:r>
      <w:r w:rsidRPr="00690D42">
        <w:t xml:space="preserve"> to discuss with RAN about the cell selection and reselection taking into consideration of security related factors. </w:t>
      </w:r>
    </w:p>
    <w:p w14:paraId="5F510EEE" w14:textId="53A03DD4" w:rsidR="00BE5193" w:rsidRPr="00690D42" w:rsidRDefault="00BE5193" w:rsidP="00BE5193">
      <w:pPr>
        <w:pStyle w:val="Heading4"/>
      </w:pPr>
      <w:bookmarkStart w:id="270" w:name="_Toc139041977"/>
      <w:r w:rsidRPr="00690D42">
        <w:t>6.20.2.6</w:t>
      </w:r>
      <w:r w:rsidRPr="00690D42">
        <w:tab/>
        <w:t>Security Analysis</w:t>
      </w:r>
      <w:bookmarkEnd w:id="270"/>
    </w:p>
    <w:p w14:paraId="4570C11C" w14:textId="72AC595A" w:rsidR="00CD10A7" w:rsidRPr="00690D42" w:rsidRDefault="00CD10A7" w:rsidP="00E651DC">
      <w:pPr>
        <w:pStyle w:val="Heading5"/>
      </w:pPr>
      <w:bookmarkStart w:id="271" w:name="_Toc139041978"/>
      <w:r w:rsidRPr="00690D42">
        <w:t>6.20.2.6.0</w:t>
      </w:r>
      <w:r w:rsidRPr="00690D42">
        <w:tab/>
        <w:t>General</w:t>
      </w:r>
      <w:bookmarkEnd w:id="271"/>
    </w:p>
    <w:p w14:paraId="43B69847" w14:textId="5E0F8332" w:rsidR="00BE5193" w:rsidRPr="00690D42" w:rsidRDefault="00BE5193" w:rsidP="00A813B0">
      <w:pPr>
        <w:rPr>
          <w:b/>
          <w:lang w:eastAsia="zh-CN"/>
        </w:rPr>
      </w:pPr>
      <w:r w:rsidRPr="00690D42">
        <w:rPr>
          <w:lang w:eastAsia="zh-CN"/>
        </w:rPr>
        <w:t>With the integrity protection of system information, an attacker cannot broadcast arbitrary system information and is forced to replay attacks or denial of service attacks.</w:t>
      </w:r>
      <w:r w:rsidR="0070645E">
        <w:rPr>
          <w:lang w:eastAsia="zh-CN"/>
        </w:rPr>
        <w:t xml:space="preserve"> </w:t>
      </w:r>
      <w:r w:rsidR="00950339" w:rsidRPr="00690D42">
        <w:rPr>
          <w:lang w:eastAsia="zh-CN"/>
        </w:rPr>
        <w:t xml:space="preserve">Potential </w:t>
      </w:r>
      <w:r w:rsidRPr="00690D42">
        <w:rPr>
          <w:lang w:eastAsia="zh-CN"/>
        </w:rPr>
        <w:t>downgrade attacks</w:t>
      </w:r>
      <w:r w:rsidR="00CD10A7" w:rsidRPr="00690D42">
        <w:rPr>
          <w:lang w:eastAsia="zh-CN"/>
        </w:rPr>
        <w:t xml:space="preserve"> are</w:t>
      </w:r>
      <w:r w:rsidR="00950339" w:rsidRPr="00690D42">
        <w:rPr>
          <w:lang w:eastAsia="zh-CN"/>
        </w:rPr>
        <w:t xml:space="preserve"> described</w:t>
      </w:r>
      <w:r w:rsidR="00CD10A7" w:rsidRPr="00690D42">
        <w:rPr>
          <w:lang w:eastAsia="zh-CN"/>
        </w:rPr>
        <w:t xml:space="preserve"> </w:t>
      </w:r>
      <w:r w:rsidRPr="00690D42">
        <w:rPr>
          <w:lang w:eastAsia="zh-CN"/>
        </w:rPr>
        <w:t>.</w:t>
      </w:r>
    </w:p>
    <w:p w14:paraId="4EFCB123" w14:textId="77777777" w:rsidR="00BE5193" w:rsidRPr="00690D42" w:rsidRDefault="00BE5193" w:rsidP="004316D3">
      <w:pPr>
        <w:pStyle w:val="Heading5"/>
      </w:pPr>
      <w:bookmarkStart w:id="272" w:name="_Toc139041979"/>
      <w:r w:rsidRPr="00690D42">
        <w:t>6.20.2.6.1</w:t>
      </w:r>
      <w:r w:rsidRPr="00690D42">
        <w:tab/>
        <w:t>Mitigating Replay Attacks</w:t>
      </w:r>
      <w:bookmarkEnd w:id="272"/>
    </w:p>
    <w:p w14:paraId="4F246148" w14:textId="29591B42" w:rsidR="00BE5193" w:rsidRPr="00690D42" w:rsidRDefault="00950339" w:rsidP="004316D3">
      <w:pPr>
        <w:rPr>
          <w:b/>
          <w:lang w:eastAsia="zh-CN"/>
        </w:rPr>
      </w:pPr>
      <w:r w:rsidRPr="00690D42">
        <w:rPr>
          <w:lang w:eastAsia="zh-CN"/>
        </w:rPr>
        <w:t>There are</w:t>
      </w:r>
      <w:r w:rsidR="00BE5193" w:rsidRPr="00690D42">
        <w:rPr>
          <w:lang w:eastAsia="zh-CN"/>
        </w:rPr>
        <w:t xml:space="preserve"> two types of replay attacks, local replay attacks (LPA) and remote replay attacks (RPA).</w:t>
      </w:r>
    </w:p>
    <w:p w14:paraId="41B4F1A1" w14:textId="77777777" w:rsidR="00BE5193" w:rsidRPr="00690D42" w:rsidRDefault="00BE5193" w:rsidP="004316D3">
      <w:pPr>
        <w:rPr>
          <w:b/>
          <w:lang w:eastAsia="zh-CN"/>
        </w:rPr>
      </w:pPr>
      <w:r w:rsidRPr="00690D42">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90D42">
        <w:rPr>
          <w:lang w:eastAsia="zh-CN"/>
        </w:rPr>
        <w:t>obtain a direct time indication from the DSnF and use this to verify the consistency of received time counters</w:t>
      </w:r>
      <w:r w:rsidR="00902A8A" w:rsidRPr="00690D42">
        <w:rPr>
          <w:lang w:eastAsia="zh-CN"/>
        </w:rPr>
        <w:t>.</w:t>
      </w:r>
    </w:p>
    <w:p w14:paraId="55A68B99" w14:textId="77777777" w:rsidR="00BE5193" w:rsidRPr="00690D42" w:rsidRDefault="00902A8A" w:rsidP="004316D3">
      <w:pPr>
        <w:rPr>
          <w:b/>
          <w:lang w:eastAsia="zh-CN"/>
        </w:rPr>
      </w:pPr>
      <w:r w:rsidRPr="00690D42">
        <w:rPr>
          <w:lang w:eastAsia="zh-CN"/>
        </w:rPr>
        <w:t xml:space="preserve">Depending on how the attack is performed, </w:t>
      </w:r>
      <w:r w:rsidR="00BE5193" w:rsidRPr="00690D42">
        <w:rPr>
          <w:lang w:eastAsia="zh-CN"/>
        </w:rPr>
        <w:t xml:space="preserve">a local replay attack </w:t>
      </w:r>
      <w:r w:rsidRPr="00690D42">
        <w:rPr>
          <w:lang w:eastAsia="zh-CN"/>
        </w:rPr>
        <w:t>may</w:t>
      </w:r>
      <w:r w:rsidR="00BE5193" w:rsidRPr="00690D42">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690D42" w:rsidRDefault="00BE5193" w:rsidP="004316D3">
      <w:pPr>
        <w:rPr>
          <w:b/>
          <w:lang w:eastAsia="zh-CN"/>
        </w:rPr>
      </w:pPr>
      <w:r w:rsidRPr="00690D42">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690D42" w:rsidRDefault="00BE5193" w:rsidP="004316D3">
      <w:pPr>
        <w:rPr>
          <w:b/>
          <w:lang w:eastAsia="zh-CN"/>
        </w:rPr>
      </w:pPr>
      <w:r w:rsidRPr="00690D42">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690D42">
        <w:rPr>
          <w:b/>
          <w:lang w:eastAsia="zh-CN"/>
        </w:rPr>
        <w:t>'</w:t>
      </w:r>
      <w:r w:rsidRPr="00690D42">
        <w:rPr>
          <w:lang w:eastAsia="zh-CN"/>
        </w:rPr>
        <w:t>s UE may also connect to the false base station itself. To prevent the attacker</w:t>
      </w:r>
      <w:r w:rsidR="000735D3" w:rsidRPr="00690D42">
        <w:rPr>
          <w:b/>
          <w:lang w:eastAsia="zh-CN"/>
        </w:rPr>
        <w:t>'</w:t>
      </w:r>
      <w:r w:rsidRPr="00690D42">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14290363" w:rsidR="00BE5193" w:rsidRPr="00690D42" w:rsidRDefault="00BE5193" w:rsidP="004316D3">
      <w:pPr>
        <w:rPr>
          <w:b/>
          <w:lang w:eastAsia="zh-CN"/>
        </w:rPr>
      </w:pPr>
      <w:r w:rsidRPr="00690D42">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w:t>
      </w:r>
      <w:r w:rsidR="0070645E">
        <w:rPr>
          <w:lang w:eastAsia="zh-CN"/>
        </w:rPr>
        <w:t xml:space="preserve"> </w:t>
      </w:r>
      <w:r w:rsidRPr="00690D42">
        <w:rPr>
          <w:lang w:eastAsia="zh-CN"/>
        </w:rPr>
        <w:t>the consistency of time counters among multiple cells</w:t>
      </w:r>
      <w:r w:rsidR="00950339" w:rsidRPr="00690D42">
        <w:rPr>
          <w:lang w:eastAsia="zh-CN"/>
        </w:rPr>
        <w:t xml:space="preserve"> is checked</w:t>
      </w:r>
      <w:r w:rsidRPr="00690D42">
        <w:rPr>
          <w:lang w:eastAsia="zh-CN"/>
        </w:rPr>
        <w:t xml:space="preserve">, remote replay attacks can also be detected and prevented, since the messages from authentic cells will be more recent than replayed messages. </w:t>
      </w:r>
    </w:p>
    <w:p w14:paraId="7C114A0C" w14:textId="77777777" w:rsidR="00BE5193" w:rsidRPr="00690D42" w:rsidRDefault="00BE5193" w:rsidP="004316D3">
      <w:pPr>
        <w:rPr>
          <w:b/>
          <w:lang w:eastAsia="zh-CN"/>
        </w:rPr>
      </w:pPr>
      <w:r w:rsidRPr="00690D42">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690D42" w:rsidRDefault="004316D3" w:rsidP="004316D3">
      <w:pPr>
        <w:pStyle w:val="Heading5"/>
      </w:pPr>
      <w:bookmarkStart w:id="273" w:name="_Toc139041980"/>
      <w:r w:rsidRPr="00690D42">
        <w:t>6.20.2.6.2</w:t>
      </w:r>
      <w:r w:rsidRPr="00690D42">
        <w:tab/>
      </w:r>
      <w:r w:rsidR="00BE5193" w:rsidRPr="00690D42">
        <w:t>Mitigating Denial of Services</w:t>
      </w:r>
      <w:bookmarkEnd w:id="273"/>
      <w:r w:rsidR="00BE5193" w:rsidRPr="00690D42">
        <w:t xml:space="preserve"> </w:t>
      </w:r>
    </w:p>
    <w:p w14:paraId="03E5E8BD" w14:textId="77777777" w:rsidR="00BE5193" w:rsidRPr="00690D42" w:rsidRDefault="00BE5193" w:rsidP="00BE5193">
      <w:pPr>
        <w:rPr>
          <w:bCs/>
          <w:lang w:eastAsia="zh-CN"/>
        </w:rPr>
      </w:pPr>
      <w:r w:rsidRPr="00690D42">
        <w:rPr>
          <w:bCs/>
          <w:lang w:eastAsia="zh-CN"/>
        </w:rPr>
        <w:t xml:space="preserve">DoS can be mounted by a number of methods, including but are not limited to, </w:t>
      </w:r>
    </w:p>
    <w:p w14:paraId="261E4286" w14:textId="4A4B28D4" w:rsidR="00BE5193" w:rsidRPr="00690D42" w:rsidRDefault="0097539C" w:rsidP="0097539C">
      <w:pPr>
        <w:pStyle w:val="B10"/>
      </w:pPr>
      <w:r w:rsidRPr="00690D42">
        <w:t>-</w:t>
      </w:r>
      <w:r w:rsidRPr="00690D42">
        <w:tab/>
      </w:r>
      <w:r w:rsidR="00BE5193" w:rsidRPr="00690D42">
        <w:t xml:space="preserve">manipulation of chosen fields in MIB/SIBs, </w:t>
      </w:r>
    </w:p>
    <w:p w14:paraId="71EADA6E" w14:textId="0C2388FE" w:rsidR="00BE5193" w:rsidRPr="00690D42" w:rsidRDefault="0097539C" w:rsidP="0097539C">
      <w:pPr>
        <w:pStyle w:val="B10"/>
      </w:pPr>
      <w:r w:rsidRPr="00690D42">
        <w:t>-</w:t>
      </w:r>
      <w:r w:rsidRPr="00690D42">
        <w:tab/>
      </w:r>
      <w:r w:rsidR="00BE5193" w:rsidRPr="00690D42">
        <w:t xml:space="preserve">arbitrary bit flipping of signed MIB/SIBs, </w:t>
      </w:r>
    </w:p>
    <w:p w14:paraId="59CAA04D" w14:textId="2FC74EB7" w:rsidR="00BE5193" w:rsidRPr="00690D42" w:rsidRDefault="0097539C" w:rsidP="0097539C">
      <w:pPr>
        <w:pStyle w:val="B10"/>
      </w:pPr>
      <w:r w:rsidRPr="00690D42">
        <w:t>-</w:t>
      </w:r>
      <w:r w:rsidRPr="00690D42">
        <w:tab/>
      </w:r>
      <w:r w:rsidR="00BE5193" w:rsidRPr="00690D42">
        <w:t xml:space="preserve">replay of signed MIB/SIBs, </w:t>
      </w:r>
    </w:p>
    <w:p w14:paraId="4D748B01" w14:textId="2ECDFF49" w:rsidR="00BE5193" w:rsidRPr="00690D42" w:rsidRDefault="0097539C" w:rsidP="0097539C">
      <w:pPr>
        <w:pStyle w:val="B10"/>
      </w:pPr>
      <w:r w:rsidRPr="00690D42">
        <w:t>-</w:t>
      </w:r>
      <w:r w:rsidRPr="00690D42">
        <w:tab/>
      </w:r>
      <w:r w:rsidR="00BE5193" w:rsidRPr="00690D42">
        <w:t>broadcast MIB/SIBs with invalid signatures</w:t>
      </w:r>
    </w:p>
    <w:p w14:paraId="0B0587D3" w14:textId="4F37E80C" w:rsidR="00BE5193" w:rsidRPr="00690D42" w:rsidRDefault="0097539C" w:rsidP="0097539C">
      <w:pPr>
        <w:pStyle w:val="B10"/>
      </w:pPr>
      <w:r w:rsidRPr="00690D42">
        <w:t>-</w:t>
      </w:r>
      <w:r w:rsidRPr="00690D42">
        <w:tab/>
      </w:r>
      <w:r w:rsidR="00BE5193" w:rsidRPr="00690D42">
        <w:t xml:space="preserve">manipulation of timing information in UE or gNBs. </w:t>
      </w:r>
    </w:p>
    <w:p w14:paraId="6E3850B0" w14:textId="77777777" w:rsidR="00BE5193" w:rsidRPr="00507CE2" w:rsidRDefault="00BE5193" w:rsidP="00BE5193">
      <w:pPr>
        <w:rPr>
          <w:bCs/>
          <w:lang w:eastAsia="zh-CN"/>
        </w:rPr>
      </w:pPr>
      <w:r w:rsidRPr="00690D42">
        <w:rPr>
          <w:bCs/>
          <w:lang w:eastAsia="zh-CN"/>
        </w:rPr>
        <w:t>Since MIB/SIBs are dig</w:t>
      </w:r>
      <w:r w:rsidRPr="00507CE2">
        <w:rPr>
          <w:bCs/>
          <w:lang w:eastAsia="zh-CN"/>
        </w:rPr>
        <w:t xml:space="preserve">itally signed, DoS based on manipulation of chosen fields in MIB/SIBs (e.g., barred cell) will be detected and prevented. </w:t>
      </w:r>
    </w:p>
    <w:p w14:paraId="017C6222" w14:textId="77777777" w:rsidR="00BE5193" w:rsidRPr="00690D42" w:rsidRDefault="00BE5193" w:rsidP="00BE5193">
      <w:pPr>
        <w:rPr>
          <w:bCs/>
          <w:lang w:eastAsia="zh-CN"/>
        </w:rPr>
      </w:pPr>
      <w:r w:rsidRPr="00507CE2">
        <w:rPr>
          <w:bCs/>
          <w:lang w:eastAsia="zh-CN"/>
        </w:rPr>
        <w:t>Arbitrarily overwriting a bit (e.g., using SigOver[</w:t>
      </w:r>
      <w:r w:rsidR="003A4ABB" w:rsidRPr="00507CE2">
        <w:rPr>
          <w:bCs/>
          <w:lang w:eastAsia="zh-CN"/>
        </w:rPr>
        <w:t>2</w:t>
      </w:r>
      <w:r w:rsidRPr="00507CE2">
        <w:rPr>
          <w:bCs/>
          <w:lang w:eastAsia="zh-CN"/>
        </w:rPr>
        <w:t>3]) in a signed MIB/SIBs will result in the failure of digital signature verification. If broadcasted MIB/SIBs from</w:t>
      </w:r>
      <w:r w:rsidRPr="00690D42">
        <w:rPr>
          <w:bCs/>
          <w:lang w:eastAsia="zh-CN"/>
        </w:rPr>
        <w:t xml:space="preserve"> all cells in a location are all tampered with and the stored MIB/SIBs in a UE have all expired, the UE may be out of service. In this case, it is equivalent to some other known attac</w:t>
      </w:r>
      <w:r w:rsidRPr="00507CE2">
        <w:rPr>
          <w:bCs/>
          <w:lang w:eastAsia="zh-CN"/>
        </w:rPr>
        <w:t>ks (e.g.,</w:t>
      </w:r>
      <w:r w:rsidRPr="00690D42">
        <w:rPr>
          <w:bCs/>
          <w:lang w:eastAsia="zh-CN"/>
        </w:rPr>
        <w:t xml:space="preserve"> tampering with synchronization signals or physical jamming). Such risk appears acceptable in radio networks. </w:t>
      </w:r>
    </w:p>
    <w:p w14:paraId="1BCD5EF0" w14:textId="77777777" w:rsidR="00BE5193" w:rsidRPr="00690D42" w:rsidRDefault="00BE5193" w:rsidP="00BE5193">
      <w:pPr>
        <w:rPr>
          <w:bCs/>
          <w:lang w:eastAsia="zh-CN"/>
        </w:rPr>
      </w:pPr>
      <w:r w:rsidRPr="00690D42">
        <w:rPr>
          <w:bCs/>
          <w:lang w:eastAsia="zh-CN"/>
        </w:rPr>
        <w:t xml:space="preserve">Replaying of signed MIB/SIBs can cause conflict in PCIs which may result in the de-selection of </w:t>
      </w:r>
      <w:r w:rsidRPr="00690D42">
        <w:rPr>
          <w:rFonts w:hint="eastAsia"/>
          <w:bCs/>
          <w:lang w:eastAsia="zh-CN"/>
        </w:rPr>
        <w:t>a</w:t>
      </w:r>
      <w:r w:rsidRPr="00690D42">
        <w:rPr>
          <w:bCs/>
          <w:lang w:eastAsia="zh-CN"/>
        </w:rPr>
        <w:t xml:space="preserve"> cell. If there is only one cell in a location, the UE may be out of service. The risk from this type of attack is similar to the bit-flipping attacks. </w:t>
      </w:r>
    </w:p>
    <w:p w14:paraId="30BFD396" w14:textId="77777777" w:rsidR="00BE5193" w:rsidRPr="00690D42" w:rsidRDefault="00BE5193" w:rsidP="00BE5193">
      <w:pPr>
        <w:rPr>
          <w:bCs/>
          <w:lang w:eastAsia="zh-CN"/>
        </w:rPr>
      </w:pPr>
      <w:r w:rsidRPr="00690D42">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690D42">
        <w:rPr>
          <w:bCs/>
          <w:lang w:eastAsia="zh-CN"/>
        </w:rPr>
        <w:t>should</w:t>
      </w:r>
      <w:r w:rsidRPr="00690D42">
        <w:rPr>
          <w:bCs/>
          <w:lang w:eastAsia="zh-CN"/>
        </w:rPr>
        <w:t xml:space="preserve"> try with each of the cells from a list obtained from one scan. </w:t>
      </w:r>
    </w:p>
    <w:p w14:paraId="4A2501E3" w14:textId="77777777" w:rsidR="00BE5193" w:rsidRPr="00507CE2" w:rsidRDefault="00BE5193" w:rsidP="00BE5193">
      <w:pPr>
        <w:rPr>
          <w:bCs/>
          <w:lang w:eastAsia="zh-CN"/>
        </w:rPr>
      </w:pPr>
      <w:r w:rsidRPr="00690D42">
        <w:rPr>
          <w:bCs/>
          <w:lang w:eastAsia="zh-CN"/>
        </w:rPr>
        <w:t>If UE</w:t>
      </w:r>
      <w:r w:rsidR="000735D3" w:rsidRPr="00690D42">
        <w:rPr>
          <w:bCs/>
          <w:lang w:eastAsia="zh-CN"/>
        </w:rPr>
        <w:t>'</w:t>
      </w:r>
      <w:r w:rsidRPr="00690D42">
        <w:rPr>
          <w:bCs/>
          <w:lang w:eastAsia="zh-CN"/>
        </w:rPr>
        <w:t xml:space="preserve">s time is </w:t>
      </w:r>
      <w:r w:rsidRPr="00507CE2">
        <w:rPr>
          <w:bCs/>
          <w:lang w:eastAsia="zh-CN"/>
        </w:rPr>
        <w:t xml:space="preserve">manipulated, e.g., to a time in the future, time counters in all broadcasting messages may fail validation. In this case, UE will select a cell with the most recent time counter to continue to be served. </w:t>
      </w:r>
    </w:p>
    <w:p w14:paraId="08C6423D" w14:textId="77777777" w:rsidR="00BE5193" w:rsidRPr="00507CE2" w:rsidRDefault="00BE5193" w:rsidP="00BE5193">
      <w:pPr>
        <w:rPr>
          <w:bCs/>
          <w:lang w:eastAsia="zh-CN"/>
        </w:rPr>
      </w:pPr>
      <w:r w:rsidRPr="00507CE2">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507CE2" w:rsidRDefault="00BE5193" w:rsidP="004316D3">
      <w:pPr>
        <w:pStyle w:val="Heading5"/>
      </w:pPr>
      <w:bookmarkStart w:id="274" w:name="_Toc139041981"/>
      <w:r w:rsidRPr="00507CE2">
        <w:t>6.20.2.6.3</w:t>
      </w:r>
      <w:r w:rsidRPr="00507CE2">
        <w:tab/>
        <w:t>Mitigating downgrading attacks</w:t>
      </w:r>
      <w:bookmarkEnd w:id="274"/>
    </w:p>
    <w:p w14:paraId="30E38611" w14:textId="3254059B" w:rsidR="00BE5193" w:rsidRPr="00507CE2" w:rsidRDefault="00BE5193" w:rsidP="00BE5193">
      <w:r w:rsidRPr="00507CE2">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507CE2" w:rsidRDefault="00BE5193" w:rsidP="00BE5193">
      <w:r w:rsidRPr="00507CE2">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690D42" w:rsidRDefault="00BE5193" w:rsidP="00BE5193">
      <w:r w:rsidRPr="00507CE2">
        <w:t>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w:t>
      </w:r>
      <w:r w:rsidRPr="00690D42">
        <w:t xml:space="preserv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690D42" w:rsidRDefault="00BE5193" w:rsidP="00BE5193">
      <w:r w:rsidRPr="00690D42">
        <w:t xml:space="preserve">An attacker may attempt to cause the digital signatures from all cells to fail verification. In this case, UE will go temporarily out of services, equivalent to DoS attacks. </w:t>
      </w:r>
    </w:p>
    <w:p w14:paraId="63B07FB2" w14:textId="0B8BCC45" w:rsidR="00C93EA8" w:rsidRPr="00690D42" w:rsidRDefault="00C93EA8" w:rsidP="00C93EA8">
      <w:pPr>
        <w:pStyle w:val="Heading3"/>
      </w:pPr>
      <w:bookmarkStart w:id="275" w:name="_Toc139041982"/>
      <w:r w:rsidRPr="00690D42">
        <w:t>6.20.3</w:t>
      </w:r>
      <w:r w:rsidRPr="00690D42">
        <w:tab/>
        <w:t xml:space="preserve">Assessment using </w:t>
      </w:r>
      <w:r w:rsidR="003243EB" w:rsidRPr="00690D42">
        <w:t>clause A.3</w:t>
      </w:r>
      <w:bookmarkEnd w:id="275"/>
    </w:p>
    <w:p w14:paraId="051FB81E" w14:textId="77777777" w:rsidR="00C93EA8" w:rsidRPr="00690D42" w:rsidRDefault="00C93EA8" w:rsidP="00C93EA8">
      <w:pPr>
        <w:pStyle w:val="Heading4"/>
      </w:pPr>
      <w:bookmarkStart w:id="276" w:name="_Toc139041983"/>
      <w:r w:rsidRPr="00690D42">
        <w:t>6.20.3.1</w:t>
      </w:r>
      <w:r w:rsidRPr="00690D42">
        <w:tab/>
        <w:t>UE aspects</w:t>
      </w:r>
      <w:bookmarkEnd w:id="276"/>
    </w:p>
    <w:p w14:paraId="2CE71251" w14:textId="11B15CC4" w:rsidR="00C93EA8" w:rsidRPr="00690D42" w:rsidRDefault="00C93EA8" w:rsidP="00C93EA8">
      <w:r w:rsidRPr="00690D42">
        <w:t>UE needs to be provisioned of a list of trust anchors (</w:t>
      </w:r>
      <w:r w:rsidR="004354F9" w:rsidRPr="00690D42">
        <w:t>see clause 6</w:t>
      </w:r>
      <w:r w:rsidRPr="00690D42">
        <w:t xml:space="preserve">.20.2.5.1). </w:t>
      </w:r>
    </w:p>
    <w:p w14:paraId="37B688D7" w14:textId="77777777" w:rsidR="00C93EA8" w:rsidRPr="00690D42" w:rsidRDefault="00C93EA8" w:rsidP="00C93EA8">
      <w:r w:rsidRPr="00690D42">
        <w:t xml:space="preserve">UE </w:t>
      </w:r>
      <w:r w:rsidR="008536C2" w:rsidRPr="00690D42">
        <w:t>should</w:t>
      </w:r>
      <w:r w:rsidRPr="00690D42">
        <w:t xml:space="preserve"> support secure storage of trusted anchors. </w:t>
      </w:r>
    </w:p>
    <w:p w14:paraId="70AC6AA8" w14:textId="5C407370" w:rsidR="00C93EA8" w:rsidRPr="00690D42" w:rsidRDefault="00C93EA8" w:rsidP="00C93EA8">
      <w:r w:rsidRPr="00690D42">
        <w:t>UE needs to take into consideration results from signature and freshness verification of SI for cell selection and reselection (</w:t>
      </w:r>
      <w:r w:rsidR="004354F9" w:rsidRPr="00690D42">
        <w:t>see clause 6</w:t>
      </w:r>
      <w:r w:rsidRPr="00690D42">
        <w:t xml:space="preserve">.20.2.5). </w:t>
      </w:r>
    </w:p>
    <w:p w14:paraId="2184A4F8" w14:textId="77777777" w:rsidR="00C93EA8" w:rsidRPr="00690D42" w:rsidRDefault="00C93EA8" w:rsidP="00E651DC">
      <w:pPr>
        <w:pStyle w:val="EditorsNote"/>
      </w:pPr>
      <w:r w:rsidRPr="00690D42">
        <w:t xml:space="preserve">Editor Note: further assessment is </w:t>
      </w:r>
      <w:r w:rsidRPr="00507CE2">
        <w:t>required, e.g., SIB acquisition, (gNB) certificate/key acquisition depending on the solution variants.</w:t>
      </w:r>
      <w:r w:rsidRPr="00690D42">
        <w:t xml:space="preserve"> </w:t>
      </w:r>
    </w:p>
    <w:p w14:paraId="78B99455" w14:textId="77777777" w:rsidR="00C93EA8" w:rsidRPr="00690D42" w:rsidRDefault="00C93EA8" w:rsidP="00C93EA8">
      <w:pPr>
        <w:pStyle w:val="Heading4"/>
      </w:pPr>
      <w:bookmarkStart w:id="277" w:name="_Toc139041984"/>
      <w:r w:rsidRPr="00690D42">
        <w:t>6.20.3.</w:t>
      </w:r>
      <w:r w:rsidR="007E13CC" w:rsidRPr="00690D42">
        <w:t>2</w:t>
      </w:r>
      <w:r w:rsidRPr="00690D42">
        <w:tab/>
        <w:t>UE actions upon detection of invalid signature</w:t>
      </w:r>
      <w:bookmarkEnd w:id="277"/>
    </w:p>
    <w:p w14:paraId="027C83B5" w14:textId="51D50018" w:rsidR="00C93EA8" w:rsidRPr="00690D42" w:rsidRDefault="00C93EA8" w:rsidP="00C93EA8">
      <w:r w:rsidRPr="00690D42">
        <w:t xml:space="preserve">Upon detection of invalid signature, UE </w:t>
      </w:r>
      <w:r w:rsidR="008536C2" w:rsidRPr="00690D42">
        <w:t>should</w:t>
      </w:r>
      <w:r w:rsidRPr="00690D42">
        <w:t xml:space="preserve"> not select the cell as described </w:t>
      </w:r>
      <w:r w:rsidR="00991A23" w:rsidRPr="00690D42">
        <w:t>in clause 6</w:t>
      </w:r>
      <w:r w:rsidRPr="00690D42">
        <w:t>.20.2.5.5.</w:t>
      </w:r>
    </w:p>
    <w:p w14:paraId="7DD56FEC" w14:textId="77777777" w:rsidR="00C93EA8" w:rsidRPr="00690D42" w:rsidRDefault="00C93EA8" w:rsidP="00C93EA8">
      <w:pPr>
        <w:pStyle w:val="Heading4"/>
      </w:pPr>
      <w:bookmarkStart w:id="278" w:name="_Toc139041985"/>
      <w:r w:rsidRPr="00690D42">
        <w:t>6.20.3.</w:t>
      </w:r>
      <w:r w:rsidR="007E13CC" w:rsidRPr="00690D42">
        <w:t>3</w:t>
      </w:r>
      <w:r w:rsidRPr="00690D42">
        <w:tab/>
        <w:t>Threats that are mitigated by signed SI messages</w:t>
      </w:r>
      <w:bookmarkEnd w:id="278"/>
    </w:p>
    <w:p w14:paraId="0033A149" w14:textId="77777777" w:rsidR="00C93EA8" w:rsidRPr="00507CE2" w:rsidRDefault="00C93EA8" w:rsidP="00C93EA8">
      <w:r w:rsidRPr="00507CE2">
        <w:t xml:space="preserve">Man-on-the-side attacks (e.g., SigOver), man-in-the-middle attacks (e.g., replay and relay), and some denial of services (e.g., from tampering with SI) are mitigated. </w:t>
      </w:r>
    </w:p>
    <w:p w14:paraId="57BF0AF7" w14:textId="77777777" w:rsidR="00C93EA8" w:rsidRPr="00507CE2" w:rsidRDefault="00C93EA8" w:rsidP="00C93EA8">
      <w:pPr>
        <w:pStyle w:val="Heading4"/>
      </w:pPr>
      <w:bookmarkStart w:id="279" w:name="_Toc139041986"/>
      <w:r w:rsidRPr="00507CE2">
        <w:t>6.20.3.</w:t>
      </w:r>
      <w:r w:rsidR="007E13CC" w:rsidRPr="00507CE2">
        <w:t>4</w:t>
      </w:r>
      <w:r w:rsidRPr="00507CE2">
        <w:tab/>
        <w:t>Threats that are not mitigated by signed SI messages</w:t>
      </w:r>
      <w:bookmarkEnd w:id="279"/>
    </w:p>
    <w:p w14:paraId="57148E55" w14:textId="73717747" w:rsidR="00C93EA8" w:rsidRPr="00507CE2" w:rsidRDefault="00C93EA8" w:rsidP="00C93EA8">
      <w:r w:rsidRPr="00507CE2">
        <w:t xml:space="preserve">Some denial of services (such as from bitflipping or </w:t>
      </w:r>
      <w:r w:rsidR="00766195" w:rsidRPr="00507CE2">
        <w:t>radio</w:t>
      </w:r>
      <w:r w:rsidRPr="00507CE2">
        <w:t xml:space="preserve"> jamming of all available cells) cannot be mitigated. </w:t>
      </w:r>
    </w:p>
    <w:p w14:paraId="4AA52A9F" w14:textId="77777777" w:rsidR="00C93EA8" w:rsidRPr="00507CE2" w:rsidRDefault="00C93EA8" w:rsidP="00C93EA8">
      <w:pPr>
        <w:pStyle w:val="Heading4"/>
      </w:pPr>
      <w:bookmarkStart w:id="280" w:name="_Toc139041987"/>
      <w:r w:rsidRPr="00507CE2">
        <w:t>6.20.3.</w:t>
      </w:r>
      <w:r w:rsidR="007E13CC" w:rsidRPr="00507CE2">
        <w:t>5</w:t>
      </w:r>
      <w:r w:rsidRPr="00507CE2">
        <w:tab/>
        <w:t>Provisioning of keys</w:t>
      </w:r>
      <w:bookmarkEnd w:id="280"/>
    </w:p>
    <w:p w14:paraId="3D60E423" w14:textId="77777777" w:rsidR="00C93EA8" w:rsidRPr="00507CE2" w:rsidRDefault="00C93EA8" w:rsidP="00C93EA8">
      <w:pPr>
        <w:rPr>
          <w:lang w:eastAsia="zh-CN"/>
        </w:rPr>
      </w:pPr>
      <w:r w:rsidRPr="00507CE2">
        <w:rPr>
          <w:lang w:eastAsia="zh-CN"/>
        </w:rPr>
        <w:t xml:space="preserve">Trusted anchors need to be provisioned into UE during manufacture, onboarding, or after registration. </w:t>
      </w:r>
    </w:p>
    <w:p w14:paraId="491CEC67" w14:textId="77777777" w:rsidR="00C93EA8" w:rsidRPr="00507CE2" w:rsidRDefault="00C93EA8" w:rsidP="00C93EA8">
      <w:pPr>
        <w:pStyle w:val="Heading4"/>
      </w:pPr>
      <w:bookmarkStart w:id="281" w:name="_Toc139041988"/>
      <w:r w:rsidRPr="00507CE2">
        <w:t>6.20.3.</w:t>
      </w:r>
      <w:r w:rsidR="007E13CC" w:rsidRPr="00507CE2">
        <w:t>6</w:t>
      </w:r>
      <w:r w:rsidRPr="00507CE2">
        <w:tab/>
        <w:t>RAN aspects</w:t>
      </w:r>
      <w:bookmarkEnd w:id="281"/>
      <w:r w:rsidRPr="00507CE2">
        <w:t xml:space="preserve"> </w:t>
      </w:r>
    </w:p>
    <w:p w14:paraId="75A61583" w14:textId="77777777" w:rsidR="00C93EA8" w:rsidRPr="00507CE2" w:rsidRDefault="00C93EA8" w:rsidP="004316D3">
      <w:pPr>
        <w:rPr>
          <w:lang w:eastAsia="zh-CN"/>
        </w:rPr>
      </w:pPr>
      <w:r w:rsidRPr="00507CE2">
        <w:rPr>
          <w:lang w:eastAsia="zh-CN"/>
        </w:rPr>
        <w:t xml:space="preserve">gNB needs to request digital signatures and obtain short-lived keys from DSnF. </w:t>
      </w:r>
    </w:p>
    <w:p w14:paraId="7F944A95" w14:textId="77777777" w:rsidR="00C93EA8" w:rsidRPr="00690D42" w:rsidRDefault="00C93EA8" w:rsidP="004316D3">
      <w:pPr>
        <w:rPr>
          <w:lang w:eastAsia="zh-CN"/>
        </w:rPr>
      </w:pPr>
      <w:r w:rsidRPr="00507CE2">
        <w:rPr>
          <w:lang w:eastAsia="zh-CN"/>
        </w:rPr>
        <w:t>gNB needs to sign dynamic fields (e.g., SFN</w:t>
      </w:r>
      <w:r w:rsidRPr="00690D42">
        <w:rPr>
          <w:lang w:eastAsia="zh-CN"/>
        </w:rPr>
        <w:t xml:space="preserve">) using short-lived keys. </w:t>
      </w:r>
    </w:p>
    <w:p w14:paraId="76FE2A0A" w14:textId="77777777" w:rsidR="00C93EA8" w:rsidRPr="00690D42" w:rsidRDefault="00C93EA8" w:rsidP="004316D3">
      <w:pPr>
        <w:rPr>
          <w:lang w:eastAsia="zh-CN"/>
        </w:rPr>
      </w:pPr>
      <w:r w:rsidRPr="00690D42">
        <w:rPr>
          <w:lang w:eastAsia="zh-CN"/>
        </w:rPr>
        <w:t>gNB needs to broadcast digital signatures along with SIs</w:t>
      </w:r>
    </w:p>
    <w:p w14:paraId="0F9FC1D7" w14:textId="77777777" w:rsidR="00C93EA8" w:rsidRPr="00690D42" w:rsidRDefault="00C93EA8" w:rsidP="00E651DC">
      <w:pPr>
        <w:pStyle w:val="EditorsNote"/>
      </w:pPr>
      <w:r w:rsidRPr="00690D42">
        <w:t>Editor Note: further assessment is require</w:t>
      </w:r>
      <w:r w:rsidRPr="00507CE2">
        <w:t>d, e.g., certifi</w:t>
      </w:r>
      <w:r w:rsidRPr="00690D42">
        <w:t>cate/key broadcast depending on the solution variants.</w:t>
      </w:r>
    </w:p>
    <w:p w14:paraId="7EDC007C" w14:textId="77777777" w:rsidR="00C93EA8" w:rsidRPr="00690D42" w:rsidRDefault="00C93EA8" w:rsidP="00C93EA8">
      <w:pPr>
        <w:pStyle w:val="Heading4"/>
      </w:pPr>
      <w:bookmarkStart w:id="282" w:name="_Toc139041989"/>
      <w:r w:rsidRPr="00690D42">
        <w:t>6.20.3.</w:t>
      </w:r>
      <w:r w:rsidR="007E13CC" w:rsidRPr="00690D42">
        <w:t>7</w:t>
      </w:r>
      <w:r w:rsidRPr="00690D42">
        <w:tab/>
        <w:t>VPLMN aspects</w:t>
      </w:r>
      <w:bookmarkEnd w:id="282"/>
      <w:r w:rsidRPr="00690D42">
        <w:t xml:space="preserve"> </w:t>
      </w:r>
    </w:p>
    <w:p w14:paraId="590B9BC4" w14:textId="77777777" w:rsidR="00C93EA8" w:rsidRPr="00690D42" w:rsidRDefault="00C93EA8" w:rsidP="004316D3">
      <w:pPr>
        <w:rPr>
          <w:lang w:eastAsia="zh-CN"/>
        </w:rPr>
      </w:pPr>
      <w:r w:rsidRPr="00690D42">
        <w:rPr>
          <w:lang w:eastAsia="zh-CN"/>
        </w:rPr>
        <w:t xml:space="preserve">If the trust anchor of VPLMN is provisioned into a UE, the UE is protected when accessing the VPLMN. </w:t>
      </w:r>
    </w:p>
    <w:p w14:paraId="2D639ED2" w14:textId="77777777" w:rsidR="00C93EA8" w:rsidRPr="00690D42" w:rsidRDefault="00C93EA8" w:rsidP="00C93EA8">
      <w:pPr>
        <w:pStyle w:val="Heading4"/>
      </w:pPr>
      <w:bookmarkStart w:id="283" w:name="_Toc139041990"/>
      <w:r w:rsidRPr="00690D42">
        <w:t>6.20.3.</w:t>
      </w:r>
      <w:r w:rsidR="007E13CC" w:rsidRPr="00690D42">
        <w:t>8</w:t>
      </w:r>
      <w:r w:rsidRPr="00690D42">
        <w:tab/>
        <w:t>HPLMN aspects</w:t>
      </w:r>
      <w:bookmarkEnd w:id="283"/>
      <w:r w:rsidRPr="00690D42">
        <w:t xml:space="preserve"> </w:t>
      </w:r>
    </w:p>
    <w:p w14:paraId="61D0B85A" w14:textId="77777777" w:rsidR="00C93EA8" w:rsidRPr="00690D42" w:rsidRDefault="00C93EA8" w:rsidP="004316D3">
      <w:pPr>
        <w:rPr>
          <w:lang w:eastAsia="zh-CN"/>
        </w:rPr>
      </w:pPr>
      <w:r w:rsidRPr="00690D42">
        <w:rPr>
          <w:lang w:eastAsia="zh-CN"/>
        </w:rPr>
        <w:t xml:space="preserve">If the trust anchor of HPLMN is provisioned into a UE, the UE is protected when accessing the HPLMN. </w:t>
      </w:r>
    </w:p>
    <w:p w14:paraId="1F3D3B46" w14:textId="77777777" w:rsidR="00C93EA8" w:rsidRPr="00690D42" w:rsidRDefault="00C93EA8" w:rsidP="00C93EA8">
      <w:pPr>
        <w:pStyle w:val="Heading4"/>
      </w:pPr>
      <w:bookmarkStart w:id="284" w:name="_Toc139041991"/>
      <w:r w:rsidRPr="00690D42">
        <w:t>6.20.3.</w:t>
      </w:r>
      <w:r w:rsidR="007E13CC" w:rsidRPr="00690D42">
        <w:t>9</w:t>
      </w:r>
      <w:r w:rsidRPr="00690D42">
        <w:tab/>
        <w:t>Network sharing aspects</w:t>
      </w:r>
      <w:bookmarkEnd w:id="284"/>
    </w:p>
    <w:p w14:paraId="0B17B976" w14:textId="77777777" w:rsidR="00C93EA8" w:rsidRPr="00690D42" w:rsidRDefault="00C93EA8" w:rsidP="00C93EA8">
      <w:r w:rsidRPr="00690D42">
        <w:rPr>
          <w:lang w:eastAsia="zh-CN"/>
        </w:rPr>
        <w:t xml:space="preserve">When a </w:t>
      </w:r>
      <w:r w:rsidRPr="00690D42">
        <w:t xml:space="preserve">gNB is shared by multiple PLMNs, the operator owning the gNB can sign SIs as long as the trust anchor of the gNB operator is provisioned into a UE. </w:t>
      </w:r>
    </w:p>
    <w:p w14:paraId="28328CDB" w14:textId="77777777" w:rsidR="00C93EA8" w:rsidRPr="00690D42" w:rsidRDefault="00C93EA8" w:rsidP="00C93EA8">
      <w:pPr>
        <w:pStyle w:val="Heading4"/>
      </w:pPr>
      <w:bookmarkStart w:id="285" w:name="_Toc139041992"/>
      <w:r w:rsidRPr="00690D42">
        <w:t>6.20.3.</w:t>
      </w:r>
      <w:r w:rsidR="007E13CC" w:rsidRPr="00690D42">
        <w:t>10</w:t>
      </w:r>
      <w:r w:rsidRPr="00690D42">
        <w:tab/>
        <w:t>Roaming aspects</w:t>
      </w:r>
      <w:bookmarkEnd w:id="285"/>
    </w:p>
    <w:p w14:paraId="36526EBF" w14:textId="4BCA1859" w:rsidR="00C93EA8" w:rsidRPr="00690D42" w:rsidRDefault="004354F9" w:rsidP="004316D3">
      <w:pPr>
        <w:rPr>
          <w:lang w:eastAsia="zh-CN"/>
        </w:rPr>
      </w:pPr>
      <w:r w:rsidRPr="00690D42">
        <w:rPr>
          <w:lang w:eastAsia="zh-CN"/>
        </w:rPr>
        <w:t>See clause 6</w:t>
      </w:r>
      <w:r w:rsidR="00C93EA8" w:rsidRPr="00690D42">
        <w:rPr>
          <w:lang w:eastAsia="zh-CN"/>
        </w:rPr>
        <w:t>.20.3.6 VPLMN aspects.</w:t>
      </w:r>
    </w:p>
    <w:p w14:paraId="136F7047" w14:textId="77777777" w:rsidR="00C93EA8" w:rsidRPr="00690D42" w:rsidRDefault="00C93EA8" w:rsidP="00965AE7">
      <w:pPr>
        <w:pStyle w:val="Heading4"/>
        <w:tabs>
          <w:tab w:val="left" w:pos="4678"/>
        </w:tabs>
      </w:pPr>
      <w:bookmarkStart w:id="286" w:name="_Toc139041993"/>
      <w:r w:rsidRPr="00690D42">
        <w:t>6.20.3.1</w:t>
      </w:r>
      <w:r w:rsidR="007E13CC" w:rsidRPr="00690D42">
        <w:t>1</w:t>
      </w:r>
      <w:r w:rsidRPr="00690D42">
        <w:tab/>
        <w:t>Regulatory aspects</w:t>
      </w:r>
      <w:bookmarkEnd w:id="286"/>
      <w:r w:rsidRPr="00690D42">
        <w:t xml:space="preserve"> </w:t>
      </w:r>
    </w:p>
    <w:p w14:paraId="353313EF" w14:textId="77777777" w:rsidR="00C93EA8" w:rsidRPr="00690D42" w:rsidRDefault="00C93EA8" w:rsidP="0097539C">
      <w:pPr>
        <w:rPr>
          <w:lang w:eastAsia="zh-CN"/>
        </w:rPr>
      </w:pPr>
      <w:r w:rsidRPr="00690D42">
        <w:t xml:space="preserve">Regulatory requirements, if there are any, can be supported. </w:t>
      </w:r>
    </w:p>
    <w:p w14:paraId="03907DE3" w14:textId="77777777" w:rsidR="00C93EA8" w:rsidRPr="00690D42" w:rsidRDefault="00C93EA8" w:rsidP="00C93EA8">
      <w:pPr>
        <w:pStyle w:val="Heading4"/>
      </w:pPr>
      <w:bookmarkStart w:id="287" w:name="_Toc139041994"/>
      <w:r w:rsidRPr="00690D42">
        <w:t>6.20.3.1</w:t>
      </w:r>
      <w:r w:rsidR="007E13CC" w:rsidRPr="00690D42">
        <w:t>2</w:t>
      </w:r>
      <w:r w:rsidRPr="00690D42">
        <w:tab/>
        <w:t>Signature schemes</w:t>
      </w:r>
      <w:bookmarkEnd w:id="287"/>
    </w:p>
    <w:p w14:paraId="593A1A92" w14:textId="77777777" w:rsidR="00C93EA8" w:rsidRPr="00690D42" w:rsidRDefault="00C93EA8" w:rsidP="00C93EA8">
      <w:r w:rsidRPr="00690D42">
        <w:t>Potential signature schemes include:</w:t>
      </w:r>
    </w:p>
    <w:p w14:paraId="251A3A38" w14:textId="77777777" w:rsidR="00C93EA8" w:rsidRPr="00690D42" w:rsidRDefault="00C93EA8" w:rsidP="0097539C">
      <w:pPr>
        <w:pStyle w:val="B10"/>
        <w:rPr>
          <w:b/>
          <w:lang w:eastAsia="zh-CN"/>
        </w:rPr>
      </w:pPr>
      <w:r w:rsidRPr="00690D42">
        <w:t>-</w:t>
      </w:r>
      <w:r w:rsidRPr="00690D42">
        <w:tab/>
      </w:r>
      <w:r w:rsidRPr="00690D42">
        <w:rPr>
          <w:b/>
        </w:rPr>
        <w:t xml:space="preserve">ECDSA (recommended with named curves) </w:t>
      </w:r>
    </w:p>
    <w:p w14:paraId="7A382E63" w14:textId="77777777" w:rsidR="00C93EA8" w:rsidRPr="00690D42" w:rsidRDefault="00C93EA8" w:rsidP="00E651DC">
      <w:pPr>
        <w:pStyle w:val="EditorsNote"/>
        <w:rPr>
          <w:b/>
          <w:lang w:eastAsia="zh-CN"/>
        </w:rPr>
      </w:pPr>
      <w:r w:rsidRPr="00690D42">
        <w:t>Editor</w:t>
      </w:r>
      <w:r w:rsidR="000735D3" w:rsidRPr="00690D42">
        <w:t>'</w:t>
      </w:r>
      <w:r w:rsidRPr="00690D42">
        <w:t xml:space="preserve">s Note: the ECDSA profile for SUCI can be reused. </w:t>
      </w:r>
    </w:p>
    <w:p w14:paraId="58588712" w14:textId="77777777" w:rsidR="00C93EA8" w:rsidRPr="00690D42" w:rsidRDefault="00C93EA8" w:rsidP="0097539C">
      <w:pPr>
        <w:pStyle w:val="B10"/>
      </w:pPr>
      <w:r w:rsidRPr="00690D42">
        <w:t>-</w:t>
      </w:r>
      <w:r w:rsidRPr="00690D42">
        <w:tab/>
      </w:r>
      <w:r w:rsidRPr="00690D42">
        <w:rPr>
          <w:b/>
        </w:rPr>
        <w:t>RSA</w:t>
      </w:r>
    </w:p>
    <w:p w14:paraId="5742A829" w14:textId="7D712FCC" w:rsidR="00C93EA8" w:rsidRPr="00690D42" w:rsidRDefault="00C93EA8" w:rsidP="0097539C">
      <w:pPr>
        <w:pStyle w:val="B10"/>
      </w:pPr>
      <w:r w:rsidRPr="00690D42">
        <w:t>-</w:t>
      </w:r>
      <w:r w:rsidRPr="00690D42">
        <w:tab/>
        <w:t>others</w:t>
      </w:r>
    </w:p>
    <w:p w14:paraId="7A43B365" w14:textId="313E5CFD" w:rsidR="00743667" w:rsidRPr="00690D42" w:rsidRDefault="00743667" w:rsidP="0097539C">
      <w:pPr>
        <w:pStyle w:val="NO"/>
      </w:pPr>
      <w:r w:rsidRPr="00690D42">
        <w:t xml:space="preserve">NOTE: The hash based approach in 6.20.2.2.4 only requires a hash function. </w:t>
      </w:r>
    </w:p>
    <w:p w14:paraId="333A18F1" w14:textId="77777777" w:rsidR="00C93EA8" w:rsidRPr="00690D42" w:rsidRDefault="00C93EA8" w:rsidP="00C93EA8">
      <w:pPr>
        <w:pStyle w:val="Heading4"/>
      </w:pPr>
      <w:bookmarkStart w:id="288" w:name="_Toc139041995"/>
      <w:r w:rsidRPr="00690D42">
        <w:t>6.20.3.1</w:t>
      </w:r>
      <w:r w:rsidR="007E13CC" w:rsidRPr="00690D42">
        <w:t>3</w:t>
      </w:r>
      <w:r w:rsidRPr="00690D42">
        <w:tab/>
        <w:t>Signature length</w:t>
      </w:r>
      <w:bookmarkEnd w:id="288"/>
    </w:p>
    <w:p w14:paraId="56DBAC8B" w14:textId="77777777" w:rsidR="00C93EA8" w:rsidRPr="00690D42" w:rsidRDefault="00C93EA8" w:rsidP="00C93EA8">
      <w:r w:rsidRPr="00690D42">
        <w:t>RSA: 256 byte</w:t>
      </w:r>
      <w:r w:rsidR="00465C2D" w:rsidRPr="00690D42">
        <w:t>s</w:t>
      </w:r>
    </w:p>
    <w:p w14:paraId="447725EA" w14:textId="77777777" w:rsidR="00C93EA8" w:rsidRPr="00690D42" w:rsidRDefault="00C93EA8" w:rsidP="00C93EA8">
      <w:r w:rsidRPr="00690D42">
        <w:t>ECDSA: 64 byte</w:t>
      </w:r>
      <w:r w:rsidR="00465C2D" w:rsidRPr="00690D42">
        <w:t>s</w:t>
      </w:r>
    </w:p>
    <w:p w14:paraId="6B95E0D9" w14:textId="433FB526" w:rsidR="00C93EA8" w:rsidRPr="00690D42" w:rsidRDefault="00C93EA8" w:rsidP="00507CE2">
      <w:pPr>
        <w:pStyle w:val="Heading4"/>
      </w:pPr>
      <w:bookmarkStart w:id="289" w:name="_Toc139041996"/>
      <w:r w:rsidRPr="00690D42">
        <w:t>6.20.3.1</w:t>
      </w:r>
      <w:r w:rsidR="007E13CC" w:rsidRPr="00690D42">
        <w:t>4</w:t>
      </w:r>
      <w:r w:rsidRPr="00690D42">
        <w:tab/>
        <w:t>Resistance against Quantum Computing</w:t>
      </w:r>
      <w:bookmarkEnd w:id="289"/>
    </w:p>
    <w:p w14:paraId="67A8FA6B" w14:textId="1F7E3512" w:rsidR="00743667" w:rsidRPr="00690D42" w:rsidRDefault="00743667" w:rsidP="0097539C">
      <w:r w:rsidRPr="00690D42">
        <w:t>Next to the general remarks in Appendix A.3.14 and Table A.3.14-1, hash functions are only mildly affected by quantum computers [</w:t>
      </w:r>
      <w:r w:rsidR="00966D56" w:rsidRPr="00690D42">
        <w:t>29</w:t>
      </w:r>
      <w:r w:rsidRPr="00690D42">
        <w:t>]. Thus, the hash based approach in 6.20.2.2.4 is a potential quantum resistant solution for suitable parameters. See [</w:t>
      </w:r>
      <w:r w:rsidR="00966D56" w:rsidRPr="00690D42">
        <w:t>30</w:t>
      </w:r>
      <w:r w:rsidRPr="00690D42">
        <w:t>] for a related application. Note that this requires the trust anchor of the hash chain to be securely deployed by means of a quantum resistant algorithm.</w:t>
      </w:r>
    </w:p>
    <w:p w14:paraId="589BDA66" w14:textId="0473A7DD" w:rsidR="00743667" w:rsidRPr="00690D42" w:rsidRDefault="00743667" w:rsidP="0097539C">
      <w:r w:rsidRPr="00690D42">
        <w:t xml:space="preserve">The expected performance and properties of quantum resistance algorithms and solutions should be considered to facilitate interoperability in the future. For instance, Table 6.20.3.14-2 describes the features (pros/cons) of different potential configurations based on </w:t>
      </w:r>
      <w:r w:rsidR="0097539C" w:rsidRPr="00690D42">
        <w:t>Clause</w:t>
      </w:r>
      <w:r w:rsidRPr="00690D42">
        <w:t xml:space="preserve"> 6.20.2.2.4 assuming some specific digital signing algorithms.</w:t>
      </w:r>
    </w:p>
    <w:p w14:paraId="6E165ABC" w14:textId="28C915FC" w:rsidR="00743667" w:rsidRPr="00690D42" w:rsidRDefault="00743667" w:rsidP="00D564DB">
      <w:pPr>
        <w:pStyle w:val="TH"/>
      </w:pPr>
      <w:r w:rsidRPr="00690D42">
        <w:t>Table 6.20.3.14-1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137"/>
        <w:gridCol w:w="1245"/>
        <w:gridCol w:w="1006"/>
        <w:gridCol w:w="2695"/>
        <w:gridCol w:w="2152"/>
      </w:tblGrid>
      <w:tr w:rsidR="00743667" w:rsidRPr="00690D42" w14:paraId="2846EEA9" w14:textId="77777777" w:rsidTr="00CE2B4B">
        <w:tc>
          <w:tcPr>
            <w:tcW w:w="989" w:type="dxa"/>
            <w:vMerge w:val="restart"/>
          </w:tcPr>
          <w:p w14:paraId="6AA3DCC6" w14:textId="77777777" w:rsidR="00743667" w:rsidRPr="00690D42" w:rsidRDefault="00743667" w:rsidP="0097539C">
            <w:pPr>
              <w:pStyle w:val="TAH"/>
            </w:pPr>
            <w:r w:rsidRPr="00690D42">
              <w:t>Configuration</w:t>
            </w:r>
          </w:p>
        </w:tc>
        <w:tc>
          <w:tcPr>
            <w:tcW w:w="1159" w:type="dxa"/>
            <w:vMerge w:val="restart"/>
            <w:shd w:val="clear" w:color="auto" w:fill="auto"/>
          </w:tcPr>
          <w:p w14:paraId="2B598926" w14:textId="77777777" w:rsidR="00743667" w:rsidRPr="00690D42" w:rsidRDefault="00743667" w:rsidP="0097539C">
            <w:pPr>
              <w:pStyle w:val="TAH"/>
            </w:pPr>
            <w:r w:rsidRPr="00690D42">
              <w:t>DNsF signing algorithm</w:t>
            </w:r>
          </w:p>
        </w:tc>
        <w:tc>
          <w:tcPr>
            <w:tcW w:w="1291" w:type="dxa"/>
            <w:vMerge w:val="restart"/>
            <w:shd w:val="clear" w:color="auto" w:fill="auto"/>
          </w:tcPr>
          <w:p w14:paraId="24EF3BE4" w14:textId="77777777" w:rsidR="00743667" w:rsidRPr="00690D42" w:rsidRDefault="00743667" w:rsidP="0097539C">
            <w:pPr>
              <w:pStyle w:val="TAH"/>
            </w:pPr>
            <w:r w:rsidRPr="00690D42">
              <w:t>gNB signing algorithm</w:t>
            </w:r>
          </w:p>
        </w:tc>
        <w:tc>
          <w:tcPr>
            <w:tcW w:w="4016" w:type="dxa"/>
            <w:gridSpan w:val="2"/>
            <w:shd w:val="clear" w:color="auto" w:fill="auto"/>
          </w:tcPr>
          <w:p w14:paraId="08D95F71" w14:textId="77777777" w:rsidR="00743667" w:rsidRPr="00690D42" w:rsidRDefault="00743667" w:rsidP="0097539C">
            <w:pPr>
              <w:pStyle w:val="TAH"/>
            </w:pPr>
            <w:r w:rsidRPr="00690D42">
              <w:t>Features</w:t>
            </w:r>
          </w:p>
        </w:tc>
        <w:tc>
          <w:tcPr>
            <w:tcW w:w="2400" w:type="dxa"/>
          </w:tcPr>
          <w:p w14:paraId="162F1BB7" w14:textId="77777777" w:rsidR="00743667" w:rsidRPr="00690D42" w:rsidRDefault="00743667" w:rsidP="00CE2B4B">
            <w:pPr>
              <w:pStyle w:val="EditorsNote"/>
              <w:ind w:left="0" w:firstLine="0"/>
              <w:jc w:val="center"/>
              <w:rPr>
                <w:color w:val="000000"/>
              </w:rPr>
            </w:pPr>
          </w:p>
        </w:tc>
      </w:tr>
      <w:tr w:rsidR="00743667" w:rsidRPr="00690D42" w14:paraId="050718B5" w14:textId="77777777" w:rsidTr="00CE2B4B">
        <w:tc>
          <w:tcPr>
            <w:tcW w:w="989" w:type="dxa"/>
            <w:vMerge/>
          </w:tcPr>
          <w:p w14:paraId="443E7F31" w14:textId="77777777" w:rsidR="00743667" w:rsidRPr="00690D42" w:rsidRDefault="00743667" w:rsidP="00CE2B4B">
            <w:pPr>
              <w:pStyle w:val="EditorsNote"/>
              <w:ind w:left="0" w:firstLine="0"/>
              <w:rPr>
                <w:color w:val="000000"/>
              </w:rPr>
            </w:pPr>
          </w:p>
        </w:tc>
        <w:tc>
          <w:tcPr>
            <w:tcW w:w="1159" w:type="dxa"/>
            <w:vMerge/>
            <w:shd w:val="clear" w:color="auto" w:fill="auto"/>
          </w:tcPr>
          <w:p w14:paraId="2CA264AD" w14:textId="77777777" w:rsidR="00743667" w:rsidRPr="00690D42" w:rsidRDefault="00743667" w:rsidP="00CE2B4B">
            <w:pPr>
              <w:pStyle w:val="EditorsNote"/>
              <w:ind w:left="0" w:firstLine="0"/>
              <w:rPr>
                <w:color w:val="000000"/>
              </w:rPr>
            </w:pPr>
          </w:p>
        </w:tc>
        <w:tc>
          <w:tcPr>
            <w:tcW w:w="1291" w:type="dxa"/>
            <w:vMerge/>
            <w:shd w:val="clear" w:color="auto" w:fill="auto"/>
          </w:tcPr>
          <w:p w14:paraId="6CFD0D92" w14:textId="77777777" w:rsidR="00743667" w:rsidRPr="00690D42" w:rsidRDefault="00743667" w:rsidP="00CE2B4B">
            <w:pPr>
              <w:pStyle w:val="EditorsNote"/>
              <w:ind w:left="0" w:firstLine="0"/>
              <w:rPr>
                <w:color w:val="000000"/>
              </w:rPr>
            </w:pPr>
          </w:p>
        </w:tc>
        <w:tc>
          <w:tcPr>
            <w:tcW w:w="961" w:type="dxa"/>
            <w:shd w:val="clear" w:color="auto" w:fill="auto"/>
          </w:tcPr>
          <w:p w14:paraId="42FE9A3E" w14:textId="77777777" w:rsidR="00743667" w:rsidRPr="00690D42" w:rsidRDefault="00743667" w:rsidP="0097539C">
            <w:pPr>
              <w:pStyle w:val="TAH"/>
            </w:pPr>
            <w:r w:rsidRPr="00690D42">
              <w:t>Quantum resistant</w:t>
            </w:r>
          </w:p>
        </w:tc>
        <w:tc>
          <w:tcPr>
            <w:tcW w:w="3055" w:type="dxa"/>
            <w:shd w:val="clear" w:color="auto" w:fill="auto"/>
          </w:tcPr>
          <w:p w14:paraId="3C700E45" w14:textId="77777777" w:rsidR="00743667" w:rsidRPr="00690D42" w:rsidRDefault="00743667" w:rsidP="0097539C">
            <w:pPr>
              <w:pStyle w:val="TAH"/>
            </w:pPr>
            <w:r w:rsidRPr="00690D42">
              <w:t>Message size to distribute the short-term certificate</w:t>
            </w:r>
          </w:p>
        </w:tc>
        <w:tc>
          <w:tcPr>
            <w:tcW w:w="2400" w:type="dxa"/>
          </w:tcPr>
          <w:p w14:paraId="31E04D6D" w14:textId="77777777" w:rsidR="00743667" w:rsidRPr="00690D42" w:rsidRDefault="00743667" w:rsidP="0097539C">
            <w:pPr>
              <w:pStyle w:val="TAL"/>
            </w:pPr>
            <w:r w:rsidRPr="00690D42">
              <w:t>Do short-term certificate and/or signature fit in a single SIB?</w:t>
            </w:r>
          </w:p>
        </w:tc>
      </w:tr>
      <w:tr w:rsidR="00743667" w:rsidRPr="00690D42" w14:paraId="18181C0F" w14:textId="77777777" w:rsidTr="006D1B8C">
        <w:tc>
          <w:tcPr>
            <w:tcW w:w="989" w:type="dxa"/>
          </w:tcPr>
          <w:p w14:paraId="7C4B7D84" w14:textId="77777777" w:rsidR="00743667" w:rsidRPr="00690D42" w:rsidRDefault="00743667" w:rsidP="0097539C">
            <w:pPr>
              <w:pStyle w:val="TAL"/>
            </w:pPr>
            <w:r w:rsidRPr="00690D42">
              <w:t>#1</w:t>
            </w:r>
          </w:p>
        </w:tc>
        <w:tc>
          <w:tcPr>
            <w:tcW w:w="1159" w:type="dxa"/>
            <w:shd w:val="clear" w:color="auto" w:fill="auto"/>
          </w:tcPr>
          <w:p w14:paraId="771B1FC5" w14:textId="77777777" w:rsidR="00743667" w:rsidRPr="00690D42" w:rsidRDefault="00743667" w:rsidP="0097539C">
            <w:pPr>
              <w:pStyle w:val="TAL"/>
            </w:pPr>
            <w:r w:rsidRPr="00690D42">
              <w:t>ECDSA</w:t>
            </w:r>
          </w:p>
        </w:tc>
        <w:tc>
          <w:tcPr>
            <w:tcW w:w="1291" w:type="dxa"/>
            <w:shd w:val="clear" w:color="auto" w:fill="auto"/>
          </w:tcPr>
          <w:p w14:paraId="669EBB48" w14:textId="77777777" w:rsidR="00743667" w:rsidRPr="00690D42" w:rsidRDefault="00743667" w:rsidP="0097539C">
            <w:pPr>
              <w:pStyle w:val="TAL"/>
            </w:pPr>
            <w:r w:rsidRPr="00690D42">
              <w:t>ECDSA</w:t>
            </w:r>
          </w:p>
        </w:tc>
        <w:tc>
          <w:tcPr>
            <w:tcW w:w="961" w:type="dxa"/>
            <w:shd w:val="clear" w:color="auto" w:fill="auto"/>
          </w:tcPr>
          <w:p w14:paraId="72839697" w14:textId="77777777" w:rsidR="00743667" w:rsidRPr="00690D42" w:rsidRDefault="00743667" w:rsidP="0097539C">
            <w:pPr>
              <w:pStyle w:val="TAL"/>
            </w:pPr>
            <w:r w:rsidRPr="00690D42">
              <w:t>No</w:t>
            </w:r>
          </w:p>
        </w:tc>
        <w:tc>
          <w:tcPr>
            <w:tcW w:w="3055" w:type="dxa"/>
            <w:shd w:val="clear" w:color="auto" w:fill="auto"/>
          </w:tcPr>
          <w:p w14:paraId="3D350C1A" w14:textId="333214BF" w:rsidR="00743667" w:rsidRPr="00690D42" w:rsidRDefault="00743667" w:rsidP="0097539C">
            <w:pPr>
              <w:pStyle w:val="TAL"/>
            </w:pPr>
            <w:r w:rsidRPr="00690D42">
              <w:t>Short: ECDSA signature using DSnF</w:t>
            </w:r>
            <w:r w:rsidR="0097539C" w:rsidRPr="00690D42">
              <w:t>'</w:t>
            </w:r>
            <w:r w:rsidRPr="00690D42">
              <w:t xml:space="preserve">s ECDSA private key on a short-term gNB ECDSA public-key </w:t>
            </w:r>
          </w:p>
        </w:tc>
        <w:tc>
          <w:tcPr>
            <w:tcW w:w="2400" w:type="dxa"/>
          </w:tcPr>
          <w:p w14:paraId="371E14FE" w14:textId="77777777" w:rsidR="00743667" w:rsidRPr="00690D42" w:rsidRDefault="00743667" w:rsidP="0097539C">
            <w:pPr>
              <w:pStyle w:val="TAL"/>
            </w:pPr>
            <w:r w:rsidRPr="00690D42">
              <w:t>Yes</w:t>
            </w:r>
          </w:p>
        </w:tc>
      </w:tr>
      <w:tr w:rsidR="00743667" w:rsidRPr="00690D42" w14:paraId="3071F240" w14:textId="77777777" w:rsidTr="006D1B8C">
        <w:tc>
          <w:tcPr>
            <w:tcW w:w="989" w:type="dxa"/>
          </w:tcPr>
          <w:p w14:paraId="6FF91F5F" w14:textId="77777777" w:rsidR="00743667" w:rsidRPr="00690D42" w:rsidRDefault="00743667" w:rsidP="0097539C">
            <w:pPr>
              <w:pStyle w:val="TAL"/>
            </w:pPr>
            <w:r w:rsidRPr="00690D42">
              <w:t>#2</w:t>
            </w:r>
          </w:p>
        </w:tc>
        <w:tc>
          <w:tcPr>
            <w:tcW w:w="1159" w:type="dxa"/>
            <w:shd w:val="clear" w:color="auto" w:fill="auto"/>
          </w:tcPr>
          <w:p w14:paraId="43357AFE" w14:textId="77777777" w:rsidR="00743667" w:rsidRPr="00690D42" w:rsidRDefault="00743667" w:rsidP="0097539C">
            <w:pPr>
              <w:pStyle w:val="TAL"/>
            </w:pPr>
            <w:r w:rsidRPr="00690D42">
              <w:t>ECDSA</w:t>
            </w:r>
          </w:p>
        </w:tc>
        <w:tc>
          <w:tcPr>
            <w:tcW w:w="1291" w:type="dxa"/>
            <w:shd w:val="clear" w:color="auto" w:fill="auto"/>
          </w:tcPr>
          <w:p w14:paraId="75BC494C" w14:textId="77777777" w:rsidR="00743667" w:rsidRPr="00690D42" w:rsidRDefault="00743667" w:rsidP="0097539C">
            <w:pPr>
              <w:pStyle w:val="TAL"/>
            </w:pPr>
            <w:r w:rsidRPr="00690D42">
              <w:t>Hash Chain-based</w:t>
            </w:r>
          </w:p>
        </w:tc>
        <w:tc>
          <w:tcPr>
            <w:tcW w:w="961" w:type="dxa"/>
            <w:shd w:val="clear" w:color="auto" w:fill="auto"/>
          </w:tcPr>
          <w:p w14:paraId="5354DF72" w14:textId="77777777" w:rsidR="00743667" w:rsidRPr="00690D42" w:rsidRDefault="00743667" w:rsidP="0097539C">
            <w:pPr>
              <w:pStyle w:val="TAL"/>
            </w:pPr>
            <w:r w:rsidRPr="00690D42">
              <w:t>No</w:t>
            </w:r>
          </w:p>
        </w:tc>
        <w:tc>
          <w:tcPr>
            <w:tcW w:w="3055" w:type="dxa"/>
            <w:shd w:val="clear" w:color="auto" w:fill="auto"/>
          </w:tcPr>
          <w:p w14:paraId="7A0CF58C" w14:textId="24D47327" w:rsidR="00743667" w:rsidRPr="00690D42" w:rsidRDefault="00743667" w:rsidP="0097539C">
            <w:pPr>
              <w:pStyle w:val="TAL"/>
            </w:pPr>
            <w:r w:rsidRPr="00690D42">
              <w:t>Short: ECDSA signature using DSnF</w:t>
            </w:r>
            <w:r w:rsidR="0097539C" w:rsidRPr="00690D42">
              <w:t>'</w:t>
            </w:r>
            <w:r w:rsidRPr="00690D42">
              <w:t>s ECDSA private key on the new gNB</w:t>
            </w:r>
            <w:r w:rsidR="0097539C" w:rsidRPr="00690D42">
              <w:t>'</w:t>
            </w:r>
            <w:r w:rsidRPr="00690D42">
              <w:t>s hash chain anchor.</w:t>
            </w:r>
          </w:p>
        </w:tc>
        <w:tc>
          <w:tcPr>
            <w:tcW w:w="2400" w:type="dxa"/>
          </w:tcPr>
          <w:p w14:paraId="5E34F398" w14:textId="77777777" w:rsidR="00743667" w:rsidRPr="00690D42" w:rsidRDefault="00743667" w:rsidP="0097539C">
            <w:pPr>
              <w:pStyle w:val="TAL"/>
              <w:rPr>
                <w:color w:val="000000"/>
              </w:rPr>
            </w:pPr>
            <w:r w:rsidRPr="00690D42">
              <w:rPr>
                <w:color w:val="000000"/>
              </w:rPr>
              <w:t>Yes</w:t>
            </w:r>
          </w:p>
        </w:tc>
      </w:tr>
      <w:tr w:rsidR="00743667" w:rsidRPr="00690D42" w14:paraId="3701FEF1" w14:textId="77777777" w:rsidTr="006D1B8C">
        <w:tc>
          <w:tcPr>
            <w:tcW w:w="989" w:type="dxa"/>
          </w:tcPr>
          <w:p w14:paraId="1E674789" w14:textId="77777777" w:rsidR="00743667" w:rsidRPr="00690D42" w:rsidRDefault="00743667" w:rsidP="0097539C">
            <w:pPr>
              <w:pStyle w:val="TAL"/>
            </w:pPr>
            <w:r w:rsidRPr="00690D42">
              <w:t>#3</w:t>
            </w:r>
          </w:p>
        </w:tc>
        <w:tc>
          <w:tcPr>
            <w:tcW w:w="1159" w:type="dxa"/>
            <w:shd w:val="clear" w:color="auto" w:fill="auto"/>
          </w:tcPr>
          <w:p w14:paraId="7B3014C7" w14:textId="77777777" w:rsidR="00743667" w:rsidRPr="00690D42" w:rsidRDefault="00743667" w:rsidP="0097539C">
            <w:pPr>
              <w:pStyle w:val="TAL"/>
            </w:pPr>
            <w:r w:rsidRPr="00690D42">
              <w:t>Rainbow</w:t>
            </w:r>
          </w:p>
        </w:tc>
        <w:tc>
          <w:tcPr>
            <w:tcW w:w="1291" w:type="dxa"/>
            <w:shd w:val="clear" w:color="auto" w:fill="auto"/>
          </w:tcPr>
          <w:p w14:paraId="7E9A1777" w14:textId="77777777" w:rsidR="00743667" w:rsidRPr="00690D42" w:rsidRDefault="00743667" w:rsidP="0097539C">
            <w:pPr>
              <w:pStyle w:val="TAL"/>
            </w:pPr>
            <w:r w:rsidRPr="00690D42">
              <w:t>Rainbow</w:t>
            </w:r>
          </w:p>
        </w:tc>
        <w:tc>
          <w:tcPr>
            <w:tcW w:w="961" w:type="dxa"/>
            <w:shd w:val="clear" w:color="auto" w:fill="auto"/>
          </w:tcPr>
          <w:p w14:paraId="78833620" w14:textId="77777777" w:rsidR="00743667" w:rsidRPr="00690D42" w:rsidRDefault="00743667" w:rsidP="0097539C">
            <w:pPr>
              <w:pStyle w:val="TAL"/>
            </w:pPr>
            <w:r w:rsidRPr="00690D42">
              <w:t>Yes</w:t>
            </w:r>
          </w:p>
        </w:tc>
        <w:tc>
          <w:tcPr>
            <w:tcW w:w="3055" w:type="dxa"/>
            <w:shd w:val="clear" w:color="auto" w:fill="auto"/>
          </w:tcPr>
          <w:p w14:paraId="5CC05A3E" w14:textId="5AB3BBBF" w:rsidR="00743667" w:rsidRPr="00690D42" w:rsidRDefault="00743667" w:rsidP="0097539C">
            <w:pPr>
              <w:pStyle w:val="TAL"/>
            </w:pPr>
            <w:r w:rsidRPr="00690D42">
              <w:t>Long: Rainbow signature using DSnF</w:t>
            </w:r>
            <w:r w:rsidR="0097539C" w:rsidRPr="00690D42">
              <w:t>'</w:t>
            </w:r>
            <w:r w:rsidRPr="00690D42">
              <w:t>s rainbow private key on a short-term gNB</w:t>
            </w:r>
            <w:r w:rsidR="0097539C" w:rsidRPr="00690D42">
              <w:t>'</w:t>
            </w:r>
            <w:r w:rsidRPr="00690D42">
              <w:t>s rainbow public-key (long)</w:t>
            </w:r>
          </w:p>
        </w:tc>
        <w:tc>
          <w:tcPr>
            <w:tcW w:w="2400" w:type="dxa"/>
          </w:tcPr>
          <w:p w14:paraId="5A52D6A9" w14:textId="63FB73EB" w:rsidR="00743667" w:rsidRPr="00690D42" w:rsidRDefault="00743667" w:rsidP="0097539C">
            <w:pPr>
              <w:pStyle w:val="TAL"/>
              <w:rPr>
                <w:color w:val="000000"/>
              </w:rPr>
            </w:pPr>
            <w:r w:rsidRPr="00690D42">
              <w:rPr>
                <w:color w:val="000000"/>
              </w:rPr>
              <w:t>No: 1) the signature fits;</w:t>
            </w:r>
            <w:r w:rsidR="0070645E">
              <w:rPr>
                <w:color w:val="000000"/>
              </w:rPr>
              <w:t xml:space="preserve"> </w:t>
            </w:r>
            <w:r w:rsidRPr="00690D42">
              <w:rPr>
                <w:color w:val="000000"/>
              </w:rPr>
              <w:t>2) the short-term certificate does not fit in a single SIB.</w:t>
            </w:r>
          </w:p>
        </w:tc>
      </w:tr>
      <w:tr w:rsidR="00743667" w:rsidRPr="00690D42" w14:paraId="285777E3" w14:textId="77777777" w:rsidTr="006D1B8C">
        <w:trPr>
          <w:trHeight w:val="48"/>
        </w:trPr>
        <w:tc>
          <w:tcPr>
            <w:tcW w:w="989" w:type="dxa"/>
          </w:tcPr>
          <w:p w14:paraId="629E2C74" w14:textId="77777777" w:rsidR="00743667" w:rsidRPr="00690D42" w:rsidRDefault="00743667" w:rsidP="0097539C">
            <w:pPr>
              <w:pStyle w:val="TAL"/>
            </w:pPr>
            <w:r w:rsidRPr="00690D42">
              <w:t>#4</w:t>
            </w:r>
          </w:p>
        </w:tc>
        <w:tc>
          <w:tcPr>
            <w:tcW w:w="1159" w:type="dxa"/>
            <w:shd w:val="clear" w:color="auto" w:fill="auto"/>
          </w:tcPr>
          <w:p w14:paraId="691C543A" w14:textId="77777777" w:rsidR="00743667" w:rsidRPr="00690D42" w:rsidRDefault="00743667" w:rsidP="0097539C">
            <w:pPr>
              <w:pStyle w:val="TAL"/>
            </w:pPr>
            <w:r w:rsidRPr="00690D42">
              <w:t>Rainbow</w:t>
            </w:r>
          </w:p>
        </w:tc>
        <w:tc>
          <w:tcPr>
            <w:tcW w:w="1291" w:type="dxa"/>
            <w:shd w:val="clear" w:color="auto" w:fill="auto"/>
          </w:tcPr>
          <w:p w14:paraId="7ED81919" w14:textId="77777777" w:rsidR="00743667" w:rsidRPr="00690D42" w:rsidRDefault="00743667" w:rsidP="0097539C">
            <w:pPr>
              <w:pStyle w:val="TAL"/>
            </w:pPr>
            <w:r w:rsidRPr="00690D42">
              <w:t>Hash Chain-based</w:t>
            </w:r>
          </w:p>
        </w:tc>
        <w:tc>
          <w:tcPr>
            <w:tcW w:w="961" w:type="dxa"/>
            <w:shd w:val="clear" w:color="auto" w:fill="auto"/>
          </w:tcPr>
          <w:p w14:paraId="4347C0BA" w14:textId="77777777" w:rsidR="00743667" w:rsidRPr="00690D42" w:rsidRDefault="00743667" w:rsidP="0097539C">
            <w:pPr>
              <w:pStyle w:val="TAL"/>
            </w:pPr>
            <w:r w:rsidRPr="00690D42">
              <w:t>Yes</w:t>
            </w:r>
          </w:p>
        </w:tc>
        <w:tc>
          <w:tcPr>
            <w:tcW w:w="3055" w:type="dxa"/>
            <w:shd w:val="clear" w:color="auto" w:fill="auto"/>
          </w:tcPr>
          <w:p w14:paraId="32B98819" w14:textId="306965BB" w:rsidR="00743667" w:rsidRPr="00690D42" w:rsidRDefault="00743667" w:rsidP="0097539C">
            <w:pPr>
              <w:pStyle w:val="TAL"/>
            </w:pPr>
            <w:r w:rsidRPr="00690D42">
              <w:t>Short: Rainbow signature using DSnF</w:t>
            </w:r>
            <w:r w:rsidR="0097539C" w:rsidRPr="00690D42">
              <w:t>'</w:t>
            </w:r>
            <w:r w:rsidRPr="00690D42">
              <w:t>s Rainbow private key on the new gNB</w:t>
            </w:r>
            <w:r w:rsidR="0097539C" w:rsidRPr="00690D42">
              <w:t>'</w:t>
            </w:r>
            <w:r w:rsidRPr="00690D42">
              <w:t>s hash chain anchor.</w:t>
            </w:r>
          </w:p>
        </w:tc>
        <w:tc>
          <w:tcPr>
            <w:tcW w:w="2400" w:type="dxa"/>
          </w:tcPr>
          <w:p w14:paraId="12A6E979" w14:textId="77777777" w:rsidR="00743667" w:rsidRPr="00690D42" w:rsidRDefault="00743667" w:rsidP="0097539C">
            <w:pPr>
              <w:pStyle w:val="TAL"/>
              <w:rPr>
                <w:color w:val="000000"/>
              </w:rPr>
            </w:pPr>
            <w:r w:rsidRPr="00690D42">
              <w:rPr>
                <w:color w:val="000000"/>
              </w:rPr>
              <w:t>Yes</w:t>
            </w:r>
          </w:p>
        </w:tc>
      </w:tr>
      <w:tr w:rsidR="00743667" w:rsidRPr="00690D42" w14:paraId="34E92288" w14:textId="77777777" w:rsidTr="006D1B8C">
        <w:trPr>
          <w:trHeight w:val="48"/>
        </w:trPr>
        <w:tc>
          <w:tcPr>
            <w:tcW w:w="989" w:type="dxa"/>
          </w:tcPr>
          <w:p w14:paraId="3E9F0A65" w14:textId="77777777" w:rsidR="00743667" w:rsidRPr="00690D42" w:rsidRDefault="00743667" w:rsidP="0097539C">
            <w:pPr>
              <w:pStyle w:val="TAL"/>
            </w:pPr>
            <w:r w:rsidRPr="00690D42">
              <w:t>#5</w:t>
            </w:r>
          </w:p>
        </w:tc>
        <w:tc>
          <w:tcPr>
            <w:tcW w:w="1159" w:type="dxa"/>
            <w:shd w:val="clear" w:color="auto" w:fill="auto"/>
          </w:tcPr>
          <w:p w14:paraId="765E90BE" w14:textId="77777777" w:rsidR="00743667" w:rsidRPr="00690D42" w:rsidRDefault="00743667" w:rsidP="0097539C">
            <w:pPr>
              <w:pStyle w:val="TAL"/>
            </w:pPr>
            <w:r w:rsidRPr="00690D42">
              <w:t>Falcon</w:t>
            </w:r>
          </w:p>
        </w:tc>
        <w:tc>
          <w:tcPr>
            <w:tcW w:w="1291" w:type="dxa"/>
            <w:shd w:val="clear" w:color="auto" w:fill="auto"/>
          </w:tcPr>
          <w:p w14:paraId="24E3B0E0" w14:textId="77777777" w:rsidR="00743667" w:rsidRPr="00690D42" w:rsidRDefault="00743667" w:rsidP="0097539C">
            <w:pPr>
              <w:pStyle w:val="TAL"/>
            </w:pPr>
            <w:r w:rsidRPr="00690D42">
              <w:t>Falcon</w:t>
            </w:r>
          </w:p>
        </w:tc>
        <w:tc>
          <w:tcPr>
            <w:tcW w:w="961" w:type="dxa"/>
            <w:shd w:val="clear" w:color="auto" w:fill="auto"/>
          </w:tcPr>
          <w:p w14:paraId="4E0551EC" w14:textId="77777777" w:rsidR="00743667" w:rsidRPr="00690D42" w:rsidRDefault="00743667" w:rsidP="0097539C">
            <w:pPr>
              <w:pStyle w:val="TAL"/>
            </w:pPr>
            <w:r w:rsidRPr="00690D42">
              <w:t>Yes</w:t>
            </w:r>
          </w:p>
        </w:tc>
        <w:tc>
          <w:tcPr>
            <w:tcW w:w="3055" w:type="dxa"/>
            <w:shd w:val="clear" w:color="auto" w:fill="auto"/>
          </w:tcPr>
          <w:p w14:paraId="3D24AEB0" w14:textId="3421B3A0" w:rsidR="00743667" w:rsidRPr="00690D42" w:rsidRDefault="00743667" w:rsidP="0097539C">
            <w:pPr>
              <w:pStyle w:val="TAL"/>
            </w:pPr>
            <w:r w:rsidRPr="00690D42">
              <w:t>Medium: Falcon signature using DSnF</w:t>
            </w:r>
            <w:r w:rsidR="0097539C" w:rsidRPr="00690D42">
              <w:t>'</w:t>
            </w:r>
            <w:r w:rsidRPr="00690D42">
              <w:t>s Falcon private key on a short-term gNB Falcon public-key</w:t>
            </w:r>
          </w:p>
        </w:tc>
        <w:tc>
          <w:tcPr>
            <w:tcW w:w="2400" w:type="dxa"/>
          </w:tcPr>
          <w:p w14:paraId="434E7B9E" w14:textId="77777777" w:rsidR="00743667" w:rsidRPr="00690D42" w:rsidRDefault="00743667" w:rsidP="0097539C">
            <w:pPr>
              <w:pStyle w:val="TAL"/>
              <w:rPr>
                <w:color w:val="000000"/>
              </w:rPr>
            </w:pPr>
            <w:r w:rsidRPr="00690D42">
              <w:rPr>
                <w:color w:val="000000"/>
              </w:rPr>
              <w:t>No: 1) a signature generated by the gNB does not fit in a SIB; 2) the short-term certificate does not fit in a single SIB.</w:t>
            </w:r>
          </w:p>
        </w:tc>
      </w:tr>
      <w:tr w:rsidR="00743667" w:rsidRPr="00690D42" w14:paraId="7FC78B63" w14:textId="77777777" w:rsidTr="006D1B8C">
        <w:trPr>
          <w:trHeight w:val="48"/>
        </w:trPr>
        <w:tc>
          <w:tcPr>
            <w:tcW w:w="989" w:type="dxa"/>
          </w:tcPr>
          <w:p w14:paraId="6EDE95D8" w14:textId="77777777" w:rsidR="00743667" w:rsidRPr="00690D42" w:rsidRDefault="00743667" w:rsidP="0097539C">
            <w:pPr>
              <w:pStyle w:val="TAL"/>
            </w:pPr>
            <w:r w:rsidRPr="00690D42">
              <w:t>#6</w:t>
            </w:r>
          </w:p>
        </w:tc>
        <w:tc>
          <w:tcPr>
            <w:tcW w:w="1159" w:type="dxa"/>
            <w:shd w:val="clear" w:color="auto" w:fill="auto"/>
          </w:tcPr>
          <w:p w14:paraId="6C276286" w14:textId="77777777" w:rsidR="00743667" w:rsidRPr="00690D42" w:rsidRDefault="00743667" w:rsidP="0097539C">
            <w:pPr>
              <w:pStyle w:val="TAL"/>
            </w:pPr>
            <w:r w:rsidRPr="00690D42">
              <w:t>Falcon</w:t>
            </w:r>
          </w:p>
        </w:tc>
        <w:tc>
          <w:tcPr>
            <w:tcW w:w="1291" w:type="dxa"/>
            <w:shd w:val="clear" w:color="auto" w:fill="auto"/>
          </w:tcPr>
          <w:p w14:paraId="3DFB8D9D" w14:textId="77777777" w:rsidR="00743667" w:rsidRPr="00690D42" w:rsidRDefault="00743667" w:rsidP="0097539C">
            <w:pPr>
              <w:pStyle w:val="TAL"/>
            </w:pPr>
            <w:r w:rsidRPr="00690D42">
              <w:t>Hash Chain-based</w:t>
            </w:r>
          </w:p>
        </w:tc>
        <w:tc>
          <w:tcPr>
            <w:tcW w:w="961" w:type="dxa"/>
            <w:shd w:val="clear" w:color="auto" w:fill="auto"/>
          </w:tcPr>
          <w:p w14:paraId="76749F44" w14:textId="77777777" w:rsidR="00743667" w:rsidRPr="00690D42" w:rsidRDefault="00743667" w:rsidP="0097539C">
            <w:pPr>
              <w:pStyle w:val="TAL"/>
            </w:pPr>
            <w:r w:rsidRPr="00690D42">
              <w:t>Yes</w:t>
            </w:r>
          </w:p>
        </w:tc>
        <w:tc>
          <w:tcPr>
            <w:tcW w:w="3055" w:type="dxa"/>
            <w:shd w:val="clear" w:color="auto" w:fill="auto"/>
          </w:tcPr>
          <w:p w14:paraId="730EEEBC" w14:textId="15068DD2" w:rsidR="00743667" w:rsidRPr="00690D42" w:rsidRDefault="00743667" w:rsidP="0097539C">
            <w:pPr>
              <w:pStyle w:val="TAL"/>
            </w:pPr>
            <w:r w:rsidRPr="00690D42">
              <w:t>Medium-short: Falcon signature using DSnF</w:t>
            </w:r>
            <w:r w:rsidR="0097539C" w:rsidRPr="00690D42">
              <w:t>'</w:t>
            </w:r>
            <w:r w:rsidRPr="00690D42">
              <w:t>s Falcon private key on the new gNB</w:t>
            </w:r>
            <w:r w:rsidR="0097539C" w:rsidRPr="00690D42">
              <w:t>'</w:t>
            </w:r>
            <w:r w:rsidRPr="00690D42">
              <w:t>s hash chain anchor.</w:t>
            </w:r>
          </w:p>
        </w:tc>
        <w:tc>
          <w:tcPr>
            <w:tcW w:w="2400" w:type="dxa"/>
          </w:tcPr>
          <w:p w14:paraId="1EE98607" w14:textId="77777777" w:rsidR="00743667" w:rsidRPr="00690D42" w:rsidRDefault="00743667" w:rsidP="0097539C">
            <w:pPr>
              <w:pStyle w:val="TAL"/>
              <w:rPr>
                <w:color w:val="000000"/>
              </w:rPr>
            </w:pPr>
            <w:r w:rsidRPr="00690D42">
              <w:rPr>
                <w:color w:val="000000"/>
              </w:rPr>
              <w:t>No: 1) only the signature fits; 2) the short-term certificate does not fit in a single SIB.</w:t>
            </w:r>
          </w:p>
        </w:tc>
      </w:tr>
    </w:tbl>
    <w:p w14:paraId="253B54CB" w14:textId="77777777" w:rsidR="00743667" w:rsidRPr="00690D42" w:rsidRDefault="00743667" w:rsidP="0097539C"/>
    <w:p w14:paraId="4B76FE00" w14:textId="0731ED72" w:rsidR="00743667" w:rsidRPr="00690D42" w:rsidRDefault="00743667" w:rsidP="00507CE2">
      <w:r w:rsidRPr="00690D42">
        <w:t>Based on the numbers in Table A.3.14-1, the expected sizes for the public key + signature of configuration #4 (short), configuration #3 (medium), and configuration #5 (long) are 114 bytes, 1563 bytes, and 58.9 kB, respectively. The first value assumes that the hash chain anchor is 48 bytes long.</w:t>
      </w:r>
    </w:p>
    <w:p w14:paraId="7654D636" w14:textId="77777777" w:rsidR="00BE5193" w:rsidRPr="00690D42" w:rsidRDefault="00BE5193" w:rsidP="004316D3">
      <w:pPr>
        <w:pStyle w:val="Heading3"/>
      </w:pPr>
      <w:bookmarkStart w:id="290" w:name="_Toc139041997"/>
      <w:r w:rsidRPr="00690D42">
        <w:t>6.20.</w:t>
      </w:r>
      <w:r w:rsidR="00C93EA8" w:rsidRPr="00690D42">
        <w:t>4</w:t>
      </w:r>
      <w:r w:rsidRPr="00690D42">
        <w:tab/>
        <w:t>Evaluation</w:t>
      </w:r>
      <w:bookmarkEnd w:id="290"/>
      <w:r w:rsidRPr="00690D42">
        <w:t xml:space="preserve"> </w:t>
      </w:r>
    </w:p>
    <w:p w14:paraId="2FAAC317" w14:textId="77777777" w:rsidR="00161132" w:rsidRPr="00690D42" w:rsidRDefault="00161132" w:rsidP="00161132">
      <w:r w:rsidRPr="00690D42">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690D42" w:rsidRDefault="00161132" w:rsidP="00161132">
      <w:r w:rsidRPr="00690D42">
        <w:t>This solution uses a digital signing network function (DSnF) located at core network to sign system information, allowing for proper authorization of information sig</w:t>
      </w:r>
      <w:r w:rsidRPr="00507CE2">
        <w:t>ning (e.g., only enti</w:t>
      </w:r>
      <w:r w:rsidRPr="00690D42">
        <w:t xml:space="preserve">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507CE2" w:rsidRDefault="00161132" w:rsidP="00161132">
      <w:r w:rsidRPr="00690D42">
        <w:t>This solution requires UEs to be provisioned with a tr</w:t>
      </w:r>
      <w:r w:rsidRPr="00507CE2">
        <w:t>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507CE2">
        <w:t>'</w:t>
      </w:r>
      <w:r w:rsidRPr="00507CE2">
        <w:t xml:space="preserve">s network. </w:t>
      </w:r>
    </w:p>
    <w:p w14:paraId="05658FE8" w14:textId="77777777" w:rsidR="00161132" w:rsidRPr="00507CE2" w:rsidRDefault="00161132" w:rsidP="00161132">
      <w:r w:rsidRPr="00507CE2">
        <w:t xml:space="preserve">This solution requires new system information block(s) to carry a digital signature and the certificate chain used to verify the digital signature. </w:t>
      </w:r>
    </w:p>
    <w:p w14:paraId="244E5B19" w14:textId="77777777" w:rsidR="00161132" w:rsidRPr="00507CE2" w:rsidRDefault="00161132" w:rsidP="00161132">
      <w:r w:rsidRPr="00507CE2">
        <w:t xml:space="preserve">This solution requires gNBs to communicate with DSnF in the core network to get static system information signed and obtain temporary keys to sign dynamic information elements (e.g., SFN). </w:t>
      </w:r>
    </w:p>
    <w:p w14:paraId="6D09A12D" w14:textId="77777777" w:rsidR="00161132" w:rsidRPr="00507CE2" w:rsidRDefault="00161132" w:rsidP="00161132">
      <w:r w:rsidRPr="00507CE2">
        <w:t>This solution supports incremental deployment with incremental security benefit (i.e., protecting UE against unauthorized system information) in that it can be deployed over time by an operator independently.</w:t>
      </w:r>
    </w:p>
    <w:p w14:paraId="33B56703" w14:textId="77777777" w:rsidR="00BE5193" w:rsidRPr="00690D42" w:rsidRDefault="00161132" w:rsidP="00E651DC">
      <w:pPr>
        <w:pStyle w:val="EditorsNote"/>
      </w:pPr>
      <w:r w:rsidRPr="00507CE2">
        <w:t>Editor</w:t>
      </w:r>
      <w:r w:rsidR="000735D3" w:rsidRPr="00507CE2">
        <w:t>'</w:t>
      </w:r>
      <w:r w:rsidRPr="00507CE2">
        <w:t>s Note:</w:t>
      </w:r>
      <w:r w:rsidR="0036608C" w:rsidRPr="00507CE2">
        <w:t xml:space="preserve"> </w:t>
      </w:r>
      <w:r w:rsidRPr="00507CE2">
        <w:t>Different solution variants</w:t>
      </w:r>
      <w:r w:rsidRPr="00690D42">
        <w:t xml:space="preserve"> may require separate evaluation. </w:t>
      </w:r>
    </w:p>
    <w:p w14:paraId="513DB0F6" w14:textId="77777777" w:rsidR="00B07E1B" w:rsidRPr="00690D42" w:rsidRDefault="00B07E1B" w:rsidP="004316D3">
      <w:pPr>
        <w:pStyle w:val="Heading2"/>
      </w:pPr>
      <w:bookmarkStart w:id="291" w:name="_Toc139041998"/>
      <w:r w:rsidRPr="00690D42">
        <w:t>6.21</w:t>
      </w:r>
      <w:r w:rsidRPr="00690D42">
        <w:tab/>
        <w:t>Solution #21: Certificate based solution against false base station for Non-Public Networks</w:t>
      </w:r>
      <w:bookmarkEnd w:id="291"/>
    </w:p>
    <w:p w14:paraId="46BAA329" w14:textId="77777777" w:rsidR="00B07E1B" w:rsidRPr="00690D42" w:rsidRDefault="00B07E1B" w:rsidP="004316D3">
      <w:pPr>
        <w:pStyle w:val="Heading3"/>
      </w:pPr>
      <w:bookmarkStart w:id="292" w:name="_Toc139041999"/>
      <w:r w:rsidRPr="00690D42">
        <w:t>6.21.1</w:t>
      </w:r>
      <w:r w:rsidRPr="00690D42">
        <w:tab/>
        <w:t>Introduction</w:t>
      </w:r>
      <w:bookmarkEnd w:id="292"/>
    </w:p>
    <w:p w14:paraId="011234EA" w14:textId="10538E01" w:rsidR="00B07E1B" w:rsidRPr="00690D42" w:rsidRDefault="00B07E1B" w:rsidP="00B07E1B">
      <w:pPr>
        <w:keepLines/>
      </w:pPr>
      <w:r w:rsidRPr="00690D42">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690D42">
        <w:t>as well as provides digital signatures to broadcast system information messages for a standalone NPN</w:t>
      </w:r>
      <w:r w:rsidRPr="00690D42">
        <w:t xml:space="preserve">. By NPN, </w:t>
      </w:r>
      <w:r w:rsidR="00950339" w:rsidRPr="00690D42">
        <w:t>it is meant</w:t>
      </w:r>
      <w:r w:rsidRPr="00690D42">
        <w:t xml:space="preserve"> a private 5G network that is independent from a PLMN.</w:t>
      </w:r>
    </w:p>
    <w:p w14:paraId="3284A064" w14:textId="77777777" w:rsidR="00B07E1B" w:rsidRPr="00690D42" w:rsidRDefault="00B07E1B" w:rsidP="00B07E1B">
      <w:r w:rsidRPr="00690D42">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690D42">
        <w:t xml:space="preserve"> </w:t>
      </w:r>
      <w:r w:rsidRPr="00690D42">
        <w:t>The core network provides the network certificates to all the gNB in an NPN.</w:t>
      </w:r>
    </w:p>
    <w:p w14:paraId="2509FCB0" w14:textId="77777777" w:rsidR="002B44FA" w:rsidRPr="00690D42" w:rsidRDefault="002B44FA" w:rsidP="00B07E1B">
      <w:r w:rsidRPr="00690D42">
        <w:t>In addition, the gNB can digitally sign system information messa</w:t>
      </w:r>
      <w:r w:rsidRPr="00507CE2">
        <w:t>ges (e.g., master information</w:t>
      </w:r>
      <w:r w:rsidRPr="00690D42">
        <w:t xml:space="preserve"> block [MIB] and system information block type 1 [SIB1]). The UEs will accept the messages only after the signature of the message is successfully verified and can detect a suspicious false gNB upon verification failure</w:t>
      </w:r>
      <w:r w:rsidR="007E13CC" w:rsidRPr="00690D42">
        <w:t>.</w:t>
      </w:r>
    </w:p>
    <w:p w14:paraId="0B2FC18C" w14:textId="77777777" w:rsidR="002B44FA" w:rsidRPr="00690D42" w:rsidRDefault="002B44FA" w:rsidP="00B07E1B">
      <w:pPr>
        <w:rPr>
          <w:lang w:eastAsia="zh-CN"/>
        </w:rPr>
      </w:pPr>
      <w:r w:rsidRPr="00690D42">
        <w:t xml:space="preserve">A false base station is not able to digitally sign the system information messages as a legitimate base station is. This solution addresses the security and privacy areas for </w:t>
      </w:r>
      <w:r w:rsidRPr="00690D42">
        <w:rPr>
          <w:lang w:eastAsia="zh-CN"/>
        </w:rPr>
        <w:t xml:space="preserve">#2 DoS attack on network: attempts to hinder the network's ability to provide services to the UEs. </w:t>
      </w:r>
    </w:p>
    <w:p w14:paraId="4220CC46" w14:textId="77777777" w:rsidR="002B44FA" w:rsidRPr="00690D42" w:rsidRDefault="002B44FA" w:rsidP="00B07E1B">
      <w:pPr>
        <w:rPr>
          <w:lang w:eastAsia="zh-CN"/>
        </w:rPr>
      </w:pPr>
      <w:r w:rsidRPr="00690D42">
        <w:t>For UEs without the valid certificate(s), those UEs are not able to process system information messages from a legitimate gNB.</w:t>
      </w:r>
      <w:r w:rsidR="0036608C" w:rsidRPr="00690D42">
        <w:t xml:space="preserve"> </w:t>
      </w:r>
      <w:r w:rsidRPr="00690D42">
        <w:t xml:space="preserve">This solution addresses the security and privacy areas for </w:t>
      </w:r>
      <w:r w:rsidRPr="00690D42">
        <w:rPr>
          <w:lang w:eastAsia="zh-CN"/>
        </w:rPr>
        <w:t>#1</w:t>
      </w:r>
      <w:r w:rsidRPr="00690D42">
        <w:rPr>
          <w:lang w:eastAsia="zh-CN"/>
        </w:rPr>
        <w:tab/>
        <w:t>DoS attack on UE: attempts to hinder the UEs' access to the network.</w:t>
      </w:r>
    </w:p>
    <w:p w14:paraId="7F49624B" w14:textId="77777777" w:rsidR="00B07E1B" w:rsidRPr="00507CE2" w:rsidRDefault="002B44FA" w:rsidP="003243EB">
      <w:pPr>
        <w:keepNext/>
        <w:keepLines/>
        <w:rPr>
          <w:lang w:eastAsia="zh-CN"/>
        </w:rPr>
      </w:pPr>
      <w:r w:rsidRPr="00690D42">
        <w:t xml:space="preserve">In addition, </w:t>
      </w:r>
      <w:r w:rsidR="00B07E1B" w:rsidRPr="00690D42">
        <w:t xml:space="preserve">the UE will not accept any unicast signalling messages from the attacks of the </w:t>
      </w:r>
      <w:r w:rsidRPr="00690D42">
        <w:t>false</w:t>
      </w:r>
      <w:r w:rsidR="00B07E1B" w:rsidRPr="00690D42">
        <w:t xml:space="preserve"> base station before the primary authentication is completed. As a result, the primary authentication for the UE will not get completed. Another benefit of this solution is the </w:t>
      </w:r>
      <w:r w:rsidRPr="00690D42">
        <w:t xml:space="preserve">false </w:t>
      </w:r>
      <w:r w:rsidR="00B07E1B" w:rsidRPr="00690D42">
        <w:t xml:space="preserve">base station is not able to sniff the unicast signalling messages since these messages are encrypted which further enhance the privacy for the UE. This solution addresses the security and privacy areas for # </w:t>
      </w:r>
      <w:r w:rsidR="00B07E1B" w:rsidRPr="00690D42">
        <w:rPr>
          <w:lang w:eastAsia="zh-CN"/>
        </w:rPr>
        <w:t>3 Rogue services: attempts to deliver unauthorized or unsolicited servi</w:t>
      </w:r>
      <w:r w:rsidR="00B07E1B" w:rsidRPr="00507CE2">
        <w:rPr>
          <w:lang w:eastAsia="zh-CN"/>
        </w:rPr>
        <w:t>ces (e.g., SMS and calls) to the UEs.</w:t>
      </w:r>
    </w:p>
    <w:p w14:paraId="3D4CDD12" w14:textId="77777777" w:rsidR="00B07E1B" w:rsidRPr="00507CE2" w:rsidRDefault="00B07E1B" w:rsidP="00B07E1B">
      <w:pPr>
        <w:rPr>
          <w:lang w:eastAsia="zh-CN"/>
        </w:rPr>
      </w:pPr>
      <w:r w:rsidRPr="00507CE2">
        <w:rPr>
          <w:lang w:eastAsia="zh-CN"/>
        </w:rPr>
        <w:t xml:space="preserve">Furthermore, since the UE cannot attach to a </w:t>
      </w:r>
      <w:r w:rsidR="002B44FA" w:rsidRPr="00507CE2">
        <w:rPr>
          <w:lang w:eastAsia="zh-CN"/>
        </w:rPr>
        <w:t xml:space="preserve">false </w:t>
      </w:r>
      <w:r w:rsidRPr="00507CE2">
        <w:rPr>
          <w:lang w:eastAsia="zh-CN"/>
        </w:rPr>
        <w:t xml:space="preserve">base station, the </w:t>
      </w:r>
      <w:r w:rsidR="002B44FA" w:rsidRPr="00507CE2">
        <w:rPr>
          <w:lang w:eastAsia="zh-CN"/>
        </w:rPr>
        <w:t xml:space="preserve">false </w:t>
      </w:r>
      <w:r w:rsidRPr="00507CE2">
        <w:rPr>
          <w:lang w:eastAsia="zh-CN"/>
        </w:rPr>
        <w:t xml:space="preserve">base station is unable to conduct attacks to track the UE. This addresses </w:t>
      </w:r>
      <w:r w:rsidRPr="00507CE2">
        <w:t xml:space="preserve">the security and privacy areas for # </w:t>
      </w:r>
      <w:r w:rsidRPr="00507CE2">
        <w:rPr>
          <w:lang w:eastAsia="zh-CN"/>
        </w:rPr>
        <w:t>4 Subscriber privacy attack: attempts to identify subscriptions or trace the UEs.</w:t>
      </w:r>
    </w:p>
    <w:p w14:paraId="48C9BEE6" w14:textId="77777777" w:rsidR="00B07E1B" w:rsidRPr="00507CE2" w:rsidRDefault="00B07E1B" w:rsidP="00B07E1B">
      <w:pPr>
        <w:keepLines/>
      </w:pPr>
      <w:r w:rsidRPr="00507CE2">
        <w:t>In summary, this solution addresses key issue</w:t>
      </w:r>
      <w:r w:rsidR="002B44FA" w:rsidRPr="00507CE2">
        <w:t>s</w:t>
      </w:r>
      <w:r w:rsidRPr="00507CE2">
        <w:t xml:space="preserve"> 1 </w:t>
      </w:r>
      <w:r w:rsidR="002B44FA" w:rsidRPr="00507CE2">
        <w:t xml:space="preserve">and 2 </w:t>
      </w:r>
      <w:r w:rsidRPr="00507CE2">
        <w:t>and the following security and privacy areas:</w:t>
      </w:r>
    </w:p>
    <w:p w14:paraId="7EAD62B4" w14:textId="77777777" w:rsidR="002B44FA" w:rsidRPr="00507CE2" w:rsidRDefault="002B44FA" w:rsidP="00E651DC">
      <w:pPr>
        <w:pStyle w:val="B10"/>
        <w:rPr>
          <w:lang w:eastAsia="zh-CN"/>
        </w:rPr>
      </w:pPr>
      <w:r w:rsidRPr="00507CE2">
        <w:rPr>
          <w:lang w:eastAsia="zh-CN"/>
        </w:rPr>
        <w:t>#1</w:t>
      </w:r>
      <w:r w:rsidRPr="00507CE2">
        <w:rPr>
          <w:lang w:eastAsia="zh-CN"/>
        </w:rPr>
        <w:tab/>
        <w:t xml:space="preserve">DoS attack on UE: attempts to hinder the UEs' access to the network </w:t>
      </w:r>
    </w:p>
    <w:p w14:paraId="5CB09BD5" w14:textId="77777777" w:rsidR="002B44FA" w:rsidRPr="00507CE2" w:rsidRDefault="002B44FA" w:rsidP="00E651DC">
      <w:pPr>
        <w:pStyle w:val="B10"/>
        <w:rPr>
          <w:lang w:eastAsia="zh-CN"/>
        </w:rPr>
      </w:pPr>
      <w:r w:rsidRPr="00507CE2">
        <w:rPr>
          <w:lang w:eastAsia="zh-CN"/>
        </w:rPr>
        <w:t>#2</w:t>
      </w:r>
      <w:r w:rsidRPr="00507CE2">
        <w:rPr>
          <w:lang w:eastAsia="zh-CN"/>
        </w:rPr>
        <w:tab/>
        <w:t xml:space="preserve">DoS attack on network: attempts to hinder the network's ability to provide services to the UEs </w:t>
      </w:r>
    </w:p>
    <w:p w14:paraId="7E5731BC" w14:textId="77777777" w:rsidR="00B07E1B" w:rsidRPr="00507CE2" w:rsidRDefault="00B07E1B" w:rsidP="00E651DC">
      <w:pPr>
        <w:pStyle w:val="B10"/>
        <w:rPr>
          <w:lang w:eastAsia="zh-CN"/>
        </w:rPr>
      </w:pPr>
      <w:r w:rsidRPr="00507CE2">
        <w:rPr>
          <w:lang w:eastAsia="zh-CN"/>
        </w:rPr>
        <w:t>#3</w:t>
      </w:r>
      <w:r w:rsidRPr="00507CE2">
        <w:rPr>
          <w:lang w:eastAsia="zh-CN"/>
        </w:rPr>
        <w:tab/>
        <w:t>Rogue services: attempts to deliver unauthorized or unsolicited services (e.g., SMS and calls) to the UEs.</w:t>
      </w:r>
    </w:p>
    <w:p w14:paraId="721C070F" w14:textId="77777777" w:rsidR="00B07E1B" w:rsidRPr="00507CE2" w:rsidRDefault="00B07E1B" w:rsidP="00E651DC">
      <w:pPr>
        <w:pStyle w:val="B10"/>
        <w:rPr>
          <w:lang w:eastAsia="zh-CN"/>
        </w:rPr>
      </w:pPr>
      <w:r w:rsidRPr="00507CE2">
        <w:rPr>
          <w:lang w:eastAsia="zh-CN"/>
        </w:rPr>
        <w:t>#4</w:t>
      </w:r>
      <w:r w:rsidRPr="00507CE2">
        <w:rPr>
          <w:lang w:eastAsia="zh-CN"/>
        </w:rPr>
        <w:tab/>
        <w:t>Subscriber privacy attack: attempts to identify subscriptions or trace the UEs.</w:t>
      </w:r>
    </w:p>
    <w:p w14:paraId="3847BDC4" w14:textId="77777777" w:rsidR="00B07E1B" w:rsidRPr="00507CE2" w:rsidRDefault="00B07E1B" w:rsidP="0097539C">
      <w:pPr>
        <w:pStyle w:val="Heading3"/>
      </w:pPr>
      <w:bookmarkStart w:id="293" w:name="_Toc139042000"/>
      <w:r w:rsidRPr="00507CE2">
        <w:t>6.21.2</w:t>
      </w:r>
      <w:r w:rsidRPr="00507CE2">
        <w:tab/>
        <w:t>Solution details</w:t>
      </w:r>
      <w:bookmarkEnd w:id="293"/>
    </w:p>
    <w:p w14:paraId="3347D0A9" w14:textId="48E57306" w:rsidR="00B07E1B" w:rsidRPr="00690D42" w:rsidRDefault="00B07E1B" w:rsidP="0097539C">
      <w:pPr>
        <w:pStyle w:val="Heading4"/>
      </w:pPr>
      <w:bookmarkStart w:id="294" w:name="_Toc139042001"/>
      <w:r w:rsidRPr="00507CE2">
        <w:t>6.21.2.1</w:t>
      </w:r>
      <w:r w:rsidRPr="00507CE2">
        <w:tab/>
      </w:r>
      <w:r w:rsidR="002B44FA" w:rsidRPr="00507CE2">
        <w:t>Certificate Provisioning</w:t>
      </w:r>
      <w:bookmarkEnd w:id="294"/>
      <w:r w:rsidRPr="00690D42">
        <w:t xml:space="preserve"> </w:t>
      </w:r>
    </w:p>
    <w:p w14:paraId="651CAFAB" w14:textId="77777777" w:rsidR="00B07E1B" w:rsidRPr="00690D42" w:rsidRDefault="00B07E1B" w:rsidP="0097539C">
      <w:r w:rsidRPr="00690D42">
        <w:t>This solution requires the network to support Public Key Infrastructure (PKI), which needs the NPN operator to have one or more CAs as the root of the trust chain.</w:t>
      </w:r>
    </w:p>
    <w:p w14:paraId="188C2FE1" w14:textId="77777777" w:rsidR="00B07E1B" w:rsidRPr="00690D42" w:rsidRDefault="00B07E1B" w:rsidP="0097539C">
      <w:pPr>
        <w:rPr>
          <w:color w:val="000000" w:themeColor="text1"/>
        </w:rPr>
      </w:pPr>
      <w:r w:rsidRPr="00690D42">
        <w:t>For a</w:t>
      </w:r>
      <w:r w:rsidR="00492C01" w:rsidRPr="00690D42">
        <w:t>n</w:t>
      </w:r>
      <w:r w:rsidRPr="00690D42">
        <w:t xml:space="preserve"> NPN, the core network is provisioned to store certificates for all authorized UEs, and each UE to have the core network certificate.</w:t>
      </w:r>
    </w:p>
    <w:p w14:paraId="55158EC6" w14:textId="77777777" w:rsidR="00B07E1B" w:rsidRPr="00690D42" w:rsidRDefault="00B07E1B" w:rsidP="00465C2D">
      <w:pPr>
        <w:pStyle w:val="NO"/>
      </w:pPr>
      <w:r w:rsidRPr="00690D42">
        <w:t xml:space="preserve">NOTE: </w:t>
      </w:r>
      <w:r w:rsidR="007B472D" w:rsidRPr="00690D42">
        <w:tab/>
      </w:r>
      <w:r w:rsidRPr="00690D42">
        <w:t>A core network already has the capability to store subscriber</w:t>
      </w:r>
      <w:r w:rsidR="000735D3" w:rsidRPr="00690D42">
        <w:t>'</w:t>
      </w:r>
      <w:r w:rsidRPr="00690D42">
        <w:t>s information for many UEs so scalability of the proposed solution should not be an issue on the core network side.</w:t>
      </w:r>
    </w:p>
    <w:p w14:paraId="37131912" w14:textId="77777777" w:rsidR="00B07E1B" w:rsidRPr="00690D42" w:rsidRDefault="00B07E1B" w:rsidP="0097539C">
      <w:r w:rsidRPr="00690D42">
        <w:t>The following is the method to provision certificates into the UE:</w:t>
      </w:r>
    </w:p>
    <w:p w14:paraId="72B5AAE4" w14:textId="77777777" w:rsidR="002B44FA" w:rsidRPr="00690D42" w:rsidRDefault="002B44FA" w:rsidP="002B44FA">
      <w:pPr>
        <w:rPr>
          <w:b/>
        </w:rPr>
      </w:pPr>
      <w:r w:rsidRPr="00690D42">
        <w:rPr>
          <w:b/>
        </w:rPr>
        <w:t>Initial UE certificate provisioning:</w:t>
      </w:r>
    </w:p>
    <w:p w14:paraId="3E69E77C" w14:textId="77777777" w:rsidR="002B44FA" w:rsidRPr="00690D42" w:rsidRDefault="002B44FA" w:rsidP="002B44FA">
      <w:r w:rsidRPr="00690D42">
        <w:t>The initial UE certificate can be provisioned into the UE at manufacture time or at deployment by the NPN operator, in USIM or another secure storage method.</w:t>
      </w:r>
    </w:p>
    <w:p w14:paraId="7FE26738" w14:textId="77777777" w:rsidR="002B44FA" w:rsidRPr="00690D42" w:rsidRDefault="002B44FA" w:rsidP="004316D3">
      <w:pPr>
        <w:rPr>
          <w:b/>
        </w:rPr>
      </w:pPr>
      <w:r w:rsidRPr="00690D42">
        <w:rPr>
          <w:b/>
        </w:rPr>
        <w:t>Certificate update / revocation:</w:t>
      </w:r>
    </w:p>
    <w:p w14:paraId="2B9ED41E" w14:textId="77777777" w:rsidR="002B44FA" w:rsidRPr="00690D42" w:rsidRDefault="002B44FA" w:rsidP="0097539C">
      <w:pPr>
        <w:rPr>
          <w:color w:val="000000" w:themeColor="text1"/>
        </w:rPr>
      </w:pPr>
      <w:r w:rsidRPr="00690D42">
        <w:t xml:space="preserve">UEs </w:t>
      </w:r>
      <w:r w:rsidR="008536C2" w:rsidRPr="00690D42">
        <w:t>should</w:t>
      </w:r>
      <w:r w:rsidRPr="00690D42">
        <w:t xml:space="preserve"> support the certificate update / revocation, which can be performed in implementation independent way or over the air. UE</w:t>
      </w:r>
      <w:r w:rsidR="000735D3" w:rsidRPr="00690D42">
        <w:t>'</w:t>
      </w:r>
      <w:r w:rsidRPr="00690D42">
        <w:t>s certificate will need to be updated before the expiration date.</w:t>
      </w:r>
    </w:p>
    <w:p w14:paraId="073C57A5" w14:textId="77777777" w:rsidR="00B07E1B" w:rsidRPr="00690D42" w:rsidRDefault="00B07E1B" w:rsidP="0097539C">
      <w:r w:rsidRPr="00690D42">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507CE2" w:rsidRDefault="00B07E1B" w:rsidP="00E651DC">
      <w:pPr>
        <w:pStyle w:val="EditorsNote"/>
      </w:pPr>
      <w:r w:rsidRPr="00690D42">
        <w:t>Editor</w:t>
      </w:r>
      <w:r w:rsidR="000735D3" w:rsidRPr="00690D42">
        <w:t>'</w:t>
      </w:r>
      <w:r w:rsidRPr="00690D42">
        <w:t>s Note: Scalability of the soluti</w:t>
      </w:r>
      <w:r w:rsidRPr="00507CE2">
        <w:t>on is FFS</w:t>
      </w:r>
      <w:r w:rsidR="00492C01" w:rsidRPr="00507CE2">
        <w:t>.</w:t>
      </w:r>
    </w:p>
    <w:p w14:paraId="2BFFC5B4" w14:textId="26B79DB1" w:rsidR="00B07E1B" w:rsidRPr="00690D42" w:rsidRDefault="0097539C" w:rsidP="0097539C">
      <w:pPr>
        <w:pStyle w:val="B10"/>
      </w:pPr>
      <w:r w:rsidRPr="00507CE2">
        <w:t>-</w:t>
      </w:r>
      <w:r w:rsidRPr="00507CE2">
        <w:tab/>
      </w:r>
      <w:r w:rsidR="00B07E1B" w:rsidRPr="00507CE2">
        <w:t>Each core network has a public and private ke</w:t>
      </w:r>
      <w:r w:rsidR="00B07E1B" w:rsidRPr="00690D42">
        <w:t>y pair (core_PUB_Key, core_PRI_Key).</w:t>
      </w:r>
    </w:p>
    <w:p w14:paraId="0E506582" w14:textId="5AE5388F" w:rsidR="00B07E1B" w:rsidRPr="00690D42" w:rsidRDefault="0097539C" w:rsidP="0097539C">
      <w:pPr>
        <w:pStyle w:val="B10"/>
      </w:pPr>
      <w:r w:rsidRPr="00690D42">
        <w:t>-</w:t>
      </w:r>
      <w:r w:rsidRPr="00690D42">
        <w:tab/>
      </w:r>
      <w:r w:rsidR="00B07E1B" w:rsidRPr="00690D42">
        <w:t>UEs have a corresponding public and private key pair (UE_PUB_Key, UE_PRI_Key).</w:t>
      </w:r>
    </w:p>
    <w:p w14:paraId="3D52DAE8" w14:textId="6BD4B9B5" w:rsidR="00B07E1B" w:rsidRPr="00690D42" w:rsidRDefault="0097539C" w:rsidP="0097539C">
      <w:pPr>
        <w:pStyle w:val="B10"/>
      </w:pPr>
      <w:r w:rsidRPr="00690D42">
        <w:t>-</w:t>
      </w:r>
      <w:r w:rsidRPr="00690D42">
        <w:tab/>
      </w:r>
      <w:r w:rsidR="00B07E1B" w:rsidRPr="00690D42">
        <w:t xml:space="preserve">Each core network shares its public key (core_PUB_Key) with a certificate with all UEs. </w:t>
      </w:r>
    </w:p>
    <w:p w14:paraId="2EA4D657" w14:textId="554FA75F" w:rsidR="002B44FA" w:rsidRPr="00690D42" w:rsidRDefault="0097539C" w:rsidP="0097539C">
      <w:pPr>
        <w:pStyle w:val="B10"/>
      </w:pPr>
      <w:r w:rsidRPr="00690D42">
        <w:t>-</w:t>
      </w:r>
      <w:r w:rsidRPr="00690D42">
        <w:tab/>
      </w:r>
      <w:r w:rsidR="00B07E1B" w:rsidRPr="00690D42">
        <w:t>UEs share their public keys (UE_PUB_Key) with a certificate with the core network</w:t>
      </w:r>
      <w:r w:rsidR="002B44FA" w:rsidRPr="00690D42">
        <w:t xml:space="preserve"> </w:t>
      </w:r>
    </w:p>
    <w:p w14:paraId="04BF9C34" w14:textId="200AB1B1" w:rsidR="002B44FA" w:rsidRPr="00690D42" w:rsidRDefault="0097539C" w:rsidP="0097539C">
      <w:pPr>
        <w:pStyle w:val="B10"/>
      </w:pPr>
      <w:r w:rsidRPr="00690D42">
        <w:t>-</w:t>
      </w:r>
      <w:r w:rsidRPr="00690D42">
        <w:tab/>
      </w:r>
      <w:r w:rsidR="002B44FA" w:rsidRPr="00690D42">
        <w:t>Each gNB is provisioned with a different public and private key pair (gNB_PUB_Key, gNB_PRI_Key)</w:t>
      </w:r>
    </w:p>
    <w:p w14:paraId="45D82D24" w14:textId="341EE382" w:rsidR="00B07E1B" w:rsidRPr="00690D42" w:rsidRDefault="0097539C" w:rsidP="0097539C">
      <w:pPr>
        <w:pStyle w:val="B10"/>
      </w:pPr>
      <w:r w:rsidRPr="00690D42">
        <w:t>-</w:t>
      </w:r>
      <w:r w:rsidRPr="00690D42">
        <w:tab/>
      </w:r>
      <w:r w:rsidR="002B44FA" w:rsidRPr="00690D42">
        <w:t>The serving gNB shares its public key (gNB_PUB_Key) with a certificate signed by the core network private key (Core_PRI_Key) and which is inside the system information message.</w:t>
      </w:r>
    </w:p>
    <w:p w14:paraId="1148850A" w14:textId="77777777" w:rsidR="002B44FA" w:rsidRPr="00690D42" w:rsidRDefault="002B44FA" w:rsidP="00465C2D">
      <w:pPr>
        <w:pStyle w:val="NO"/>
      </w:pPr>
      <w:r w:rsidRPr="00690D42">
        <w:t xml:space="preserve">NOTE: </w:t>
      </w:r>
      <w:r w:rsidR="007B472D" w:rsidRPr="00690D42">
        <w:tab/>
      </w:r>
      <w:r w:rsidRPr="00690D42">
        <w:t>In this scheme, the core network is acting as a CA.</w:t>
      </w:r>
    </w:p>
    <w:p w14:paraId="262484A3" w14:textId="77777777" w:rsidR="00B07E1B" w:rsidRPr="00507CE2" w:rsidRDefault="00B07E1B" w:rsidP="00E651DC">
      <w:pPr>
        <w:pStyle w:val="EditorsNote"/>
      </w:pPr>
      <w:r w:rsidRPr="00690D42">
        <w:t>Editor</w:t>
      </w:r>
      <w:r w:rsidR="000735D3" w:rsidRPr="00690D42">
        <w:t>'</w:t>
      </w:r>
      <w:r w:rsidRPr="00690D42">
        <w:t xml:space="preserve">s Note: it </w:t>
      </w:r>
      <w:r w:rsidRPr="00507CE2">
        <w:t>is FFS what is the impact on the UEs when more gNBs are introduced to the NPN.</w:t>
      </w:r>
    </w:p>
    <w:p w14:paraId="620116F0" w14:textId="77777777" w:rsidR="00B07E1B" w:rsidRPr="00507CE2" w:rsidRDefault="00B07E1B" w:rsidP="00E651DC">
      <w:pPr>
        <w:pStyle w:val="EditorsNote"/>
      </w:pPr>
      <w:r w:rsidRPr="00507CE2">
        <w:t>Editor</w:t>
      </w:r>
      <w:r w:rsidR="000735D3" w:rsidRPr="00507CE2">
        <w:t>'</w:t>
      </w:r>
      <w:r w:rsidRPr="00507CE2">
        <w:t>s Note: It is FFS the mechanism for the core network to transfer its certificate to all gNBs of the NPN and how the gNBs store the certificate.</w:t>
      </w:r>
    </w:p>
    <w:p w14:paraId="5ED9D817" w14:textId="77777777" w:rsidR="00B07E1B" w:rsidRPr="00507CE2" w:rsidRDefault="00B07E1B" w:rsidP="00E651DC">
      <w:pPr>
        <w:pStyle w:val="EditorsNote"/>
      </w:pPr>
      <w:r w:rsidRPr="00507CE2">
        <w:t>Editor</w:t>
      </w:r>
      <w:r w:rsidR="000735D3" w:rsidRPr="00507CE2">
        <w:t>'</w:t>
      </w:r>
      <w:r w:rsidRPr="00507CE2">
        <w:t>s Note: Private key distribution in the network are FFS.</w:t>
      </w:r>
    </w:p>
    <w:p w14:paraId="6643E190" w14:textId="77777777" w:rsidR="00B07E1B" w:rsidRPr="00507CE2" w:rsidRDefault="00B07E1B" w:rsidP="00E651DC">
      <w:pPr>
        <w:pStyle w:val="EditorsNote"/>
      </w:pPr>
      <w:r w:rsidRPr="00507CE2">
        <w:t>Editor</w:t>
      </w:r>
      <w:r w:rsidR="000735D3" w:rsidRPr="00507CE2">
        <w:t>'</w:t>
      </w:r>
      <w:r w:rsidRPr="00507CE2">
        <w:t>s Note: It is FFS if RAN or CN is the right entity to have UE's public keys.</w:t>
      </w:r>
    </w:p>
    <w:p w14:paraId="55315124" w14:textId="6E07834E" w:rsidR="00B07E1B" w:rsidRPr="00507CE2" w:rsidRDefault="00B07E1B" w:rsidP="0097539C">
      <w:pPr>
        <w:pStyle w:val="Heading4"/>
      </w:pPr>
      <w:bookmarkStart w:id="295" w:name="_Toc139042002"/>
      <w:r w:rsidRPr="00507CE2">
        <w:t xml:space="preserve">6.21.2.2 </w:t>
      </w:r>
      <w:r w:rsidR="004416F1" w:rsidRPr="00507CE2">
        <w:tab/>
      </w:r>
      <w:r w:rsidR="002B44FA" w:rsidRPr="00507CE2">
        <w:t xml:space="preserve">Procedure </w:t>
      </w:r>
      <w:r w:rsidRPr="00507CE2">
        <w:t>for NPN Deployments</w:t>
      </w:r>
      <w:bookmarkEnd w:id="295"/>
    </w:p>
    <w:p w14:paraId="6002A745" w14:textId="48AB14FC" w:rsidR="002B44FA" w:rsidRPr="00507CE2" w:rsidRDefault="0097539C" w:rsidP="0097539C">
      <w:pPr>
        <w:pStyle w:val="Heading5"/>
        <w:rPr>
          <w:u w:val="single"/>
        </w:rPr>
      </w:pPr>
      <w:r w:rsidRPr="00507CE2">
        <w:tab/>
      </w:r>
      <w:bookmarkStart w:id="296" w:name="_Toc139042003"/>
      <w:r w:rsidR="00B07E1B" w:rsidRPr="00507CE2">
        <w:t xml:space="preserve">6.21.2.2.1 </w:t>
      </w:r>
      <w:r w:rsidR="004416F1" w:rsidRPr="00507CE2">
        <w:tab/>
      </w:r>
      <w:r w:rsidR="00B07E1B" w:rsidRPr="00507CE2">
        <w:t>Procedure</w:t>
      </w:r>
      <w:bookmarkEnd w:id="296"/>
    </w:p>
    <w:p w14:paraId="60D7F00F" w14:textId="77777777" w:rsidR="002B44FA" w:rsidRPr="00507CE2" w:rsidRDefault="002B44FA" w:rsidP="004316D3">
      <w:r w:rsidRPr="00507CE2">
        <w:t>The gNB performs the following procedure for adding signature to the system information message:</w:t>
      </w:r>
    </w:p>
    <w:p w14:paraId="5721622A" w14:textId="77777777" w:rsidR="002B44FA" w:rsidRPr="00507CE2" w:rsidRDefault="004316D3" w:rsidP="004316D3">
      <w:pPr>
        <w:pStyle w:val="B10"/>
      </w:pPr>
      <w:r w:rsidRPr="00507CE2">
        <w:t>-</w:t>
      </w:r>
      <w:r w:rsidRPr="00507CE2">
        <w:tab/>
      </w:r>
      <w:r w:rsidR="002B44FA" w:rsidRPr="00507CE2">
        <w:t>Create a message digest by applying a hashing algorithm to the system information message plus a timestamp</w:t>
      </w:r>
    </w:p>
    <w:p w14:paraId="36BFC29F" w14:textId="77777777" w:rsidR="002B44FA" w:rsidRPr="00507CE2" w:rsidRDefault="004316D3" w:rsidP="004316D3">
      <w:pPr>
        <w:pStyle w:val="B10"/>
      </w:pPr>
      <w:r w:rsidRPr="00507CE2">
        <w:t>-</w:t>
      </w:r>
      <w:r w:rsidRPr="00507CE2">
        <w:tab/>
      </w:r>
      <w:r w:rsidR="002B44FA" w:rsidRPr="00507CE2">
        <w:t>Sign the digest and message with gNB_PRI_Key which become the signature</w:t>
      </w:r>
    </w:p>
    <w:p w14:paraId="759A0DAC" w14:textId="77777777" w:rsidR="002B44FA" w:rsidRPr="00507CE2" w:rsidRDefault="004316D3" w:rsidP="004316D3">
      <w:pPr>
        <w:pStyle w:val="B10"/>
      </w:pPr>
      <w:r w:rsidRPr="00507CE2">
        <w:t>-</w:t>
      </w:r>
      <w:r w:rsidRPr="00507CE2">
        <w:tab/>
      </w:r>
      <w:r w:rsidR="002B44FA" w:rsidRPr="00507CE2">
        <w:t>The signature is appended to the system information message.</w:t>
      </w:r>
    </w:p>
    <w:p w14:paraId="320B7D5D" w14:textId="77777777" w:rsidR="002B44FA" w:rsidRPr="00690D42" w:rsidRDefault="002B44FA" w:rsidP="00465C2D">
      <w:pPr>
        <w:pStyle w:val="EditorsNote"/>
      </w:pPr>
      <w:r w:rsidRPr="00507CE2">
        <w:t>Editor</w:t>
      </w:r>
      <w:r w:rsidR="000735D3" w:rsidRPr="00507CE2">
        <w:t>'</w:t>
      </w:r>
      <w:r w:rsidRPr="00507CE2">
        <w:t>s Note: We can also add some form of geo-location to the hash such that you prevent system information message from being replayed later in time or somewhere else about the same time.</w:t>
      </w:r>
      <w:r w:rsidR="0036608C" w:rsidRPr="00507CE2">
        <w:t xml:space="preserve"> </w:t>
      </w:r>
      <w:r w:rsidRPr="00507CE2">
        <w:t>There is a trade between security and complexity and is left for FFS.</w:t>
      </w:r>
    </w:p>
    <w:p w14:paraId="7DD5389D" w14:textId="77777777" w:rsidR="00A6515C" w:rsidRPr="00690D42" w:rsidRDefault="002B44FA" w:rsidP="004316D3">
      <w:r w:rsidRPr="00690D42">
        <w:t>The UE performs the following procedure for verifying the system information message:</w:t>
      </w:r>
    </w:p>
    <w:p w14:paraId="77E9EB73" w14:textId="147B8E15" w:rsidR="002B44FA" w:rsidRPr="00690D42" w:rsidRDefault="0097539C" w:rsidP="0097539C">
      <w:pPr>
        <w:pStyle w:val="B10"/>
      </w:pPr>
      <w:r w:rsidRPr="00690D42">
        <w:t>-</w:t>
      </w:r>
      <w:r w:rsidRPr="00690D42">
        <w:tab/>
      </w:r>
      <w:r w:rsidR="002B44FA" w:rsidRPr="00690D42">
        <w:t>The UEs extract the certificate from the system information messages, and verify its signature using the core_PUB_key. If the signature of certificate is valid, the UE extracts the gNB_PUB_Key.</w:t>
      </w:r>
    </w:p>
    <w:p w14:paraId="63FA83E6" w14:textId="438D0813" w:rsidR="002B44FA" w:rsidRPr="00690D42" w:rsidRDefault="0097539C" w:rsidP="0097539C">
      <w:pPr>
        <w:pStyle w:val="B10"/>
      </w:pPr>
      <w:r w:rsidRPr="00690D42">
        <w:t>-</w:t>
      </w:r>
      <w:r w:rsidRPr="00690D42">
        <w:tab/>
      </w:r>
      <w:r w:rsidR="002B44FA" w:rsidRPr="00690D42">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690D42" w:rsidRDefault="00B07E1B" w:rsidP="00465C2D">
      <w:r w:rsidRPr="00690D42">
        <w:t xml:space="preserve">All UEs encrypt RRC messages that are send before primary authentication is completed using </w:t>
      </w:r>
      <w:r w:rsidR="00626C0A" w:rsidRPr="00690D42">
        <w:t>gNB</w:t>
      </w:r>
      <w:r w:rsidRPr="00690D42">
        <w:t xml:space="preserve">_PUB_Key. The gNB uses the </w:t>
      </w:r>
      <w:r w:rsidR="00626C0A" w:rsidRPr="00690D42">
        <w:t>gNB</w:t>
      </w:r>
      <w:r w:rsidRPr="00690D42">
        <w:t>_PRI_Key to decrypt the UE messages.</w:t>
      </w:r>
    </w:p>
    <w:p w14:paraId="3594047F" w14:textId="77777777" w:rsidR="00B07E1B" w:rsidRPr="00690D42" w:rsidRDefault="00B07E1B" w:rsidP="00465C2D">
      <w:r w:rsidRPr="00690D42">
        <w:t>The gNB encrypt those RRC messages that are the clear before primary authentication is completed using UE_PUB_Key. The UEs use the UE_PRI_Key to decrypt gNB messages.</w:t>
      </w:r>
    </w:p>
    <w:p w14:paraId="0A7D45F2" w14:textId="77777777" w:rsidR="00B07E1B" w:rsidRPr="00507CE2" w:rsidRDefault="00B07E1B" w:rsidP="00E651DC">
      <w:pPr>
        <w:pStyle w:val="EditorsNote"/>
      </w:pPr>
      <w:r w:rsidRPr="00690D42">
        <w:t>Editor</w:t>
      </w:r>
      <w:r w:rsidR="000735D3" w:rsidRPr="00690D42">
        <w:t>'</w:t>
      </w:r>
      <w:r w:rsidRPr="00690D42">
        <w:t xml:space="preserve">s Note: </w:t>
      </w:r>
      <w:r w:rsidRPr="00507CE2">
        <w:t>It is for FFS for the types of messages to be encrypted before primary authentication is completed including Message 1 during RACH, RRC messages and/or initial NAS messages.</w:t>
      </w:r>
    </w:p>
    <w:p w14:paraId="02F1052C" w14:textId="77777777" w:rsidR="00B07E1B" w:rsidRPr="00507CE2" w:rsidRDefault="00B07E1B" w:rsidP="00E651DC">
      <w:pPr>
        <w:pStyle w:val="EditorsNote"/>
      </w:pPr>
      <w:r w:rsidRPr="00507CE2">
        <w:t>Editor</w:t>
      </w:r>
      <w:r w:rsidR="000735D3" w:rsidRPr="00507CE2">
        <w:t>'</w:t>
      </w:r>
      <w:r w:rsidRPr="00507CE2">
        <w:t>s Note: It is FFS how a message encrypted by gNB is replay protected</w:t>
      </w:r>
    </w:p>
    <w:p w14:paraId="73601B8F" w14:textId="1A5CA964" w:rsidR="00B07E1B" w:rsidRPr="00507CE2" w:rsidRDefault="00B07E1B" w:rsidP="0097539C">
      <w:pPr>
        <w:pStyle w:val="Heading4"/>
      </w:pPr>
      <w:bookmarkStart w:id="297" w:name="_Toc139042004"/>
      <w:r w:rsidRPr="00507CE2">
        <w:t>6.21.2.3</w:t>
      </w:r>
      <w:r w:rsidRPr="00507CE2">
        <w:tab/>
        <w:t>Certificate format:</w:t>
      </w:r>
      <w:bookmarkEnd w:id="297"/>
    </w:p>
    <w:p w14:paraId="490E2E18" w14:textId="04CF6483" w:rsidR="00B07E1B" w:rsidRPr="00507CE2" w:rsidRDefault="00B07E1B" w:rsidP="00B07E1B">
      <w:r w:rsidRPr="00507CE2">
        <w:rPr>
          <w:rFonts w:hint="eastAsia"/>
        </w:rPr>
        <w:t>ITU</w:t>
      </w:r>
      <w:r w:rsidRPr="00507CE2">
        <w:t>-</w:t>
      </w:r>
      <w:r w:rsidRPr="00507CE2">
        <w:rPr>
          <w:rFonts w:hint="eastAsia"/>
        </w:rPr>
        <w:t>T</w:t>
      </w:r>
      <w:r w:rsidR="003243EB" w:rsidRPr="00507CE2">
        <w:t xml:space="preserve"> Recommendation </w:t>
      </w:r>
      <w:r w:rsidRPr="00507CE2">
        <w:rPr>
          <w:rFonts w:hint="eastAsia"/>
        </w:rPr>
        <w:t>X</w:t>
      </w:r>
      <w:r w:rsidRPr="00507CE2">
        <w:t>.509</w:t>
      </w:r>
      <w:r w:rsidR="003243EB" w:rsidRPr="00507CE2">
        <w:t xml:space="preserve"> </w:t>
      </w:r>
      <w:r w:rsidR="00512BA1" w:rsidRPr="00507CE2">
        <w:t>[</w:t>
      </w:r>
      <w:r w:rsidR="00830AD6" w:rsidRPr="00507CE2">
        <w:t>25</w:t>
      </w:r>
      <w:r w:rsidR="00512BA1" w:rsidRPr="00507CE2">
        <w:t>]</w:t>
      </w:r>
      <w:r w:rsidRPr="00507CE2">
        <w:t xml:space="preserve"> </w:t>
      </w:r>
      <w:r w:rsidRPr="00507CE2">
        <w:rPr>
          <w:rFonts w:hint="eastAsia"/>
        </w:rPr>
        <w:t>certificate</w:t>
      </w:r>
      <w:r w:rsidRPr="00507CE2">
        <w:t xml:space="preserve"> can be used for its flexibility, otherwise more compact certificate format such as Card Verifiable Certificate (CVC) can be considered. </w:t>
      </w:r>
    </w:p>
    <w:p w14:paraId="400B23EA" w14:textId="77777777" w:rsidR="00B07E1B" w:rsidRPr="00507CE2" w:rsidRDefault="00B07E1B" w:rsidP="00B07E1B">
      <w:pPr>
        <w:rPr>
          <w:color w:val="FF0000"/>
        </w:rPr>
      </w:pPr>
      <w:r w:rsidRPr="00507CE2">
        <w:t xml:space="preserve">The specification </w:t>
      </w:r>
      <w:r w:rsidR="008536C2" w:rsidRPr="00507CE2">
        <w:t>should</w:t>
      </w:r>
      <w:r w:rsidRPr="00507CE2">
        <w:t xml:space="preserve"> define the certificate profile.</w:t>
      </w:r>
    </w:p>
    <w:p w14:paraId="066D8FA5" w14:textId="77777777" w:rsidR="00B07E1B" w:rsidRPr="00690D42" w:rsidRDefault="00B07E1B" w:rsidP="00E651DC">
      <w:pPr>
        <w:pStyle w:val="EditorsNote"/>
      </w:pPr>
      <w:r w:rsidRPr="00507CE2">
        <w:t>Editor</w:t>
      </w:r>
      <w:r w:rsidR="000735D3" w:rsidRPr="00507CE2">
        <w:t>'</w:t>
      </w:r>
      <w:r w:rsidRPr="00507CE2">
        <w:t>s Note: The profile of the certificate is FFS.</w:t>
      </w:r>
    </w:p>
    <w:p w14:paraId="342C52EE" w14:textId="1E885026" w:rsidR="00B07E1B" w:rsidRPr="00690D42" w:rsidRDefault="00B07E1B" w:rsidP="0097539C">
      <w:pPr>
        <w:pStyle w:val="Heading3"/>
      </w:pPr>
      <w:bookmarkStart w:id="298" w:name="_Toc139042005"/>
      <w:r w:rsidRPr="00690D42">
        <w:t>6.21.3</w:t>
      </w:r>
      <w:r w:rsidRPr="00690D42">
        <w:tab/>
        <w:t xml:space="preserve">Assessment using </w:t>
      </w:r>
      <w:r w:rsidR="003243EB" w:rsidRPr="00690D42">
        <w:t>clause A.3</w:t>
      </w:r>
      <w:bookmarkEnd w:id="298"/>
    </w:p>
    <w:p w14:paraId="237651D3" w14:textId="30D93A77" w:rsidR="00B07E1B" w:rsidRPr="00690D42" w:rsidRDefault="00B07E1B" w:rsidP="0097539C">
      <w:pPr>
        <w:pStyle w:val="Heading4"/>
      </w:pPr>
      <w:bookmarkStart w:id="299" w:name="_Toc139042006"/>
      <w:r w:rsidRPr="00690D42">
        <w:t>6.21.3.1</w:t>
      </w:r>
      <w:r w:rsidRPr="00690D42">
        <w:tab/>
        <w:t>UE aspects</w:t>
      </w:r>
      <w:bookmarkEnd w:id="299"/>
    </w:p>
    <w:p w14:paraId="0D2DCB92" w14:textId="06C25E69" w:rsidR="00B07E1B" w:rsidRPr="00690D42" w:rsidRDefault="00B07E1B" w:rsidP="00B07E1B">
      <w:r w:rsidRPr="00690D42">
        <w:t xml:space="preserve">The provision of the certificate into the UE is </w:t>
      </w:r>
      <w:r w:rsidR="00991A23" w:rsidRPr="00690D42">
        <w:t>in clause 6</w:t>
      </w:r>
      <w:r w:rsidRPr="00690D42">
        <w:t>.21.3.4.</w:t>
      </w:r>
    </w:p>
    <w:p w14:paraId="30E75131" w14:textId="77777777" w:rsidR="00B07E1B" w:rsidRPr="00690D42" w:rsidRDefault="00B07E1B" w:rsidP="00B07E1B">
      <w:r w:rsidRPr="00690D42">
        <w:t xml:space="preserve">The UE </w:t>
      </w:r>
      <w:r w:rsidR="008536C2" w:rsidRPr="00690D42">
        <w:t>should</w:t>
      </w:r>
      <w:r w:rsidRPr="00690D42">
        <w:t xml:space="preserve"> support the secure storage of certificates. </w:t>
      </w:r>
    </w:p>
    <w:p w14:paraId="3522A4A3" w14:textId="77777777" w:rsidR="00B07E1B" w:rsidRPr="00690D42" w:rsidRDefault="00B07E1B" w:rsidP="00B07E1B">
      <w:r w:rsidRPr="00690D42">
        <w:t xml:space="preserve">UE </w:t>
      </w:r>
      <w:r w:rsidR="008536C2" w:rsidRPr="00690D42">
        <w:t>should</w:t>
      </w:r>
      <w:r w:rsidRPr="00690D42">
        <w:t xml:space="preserve"> support the certificate update</w:t>
      </w:r>
      <w:r w:rsidR="00626C0A" w:rsidRPr="00690D42">
        <w:t>/revocation</w:t>
      </w:r>
      <w:r w:rsidRPr="00690D42">
        <w:t xml:space="preserve">, which can be performed in implementation independent way </w:t>
      </w:r>
      <w:r w:rsidR="00626C0A" w:rsidRPr="00690D42">
        <w:t xml:space="preserve">or </w:t>
      </w:r>
      <w:r w:rsidRPr="00690D42">
        <w:t>over the air.</w:t>
      </w:r>
    </w:p>
    <w:p w14:paraId="0D12C0E8" w14:textId="2AF6CE4A" w:rsidR="00B07E1B" w:rsidRPr="00690D42" w:rsidRDefault="00B07E1B" w:rsidP="0097539C">
      <w:pPr>
        <w:pStyle w:val="Heading4"/>
      </w:pPr>
      <w:bookmarkStart w:id="300" w:name="_Toc139042007"/>
      <w:r w:rsidRPr="00690D42">
        <w:t>6.21.3.</w:t>
      </w:r>
      <w:r w:rsidR="007E13CC" w:rsidRPr="00690D42">
        <w:t>2</w:t>
      </w:r>
      <w:r w:rsidRPr="00690D42">
        <w:tab/>
        <w:t>UE actions without the network</w:t>
      </w:r>
      <w:r w:rsidR="000735D3" w:rsidRPr="00690D42">
        <w:t>'</w:t>
      </w:r>
      <w:r w:rsidRPr="00690D42">
        <w:t>s certificate</w:t>
      </w:r>
      <w:bookmarkEnd w:id="300"/>
    </w:p>
    <w:p w14:paraId="237F46E5" w14:textId="77777777" w:rsidR="00626C0A" w:rsidRPr="00690D42" w:rsidRDefault="00626C0A" w:rsidP="004316D3">
      <w:r w:rsidRPr="00690D42">
        <w:t>If the UE does not have a corresponding core public key, the UE will be unable to process any system information messages. As a result, the UE will be unable to be connected to the network.</w:t>
      </w:r>
    </w:p>
    <w:p w14:paraId="64CF8506" w14:textId="77777777" w:rsidR="00626C0A" w:rsidRPr="00690D42" w:rsidRDefault="00626C0A" w:rsidP="004316D3">
      <w:r w:rsidRPr="00690D42">
        <w:t>If the UE does not have the UE certificate the UE will not be able to process unicast signalling messages, and the unicast signalling messages will be discarded.</w:t>
      </w:r>
    </w:p>
    <w:p w14:paraId="082F1C1D" w14:textId="6B2E46B2" w:rsidR="00B07E1B" w:rsidRPr="00690D42" w:rsidRDefault="00B07E1B" w:rsidP="0097539C">
      <w:pPr>
        <w:pStyle w:val="Heading4"/>
      </w:pPr>
      <w:bookmarkStart w:id="301" w:name="_Toc139042008"/>
      <w:r w:rsidRPr="00690D42">
        <w:t>6.21.3.</w:t>
      </w:r>
      <w:r w:rsidR="007E13CC" w:rsidRPr="00690D42">
        <w:t>3</w:t>
      </w:r>
      <w:r w:rsidRPr="00690D42">
        <w:tab/>
        <w:t xml:space="preserve">Threats that are mitigated by </w:t>
      </w:r>
      <w:r w:rsidR="00626C0A" w:rsidRPr="00690D42">
        <w:t>protecting</w:t>
      </w:r>
      <w:r w:rsidR="00626C0A" w:rsidRPr="00690D42">
        <w:rPr>
          <w:b/>
        </w:rPr>
        <w:t xml:space="preserve"> </w:t>
      </w:r>
      <w:r w:rsidR="00626C0A" w:rsidRPr="00690D42">
        <w:t xml:space="preserve">system information messages using Digital Signature as well as </w:t>
      </w:r>
      <w:r w:rsidRPr="00690D42">
        <w:t>encrypting</w:t>
      </w:r>
      <w:r w:rsidRPr="00690D42">
        <w:rPr>
          <w:b/>
        </w:rPr>
        <w:t xml:space="preserve"> </w:t>
      </w:r>
      <w:r w:rsidRPr="00690D42">
        <w:t>unicast signalling messages</w:t>
      </w:r>
      <w:bookmarkEnd w:id="301"/>
    </w:p>
    <w:p w14:paraId="12562B5A" w14:textId="77777777" w:rsidR="00B07E1B" w:rsidRPr="00690D42" w:rsidRDefault="00B07E1B" w:rsidP="004316D3">
      <w:r w:rsidRPr="00690D42">
        <w:t>As discussed in the Introduction, this solution addresses key issue</w:t>
      </w:r>
      <w:r w:rsidR="00626C0A" w:rsidRPr="00690D42">
        <w:t>s</w:t>
      </w:r>
      <w:r w:rsidRPr="00690D42">
        <w:t xml:space="preserve"> 1 </w:t>
      </w:r>
      <w:r w:rsidR="00626C0A" w:rsidRPr="00690D42">
        <w:t xml:space="preserve">and 2 </w:t>
      </w:r>
      <w:r w:rsidRPr="00690D42">
        <w:t>and the following security and privacy areas:</w:t>
      </w:r>
    </w:p>
    <w:p w14:paraId="0EC9D29F" w14:textId="4528B087" w:rsidR="00626C0A" w:rsidRPr="00690D42" w:rsidRDefault="0097539C" w:rsidP="0097539C">
      <w:pPr>
        <w:pStyle w:val="B10"/>
        <w:rPr>
          <w:lang w:eastAsia="zh-CN"/>
        </w:rPr>
      </w:pPr>
      <w:r w:rsidRPr="00690D42">
        <w:tab/>
      </w:r>
      <w:r w:rsidR="00626C0A" w:rsidRPr="00690D42">
        <w:t>#1</w:t>
      </w:r>
      <w:r w:rsidR="00626C0A" w:rsidRPr="00690D42">
        <w:tab/>
        <w:t xml:space="preserve">DoS attack on UE: attempts to hinder the UEs' access to the network </w:t>
      </w:r>
    </w:p>
    <w:p w14:paraId="6FA1D6B4" w14:textId="5D87FE03" w:rsidR="00626C0A" w:rsidRPr="00690D42" w:rsidRDefault="0097539C" w:rsidP="0097539C">
      <w:pPr>
        <w:pStyle w:val="B10"/>
        <w:rPr>
          <w:lang w:eastAsia="zh-CN"/>
        </w:rPr>
      </w:pPr>
      <w:r w:rsidRPr="00690D42">
        <w:tab/>
      </w:r>
      <w:r w:rsidR="00626C0A" w:rsidRPr="00690D42">
        <w:t>#2</w:t>
      </w:r>
      <w:r w:rsidR="00626C0A" w:rsidRPr="00690D42">
        <w:tab/>
        <w:t xml:space="preserve">DoS attack on network: attempts to hinder the network's ability to provide services to the UEs </w:t>
      </w:r>
    </w:p>
    <w:p w14:paraId="2EB6B965" w14:textId="3751F099" w:rsidR="00B07E1B" w:rsidRPr="00690D42" w:rsidRDefault="0097539C" w:rsidP="0097539C">
      <w:pPr>
        <w:pStyle w:val="B10"/>
        <w:rPr>
          <w:lang w:eastAsia="zh-CN"/>
        </w:rPr>
      </w:pPr>
      <w:r w:rsidRPr="00690D42">
        <w:tab/>
      </w:r>
      <w:r w:rsidR="00B07E1B" w:rsidRPr="00690D42">
        <w:t>#3</w:t>
      </w:r>
      <w:r w:rsidR="00B07E1B" w:rsidRPr="00690D42">
        <w:tab/>
        <w:t xml:space="preserve">Rogue services: attempts to deliver unauthorized or unsolicited </w:t>
      </w:r>
      <w:r w:rsidR="00B07E1B" w:rsidRPr="00507CE2">
        <w:t>services (e.g., SMS and</w:t>
      </w:r>
      <w:r w:rsidR="00B07E1B" w:rsidRPr="00690D42">
        <w:t xml:space="preserve"> calls) to the UEs.</w:t>
      </w:r>
    </w:p>
    <w:p w14:paraId="32F310DD" w14:textId="288CA991" w:rsidR="00B07E1B" w:rsidRPr="00690D42" w:rsidRDefault="0097539C" w:rsidP="0097539C">
      <w:pPr>
        <w:pStyle w:val="B10"/>
        <w:rPr>
          <w:lang w:eastAsia="zh-CN"/>
        </w:rPr>
      </w:pPr>
      <w:r w:rsidRPr="00690D42">
        <w:tab/>
      </w:r>
      <w:r w:rsidR="00B07E1B" w:rsidRPr="00690D42">
        <w:t>#4</w:t>
      </w:r>
      <w:r w:rsidR="00B07E1B" w:rsidRPr="00690D42">
        <w:tab/>
        <w:t>Subscriber privacy attack: attempts to identify subscriptions or trace the UEs.</w:t>
      </w:r>
    </w:p>
    <w:p w14:paraId="31DAB877" w14:textId="7DF27617" w:rsidR="00B07E1B" w:rsidRPr="00690D42" w:rsidRDefault="00B07E1B" w:rsidP="0097539C">
      <w:pPr>
        <w:pStyle w:val="Heading4"/>
      </w:pPr>
      <w:bookmarkStart w:id="302" w:name="_Toc139042009"/>
      <w:r w:rsidRPr="00690D42">
        <w:t>6.21.3.</w:t>
      </w:r>
      <w:r w:rsidR="007E13CC" w:rsidRPr="00690D42">
        <w:t>4</w:t>
      </w:r>
      <w:r w:rsidRPr="00690D42">
        <w:tab/>
        <w:t xml:space="preserve">Threats that are not mitigated by </w:t>
      </w:r>
      <w:r w:rsidR="00626C0A" w:rsidRPr="00690D42">
        <w:t xml:space="preserve">protecting system information messages using Digital Signature or </w:t>
      </w:r>
      <w:r w:rsidRPr="00690D42">
        <w:t>encrypting unicast signalling messages.</w:t>
      </w:r>
      <w:bookmarkEnd w:id="302"/>
    </w:p>
    <w:p w14:paraId="68BEDAD9" w14:textId="69AC8FC6" w:rsidR="00465C2D" w:rsidRPr="00690D42" w:rsidRDefault="00991A23" w:rsidP="00465C2D">
      <w:r w:rsidRPr="00690D42">
        <w:t>Void.</w:t>
      </w:r>
    </w:p>
    <w:p w14:paraId="7CDEA9D8" w14:textId="77777777" w:rsidR="00B07E1B" w:rsidRPr="00690D42" w:rsidRDefault="00B07E1B" w:rsidP="003E597A">
      <w:pPr>
        <w:pStyle w:val="Heading4"/>
        <w:numPr>
          <w:ilvl w:val="3"/>
          <w:numId w:val="1"/>
        </w:numPr>
        <w:suppressAutoHyphens/>
        <w:ind w:left="1418" w:hanging="1418"/>
      </w:pPr>
      <w:bookmarkStart w:id="303" w:name="_Toc139042010"/>
      <w:bookmarkStart w:id="304" w:name="_MCCTEMPBM_CRPT18550142___1"/>
      <w:r w:rsidRPr="00690D42">
        <w:t>6.21.3.</w:t>
      </w:r>
      <w:r w:rsidR="007E13CC" w:rsidRPr="00690D42">
        <w:t>5</w:t>
      </w:r>
      <w:r w:rsidRPr="00690D42">
        <w:tab/>
        <w:t xml:space="preserve">Provisioning of </w:t>
      </w:r>
      <w:r w:rsidR="00626C0A" w:rsidRPr="00690D42">
        <w:t>certificates into the UE</w:t>
      </w:r>
      <w:bookmarkEnd w:id="303"/>
    </w:p>
    <w:bookmarkEnd w:id="304"/>
    <w:p w14:paraId="0526BCB5" w14:textId="77777777" w:rsidR="00B07E1B" w:rsidRPr="00690D42" w:rsidRDefault="00B07E1B" w:rsidP="00B07E1B">
      <w:r w:rsidRPr="00690D42">
        <w:t xml:space="preserve">The following is the method to provision </w:t>
      </w:r>
      <w:r w:rsidR="00626C0A" w:rsidRPr="00690D42">
        <w:t xml:space="preserve">initial </w:t>
      </w:r>
      <w:r w:rsidRPr="00690D42">
        <w:t>certificates into the UE:</w:t>
      </w:r>
    </w:p>
    <w:p w14:paraId="3A221B56" w14:textId="77777777" w:rsidR="00B07E1B" w:rsidRPr="00690D42" w:rsidRDefault="00B07E1B" w:rsidP="00B07E1B">
      <w:r w:rsidRPr="00690D42">
        <w:t xml:space="preserve">The </w:t>
      </w:r>
      <w:r w:rsidR="00626C0A" w:rsidRPr="00690D42">
        <w:t xml:space="preserve">initial UE </w:t>
      </w:r>
      <w:r w:rsidRPr="00690D42">
        <w:t>certificate can be provisioned into the UE at manufacture time</w:t>
      </w:r>
      <w:r w:rsidR="00626C0A" w:rsidRPr="00690D42">
        <w:t xml:space="preserve"> or at deployment by NPN operator</w:t>
      </w:r>
      <w:r w:rsidRPr="00690D42">
        <w:t>, in USIM or another secure storage method.</w:t>
      </w:r>
    </w:p>
    <w:p w14:paraId="497F72D5" w14:textId="77777777" w:rsidR="00B07E1B" w:rsidRPr="00690D42" w:rsidRDefault="00B07E1B" w:rsidP="003E597A">
      <w:pPr>
        <w:pStyle w:val="Heading4"/>
        <w:numPr>
          <w:ilvl w:val="3"/>
          <w:numId w:val="1"/>
        </w:numPr>
        <w:suppressAutoHyphens/>
        <w:ind w:left="1418" w:hanging="1418"/>
      </w:pPr>
      <w:bookmarkStart w:id="305" w:name="_Toc139042011"/>
      <w:bookmarkStart w:id="306" w:name="_MCCTEMPBM_CRPT18550143___1"/>
      <w:r w:rsidRPr="00690D42">
        <w:t>6.21.3.</w:t>
      </w:r>
      <w:r w:rsidR="007E13CC" w:rsidRPr="00690D42">
        <w:t>6</w:t>
      </w:r>
      <w:r w:rsidRPr="00690D42">
        <w:tab/>
        <w:t>RAN aspects</w:t>
      </w:r>
      <w:bookmarkEnd w:id="305"/>
    </w:p>
    <w:bookmarkEnd w:id="306"/>
    <w:p w14:paraId="39651EE2" w14:textId="1C149086" w:rsidR="00626C0A" w:rsidRPr="00690D42" w:rsidRDefault="00626C0A" w:rsidP="00465C2D">
      <w:r w:rsidRPr="00690D42">
        <w:t xml:space="preserve">There is added overhead for the system information messages from the RAN aspects </w:t>
      </w:r>
      <w:r w:rsidR="00766195" w:rsidRPr="00690D42">
        <w:t>due</w:t>
      </w:r>
      <w:r w:rsidRPr="00690D42">
        <w:t xml:space="preserve"> to addition of digital signature.</w:t>
      </w:r>
    </w:p>
    <w:p w14:paraId="775EA535" w14:textId="77777777" w:rsidR="00B07E1B" w:rsidRPr="00690D42" w:rsidRDefault="00B07E1B" w:rsidP="00B07E1B">
      <w:r w:rsidRPr="00690D42">
        <w:t xml:space="preserve">There is no added overhead for the unicast signaling messages </w:t>
      </w:r>
      <w:r w:rsidR="00626C0A" w:rsidRPr="00690D42">
        <w:t xml:space="preserve">encryption </w:t>
      </w:r>
      <w:r w:rsidRPr="00690D42">
        <w:t>from the RAN aspects; however, there is processing cost.</w:t>
      </w:r>
    </w:p>
    <w:p w14:paraId="04F4CBAF" w14:textId="77777777" w:rsidR="00B07E1B" w:rsidRPr="00690D42" w:rsidRDefault="00B07E1B" w:rsidP="003E597A">
      <w:pPr>
        <w:pStyle w:val="Heading4"/>
        <w:numPr>
          <w:ilvl w:val="3"/>
          <w:numId w:val="1"/>
        </w:numPr>
        <w:suppressAutoHyphens/>
        <w:ind w:left="1418" w:hanging="1418"/>
      </w:pPr>
      <w:bookmarkStart w:id="307" w:name="_Toc139042012"/>
      <w:bookmarkStart w:id="308" w:name="_MCCTEMPBM_CRPT18550144___1"/>
      <w:r w:rsidRPr="00690D42">
        <w:t>6.21.3.</w:t>
      </w:r>
      <w:r w:rsidR="007E13CC" w:rsidRPr="00690D42">
        <w:t>7</w:t>
      </w:r>
      <w:r w:rsidRPr="00690D42">
        <w:tab/>
        <w:t>VPLMN aspects</w:t>
      </w:r>
      <w:bookmarkEnd w:id="307"/>
      <w:r w:rsidRPr="00690D42">
        <w:t xml:space="preserve"> </w:t>
      </w:r>
    </w:p>
    <w:bookmarkEnd w:id="308"/>
    <w:p w14:paraId="3E369B91" w14:textId="77777777" w:rsidR="00B07E1B" w:rsidRPr="00690D42" w:rsidRDefault="00B07E1B" w:rsidP="0097539C">
      <w:r w:rsidRPr="00690D42">
        <w:t xml:space="preserve">VPLMN is not applicable for NPNs. </w:t>
      </w:r>
    </w:p>
    <w:p w14:paraId="4FFADCD8" w14:textId="77777777" w:rsidR="00B07E1B" w:rsidRPr="00690D42" w:rsidRDefault="00B07E1B" w:rsidP="003E597A">
      <w:pPr>
        <w:pStyle w:val="Heading4"/>
        <w:numPr>
          <w:ilvl w:val="3"/>
          <w:numId w:val="1"/>
        </w:numPr>
        <w:suppressAutoHyphens/>
        <w:ind w:left="1418" w:hanging="1418"/>
      </w:pPr>
      <w:bookmarkStart w:id="309" w:name="_Toc139042013"/>
      <w:bookmarkStart w:id="310" w:name="_MCCTEMPBM_CRPT18550146___1"/>
      <w:r w:rsidRPr="00690D42">
        <w:t>6.21.3.</w:t>
      </w:r>
      <w:r w:rsidR="007E13CC" w:rsidRPr="00690D42">
        <w:t>8</w:t>
      </w:r>
      <w:r w:rsidRPr="00690D42">
        <w:tab/>
        <w:t>HPLMN aspects</w:t>
      </w:r>
      <w:bookmarkEnd w:id="309"/>
      <w:r w:rsidRPr="00690D42">
        <w:t xml:space="preserve"> </w:t>
      </w:r>
    </w:p>
    <w:bookmarkEnd w:id="310"/>
    <w:p w14:paraId="65F73C22" w14:textId="77777777" w:rsidR="00B07E1B" w:rsidRPr="00690D42" w:rsidRDefault="00B07E1B" w:rsidP="00B07E1B">
      <w:r w:rsidRPr="00690D42">
        <w:t>HPLMN is not applicable for NPNs.</w:t>
      </w:r>
    </w:p>
    <w:p w14:paraId="58CAD33F" w14:textId="77777777" w:rsidR="00B07E1B" w:rsidRPr="00690D42" w:rsidRDefault="00B07E1B" w:rsidP="003E597A">
      <w:pPr>
        <w:pStyle w:val="Heading4"/>
        <w:numPr>
          <w:ilvl w:val="3"/>
          <w:numId w:val="1"/>
        </w:numPr>
        <w:suppressAutoHyphens/>
        <w:ind w:left="1418" w:hanging="1418"/>
      </w:pPr>
      <w:bookmarkStart w:id="311" w:name="_Toc139042014"/>
      <w:bookmarkStart w:id="312" w:name="_MCCTEMPBM_CRPT18550147___1"/>
      <w:r w:rsidRPr="00690D42">
        <w:t>6.21.3.</w:t>
      </w:r>
      <w:r w:rsidR="007E13CC" w:rsidRPr="00690D42">
        <w:t>9</w:t>
      </w:r>
      <w:r w:rsidRPr="00690D42">
        <w:tab/>
        <w:t>NSPN aspects</w:t>
      </w:r>
      <w:bookmarkEnd w:id="311"/>
      <w:r w:rsidRPr="00690D42">
        <w:t xml:space="preserve"> </w:t>
      </w:r>
    </w:p>
    <w:bookmarkEnd w:id="312"/>
    <w:p w14:paraId="7816EB21" w14:textId="77777777" w:rsidR="00B07E1B" w:rsidRPr="00690D42" w:rsidRDefault="00B07E1B" w:rsidP="00B07E1B">
      <w:r w:rsidRPr="00690D42">
        <w:t>This solution can mitigate the false base station attacks in rogue services and subscriber privacy as discussed in the introduction.</w:t>
      </w:r>
    </w:p>
    <w:p w14:paraId="224749A0" w14:textId="77777777" w:rsidR="00B07E1B" w:rsidRPr="00690D42" w:rsidRDefault="00B07E1B" w:rsidP="003E597A">
      <w:pPr>
        <w:pStyle w:val="Heading4"/>
        <w:numPr>
          <w:ilvl w:val="3"/>
          <w:numId w:val="1"/>
        </w:numPr>
        <w:suppressAutoHyphens/>
        <w:ind w:left="1418" w:hanging="1418"/>
      </w:pPr>
      <w:bookmarkStart w:id="313" w:name="_Toc139042015"/>
      <w:bookmarkStart w:id="314" w:name="_MCCTEMPBM_CRPT18550148___1"/>
      <w:r w:rsidRPr="00690D42">
        <w:t>6.21.3.</w:t>
      </w:r>
      <w:r w:rsidR="007E13CC" w:rsidRPr="00690D42">
        <w:t>10</w:t>
      </w:r>
      <w:r w:rsidRPr="00690D42">
        <w:tab/>
        <w:t>Network sharing aspects</w:t>
      </w:r>
      <w:bookmarkEnd w:id="313"/>
    </w:p>
    <w:bookmarkEnd w:id="314"/>
    <w:p w14:paraId="23E043B0" w14:textId="77777777" w:rsidR="00B07E1B" w:rsidRPr="00690D42" w:rsidRDefault="00B07E1B" w:rsidP="00B07E1B">
      <w:r w:rsidRPr="00690D42">
        <w:t xml:space="preserve">Network sharing aspects are not applicable for NPN use case. </w:t>
      </w:r>
    </w:p>
    <w:p w14:paraId="6D917221" w14:textId="77777777" w:rsidR="00B07E1B" w:rsidRPr="00690D42" w:rsidRDefault="00B07E1B" w:rsidP="003E597A">
      <w:pPr>
        <w:pStyle w:val="Heading4"/>
        <w:numPr>
          <w:ilvl w:val="3"/>
          <w:numId w:val="1"/>
        </w:numPr>
        <w:suppressAutoHyphens/>
        <w:ind w:left="1418" w:hanging="1418"/>
        <w:rPr>
          <w:color w:val="FF0000"/>
        </w:rPr>
      </w:pPr>
      <w:bookmarkStart w:id="315" w:name="_Toc139042016"/>
      <w:bookmarkStart w:id="316" w:name="_MCCTEMPBM_CRPT18550149___1"/>
      <w:r w:rsidRPr="00690D42">
        <w:t>6.21.3.1</w:t>
      </w:r>
      <w:r w:rsidR="007E13CC" w:rsidRPr="00690D42">
        <w:t>1</w:t>
      </w:r>
      <w:r w:rsidRPr="00690D42">
        <w:tab/>
        <w:t>Roaming aspects</w:t>
      </w:r>
      <w:bookmarkEnd w:id="315"/>
    </w:p>
    <w:bookmarkEnd w:id="316"/>
    <w:p w14:paraId="7FD448DB" w14:textId="77777777" w:rsidR="00B07E1B" w:rsidRPr="00690D42" w:rsidRDefault="00B07E1B" w:rsidP="0097539C">
      <w:r w:rsidRPr="00690D42">
        <w:t>This solution is for NPN. Roaming aspects are not applicable.</w:t>
      </w:r>
    </w:p>
    <w:p w14:paraId="0DFBF6EB" w14:textId="77777777" w:rsidR="00B07E1B" w:rsidRPr="00690D42" w:rsidRDefault="00B07E1B" w:rsidP="003E597A">
      <w:pPr>
        <w:pStyle w:val="Heading4"/>
        <w:numPr>
          <w:ilvl w:val="3"/>
          <w:numId w:val="1"/>
        </w:numPr>
        <w:suppressAutoHyphens/>
        <w:ind w:left="1418" w:hanging="1418"/>
      </w:pPr>
      <w:bookmarkStart w:id="317" w:name="_Toc139042017"/>
      <w:bookmarkStart w:id="318" w:name="_MCCTEMPBM_CRPT18550151___1"/>
      <w:r w:rsidRPr="00690D42">
        <w:t>6.21.3.1</w:t>
      </w:r>
      <w:r w:rsidR="007E13CC" w:rsidRPr="00690D42">
        <w:t>2</w:t>
      </w:r>
      <w:r w:rsidRPr="00690D42">
        <w:tab/>
        <w:t>Regulatory aspects</w:t>
      </w:r>
      <w:bookmarkEnd w:id="317"/>
      <w:r w:rsidRPr="00690D42">
        <w:t xml:space="preserve"> </w:t>
      </w:r>
    </w:p>
    <w:bookmarkEnd w:id="318"/>
    <w:p w14:paraId="163C4481" w14:textId="77777777" w:rsidR="00B07E1B" w:rsidRPr="00690D42" w:rsidRDefault="00B07E1B" w:rsidP="0097539C">
      <w:r w:rsidRPr="00690D42">
        <w:t xml:space="preserve">The CA </w:t>
      </w:r>
      <w:r w:rsidRPr="00690D42">
        <w:rPr>
          <w:rFonts w:hint="eastAsia"/>
        </w:rPr>
        <w:t>construction</w:t>
      </w:r>
      <w:r w:rsidRPr="00690D42">
        <w:t xml:space="preserve"> </w:t>
      </w:r>
      <w:r w:rsidR="008536C2" w:rsidRPr="00690D42">
        <w:t>should</w:t>
      </w:r>
      <w:r w:rsidRPr="00690D42">
        <w:t xml:space="preserve"> follow the local regulatory</w:t>
      </w:r>
      <w:r w:rsidR="00626C0A" w:rsidRPr="00690D42">
        <w:t xml:space="preserve"> requirements</w:t>
      </w:r>
      <w:r w:rsidRPr="00690D42">
        <w:t>.</w:t>
      </w:r>
    </w:p>
    <w:p w14:paraId="211CC602" w14:textId="77777777" w:rsidR="00B07E1B" w:rsidRPr="00690D42" w:rsidRDefault="00B07E1B" w:rsidP="003E597A">
      <w:pPr>
        <w:pStyle w:val="Heading4"/>
        <w:numPr>
          <w:ilvl w:val="3"/>
          <w:numId w:val="1"/>
        </w:numPr>
        <w:suppressAutoHyphens/>
        <w:ind w:left="1418" w:hanging="1418"/>
      </w:pPr>
      <w:bookmarkStart w:id="319" w:name="_Toc139042018"/>
      <w:bookmarkStart w:id="320" w:name="_MCCTEMPBM_CRPT18550153___1"/>
      <w:r w:rsidRPr="00690D42">
        <w:t>6.21.3.1</w:t>
      </w:r>
      <w:r w:rsidR="007E13CC" w:rsidRPr="00690D42">
        <w:t>3</w:t>
      </w:r>
      <w:r w:rsidRPr="00690D42">
        <w:tab/>
        <w:t>Encryption schemes</w:t>
      </w:r>
      <w:bookmarkEnd w:id="319"/>
    </w:p>
    <w:bookmarkEnd w:id="320"/>
    <w:p w14:paraId="67E4F698" w14:textId="77777777" w:rsidR="00B07E1B" w:rsidRPr="00690D42" w:rsidRDefault="00B07E1B" w:rsidP="00B07E1B">
      <w:r w:rsidRPr="00690D42">
        <w:t>There could one or more signature schemes like:</w:t>
      </w:r>
    </w:p>
    <w:p w14:paraId="55D50414" w14:textId="77777777" w:rsidR="00B07E1B" w:rsidRPr="00690D42" w:rsidRDefault="00B07E1B" w:rsidP="004316D3">
      <w:pPr>
        <w:pStyle w:val="B10"/>
        <w:rPr>
          <w:color w:val="FF0000"/>
        </w:rPr>
      </w:pPr>
      <w:r w:rsidRPr="00690D42">
        <w:t>-</w:t>
      </w:r>
      <w:r w:rsidRPr="00690D42">
        <w:tab/>
      </w:r>
      <w:r w:rsidRPr="00690D42">
        <w:rPr>
          <w:b/>
        </w:rPr>
        <w:t>ECDSA (recommended with named curves)</w:t>
      </w:r>
      <w:r w:rsidR="00626C0A" w:rsidRPr="00690D42">
        <w:rPr>
          <w:b/>
        </w:rPr>
        <w:t xml:space="preserve">, </w:t>
      </w:r>
      <w:r w:rsidR="00626C0A" w:rsidRPr="00690D42">
        <w:t>where the ECDSA profile for SUCI can be reused.</w:t>
      </w:r>
    </w:p>
    <w:p w14:paraId="680A4B74" w14:textId="77777777" w:rsidR="00B07E1B" w:rsidRPr="00690D42" w:rsidRDefault="00B07E1B" w:rsidP="004316D3">
      <w:pPr>
        <w:pStyle w:val="B10"/>
      </w:pPr>
      <w:r w:rsidRPr="00690D42">
        <w:t>-</w:t>
      </w:r>
      <w:r w:rsidRPr="00690D42">
        <w:tab/>
      </w:r>
      <w:r w:rsidRPr="00690D42">
        <w:rPr>
          <w:b/>
        </w:rPr>
        <w:t>RSA</w:t>
      </w:r>
    </w:p>
    <w:p w14:paraId="6DFD9953" w14:textId="116DA9E2" w:rsidR="00B07E1B" w:rsidRPr="00690D42" w:rsidRDefault="00B07E1B" w:rsidP="004316D3">
      <w:pPr>
        <w:pStyle w:val="B10"/>
      </w:pPr>
      <w:r w:rsidRPr="00690D42">
        <w:t>-</w:t>
      </w:r>
      <w:r w:rsidR="0070645E">
        <w:t xml:space="preserve"> </w:t>
      </w:r>
      <w:r w:rsidRPr="00690D42">
        <w:t>others</w:t>
      </w:r>
    </w:p>
    <w:p w14:paraId="34EFEC7B" w14:textId="77777777" w:rsidR="00B07E1B" w:rsidRPr="00690D42" w:rsidRDefault="00B07E1B" w:rsidP="003E597A">
      <w:pPr>
        <w:pStyle w:val="Heading4"/>
        <w:numPr>
          <w:ilvl w:val="3"/>
          <w:numId w:val="1"/>
        </w:numPr>
        <w:suppressAutoHyphens/>
        <w:ind w:left="1418" w:hanging="1418"/>
      </w:pPr>
      <w:bookmarkStart w:id="321" w:name="_Toc139042019"/>
      <w:bookmarkStart w:id="322" w:name="_MCCTEMPBM_CRPT18550154___1"/>
      <w:r w:rsidRPr="00690D42">
        <w:t>6.21.3.1</w:t>
      </w:r>
      <w:r w:rsidR="007E13CC" w:rsidRPr="00690D42">
        <w:t>4</w:t>
      </w:r>
      <w:r w:rsidRPr="00690D42">
        <w:tab/>
      </w:r>
      <w:r w:rsidR="00626C0A" w:rsidRPr="00690D42">
        <w:t xml:space="preserve">Signature / </w:t>
      </w:r>
      <w:r w:rsidRPr="00690D42">
        <w:t>Encryption length</w:t>
      </w:r>
      <w:bookmarkEnd w:id="321"/>
    </w:p>
    <w:bookmarkEnd w:id="322"/>
    <w:p w14:paraId="734FF0BD" w14:textId="77777777" w:rsidR="00B07E1B" w:rsidRPr="00690D42" w:rsidRDefault="00B07E1B" w:rsidP="00B07E1B">
      <w:r w:rsidRPr="00690D42">
        <w:t>RSA: 256 byte</w:t>
      </w:r>
    </w:p>
    <w:p w14:paraId="5CD37C7E" w14:textId="77777777" w:rsidR="00B07E1B" w:rsidRPr="00690D42" w:rsidRDefault="00B07E1B" w:rsidP="00B07E1B">
      <w:r w:rsidRPr="00690D42">
        <w:t>ECDSA: 64 byte</w:t>
      </w:r>
    </w:p>
    <w:p w14:paraId="385BD51A" w14:textId="77777777" w:rsidR="00B07E1B" w:rsidRPr="00690D42" w:rsidRDefault="00B07E1B" w:rsidP="003E597A">
      <w:pPr>
        <w:pStyle w:val="Heading4"/>
        <w:numPr>
          <w:ilvl w:val="3"/>
          <w:numId w:val="1"/>
        </w:numPr>
        <w:suppressAutoHyphens/>
        <w:ind w:left="1418" w:hanging="1418"/>
        <w:rPr>
          <w:color w:val="000000"/>
        </w:rPr>
      </w:pPr>
      <w:bookmarkStart w:id="323" w:name="_Toc139042020"/>
      <w:bookmarkStart w:id="324" w:name="_MCCTEMPBM_CRPT18550155___1"/>
      <w:r w:rsidRPr="00690D42">
        <w:t>6.21.3.1</w:t>
      </w:r>
      <w:r w:rsidR="007E13CC" w:rsidRPr="00690D42">
        <w:t>5</w:t>
      </w:r>
      <w:r w:rsidRPr="00690D42">
        <w:tab/>
        <w:t>Resistance against Quantum Computing</w:t>
      </w:r>
      <w:bookmarkEnd w:id="323"/>
    </w:p>
    <w:bookmarkEnd w:id="324"/>
    <w:p w14:paraId="360B0C6E" w14:textId="77777777" w:rsidR="00B07E1B" w:rsidRPr="00690D42" w:rsidRDefault="00B07E1B" w:rsidP="004316D3">
      <w:pPr>
        <w:rPr>
          <w:sz w:val="28"/>
        </w:rPr>
      </w:pPr>
      <w:r w:rsidRPr="00507CE2">
        <w:t>TBD.</w:t>
      </w:r>
    </w:p>
    <w:p w14:paraId="60E8A476" w14:textId="77777777" w:rsidR="00902A8A" w:rsidRPr="00690D42" w:rsidRDefault="00902A8A" w:rsidP="00902A8A">
      <w:pPr>
        <w:pStyle w:val="Heading2"/>
      </w:pPr>
      <w:bookmarkStart w:id="325" w:name="_Toc139042021"/>
      <w:r w:rsidRPr="00690D42">
        <w:t>6.22</w:t>
      </w:r>
      <w:r w:rsidRPr="00690D42">
        <w:tab/>
        <w:t xml:space="preserve">Solution #22: Detecting </w:t>
      </w:r>
      <w:r w:rsidR="004E111B" w:rsidRPr="00690D42">
        <w:t>false</w:t>
      </w:r>
      <w:r w:rsidRPr="00690D42">
        <w:t xml:space="preserve"> base stations based on UE positioning measurements</w:t>
      </w:r>
      <w:bookmarkEnd w:id="325"/>
    </w:p>
    <w:p w14:paraId="57FA2E2A" w14:textId="77777777" w:rsidR="00902A8A" w:rsidRPr="00690D42" w:rsidRDefault="00902A8A" w:rsidP="00902A8A">
      <w:pPr>
        <w:pStyle w:val="Heading3"/>
      </w:pPr>
      <w:bookmarkStart w:id="326" w:name="_Toc139042022"/>
      <w:r w:rsidRPr="00690D42">
        <w:t>6.22.1</w:t>
      </w:r>
      <w:r w:rsidRPr="00690D42">
        <w:tab/>
        <w:t>Introduction</w:t>
      </w:r>
      <w:bookmarkEnd w:id="326"/>
    </w:p>
    <w:p w14:paraId="33C9DF4B" w14:textId="77777777" w:rsidR="00902A8A" w:rsidRPr="00690D42" w:rsidRDefault="00902A8A" w:rsidP="00902A8A">
      <w:r w:rsidRPr="00690D42">
        <w:t xml:space="preserve">This solution addresses the security requirements in </w:t>
      </w:r>
      <w:r w:rsidRPr="00690D42">
        <w:rPr>
          <w:lang w:eastAsia="zh-CN"/>
        </w:rPr>
        <w:t xml:space="preserve">key issue #3 </w:t>
      </w:r>
      <w:r w:rsidR="000735D3" w:rsidRPr="00690D42">
        <w:rPr>
          <w:lang w:eastAsia="zh-CN"/>
        </w:rPr>
        <w:t>"</w:t>
      </w:r>
      <w:r w:rsidRPr="00690D42">
        <w:t>network detection of false base stations</w:t>
      </w:r>
      <w:r w:rsidR="000735D3" w:rsidRPr="00690D42">
        <w:t>"</w:t>
      </w:r>
      <w:r w:rsidRPr="00690D42">
        <w:t>.</w:t>
      </w:r>
    </w:p>
    <w:p w14:paraId="62881883" w14:textId="77777777" w:rsidR="00902A8A" w:rsidRPr="00690D42" w:rsidRDefault="00902A8A" w:rsidP="00902A8A">
      <w:r w:rsidRPr="00690D42">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690D42">
        <w:t>false</w:t>
      </w:r>
      <w:r w:rsidRPr="00690D42">
        <w:t xml:space="preserve"> BS detection. </w:t>
      </w:r>
    </w:p>
    <w:p w14:paraId="1A213262" w14:textId="77777777" w:rsidR="00902A8A" w:rsidRPr="00690D42" w:rsidRDefault="00902A8A" w:rsidP="0097539C">
      <w:r w:rsidRPr="00690D42">
        <w:t>Enhanced location-based service is one of the 5G key features supporting location critical applications</w:t>
      </w:r>
      <w:r w:rsidRPr="00690D42">
        <w:rPr>
          <w:rFonts w:hint="eastAsia"/>
        </w:rPr>
        <w:t>,</w:t>
      </w:r>
      <w:r w:rsidRPr="00690D42">
        <w:t xml:space="preserve"> for which the integrity/accuracy of UE</w:t>
      </w:r>
      <w:r w:rsidR="000735D3" w:rsidRPr="00690D42">
        <w:t>'</w:t>
      </w:r>
      <w:r w:rsidRPr="00690D42">
        <w:t>s location is one of the feature</w:t>
      </w:r>
      <w:r w:rsidR="000735D3" w:rsidRPr="00690D42">
        <w:t>'</w:t>
      </w:r>
      <w:r w:rsidRPr="00690D42">
        <w:t>s requirements. While the core network is able to estimate UE</w:t>
      </w:r>
      <w:r w:rsidR="000735D3" w:rsidRPr="00690D42">
        <w:t>'</w:t>
      </w:r>
      <w:r w:rsidRPr="00690D42">
        <w:t xml:space="preserve">s location based on the positioning measurement reports from the UE, </w:t>
      </w:r>
      <w:r w:rsidR="004E111B" w:rsidRPr="00690D42">
        <w:t>false</w:t>
      </w:r>
      <w:r w:rsidRPr="00690D42">
        <w:t xml:space="preserve"> base stations which may attack UEs for location distortion, could be a major threat against the location accuracy.</w:t>
      </w:r>
    </w:p>
    <w:p w14:paraId="06969672" w14:textId="77777777" w:rsidR="00902A8A" w:rsidRPr="00690D42" w:rsidRDefault="00902A8A" w:rsidP="0097539C">
      <w:r w:rsidRPr="00690D42">
        <w:t xml:space="preserve">The UE location could be estimated as follows: the base stations nearby the UE broadcast a set of positioning reference signals (PRS) </w:t>
      </w:r>
      <w:r w:rsidR="000735D3" w:rsidRPr="00690D42">
        <w:t>-</w:t>
      </w:r>
      <w:r w:rsidRPr="00690D42">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690D42" w:rsidRDefault="0068374A" w:rsidP="004316D3">
      <w:pPr>
        <w:pStyle w:val="TH"/>
      </w:pPr>
      <w:r w:rsidRPr="00690D42">
        <w:object w:dxaOrig="14147" w:dyaOrig="9691" w14:anchorId="068DFD3A">
          <v:shape id="_x0000_i1043" type="#_x0000_t75" alt="" style="width:386.5pt;height:263.25pt;mso-width-percent:0;mso-height-percent:0;mso-width-percent:0;mso-height-percent:0" o:ole="">
            <v:imagedata r:id="rId65" o:title=""/>
          </v:shape>
          <o:OLEObject Type="Embed" ProgID="Visio.Drawing.15" ShapeID="_x0000_i1043" DrawAspect="Content" ObjectID="_1749889199" r:id="rId66"/>
        </w:object>
      </w:r>
    </w:p>
    <w:p w14:paraId="267EC9E9" w14:textId="77777777" w:rsidR="00902A8A" w:rsidRPr="00690D42" w:rsidRDefault="00902A8A" w:rsidP="004316D3">
      <w:pPr>
        <w:pStyle w:val="TF"/>
      </w:pPr>
      <w:r w:rsidRPr="00690D42">
        <w:t>Figure 6.</w:t>
      </w:r>
      <w:r w:rsidR="005B54CD" w:rsidRPr="00690D42">
        <w:t>22</w:t>
      </w:r>
      <w:r w:rsidRPr="00690D42">
        <w:t xml:space="preserve">.1-1: The attacking scenario of UE positioning with a </w:t>
      </w:r>
      <w:r w:rsidR="004E111B" w:rsidRPr="00690D42">
        <w:t>false</w:t>
      </w:r>
      <w:r w:rsidRPr="00690D42">
        <w:t xml:space="preserve"> base station</w:t>
      </w:r>
    </w:p>
    <w:p w14:paraId="6914C656" w14:textId="77777777" w:rsidR="00902A8A" w:rsidRPr="00690D42" w:rsidRDefault="00902A8A" w:rsidP="004316D3">
      <w:r w:rsidRPr="00690D42">
        <w:t xml:space="preserve">The problem is that not all measured PRS are necessarily originating from legitimate base stations. In case there is a </w:t>
      </w:r>
      <w:r w:rsidR="004E111B" w:rsidRPr="00690D42">
        <w:t>false</w:t>
      </w:r>
      <w:r w:rsidRPr="00690D42">
        <w:t xml:space="preserve"> BS (as shown in Figure 6.</w:t>
      </w:r>
      <w:r w:rsidR="004E111B" w:rsidRPr="00690D42">
        <w:t>22</w:t>
      </w:r>
      <w:r w:rsidRPr="00690D42">
        <w:t xml:space="preserve">.1-1) nearby the UE, the PRS received by the UE may not be authentic, because the PRS are non-encrypted beacons, which can be forged/tampered/replayed by a </w:t>
      </w:r>
      <w:r w:rsidR="004E111B" w:rsidRPr="00690D42">
        <w:t>false</w:t>
      </w:r>
      <w:r w:rsidRPr="00690D42">
        <w:t xml:space="preserve"> BS. For example, a </w:t>
      </w:r>
      <w:r w:rsidR="004E111B" w:rsidRPr="00690D42">
        <w:t>false</w:t>
      </w:r>
      <w:r w:rsidRPr="00690D42">
        <w:t xml:space="preserve"> BS can forge the PRS from an unknown location or tamper the PRS intercepted from a legitimate BS nearby the UE (BS-N). A </w:t>
      </w:r>
      <w:r w:rsidR="004E111B" w:rsidRPr="00690D42">
        <w:t>false</w:t>
      </w:r>
      <w:r w:rsidRPr="00690D42">
        <w:t xml:space="preserve"> BS can also replay the PRS intercepted from a legitimate BS (BS-F) which is however not within the broadcasting reach to UE and far deviated from UE</w:t>
      </w:r>
      <w:r w:rsidR="000735D3" w:rsidRPr="00690D42">
        <w:t>'</w:t>
      </w:r>
      <w:r w:rsidRPr="00690D42">
        <w:t>s actual position.</w:t>
      </w:r>
    </w:p>
    <w:p w14:paraId="5D09B126" w14:textId="77777777" w:rsidR="00902A8A" w:rsidRPr="00690D42" w:rsidRDefault="00902A8A" w:rsidP="004316D3">
      <w:r w:rsidRPr="00690D42">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w:t>
      </w:r>
      <w:r w:rsidRPr="00507CE2">
        <w:t>ted, i.e.,</w:t>
      </w:r>
      <w:r w:rsidRPr="00690D42">
        <w:t xml:space="preserve"> not corresponding to the ground truth.</w:t>
      </w:r>
    </w:p>
    <w:p w14:paraId="57DDEBD3" w14:textId="77777777" w:rsidR="00902A8A" w:rsidRPr="00690D42" w:rsidRDefault="00902A8A" w:rsidP="004316D3">
      <w:r w:rsidRPr="00690D42">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690D42" w:rsidRDefault="00902A8A" w:rsidP="00902A8A">
      <w:pPr>
        <w:pStyle w:val="Heading3"/>
      </w:pPr>
      <w:bookmarkStart w:id="327" w:name="_Toc139042023"/>
      <w:r w:rsidRPr="00690D42">
        <w:t>6.</w:t>
      </w:r>
      <w:r w:rsidR="008D20C6" w:rsidRPr="00690D42">
        <w:t>22</w:t>
      </w:r>
      <w:r w:rsidRPr="00690D42">
        <w:t>.2</w:t>
      </w:r>
      <w:r w:rsidRPr="00690D42">
        <w:tab/>
        <w:t>Solution details</w:t>
      </w:r>
      <w:bookmarkEnd w:id="327"/>
    </w:p>
    <w:p w14:paraId="3E7A5B6F" w14:textId="77777777" w:rsidR="004C38E5" w:rsidRPr="00690D42" w:rsidRDefault="00902A8A" w:rsidP="00E651DC">
      <w:r w:rsidRPr="00690D42">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690D42">
        <w:rPr>
          <w:rFonts w:cs="Arial"/>
          <w:szCs w:val="22"/>
        </w:rPr>
        <w:t>false</w:t>
      </w:r>
      <w:r w:rsidRPr="00690D42">
        <w:rPr>
          <w:rFonts w:cs="Arial"/>
          <w:szCs w:val="22"/>
        </w:rPr>
        <w:t xml:space="preserve"> BSs. In case there is at least one </w:t>
      </w:r>
      <w:r w:rsidR="004E111B" w:rsidRPr="00690D42">
        <w:rPr>
          <w:rFonts w:cs="Arial"/>
          <w:szCs w:val="22"/>
        </w:rPr>
        <w:t>false</w:t>
      </w:r>
      <w:r w:rsidRPr="00690D42">
        <w:rPr>
          <w:rFonts w:cs="Arial"/>
          <w:szCs w:val="22"/>
        </w:rPr>
        <w:t xml:space="preserve"> BS, the measurement associated with the </w:t>
      </w:r>
      <w:r w:rsidR="004E111B" w:rsidRPr="00690D42">
        <w:rPr>
          <w:rFonts w:cs="Arial"/>
          <w:szCs w:val="22"/>
        </w:rPr>
        <w:t>false</w:t>
      </w:r>
      <w:r w:rsidRPr="00690D42">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690D42">
        <w:rPr>
          <w:rFonts w:cs="Arial"/>
          <w:szCs w:val="22"/>
        </w:rPr>
        <w:t>false</w:t>
      </w:r>
      <w:r w:rsidRPr="00690D42">
        <w:rPr>
          <w:rFonts w:cs="Arial"/>
          <w:szCs w:val="22"/>
        </w:rPr>
        <w:t xml:space="preserve"> BS in future reports. The procedure details are described as follows.</w:t>
      </w:r>
    </w:p>
    <w:p w14:paraId="771292CE" w14:textId="77777777" w:rsidR="004C38E5" w:rsidRPr="00690D42" w:rsidRDefault="0068374A" w:rsidP="004316D3">
      <w:pPr>
        <w:pStyle w:val="TH"/>
      </w:pPr>
      <w:r w:rsidRPr="00690D42">
        <w:object w:dxaOrig="10516" w:dyaOrig="7021" w14:anchorId="405EC696">
          <v:shape id="_x0000_i1044" type="#_x0000_t75" alt="" style="width:386.5pt;height:261.5pt;mso-width-percent:0;mso-height-percent:0;mso-width-percent:0;mso-height-percent:0" o:ole="">
            <v:imagedata r:id="rId67" o:title=""/>
          </v:shape>
          <o:OLEObject Type="Embed" ProgID="Visio.Drawing.15" ShapeID="_x0000_i1044" DrawAspect="Content" ObjectID="_1749889200" r:id="rId68"/>
        </w:object>
      </w:r>
    </w:p>
    <w:p w14:paraId="1E96CEBE" w14:textId="5BF9263E" w:rsidR="00902A8A" w:rsidRPr="00690D42" w:rsidRDefault="00902A8A" w:rsidP="004316D3">
      <w:pPr>
        <w:pStyle w:val="TF"/>
      </w:pPr>
      <w:r w:rsidRPr="00690D42">
        <w:t>Figure 6.</w:t>
      </w:r>
      <w:r w:rsidR="005B54CD" w:rsidRPr="00690D42">
        <w:t>22</w:t>
      </w:r>
      <w:r w:rsidRPr="00690D42">
        <w:t>.</w:t>
      </w:r>
      <w:r w:rsidR="00991A23" w:rsidRPr="00690D42">
        <w:t>2</w:t>
      </w:r>
      <w:r w:rsidRPr="00690D42">
        <w:t xml:space="preserve">-2: The attacking scenario of UE positioning with </w:t>
      </w:r>
      <w:r w:rsidR="004E111B" w:rsidRPr="00690D42">
        <w:t>false</w:t>
      </w:r>
      <w:r w:rsidRPr="00690D42">
        <w:t xml:space="preserve"> base stations</w:t>
      </w:r>
    </w:p>
    <w:p w14:paraId="1A8603B3" w14:textId="77777777" w:rsidR="00902A8A" w:rsidRPr="00690D42" w:rsidRDefault="00902A8A" w:rsidP="00E651DC">
      <w:pPr>
        <w:pStyle w:val="B10"/>
      </w:pPr>
      <w:r w:rsidRPr="00690D42">
        <w:t>1.</w:t>
      </w:r>
      <w:r w:rsidRPr="00690D42">
        <w:tab/>
        <w:t xml:space="preserve">The LMF sends configuration information for the UE to report </w:t>
      </w:r>
      <w:r w:rsidRPr="00690D42">
        <w:rPr>
          <w:rFonts w:cs="Arial"/>
          <w:szCs w:val="22"/>
        </w:rPr>
        <w:t>angle and timing information for each gNB measured at the UE</w:t>
      </w:r>
      <w:r w:rsidRPr="00690D42">
        <w:t>.</w:t>
      </w:r>
    </w:p>
    <w:p w14:paraId="2248B81B" w14:textId="77777777" w:rsidR="00902A8A" w:rsidRPr="00690D42" w:rsidRDefault="00902A8A" w:rsidP="00E651DC">
      <w:pPr>
        <w:pStyle w:val="B10"/>
      </w:pPr>
      <w:r w:rsidRPr="00690D42">
        <w:t>2.</w:t>
      </w:r>
      <w:r w:rsidRPr="00690D42">
        <w:tab/>
        <w:t>The UE reports the following to the LMF:</w:t>
      </w:r>
    </w:p>
    <w:p w14:paraId="5ACBA1A0" w14:textId="77777777" w:rsidR="00902A8A" w:rsidRPr="00690D42" w:rsidRDefault="00902A8A" w:rsidP="00E651DC">
      <w:pPr>
        <w:pStyle w:val="B2"/>
      </w:pPr>
      <w:r w:rsidRPr="00690D42">
        <w:t>a.</w:t>
      </w:r>
      <w:r w:rsidRPr="00690D42">
        <w:tab/>
        <w:t xml:space="preserve">UE positioning measurements, e.g. the reference signal time difference (RSTD) for the case of Downlink time difference of arrival (DL-TDoA). </w:t>
      </w:r>
    </w:p>
    <w:p w14:paraId="51044B58" w14:textId="003CEFE5" w:rsidR="00902A8A" w:rsidRPr="00690D42" w:rsidRDefault="00902A8A" w:rsidP="00E651DC">
      <w:pPr>
        <w:pStyle w:val="B2"/>
      </w:pPr>
      <w:r w:rsidRPr="00690D42">
        <w:t>b.</w:t>
      </w:r>
      <w:r w:rsidRPr="00690D42">
        <w:tab/>
        <w:t xml:space="preserve">Reference signal time difference (RSTD) reports (with respect to serving cell and each </w:t>
      </w:r>
      <w:r w:rsidR="00766195" w:rsidRPr="00690D42">
        <w:t>neighbour</w:t>
      </w:r>
      <w:r w:rsidRPr="00690D42">
        <w:t xml:space="preserve"> gNB) together with TA of serving gNB. </w:t>
      </w:r>
    </w:p>
    <w:p w14:paraId="2CCB4F1A" w14:textId="77777777" w:rsidR="00902A8A" w:rsidRPr="00690D42" w:rsidRDefault="00902A8A" w:rsidP="00E651DC">
      <w:pPr>
        <w:pStyle w:val="B2"/>
      </w:pPr>
      <w:r w:rsidRPr="00690D42">
        <w:t>c.</w:t>
      </w:r>
      <w:r w:rsidRPr="00690D42">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690D42" w:rsidRDefault="00902A8A" w:rsidP="00E651DC">
      <w:pPr>
        <w:pStyle w:val="B10"/>
      </w:pPr>
      <w:r w:rsidRPr="00690D42">
        <w:t>3.</w:t>
      </w:r>
      <w:r w:rsidRPr="00690D42">
        <w:tab/>
      </w:r>
      <w:r w:rsidRPr="00690D42">
        <w:rPr>
          <w:rFonts w:hint="eastAsia"/>
          <w:lang w:eastAsia="zh-CN"/>
        </w:rPr>
        <w:t>The</w:t>
      </w:r>
      <w:r w:rsidRPr="00690D42">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690D42" w:rsidRDefault="00902A8A" w:rsidP="00E651DC">
      <w:pPr>
        <w:pStyle w:val="B2"/>
      </w:pPr>
      <w:r w:rsidRPr="00690D42">
        <w:t>a.</w:t>
      </w:r>
      <w:r w:rsidRPr="00690D42">
        <w:tab/>
        <w:t xml:space="preserve">The LMF uses the estimated UE location and the TA information (2b) to obtain the approximate distance to each of the gNBs. </w:t>
      </w:r>
    </w:p>
    <w:p w14:paraId="52AEB0AD" w14:textId="77777777" w:rsidR="00902A8A" w:rsidRPr="00690D42" w:rsidRDefault="00902A8A" w:rsidP="00E651DC">
      <w:pPr>
        <w:pStyle w:val="B2"/>
      </w:pPr>
      <w:r w:rsidRPr="00690D42">
        <w:t>b.</w:t>
      </w:r>
      <w:r w:rsidRPr="00690D42">
        <w:tab/>
        <w:t xml:space="preserve">The LMF identifies the angle at which each gNB is reached from the UE using the AoD information at the gNB side (2c). </w:t>
      </w:r>
    </w:p>
    <w:p w14:paraId="12BCB3B1" w14:textId="77777777" w:rsidR="004A29D2" w:rsidRPr="00690D42" w:rsidRDefault="00902A8A" w:rsidP="0097539C">
      <w:r w:rsidRPr="00690D42">
        <w:t>Subsequently the estimation of gNB location is obtained by combining the approximate distance to the gNB (3a) and the angle at which the gNB is reached from the UE (3b).</w:t>
      </w:r>
      <w:r w:rsidR="004A29D2" w:rsidRPr="00690D42">
        <w:t xml:space="preserve"> The estimation requires either synchronization amongst the gNBs or the LMF</w:t>
      </w:r>
      <w:r w:rsidR="000735D3" w:rsidRPr="00690D42">
        <w:t>'</w:t>
      </w:r>
      <w:r w:rsidR="004A29D2" w:rsidRPr="00690D42">
        <w:t>s awareness of clock differences amongst the gNBs.</w:t>
      </w:r>
    </w:p>
    <w:p w14:paraId="6C4654C8" w14:textId="77777777" w:rsidR="008C3C9D" w:rsidRPr="00690D42" w:rsidRDefault="004A29D2" w:rsidP="0097539C">
      <w:pPr>
        <w:pStyle w:val="NO"/>
      </w:pPr>
      <w:r w:rsidRPr="00690D42">
        <w:t>NOTE 1:</w:t>
      </w:r>
      <w:r w:rsidRPr="00690D42">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690D42" w:rsidRDefault="00902A8A" w:rsidP="00E651DC">
      <w:pPr>
        <w:pStyle w:val="B10"/>
      </w:pPr>
      <w:r w:rsidRPr="00690D42">
        <w:t>4.</w:t>
      </w:r>
      <w:r w:rsidRPr="00690D42">
        <w:tab/>
        <w:t>The LMF compares the estimated locations of the gNBs with the list of registered locations of gNBs (obtained e.g. from the AMF based on serving gNB location and UE</w:t>
      </w:r>
      <w:r w:rsidR="000735D3" w:rsidRPr="00690D42">
        <w:t>'</w:t>
      </w:r>
      <w:r w:rsidRPr="00690D42">
        <w:t>s tacking area). If there is a mismatch of at least one gNB, the LMF discards the measurements associated with this gNB and reiterates the UE location estimation with the remaining gNBs as follows:</w:t>
      </w:r>
    </w:p>
    <w:p w14:paraId="71B9C500" w14:textId="77777777" w:rsidR="00902A8A" w:rsidRPr="00690D42" w:rsidRDefault="00902A8A" w:rsidP="00E651DC">
      <w:pPr>
        <w:pStyle w:val="B2"/>
      </w:pPr>
      <w:r w:rsidRPr="00690D42">
        <w:t>-</w:t>
      </w:r>
      <w:r w:rsidRPr="00690D42">
        <w:tab/>
        <w:t>Suppose there are measurements from N gNBs, the LMF repeats the UE location estimation N times using N-1 gNBs each time, where in the i-th iteration the i, i=1,…,N gNB is excluded from the procedure.</w:t>
      </w:r>
    </w:p>
    <w:p w14:paraId="7EC77D7E" w14:textId="77777777" w:rsidR="00902A8A" w:rsidRPr="00690D42" w:rsidRDefault="00902A8A" w:rsidP="00E651DC">
      <w:pPr>
        <w:pStyle w:val="B2"/>
      </w:pPr>
      <w:r w:rsidRPr="00690D42">
        <w:t>-</w:t>
      </w:r>
      <w:r w:rsidRPr="00690D42">
        <w:tab/>
        <w:t xml:space="preserve">If at the i-th iteration all the involved gNBs turn out to be legitimate, the procedure stops and the UE location is taken as legitimate. The gNB excluded from that iteration is then considered as a likely </w:t>
      </w:r>
      <w:r w:rsidR="004E111B" w:rsidRPr="00690D42">
        <w:t>false</w:t>
      </w:r>
      <w:r w:rsidRPr="00690D42">
        <w:t xml:space="preserve"> BS.</w:t>
      </w:r>
    </w:p>
    <w:p w14:paraId="46264B93" w14:textId="77777777" w:rsidR="009370FB" w:rsidRPr="00690D42" w:rsidRDefault="009370FB" w:rsidP="00465C2D">
      <w:pPr>
        <w:pStyle w:val="NO"/>
      </w:pPr>
      <w:r w:rsidRPr="00690D42">
        <w:t>NOTE</w:t>
      </w:r>
      <w:r w:rsidR="004E111B" w:rsidRPr="00690D42">
        <w:t xml:space="preserve"> </w:t>
      </w:r>
      <w:r w:rsidR="004A29D2" w:rsidRPr="00690D42">
        <w:t>2</w:t>
      </w:r>
      <w:r w:rsidRPr="00690D42">
        <w:t xml:space="preserve">: </w:t>
      </w:r>
      <w:r w:rsidR="004E111B" w:rsidRPr="00690D42">
        <w:tab/>
      </w:r>
      <w:r w:rsidRPr="00690D42">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690D42">
        <w:t xml:space="preserve"> </w:t>
      </w:r>
    </w:p>
    <w:p w14:paraId="462E2988" w14:textId="77777777" w:rsidR="00902A8A" w:rsidRPr="00690D42" w:rsidRDefault="00902A8A" w:rsidP="00E651DC">
      <w:pPr>
        <w:pStyle w:val="B10"/>
      </w:pPr>
      <w:r w:rsidRPr="00690D42">
        <w:t>5.</w:t>
      </w:r>
      <w:r w:rsidRPr="00690D42">
        <w:tab/>
        <w:t>The LMF updates the assistance data to the UE, indicating each of the PRS sou</w:t>
      </w:r>
      <w:r w:rsidRPr="00507CE2">
        <w:t>rces (i.e., t</w:t>
      </w:r>
      <w:r w:rsidRPr="00690D42">
        <w:t xml:space="preserve">he gNBs) as legitimate or not based on the outcome of step 4. For example, the assistance data specified in TS36.355 [x] may include updated information on </w:t>
      </w:r>
      <w:r w:rsidRPr="00690D42">
        <w:rPr>
          <w:i/>
          <w:iCs/>
        </w:rPr>
        <w:t>OTDOANeighbourCellInfoList IE</w:t>
      </w:r>
      <w:r w:rsidRPr="00690D42">
        <w:t xml:space="preserve">, where the </w:t>
      </w:r>
      <w:r w:rsidR="004E111B" w:rsidRPr="00690D42">
        <w:t>false</w:t>
      </w:r>
      <w:r w:rsidRPr="00690D42">
        <w:t xml:space="preserve"> BS is flagged. For a specified time interval in the future, the PRS transmitted by the </w:t>
      </w:r>
      <w:r w:rsidR="004E111B" w:rsidRPr="00690D42">
        <w:t>false</w:t>
      </w:r>
      <w:r w:rsidRPr="00690D42">
        <w:t xml:space="preserve"> BS is not considered by the UE and excluded from being reported to the core network.</w:t>
      </w:r>
    </w:p>
    <w:p w14:paraId="73FC2C28" w14:textId="77777777" w:rsidR="006A02BC" w:rsidRPr="00690D42" w:rsidRDefault="006A02BC" w:rsidP="00465C2D">
      <w:pPr>
        <w:pStyle w:val="NO"/>
      </w:pPr>
      <w:r w:rsidRPr="00690D42">
        <w:t>NOTE</w:t>
      </w:r>
      <w:r w:rsidR="004E111B" w:rsidRPr="00690D42">
        <w:t xml:space="preserve"> </w:t>
      </w:r>
      <w:r w:rsidR="004A29D2" w:rsidRPr="00690D42">
        <w:t>3</w:t>
      </w:r>
      <w:r w:rsidRPr="00690D42">
        <w:t xml:space="preserve">: </w:t>
      </w:r>
      <w:r w:rsidR="004E111B" w:rsidRPr="00690D42">
        <w:tab/>
      </w:r>
      <w:r w:rsidRPr="00690D42">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690D42" w:rsidRDefault="009370FB" w:rsidP="00465C2D">
      <w:pPr>
        <w:pStyle w:val="NO"/>
      </w:pPr>
      <w:r w:rsidRPr="00690D42">
        <w:t>NOTE</w:t>
      </w:r>
      <w:r w:rsidR="004E111B" w:rsidRPr="00690D42">
        <w:t xml:space="preserve"> </w:t>
      </w:r>
      <w:r w:rsidR="004A29D2" w:rsidRPr="00690D42">
        <w:t>4</w:t>
      </w:r>
      <w:r w:rsidRPr="00690D42">
        <w:t>: For a mobile UE, it is straightforward that potentially multiple FBSs along the moving path of the UE can be detected depending on the changing positions of the moving UE.</w:t>
      </w:r>
    </w:p>
    <w:p w14:paraId="52552607" w14:textId="77777777" w:rsidR="004A29D2" w:rsidRPr="00690D42" w:rsidRDefault="004A29D2" w:rsidP="004316D3">
      <w:pPr>
        <w:pStyle w:val="NO"/>
      </w:pPr>
      <w:r w:rsidRPr="00690D42">
        <w:t>NOTE 5:</w:t>
      </w:r>
      <w:r w:rsidRPr="00690D42">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690D42" w:rsidRDefault="00902A8A" w:rsidP="00902A8A">
      <w:pPr>
        <w:pStyle w:val="EditorsNote"/>
      </w:pPr>
      <w:r w:rsidRPr="00690D42">
        <w:t>Editor</w:t>
      </w:r>
      <w:r w:rsidR="000735D3" w:rsidRPr="00690D42">
        <w:t>'</w:t>
      </w:r>
      <w:r w:rsidRPr="00690D42">
        <w:t xml:space="preserve">s Note: Details in radio related methods/techniques </w:t>
      </w:r>
      <w:r w:rsidR="004A29D2" w:rsidRPr="00690D42">
        <w:t xml:space="preserve">and whether the required accuracy can be met </w:t>
      </w:r>
      <w:r w:rsidRPr="00690D42">
        <w:t>are to be confirmed by RAN2.</w:t>
      </w:r>
    </w:p>
    <w:p w14:paraId="5DB028B1" w14:textId="77777777" w:rsidR="00902A8A" w:rsidRPr="00690D42" w:rsidRDefault="00902A8A" w:rsidP="00902A8A">
      <w:pPr>
        <w:pStyle w:val="Heading3"/>
      </w:pPr>
      <w:bookmarkStart w:id="328" w:name="_Toc139042024"/>
      <w:r w:rsidRPr="00690D42">
        <w:t>6.</w:t>
      </w:r>
      <w:r w:rsidR="008D20C6" w:rsidRPr="00690D42">
        <w:t>22</w:t>
      </w:r>
      <w:r w:rsidRPr="00690D42">
        <w:t>.3</w:t>
      </w:r>
      <w:r w:rsidRPr="00690D42">
        <w:tab/>
        <w:t>Evaluation</w:t>
      </w:r>
      <w:bookmarkEnd w:id="328"/>
    </w:p>
    <w:p w14:paraId="4A15F1A8" w14:textId="77777777" w:rsidR="00902A8A" w:rsidRPr="00690D42" w:rsidRDefault="00902A8A" w:rsidP="00902A8A">
      <w:r w:rsidRPr="00690D42">
        <w:t>This solution fulfils the potential security requirement of Key Issue #3 when the UE is in the RRC-Connected state.</w:t>
      </w:r>
    </w:p>
    <w:p w14:paraId="46E48E53" w14:textId="77777777" w:rsidR="00902A8A" w:rsidRPr="00690D42" w:rsidRDefault="00902A8A" w:rsidP="00902A8A">
      <w:r w:rsidRPr="00690D42">
        <w:t>This solution does not fulfil the potential security requirement of Key Issue #3 when the UE is in the RRC-Idle or the RRC-Inactive state.</w:t>
      </w:r>
    </w:p>
    <w:p w14:paraId="4934ED41" w14:textId="77777777" w:rsidR="00902A8A" w:rsidRPr="00690D42" w:rsidRDefault="00902A8A" w:rsidP="00902A8A">
      <w:pPr>
        <w:rPr>
          <w:lang w:eastAsia="zh-CN"/>
        </w:rPr>
      </w:pPr>
      <w:r w:rsidRPr="00690D42">
        <w:rPr>
          <w:lang w:eastAsia="zh-CN"/>
        </w:rPr>
        <w:t>This solution fits in the framework for false BS detection in TS 33.501 [7] Annex E.</w:t>
      </w:r>
    </w:p>
    <w:p w14:paraId="0E7EAE0F" w14:textId="77777777" w:rsidR="00902A8A" w:rsidRPr="00690D42" w:rsidRDefault="00902A8A" w:rsidP="00902A8A">
      <w:pPr>
        <w:rPr>
          <w:lang w:eastAsia="zh-CN"/>
        </w:rPr>
      </w:pPr>
      <w:r w:rsidRPr="00690D42">
        <w:rPr>
          <w:lang w:eastAsia="zh-CN"/>
        </w:rPr>
        <w:t xml:space="preserve">This solution enables the network to not only detect the </w:t>
      </w:r>
      <w:r w:rsidR="00492C01" w:rsidRPr="00690D42">
        <w:rPr>
          <w:lang w:eastAsia="zh-CN"/>
        </w:rPr>
        <w:t>existence</w:t>
      </w:r>
      <w:r w:rsidRPr="00690D42">
        <w:rPr>
          <w:lang w:eastAsia="zh-CN"/>
        </w:rPr>
        <w:t xml:space="preserve"> of potential </w:t>
      </w:r>
      <w:r w:rsidR="004E111B" w:rsidRPr="00690D42">
        <w:rPr>
          <w:lang w:eastAsia="zh-CN"/>
        </w:rPr>
        <w:t>false</w:t>
      </w:r>
      <w:r w:rsidRPr="00690D42">
        <w:rPr>
          <w:lang w:eastAsia="zh-CN"/>
        </w:rPr>
        <w:t xml:space="preserve"> BSs but also estimate the location of the detected </w:t>
      </w:r>
      <w:r w:rsidR="004E111B" w:rsidRPr="00690D42">
        <w:rPr>
          <w:lang w:eastAsia="zh-CN"/>
        </w:rPr>
        <w:t>false</w:t>
      </w:r>
      <w:r w:rsidRPr="00690D42">
        <w:rPr>
          <w:lang w:eastAsia="zh-CN"/>
        </w:rPr>
        <w:t xml:space="preserve"> BSs.</w:t>
      </w:r>
    </w:p>
    <w:p w14:paraId="2CE827F4" w14:textId="77777777" w:rsidR="00902A8A" w:rsidRPr="00690D42" w:rsidRDefault="00902A8A" w:rsidP="00902A8A">
      <w:pPr>
        <w:rPr>
          <w:lang w:eastAsia="zh-CN"/>
        </w:rPr>
      </w:pPr>
      <w:r w:rsidRPr="00690D42">
        <w:rPr>
          <w:lang w:eastAsia="zh-CN"/>
        </w:rPr>
        <w:t xml:space="preserve">This solution can serve the purposes of both </w:t>
      </w:r>
      <w:r w:rsidR="004E111B" w:rsidRPr="00690D42">
        <w:rPr>
          <w:lang w:eastAsia="zh-CN"/>
        </w:rPr>
        <w:t>false</w:t>
      </w:r>
      <w:r w:rsidRPr="00690D42">
        <w:rPr>
          <w:lang w:eastAsia="zh-CN"/>
        </w:rPr>
        <w:t xml:space="preserve"> BS detection and enhancement of UE location estimate.</w:t>
      </w:r>
    </w:p>
    <w:p w14:paraId="61517F73" w14:textId="77777777" w:rsidR="00902A8A" w:rsidRPr="00690D42" w:rsidRDefault="00902A8A" w:rsidP="00902A8A">
      <w:pPr>
        <w:rPr>
          <w:lang w:eastAsia="zh-CN"/>
        </w:rPr>
      </w:pPr>
      <w:r w:rsidRPr="00690D42">
        <w:rPr>
          <w:lang w:eastAsia="zh-CN"/>
        </w:rPr>
        <w:t>This solution cannot detect FBS if the FBS does not transmit PRS</w:t>
      </w:r>
      <w:r w:rsidRPr="00690D42">
        <w:rPr>
          <w:rFonts w:hint="eastAsia"/>
          <w:lang w:eastAsia="zh-CN"/>
        </w:rPr>
        <w:t>.</w:t>
      </w:r>
    </w:p>
    <w:p w14:paraId="0E934761" w14:textId="77777777" w:rsidR="00902A8A" w:rsidRPr="00690D42" w:rsidRDefault="00902A8A" w:rsidP="00902A8A">
      <w:pPr>
        <w:rPr>
          <w:lang w:eastAsia="zh-CN"/>
        </w:rPr>
      </w:pPr>
      <w:r w:rsidRPr="00690D42">
        <w:rPr>
          <w:lang w:eastAsia="zh-CN"/>
        </w:rPr>
        <w:t>This solution has minimum impact on the existing signalling procedure. Impacts on the specific elements are as follows:</w:t>
      </w:r>
    </w:p>
    <w:p w14:paraId="43261D98" w14:textId="77777777" w:rsidR="00902A8A" w:rsidRPr="00690D42" w:rsidRDefault="00902A8A" w:rsidP="004316D3">
      <w:pPr>
        <w:pStyle w:val="B10"/>
      </w:pPr>
      <w:r w:rsidRPr="00690D42">
        <w:t>-</w:t>
      </w:r>
      <w:r w:rsidRPr="00690D42">
        <w:tab/>
        <w:t>Impacts on the UE</w:t>
      </w:r>
    </w:p>
    <w:p w14:paraId="284A2364" w14:textId="77777777" w:rsidR="00902A8A" w:rsidRPr="00690D42" w:rsidRDefault="004316D3" w:rsidP="004316D3">
      <w:pPr>
        <w:pStyle w:val="B2"/>
      </w:pPr>
      <w:r w:rsidRPr="00690D42">
        <w:t>-</w:t>
      </w:r>
      <w:r w:rsidRPr="00690D42">
        <w:tab/>
      </w:r>
      <w:r w:rsidR="00902A8A" w:rsidRPr="00690D42">
        <w:t>Support enriched positioning measurement reporting.</w:t>
      </w:r>
    </w:p>
    <w:p w14:paraId="3F3C7EA2" w14:textId="77777777" w:rsidR="00902A8A" w:rsidRPr="00690D42" w:rsidRDefault="00902A8A" w:rsidP="004316D3">
      <w:pPr>
        <w:pStyle w:val="B10"/>
      </w:pPr>
      <w:r w:rsidRPr="00690D42">
        <w:t>-</w:t>
      </w:r>
      <w:r w:rsidRPr="00690D42">
        <w:tab/>
        <w:t>Impacts on the gNB</w:t>
      </w:r>
    </w:p>
    <w:p w14:paraId="0ED2D563" w14:textId="77777777" w:rsidR="00902A8A" w:rsidRPr="00690D42" w:rsidRDefault="004316D3" w:rsidP="004316D3">
      <w:pPr>
        <w:pStyle w:val="B2"/>
      </w:pPr>
      <w:r w:rsidRPr="00690D42">
        <w:t>-</w:t>
      </w:r>
      <w:r w:rsidRPr="00690D42">
        <w:tab/>
      </w:r>
      <w:r w:rsidR="00902A8A" w:rsidRPr="00690D42">
        <w:t>None.</w:t>
      </w:r>
    </w:p>
    <w:p w14:paraId="4950E3D9" w14:textId="77777777" w:rsidR="00902A8A" w:rsidRPr="00690D42" w:rsidRDefault="00902A8A" w:rsidP="004316D3">
      <w:pPr>
        <w:pStyle w:val="B10"/>
      </w:pPr>
      <w:r w:rsidRPr="00690D42">
        <w:t>-</w:t>
      </w:r>
      <w:r w:rsidRPr="00690D42">
        <w:tab/>
        <w:t>Impacts on the LMF</w:t>
      </w:r>
    </w:p>
    <w:p w14:paraId="3F41CE1B" w14:textId="3CCBCFBA" w:rsidR="00902A8A" w:rsidRPr="00690D42" w:rsidRDefault="004316D3" w:rsidP="004316D3">
      <w:pPr>
        <w:pStyle w:val="B2"/>
      </w:pPr>
      <w:r w:rsidRPr="00690D42">
        <w:t>-</w:t>
      </w:r>
      <w:r w:rsidRPr="00690D42">
        <w:tab/>
      </w:r>
      <w:r w:rsidR="00902A8A" w:rsidRPr="00690D42">
        <w:t xml:space="preserve">Support additional computation for deriving the locations of </w:t>
      </w:r>
      <w:r w:rsidR="00766195" w:rsidRPr="00690D42">
        <w:t>measured</w:t>
      </w:r>
      <w:r w:rsidR="00902A8A" w:rsidRPr="00690D42">
        <w:t xml:space="preserve"> gNBs and finding out the potential </w:t>
      </w:r>
      <w:r w:rsidR="004E111B" w:rsidRPr="00690D42">
        <w:t>false</w:t>
      </w:r>
      <w:r w:rsidR="00902A8A" w:rsidRPr="00690D42">
        <w:t xml:space="preserve"> BS among the measured gNBs.</w:t>
      </w:r>
    </w:p>
    <w:p w14:paraId="5A8CA638" w14:textId="77777777" w:rsidR="00902A8A" w:rsidRPr="00690D42" w:rsidRDefault="004316D3" w:rsidP="004316D3">
      <w:pPr>
        <w:pStyle w:val="B2"/>
      </w:pPr>
      <w:r w:rsidRPr="00690D42">
        <w:t>-</w:t>
      </w:r>
      <w:r w:rsidRPr="00690D42">
        <w:tab/>
      </w:r>
      <w:r w:rsidR="00902A8A" w:rsidRPr="00690D42">
        <w:t>Support assistance data updating to the UE</w:t>
      </w:r>
    </w:p>
    <w:p w14:paraId="60D185F6" w14:textId="77777777" w:rsidR="008D20C6" w:rsidRPr="00690D42" w:rsidRDefault="00902A8A" w:rsidP="0097539C">
      <w:pPr>
        <w:pStyle w:val="EditorsNote"/>
      </w:pPr>
      <w:r w:rsidRPr="00690D42">
        <w:t>Editor</w:t>
      </w:r>
      <w:r w:rsidR="000735D3" w:rsidRPr="00690D42">
        <w:t>'</w:t>
      </w:r>
      <w:r w:rsidRPr="00690D42">
        <w:t>s Note: Further evalu</w:t>
      </w:r>
      <w:r w:rsidRPr="00507CE2">
        <w:t>ation is FFS based on R</w:t>
      </w:r>
      <w:r w:rsidRPr="00690D42">
        <w:t>AN2 and SA2 feedback, e.g. the evaluation for the performance vs the number of UE reports, and computation complexity on the LMF.</w:t>
      </w:r>
    </w:p>
    <w:p w14:paraId="610D237A" w14:textId="77777777" w:rsidR="008D20C6" w:rsidRPr="00690D42" w:rsidRDefault="008D20C6" w:rsidP="008D20C6">
      <w:pPr>
        <w:pStyle w:val="Heading2"/>
      </w:pPr>
      <w:bookmarkStart w:id="329" w:name="_Toc139042025"/>
      <w:r w:rsidRPr="00690D42">
        <w:t>6.</w:t>
      </w:r>
      <w:r w:rsidRPr="00690D42">
        <w:rPr>
          <w:lang w:eastAsia="zh-CN"/>
        </w:rPr>
        <w:t>23</w:t>
      </w:r>
      <w:r w:rsidRPr="00690D42">
        <w:tab/>
        <w:t>Solution #23: Cryptographic CRC to avoid MitM relay nodes</w:t>
      </w:r>
      <w:bookmarkEnd w:id="329"/>
    </w:p>
    <w:p w14:paraId="5016FBDA" w14:textId="77777777" w:rsidR="008D20C6" w:rsidRPr="00690D42" w:rsidRDefault="008D20C6" w:rsidP="008D20C6">
      <w:pPr>
        <w:pStyle w:val="Heading3"/>
      </w:pPr>
      <w:bookmarkStart w:id="330" w:name="_Toc139042026"/>
      <w:r w:rsidRPr="00690D42">
        <w:t>6.23.1</w:t>
      </w:r>
      <w:r w:rsidRPr="00690D42">
        <w:tab/>
        <w:t>Introduction</w:t>
      </w:r>
      <w:bookmarkEnd w:id="330"/>
    </w:p>
    <w:p w14:paraId="01204E95" w14:textId="77777777" w:rsidR="00A267A1" w:rsidRPr="00690D42" w:rsidRDefault="00A267A1" w:rsidP="00A267A1">
      <w:r w:rsidRPr="00690D42">
        <w:t>This solution addresses KI#3, KI#5 and #7.</w:t>
      </w:r>
    </w:p>
    <w:p w14:paraId="1CC8AFB1" w14:textId="0ECA77AD" w:rsidR="008D20C6" w:rsidRPr="00690D42" w:rsidRDefault="00A267A1" w:rsidP="008D20C6">
      <w:pPr>
        <w:rPr>
          <w:sz w:val="24"/>
          <w:szCs w:val="24"/>
        </w:rPr>
      </w:pPr>
      <w:r w:rsidRPr="00690D42">
        <w:t xml:space="preserve">This solution firstly addresses KI#7. </w:t>
      </w:r>
      <w:r w:rsidR="008D20C6" w:rsidRPr="00690D42">
        <w:t>As indicated in KI#7, MitM attacks and FBSs are related but different attacks [</w:t>
      </w:r>
      <w:r w:rsidR="00AF6F3E" w:rsidRPr="00690D42">
        <w:t>23</w:t>
      </w:r>
      <w:r w:rsidR="008D20C6" w:rsidRPr="00690D42">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690D42" w:rsidRDefault="008D20C6" w:rsidP="002B20EA">
      <w:r w:rsidRPr="00690D42">
        <w:t xml:space="preserve">A MitM relay node typically includes a </w:t>
      </w:r>
      <w:r w:rsidR="004E111B" w:rsidRPr="00690D42">
        <w:t>false</w:t>
      </w:r>
      <w:r w:rsidRPr="00690D42">
        <w:t xml:space="preserve"> base station (FBS) and a </w:t>
      </w:r>
      <w:r w:rsidR="004E111B" w:rsidRPr="00690D42">
        <w:t>false</w:t>
      </w:r>
      <w:r w:rsidRPr="00690D42">
        <w:t xml:space="preserve"> UE (FUE). A layer-two attacker can place a MitM relay node between a real UE (RUE) and a real BS (RBS). As shown in</w:t>
      </w:r>
      <w:r w:rsidR="004316D3" w:rsidRPr="00690D42">
        <w:t xml:space="preserve"> Figure 6.23.1</w:t>
      </w:r>
      <w:r w:rsidR="00991A23" w:rsidRPr="00690D42">
        <w:t>-</w:t>
      </w:r>
      <w:r w:rsidR="004316D3" w:rsidRPr="00690D42">
        <w:t>1</w:t>
      </w:r>
      <w:r w:rsidRPr="00690D42">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690D42" w:rsidRDefault="008D20C6" w:rsidP="00507CE2">
      <w:pPr>
        <w:keepNext/>
        <w:keepLines/>
      </w:pPr>
      <w:r w:rsidRPr="00690D42">
        <w:rPr>
          <w:noProof/>
          <w:lang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690D42" w:rsidRDefault="008D20C6" w:rsidP="00507CE2">
      <w:pPr>
        <w:pStyle w:val="TF"/>
        <w:rPr>
          <w:sz w:val="22"/>
          <w:szCs w:val="22"/>
        </w:rPr>
      </w:pPr>
      <w:r w:rsidRPr="00690D42">
        <w:t>Figure 6.23.1</w:t>
      </w:r>
      <w:r w:rsidR="00991A23" w:rsidRPr="00690D42">
        <w:t>-</w:t>
      </w:r>
      <w:r w:rsidRPr="00690D42">
        <w:t>1</w:t>
      </w:r>
      <w:r w:rsidR="004316D3" w:rsidRPr="00690D42">
        <w:t xml:space="preserve">: </w:t>
      </w:r>
      <w:r w:rsidRPr="00690D42">
        <w:t>MitM relay node</w:t>
      </w:r>
    </w:p>
    <w:p w14:paraId="3DCE1DA5" w14:textId="3644116E" w:rsidR="008D20C6" w:rsidRPr="00690D42" w:rsidRDefault="008D20C6" w:rsidP="008D20C6">
      <w:r w:rsidRPr="00690D42">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Pr="00690D42" w:rsidRDefault="00A267A1" w:rsidP="00A267A1">
      <w:r w:rsidRPr="00690D42">
        <w:t>This solution also addresses KI#5 since this solution provides the RUE and RBS with the means to reject the messages that have been forwarded by a MitM and allows the RUE and RBS to detect the MitM, and if present, stop the communication.</w:t>
      </w:r>
    </w:p>
    <w:p w14:paraId="6C5D7F80" w14:textId="068FD3EB" w:rsidR="00A267A1" w:rsidRPr="00690D42" w:rsidRDefault="00A267A1" w:rsidP="00A267A1">
      <w:r w:rsidRPr="00690D42">
        <w:t>This solution also supports KI#3 (first requirement) since it allows the gNB to detect MitM and this information can be shared with the network, for network-based detection of MitM attackers.</w:t>
      </w:r>
    </w:p>
    <w:p w14:paraId="275414C4" w14:textId="77777777" w:rsidR="008D20C6" w:rsidRPr="00690D42" w:rsidRDefault="008D20C6" w:rsidP="008D20C6">
      <w:pPr>
        <w:pStyle w:val="Heading3"/>
      </w:pPr>
      <w:bookmarkStart w:id="331" w:name="_Toc139042027"/>
      <w:r w:rsidRPr="00690D42">
        <w:t>6.23.2</w:t>
      </w:r>
      <w:r w:rsidRPr="00690D42">
        <w:tab/>
        <w:t>Solution details</w:t>
      </w:r>
      <w:bookmarkEnd w:id="331"/>
    </w:p>
    <w:p w14:paraId="5FAD642A" w14:textId="0F9E4C12" w:rsidR="008D20C6" w:rsidRPr="00690D42" w:rsidRDefault="00512BA1" w:rsidP="00465C2D">
      <w:pPr>
        <w:pStyle w:val="Heading4"/>
      </w:pPr>
      <w:bookmarkStart w:id="332" w:name="_Toc139042028"/>
      <w:r w:rsidRPr="00690D42">
        <w:t>6.23.2.1</w:t>
      </w:r>
      <w:r w:rsidR="00FC27C3" w:rsidRPr="00690D42">
        <w:tab/>
      </w:r>
      <w:r w:rsidR="008D20C6" w:rsidRPr="00690D42">
        <w:t>Requirements</w:t>
      </w:r>
      <w:bookmarkEnd w:id="332"/>
    </w:p>
    <w:p w14:paraId="19E88B9B" w14:textId="6C711D1C" w:rsidR="008D20C6" w:rsidRPr="00690D42" w:rsidRDefault="004316D3" w:rsidP="004316D3">
      <w:pPr>
        <w:pStyle w:val="B10"/>
      </w:pPr>
      <w:r w:rsidRPr="00690D42">
        <w:t>a)</w:t>
      </w:r>
      <w:r w:rsidRPr="00690D42">
        <w:tab/>
      </w:r>
      <w:r w:rsidR="008D20C6" w:rsidRPr="00690D42">
        <w:t>RUE and RBS share a symmetric</w:t>
      </w:r>
      <w:r w:rsidR="007E13CC" w:rsidRPr="00690D42">
        <w:t xml:space="preserve"> </w:t>
      </w:r>
      <w:r w:rsidR="008D20C6" w:rsidRPr="00690D42">
        <w:t xml:space="preserve">key. </w:t>
      </w:r>
      <w:r w:rsidR="00950339" w:rsidRPr="00690D42">
        <w:t>T</w:t>
      </w:r>
      <w:r w:rsidR="008D20C6" w:rsidRPr="00690D42">
        <w:t xml:space="preserve">his key </w:t>
      </w:r>
      <w:r w:rsidR="00950339" w:rsidRPr="00690D42">
        <w:t xml:space="preserve">is denoted </w:t>
      </w:r>
      <w:r w:rsidR="008D20C6" w:rsidRPr="00690D42">
        <w:t>as K_PHYint.</w:t>
      </w:r>
    </w:p>
    <w:p w14:paraId="094085D0" w14:textId="75DF00E4" w:rsidR="008D20C6" w:rsidRPr="00690D42" w:rsidRDefault="004316D3" w:rsidP="004316D3">
      <w:pPr>
        <w:pStyle w:val="B10"/>
      </w:pPr>
      <w:r w:rsidRPr="00690D42">
        <w:t>b)</w:t>
      </w:r>
      <w:r w:rsidRPr="00690D42">
        <w:tab/>
      </w:r>
      <w:r w:rsidR="008D20C6" w:rsidRPr="00690D42">
        <w:t>Each transport block (TB) resulting from MAC layer is allocated to Physical resource blocks (R</w:t>
      </w:r>
      <w:r w:rsidR="008D20C6" w:rsidRPr="00507CE2">
        <w:t>Bs), i.e., the</w:t>
      </w:r>
      <w:r w:rsidR="008D20C6" w:rsidRPr="00690D42">
        <w:t xml:space="preserve"> time and frequency physical resources used to transmit the data. </w:t>
      </w:r>
      <w:r w:rsidR="00950339" w:rsidRPr="00690D42">
        <w:t>T</w:t>
      </w:r>
      <w:r w:rsidR="008D20C6" w:rsidRPr="00690D42">
        <w:t xml:space="preserve">he allocated RBs </w:t>
      </w:r>
      <w:r w:rsidR="00950339" w:rsidRPr="00690D42">
        <w:t xml:space="preserve">are identified </w:t>
      </w:r>
      <w:r w:rsidR="008D20C6" w:rsidRPr="00690D42">
        <w:t>by a unique identifier call</w:t>
      </w:r>
      <w:r w:rsidR="00950339" w:rsidRPr="00690D42">
        <w:t>ed</w:t>
      </w:r>
      <w:r w:rsidR="008D20C6" w:rsidRPr="00690D42">
        <w:t xml:space="preserve"> blockID. This identifier is assumed long enough and unique within the scope of K_PHYint. </w:t>
      </w:r>
    </w:p>
    <w:p w14:paraId="0B5A4180" w14:textId="77777777" w:rsidR="008D20C6" w:rsidRPr="00690D42" w:rsidRDefault="004316D3" w:rsidP="004316D3">
      <w:pPr>
        <w:pStyle w:val="B10"/>
      </w:pPr>
      <w:r w:rsidRPr="00690D42">
        <w:t>c)</w:t>
      </w:r>
      <w:r w:rsidRPr="00690D42">
        <w:tab/>
      </w:r>
      <w:r w:rsidR="008D20C6" w:rsidRPr="00690D42">
        <w:t>The 24-bit CRC included per transport block in the Physical layer is replaced by CRC</w:t>
      </w:r>
      <w:r w:rsidR="000735D3" w:rsidRPr="00690D42">
        <w:t>'</w:t>
      </w:r>
      <w:r w:rsidR="008D20C6" w:rsidRPr="00690D42">
        <w:t xml:space="preserve"> computed as:</w:t>
      </w:r>
    </w:p>
    <w:p w14:paraId="208F832D" w14:textId="371B0B7C" w:rsidR="008D20C6" w:rsidRPr="00690D42" w:rsidRDefault="008D20C6" w:rsidP="008D20C6">
      <w:pPr>
        <w:ind w:left="1702" w:firstLine="2"/>
      </w:pPr>
      <w:bookmarkStart w:id="333" w:name="_MCCTEMPBM_CRPT18550160___2"/>
      <w:r w:rsidRPr="00690D42">
        <w:t>CRC</w:t>
      </w:r>
      <w:r w:rsidR="000735D3" w:rsidRPr="00690D42">
        <w:t>'</w:t>
      </w:r>
      <w:r w:rsidRPr="00690D42">
        <w:t xml:space="preserve"> = MessageAuthenticationCodeComputation(K_PHYint, CRC|blockID)</w:t>
      </w:r>
      <w:r w:rsidRPr="00690D42">
        <w:tab/>
      </w:r>
      <w:r w:rsidR="0070645E">
        <w:t xml:space="preserve"> </w:t>
      </w:r>
      <w:r w:rsidRPr="00690D42">
        <w:t>(*)</w:t>
      </w:r>
    </w:p>
    <w:bookmarkEnd w:id="333"/>
    <w:p w14:paraId="3CA80740" w14:textId="77777777" w:rsidR="008D20C6" w:rsidRPr="00690D42" w:rsidRDefault="004316D3" w:rsidP="004316D3">
      <w:pPr>
        <w:pStyle w:val="B10"/>
      </w:pPr>
      <w:r w:rsidRPr="00690D42">
        <w:tab/>
      </w:r>
      <w:r w:rsidR="008D20C6" w:rsidRPr="00690D42">
        <w:t>where MessageAuthenticationCodeComputation() is a function that returns a 24 bit message authentication code.</w:t>
      </w:r>
    </w:p>
    <w:p w14:paraId="152AFB0B" w14:textId="4E6B7F2E" w:rsidR="008D20C6" w:rsidRPr="00690D42" w:rsidRDefault="00665AD8" w:rsidP="0097539C">
      <w:pPr>
        <w:pStyle w:val="Heading4"/>
      </w:pPr>
      <w:bookmarkStart w:id="334" w:name="_Toc139042029"/>
      <w:r w:rsidRPr="00690D42">
        <w:t>6.23.2.2</w:t>
      </w:r>
      <w:r w:rsidRPr="00690D42">
        <w:tab/>
      </w:r>
      <w:r w:rsidR="008D20C6" w:rsidRPr="00690D42">
        <w:t>Operation</w:t>
      </w:r>
      <w:bookmarkEnd w:id="334"/>
    </w:p>
    <w:p w14:paraId="545F6BEA" w14:textId="77777777" w:rsidR="00276C70" w:rsidRPr="00690D42" w:rsidRDefault="00276C70" w:rsidP="00276C70">
      <w:pPr>
        <w:rPr>
          <w:u w:val="single"/>
        </w:rPr>
      </w:pPr>
      <w:r w:rsidRPr="00507CE2">
        <w:rPr>
          <w:b/>
          <w:bCs/>
        </w:rPr>
        <w:t xml:space="preserve">Upon setup of K_PHYint, once AS is established, </w:t>
      </w:r>
      <w:r w:rsidRPr="00507CE2">
        <w:t>then from the first subsequent SFN 0 until it wraps around (10.24</w:t>
      </w:r>
      <w:r w:rsidRPr="00690D42">
        <w:t xml:space="preserve"> seconds)</w:t>
      </w:r>
      <w:r w:rsidRPr="00690D42">
        <w:rPr>
          <w:u w:val="single"/>
        </w:rPr>
        <w:t xml:space="preserve">, </w:t>
      </w:r>
      <w:r w:rsidRPr="00690D42">
        <w:t>RBS schedules for the RUE at least a data transmission in each SFN</w:t>
      </w:r>
      <w:r w:rsidRPr="00690D42">
        <w:rPr>
          <w:u w:val="single"/>
        </w:rPr>
        <w:t>:</w:t>
      </w:r>
    </w:p>
    <w:p w14:paraId="2CED91D7" w14:textId="57F86B4D" w:rsidR="008D20C6" w:rsidRPr="00690D42" w:rsidRDefault="008D20C6" w:rsidP="004316D3">
      <w:r w:rsidRPr="00690D42">
        <w:t>RUE sends a transport block by doing the following:</w:t>
      </w:r>
    </w:p>
    <w:p w14:paraId="3100AB77" w14:textId="4B58DD9F" w:rsidR="008D20C6" w:rsidRPr="00690D42" w:rsidRDefault="0097539C" w:rsidP="0097539C">
      <w:pPr>
        <w:pStyle w:val="B10"/>
      </w:pPr>
      <w:r w:rsidRPr="00690D42">
        <w:t>-</w:t>
      </w:r>
      <w:r w:rsidRPr="00690D42">
        <w:tab/>
      </w:r>
      <w:r w:rsidR="008D20C6" w:rsidRPr="00690D42">
        <w:t>RUE compute the 24-bit CRC value.</w:t>
      </w:r>
    </w:p>
    <w:p w14:paraId="01BEBD37" w14:textId="762382AB" w:rsidR="008D20C6" w:rsidRPr="00690D42" w:rsidRDefault="0097539C" w:rsidP="0097539C">
      <w:pPr>
        <w:pStyle w:val="B10"/>
      </w:pPr>
      <w:r w:rsidRPr="00690D42">
        <w:t>-</w:t>
      </w:r>
      <w:r w:rsidRPr="00690D42">
        <w:tab/>
      </w:r>
      <w:r w:rsidR="008D20C6" w:rsidRPr="00690D42">
        <w:t>RUE obtains information about the allocated RBs to send the transport block and derives the blockID.</w:t>
      </w:r>
    </w:p>
    <w:p w14:paraId="0D6D9750" w14:textId="32B573AD" w:rsidR="00512BA1" w:rsidRPr="00690D42" w:rsidRDefault="0097539C" w:rsidP="0097539C">
      <w:pPr>
        <w:pStyle w:val="B10"/>
      </w:pPr>
      <w:r w:rsidRPr="00690D42">
        <w:t>-</w:t>
      </w:r>
      <w:r w:rsidRPr="00690D42">
        <w:tab/>
      </w:r>
      <w:r w:rsidR="008D20C6" w:rsidRPr="00690D42">
        <w:t>RUE computes CRC</w:t>
      </w:r>
      <w:r w:rsidR="000735D3" w:rsidRPr="00690D42">
        <w:t>'</w:t>
      </w:r>
      <w:r w:rsidR="008D20C6" w:rsidRPr="00690D42">
        <w:t>.</w:t>
      </w:r>
    </w:p>
    <w:p w14:paraId="4052919C" w14:textId="10053456" w:rsidR="008D20C6" w:rsidRPr="00690D42" w:rsidRDefault="0097539C" w:rsidP="0097539C">
      <w:pPr>
        <w:pStyle w:val="B10"/>
      </w:pPr>
      <w:r w:rsidRPr="00690D42">
        <w:t>-</w:t>
      </w:r>
      <w:r w:rsidRPr="00690D42">
        <w:tab/>
      </w:r>
      <w:r w:rsidR="008D20C6" w:rsidRPr="00690D42">
        <w:t>RUE places CRC</w:t>
      </w:r>
      <w:r w:rsidR="000735D3" w:rsidRPr="00690D42">
        <w:t>'</w:t>
      </w:r>
      <w:r w:rsidR="008D20C6" w:rsidRPr="00690D42">
        <w:t xml:space="preserve"> in the CRC field. </w:t>
      </w:r>
    </w:p>
    <w:p w14:paraId="3AA8EB55" w14:textId="01204E95" w:rsidR="008D20C6" w:rsidRPr="00690D42" w:rsidRDefault="008D20C6" w:rsidP="00465C2D">
      <w:r w:rsidRPr="00690D42">
        <w:t>RBS receives a transport block by doing the following:</w:t>
      </w:r>
    </w:p>
    <w:p w14:paraId="7D58F7AA" w14:textId="42A73EC9" w:rsidR="008D20C6" w:rsidRPr="00690D42" w:rsidRDefault="0097539C" w:rsidP="0097539C">
      <w:pPr>
        <w:pStyle w:val="B10"/>
      </w:pPr>
      <w:r w:rsidRPr="00690D42">
        <w:t>-</w:t>
      </w:r>
      <w:r w:rsidRPr="00690D42">
        <w:tab/>
      </w:r>
      <w:r w:rsidR="008D20C6" w:rsidRPr="00690D42">
        <w:t xml:space="preserve">RBS receives a message in certain RBs and derives the blockID. </w:t>
      </w:r>
    </w:p>
    <w:p w14:paraId="59222227" w14:textId="2208B227" w:rsidR="00512BA1" w:rsidRPr="00690D42" w:rsidRDefault="0097539C" w:rsidP="0097539C">
      <w:pPr>
        <w:pStyle w:val="B10"/>
      </w:pPr>
      <w:r w:rsidRPr="00690D42">
        <w:t>-</w:t>
      </w:r>
      <w:r w:rsidRPr="00690D42">
        <w:tab/>
      </w:r>
      <w:r w:rsidR="008D20C6" w:rsidRPr="00690D42">
        <w:t>RBS compute the 24-bit CRC_r value given the received transport block.</w:t>
      </w:r>
    </w:p>
    <w:p w14:paraId="0D851381" w14:textId="6ADFAD4F" w:rsidR="00512BA1" w:rsidRPr="00690D42" w:rsidRDefault="0097539C" w:rsidP="0097539C">
      <w:pPr>
        <w:pStyle w:val="B10"/>
      </w:pPr>
      <w:r w:rsidRPr="00690D42">
        <w:t>-</w:t>
      </w:r>
      <w:r w:rsidRPr="00690D42">
        <w:tab/>
      </w:r>
      <w:r w:rsidR="008D20C6" w:rsidRPr="00690D42">
        <w:t>RBS computes CRC</w:t>
      </w:r>
      <w:r w:rsidR="000735D3" w:rsidRPr="00690D42">
        <w:t>'</w:t>
      </w:r>
      <w:r w:rsidR="008D20C6" w:rsidRPr="00690D42">
        <w:t>_r given CRC_r and blockID.</w:t>
      </w:r>
    </w:p>
    <w:p w14:paraId="4549ED77" w14:textId="7248B89F" w:rsidR="008D20C6" w:rsidRPr="00690D42" w:rsidRDefault="0097539C" w:rsidP="0097539C">
      <w:pPr>
        <w:pStyle w:val="B10"/>
      </w:pPr>
      <w:r w:rsidRPr="00690D42">
        <w:t>-</w:t>
      </w:r>
      <w:r w:rsidRPr="00690D42">
        <w:tab/>
      </w:r>
      <w:r w:rsidR="008D20C6" w:rsidRPr="00690D42">
        <w:t>RBS checks whether the computed CRC</w:t>
      </w:r>
      <w:r w:rsidR="000735D3" w:rsidRPr="00690D42">
        <w:t>'</w:t>
      </w:r>
      <w:r w:rsidR="008D20C6" w:rsidRPr="00690D42">
        <w:t>_r value equals the received CRC</w:t>
      </w:r>
      <w:r w:rsidR="000735D3" w:rsidRPr="00690D42">
        <w:t>'</w:t>
      </w:r>
      <w:r w:rsidR="008D20C6" w:rsidRPr="00690D42">
        <w:t xml:space="preserve"> value. If the values do not match, then the transport block is rejected; if the values match, then the transport block is accepted proving that it does not contain transmission errors and that it has been transmitted in the same physical reso</w:t>
      </w:r>
      <w:r w:rsidR="008D20C6" w:rsidRPr="00507CE2">
        <w:t>urces, i.e., it</w:t>
      </w:r>
      <w:r w:rsidR="008D20C6" w:rsidRPr="00690D42">
        <w:t xml:space="preserve"> has not been replayed.</w:t>
      </w:r>
    </w:p>
    <w:p w14:paraId="256AC32E" w14:textId="12D89042" w:rsidR="00276C70" w:rsidRPr="00690D42" w:rsidRDefault="0097539C" w:rsidP="0097539C">
      <w:pPr>
        <w:pStyle w:val="B10"/>
      </w:pPr>
      <w:r w:rsidRPr="00690D42">
        <w:t>-</w:t>
      </w:r>
      <w:r w:rsidRPr="00690D42">
        <w:tab/>
      </w:r>
      <w:r w:rsidR="00276C70" w:rsidRPr="00690D42">
        <w:t>At the end of this time period, the RBS determines the presence of a MitM attacker by checking whether the number of times the CRC</w:t>
      </w:r>
      <w:r w:rsidRPr="00690D42">
        <w:t>'</w:t>
      </w:r>
      <w:r w:rsidR="00276C70" w:rsidRPr="00690D42">
        <w:t xml:space="preserve"> check failed exceeds a threshold. Assuming that 2^10 TB can be exchanged in 10.24 seconds and the CRC has a length of 24 bits, this threshold can be derived from a binomial test and a given confidence level. If a MitM attacker is detected, the RBS informs the UE and the network about the presence of the MitM relay node.</w:t>
      </w:r>
    </w:p>
    <w:p w14:paraId="4027D183" w14:textId="77777777" w:rsidR="008D20C6" w:rsidRPr="00690D42" w:rsidRDefault="008D20C6" w:rsidP="008D20C6">
      <w:r w:rsidRPr="00690D42">
        <w:t>The above description is further detailed as follows:</w:t>
      </w:r>
    </w:p>
    <w:p w14:paraId="529D5BEA" w14:textId="77777777" w:rsidR="008D20C6" w:rsidRPr="00690D42" w:rsidRDefault="004316D3" w:rsidP="004316D3">
      <w:pPr>
        <w:pStyle w:val="B10"/>
      </w:pPr>
      <w:r w:rsidRPr="00690D42">
        <w:t>a)</w:t>
      </w:r>
      <w:r w:rsidRPr="00690D42">
        <w:tab/>
      </w:r>
      <w:r w:rsidR="008D20C6" w:rsidRPr="00690D42">
        <w:t>The MAC computation in equation (*) may be implemented by truncating the output of HMAC-SHA256 [NIST SP 800-107] so that only the 24 least significant bits are returned.</w:t>
      </w:r>
    </w:p>
    <w:p w14:paraId="79DC0B3A" w14:textId="5961001D" w:rsidR="008D20C6" w:rsidRPr="00690D42" w:rsidRDefault="004316D3" w:rsidP="004316D3">
      <w:pPr>
        <w:pStyle w:val="B10"/>
      </w:pPr>
      <w:r w:rsidRPr="00690D42">
        <w:t>b)</w:t>
      </w:r>
      <w:r w:rsidRPr="00690D42">
        <w:tab/>
      </w:r>
      <w:r w:rsidR="008D20C6" w:rsidRPr="00690D42">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690D42">
        <w:t xml:space="preserve"> A specific construction is as follows:</w:t>
      </w:r>
    </w:p>
    <w:p w14:paraId="14633FDA" w14:textId="4959484F" w:rsidR="00276C70" w:rsidRPr="00690D42" w:rsidRDefault="00276C70" w:rsidP="00276C70">
      <w:pPr>
        <w:pStyle w:val="ListParagraph"/>
        <w:ind w:left="1288" w:firstLine="132"/>
      </w:pPr>
      <w:r w:rsidRPr="00690D42">
        <w:t>blockID = Frame | Subframe | Slot | Allocated_Resources_TIME | Allocated_Resources_Frequency</w:t>
      </w:r>
    </w:p>
    <w:p w14:paraId="3E954172" w14:textId="77777777" w:rsidR="00276C70" w:rsidRPr="00690D42" w:rsidRDefault="00276C70" w:rsidP="00276C70">
      <w:pPr>
        <w:pStyle w:val="ListParagraph"/>
        <w:ind w:left="1288" w:firstLine="132"/>
      </w:pPr>
    </w:p>
    <w:p w14:paraId="794E4DCB" w14:textId="7B5D529F" w:rsidR="00276C70" w:rsidRPr="00690D42" w:rsidRDefault="00276C70" w:rsidP="0097539C">
      <w:pPr>
        <w:pStyle w:val="B2"/>
      </w:pPr>
      <w:r w:rsidRPr="00690D42">
        <w:t>where | means concatenation and Allocated_Resources_Time and Allocated_Resources_Frequency determine the resources that are used for transmission in the given Frame/Subframe/Slot.</w:t>
      </w:r>
    </w:p>
    <w:p w14:paraId="29B413A0" w14:textId="52AD2A10" w:rsidR="005E236B" w:rsidRPr="00690D42" w:rsidRDefault="004316D3" w:rsidP="0097539C">
      <w:pPr>
        <w:pStyle w:val="B10"/>
      </w:pPr>
      <w:r w:rsidRPr="00690D42">
        <w:t>c)</w:t>
      </w:r>
      <w:r w:rsidRPr="00690D42">
        <w:tab/>
      </w:r>
      <w:r w:rsidR="008D20C6" w:rsidRPr="00690D42">
        <w:t>K_PHYint may be derived from K_gNB in a similar way as K_RRCenc, K_RRCint, K_UPenc, and</w:t>
      </w:r>
      <w:r w:rsidR="008D20C6" w:rsidRPr="00690D42">
        <w:rPr>
          <w:b/>
          <w:bCs/>
        </w:rPr>
        <w:t xml:space="preserve"> </w:t>
      </w:r>
      <w:r w:rsidR="008D20C6" w:rsidRPr="00690D42">
        <w:t xml:space="preserve">K_UPint where value 0x07 is used for the algorithm type distinguisher in clause A.8 of [7]. </w:t>
      </w:r>
      <w:r w:rsidR="00276C70" w:rsidRPr="00690D42">
        <w:t>In the case of DU CU split, all DU units use the same K_PHYint.</w:t>
      </w:r>
    </w:p>
    <w:p w14:paraId="3DFAE3AE" w14:textId="244EC7CB" w:rsidR="00276C70" w:rsidRPr="00690D42" w:rsidRDefault="005E236B">
      <w:pPr>
        <w:pStyle w:val="B10"/>
        <w:rPr>
          <w:color w:val="000000"/>
          <w:sz w:val="16"/>
        </w:rPr>
      </w:pPr>
      <w:r w:rsidRPr="00690D42">
        <w:t xml:space="preserve"> </w:t>
      </w:r>
      <w:r w:rsidR="004316D3" w:rsidRPr="00690D42">
        <w:t>d)</w:t>
      </w:r>
      <w:r w:rsidR="004316D3" w:rsidRPr="00690D42">
        <w:tab/>
      </w:r>
      <w:r w:rsidRPr="00690D42">
        <w:t xml:space="preserve">In CU-DU split architectures, K_PHYint is to be delivered in a secure way from the CU to the DUs through the F1-C interface as described in </w:t>
      </w:r>
      <w:r w:rsidR="0097539C" w:rsidRPr="00690D42">
        <w:t>Clause</w:t>
      </w:r>
      <w:r w:rsidRPr="00690D42">
        <w:t xml:space="preserve"> 9.8.2 in TS 33.501</w:t>
      </w:r>
      <w:r w:rsidR="004E111B" w:rsidRPr="00690D42">
        <w:t>[7]</w:t>
      </w:r>
      <w:r w:rsidRPr="00690D42">
        <w:t>.</w:t>
      </w:r>
      <w:r w:rsidRPr="00690D42">
        <w:rPr>
          <w:rStyle w:val="CommentReference"/>
          <w:color w:val="000000"/>
        </w:rPr>
        <w:t xml:space="preserve"> </w:t>
      </w:r>
    </w:p>
    <w:p w14:paraId="40D1252C" w14:textId="5DD1F861" w:rsidR="00276C70" w:rsidRPr="00690D42" w:rsidRDefault="004316D3" w:rsidP="00276C70">
      <w:pPr>
        <w:pStyle w:val="FP"/>
        <w:spacing w:after="180"/>
        <w:ind w:left="568" w:hanging="284"/>
        <w:rPr>
          <w:color w:val="000000"/>
        </w:rPr>
      </w:pPr>
      <w:r w:rsidRPr="00690D42">
        <w:t>e)</w:t>
      </w:r>
      <w:r w:rsidRPr="00690D42">
        <w:tab/>
      </w:r>
      <w:r w:rsidR="00276C70" w:rsidRPr="00690D42">
        <w:t xml:space="preserve">To </w:t>
      </w:r>
      <w:r w:rsidR="00276C70" w:rsidRPr="00690D42">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D538917" w:rsidR="00276C70" w:rsidRPr="00690D42" w:rsidRDefault="00276C70" w:rsidP="00276C70">
      <w:pPr>
        <w:pStyle w:val="FP"/>
        <w:spacing w:after="180"/>
        <w:ind w:left="568"/>
        <w:rPr>
          <w:color w:val="000000"/>
        </w:rPr>
      </w:pPr>
      <w:r w:rsidRPr="00690D42">
        <w:rPr>
          <w:color w:val="000000"/>
        </w:rPr>
        <w:t xml:space="preserve">Signaling in cell change can be performed as specified in </w:t>
      </w:r>
      <w:r w:rsidR="0097539C" w:rsidRPr="00690D42">
        <w:rPr>
          <w:color w:val="000000"/>
        </w:rPr>
        <w:t>Clause</w:t>
      </w:r>
      <w:r w:rsidRPr="00690D42">
        <w:rPr>
          <w:color w:val="000000"/>
        </w:rPr>
        <w:t xml:space="preserve"> 6.9.2 in TS 33.501. Furthermore, some extensions are required to make sure that UE and target gNB run the solution once the handover is completed. To this end, the current gNB needs to inform the target gNB of the UE</w:t>
      </w:r>
      <w:r w:rsidR="0097539C" w:rsidRPr="00690D42">
        <w:rPr>
          <w:color w:val="000000"/>
        </w:rPr>
        <w:t>'</w:t>
      </w:r>
      <w:r w:rsidRPr="00690D42">
        <w:rPr>
          <w:color w:val="000000"/>
        </w:rPr>
        <w:t>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Pr="00690D42" w:rsidRDefault="00276C70" w:rsidP="00276C70">
      <w:pPr>
        <w:pStyle w:val="FP"/>
        <w:spacing w:after="180"/>
        <w:ind w:left="568"/>
        <w:rPr>
          <w:color w:val="000000"/>
        </w:rPr>
      </w:pPr>
      <w:r w:rsidRPr="00690D42">
        <w:rPr>
          <w:color w:val="000000"/>
        </w:rPr>
        <w:t>The specific description of these extensions is left for normative phase.</w:t>
      </w:r>
    </w:p>
    <w:p w14:paraId="5EEE6092" w14:textId="08BF291A" w:rsidR="00276C70" w:rsidRPr="00690D42" w:rsidRDefault="00E179A3">
      <w:pPr>
        <w:pStyle w:val="B10"/>
        <w:rPr>
          <w:color w:val="000000"/>
          <w:sz w:val="16"/>
        </w:rPr>
      </w:pPr>
      <w:r w:rsidRPr="00690D42">
        <w:t>f)</w:t>
      </w:r>
      <w:r w:rsidR="0070645E">
        <w:t xml:space="preserve"> </w:t>
      </w:r>
      <w:r w:rsidRPr="00690D42">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690D42" w:rsidRDefault="007421AB" w:rsidP="00465C2D">
      <w:pPr>
        <w:pStyle w:val="Heading4"/>
      </w:pPr>
      <w:bookmarkStart w:id="335" w:name="_Toc139042030"/>
      <w:r w:rsidRPr="00690D42">
        <w:t>6.23.2.3</w:t>
      </w:r>
      <w:r w:rsidR="00FC27C3" w:rsidRPr="00690D42">
        <w:tab/>
      </w:r>
      <w:r w:rsidRPr="00690D42">
        <w:t>Prevention</w:t>
      </w:r>
      <w:r w:rsidR="008D20C6" w:rsidRPr="00690D42">
        <w:t xml:space="preserve"> of MitM attacks:</w:t>
      </w:r>
      <w:bookmarkEnd w:id="335"/>
    </w:p>
    <w:p w14:paraId="41C1BEAF" w14:textId="77777777" w:rsidR="005E236B" w:rsidRPr="00690D42" w:rsidRDefault="004316D3" w:rsidP="004316D3">
      <w:pPr>
        <w:pStyle w:val="B10"/>
      </w:pPr>
      <w:r w:rsidRPr="00690D42">
        <w:rPr>
          <w:b/>
          <w:bCs/>
        </w:rPr>
        <w:t>a)</w:t>
      </w:r>
      <w:r w:rsidRPr="00690D42">
        <w:rPr>
          <w:b/>
          <w:bCs/>
        </w:rPr>
        <w:tab/>
      </w:r>
      <w:r w:rsidR="008D20C6" w:rsidRPr="00690D42">
        <w:rPr>
          <w:b/>
          <w:bCs/>
        </w:rPr>
        <w:t>prevention of message forwarding (replay):</w:t>
      </w:r>
      <w:r w:rsidR="008D20C6" w:rsidRPr="00690D42">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690D42" w:rsidRDefault="004316D3" w:rsidP="004316D3">
      <w:pPr>
        <w:pStyle w:val="B10"/>
      </w:pPr>
      <w:r w:rsidRPr="00690D42">
        <w:tab/>
      </w:r>
      <w:r w:rsidR="005E236B" w:rsidRPr="00690D42">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690D42" w:rsidRDefault="004316D3" w:rsidP="004316D3">
      <w:pPr>
        <w:pStyle w:val="B10"/>
      </w:pPr>
      <w:r w:rsidRPr="00690D42">
        <w:tab/>
      </w:r>
      <w:r w:rsidR="005E236B" w:rsidRPr="00690D42">
        <w:t>Thus, the replay protection provided by this solution can be understood by considering the blockID as a freshness parameter that is linked to the physical resources used in the communication link.</w:t>
      </w:r>
    </w:p>
    <w:p w14:paraId="2A9479C7" w14:textId="77777777" w:rsidR="008D20C6" w:rsidRPr="00690D42" w:rsidRDefault="004316D3" w:rsidP="004316D3">
      <w:pPr>
        <w:pStyle w:val="B10"/>
      </w:pPr>
      <w:r w:rsidRPr="00690D42">
        <w:tab/>
      </w:r>
      <w:r w:rsidR="008D20C6" w:rsidRPr="00690D42">
        <w:t>Forwarding at a later point of time is not feasible since the RBs change, and thus, the verification of the CRC</w:t>
      </w:r>
      <w:r w:rsidR="000735D3" w:rsidRPr="00690D42">
        <w:t>'</w:t>
      </w:r>
      <w:r w:rsidR="008D20C6" w:rsidRPr="00690D42">
        <w:t xml:space="preserve"> will fail. Instantaneous reception and transmission in the same RBs </w:t>
      </w:r>
      <w:r w:rsidR="00465C2D" w:rsidRPr="00690D42">
        <w:t>are</w:t>
      </w:r>
      <w:r w:rsidR="008D20C6" w:rsidRPr="00690D42">
        <w:t xml:space="preserve"> also not feasible because of two reasons: a) the resources are already used and b) because of the processing time. </w:t>
      </w:r>
    </w:p>
    <w:p w14:paraId="1D108842" w14:textId="77777777" w:rsidR="008D20C6" w:rsidRPr="00690D42" w:rsidRDefault="004316D3" w:rsidP="0097539C">
      <w:pPr>
        <w:pStyle w:val="B10"/>
        <w:rPr>
          <w:color w:val="FF0000"/>
        </w:rPr>
      </w:pPr>
      <w:r w:rsidRPr="00690D42">
        <w:rPr>
          <w:b/>
        </w:rPr>
        <w:t>b)</w:t>
      </w:r>
      <w:r w:rsidRPr="00690D42">
        <w:rPr>
          <w:b/>
        </w:rPr>
        <w:tab/>
      </w:r>
      <w:r w:rsidR="008D20C6" w:rsidRPr="00690D42">
        <w:rPr>
          <w:b/>
        </w:rPr>
        <w:t>prevention of message modification:</w:t>
      </w:r>
      <w:r w:rsidR="008D20C6" w:rsidRPr="00690D42">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690D42">
        <w:t>'</w:t>
      </w:r>
      <w:r w:rsidR="008D20C6" w:rsidRPr="00690D42">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690D42" w:rsidRDefault="004316D3" w:rsidP="004316D3">
      <w:pPr>
        <w:pStyle w:val="B10"/>
      </w:pPr>
      <w:r w:rsidRPr="00690D42">
        <w:rPr>
          <w:b/>
          <w:bCs/>
        </w:rPr>
        <w:t>c)</w:t>
      </w:r>
      <w:r w:rsidRPr="00690D42">
        <w:rPr>
          <w:b/>
          <w:bCs/>
        </w:rPr>
        <w:tab/>
      </w:r>
      <w:r w:rsidR="008D20C6" w:rsidRPr="00690D42">
        <w:rPr>
          <w:b/>
          <w:bCs/>
        </w:rPr>
        <w:t>prevention of message injection:</w:t>
      </w:r>
      <w:r w:rsidR="008D20C6" w:rsidRPr="00690D42">
        <w:t xml:space="preserve"> injecting a message means that the receiving party, either RUE or RBS, will accept a message from the MitM relay node. The MitM relay node does not have, however, K_PHYint, and thus, the MitM relay node cannot compute CRC</w:t>
      </w:r>
      <w:r w:rsidR="000735D3" w:rsidRPr="00690D42">
        <w:t>'</w:t>
      </w:r>
      <w:r w:rsidR="008D20C6" w:rsidRPr="00690D42">
        <w:t xml:space="preserve">. </w:t>
      </w:r>
    </w:p>
    <w:p w14:paraId="4DE5D6DE" w14:textId="77777777" w:rsidR="008D20C6" w:rsidRPr="00690D42" w:rsidRDefault="008D20C6" w:rsidP="008D20C6">
      <w:pPr>
        <w:pStyle w:val="Heading3"/>
      </w:pPr>
      <w:bookmarkStart w:id="336" w:name="_Toc139042031"/>
      <w:r w:rsidRPr="00690D42">
        <w:t>6.23.3</w:t>
      </w:r>
      <w:r w:rsidRPr="00690D42">
        <w:tab/>
        <w:t>Evaluation</w:t>
      </w:r>
      <w:bookmarkEnd w:id="336"/>
    </w:p>
    <w:p w14:paraId="2599CCC0" w14:textId="7B9CA9FE" w:rsidR="009C0A07" w:rsidRPr="00507CE2" w:rsidRDefault="005E236B" w:rsidP="004316D3">
      <w:pPr>
        <w:rPr>
          <w:lang w:eastAsia="zh-CN"/>
        </w:rPr>
      </w:pPr>
      <w:r w:rsidRPr="00690D42">
        <w:rPr>
          <w:lang w:eastAsia="zh-CN"/>
        </w:rPr>
        <w:t xml:space="preserve">This solution </w:t>
      </w:r>
      <w:r w:rsidR="009C57F8" w:rsidRPr="00690D42">
        <w:rPr>
          <w:lang w:eastAsia="zh-CN"/>
        </w:rPr>
        <w:t>detects and blocks</w:t>
      </w:r>
      <w:r w:rsidRPr="00690D42">
        <w:rPr>
          <w:lang w:eastAsia="zh-CN"/>
        </w:rPr>
        <w:t xml:space="preserve"> replay attacks of resource blocks at MAC/PHY layer</w:t>
      </w:r>
      <w:r w:rsidR="009C0A07" w:rsidRPr="00690D42">
        <w:rPr>
          <w:lang w:eastAsia="zh-CN"/>
        </w:rPr>
        <w:t xml:space="preserve"> without requiring time checks that need tight time synchronization</w:t>
      </w:r>
      <w:r w:rsidRPr="00690D42">
        <w:rPr>
          <w:lang w:eastAsia="zh-CN"/>
        </w:rPr>
        <w:t xml:space="preserve">, and in this way, </w:t>
      </w:r>
      <w:r w:rsidRPr="00507CE2">
        <w:rPr>
          <w:lang w:eastAsia="zh-CN"/>
        </w:rPr>
        <w:t>solves</w:t>
      </w:r>
      <w:r w:rsidR="009C0A07" w:rsidRPr="00507CE2">
        <w:rPr>
          <w:lang w:eastAsia="zh-CN"/>
        </w:rPr>
        <w:t>, e.g.,</w:t>
      </w:r>
      <w:r w:rsidR="0070645E" w:rsidRPr="00507CE2">
        <w:rPr>
          <w:lang w:eastAsia="zh-CN"/>
        </w:rPr>
        <w:t xml:space="preserve"> </w:t>
      </w:r>
      <w:r w:rsidR="009C57F8" w:rsidRPr="00507CE2">
        <w:rPr>
          <w:lang w:eastAsia="zh-CN"/>
        </w:rPr>
        <w:t xml:space="preserve">KI#5 and </w:t>
      </w:r>
      <w:r w:rsidRPr="00507CE2">
        <w:rPr>
          <w:lang w:eastAsia="zh-CN"/>
        </w:rPr>
        <w:t xml:space="preserve">KI#7. </w:t>
      </w:r>
      <w:r w:rsidR="009C57F8" w:rsidRPr="00507CE2">
        <w:rPr>
          <w:lang w:eastAsia="zh-CN"/>
        </w:rPr>
        <w:t xml:space="preserve">This solution also solves the first requirement in KI#3, but it does not prevent a UE from camping on a FBS (second requirement in KI#3). </w:t>
      </w:r>
      <w:r w:rsidR="009C0A07" w:rsidRPr="00507CE2">
        <w:rPr>
          <w:lang w:eastAsia="zh-CN"/>
        </w:rPr>
        <w:t xml:space="preserve">This solution could be used in combination with Solutions for KI#2 when those solutions are still prone to replay attacks. </w:t>
      </w:r>
    </w:p>
    <w:p w14:paraId="0570EDF3" w14:textId="5EC0CD88" w:rsidR="005E236B" w:rsidRPr="00507CE2" w:rsidRDefault="005E236B" w:rsidP="004316D3">
      <w:pPr>
        <w:rPr>
          <w:rFonts w:ascii="Calibri" w:hAnsi="Calibri" w:cs="Calibri"/>
          <w:color w:val="1F497D"/>
          <w:sz w:val="21"/>
          <w:szCs w:val="21"/>
          <w:lang w:eastAsia="en-GB"/>
        </w:rPr>
      </w:pPr>
      <w:r w:rsidRPr="00507CE2">
        <w:rPr>
          <w:lang w:eastAsia="zh-CN"/>
        </w:rPr>
        <w:t>This solution has several features:</w:t>
      </w:r>
      <w:r w:rsidRPr="00507CE2">
        <w:rPr>
          <w:rFonts w:ascii="Calibri" w:hAnsi="Calibri" w:cs="Calibri"/>
          <w:color w:val="1F497D"/>
          <w:sz w:val="21"/>
          <w:szCs w:val="21"/>
          <w:lang w:eastAsia="en-GB"/>
        </w:rPr>
        <w:t xml:space="preserve"> </w:t>
      </w:r>
    </w:p>
    <w:p w14:paraId="64AAE77F" w14:textId="0A72EB8E" w:rsidR="009C57F8" w:rsidRPr="00507CE2" w:rsidRDefault="005E236B" w:rsidP="0097539C">
      <w:pPr>
        <w:rPr>
          <w:rFonts w:ascii="Calibri" w:eastAsia="SimSun" w:hAnsi="Calibri"/>
          <w:color w:val="FF0000"/>
        </w:rPr>
      </w:pPr>
      <w:r w:rsidRPr="00507CE2">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507CE2">
        <w:rPr>
          <w:rFonts w:eastAsia="SimSun"/>
        </w:rPr>
        <w:t xml:space="preserve"> </w:t>
      </w:r>
    </w:p>
    <w:p w14:paraId="61B6B67A" w14:textId="77777777" w:rsidR="00875C98" w:rsidRPr="00507CE2" w:rsidRDefault="00875C98" w:rsidP="0097539C">
      <w:r w:rsidRPr="00507CE2">
        <w:t>This solution requires modifications in gNB and UE to:</w:t>
      </w:r>
    </w:p>
    <w:p w14:paraId="39835118" w14:textId="51DE2DCC" w:rsidR="00875C98" w:rsidRPr="00507CE2" w:rsidRDefault="0097539C" w:rsidP="0097539C">
      <w:pPr>
        <w:pStyle w:val="B10"/>
      </w:pPr>
      <w:r w:rsidRPr="00507CE2">
        <w:t>-</w:t>
      </w:r>
      <w:r w:rsidRPr="00507CE2">
        <w:tab/>
      </w:r>
      <w:r w:rsidR="00875C98" w:rsidRPr="00507CE2">
        <w:t>implement the Cryptographic CRC,</w:t>
      </w:r>
    </w:p>
    <w:p w14:paraId="7DCAD956" w14:textId="66973521" w:rsidR="00875C98" w:rsidRPr="00507CE2" w:rsidRDefault="0097539C" w:rsidP="0097539C">
      <w:pPr>
        <w:pStyle w:val="B10"/>
      </w:pPr>
      <w:r w:rsidRPr="00507CE2">
        <w:t>-</w:t>
      </w:r>
      <w:r w:rsidRPr="00507CE2">
        <w:tab/>
      </w:r>
      <w:r w:rsidR="00875C98" w:rsidRPr="00507CE2">
        <w:t>derive K_PHYint,</w:t>
      </w:r>
    </w:p>
    <w:p w14:paraId="6A00AD5A" w14:textId="5F33F051" w:rsidR="00875C98" w:rsidRPr="00507CE2" w:rsidRDefault="0097539C" w:rsidP="0097539C">
      <w:pPr>
        <w:pStyle w:val="B10"/>
      </w:pPr>
      <w:r w:rsidRPr="00507CE2">
        <w:t>-</w:t>
      </w:r>
      <w:r w:rsidRPr="00507CE2">
        <w:tab/>
      </w:r>
      <w:r w:rsidR="00875C98" w:rsidRPr="00507CE2">
        <w:t>signal (gNB) and process (UE) the CRC-C security capability.</w:t>
      </w:r>
    </w:p>
    <w:p w14:paraId="58653AF3" w14:textId="54BCBCA2" w:rsidR="008D20C6" w:rsidRPr="00690D42" w:rsidRDefault="00875C98" w:rsidP="0097539C">
      <w:pPr>
        <w:pStyle w:val="EditorsNote"/>
        <w:rPr>
          <w:rFonts w:ascii="Calibri" w:hAnsi="Calibri" w:cs="Calibri"/>
          <w:sz w:val="22"/>
          <w:szCs w:val="22"/>
        </w:rPr>
      </w:pPr>
      <w:r w:rsidRPr="00507CE2">
        <w:t>Editor</w:t>
      </w:r>
      <w:r w:rsidR="0097539C" w:rsidRPr="00507CE2">
        <w:t>'</w:t>
      </w:r>
      <w:r w:rsidRPr="00507CE2">
        <w:t xml:space="preserve">s note: Further evaluation about the impact on </w:t>
      </w:r>
      <w:r w:rsidR="005B2068" w:rsidRPr="00507CE2">
        <w:rPr>
          <w:rFonts w:hint="eastAsia"/>
        </w:rPr>
        <w:t>PHY</w:t>
      </w:r>
      <w:r w:rsidR="005B2068" w:rsidRPr="00507CE2">
        <w:t xml:space="preserve"> processing </w:t>
      </w:r>
      <w:r w:rsidRPr="00507CE2">
        <w:t>changes is FFS.</w:t>
      </w:r>
      <w:r w:rsidR="005B2068" w:rsidRPr="00690D42">
        <w:t xml:space="preserve"> </w:t>
      </w:r>
    </w:p>
    <w:p w14:paraId="3E93548B" w14:textId="77777777" w:rsidR="004316D3" w:rsidRPr="00690D42" w:rsidRDefault="00772CC4" w:rsidP="004316D3">
      <w:pPr>
        <w:pStyle w:val="Heading2"/>
      </w:pPr>
      <w:bookmarkStart w:id="337" w:name="_Toc139042032"/>
      <w:r w:rsidRPr="00690D42">
        <w:t>6.</w:t>
      </w:r>
      <w:r w:rsidRPr="00690D42">
        <w:rPr>
          <w:lang w:eastAsia="zh-CN"/>
        </w:rPr>
        <w:t>24</w:t>
      </w:r>
      <w:r w:rsidRPr="00690D42">
        <w:tab/>
        <w:t>Solution #24: UE&amp;Network-assisted UE avoidance and Network detection of FBS</w:t>
      </w:r>
      <w:bookmarkEnd w:id="337"/>
    </w:p>
    <w:p w14:paraId="351F314A" w14:textId="57F88152" w:rsidR="00772CC4" w:rsidRPr="00690D42" w:rsidRDefault="00137B1F" w:rsidP="00137B1F">
      <w:pPr>
        <w:pStyle w:val="Heading3"/>
      </w:pPr>
      <w:bookmarkStart w:id="338" w:name="_Toc139042033"/>
      <w:r w:rsidRPr="00690D42">
        <w:t>6.24.1</w:t>
      </w:r>
      <w:r w:rsidRPr="00690D42">
        <w:tab/>
      </w:r>
      <w:r w:rsidR="00772CC4" w:rsidRPr="00690D42">
        <w:t>Introduction</w:t>
      </w:r>
      <w:bookmarkEnd w:id="338"/>
    </w:p>
    <w:p w14:paraId="08B2A0BA" w14:textId="77777777" w:rsidR="00772CC4" w:rsidRPr="00690D42" w:rsidRDefault="00772CC4" w:rsidP="004316D3">
      <w:pPr>
        <w:rPr>
          <w:lang w:eastAsia="zh-CN"/>
        </w:rPr>
      </w:pPr>
      <w:r w:rsidRPr="00690D42">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690D42" w:rsidRDefault="004316D3" w:rsidP="004316D3">
      <w:pPr>
        <w:pStyle w:val="B10"/>
        <w:rPr>
          <w:b/>
        </w:rPr>
      </w:pPr>
      <w:r w:rsidRPr="00690D42">
        <w:rPr>
          <w:b/>
        </w:rPr>
        <w:t>-</w:t>
      </w:r>
      <w:r w:rsidRPr="00690D42">
        <w:rPr>
          <w:b/>
        </w:rPr>
        <w:tab/>
      </w:r>
      <w:r w:rsidR="00772CC4" w:rsidRPr="00690D42">
        <w:rPr>
          <w:b/>
        </w:rPr>
        <w:t>Detect false base stations</w:t>
      </w:r>
    </w:p>
    <w:p w14:paraId="15D20472" w14:textId="77777777" w:rsidR="00772CC4" w:rsidRPr="00690D42" w:rsidRDefault="004316D3" w:rsidP="004316D3">
      <w:pPr>
        <w:pStyle w:val="B10"/>
        <w:rPr>
          <w:b/>
        </w:rPr>
      </w:pPr>
      <w:r w:rsidRPr="00690D42">
        <w:rPr>
          <w:b/>
        </w:rPr>
        <w:t>-</w:t>
      </w:r>
      <w:r w:rsidRPr="00690D42">
        <w:rPr>
          <w:b/>
        </w:rPr>
        <w:tab/>
      </w:r>
      <w:r w:rsidR="00772CC4" w:rsidRPr="00690D42">
        <w:rPr>
          <w:b/>
        </w:rPr>
        <w:t>Employ methods to prevent UEs from connecting to false base stations</w:t>
      </w:r>
    </w:p>
    <w:p w14:paraId="350139BE" w14:textId="77777777" w:rsidR="00772CC4" w:rsidRPr="00690D42" w:rsidRDefault="00772CC4" w:rsidP="00772CC4">
      <w:r w:rsidRPr="00690D42">
        <w:t xml:space="preserve">This solution describes how to extend Annex E of TS 33.501 to achieve this functionality in KI #3 (in bold) so that UEs avoid FBS both in IDLE and CONNECTED mode. </w:t>
      </w:r>
    </w:p>
    <w:p w14:paraId="0B110DEF" w14:textId="040A3CE0" w:rsidR="00772CC4" w:rsidRPr="00690D42" w:rsidRDefault="00772CC4" w:rsidP="0097539C">
      <w:pPr>
        <w:rPr>
          <w:lang w:eastAsia="en-GB"/>
        </w:rPr>
      </w:pPr>
      <w:r w:rsidRPr="00690D42">
        <w:t xml:space="preserve">The basic idea behind this solution is based on the cell search procedure where a UE has to </w:t>
      </w:r>
      <w:r w:rsidR="00766195" w:rsidRPr="00690D42">
        <w:t>acquire</w:t>
      </w:r>
      <w:r w:rsidRPr="00690D42">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690D42" w:rsidRDefault="00772CC4" w:rsidP="004316D3">
      <w:pPr>
        <w:pStyle w:val="TH"/>
      </w:pPr>
      <w:r w:rsidRPr="00690D42">
        <w:rPr>
          <w:noProof/>
          <w:lang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690D42" w:rsidRDefault="00772CC4" w:rsidP="004316D3">
      <w:pPr>
        <w:pStyle w:val="TF"/>
        <w:rPr>
          <w:rFonts w:ascii="Calibri" w:hAnsi="Calibri" w:cs="Calibri"/>
          <w:color w:val="000000"/>
          <w:sz w:val="22"/>
          <w:szCs w:val="22"/>
        </w:rPr>
      </w:pPr>
      <w:r w:rsidRPr="00690D42">
        <w:t>Figure 6.24.1-1</w:t>
      </w:r>
      <w:r w:rsidR="004316D3" w:rsidRPr="00690D42">
        <w:t xml:space="preserve">: </w:t>
      </w:r>
      <w:r w:rsidRPr="00690D42">
        <w:t>Example</w:t>
      </w:r>
    </w:p>
    <w:p w14:paraId="3E69CA03" w14:textId="58AB490F" w:rsidR="00772CC4" w:rsidRPr="00690D42" w:rsidRDefault="00772CC4" w:rsidP="00067CC4">
      <w:pPr>
        <w:rPr>
          <w:lang w:eastAsia="en-GB"/>
        </w:rPr>
      </w:pPr>
      <w:r w:rsidRPr="00690D42">
        <w:rPr>
          <w:lang w:eastAsia="en-GB"/>
        </w:rPr>
        <w:t xml:space="preserve">For instance, in Figure </w:t>
      </w:r>
      <w:r w:rsidR="00635139" w:rsidRPr="00690D42">
        <w:rPr>
          <w:lang w:eastAsia="en-GB"/>
        </w:rPr>
        <w:t>6.24.1-</w:t>
      </w:r>
      <w:r w:rsidRPr="00690D42">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507CE2" w:rsidRDefault="00772CC4" w:rsidP="00067CC4">
      <w:pPr>
        <w:rPr>
          <w:lang w:eastAsia="en-GB"/>
        </w:rPr>
      </w:pPr>
      <w:r w:rsidRPr="00690D42">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w:t>
      </w:r>
      <w:r w:rsidRPr="00507CE2">
        <w:rPr>
          <w:lang w:eastAsia="en-GB"/>
        </w:rPr>
        <w:t>nals, e.g., regarding number of beams or relative powers, to obtain an indication whether the base station is a good one or not. </w:t>
      </w:r>
    </w:p>
    <w:p w14:paraId="3A422957" w14:textId="77777777" w:rsidR="00772CC4" w:rsidRPr="00507CE2" w:rsidRDefault="00772CC4" w:rsidP="00067CC4">
      <w:pPr>
        <w:rPr>
          <w:lang w:eastAsia="en-GB"/>
        </w:rPr>
      </w:pPr>
      <w:r w:rsidRPr="00507CE2">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507CE2" w:rsidRDefault="00772CC4" w:rsidP="00067CC4">
      <w:pPr>
        <w:rPr>
          <w:lang w:eastAsia="en-GB"/>
        </w:rPr>
      </w:pPr>
      <w:r w:rsidRPr="00507CE2">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507CE2">
        <w:rPr>
          <w:lang w:eastAsia="en-GB"/>
        </w:rPr>
        <w:t> %</w:t>
      </w:r>
      <w:r w:rsidRPr="00507CE2">
        <w:rPr>
          <w:lang w:eastAsia="en-GB"/>
        </w:rPr>
        <w:t xml:space="preserve"> of the spam. However, spam filters are still very useful since they manage to get rid of most of the spam reducing the impact of attacks. This proposal proposes a solution with similar features.</w:t>
      </w:r>
      <w:r w:rsidR="0036608C" w:rsidRPr="00507CE2">
        <w:rPr>
          <w:lang w:eastAsia="en-GB"/>
        </w:rPr>
        <w:t xml:space="preserve"> </w:t>
      </w:r>
    </w:p>
    <w:p w14:paraId="76A2A3C6" w14:textId="5A156E16" w:rsidR="00772CC4" w:rsidRPr="00690D42" w:rsidRDefault="004728BA" w:rsidP="004728BA">
      <w:pPr>
        <w:pStyle w:val="B10"/>
      </w:pPr>
      <w:r w:rsidRPr="00507CE2">
        <w:rPr>
          <w:lang w:eastAsia="en-GB"/>
        </w:rPr>
        <w:t>-</w:t>
      </w:r>
      <w:r w:rsidRPr="00507CE2">
        <w:rPr>
          <w:lang w:eastAsia="en-GB"/>
        </w:rPr>
        <w:tab/>
      </w:r>
      <w:r w:rsidR="00772CC4" w:rsidRPr="00507CE2">
        <w:rPr>
          <w:lang w:eastAsia="en-GB"/>
        </w:rPr>
        <w:t xml:space="preserve">An attacker might try to focus on a single victim, </w:t>
      </w:r>
      <w:r w:rsidR="00766195" w:rsidRPr="00507CE2">
        <w:rPr>
          <w:lang w:eastAsia="en-GB"/>
        </w:rPr>
        <w:t>e.g.</w:t>
      </w:r>
      <w:r w:rsidR="00772CC4" w:rsidRPr="00507CE2">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w:t>
      </w:r>
      <w:r w:rsidR="00772CC4" w:rsidRPr="00690D42">
        <w:rPr>
          <w:lang w:eastAsia="en-GB"/>
        </w:rPr>
        <w:t>e same radiation pattern as TBS from UE1</w:t>
      </w:r>
      <w:r w:rsidR="000735D3" w:rsidRPr="00690D42">
        <w:rPr>
          <w:lang w:eastAsia="en-GB"/>
        </w:rPr>
        <w:t>'</w:t>
      </w:r>
      <w:r w:rsidR="00772CC4" w:rsidRPr="00690D42">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690D42">
        <w:t xml:space="preserve">Annex E of TS 33.501. </w:t>
      </w:r>
    </w:p>
    <w:p w14:paraId="5871E9E0" w14:textId="77777777" w:rsidR="00772CC4" w:rsidRPr="00690D42" w:rsidRDefault="004728BA" w:rsidP="0097539C">
      <w:pPr>
        <w:pStyle w:val="B10"/>
        <w:rPr>
          <w:color w:val="000000"/>
          <w:lang w:eastAsia="en-GB"/>
        </w:rPr>
      </w:pPr>
      <w:r w:rsidRPr="00690D42">
        <w:t>-</w:t>
      </w:r>
      <w:r w:rsidRPr="00690D42">
        <w:tab/>
      </w:r>
      <w:r w:rsidR="00772CC4" w:rsidRPr="00690D42">
        <w:t>Real-world exper</w:t>
      </w:r>
      <w:r w:rsidR="00772CC4" w:rsidRPr="00507CE2">
        <w:t xml:space="preserve">iments, e.g., [27], indicate that the measured SB# power distribution correlates with the expected beam distribution. Thus, this solution will allow the majority of the UEs to </w:t>
      </w:r>
      <w:r w:rsidR="000735D3" w:rsidRPr="00507CE2">
        <w:t>"</w:t>
      </w:r>
      <w:r w:rsidR="00772CC4" w:rsidRPr="00507CE2">
        <w:t>filter out</w:t>
      </w:r>
      <w:r w:rsidR="000735D3" w:rsidRPr="00507CE2">
        <w:t>"</w:t>
      </w:r>
      <w:r w:rsidR="00772CC4" w:rsidRPr="00507CE2">
        <w:t xml:space="preserve"> most FBS very early in the cell search process, i.e., still in IDLE mode, saving resources and improving performance. It is true that due to the wireless propagation features, a UE might measure a slightly different power distribution at some locations, e.g., due</w:t>
      </w:r>
      <w:r w:rsidR="00772CC4" w:rsidRPr="00690D42">
        <w:t xml:space="preserve"> to reflections. UEs in those locations might classify a base station as less trustworthy. </w:t>
      </w:r>
    </w:p>
    <w:p w14:paraId="25261576" w14:textId="77777777" w:rsidR="00772CC4" w:rsidRPr="00690D42" w:rsidRDefault="00772CC4" w:rsidP="004728BA">
      <w:pPr>
        <w:rPr>
          <w:lang w:eastAsia="en-GB"/>
        </w:rPr>
      </w:pPr>
      <w:r w:rsidRPr="00690D42">
        <w:rPr>
          <w:lang w:eastAsia="en-GB"/>
        </w:rPr>
        <w:t xml:space="preserve">This approach complements the methods in </w:t>
      </w:r>
      <w:r w:rsidRPr="00690D42">
        <w:t>Annex E of TS 33.501.</w:t>
      </w:r>
    </w:p>
    <w:p w14:paraId="4112169A" w14:textId="77777777" w:rsidR="00772CC4" w:rsidRPr="00690D42" w:rsidRDefault="00772CC4" w:rsidP="00772CC4">
      <w:pPr>
        <w:pStyle w:val="Heading3"/>
      </w:pPr>
      <w:bookmarkStart w:id="339" w:name="_Toc139042034"/>
      <w:r w:rsidRPr="00690D42">
        <w:t>6.24.2</w:t>
      </w:r>
      <w:r w:rsidRPr="00690D42">
        <w:tab/>
        <w:t>Solution details</w:t>
      </w:r>
      <w:bookmarkEnd w:id="339"/>
    </w:p>
    <w:p w14:paraId="6DF9D767" w14:textId="5F1D5CA1" w:rsidR="00772CC4" w:rsidRPr="00690D42" w:rsidRDefault="0097539C" w:rsidP="0097539C">
      <w:pPr>
        <w:pStyle w:val="Heading4"/>
      </w:pPr>
      <w:r w:rsidRPr="00690D42">
        <w:tab/>
      </w:r>
      <w:bookmarkStart w:id="340" w:name="_Toc139042035"/>
      <w:r w:rsidR="00772CC4" w:rsidRPr="00690D42">
        <w:t xml:space="preserve">6.24.2.1 </w:t>
      </w:r>
      <w:r w:rsidR="004933B1" w:rsidRPr="00690D42">
        <w:tab/>
      </w:r>
      <w:r w:rsidR="00772CC4" w:rsidRPr="00690D42">
        <w:t>UE Initialization</w:t>
      </w:r>
      <w:bookmarkEnd w:id="340"/>
    </w:p>
    <w:p w14:paraId="5F489094" w14:textId="2F185E3C" w:rsidR="00772CC4" w:rsidRPr="00690D42" w:rsidRDefault="00772CC4" w:rsidP="0097539C">
      <w:pPr>
        <w:rPr>
          <w:lang w:eastAsia="en-GB"/>
        </w:rPr>
      </w:pPr>
      <w:r w:rsidRPr="00690D42">
        <w:t>This solution requires that each UE has some information (INFO_gnb) about surrounding base stations. INFO_gnb includes:</w:t>
      </w:r>
    </w:p>
    <w:p w14:paraId="7DDF671D" w14:textId="77777777" w:rsidR="00772CC4" w:rsidRPr="00690D42" w:rsidRDefault="004728BA" w:rsidP="004728BA">
      <w:pPr>
        <w:pStyle w:val="B10"/>
      </w:pPr>
      <w:r w:rsidRPr="00690D42">
        <w:t>-</w:t>
      </w:r>
      <w:r w:rsidRPr="00690D42">
        <w:tab/>
      </w:r>
      <w:r w:rsidR="00772CC4" w:rsidRPr="00690D42">
        <w:t>amount of SSB beams used by each base station, identified by its Physical Cell Identifier (PCI).</w:t>
      </w:r>
    </w:p>
    <w:p w14:paraId="7E83AC35" w14:textId="77777777" w:rsidR="00772CC4" w:rsidRPr="00690D42" w:rsidRDefault="004728BA" w:rsidP="004728BA">
      <w:pPr>
        <w:pStyle w:val="B10"/>
      </w:pPr>
      <w:r w:rsidRPr="00690D42">
        <w:t>-</w:t>
      </w:r>
      <w:r w:rsidRPr="00690D42">
        <w:tab/>
      </w:r>
      <w:r w:rsidR="00772CC4" w:rsidRPr="00690D42">
        <w:t>(optional) the position of trustworthy base stations as well as the beam orientation (radiation pattern) when transmitting SSBs.</w:t>
      </w:r>
    </w:p>
    <w:p w14:paraId="1C726405" w14:textId="77777777" w:rsidR="00772CC4" w:rsidRPr="00690D42" w:rsidRDefault="004728BA" w:rsidP="004728BA">
      <w:pPr>
        <w:pStyle w:val="B10"/>
      </w:pPr>
      <w:r w:rsidRPr="00690D42">
        <w:t>-</w:t>
      </w:r>
      <w:r w:rsidRPr="00690D42">
        <w:tab/>
      </w:r>
      <w:r w:rsidR="00772CC4" w:rsidRPr="00690D42">
        <w:t>(optional) the position of known fake base stations as well as their known radiation pattern, assuming that the network has detected any FBS before.</w:t>
      </w:r>
    </w:p>
    <w:p w14:paraId="6B73C38B" w14:textId="77777777" w:rsidR="00772CC4" w:rsidRPr="00690D42" w:rsidRDefault="00772CC4" w:rsidP="004728BA">
      <w:pPr>
        <w:rPr>
          <w:lang w:eastAsia="en-GB"/>
        </w:rPr>
      </w:pPr>
      <w:r w:rsidRPr="00690D42">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690D42" w:rsidRDefault="00772CC4" w:rsidP="004728BA">
      <w:pPr>
        <w:rPr>
          <w:lang w:eastAsia="en-GB"/>
        </w:rPr>
      </w:pPr>
      <w:r w:rsidRPr="00690D42">
        <w:rPr>
          <w:lang w:eastAsia="en-GB"/>
        </w:rPr>
        <w:t>The usage of the optional INFO_gnb requires that a UE can obtain its own location.</w:t>
      </w:r>
    </w:p>
    <w:p w14:paraId="4C12B73A" w14:textId="76FE701D" w:rsidR="00772CC4" w:rsidRPr="00690D42" w:rsidRDefault="00772CC4" w:rsidP="004728BA">
      <w:pPr>
        <w:rPr>
          <w:lang w:eastAsia="en-GB"/>
        </w:rPr>
      </w:pPr>
      <w:r w:rsidRPr="00690D42">
        <w:rPr>
          <w:lang w:eastAsia="en-GB"/>
        </w:rPr>
        <w:t xml:space="preserve">The distribution of INFO_gnb </w:t>
      </w:r>
      <w:r w:rsidR="00950339" w:rsidRPr="00690D42">
        <w:rPr>
          <w:lang w:eastAsia="en-GB"/>
        </w:rPr>
        <w:t xml:space="preserve">needs to </w:t>
      </w:r>
      <w:r w:rsidRPr="00690D42">
        <w:rPr>
          <w:lang w:eastAsia="en-GB"/>
        </w:rPr>
        <w:t>be done in a secure way. This can be done by using AS security.</w:t>
      </w:r>
    </w:p>
    <w:p w14:paraId="050C0DEE" w14:textId="77777777" w:rsidR="00772CC4" w:rsidRPr="00690D42" w:rsidRDefault="00772CC4" w:rsidP="004728BA">
      <w:pPr>
        <w:rPr>
          <w:lang w:eastAsia="en-GB"/>
        </w:rPr>
      </w:pPr>
      <w:r w:rsidRPr="00690D42">
        <w:rPr>
          <w:lang w:eastAsia="en-GB"/>
        </w:rPr>
        <w:t>During this UE initialization phase, a UE does not have INFO_gnb, thus, the UE cannot discern trustworthy BS from FBS in IDLE mode. As soon as UE goes into connected mode, INFO_gnb is received in a secure way.</w:t>
      </w:r>
    </w:p>
    <w:p w14:paraId="39E7781E" w14:textId="1BDF6AC5" w:rsidR="00772CC4" w:rsidRPr="00690D42" w:rsidRDefault="00772CC4" w:rsidP="0097539C">
      <w:pPr>
        <w:pStyle w:val="Heading4"/>
        <w:rPr>
          <w:rFonts w:eastAsia="SimSun"/>
        </w:rPr>
      </w:pPr>
      <w:bookmarkStart w:id="341" w:name="_Toc139042036"/>
      <w:r w:rsidRPr="00690D42">
        <w:t xml:space="preserve">6.24.2.2 </w:t>
      </w:r>
      <w:r w:rsidR="004933B1" w:rsidRPr="00690D42">
        <w:tab/>
      </w:r>
      <w:r w:rsidRPr="00690D42">
        <w:t>UE Operation (IDLE mode)</w:t>
      </w:r>
      <w:bookmarkEnd w:id="341"/>
    </w:p>
    <w:p w14:paraId="7FF7E6D8" w14:textId="77777777" w:rsidR="00772CC4" w:rsidRPr="00690D42" w:rsidRDefault="00772CC4" w:rsidP="004728BA">
      <w:pPr>
        <w:rPr>
          <w:lang w:eastAsia="en-GB"/>
        </w:rPr>
      </w:pPr>
      <w:r w:rsidRPr="00690D42">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this check does not succeed, the UE returns a low similarity score and goes to Step 4. </w:t>
      </w:r>
    </w:p>
    <w:p w14:paraId="4DF080D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the check succeeds, it returns a high similarity score and goes to Step 3. </w:t>
      </w:r>
    </w:p>
    <w:p w14:paraId="1E8BFC45" w14:textId="77777777" w:rsidR="00772CC4" w:rsidRPr="00690D42" w:rsidRDefault="00772CC4" w:rsidP="004728BA">
      <w:pPr>
        <w:rPr>
          <w:lang w:eastAsia="en-GB"/>
        </w:rPr>
      </w:pPr>
      <w:r w:rsidRPr="00690D42">
        <w:rPr>
          <w:lang w:eastAsia="en-GB"/>
        </w:rPr>
        <w:t>EXTENDED CHECK: If the UE has been provisioned with the optional INFO_gnb data and has access to its own locati</w:t>
      </w:r>
      <w:r w:rsidRPr="00507CE2">
        <w:rPr>
          <w:lang w:eastAsia="en-GB"/>
        </w:rPr>
        <w:t>on (e.g., t</w:t>
      </w:r>
      <w:r w:rsidRPr="00690D42">
        <w:rPr>
          <w:lang w:eastAsia="en-GB"/>
        </w:rPr>
        <w: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690D42" w:rsidRDefault="00772CC4" w:rsidP="004728BA">
      <w:pPr>
        <w:rPr>
          <w:lang w:eastAsia="en-GB"/>
        </w:rPr>
      </w:pPr>
      <w:r w:rsidRPr="00690D42">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32367255" w:rsidR="00772CC4" w:rsidRPr="00690D42" w:rsidRDefault="00772CC4" w:rsidP="0097539C">
      <w:pPr>
        <w:pStyle w:val="Heading4"/>
        <w:rPr>
          <w:rFonts w:eastAsia="SimSun"/>
        </w:rPr>
      </w:pPr>
      <w:bookmarkStart w:id="342" w:name="_Toc139042037"/>
      <w:r w:rsidRPr="00690D42">
        <w:t xml:space="preserve">6.24.2.3 </w:t>
      </w:r>
      <w:r w:rsidR="004933B1" w:rsidRPr="00690D42">
        <w:tab/>
      </w:r>
      <w:r w:rsidRPr="00690D42">
        <w:t>UE Operation (CONNECTED mode)</w:t>
      </w:r>
      <w:bookmarkEnd w:id="342"/>
    </w:p>
    <w:p w14:paraId="5CC89BDF" w14:textId="77777777" w:rsidR="00772CC4" w:rsidRPr="00690D42" w:rsidRDefault="00772CC4" w:rsidP="004728BA">
      <w:pPr>
        <w:rPr>
          <w:lang w:eastAsia="en-GB"/>
        </w:rPr>
      </w:pPr>
      <w:r w:rsidRPr="00690D42">
        <w:rPr>
          <w:lang w:eastAsia="en-GB"/>
        </w:rPr>
        <w:t xml:space="preserve">When the UE is in RRC-Connected state, the UE keeps scanning and reading SSBs and measuring the SS. If a UE is connected to a base station, and </w:t>
      </w:r>
      <w:r w:rsidRPr="00507CE2">
        <w:rPr>
          <w:lang w:eastAsia="en-GB"/>
        </w:rPr>
        <w:t>its SS is low, e.g., when it changes its position, while the SS of other cells are higher, then the UE can take the decision to switch cells.</w:t>
      </w:r>
      <w:r w:rsidRPr="00690D42">
        <w:rPr>
          <w:lang w:eastAsia="en-GB"/>
        </w:rPr>
        <w:t xml:space="preserve"> </w:t>
      </w:r>
    </w:p>
    <w:p w14:paraId="1710A649" w14:textId="383966D6" w:rsidR="00772CC4" w:rsidRPr="00690D42" w:rsidRDefault="00772CC4" w:rsidP="004728BA">
      <w:pPr>
        <w:rPr>
          <w:lang w:eastAsia="en-GB"/>
        </w:rPr>
      </w:pPr>
      <w:r w:rsidRPr="00690D42">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690D42">
        <w:rPr>
          <w:lang w:eastAsia="en-GB"/>
        </w:rPr>
        <w:t xml:space="preserve"> In particular:</w:t>
      </w:r>
    </w:p>
    <w:p w14:paraId="0D2B0307" w14:textId="4E88E61E" w:rsidR="009C57F8" w:rsidRPr="00690D42" w:rsidRDefault="009C57F8" w:rsidP="0097539C">
      <w:pPr>
        <w:pStyle w:val="B10"/>
        <w:rPr>
          <w:color w:val="000000" w:themeColor="text1"/>
          <w:lang w:eastAsia="en-GB"/>
        </w:rPr>
      </w:pPr>
      <w:r w:rsidRPr="00690D42">
        <w:t xml:space="preserve">- </w:t>
      </w:r>
      <w:r w:rsidR="0097539C" w:rsidRPr="00690D42">
        <w:tab/>
      </w:r>
      <w:r w:rsidRPr="00690D42">
        <w:t xml:space="preserve">the UE can provide the network with information about the beams that have been used for communication over </w:t>
      </w:r>
      <w:r w:rsidRPr="00507CE2">
        <w:t>time, i.e., including</w:t>
      </w:r>
      <w:r w:rsidRPr="00690D42">
        <w:t xml:space="preserve"> beam index and timing. The network can compare this information with the beam indexes that were used by the UE. If these two sets of information differ, then the network can detect the FBS presence.</w:t>
      </w:r>
    </w:p>
    <w:p w14:paraId="0F2117DE" w14:textId="31D60FA6" w:rsidR="009C57F8" w:rsidRPr="00690D42" w:rsidRDefault="009C57F8" w:rsidP="0097539C">
      <w:pPr>
        <w:pStyle w:val="B10"/>
        <w:rPr>
          <w:lang w:eastAsia="en-GB"/>
        </w:rPr>
      </w:pPr>
      <w:r w:rsidRPr="00690D42">
        <w:t xml:space="preserve">- </w:t>
      </w:r>
      <w:r w:rsidR="0097539C" w:rsidRPr="00690D42">
        <w:tab/>
      </w:r>
      <w:r w:rsidRPr="00690D42">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690D42" w:rsidRDefault="00772CC4" w:rsidP="004728BA">
      <w:pPr>
        <w:pStyle w:val="Heading4"/>
        <w:rPr>
          <w:rFonts w:eastAsia="SimSun"/>
        </w:rPr>
      </w:pPr>
      <w:bookmarkStart w:id="343" w:name="_Toc139042038"/>
      <w:r w:rsidRPr="00690D42">
        <w:t xml:space="preserve">6.24.2.4 </w:t>
      </w:r>
      <w:r w:rsidR="004933B1" w:rsidRPr="00690D42">
        <w:tab/>
      </w:r>
      <w:r w:rsidRPr="00690D42">
        <w:rPr>
          <w:rFonts w:eastAsia="SimSun"/>
        </w:rPr>
        <w:t>Network operation</w:t>
      </w:r>
      <w:bookmarkEnd w:id="343"/>
    </w:p>
    <w:p w14:paraId="38505624" w14:textId="77777777" w:rsidR="00772CC4" w:rsidRPr="00690D42" w:rsidRDefault="00772CC4" w:rsidP="004728BA">
      <w:pPr>
        <w:rPr>
          <w:lang w:eastAsia="en-GB"/>
        </w:rPr>
      </w:pPr>
      <w:r w:rsidRPr="00690D42">
        <w:rPr>
          <w:b/>
          <w:bCs/>
          <w:lang w:eastAsia="en-GB"/>
        </w:rPr>
        <w:t>Network initialization:</w:t>
      </w:r>
      <w:r w:rsidRPr="00690D42">
        <w:rPr>
          <w:lang w:eastAsia="en-GB"/>
        </w:rPr>
        <w:t xml:space="preserve"> The network is in charge of tracking of the positions of base stations and their radiation patterns. </w:t>
      </w:r>
    </w:p>
    <w:p w14:paraId="7D0580CF" w14:textId="77777777" w:rsidR="00772CC4" w:rsidRPr="00690D42" w:rsidRDefault="00772CC4" w:rsidP="004728BA">
      <w:pPr>
        <w:rPr>
          <w:lang w:eastAsia="en-GB"/>
        </w:rPr>
      </w:pPr>
      <w:r w:rsidRPr="00690D42">
        <w:rPr>
          <w:b/>
          <w:bCs/>
          <w:lang w:eastAsia="en-GB"/>
        </w:rPr>
        <w:t>(UE in IDLE mode)</w:t>
      </w:r>
      <w:r w:rsidRPr="00690D42">
        <w:rPr>
          <w:lang w:eastAsia="en-GB"/>
        </w:rPr>
        <w:t xml:space="preserve"> When a UE enters in a given area, the network is in charge of distributing INFO_gnb to the UE.</w:t>
      </w:r>
    </w:p>
    <w:p w14:paraId="572B8E51" w14:textId="77777777" w:rsidR="00772CC4" w:rsidRPr="00690D42" w:rsidRDefault="00772CC4" w:rsidP="004728BA">
      <w:pPr>
        <w:rPr>
          <w:lang w:eastAsia="en-GB"/>
        </w:rPr>
      </w:pPr>
      <w:r w:rsidRPr="00690D42">
        <w:rPr>
          <w:b/>
          <w:bCs/>
          <w:lang w:eastAsia="en-GB"/>
        </w:rPr>
        <w:t>(UE in CONNECTED mode)</w:t>
      </w:r>
      <w:r w:rsidRPr="00690D42">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Verify the computations by the UE,</w:t>
      </w:r>
    </w:p>
    <w:p w14:paraId="63F108B8" w14:textId="662148FA" w:rsidR="002F0EBD" w:rsidRPr="00690D42" w:rsidRDefault="002F0EBD" w:rsidP="004728BA">
      <w:pPr>
        <w:pStyle w:val="B10"/>
        <w:rPr>
          <w:lang w:eastAsia="en-GB"/>
        </w:rPr>
      </w:pPr>
      <w:r w:rsidRPr="00690D42">
        <w:rPr>
          <w:lang w:eastAsia="en-GB"/>
        </w:rPr>
        <w:t>-</w:t>
      </w:r>
      <w:r w:rsidRPr="00690D42">
        <w:rPr>
          <w:lang w:eastAsia="en-GB"/>
        </w:rPr>
        <w:tab/>
        <w:t>Detect the presence of FBSs and MitM devices,</w:t>
      </w:r>
    </w:p>
    <w:p w14:paraId="36174E7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Estimate the position of FBS,</w:t>
      </w:r>
    </w:p>
    <w:p w14:paraId="372A6A86"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Improve the SS computation algorithm on UE.</w:t>
      </w:r>
    </w:p>
    <w:p w14:paraId="2C72C86B" w14:textId="77777777" w:rsidR="00772CC4" w:rsidRPr="00690D42" w:rsidRDefault="00772CC4" w:rsidP="00772CC4">
      <w:pPr>
        <w:pStyle w:val="Heading3"/>
      </w:pPr>
      <w:bookmarkStart w:id="344" w:name="_Toc139042039"/>
      <w:r w:rsidRPr="00690D42">
        <w:t>6.24.3</w:t>
      </w:r>
      <w:r w:rsidRPr="00690D42">
        <w:tab/>
        <w:t>Evaluation</w:t>
      </w:r>
      <w:bookmarkEnd w:id="344"/>
    </w:p>
    <w:p w14:paraId="295B8A73" w14:textId="77D35E6B" w:rsidR="002F0EBD" w:rsidRPr="00690D42" w:rsidRDefault="002F0EBD" w:rsidP="00772CC4">
      <w:r w:rsidRPr="00690D42">
        <w:rPr>
          <w:lang w:eastAsia="en-GB"/>
        </w:rPr>
        <w:t>This solution supports KI#3 partially, as follows:</w:t>
      </w:r>
    </w:p>
    <w:p w14:paraId="17053BCE" w14:textId="2C418B97" w:rsidR="00772CC4" w:rsidRPr="00690D42" w:rsidRDefault="002F0EBD" w:rsidP="0097539C">
      <w:pPr>
        <w:pStyle w:val="B10"/>
        <w:rPr>
          <w:lang w:eastAsia="en-GB"/>
        </w:rPr>
      </w:pPr>
      <w:r w:rsidRPr="00690D42">
        <w:t>- This solution allows UEs to detect FBS both in IDLE and CONNECTED modes</w:t>
      </w:r>
    </w:p>
    <w:p w14:paraId="6994D953" w14:textId="5C8175B5" w:rsidR="002F0EBD" w:rsidRPr="00690D42" w:rsidRDefault="002F0EBD" w:rsidP="0097539C">
      <w:pPr>
        <w:pStyle w:val="B10"/>
        <w:rPr>
          <w:lang w:eastAsia="en-GB"/>
        </w:rPr>
      </w:pPr>
      <w:r w:rsidRPr="00690D42">
        <w:t>- During IDLE mode, an attacker might be able to carry out a tailored attack against UEs at a specific area.</w:t>
      </w:r>
      <w:r w:rsidR="0070645E">
        <w:t xml:space="preserve"> </w:t>
      </w:r>
      <w:r w:rsidRPr="00690D42">
        <w:t xml:space="preserve">Thus, this solution acts as an additional line of </w:t>
      </w:r>
      <w:r w:rsidR="00A8223B" w:rsidRPr="00690D42">
        <w:t>defence</w:t>
      </w:r>
      <w:r w:rsidRPr="00690D42">
        <w:t xml:space="preserve"> that allows the majority of the UEs to detect and avoid FBS even before SIB1 is acquired</w:t>
      </w:r>
    </w:p>
    <w:p w14:paraId="17C8A9CD" w14:textId="7C62075D" w:rsidR="002F0EBD" w:rsidRPr="00690D42" w:rsidRDefault="002F0EBD" w:rsidP="0097539C">
      <w:pPr>
        <w:pStyle w:val="B10"/>
      </w:pPr>
      <w:r w:rsidRPr="00690D42">
        <w:t>- Beamforming is not a compulsory feature. This means that base stations that do not support beam forming cannot support this solution</w:t>
      </w:r>
    </w:p>
    <w:p w14:paraId="57C175E4" w14:textId="1D683396" w:rsidR="00EE0F81" w:rsidRPr="00507CE2" w:rsidRDefault="00EE0F81" w:rsidP="006D1B8C">
      <w:r w:rsidRPr="00507CE2">
        <w:t>- Based on RAN 2 evaluation (S3-211427): ‘</w:t>
      </w:r>
      <w:r w:rsidRPr="00507CE2">
        <w:rPr>
          <w:lang w:eastAsia="zh-CN"/>
        </w:rPr>
        <w:t>the reporting RSRP/RSRQ/RSSI/beam level information of SSB or CSI-RS is supported since Rel-15</w:t>
      </w:r>
      <w:r w:rsidR="0097539C" w:rsidRPr="00507CE2">
        <w:rPr>
          <w:lang w:eastAsia="zh-CN"/>
        </w:rPr>
        <w:t>'</w:t>
      </w:r>
      <w:r w:rsidRPr="00507CE2">
        <w:rPr>
          <w:lang w:eastAsia="zh-CN"/>
        </w:rPr>
        <w:t xml:space="preserve">. Therefore, the approach proposed for connected mode (first bullet in </w:t>
      </w:r>
      <w:r w:rsidRPr="00507CE2">
        <w:t xml:space="preserve">6.24.2.3) </w:t>
      </w:r>
      <w:r w:rsidRPr="00507CE2">
        <w:rPr>
          <w:lang w:eastAsia="zh-CN"/>
        </w:rPr>
        <w:t>in which the UE reports the used beam and the network compares them with the used ones is feasible to implement without big changes.</w:t>
      </w:r>
    </w:p>
    <w:p w14:paraId="66C7C9E0" w14:textId="77777777" w:rsidR="002F0EBD" w:rsidRPr="00507CE2" w:rsidRDefault="002F0EBD" w:rsidP="002F0EBD">
      <w:pPr>
        <w:pStyle w:val="EditorsNote"/>
      </w:pPr>
      <w:r w:rsidRPr="00507CE2">
        <w:t>Editor's Note: Feasibility and effectiveness in a real environment are for FFS.</w:t>
      </w:r>
    </w:p>
    <w:p w14:paraId="199887E5" w14:textId="786EE76A" w:rsidR="002F0EBD" w:rsidRPr="00507CE2" w:rsidRDefault="002F0EBD" w:rsidP="002F0EBD">
      <w:pPr>
        <w:pStyle w:val="EditorsNote"/>
      </w:pPr>
      <w:r w:rsidRPr="00507CE2">
        <w:t>Editor's Note: RAN needs to evaluate the potential impact</w:t>
      </w:r>
      <w:r w:rsidR="00EE0F81" w:rsidRPr="00507CE2">
        <w:t xml:space="preserve"> in IDLE mode</w:t>
      </w:r>
      <w:r w:rsidRPr="00507CE2">
        <w:t>.</w:t>
      </w:r>
    </w:p>
    <w:p w14:paraId="3C6A974C" w14:textId="6CF0322B" w:rsidR="00FB092D" w:rsidRPr="00507CE2" w:rsidRDefault="002F0EBD" w:rsidP="0097539C">
      <w:pPr>
        <w:pStyle w:val="EditorsNote"/>
      </w:pPr>
      <w:r w:rsidRPr="00507CE2">
        <w:t>Editor's Note: The complexity of the storage and management of gNB information on the UE, while the UE is mobile, is FFS.</w:t>
      </w:r>
    </w:p>
    <w:p w14:paraId="5F94AA0D" w14:textId="507C7AB9" w:rsidR="00F40B84" w:rsidRPr="00690D42" w:rsidRDefault="00FB092D">
      <w:pPr>
        <w:pStyle w:val="Heading2"/>
      </w:pPr>
      <w:bookmarkStart w:id="345" w:name="_Toc139042040"/>
      <w:r w:rsidRPr="00507CE2">
        <w:t>6.25</w:t>
      </w:r>
      <w:r w:rsidRPr="00507CE2">
        <w:tab/>
      </w:r>
      <w:r w:rsidRPr="00507CE2">
        <w:tab/>
        <w:t xml:space="preserve">Solution #25: </w:t>
      </w:r>
      <w:r w:rsidRPr="00507CE2">
        <w:rPr>
          <w:rFonts w:hint="eastAsia"/>
        </w:rPr>
        <w:t>D</w:t>
      </w:r>
      <w:r w:rsidRPr="00507CE2">
        <w:t>e</w:t>
      </w:r>
      <w:r w:rsidRPr="00690D42">
        <w:t>tection of Man-in-the-Middle false base station</w:t>
      </w:r>
      <w:r w:rsidR="00F40B84" w:rsidRPr="00690D42">
        <w:t>s</w:t>
      </w:r>
      <w:bookmarkEnd w:id="345"/>
    </w:p>
    <w:p w14:paraId="3BD7DEA7" w14:textId="77777777" w:rsidR="00FB092D" w:rsidRPr="00690D42" w:rsidRDefault="00FB092D" w:rsidP="00FB092D">
      <w:pPr>
        <w:pStyle w:val="Heading3"/>
      </w:pPr>
      <w:bookmarkStart w:id="346" w:name="_Toc139042041"/>
      <w:r w:rsidRPr="00690D42">
        <w:t>6.25.1</w:t>
      </w:r>
      <w:r w:rsidRPr="00690D42">
        <w:tab/>
        <w:t>Introduction</w:t>
      </w:r>
      <w:bookmarkEnd w:id="346"/>
    </w:p>
    <w:p w14:paraId="6385865C" w14:textId="4CA08C25" w:rsidR="00FB092D" w:rsidRPr="00690D42" w:rsidRDefault="00FB092D" w:rsidP="00FB092D">
      <w:pPr>
        <w:rPr>
          <w:lang w:eastAsia="x-none"/>
        </w:rPr>
      </w:pPr>
      <w:r w:rsidRPr="00690D42">
        <w:rPr>
          <w:rFonts w:hint="eastAsia"/>
          <w:lang w:eastAsia="ja-JP"/>
        </w:rPr>
        <w:t>This solution addresses</w:t>
      </w:r>
      <w:r w:rsidRPr="00690D42">
        <w:rPr>
          <w:lang w:eastAsia="ja-JP"/>
        </w:rPr>
        <w:t xml:space="preserve"> the first requirement of key issue #3 </w:t>
      </w:r>
      <w:r w:rsidR="0097539C" w:rsidRPr="00690D42">
        <w:rPr>
          <w:lang w:eastAsia="ja-JP"/>
        </w:rPr>
        <w:t>"</w:t>
      </w:r>
      <w:r w:rsidRPr="00690D42">
        <w:t>Network detection of false base sta</w:t>
      </w:r>
      <w:r w:rsidRPr="00507CE2">
        <w:t>tions</w:t>
      </w:r>
      <w:r w:rsidR="0070645E" w:rsidRPr="00507CE2">
        <w:rPr>
          <w:lang w:eastAsia="ja-JP"/>
        </w:rPr>
        <w:t>"</w:t>
      </w:r>
      <w:r w:rsidRPr="00507CE2">
        <w:rPr>
          <w:lang w:eastAsia="x-none"/>
        </w:rPr>
        <w:t>.</w:t>
      </w:r>
      <w:r w:rsidRPr="00690D42">
        <w:rPr>
          <w:lang w:eastAsia="x-none"/>
        </w:rPr>
        <w:t xml:space="preserve"> </w:t>
      </w:r>
    </w:p>
    <w:p w14:paraId="1480522A" w14:textId="6D8D860E" w:rsidR="00FB092D" w:rsidRPr="00690D42" w:rsidRDefault="00FB092D" w:rsidP="00FB092D">
      <w:pPr>
        <w:rPr>
          <w:lang w:eastAsia="zh-CN"/>
        </w:rPr>
      </w:pPr>
      <w:r w:rsidRPr="00690D42">
        <w:t>A false base station (FBS) capable of performing man-in-the-middle (MitM) attacks consists of two parts, i.e. a fake gNB unit and a fake UE unit</w:t>
      </w:r>
      <w:r w:rsidRPr="00690D42">
        <w:rPr>
          <w:lang w:eastAsia="zh-CN"/>
        </w:rPr>
        <w:t xml:space="preserve">. The logic between the fake gNB and the fake UE allows an attacker to process incoming message and just forward them, but also drop, manipulate or inject specific messages. These operations require receiving, </w:t>
      </w:r>
      <w:r w:rsidR="00A8223B" w:rsidRPr="00690D42">
        <w:rPr>
          <w:lang w:eastAsia="zh-CN"/>
        </w:rPr>
        <w:t>processing</w:t>
      </w:r>
      <w:r w:rsidRPr="00690D42">
        <w:rPr>
          <w:lang w:eastAsia="zh-CN"/>
        </w:rPr>
        <w:t>, and retransmissing the messages and cannot be performed without introducing some processing delay.</w:t>
      </w:r>
    </w:p>
    <w:p w14:paraId="19DCC776" w14:textId="29323850" w:rsidR="00FB092D" w:rsidRPr="00690D42" w:rsidRDefault="00FB092D" w:rsidP="00FB092D">
      <w:pPr>
        <w:rPr>
          <w:lang w:eastAsia="ja-JP"/>
        </w:rPr>
      </w:pPr>
      <w:r w:rsidRPr="00690D42">
        <w:rPr>
          <w:lang w:eastAsia="ja-JP"/>
        </w:rPr>
        <w:t>This solution is based on the link allocated resource parameters between a UE and the gNB, i.e. UE</w:t>
      </w:r>
      <w:r w:rsidR="0097539C" w:rsidRPr="00690D42">
        <w:rPr>
          <w:lang w:eastAsia="ja-JP"/>
        </w:rPr>
        <w:t>'</w:t>
      </w:r>
      <w:r w:rsidRPr="00690D42">
        <w:rPr>
          <w:lang w:eastAsia="ja-JP"/>
        </w:rPr>
        <w:t xml:space="preserve">s </w:t>
      </w:r>
      <w:r w:rsidRPr="00690D42">
        <w:rPr>
          <w:i/>
          <w:lang w:eastAsia="ja-JP"/>
        </w:rPr>
        <w:t>SFN</w:t>
      </w:r>
      <w:r w:rsidRPr="00690D42">
        <w:rPr>
          <w:b/>
          <w:lang w:eastAsia="ja-JP"/>
        </w:rPr>
        <w:t xml:space="preserve"> </w:t>
      </w:r>
      <w:r w:rsidRPr="00690D42">
        <w:rPr>
          <w:lang w:eastAsia="ja-JP"/>
        </w:rPr>
        <w:t xml:space="preserve">(system frame number). The gNB can compare the SFN it has allocated to the UE </w:t>
      </w:r>
      <w:r w:rsidRPr="00507CE2">
        <w:rPr>
          <w:lang w:eastAsia="ja-JP"/>
        </w:rPr>
        <w:t xml:space="preserve">(it would be the SFN of the </w:t>
      </w:r>
      <w:r w:rsidR="0097539C" w:rsidRPr="00507CE2">
        <w:rPr>
          <w:lang w:eastAsia="ja-JP"/>
        </w:rPr>
        <w:t>"</w:t>
      </w:r>
      <w:r w:rsidRPr="00507CE2">
        <w:rPr>
          <w:lang w:eastAsia="ja-JP"/>
        </w:rPr>
        <w:t>fake UE</w:t>
      </w:r>
      <w:r w:rsidR="0070645E" w:rsidRPr="00507CE2">
        <w:rPr>
          <w:lang w:eastAsia="ja-JP"/>
        </w:rPr>
        <w:t>"</w:t>
      </w:r>
      <w:r w:rsidRPr="00507CE2">
        <w:rPr>
          <w:lang w:eastAsia="ja-JP"/>
        </w:rPr>
        <w:t xml:space="preserve"> if one sits in between) and the </w:t>
      </w:r>
      <w:r w:rsidR="0097539C" w:rsidRPr="00507CE2">
        <w:rPr>
          <w:lang w:eastAsia="ja-JP"/>
        </w:rPr>
        <w:t>"</w:t>
      </w:r>
      <w:r w:rsidRPr="00507CE2">
        <w:rPr>
          <w:lang w:eastAsia="ja-JP"/>
        </w:rPr>
        <w:t>real</w:t>
      </w:r>
      <w:r w:rsidR="0070645E" w:rsidRPr="00507CE2">
        <w:rPr>
          <w:lang w:eastAsia="ja-JP"/>
        </w:rPr>
        <w:t>"</w:t>
      </w:r>
      <w:r w:rsidRPr="00507CE2">
        <w:rPr>
          <w:lang w:eastAsia="ja-JP"/>
        </w:rPr>
        <w:t xml:space="preserve"> SFN that the UE has reported to determine t</w:t>
      </w:r>
      <w:r w:rsidRPr="00690D42">
        <w:rPr>
          <w:lang w:eastAsia="ja-JP"/>
        </w:rPr>
        <w:t xml:space="preserve">he existence of a FBS. </w:t>
      </w:r>
    </w:p>
    <w:p w14:paraId="45DCC82B" w14:textId="77777777" w:rsidR="00FB092D" w:rsidRPr="00690D42" w:rsidRDefault="00FB092D" w:rsidP="00FB092D">
      <w:pPr>
        <w:rPr>
          <w:lang w:eastAsia="ja-JP"/>
        </w:rPr>
      </w:pPr>
      <w:r w:rsidRPr="00690D42">
        <w:rPr>
          <w:lang w:eastAsia="ja-JP"/>
        </w:rPr>
        <w:t xml:space="preserve">This solution does not address the scenario where a malicious node RF repeater relays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Pr="00690D42" w:rsidRDefault="00FB092D" w:rsidP="00FB092D">
      <w:pPr>
        <w:pStyle w:val="Heading3"/>
      </w:pPr>
      <w:bookmarkStart w:id="347" w:name="_Toc139042042"/>
      <w:r w:rsidRPr="00690D42">
        <w:t>6.25.2</w:t>
      </w:r>
      <w:r w:rsidRPr="00690D42">
        <w:tab/>
        <w:t>Solution Details</w:t>
      </w:r>
      <w:bookmarkEnd w:id="347"/>
    </w:p>
    <w:p w14:paraId="72938DDE" w14:textId="1791906B" w:rsidR="00753260" w:rsidRPr="00690D42" w:rsidRDefault="00753260" w:rsidP="00D564DB">
      <w:pPr>
        <w:pStyle w:val="TH"/>
      </w:pPr>
      <w:r w:rsidRPr="00690D42">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1E594258" w:rsidR="00FB092D" w:rsidRPr="00690D42" w:rsidRDefault="00FB092D" w:rsidP="0097539C">
      <w:pPr>
        <w:pStyle w:val="TF"/>
      </w:pPr>
      <w:r w:rsidRPr="00690D42">
        <w:t>Figure 6.25.2-1</w:t>
      </w:r>
      <w:r w:rsidR="0097539C" w:rsidRPr="00690D42">
        <w:t>:</w:t>
      </w:r>
      <w:r w:rsidRPr="00690D42">
        <w:t xml:space="preserve"> Flow diagram showing detection of man-in-the-middle attack</w:t>
      </w:r>
    </w:p>
    <w:p w14:paraId="02C69FFC" w14:textId="77777777" w:rsidR="00FB092D" w:rsidRPr="00690D42" w:rsidRDefault="00FB092D" w:rsidP="00FB092D">
      <w:r w:rsidRPr="00690D42">
        <w:t xml:space="preserve">The steps can be summarized as follows. </w:t>
      </w:r>
    </w:p>
    <w:p w14:paraId="18F42D23" w14:textId="041EA627" w:rsidR="00FB092D" w:rsidRPr="00690D42" w:rsidRDefault="0097539C" w:rsidP="0097539C">
      <w:pPr>
        <w:pStyle w:val="B10"/>
      </w:pPr>
      <w:r w:rsidRPr="00690D42">
        <w:t>1.</w:t>
      </w:r>
      <w:r w:rsidRPr="00690D42">
        <w:tab/>
      </w:r>
      <w:r w:rsidR="00FB092D" w:rsidRPr="00690D42">
        <w:t xml:space="preserve">Assuming a </w:t>
      </w:r>
      <w:r w:rsidR="00FB092D" w:rsidRPr="00690D42">
        <w:rPr>
          <w:rFonts w:hint="eastAsia"/>
        </w:rPr>
        <w:t xml:space="preserve">UE </w:t>
      </w:r>
      <w:r w:rsidR="00FB092D" w:rsidRPr="00690D42">
        <w:t xml:space="preserve">has </w:t>
      </w:r>
      <w:r w:rsidR="00FB092D" w:rsidRPr="00690D42">
        <w:rPr>
          <w:rFonts w:hint="eastAsia"/>
        </w:rPr>
        <w:t xml:space="preserve">established a connection with </w:t>
      </w:r>
      <w:r w:rsidR="00FB092D" w:rsidRPr="00690D42">
        <w:t>a</w:t>
      </w:r>
      <w:r w:rsidR="00FB092D" w:rsidRPr="00690D42">
        <w:rPr>
          <w:rFonts w:hint="eastAsia"/>
        </w:rPr>
        <w:t xml:space="preserve"> real gNB through </w:t>
      </w:r>
      <w:r w:rsidR="00FB092D" w:rsidRPr="00690D42">
        <w:t>a</w:t>
      </w:r>
      <w:r w:rsidR="00FB092D" w:rsidRPr="00690D42">
        <w:rPr>
          <w:rFonts w:hint="eastAsia"/>
        </w:rPr>
        <w:t xml:space="preserve"> MitM gNB.</w:t>
      </w:r>
      <w:r w:rsidR="00FB092D" w:rsidRPr="00690D42">
        <w:t xml:space="preserve"> The RRC </w:t>
      </w:r>
      <w:r w:rsidR="00FB092D" w:rsidRPr="00690D42">
        <w:rPr>
          <w:rFonts w:hint="eastAsia"/>
        </w:rPr>
        <w:t xml:space="preserve">security is established, i.e. all RRC messages are protected from the FBS. </w:t>
      </w:r>
    </w:p>
    <w:p w14:paraId="6A746018" w14:textId="5413045E" w:rsidR="00FB092D" w:rsidRPr="00507CE2" w:rsidRDefault="0097539C" w:rsidP="0097539C">
      <w:pPr>
        <w:pStyle w:val="B10"/>
      </w:pPr>
      <w:r w:rsidRPr="00690D42">
        <w:t>2.</w:t>
      </w:r>
      <w:r w:rsidRPr="00690D42">
        <w:tab/>
      </w:r>
      <w:r w:rsidR="00FB092D" w:rsidRPr="00690D42">
        <w:t>In order for a UE to send a RRC message (to trigger the FBS detection), the UE requests resource from the FBS according to the current RAN procedure. Assuming the set of SFN parameters allocated by the FBS is indicated by SFN1 (in this solution SFN refe</w:t>
      </w:r>
      <w:r w:rsidR="00FB092D" w:rsidRPr="00507CE2">
        <w:t xml:space="preserve">rs to system frame number, subframe number, timeslot, start symbol as well as parameters in the resource allocation message, in particular, the </w:t>
      </w:r>
      <w:r w:rsidRPr="00507CE2">
        <w:t>"</w:t>
      </w:r>
      <w:r w:rsidR="00FB092D" w:rsidRPr="00507CE2">
        <w:t>k2</w:t>
      </w:r>
      <w:r w:rsidR="0070645E" w:rsidRPr="00507CE2">
        <w:t>"</w:t>
      </w:r>
      <w:r w:rsidR="00FB092D" w:rsidRPr="00507CE2">
        <w:t xml:space="preserve"> value). </w:t>
      </w:r>
    </w:p>
    <w:p w14:paraId="0D977B66" w14:textId="695CB71A" w:rsidR="00FB092D" w:rsidRPr="00507CE2" w:rsidRDefault="0097539C" w:rsidP="0097539C">
      <w:pPr>
        <w:pStyle w:val="B10"/>
      </w:pPr>
      <w:r w:rsidRPr="00507CE2">
        <w:t>3.</w:t>
      </w:r>
      <w:r w:rsidRPr="00507CE2">
        <w:tab/>
      </w:r>
      <w:r w:rsidR="00FB092D" w:rsidRPr="00507CE2">
        <w:t xml:space="preserve">The UE sends a RRC message to trigger FBS detection. </w:t>
      </w:r>
      <w:r w:rsidR="00506C4A" w:rsidRPr="00507CE2">
        <w:t xml:space="preserve">To avoid defining a new RRC message, the existing RRC message </w:t>
      </w:r>
      <w:r w:rsidRPr="00507CE2">
        <w:t>"</w:t>
      </w:r>
      <w:r w:rsidR="00506C4A" w:rsidRPr="00507CE2">
        <w:t>UEAssistanceInformation</w:t>
      </w:r>
      <w:r w:rsidR="0070645E" w:rsidRPr="00507CE2">
        <w:t xml:space="preserve">" </w:t>
      </w:r>
      <w:r w:rsidR="00506C4A" w:rsidRPr="00507CE2">
        <w:t xml:space="preserve">can be used with a new optional element </w:t>
      </w:r>
      <w:r w:rsidRPr="00507CE2">
        <w:t>"</w:t>
      </w:r>
      <w:r w:rsidR="00506C4A" w:rsidRPr="00507CE2">
        <w:t>SFN Check</w:t>
      </w:r>
      <w:r w:rsidR="0070645E" w:rsidRPr="00507CE2">
        <w:t>"</w:t>
      </w:r>
      <w:r w:rsidR="00506C4A" w:rsidRPr="00507CE2">
        <w:t xml:space="preserve"> to trigger FBS detection. </w:t>
      </w:r>
    </w:p>
    <w:p w14:paraId="0765A324" w14:textId="181F758D" w:rsidR="00FB092D" w:rsidRPr="00507CE2" w:rsidRDefault="0097539C" w:rsidP="0097539C">
      <w:pPr>
        <w:pStyle w:val="B10"/>
      </w:pPr>
      <w:r w:rsidRPr="00507CE2">
        <w:t>4.</w:t>
      </w:r>
      <w:r w:rsidRPr="00507CE2">
        <w:tab/>
      </w:r>
      <w:r w:rsidR="00FB092D" w:rsidRPr="00507CE2">
        <w:t xml:space="preserve">As usual, the FBS intends to forward the RRC message to gNB. First, the FBS (or the fake UE) needs to request resource from the gNB. Assuming the gNB will allocate a set of SFN parameters, i.e. SFN2 to the Fake UE. </w:t>
      </w:r>
    </w:p>
    <w:p w14:paraId="61306090" w14:textId="561253A3" w:rsidR="00FB092D" w:rsidRPr="00507CE2" w:rsidRDefault="0097539C" w:rsidP="0097539C">
      <w:pPr>
        <w:pStyle w:val="B10"/>
      </w:pPr>
      <w:r w:rsidRPr="00507CE2">
        <w:t>5.</w:t>
      </w:r>
      <w:r w:rsidRPr="00507CE2">
        <w:tab/>
      </w:r>
      <w:r w:rsidR="00FB092D" w:rsidRPr="00507CE2">
        <w:t xml:space="preserve">The FBS (Fake UE) forwards the RRC message to the gNB according to the scheduled SFN2. </w:t>
      </w:r>
    </w:p>
    <w:p w14:paraId="17F54EE7" w14:textId="1BEC95F5" w:rsidR="00FB092D" w:rsidRPr="00690D42" w:rsidRDefault="0097539C" w:rsidP="0097539C">
      <w:pPr>
        <w:pStyle w:val="B10"/>
      </w:pPr>
      <w:r w:rsidRPr="00507CE2">
        <w:t>6.</w:t>
      </w:r>
      <w:r w:rsidRPr="00507CE2">
        <w:tab/>
      </w:r>
      <w:r w:rsidR="00506C4A" w:rsidRPr="00507CE2">
        <w:t xml:space="preserve">Once received the </w:t>
      </w:r>
      <w:r w:rsidRPr="00507CE2">
        <w:t>"</w:t>
      </w:r>
      <w:r w:rsidR="00506C4A" w:rsidRPr="00507CE2">
        <w:t>SFN Check</w:t>
      </w:r>
      <w:r w:rsidR="0070645E" w:rsidRPr="00507CE2">
        <w:t>"</w:t>
      </w:r>
      <w:r w:rsidR="00506C4A" w:rsidRPr="00507CE2">
        <w:t xml:space="preserve"> indicat</w:t>
      </w:r>
      <w:r w:rsidR="00506C4A" w:rsidRPr="00690D42">
        <w:t xml:space="preserve">or, the </w:t>
      </w:r>
      <w:r w:rsidR="00FB092D" w:rsidRPr="00690D42">
        <w:t xml:space="preserve">gNB stores SFN2 it allocated. </w:t>
      </w:r>
    </w:p>
    <w:p w14:paraId="38E0BE8C" w14:textId="58267A35" w:rsidR="00FB092D" w:rsidRPr="00507CE2" w:rsidRDefault="0097539C" w:rsidP="0097539C">
      <w:pPr>
        <w:pStyle w:val="B10"/>
      </w:pPr>
      <w:r w:rsidRPr="00690D42">
        <w:t>7.</w:t>
      </w:r>
      <w:r w:rsidRPr="00690D42">
        <w:tab/>
      </w:r>
      <w:r w:rsidR="00FB092D" w:rsidRPr="00690D42">
        <w:t xml:space="preserve">The UE sends the SFN1 </w:t>
      </w:r>
      <w:r w:rsidR="00FB092D" w:rsidRPr="00507CE2">
        <w:t>value (allocated at step 2) in a RRC message (security protected from FBS)</w:t>
      </w:r>
      <w:r w:rsidR="00506C4A" w:rsidRPr="00507CE2">
        <w:t xml:space="preserve">. To avoid defining a new RRC message, the existing RRC message </w:t>
      </w:r>
      <w:r w:rsidRPr="00507CE2">
        <w:t>"</w:t>
      </w:r>
      <w:r w:rsidR="00506C4A" w:rsidRPr="00507CE2">
        <w:rPr>
          <w:rFonts w:hint="eastAsia"/>
        </w:rPr>
        <w:t>UEAssista</w:t>
      </w:r>
      <w:r w:rsidR="00506C4A" w:rsidRPr="00507CE2">
        <w:t>nce</w:t>
      </w:r>
      <w:r w:rsidR="00506C4A" w:rsidRPr="00507CE2">
        <w:rPr>
          <w:rFonts w:hint="eastAsia"/>
        </w:rPr>
        <w:t>Inform</w:t>
      </w:r>
      <w:r w:rsidR="00A8223B">
        <w:t>a</w:t>
      </w:r>
      <w:r w:rsidR="00506C4A" w:rsidRPr="00507CE2">
        <w:rPr>
          <w:rFonts w:hint="eastAsia"/>
        </w:rPr>
        <w:t>tion</w:t>
      </w:r>
      <w:r w:rsidR="0070645E" w:rsidRPr="00507CE2">
        <w:t>"</w:t>
      </w:r>
      <w:r w:rsidR="00506C4A" w:rsidRPr="00507CE2">
        <w:t xml:space="preserve"> can be used</w:t>
      </w:r>
      <w:r w:rsidR="00506C4A" w:rsidRPr="00507CE2">
        <w:rPr>
          <w:rFonts w:hint="eastAsia"/>
        </w:rPr>
        <w:t xml:space="preserve"> with </w:t>
      </w:r>
      <w:r w:rsidR="00506C4A" w:rsidRPr="00507CE2">
        <w:t xml:space="preserve">a </w:t>
      </w:r>
      <w:r w:rsidR="00506C4A" w:rsidRPr="00507CE2">
        <w:rPr>
          <w:rFonts w:hint="eastAsia"/>
        </w:rPr>
        <w:t xml:space="preserve">new </w:t>
      </w:r>
      <w:r w:rsidR="00506C4A" w:rsidRPr="00507CE2">
        <w:t xml:space="preserve">optional </w:t>
      </w:r>
      <w:r w:rsidR="00506C4A" w:rsidRPr="00507CE2">
        <w:rPr>
          <w:rFonts w:hint="eastAsia"/>
        </w:rPr>
        <w:t xml:space="preserve">element </w:t>
      </w:r>
      <w:r w:rsidRPr="00507CE2">
        <w:t>"</w:t>
      </w:r>
      <w:r w:rsidR="00506C4A" w:rsidRPr="00507CE2">
        <w:rPr>
          <w:rFonts w:hint="eastAsia"/>
        </w:rPr>
        <w:t>SFN result</w:t>
      </w:r>
      <w:r w:rsidR="0070645E" w:rsidRPr="00507CE2">
        <w:t>"</w:t>
      </w:r>
      <w:r w:rsidR="00506C4A" w:rsidRPr="00507CE2">
        <w:t xml:space="preserve"> (its value set to SFN1)</w:t>
      </w:r>
      <w:r w:rsidR="00506C4A" w:rsidRPr="00507CE2">
        <w:rPr>
          <w:rFonts w:hint="eastAsia"/>
        </w:rPr>
        <w:t>.</w:t>
      </w:r>
    </w:p>
    <w:p w14:paraId="20FAD767" w14:textId="530921E8" w:rsidR="00FB092D" w:rsidRPr="00507CE2" w:rsidRDefault="0097539C" w:rsidP="0097539C">
      <w:pPr>
        <w:pStyle w:val="B10"/>
      </w:pPr>
      <w:r w:rsidRPr="00507CE2">
        <w:t>8.</w:t>
      </w:r>
      <w:r w:rsidRPr="00507CE2">
        <w:tab/>
      </w:r>
      <w:r w:rsidR="00FB092D" w:rsidRPr="00507CE2">
        <w:t xml:space="preserve">The FBS (Fake UE) unknowingly forwards to the gNB. </w:t>
      </w:r>
    </w:p>
    <w:p w14:paraId="52265C64" w14:textId="32CF3AA2" w:rsidR="00FB092D" w:rsidRPr="00507CE2" w:rsidRDefault="0097539C" w:rsidP="0097539C">
      <w:pPr>
        <w:pStyle w:val="B10"/>
      </w:pPr>
      <w:r w:rsidRPr="00507CE2">
        <w:t>9.</w:t>
      </w:r>
      <w:r w:rsidRPr="00507CE2">
        <w:tab/>
      </w:r>
      <w:r w:rsidR="00FB092D" w:rsidRPr="00507CE2">
        <w:t xml:space="preserve">The gNB compares the SFN1 value </w:t>
      </w:r>
      <w:r w:rsidR="00506C4A" w:rsidRPr="00507CE2">
        <w:t xml:space="preserve">received </w:t>
      </w:r>
      <w:r w:rsidR="00FB092D" w:rsidRPr="00507CE2">
        <w:t xml:space="preserve">with the SFN2 value stored and determine whether there is a FBS </w:t>
      </w:r>
    </w:p>
    <w:p w14:paraId="24B3373B" w14:textId="24E94F91" w:rsidR="00FB092D" w:rsidRPr="00507CE2" w:rsidRDefault="00FB092D" w:rsidP="00FB092D">
      <w:pPr>
        <w:keepLines/>
      </w:pPr>
      <w:r w:rsidRPr="00507CE2">
        <w:t xml:space="preserve">This solution can be adapted to support </w:t>
      </w:r>
      <w:r w:rsidR="0097539C" w:rsidRPr="00507CE2">
        <w:t>"</w:t>
      </w:r>
      <w:r w:rsidRPr="00507CE2">
        <w:t>on demand</w:t>
      </w:r>
      <w:r w:rsidR="0070645E" w:rsidRPr="00507CE2">
        <w:t>"</w:t>
      </w:r>
      <w:r w:rsidRPr="00507CE2">
        <w:t xml:space="preserve">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w:t>
      </w:r>
      <w:r w:rsidR="00A8223B" w:rsidRPr="00507CE2">
        <w:t>message</w:t>
      </w:r>
      <w:r w:rsidRPr="00507CE2">
        <w:t xml:space="preserve">. </w:t>
      </w:r>
    </w:p>
    <w:p w14:paraId="0A5A902E" w14:textId="7DCE530F" w:rsidR="00FB092D" w:rsidRPr="00690D42" w:rsidRDefault="00FB092D" w:rsidP="0097539C">
      <w:pPr>
        <w:pStyle w:val="NO"/>
      </w:pPr>
      <w:r w:rsidRPr="00507CE2">
        <w:t>NOTE</w:t>
      </w:r>
      <w:r w:rsidR="0097539C" w:rsidRPr="00507CE2">
        <w:t xml:space="preserve"> </w:t>
      </w:r>
      <w:r w:rsidRPr="00507CE2">
        <w:t xml:space="preserve">1: </w:t>
      </w:r>
      <w:r w:rsidR="0097539C" w:rsidRPr="00507CE2">
        <w:tab/>
      </w:r>
      <w:r w:rsidRPr="00507CE2">
        <w:t>SFNs are not protected by crypto. So, th</w:t>
      </w:r>
      <w:r w:rsidRPr="00690D42">
        <w:t>is solution should study whether a resourceful attacker can acquire all SF</w:t>
      </w:r>
      <w:r w:rsidRPr="00690D42">
        <w:rPr>
          <w:rFonts w:hint="eastAsia"/>
          <w:lang w:eastAsia="zh-CN"/>
        </w:rPr>
        <w:t>N</w:t>
      </w:r>
      <w:r w:rsidRPr="00690D42">
        <w:t>s from legitimate gNB and use the one that fits the case.</w:t>
      </w:r>
    </w:p>
    <w:p w14:paraId="4F59DB99" w14:textId="6587189E" w:rsidR="00FB092D" w:rsidRPr="00690D42" w:rsidRDefault="00FB092D" w:rsidP="0097539C">
      <w:pPr>
        <w:pStyle w:val="NO"/>
      </w:pPr>
      <w:r w:rsidRPr="00690D42">
        <w:t>NOTE</w:t>
      </w:r>
      <w:r w:rsidR="0097539C" w:rsidRPr="00690D42">
        <w:t xml:space="preserve"> </w:t>
      </w:r>
      <w:r w:rsidRPr="00690D42">
        <w:t xml:space="preserve">2: </w:t>
      </w:r>
      <w:r w:rsidR="0097539C" w:rsidRPr="00690D42">
        <w:tab/>
      </w:r>
      <w:r w:rsidRPr="00690D42">
        <w:t>This solution may not work against a resourceful attacker that can surreptitiously drop messages.</w:t>
      </w:r>
    </w:p>
    <w:p w14:paraId="454A60D6" w14:textId="77777777" w:rsidR="00FB092D" w:rsidRPr="00690D42" w:rsidRDefault="00FB092D" w:rsidP="00FB092D">
      <w:pPr>
        <w:pStyle w:val="Heading3"/>
      </w:pPr>
      <w:bookmarkStart w:id="348" w:name="_Toc139042043"/>
      <w:r w:rsidRPr="00690D42">
        <w:t>6.25.3</w:t>
      </w:r>
      <w:r w:rsidRPr="00690D42">
        <w:tab/>
        <w:t>Evaluation</w:t>
      </w:r>
      <w:bookmarkEnd w:id="348"/>
    </w:p>
    <w:p w14:paraId="02BD11A4" w14:textId="7A5F0861" w:rsidR="00FB092D" w:rsidRPr="00690D42" w:rsidRDefault="00FB092D" w:rsidP="00FB092D">
      <w:pPr>
        <w:pStyle w:val="NO"/>
      </w:pPr>
      <w:r w:rsidRPr="00690D42">
        <w:t>TBA.</w:t>
      </w:r>
    </w:p>
    <w:p w14:paraId="3D4D4A82" w14:textId="77777777" w:rsidR="00767F2B" w:rsidRPr="00690D42" w:rsidRDefault="00767F2B" w:rsidP="00767F2B">
      <w:pPr>
        <w:pStyle w:val="Heading2"/>
      </w:pPr>
      <w:bookmarkStart w:id="349" w:name="_Toc139042044"/>
      <w:r w:rsidRPr="00690D42">
        <w:t xml:space="preserve">6.26 </w:t>
      </w:r>
      <w:r w:rsidRPr="00690D42">
        <w:tab/>
        <w:t>Solution #26: KI#2 with PKC-based and without tight time synchronization</w:t>
      </w:r>
      <w:bookmarkEnd w:id="349"/>
    </w:p>
    <w:p w14:paraId="59303112" w14:textId="77777777" w:rsidR="00767F2B" w:rsidRPr="00690D42" w:rsidRDefault="00767F2B" w:rsidP="00767F2B">
      <w:pPr>
        <w:pStyle w:val="Heading3"/>
        <w:rPr>
          <w:szCs w:val="28"/>
        </w:rPr>
      </w:pPr>
      <w:bookmarkStart w:id="350" w:name="_Toc139042045"/>
      <w:r w:rsidRPr="00690D42">
        <w:rPr>
          <w:szCs w:val="28"/>
        </w:rPr>
        <w:t>6.26.1</w:t>
      </w:r>
      <w:r w:rsidRPr="00690D42">
        <w:rPr>
          <w:szCs w:val="28"/>
        </w:rPr>
        <w:tab/>
        <w:t>Introduction</w:t>
      </w:r>
      <w:bookmarkEnd w:id="350"/>
    </w:p>
    <w:p w14:paraId="28D76332" w14:textId="77777777" w:rsidR="00767F2B" w:rsidRPr="00690D42" w:rsidRDefault="00767F2B" w:rsidP="00767F2B">
      <w:pPr>
        <w:keepLines/>
      </w:pPr>
      <w:r w:rsidRPr="00690D42">
        <w:t xml:space="preserve">This solution addresses key Issue#2 "Security Protection of system information"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690D42" w:rsidRDefault="00767F2B" w:rsidP="00D564DB">
      <w:pPr>
        <w:pStyle w:val="Heading3"/>
      </w:pPr>
      <w:bookmarkStart w:id="351" w:name="_Toc139042046"/>
      <w:r w:rsidRPr="00690D42">
        <w:t>6.26.2</w:t>
      </w:r>
      <w:r w:rsidRPr="00690D42">
        <w:tab/>
        <w:t>Solution details</w:t>
      </w:r>
      <w:bookmarkEnd w:id="351"/>
    </w:p>
    <w:p w14:paraId="664D86B5" w14:textId="77777777" w:rsidR="00767F2B" w:rsidRPr="00690D42" w:rsidRDefault="00767F2B" w:rsidP="00D564DB">
      <w:pPr>
        <w:pStyle w:val="Heading4"/>
      </w:pPr>
      <w:bookmarkStart w:id="352" w:name="_Toc139042047"/>
      <w:r w:rsidRPr="00690D42">
        <w:t>6.26.2.1</w:t>
      </w:r>
      <w:r w:rsidRPr="00690D42">
        <w:tab/>
        <w:t>Requirements</w:t>
      </w:r>
      <w:bookmarkEnd w:id="352"/>
    </w:p>
    <w:p w14:paraId="4735CD0F" w14:textId="77777777" w:rsidR="00767F2B" w:rsidRPr="00690D42" w:rsidRDefault="00767F2B" w:rsidP="00767F2B">
      <w:r w:rsidRPr="00690D42">
        <w:t xml:space="preserve">The solution assumes the same PKC settings as </w:t>
      </w:r>
      <w:r w:rsidRPr="00507CE2">
        <w:t>in, e.g., Solut</w:t>
      </w:r>
      <w:r w:rsidRPr="00690D42">
        <w:t>ion #7, including:</w:t>
      </w:r>
    </w:p>
    <w:p w14:paraId="7608833A" w14:textId="14F1995F" w:rsidR="00767F2B" w:rsidRPr="00690D42" w:rsidRDefault="0097539C" w:rsidP="0097539C">
      <w:pPr>
        <w:pStyle w:val="B10"/>
      </w:pPr>
      <w:r w:rsidRPr="00690D42">
        <w:t>1.</w:t>
      </w:r>
      <w:r w:rsidRPr="00690D42">
        <w:tab/>
      </w:r>
      <w:r w:rsidR="00767F2B" w:rsidRPr="00690D42">
        <w:t xml:space="preserve">each base station gNB broadcasts signed system information (SI), </w:t>
      </w:r>
    </w:p>
    <w:p w14:paraId="3F9F2C8D" w14:textId="6C922F9E" w:rsidR="00767F2B" w:rsidRPr="00690D42" w:rsidRDefault="0097539C" w:rsidP="0097539C">
      <w:pPr>
        <w:pStyle w:val="B10"/>
      </w:pPr>
      <w:r w:rsidRPr="00690D42">
        <w:t>2.</w:t>
      </w:r>
      <w:r w:rsidRPr="00690D42">
        <w:tab/>
      </w:r>
      <w:r w:rsidR="00767F2B" w:rsidRPr="00690D42">
        <w:t>K-SIG</w:t>
      </w:r>
      <w:r w:rsidR="00767F2B" w:rsidRPr="00690D42">
        <w:rPr>
          <w:vertAlign w:val="subscript"/>
        </w:rPr>
        <w:t>Private</w:t>
      </w:r>
      <w:r w:rsidR="00767F2B" w:rsidRPr="00690D42">
        <w:t>, the private key used to sign the SI, is specific to the Tracking area. Each gNB in the tracking area has it.</w:t>
      </w:r>
    </w:p>
    <w:p w14:paraId="587CE707" w14:textId="16A6D6E2" w:rsidR="00767F2B" w:rsidRPr="00690D42" w:rsidRDefault="0097539C" w:rsidP="0097539C">
      <w:pPr>
        <w:pStyle w:val="B10"/>
      </w:pPr>
      <w:r w:rsidRPr="00690D42">
        <w:t>3.</w:t>
      </w:r>
      <w:r w:rsidRPr="00690D42">
        <w:tab/>
      </w:r>
      <w:r w:rsidR="00767F2B" w:rsidRPr="00690D42">
        <w:t>each UE has the required trust anchors to verify the received signed SI, including PK, the public-key required to verify a signature created with K-SIG</w:t>
      </w:r>
      <w:r w:rsidR="00767F2B" w:rsidRPr="00690D42">
        <w:rPr>
          <w:vertAlign w:val="subscript"/>
        </w:rPr>
        <w:t>Private.</w:t>
      </w:r>
    </w:p>
    <w:p w14:paraId="4AB7CE29" w14:textId="77777777" w:rsidR="00767F2B" w:rsidRPr="00690D42" w:rsidRDefault="00767F2B" w:rsidP="00767F2B">
      <w:r w:rsidRPr="00690D42">
        <w:t>This solution also requires replacing the CRC at MAC layer with the Cryptographic CRC (C-CRC) as described in Solution #23:</w:t>
      </w:r>
    </w:p>
    <w:p w14:paraId="086CD3D7" w14:textId="259E2F77" w:rsidR="00767F2B" w:rsidRPr="00690D42" w:rsidRDefault="00767F2B" w:rsidP="0097539C">
      <w:pPr>
        <w:pStyle w:val="B10"/>
      </w:pPr>
      <w:r w:rsidRPr="00690D42">
        <w:t>C-CRC = MessageAuthenticationCodeComputation(K, CRC|blockID)</w:t>
      </w:r>
      <w:r w:rsidRPr="00690D42">
        <w:tab/>
      </w:r>
      <w:r w:rsidR="0070645E">
        <w:t xml:space="preserve"> </w:t>
      </w:r>
    </w:p>
    <w:p w14:paraId="054D69CD" w14:textId="5810A12E" w:rsidR="00767F2B" w:rsidRPr="00690D42" w:rsidRDefault="00767F2B" w:rsidP="00767F2B">
      <w:r w:rsidRPr="00690D42">
        <w:t>where MessageAuthenticationCodeComputation() is a function that returns a 24 bit message authentication code, | indicates concatenation and blockID refers to a unique identifier identifying the Physical resource blocks (R</w:t>
      </w:r>
      <w:r w:rsidRPr="00935B0C">
        <w:t>Bs), i.e., the</w:t>
      </w:r>
      <w:r w:rsidRPr="00690D42">
        <w:t xml:space="preserve"> time and frequency physical resources, used to transmit the data at MAC layer.</w:t>
      </w:r>
    </w:p>
    <w:p w14:paraId="05E080D8" w14:textId="77777777" w:rsidR="00767F2B" w:rsidRPr="00690D42" w:rsidRDefault="00767F2B" w:rsidP="00D564DB">
      <w:pPr>
        <w:pStyle w:val="Heading4"/>
      </w:pPr>
      <w:bookmarkStart w:id="353" w:name="_Toc139042048"/>
      <w:r w:rsidRPr="00690D42">
        <w:t>6.26.2.2</w:t>
      </w:r>
      <w:r w:rsidRPr="00690D42">
        <w:tab/>
        <w:t>Protocol Operation</w:t>
      </w:r>
      <w:bookmarkEnd w:id="353"/>
    </w:p>
    <w:p w14:paraId="10BB87C2" w14:textId="77777777" w:rsidR="00767F2B" w:rsidRPr="00690D42" w:rsidRDefault="00767F2B" w:rsidP="00767F2B">
      <w:r w:rsidRPr="00690D42">
        <w:t>The protocol operation of this solution is depicted in Figure 6.26.2.2-1:</w:t>
      </w:r>
    </w:p>
    <w:p w14:paraId="0553D42E" w14:textId="77777777" w:rsidR="00767F2B" w:rsidRPr="00690D42" w:rsidRDefault="00767F2B" w:rsidP="00D564DB">
      <w:pPr>
        <w:pStyle w:val="TH"/>
      </w:pPr>
      <w:r w:rsidRPr="00690D42">
        <w:t xml:space="preserve"> </w:t>
      </w:r>
      <w:r w:rsidRPr="00690D42">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1E8A4FF0" w:rsidR="00767F2B" w:rsidRPr="00690D42" w:rsidRDefault="00767F2B" w:rsidP="0097539C">
      <w:pPr>
        <w:pStyle w:val="TF"/>
      </w:pPr>
      <w:r w:rsidRPr="00690D42">
        <w:t>Figure 6.26.2.2-1</w:t>
      </w:r>
      <w:r w:rsidR="0097539C" w:rsidRPr="00690D42">
        <w:t>:</w:t>
      </w:r>
      <w:r w:rsidRPr="00690D42">
        <w:t xml:space="preserve"> Protocol flow</w:t>
      </w:r>
    </w:p>
    <w:p w14:paraId="15C789C1" w14:textId="77777777" w:rsidR="00767F2B" w:rsidRPr="00690D42" w:rsidRDefault="00767F2B" w:rsidP="00767F2B">
      <w:r w:rsidRPr="00690D42">
        <w:t>The protocol flow is as follows:</w:t>
      </w:r>
    </w:p>
    <w:p w14:paraId="22FC6916" w14:textId="77777777" w:rsidR="00767F2B" w:rsidRPr="00690D42" w:rsidRDefault="00767F2B" w:rsidP="003E597A">
      <w:pPr>
        <w:numPr>
          <w:ilvl w:val="0"/>
          <w:numId w:val="2"/>
        </w:numPr>
        <w:overflowPunct/>
        <w:autoSpaceDE/>
        <w:autoSpaceDN/>
        <w:adjustRightInd/>
        <w:textAlignment w:val="auto"/>
      </w:pPr>
      <w:bookmarkStart w:id="354" w:name="_MCCTEMPBM_CRPT18550185___1"/>
      <w:r w:rsidRPr="00690D42">
        <w:t>gNB broadcasts system information signed with K-SIG</w:t>
      </w:r>
      <w:r w:rsidRPr="00690D42">
        <w:rPr>
          <w:vertAlign w:val="subscript"/>
        </w:rPr>
        <w:t>Private</w:t>
      </w:r>
      <w:r w:rsidRPr="00690D42">
        <w:t xml:space="preserve">. </w:t>
      </w:r>
    </w:p>
    <w:p w14:paraId="48583EC4" w14:textId="408FAE24" w:rsidR="00767F2B" w:rsidRPr="00690D42" w:rsidRDefault="00767F2B" w:rsidP="003E597A">
      <w:pPr>
        <w:numPr>
          <w:ilvl w:val="0"/>
          <w:numId w:val="2"/>
        </w:numPr>
        <w:overflowPunct/>
        <w:autoSpaceDE/>
        <w:autoSpaceDN/>
        <w:adjustRightInd/>
        <w:textAlignment w:val="auto"/>
      </w:pPr>
      <w:r w:rsidRPr="00690D42">
        <w:t xml:space="preserve">UE verifies the validity of the digital signature with PK, verifying the SI. Note that this includes verifying whether the certificate has not expired. The UE will select a gNB based on the received and verified SI. See Remark 1 in </w:t>
      </w:r>
      <w:r w:rsidR="0097539C" w:rsidRPr="00690D42">
        <w:t>Clause</w:t>
      </w:r>
      <w:r w:rsidRPr="00690D42">
        <w:t xml:space="preserve"> 6.26.2.3.</w:t>
      </w:r>
    </w:p>
    <w:bookmarkEnd w:id="354"/>
    <w:p w14:paraId="7C6CD3DE" w14:textId="0F55F2EC" w:rsidR="00767F2B" w:rsidRPr="00690D42" w:rsidRDefault="00767F2B" w:rsidP="00767F2B">
      <w:r w:rsidRPr="00690D42">
        <w:t xml:space="preserve">If the UE selects a given gNB to connect to the network, then the UE goes on with the standard communication flow as follows. See Remark 2 in </w:t>
      </w:r>
      <w:r w:rsidR="0097539C" w:rsidRPr="00690D42">
        <w:t>Clause</w:t>
      </w:r>
      <w:r w:rsidRPr="00690D42">
        <w:t xml:space="preserve"> 6.26.2.3. </w:t>
      </w:r>
    </w:p>
    <w:p w14:paraId="7608F6B6" w14:textId="77777777" w:rsidR="00767F2B" w:rsidRPr="00690D42" w:rsidRDefault="00767F2B" w:rsidP="003E597A">
      <w:pPr>
        <w:numPr>
          <w:ilvl w:val="0"/>
          <w:numId w:val="2"/>
        </w:numPr>
        <w:overflowPunct/>
        <w:autoSpaceDE/>
        <w:autoSpaceDN/>
        <w:adjustRightInd/>
        <w:textAlignment w:val="auto"/>
      </w:pPr>
      <w:bookmarkStart w:id="355" w:name="_MCCTEMPBM_CRPT18550186___1"/>
      <w:r w:rsidRPr="00690D42">
        <w:t xml:space="preserve">The UE generates symmetric-key K in a secure way. </w:t>
      </w:r>
    </w:p>
    <w:p w14:paraId="50EDA91D" w14:textId="6F54F969" w:rsidR="00767F2B" w:rsidRPr="00690D42" w:rsidRDefault="00767F2B" w:rsidP="003E597A">
      <w:pPr>
        <w:numPr>
          <w:ilvl w:val="0"/>
          <w:numId w:val="2"/>
        </w:numPr>
        <w:overflowPunct/>
        <w:autoSpaceDE/>
        <w:autoSpaceDN/>
        <w:adjustRightInd/>
        <w:textAlignment w:val="auto"/>
      </w:pPr>
      <w:r w:rsidRPr="00690D42">
        <w:t xml:space="preserve">UE sends K to gNB in a secure way by encrypting it with the public key of gNB. See Remark 3 in </w:t>
      </w:r>
      <w:r w:rsidR="0097539C" w:rsidRPr="00690D42">
        <w:t>Clause</w:t>
      </w:r>
      <w:r w:rsidRPr="00690D42">
        <w:t xml:space="preserve"> 6.26.2.3.</w:t>
      </w:r>
    </w:p>
    <w:p w14:paraId="487DA742" w14:textId="77777777" w:rsidR="00767F2B" w:rsidRPr="00690D42" w:rsidRDefault="00767F2B" w:rsidP="003E597A">
      <w:pPr>
        <w:numPr>
          <w:ilvl w:val="0"/>
          <w:numId w:val="2"/>
        </w:numPr>
        <w:overflowPunct/>
        <w:autoSpaceDE/>
        <w:autoSpaceDN/>
        <w:adjustRightInd/>
        <w:textAlignment w:val="auto"/>
      </w:pPr>
      <w:r w:rsidRPr="00690D42">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bookmarkEnd w:id="355"/>
    <w:p w14:paraId="17867422" w14:textId="106C5997" w:rsidR="00767F2B" w:rsidRPr="00690D42" w:rsidRDefault="00767F2B" w:rsidP="0097539C">
      <w:pPr>
        <w:pStyle w:val="EditorsNote"/>
      </w:pPr>
      <w:r w:rsidRPr="00690D42">
        <w:t>Editor</w:t>
      </w:r>
      <w:r w:rsidR="0097539C" w:rsidRPr="00690D42">
        <w:t>'</w:t>
      </w:r>
      <w:r w:rsidRPr="00690D42">
        <w:t>s note: Alternatives and required properties of the protocol in steps 4 and 5 are for ffs.</w:t>
      </w:r>
    </w:p>
    <w:p w14:paraId="1C21F812" w14:textId="25991B8D" w:rsidR="00767F2B" w:rsidRPr="00690D42" w:rsidRDefault="0070645E" w:rsidP="003E597A">
      <w:pPr>
        <w:numPr>
          <w:ilvl w:val="0"/>
          <w:numId w:val="2"/>
        </w:numPr>
        <w:overflowPunct/>
        <w:autoSpaceDE/>
        <w:autoSpaceDN/>
        <w:adjustRightInd/>
        <w:textAlignment w:val="auto"/>
      </w:pPr>
      <w:bookmarkStart w:id="356" w:name="_MCCTEMPBM_CRPT18550188___1"/>
      <w:r>
        <w:t xml:space="preserve"> </w:t>
      </w:r>
      <w:r w:rsidR="00767F2B" w:rsidRPr="00690D42">
        <w:t>a. UE starts timer Ta after receiving message 5.</w:t>
      </w:r>
    </w:p>
    <w:bookmarkEnd w:id="356"/>
    <w:p w14:paraId="5E369B76" w14:textId="77777777" w:rsidR="00767F2B" w:rsidRPr="00690D42" w:rsidRDefault="00767F2B" w:rsidP="0097539C">
      <w:pPr>
        <w:pStyle w:val="B2"/>
      </w:pPr>
      <w:r w:rsidRPr="00690D42">
        <w:t>b. gNB starts timer Tb after sending message 5.</w:t>
      </w:r>
    </w:p>
    <w:p w14:paraId="6FF6DE4C" w14:textId="30E8B08C" w:rsidR="00767F2B" w:rsidRPr="00690D42" w:rsidRDefault="0070645E" w:rsidP="003E597A">
      <w:pPr>
        <w:numPr>
          <w:ilvl w:val="0"/>
          <w:numId w:val="2"/>
        </w:numPr>
        <w:overflowPunct/>
        <w:autoSpaceDE/>
        <w:autoSpaceDN/>
        <w:adjustRightInd/>
        <w:textAlignment w:val="auto"/>
      </w:pPr>
      <w:bookmarkStart w:id="357" w:name="_MCCTEMPBM_CRPT18550190___1"/>
      <w:r>
        <w:t xml:space="preserve"> </w:t>
      </w:r>
      <w:r w:rsidR="00767F2B" w:rsidRPr="00690D42">
        <w:t>a. UE activates C-CRC method using key K after receiving message 5.</w:t>
      </w:r>
    </w:p>
    <w:bookmarkEnd w:id="357"/>
    <w:p w14:paraId="6CBB010B" w14:textId="77777777" w:rsidR="00767F2B" w:rsidRPr="00690D42" w:rsidRDefault="00767F2B" w:rsidP="0097539C">
      <w:pPr>
        <w:pStyle w:val="B2"/>
      </w:pPr>
      <w:r w:rsidRPr="00690D42">
        <w:t>b. gNB activates C-CRC method using key K after sending message 5.</w:t>
      </w:r>
    </w:p>
    <w:p w14:paraId="5D23F184" w14:textId="4FA94F1E" w:rsidR="00767F2B" w:rsidRPr="00690D42" w:rsidRDefault="00767F2B" w:rsidP="003E597A">
      <w:pPr>
        <w:numPr>
          <w:ilvl w:val="0"/>
          <w:numId w:val="2"/>
        </w:numPr>
        <w:overflowPunct/>
        <w:autoSpaceDE/>
        <w:autoSpaceDN/>
        <w:adjustRightInd/>
        <w:textAlignment w:val="auto"/>
      </w:pPr>
      <w:bookmarkStart w:id="358" w:name="_MCCTEMPBM_CRPT18550192___1"/>
      <w:r w:rsidRPr="00690D42">
        <w:t xml:space="preserve">Standard protocol flow but protected with C-CRC. See Remark 4 in </w:t>
      </w:r>
      <w:r w:rsidR="0097539C" w:rsidRPr="00690D42">
        <w:t>Clause</w:t>
      </w:r>
      <w:r w:rsidRPr="00690D42">
        <w:t xml:space="preserve"> 6.26.2.3.</w:t>
      </w:r>
    </w:p>
    <w:p w14:paraId="46F52BCB" w14:textId="035A3A36" w:rsidR="00767F2B" w:rsidRPr="00690D42" w:rsidRDefault="0070645E" w:rsidP="003E597A">
      <w:pPr>
        <w:numPr>
          <w:ilvl w:val="0"/>
          <w:numId w:val="2"/>
        </w:numPr>
        <w:overflowPunct/>
        <w:autoSpaceDE/>
        <w:autoSpaceDN/>
        <w:adjustRightInd/>
        <w:textAlignment w:val="auto"/>
      </w:pPr>
      <w:r>
        <w:t xml:space="preserve"> </w:t>
      </w:r>
      <w:r w:rsidR="00767F2B" w:rsidRPr="00690D42">
        <w:t xml:space="preserve">a. If Ta &gt; Tmax and message 10 has not been sent by the UE, it decides that a MitM is present and proceeds to search another base station. See Remark 4 in </w:t>
      </w:r>
      <w:r w:rsidR="0097539C" w:rsidRPr="00690D42">
        <w:t>Clause</w:t>
      </w:r>
      <w:r w:rsidR="00767F2B" w:rsidRPr="00690D42">
        <w:t xml:space="preserve"> 6.26.2.3.</w:t>
      </w:r>
    </w:p>
    <w:p w14:paraId="469DF897" w14:textId="3777D680" w:rsidR="00767F2B" w:rsidRPr="00690D42" w:rsidRDefault="00767F2B" w:rsidP="00767F2B">
      <w:pPr>
        <w:ind w:left="720"/>
      </w:pPr>
      <w:bookmarkStart w:id="359" w:name="_MCCTEMPBM_CRPT18550193___2"/>
      <w:bookmarkEnd w:id="358"/>
      <w:r w:rsidRPr="00690D42">
        <w:t xml:space="preserve">b. If Tb &gt; Tmax and message 10 has not been received by the gNB, it decides that a MitM is present and drops the communication. See Remark 4 in </w:t>
      </w:r>
      <w:r w:rsidR="0097539C" w:rsidRPr="00690D42">
        <w:t>Clause</w:t>
      </w:r>
      <w:r w:rsidRPr="00690D42">
        <w:t xml:space="preserve"> 6.26.2.3. </w:t>
      </w:r>
    </w:p>
    <w:p w14:paraId="35569DA3" w14:textId="77777777" w:rsidR="00767F2B" w:rsidRPr="00690D42" w:rsidRDefault="00767F2B" w:rsidP="003E597A">
      <w:pPr>
        <w:numPr>
          <w:ilvl w:val="0"/>
          <w:numId w:val="2"/>
        </w:numPr>
        <w:overflowPunct/>
        <w:autoSpaceDE/>
        <w:autoSpaceDN/>
        <w:adjustRightInd/>
        <w:textAlignment w:val="auto"/>
      </w:pPr>
      <w:bookmarkStart w:id="360" w:name="_MCCTEMPBM_CRPT18550194___1"/>
      <w:bookmarkEnd w:id="359"/>
      <w:r w:rsidRPr="00690D42">
        <w:t>Final message sent by the UE that serves as implicit confirmation that no-MitM has been detected.</w:t>
      </w:r>
    </w:p>
    <w:p w14:paraId="56EA3574" w14:textId="77777777" w:rsidR="00767F2B" w:rsidRPr="00690D42" w:rsidRDefault="00767F2B" w:rsidP="003E597A">
      <w:pPr>
        <w:numPr>
          <w:ilvl w:val="0"/>
          <w:numId w:val="2"/>
        </w:numPr>
        <w:overflowPunct/>
        <w:autoSpaceDE/>
        <w:autoSpaceDN/>
        <w:adjustRightInd/>
        <w:textAlignment w:val="auto"/>
      </w:pPr>
      <w:r w:rsidRPr="00690D42">
        <w:t>a. UE deactivates the C-CRC method after sending message 10.</w:t>
      </w:r>
    </w:p>
    <w:p w14:paraId="721188AA" w14:textId="77777777" w:rsidR="00767F2B" w:rsidRPr="00690D42" w:rsidRDefault="00767F2B" w:rsidP="00767F2B">
      <w:pPr>
        <w:ind w:left="720"/>
      </w:pPr>
      <w:bookmarkStart w:id="361" w:name="_MCCTEMPBM_CRPT18550195___2"/>
      <w:bookmarkEnd w:id="360"/>
      <w:r w:rsidRPr="00690D42">
        <w:t>b. gNB deactivates the C-CRC method after receiving message 10.</w:t>
      </w:r>
    </w:p>
    <w:p w14:paraId="25B4E6AF" w14:textId="77777777" w:rsidR="00767F2B" w:rsidRPr="00690D42" w:rsidRDefault="00767F2B" w:rsidP="003E597A">
      <w:pPr>
        <w:numPr>
          <w:ilvl w:val="0"/>
          <w:numId w:val="2"/>
        </w:numPr>
        <w:overflowPunct/>
        <w:autoSpaceDE/>
        <w:autoSpaceDN/>
        <w:adjustRightInd/>
        <w:textAlignment w:val="auto"/>
      </w:pPr>
      <w:bookmarkStart w:id="362" w:name="_MCCTEMPBM_CRPT18550196___1"/>
      <w:bookmarkEnd w:id="361"/>
      <w:r w:rsidRPr="00690D42">
        <w:t>Standard communication.</w:t>
      </w:r>
    </w:p>
    <w:p w14:paraId="2802840B" w14:textId="77777777" w:rsidR="00767F2B" w:rsidRPr="00690D42" w:rsidRDefault="00767F2B" w:rsidP="00D564DB">
      <w:pPr>
        <w:pStyle w:val="Heading4"/>
      </w:pPr>
      <w:bookmarkStart w:id="363" w:name="_Toc139042049"/>
      <w:bookmarkEnd w:id="362"/>
      <w:r w:rsidRPr="00690D42">
        <w:t>6.26.2.3</w:t>
      </w:r>
      <w:r w:rsidRPr="00690D42">
        <w:tab/>
        <w:t>Clarifications regarding the protocol operation</w:t>
      </w:r>
      <w:bookmarkEnd w:id="363"/>
    </w:p>
    <w:p w14:paraId="039063E1" w14:textId="7A9C4723" w:rsidR="00767F2B" w:rsidRPr="00690D42" w:rsidRDefault="00767F2B" w:rsidP="00767F2B">
      <w:pPr>
        <w:rPr>
          <w:b/>
          <w:bCs/>
        </w:rPr>
      </w:pPr>
      <w:r w:rsidRPr="00690D42">
        <w:t xml:space="preserve">The protocol operation described in </w:t>
      </w:r>
      <w:r w:rsidR="0097539C" w:rsidRPr="00690D42">
        <w:t>Clause</w:t>
      </w:r>
      <w:r w:rsidRPr="00690D42">
        <w:t xml:space="preserve"> 6.26.2.2 is clarified below by means of the following remarks:</w:t>
      </w:r>
    </w:p>
    <w:p w14:paraId="555465F6" w14:textId="45653FA2" w:rsidR="00767F2B" w:rsidRPr="00690D42" w:rsidRDefault="00D564DB" w:rsidP="00D564DB">
      <w:pPr>
        <w:pStyle w:val="B10"/>
      </w:pPr>
      <w:r w:rsidRPr="00690D42">
        <w:t>-</w:t>
      </w:r>
      <w:r w:rsidRPr="00690D42">
        <w:tab/>
      </w:r>
      <w:r w:rsidR="00767F2B" w:rsidRPr="00690D42">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w:t>
      </w:r>
      <w:r w:rsidR="00A8223B" w:rsidRPr="00690D42">
        <w:t>millisecond</w:t>
      </w:r>
      <w:r w:rsidR="00767F2B" w:rsidRPr="00690D42">
        <w:t>.</w:t>
      </w:r>
      <w:r w:rsidR="0070645E">
        <w:t xml:space="preserve"> </w:t>
      </w:r>
    </w:p>
    <w:p w14:paraId="21D86330" w14:textId="58470902" w:rsidR="00767F2B" w:rsidRPr="00690D42" w:rsidRDefault="00D564DB" w:rsidP="00D564DB">
      <w:pPr>
        <w:pStyle w:val="B10"/>
      </w:pPr>
      <w:r w:rsidRPr="00690D42">
        <w:t>-</w:t>
      </w:r>
      <w:r w:rsidRPr="00690D42">
        <w:tab/>
      </w:r>
      <w:r w:rsidR="00767F2B" w:rsidRPr="00690D42">
        <w:t xml:space="preserve">Remark 2: a UE </w:t>
      </w:r>
      <w:r w:rsidR="00A8223B" w:rsidRPr="00690D42">
        <w:t>acquires</w:t>
      </w:r>
      <w:r w:rsidR="00767F2B" w:rsidRPr="00690D42">
        <w:t xml:space="preserve"> MIB and SIB1 and signature and performs the signature verification in Step 2. </w:t>
      </w:r>
      <w:r w:rsidR="006E78B8">
        <w:t>N</w:t>
      </w:r>
      <w:r w:rsidR="00767F2B" w:rsidRPr="00690D42">
        <w:t xml:space="preserve">ote that Steps 3, 4, and so on are only executed if a UE selects a base station. UE is in IDLE mode only till Step 2. </w:t>
      </w:r>
    </w:p>
    <w:p w14:paraId="0561F398" w14:textId="0113BDB3" w:rsidR="00767F2B" w:rsidRPr="00507CE2" w:rsidRDefault="00D564DB" w:rsidP="00D564DB">
      <w:pPr>
        <w:pStyle w:val="B10"/>
      </w:pPr>
      <w:r w:rsidRPr="00690D42">
        <w:t>-</w:t>
      </w:r>
      <w:r w:rsidRPr="00690D42">
        <w:tab/>
      </w:r>
      <w:r w:rsidR="00767F2B" w:rsidRPr="00690D42">
        <w:t>Remark 3: This relates to Step 4. The MitM does not have access to K since the MitM does not have K-SIG</w:t>
      </w:r>
      <w:r w:rsidR="00767F2B" w:rsidRPr="00690D42">
        <w:rPr>
          <w:vertAlign w:val="subscript"/>
        </w:rPr>
        <w:t>Private</w:t>
      </w:r>
      <w:r w:rsidR="00767F2B" w:rsidRPr="00690D42">
        <w:t>. Since the MitM does not have K, it cannot interfere with the authentication handshake (messages 4-5) and the MitM cannot compute the C-CRC correctly. This assumes that public-key, PK, can be used for both signature verification of the SI, as required in Step 2, and for public-key encryption (PKE), as required in Step 4. If the public-key for signature verification of Step 2 cannot be used for PKE, the certificate sent in the SIB should contain an addition</w:t>
      </w:r>
      <w:r w:rsidR="00767F2B" w:rsidRPr="00507CE2">
        <w:t>al gNB</w:t>
      </w:r>
      <w:r w:rsidR="0097539C" w:rsidRPr="00507CE2">
        <w:t>'</w:t>
      </w:r>
      <w:r w:rsidR="00767F2B" w:rsidRPr="00507CE2">
        <w:t xml:space="preserve">s public-key for PKE in Step 4. </w:t>
      </w:r>
    </w:p>
    <w:p w14:paraId="19CAC8D1" w14:textId="4373E487" w:rsidR="00767F2B" w:rsidRPr="00507CE2" w:rsidRDefault="00767F2B" w:rsidP="00767F2B">
      <w:pPr>
        <w:ind w:left="720"/>
      </w:pPr>
      <w:bookmarkStart w:id="364" w:name="_MCCTEMPBM_CRPT18550197___2"/>
      <w:r w:rsidRPr="00507CE2">
        <w:rPr>
          <w:color w:val="FF0000"/>
        </w:rPr>
        <w:t>Editor</w:t>
      </w:r>
      <w:r w:rsidR="0097539C" w:rsidRPr="00507CE2">
        <w:rPr>
          <w:color w:val="FF0000"/>
        </w:rPr>
        <w:t>'</w:t>
      </w:r>
      <w:r w:rsidRPr="00507CE2">
        <w:rPr>
          <w:color w:val="FF0000"/>
        </w:rPr>
        <w:t>s note: It is FFS if same keys or different keys are used</w:t>
      </w:r>
    </w:p>
    <w:p w14:paraId="1386AF0E" w14:textId="77777777" w:rsidR="00767F2B" w:rsidRPr="00507CE2" w:rsidRDefault="00767F2B" w:rsidP="00767F2B">
      <w:pPr>
        <w:ind w:left="720"/>
      </w:pPr>
      <w:r w:rsidRPr="00507CE2">
        <w:t>If a UE is in IDLE mode, then the UE does not share a common key with the base station and thus steps 3, 4, 5 are executed. If a UE is in INACTIVE mode, the UE already shares a key with the base station and Steps 3, 4, 5 can be skipped. The encryption algorithm in Step 4 might be based, e.g., on ECIES(PK, K).</w:t>
      </w:r>
    </w:p>
    <w:p w14:paraId="30F6573F" w14:textId="02E9DBD8" w:rsidR="00767F2B" w:rsidRPr="00690D42" w:rsidRDefault="00767F2B" w:rsidP="00767F2B">
      <w:pPr>
        <w:ind w:left="720"/>
        <w:rPr>
          <w:color w:val="FF0000"/>
        </w:rPr>
      </w:pPr>
      <w:r w:rsidRPr="00507CE2">
        <w:rPr>
          <w:color w:val="FF0000"/>
        </w:rPr>
        <w:t>Editor</w:t>
      </w:r>
      <w:r w:rsidR="0097539C" w:rsidRPr="00507CE2">
        <w:rPr>
          <w:color w:val="FF0000"/>
        </w:rPr>
        <w:t>'</w:t>
      </w:r>
      <w:r w:rsidRPr="00507CE2">
        <w:rPr>
          <w:color w:val="FF0000"/>
        </w:rPr>
        <w:t>s note: It is FFS to ex</w:t>
      </w:r>
      <w:r w:rsidRPr="00690D42">
        <w:rPr>
          <w:color w:val="FF0000"/>
        </w:rPr>
        <w:t>plain why this solution is required for INACTIVE state UEs.</w:t>
      </w:r>
    </w:p>
    <w:bookmarkEnd w:id="364"/>
    <w:p w14:paraId="757DD756" w14:textId="4B7FD474" w:rsidR="00767F2B" w:rsidRPr="00690D42" w:rsidRDefault="00D564DB" w:rsidP="00D564DB">
      <w:pPr>
        <w:pStyle w:val="B10"/>
      </w:pPr>
      <w:r w:rsidRPr="00690D42">
        <w:t>-</w:t>
      </w:r>
      <w:r w:rsidRPr="00690D42">
        <w:tab/>
      </w:r>
      <w:r w:rsidR="00767F2B" w:rsidRPr="00690D42">
        <w:t xml:space="preserve">Remark 4: A specific </w:t>
      </w:r>
      <w:r w:rsidR="00A8223B" w:rsidRPr="00690D42">
        <w:t>instantiation</w:t>
      </w:r>
      <w:r w:rsidR="00767F2B" w:rsidRPr="00690D42">
        <w:t xml:space="preserve"> of Messages 4, 5, 8, and 10 is as follows: contents of Message 4 could be included in RRCSetupRequest; Message 5 could be included in RRCSetup; Messages 8 might include the NAS handshake (without modification); Message 10 could be NAS Security Mode Complete (without modifications). It is important to observe that the normal communication flow goes on as usual, with the only difference that C-CRC is active. This message choice is only an example, and details can be defined during the normative phase with the only requirement that both uplink and downlink traffic needs to be involved (see </w:t>
      </w:r>
      <w:r w:rsidR="0097539C" w:rsidRPr="00690D42">
        <w:t>Clause</w:t>
      </w:r>
      <w:r w:rsidR="00767F2B" w:rsidRPr="00690D42">
        <w:t xml:space="preserve"> 6.23.2.3). </w:t>
      </w:r>
    </w:p>
    <w:p w14:paraId="77BAFB12" w14:textId="02064468" w:rsidR="00767F2B" w:rsidRPr="00690D42" w:rsidRDefault="00767F2B" w:rsidP="00767F2B">
      <w:pPr>
        <w:ind w:left="720"/>
      </w:pPr>
      <w:bookmarkStart w:id="365" w:name="_MCCTEMPBM_CRPT18550198___2"/>
      <w:r w:rsidRPr="00690D42">
        <w:t xml:space="preserve">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w:t>
      </w:r>
      <w:r w:rsidR="00A8223B" w:rsidRPr="00690D42">
        <w:t>archives</w:t>
      </w:r>
      <w:r w:rsidRPr="00690D42">
        <w:t xml:space="preserve"> replay protection without requiring tight time synchronization.</w:t>
      </w:r>
    </w:p>
    <w:p w14:paraId="1433A11F" w14:textId="04C02679" w:rsidR="00767F2B" w:rsidRPr="00690D42" w:rsidRDefault="00767F2B" w:rsidP="0097539C">
      <w:pPr>
        <w:ind w:left="720"/>
      </w:pPr>
      <w:r w:rsidRPr="00690D42">
        <w:t>The blockID used in the computation of the C-CRC should be unique to provide freshness. To this end, it can be constructed as follows</w:t>
      </w:r>
      <w:r w:rsidR="0097539C" w:rsidRPr="00690D42">
        <w:t>:</w:t>
      </w:r>
      <w:bookmarkEnd w:id="365"/>
    </w:p>
    <w:p w14:paraId="1BB8DE5B" w14:textId="77777777" w:rsidR="00767F2B" w:rsidRPr="00690D42" w:rsidRDefault="00767F2B" w:rsidP="00D564DB">
      <w:pPr>
        <w:pStyle w:val="B3"/>
      </w:pPr>
      <w:r w:rsidRPr="00690D42">
        <w:t>blockID = Frame | Subframe | Slot | Allocated_Resources_TIME | Allocated_Resources_Frequency</w:t>
      </w:r>
    </w:p>
    <w:p w14:paraId="426578B2" w14:textId="77777777" w:rsidR="00767F2B" w:rsidRPr="00690D42" w:rsidRDefault="00767F2B" w:rsidP="00D564DB">
      <w:pPr>
        <w:pStyle w:val="B2"/>
      </w:pPr>
      <w:r w:rsidRPr="00690D42">
        <w:t>where | means concatenation and Allocated_Resources_Time and Allocated_Resources_Frequency determine the resources that are used for transmission in the given Frame/Subframe/Slot.</w:t>
      </w:r>
    </w:p>
    <w:p w14:paraId="0DD6AF39" w14:textId="6E4DF85C" w:rsidR="00767F2B" w:rsidRPr="00690D42" w:rsidRDefault="00767F2B" w:rsidP="0097539C">
      <w:pPr>
        <w:pStyle w:val="B2"/>
      </w:pPr>
      <w:r w:rsidRPr="00690D42">
        <w:t>Since SFN has a period of 10.24 seconds, then this blockID construction sets a maximum value for Tmax. If Tmax is required to be longer, then a different blockID construction can be defined during normative phase.</w:t>
      </w:r>
    </w:p>
    <w:p w14:paraId="000CC978" w14:textId="37CF110A" w:rsidR="00767F2B" w:rsidRPr="00690D42" w:rsidRDefault="00D564DB" w:rsidP="00D564DB">
      <w:pPr>
        <w:pStyle w:val="B10"/>
      </w:pPr>
      <w:r w:rsidRPr="00690D42">
        <w:t>-</w:t>
      </w:r>
      <w:r w:rsidRPr="00690D42">
        <w:tab/>
      </w:r>
      <w:r w:rsidR="00767F2B" w:rsidRPr="00690D42">
        <w:t>Remark 5 on backwards compatibility and downgrade attacks: In this solution, new UEs run the C-CRC for a limited amount of time. After step 10, UEs run the standard CRC. 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690D4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690D42" w:rsidRDefault="00767F2B" w:rsidP="0097539C">
            <w:pPr>
              <w:pStyle w:val="TAH"/>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690D42" w:rsidRDefault="00767F2B" w:rsidP="0097539C">
            <w:pPr>
              <w:pStyle w:val="TAH"/>
            </w:pPr>
            <w:r w:rsidRPr="00690D42">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690D42" w:rsidRDefault="00767F2B" w:rsidP="0097539C">
            <w:pPr>
              <w:pStyle w:val="TAH"/>
            </w:pPr>
            <w:r w:rsidRPr="00690D42">
              <w:t>New UE</w:t>
            </w:r>
          </w:p>
        </w:tc>
      </w:tr>
      <w:tr w:rsidR="00767F2B" w:rsidRPr="00690D4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690D42" w:rsidRDefault="00767F2B" w:rsidP="0097539C">
            <w:pPr>
              <w:pStyle w:val="TAL"/>
            </w:pPr>
            <w:r w:rsidRPr="00690D42">
              <w:t>Legacy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690D42" w:rsidRDefault="00767F2B" w:rsidP="0097539C">
            <w:pPr>
              <w:pStyle w:val="TAL"/>
            </w:pPr>
            <w:r w:rsidRPr="00690D42">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690D42" w:rsidRDefault="00767F2B" w:rsidP="0097539C">
            <w:pPr>
              <w:pStyle w:val="TAL"/>
            </w:pPr>
            <w:r w:rsidRPr="00690D42">
              <w:rPr>
                <w:b/>
                <w:bCs/>
              </w:rPr>
              <w:t>Case nUE, lBS:</w:t>
            </w:r>
            <w:r w:rsidRPr="00690D42">
              <w:t xml:space="preserve"> UE learns from SIB and lack of signature that legacy BS does not support C-CRC. Thus, UE skips addition of E(PK, K) in message 4 and does not activate C-CRC. </w:t>
            </w:r>
          </w:p>
        </w:tc>
      </w:tr>
      <w:tr w:rsidR="00767F2B" w:rsidRPr="00690D4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690D42" w:rsidRDefault="00767F2B" w:rsidP="0097539C">
            <w:pPr>
              <w:pStyle w:val="TAL"/>
            </w:pPr>
            <w:r w:rsidRPr="00690D42">
              <w:t>New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690D42" w:rsidRDefault="00767F2B" w:rsidP="0097539C">
            <w:pPr>
              <w:pStyle w:val="TAL"/>
            </w:pPr>
            <w:r w:rsidRPr="00690D42">
              <w:rPr>
                <w:b/>
                <w:bCs/>
              </w:rPr>
              <w:t>Case lUE, nBS:</w:t>
            </w:r>
            <w:r w:rsidRPr="00690D42">
              <w:t xml:space="preserve"> Legacy UE does not look into signature since legacy UE does not know that field or new SIB is present. Legacy UE does not send E(PK, K) in message 4, and thus, gNB does not activate C-CRC and does not send Hash(K) 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690D42" w:rsidRDefault="00767F2B" w:rsidP="0097539C">
            <w:pPr>
              <w:pStyle w:val="TAL"/>
            </w:pPr>
            <w:r w:rsidRPr="00690D42">
              <w:t>As in the description in the proposal</w:t>
            </w:r>
          </w:p>
        </w:tc>
      </w:tr>
    </w:tbl>
    <w:p w14:paraId="035C1C1B" w14:textId="77777777" w:rsidR="00767F2B" w:rsidRPr="00690D42" w:rsidRDefault="00767F2B" w:rsidP="0097539C"/>
    <w:p w14:paraId="7FAEEE47" w14:textId="77777777" w:rsidR="00767F2B" w:rsidRPr="00690D42" w:rsidRDefault="00767F2B" w:rsidP="0097539C">
      <w:r w:rsidRPr="00690D42">
        <w:t xml:space="preserve">Note that such a negotiation protocol can be misused by an attacker to make a new UE think that it is talking to a legacy gNB. This can also happen in current solutions. </w:t>
      </w:r>
    </w:p>
    <w:p w14:paraId="74F81C04" w14:textId="77777777" w:rsidR="00767F2B" w:rsidRPr="00507CE2" w:rsidRDefault="00767F2B" w:rsidP="0097539C">
      <w:r w:rsidRPr="00690D42">
        <w:t xml:space="preserve">Note that in some current solutions, a UE might think that it is communicating </w:t>
      </w:r>
      <w:r w:rsidRPr="00507CE2">
        <w:t xml:space="preserve">with a proper gNB in a secure way (source origin verification and replay attack of the received SIB messages) and be under a replay attack, i.e., a MitM might forward the traffic between the real UE and the real gNB. This solution instead checks the validity of the signed SI and then checks through the usage of the C-CRC whether a MitM is in place, i.e., forwarding traffic between the UE and the real gNB. </w:t>
      </w:r>
    </w:p>
    <w:p w14:paraId="6D57B9F7" w14:textId="77777777" w:rsidR="00767F2B" w:rsidRPr="00507CE2" w:rsidRDefault="00767F2B" w:rsidP="00D564DB">
      <w:pPr>
        <w:pStyle w:val="Heading3"/>
      </w:pPr>
      <w:bookmarkStart w:id="366" w:name="_Toc139042050"/>
      <w:r w:rsidRPr="00507CE2">
        <w:t>6.26.3</w:t>
      </w:r>
      <w:r w:rsidRPr="00507CE2">
        <w:tab/>
        <w:t>Evaluation</w:t>
      </w:r>
      <w:bookmarkEnd w:id="366"/>
    </w:p>
    <w:p w14:paraId="598623F4" w14:textId="084643EF" w:rsidR="00767F2B" w:rsidRPr="00507CE2" w:rsidRDefault="00767F2B" w:rsidP="0097539C">
      <w:pPr>
        <w:pStyle w:val="EditorsNote"/>
      </w:pPr>
      <w:r w:rsidRPr="00507CE2">
        <w:t>Editor</w:t>
      </w:r>
      <w:r w:rsidR="0097539C" w:rsidRPr="00507CE2">
        <w:t>'</w:t>
      </w:r>
      <w:r w:rsidRPr="00507CE2">
        <w:t>s note: Applicability of the solution due to message sizes and performance in terms of bandwidth needs is ffs.</w:t>
      </w:r>
    </w:p>
    <w:p w14:paraId="6612C162" w14:textId="40463B75" w:rsidR="00767F2B" w:rsidRPr="00507CE2" w:rsidRDefault="00767F2B" w:rsidP="0097539C">
      <w:pPr>
        <w:pStyle w:val="EditorsNote"/>
      </w:pPr>
      <w:r w:rsidRPr="00507CE2">
        <w:t>Editor</w:t>
      </w:r>
      <w:r w:rsidR="0097539C" w:rsidRPr="00507CE2">
        <w:t>'</w:t>
      </w:r>
      <w:r w:rsidRPr="00507CE2">
        <w:t>s note: evaluation under the presence of repeaters is ffs.</w:t>
      </w:r>
    </w:p>
    <w:p w14:paraId="05905109" w14:textId="05BAC02B" w:rsidR="00F40B84" w:rsidRPr="00690D42" w:rsidRDefault="00F40B84" w:rsidP="00F40B84">
      <w:r w:rsidRPr="00507CE2">
        <w:t xml:space="preserve">KI#2 is about: </w:t>
      </w:r>
      <w:r w:rsidR="0097539C" w:rsidRPr="00507CE2">
        <w:t>"</w:t>
      </w:r>
      <w:r w:rsidRPr="00507CE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0070645E" w:rsidRPr="00507CE2">
        <w:t>"</w:t>
      </w:r>
      <w:r w:rsidR="00507CE2">
        <w:t>.</w:t>
      </w:r>
    </w:p>
    <w:p w14:paraId="0C816717" w14:textId="25EEF991" w:rsidR="00F40B84" w:rsidRPr="00507CE2" w:rsidRDefault="00F40B84" w:rsidP="00F40B84">
      <w:pPr>
        <w:rPr>
          <w:i/>
          <w:iCs/>
        </w:rPr>
      </w:pPr>
      <w:r w:rsidRPr="00690D42">
        <w:t xml:space="preserve">KI#2 includes as potential requirement: </w:t>
      </w:r>
      <w:r w:rsidR="0097539C" w:rsidRPr="00690D42">
        <w:t>"</w:t>
      </w:r>
      <w:r w:rsidRPr="00690D42">
        <w:rPr>
          <w:i/>
          <w:iCs/>
          <w:lang w:eastAsia="x-none"/>
        </w:rPr>
        <w:t>5G system should provide a means to ensure a UE in any RRC state is able to determine the authenticity of system information ob</w:t>
      </w:r>
      <w:r w:rsidRPr="00507CE2">
        <w:rPr>
          <w:i/>
          <w:iCs/>
          <w:lang w:eastAsia="x-none"/>
        </w:rPr>
        <w:t>tained from a cell.</w:t>
      </w:r>
      <w:r w:rsidR="0070645E" w:rsidRPr="00507CE2">
        <w:rPr>
          <w:i/>
          <w:iCs/>
        </w:rPr>
        <w:t>"</w:t>
      </w:r>
    </w:p>
    <w:p w14:paraId="5B5CA642" w14:textId="77777777" w:rsidR="00F40B84" w:rsidRPr="00507CE2" w:rsidRDefault="00F40B84" w:rsidP="00F40B84">
      <w:r w:rsidRPr="00507CE2">
        <w:t xml:space="preserve">This solution addresses both the authenticity and replay protection of system information. </w:t>
      </w:r>
    </w:p>
    <w:p w14:paraId="0C632811" w14:textId="19E4FCBF" w:rsidR="00F40B84" w:rsidRPr="00507CE2" w:rsidRDefault="00F40B84" w:rsidP="00F40B84">
      <w:r w:rsidRPr="00507CE2">
        <w:t>The authenticity is provided by signing system information with a private key only known to the signing party.</w:t>
      </w:r>
      <w:r w:rsidR="0070645E" w:rsidRPr="00507CE2">
        <w:t xml:space="preserve"> </w:t>
      </w:r>
      <w:r w:rsidRPr="00507CE2">
        <w:t>Authenticity of the received system information is ensured in any RRC state.</w:t>
      </w:r>
    </w:p>
    <w:p w14:paraId="5304D1D7" w14:textId="00C0ECA7" w:rsidR="00F40B84" w:rsidRPr="00507CE2" w:rsidRDefault="00F40B84" w:rsidP="00F40B84">
      <w:r w:rsidRPr="00507CE2">
        <w:t>KI#2 acknowledges the difficulty of accurate time synchronization by stating that:</w:t>
      </w:r>
      <w:r w:rsidR="0070645E" w:rsidRPr="00507CE2">
        <w:t xml:space="preserve"> </w:t>
      </w:r>
      <w:r w:rsidR="0097539C" w:rsidRPr="00507CE2">
        <w:t>"</w:t>
      </w:r>
      <w:r w:rsidRPr="00507CE2">
        <w:rPr>
          <w:i/>
          <w:iCs/>
        </w:rPr>
        <w:t>Time synchronization. It is because of difficulty to achieve fairly acceptable time synchronization between one gNB and other gNBs, and between UEs and gNBs</w:t>
      </w:r>
      <w:r w:rsidR="0070645E" w:rsidRPr="00507CE2">
        <w:rPr>
          <w:i/>
          <w:iCs/>
        </w:rPr>
        <w:t>"</w:t>
      </w:r>
      <w:r w:rsidRPr="00507CE2">
        <w:rPr>
          <w:i/>
          <w:iCs/>
        </w:rPr>
        <w:t xml:space="preserve">. </w:t>
      </w:r>
      <w:r w:rsidRPr="00507CE2">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Pr="00507CE2" w:rsidRDefault="00F40B84" w:rsidP="0097539C">
      <w:pPr>
        <w:pStyle w:val="B10"/>
      </w:pPr>
      <w:r w:rsidRPr="00507CE2">
        <w:t xml:space="preserve">1) too big, then a MitM can perform replay attacks. </w:t>
      </w:r>
    </w:p>
    <w:p w14:paraId="5CA49845" w14:textId="7838147D" w:rsidR="00F40B84" w:rsidRPr="00690D42" w:rsidRDefault="00F40B84" w:rsidP="0097539C">
      <w:pPr>
        <w:pStyle w:val="B10"/>
      </w:pPr>
      <w:r w:rsidRPr="00507CE2">
        <w:t>2) too small, then the likelihood of a UE rejecting a trustworthy gNB increases.</w:t>
      </w:r>
    </w:p>
    <w:p w14:paraId="1A76F6B3" w14:textId="6FD4B8A5" w:rsidR="00F40B84" w:rsidRPr="00690D42" w:rsidRDefault="005B2068" w:rsidP="00D564DB">
      <w:pPr>
        <w:pStyle w:val="TH"/>
      </w:pPr>
      <w:r w:rsidRPr="00690D42">
        <w:rPr>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690D42" w:rsidRDefault="00F40B84" w:rsidP="0097539C">
      <w:pPr>
        <w:pStyle w:val="TF"/>
      </w:pPr>
      <w:r w:rsidRPr="00690D42">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04437E2A" w:rsidR="00F40B84" w:rsidRPr="00690D42" w:rsidRDefault="00F40B84" w:rsidP="00F40B84">
      <w:r w:rsidRPr="00690D42">
        <w:t xml:space="preserve">Since detecting whether the SI is replayed or not is important but time checks might have some limitations, this solution proposes to apply the Cryptographic CRC solution as soon as feasible by negotiating a symmetric key so that the presence of a MitM replaying </w:t>
      </w:r>
      <w:r w:rsidR="00A8223B" w:rsidRPr="00690D42">
        <w:t>messages</w:t>
      </w:r>
      <w:r w:rsidRPr="00690D42">
        <w:t xml:space="preserve"> is detected as soon as feasible.</w:t>
      </w:r>
    </w:p>
    <w:p w14:paraId="0B6F4E9E" w14:textId="194CAE2E" w:rsidR="00743667" w:rsidRPr="00690D42" w:rsidRDefault="00743667" w:rsidP="00743667">
      <w:pPr>
        <w:pStyle w:val="Heading2"/>
      </w:pPr>
      <w:bookmarkStart w:id="367" w:name="_Toc139042051"/>
      <w:r w:rsidRPr="00690D42">
        <w:t>6.27</w:t>
      </w:r>
      <w:r w:rsidRPr="00690D42">
        <w:tab/>
        <w:t>Solution #27: Short-lived asymmetric key-based solution for protecting system information</w:t>
      </w:r>
      <w:bookmarkEnd w:id="367"/>
    </w:p>
    <w:p w14:paraId="4827C4E3" w14:textId="370FFB83" w:rsidR="00743667" w:rsidRPr="00690D42" w:rsidRDefault="00743667" w:rsidP="00743667">
      <w:pPr>
        <w:pStyle w:val="Heading3"/>
      </w:pPr>
      <w:bookmarkStart w:id="368" w:name="_Toc139042052"/>
      <w:r w:rsidRPr="00690D42">
        <w:t>6.27.1</w:t>
      </w:r>
      <w:r w:rsidR="00BB2187" w:rsidRPr="00690D42">
        <w:tab/>
      </w:r>
      <w:r w:rsidRPr="00690D42">
        <w:t>Introduction</w:t>
      </w:r>
      <w:bookmarkEnd w:id="368"/>
    </w:p>
    <w:p w14:paraId="38B908DD" w14:textId="273A8A1B" w:rsidR="00743667" w:rsidRPr="00690D42" w:rsidRDefault="00743667" w:rsidP="00743667">
      <w:pPr>
        <w:pStyle w:val="Heading4"/>
      </w:pPr>
      <w:bookmarkStart w:id="369" w:name="_Toc139042053"/>
      <w:r w:rsidRPr="00690D42">
        <w:t>6.27.1.1</w:t>
      </w:r>
      <w:r w:rsidR="00BB2187" w:rsidRPr="00690D42">
        <w:tab/>
      </w:r>
      <w:r w:rsidRPr="00690D42">
        <w:t>General</w:t>
      </w:r>
      <w:bookmarkEnd w:id="369"/>
    </w:p>
    <w:p w14:paraId="2D95DC4E" w14:textId="604C8304" w:rsidR="00743667" w:rsidRPr="00690D42" w:rsidRDefault="00743667" w:rsidP="00743667">
      <w:r w:rsidRPr="00690D42">
        <w:t xml:space="preserve">For key issue #2 (security protection of system information) in TR 33.809 [2], there are multiple proposals including solutions 7, 9, 11, 12, 14, 19, and 20. These solutions can be classified into three categories (see </w:t>
      </w:r>
      <w:r w:rsidRPr="00690D42">
        <w:fldChar w:fldCharType="begin"/>
      </w:r>
      <w:r w:rsidRPr="00690D42">
        <w:instrText xml:space="preserve"> REF _Ref60606255 \h </w:instrText>
      </w:r>
      <w:r w:rsidRPr="00690D42">
        <w:fldChar w:fldCharType="separate"/>
      </w:r>
      <w:r w:rsidR="000174C0" w:rsidRPr="00690D42">
        <w:t>Table 6.27.1.1-</w:t>
      </w:r>
      <w:r w:rsidRPr="00690D42">
        <w:fldChar w:fldCharType="end"/>
      </w:r>
      <w:r w:rsidRPr="00690D42">
        <w:t xml:space="preserve"> for a summary), </w:t>
      </w:r>
    </w:p>
    <w:p w14:paraId="693163E4" w14:textId="2C4BCD47" w:rsidR="00743667" w:rsidRPr="00690D42" w:rsidRDefault="0061292D" w:rsidP="0061292D">
      <w:pPr>
        <w:pStyle w:val="B10"/>
      </w:pPr>
      <w:r w:rsidRPr="00690D42">
        <w:t>-</w:t>
      </w:r>
      <w:r w:rsidRPr="00690D42">
        <w:tab/>
      </w:r>
      <w:r w:rsidR="00743667" w:rsidRPr="00690D42">
        <w:t>public key based digital signature (solutions 7, 11, 12, 20),</w:t>
      </w:r>
      <w:r w:rsidR="0070645E">
        <w:t xml:space="preserve"> </w:t>
      </w:r>
    </w:p>
    <w:p w14:paraId="26D20D94" w14:textId="6E2C5F70" w:rsidR="00743667" w:rsidRPr="00690D42" w:rsidRDefault="0061292D" w:rsidP="0061292D">
      <w:pPr>
        <w:pStyle w:val="B10"/>
      </w:pPr>
      <w:r w:rsidRPr="00690D42">
        <w:t>-</w:t>
      </w:r>
      <w:r w:rsidRPr="00690D42">
        <w:tab/>
      </w:r>
      <w:r w:rsidR="00743667" w:rsidRPr="00690D42">
        <w:t xml:space="preserve">symmetric key based message authentication codes (MAC) (solution 9), and </w:t>
      </w:r>
    </w:p>
    <w:p w14:paraId="635FA1E2" w14:textId="0254567B" w:rsidR="00743667" w:rsidRPr="00690D42" w:rsidRDefault="0061292D" w:rsidP="0061292D">
      <w:pPr>
        <w:pStyle w:val="B10"/>
      </w:pPr>
      <w:r w:rsidRPr="00690D42">
        <w:t>-</w:t>
      </w:r>
      <w:r w:rsidRPr="00690D42">
        <w:tab/>
      </w:r>
      <w:r w:rsidR="00743667" w:rsidRPr="00690D42">
        <w:t xml:space="preserve">message hash consistency check without digital signature or MAC (solutions 14, 19). </w:t>
      </w:r>
    </w:p>
    <w:p w14:paraId="66D24101" w14:textId="77777777" w:rsidR="00743667" w:rsidRPr="00690D42" w:rsidRDefault="00743667" w:rsidP="0097539C"/>
    <w:p w14:paraId="2B149E67" w14:textId="77777777" w:rsidR="00743667" w:rsidRPr="00690D42" w:rsidRDefault="00743667" w:rsidP="00D564DB">
      <w:pPr>
        <w:pStyle w:val="TH"/>
      </w:pPr>
      <w:r w:rsidRPr="00690D42">
        <w:rPr>
          <w:noProof/>
          <w:lang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730EEEB8" w:rsidR="00743667" w:rsidRPr="00690D42" w:rsidRDefault="00743667" w:rsidP="00D564DB">
      <w:pPr>
        <w:pStyle w:val="TF"/>
      </w:pPr>
      <w:bookmarkStart w:id="370" w:name="_Ref60606255"/>
      <w:r w:rsidRPr="00690D42">
        <w:t>Table 6.27.1.1-</w:t>
      </w:r>
      <w:bookmarkEnd w:id="370"/>
      <w:r w:rsidRPr="00690D42">
        <w:t>1:</w:t>
      </w:r>
      <w:r w:rsidR="0070645E">
        <w:t xml:space="preserve"> </w:t>
      </w:r>
      <w:r w:rsidRPr="00690D42">
        <w:t>Summary of the proposed solutions for KI#2</w:t>
      </w:r>
    </w:p>
    <w:p w14:paraId="1345FCF5" w14:textId="7DBCCDFF" w:rsidR="00743667" w:rsidRPr="00690D42" w:rsidRDefault="00FD320A" w:rsidP="00743667">
      <w:r>
        <w:t>E</w:t>
      </w:r>
      <w:r w:rsidR="00743667" w:rsidRPr="00690D42">
        <w:t>ach category of the proposed solutions for KI#2</w:t>
      </w:r>
      <w:r>
        <w:t xml:space="preserve"> are described briefly next</w:t>
      </w:r>
      <w:r w:rsidR="00743667" w:rsidRPr="00690D42">
        <w:t xml:space="preserve">. </w:t>
      </w:r>
    </w:p>
    <w:p w14:paraId="7F05F0DB" w14:textId="68F428BF" w:rsidR="00743667" w:rsidRPr="00690D42" w:rsidRDefault="00743667" w:rsidP="00743667">
      <w:pPr>
        <w:pStyle w:val="Heading4"/>
      </w:pPr>
      <w:bookmarkStart w:id="371" w:name="_Toc139042054"/>
      <w:r w:rsidRPr="00690D42">
        <w:t>6.27.1.2</w:t>
      </w:r>
      <w:r w:rsidR="00BB2187" w:rsidRPr="00690D42">
        <w:tab/>
      </w:r>
      <w:r w:rsidR="00BB2187" w:rsidRPr="00690D42">
        <w:tab/>
      </w:r>
      <w:r w:rsidRPr="00690D42">
        <w:t>Hash-based consistency checks</w:t>
      </w:r>
      <w:bookmarkEnd w:id="371"/>
    </w:p>
    <w:p w14:paraId="21F6080F" w14:textId="77777777" w:rsidR="00743667" w:rsidRPr="00690D42" w:rsidRDefault="00743667" w:rsidP="00743667">
      <w:r w:rsidRPr="00690D42">
        <w:t xml:space="preserve">Hash based </w:t>
      </w:r>
      <w:r w:rsidRPr="00690D42">
        <w:rPr>
          <w:rFonts w:hint="eastAsia"/>
          <w:lang w:eastAsia="zh-CN"/>
        </w:rPr>
        <w:t>consist</w:t>
      </w:r>
      <w:r w:rsidRPr="00690D42">
        <w:rPr>
          <w:lang w:eastAsia="zh-CN"/>
        </w:rPr>
        <w:t>ency checks</w:t>
      </w:r>
      <w:r w:rsidRPr="00690D42">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690D42" w:rsidRDefault="00743667" w:rsidP="00743667">
      <w:pPr>
        <w:pStyle w:val="Heading4"/>
      </w:pPr>
      <w:bookmarkStart w:id="372" w:name="_Toc139042055"/>
      <w:r w:rsidRPr="00690D42">
        <w:t>6.27.1.3</w:t>
      </w:r>
      <w:r w:rsidR="00BB2187" w:rsidRPr="00690D42">
        <w:tab/>
      </w:r>
      <w:r w:rsidRPr="00690D42">
        <w:t>Symmetric key based MAC</w:t>
      </w:r>
      <w:bookmarkEnd w:id="372"/>
    </w:p>
    <w:p w14:paraId="6DE384AA" w14:textId="0A55D48C" w:rsidR="00743667" w:rsidRPr="00690D42" w:rsidRDefault="00743667" w:rsidP="00743667">
      <w:r w:rsidRPr="00690D42">
        <w:t xml:space="preserve">It is a common understanding that traditional symmetric key based MAC works well for two-party communication, or n-party communication when n is small, but not well for n-party communication when n is large and dynamic. This is because a symmetric key </w:t>
      </w:r>
      <w:r w:rsidR="00FD320A">
        <w:t>needs to</w:t>
      </w:r>
      <w:r w:rsidRPr="00690D42">
        <w:t xml:space="preserve"> be pre-shared among all group members [7], requiring a complex key distribution mechanism when the group is large, </w:t>
      </w:r>
      <w:r w:rsidRPr="00690D42">
        <w:rPr>
          <w:rFonts w:hint="eastAsia"/>
          <w:lang w:eastAsia="zh-CN"/>
        </w:rPr>
        <w:t>e</w:t>
      </w:r>
      <w:r w:rsidRPr="00690D42">
        <w:rPr>
          <w:lang w:eastAsia="zh-CN"/>
        </w:rPr>
        <w:t>special</w:t>
      </w:r>
      <w:r w:rsidRPr="00690D42">
        <w:t xml:space="preserve">ly when the group membership is dynamic. </w:t>
      </w:r>
    </w:p>
    <w:p w14:paraId="4C65577B" w14:textId="77777777" w:rsidR="00743667" w:rsidRPr="00690D42" w:rsidRDefault="00743667" w:rsidP="00743667">
      <w:r w:rsidRPr="00690D42">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Pr="00690D42" w:rsidRDefault="00743667" w:rsidP="00743667">
      <w:r w:rsidRPr="00690D42">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Pr="00690D42" w:rsidRDefault="00743667" w:rsidP="00743667">
      <w:r w:rsidRPr="00690D42">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4FC1735A" w:rsidR="00743667" w:rsidRPr="00507CE2" w:rsidRDefault="00743667" w:rsidP="0097539C">
      <w:pPr>
        <w:pStyle w:val="EditorsNote"/>
      </w:pPr>
      <w:r w:rsidRPr="00690D42">
        <w:tab/>
        <w:t>Editor</w:t>
      </w:r>
      <w:r w:rsidR="0097539C" w:rsidRPr="00690D42">
        <w:t>'</w:t>
      </w:r>
      <w:r w:rsidRPr="00690D42">
        <w:t xml:space="preserve">s Note: the use of TESLA to reduce computational overhead in digital signing and its potential quantum-resistance features is </w:t>
      </w:r>
      <w:r w:rsidRPr="00507CE2">
        <w:t xml:space="preserve">FFS. </w:t>
      </w:r>
    </w:p>
    <w:p w14:paraId="56F0FC09" w14:textId="292CF19D" w:rsidR="00743667" w:rsidRPr="00507CE2" w:rsidRDefault="00743667" w:rsidP="00743667">
      <w:pPr>
        <w:pStyle w:val="Heading4"/>
      </w:pPr>
      <w:bookmarkStart w:id="373" w:name="_Toc139042056"/>
      <w:r w:rsidRPr="00507CE2">
        <w:t>6.27.1.4</w:t>
      </w:r>
      <w:r w:rsidR="00BB2187" w:rsidRPr="00507CE2">
        <w:tab/>
      </w:r>
      <w:r w:rsidRPr="00507CE2">
        <w:t>Asymmetric key based digital signatures</w:t>
      </w:r>
      <w:bookmarkEnd w:id="373"/>
    </w:p>
    <w:p w14:paraId="7601D92E" w14:textId="2935B925" w:rsidR="00743667" w:rsidRPr="00507CE2" w:rsidRDefault="00743667" w:rsidP="00743667">
      <w:r w:rsidRPr="00507CE2">
        <w:t xml:space="preserve">Asymmetric key or public key based digital signatures are naturally suited for authenticating broadcasting messages because they allow messages to be broadcast from one party and verified by many parties without the need to share the signing key. </w:t>
      </w:r>
      <w:r w:rsidRPr="00507CE2">
        <w:rPr>
          <w:lang w:eastAsia="zh-CN"/>
        </w:rPr>
        <w:t>This is demonstrated by the proposed</w:t>
      </w:r>
      <w:r w:rsidRPr="00507CE2">
        <w:t xml:space="preserve"> solutions (e.g., #7, #11, and #20) based on digital signature</w:t>
      </w:r>
      <w:r w:rsidR="00020290" w:rsidRPr="00507CE2">
        <w:t xml:space="preserve"> with certificates. As an alternative approach, the ID based signature scheme is also introduced (e.g., #12). The unique identity is treated as the public key, which does not require the certificate to be send in the broadcast message.</w:t>
      </w:r>
      <w:r w:rsidRPr="00507CE2">
        <w:t>.</w:t>
      </w:r>
    </w:p>
    <w:p w14:paraId="3FF5B9D7" w14:textId="1C1B2D1B" w:rsidR="00743667" w:rsidRPr="00690D42" w:rsidRDefault="00743667" w:rsidP="0097539C">
      <w:pPr>
        <w:pStyle w:val="EditorsNote"/>
      </w:pPr>
      <w:r w:rsidRPr="00507CE2">
        <w:tab/>
        <w:t>Editor</w:t>
      </w:r>
      <w:r w:rsidR="0097539C" w:rsidRPr="00507CE2">
        <w:t>'</w:t>
      </w:r>
      <w:r w:rsidRPr="00507CE2">
        <w:t>s Note: analysis of ID based solution is FFS.</w:t>
      </w:r>
    </w:p>
    <w:p w14:paraId="50E737F5" w14:textId="77777777" w:rsidR="00743667" w:rsidRPr="00690D42" w:rsidRDefault="00743667" w:rsidP="00743667">
      <w:r w:rsidRPr="00690D42">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Pr="00690D42" w:rsidRDefault="00743667" w:rsidP="00743667">
      <w:r w:rsidRPr="00690D42">
        <w:t xml:space="preserve">This solution fills these gaps and can satisfy the security requirements of KI#2 while also addressing various challenges in the solution deployment. </w:t>
      </w:r>
    </w:p>
    <w:p w14:paraId="1C5730C0" w14:textId="73327B26" w:rsidR="00743667" w:rsidRPr="00690D42" w:rsidRDefault="00FD320A" w:rsidP="00743667">
      <w:r>
        <w:t xml:space="preserve">Then </w:t>
      </w:r>
      <w:r w:rsidR="00743667" w:rsidRPr="00690D42">
        <w:t xml:space="preserve">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690D42" w:rsidRDefault="00743667" w:rsidP="00743667">
      <w:pPr>
        <w:pStyle w:val="Heading3"/>
      </w:pPr>
      <w:bookmarkStart w:id="374" w:name="_Toc139042057"/>
      <w:r w:rsidRPr="00690D42">
        <w:t>6.27.2</w:t>
      </w:r>
      <w:r w:rsidR="00BB2187" w:rsidRPr="00690D42">
        <w:tab/>
      </w:r>
      <w:r w:rsidRPr="00690D42">
        <w:t>Solution details</w:t>
      </w:r>
      <w:bookmarkEnd w:id="374"/>
      <w:r w:rsidRPr="00690D42">
        <w:t xml:space="preserve"> </w:t>
      </w:r>
    </w:p>
    <w:p w14:paraId="14485679" w14:textId="26F0883E" w:rsidR="00743667" w:rsidRPr="00690D42" w:rsidRDefault="00743667" w:rsidP="00743667">
      <w:pPr>
        <w:pStyle w:val="Heading4"/>
      </w:pPr>
      <w:bookmarkStart w:id="375" w:name="_Toc139042058"/>
      <w:r w:rsidRPr="00690D42">
        <w:t>6.27.2.1</w:t>
      </w:r>
      <w:r w:rsidR="00BB2187" w:rsidRPr="00690D42">
        <w:tab/>
      </w:r>
      <w:r w:rsidRPr="00690D42">
        <w:t>Authenticity of system information</w:t>
      </w:r>
      <w:bookmarkEnd w:id="375"/>
    </w:p>
    <w:p w14:paraId="362A15C2" w14:textId="45903A48" w:rsidR="00743667" w:rsidRPr="00690D42" w:rsidRDefault="00743667" w:rsidP="00743667">
      <w:pPr>
        <w:pStyle w:val="Heading5"/>
      </w:pPr>
      <w:bookmarkStart w:id="376" w:name="_Toc139042059"/>
      <w:r w:rsidRPr="00690D42">
        <w:t>6.27.2.1.1</w:t>
      </w:r>
      <w:r w:rsidR="00BB2187" w:rsidRPr="00690D42">
        <w:tab/>
      </w:r>
      <w:r w:rsidRPr="00690D42">
        <w:t>Signing entities</w:t>
      </w:r>
      <w:bookmarkEnd w:id="376"/>
    </w:p>
    <w:p w14:paraId="079176FE" w14:textId="77777777" w:rsidR="00743667" w:rsidRPr="00507CE2" w:rsidRDefault="00743667" w:rsidP="00743667">
      <w:r w:rsidRPr="00690D42">
        <w:t>In principle, a message should be signed by an entity that originates the message. Since syste</w:t>
      </w:r>
      <w:r w:rsidRPr="00507CE2">
        <w:t xml:space="preserve">m information blocks (e.g., MIB and SIB1-5) are originated by gNBs, gNBs should be able to sign those messages thus need to store the private keys used to sign the messages. </w:t>
      </w:r>
    </w:p>
    <w:p w14:paraId="728E94A2" w14:textId="77777777" w:rsidR="00743667" w:rsidRPr="00507CE2" w:rsidRDefault="00743667" w:rsidP="00743667">
      <w:r w:rsidRPr="00507CE2">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1EE9062A" w:rsidR="00743667" w:rsidRPr="00690D42" w:rsidRDefault="00743667" w:rsidP="00743667">
      <w:r w:rsidRPr="00507CE2">
        <w:t>Note that the significance of a signing key is different from other symmetric keys (e.g., for AS security) stored in gNB,</w:t>
      </w:r>
      <w:r w:rsidR="0070645E" w:rsidRPr="00507CE2">
        <w:t xml:space="preserve"> </w:t>
      </w:r>
      <w:r w:rsidRPr="00507CE2">
        <w:t>the latter is of local impact while the former may be of global impact. More specifically, the stolen symmetric keys in a particular gNB only allows an attacker to access traffic for the users served by that gNB. However</w:t>
      </w:r>
      <w:r w:rsidRPr="00690D42">
        <w:t xml:space="preserve">, a stolen signing key may allow an attacker to sign arbitrary system information, resulting in attacks on many more potential users. Thus, a signing key needs to be protected with more caution. </w:t>
      </w:r>
    </w:p>
    <w:p w14:paraId="2159E9D6" w14:textId="620D0D31" w:rsidR="00743667" w:rsidRPr="00507CE2" w:rsidRDefault="00743667" w:rsidP="00743667">
      <w:r w:rsidRPr="00690D42">
        <w:t xml:space="preserve">In the undesirable case when a signing key is stored in a gNB location, a central </w:t>
      </w:r>
      <w:r w:rsidRPr="00507CE2">
        <w:t>signing entity, e.g., the Digital Signing Network Function (DSnF) in solution 20, at the core networks can be used to sign messages for a gNB so that it does not need to store the signing keys. Note this delegated signing has some drawbacks such as transmission delay</w:t>
      </w:r>
      <w:r w:rsidR="00A8223B">
        <w:t>e</w:t>
      </w:r>
      <w:r w:rsidRPr="00507CE2">
        <w:t xml:space="preserve">d and bandwidth overhead. </w:t>
      </w:r>
    </w:p>
    <w:p w14:paraId="116C70BD" w14:textId="229A88BC" w:rsidR="00743667" w:rsidRPr="00690D42" w:rsidRDefault="00743667" w:rsidP="0097539C">
      <w:pPr>
        <w:pStyle w:val="EditorsNote"/>
      </w:pPr>
      <w:r w:rsidRPr="00507CE2">
        <w:t>Editor</w:t>
      </w:r>
      <w:r w:rsidR="0097539C" w:rsidRPr="00507CE2">
        <w:t>'</w:t>
      </w:r>
      <w:r w:rsidRPr="00507CE2">
        <w:t xml:space="preserve">s </w:t>
      </w:r>
      <w:r w:rsidR="00483D48" w:rsidRPr="00507CE2">
        <w:t>N</w:t>
      </w:r>
      <w:r w:rsidRPr="00507CE2">
        <w:t>ote: the choice of signing entities is FFS.</w:t>
      </w:r>
    </w:p>
    <w:p w14:paraId="082DCCC5" w14:textId="46A60866" w:rsidR="00743667" w:rsidRPr="00690D42" w:rsidRDefault="00743667" w:rsidP="00743667">
      <w:pPr>
        <w:rPr>
          <w:b/>
          <w:bCs/>
        </w:rPr>
      </w:pPr>
      <w:r w:rsidRPr="00690D42">
        <w:rPr>
          <w:b/>
          <w:bCs/>
        </w:rPr>
        <w:t>(D1): Both gNB and a core network function can perform digital signing of system information based on operator</w:t>
      </w:r>
      <w:r w:rsidR="0097539C" w:rsidRPr="00690D42">
        <w:rPr>
          <w:b/>
          <w:bCs/>
        </w:rPr>
        <w:t>'</w:t>
      </w:r>
      <w:r w:rsidRPr="00690D42">
        <w:rPr>
          <w:b/>
          <w:bCs/>
        </w:rPr>
        <w:t xml:space="preserve">s deployment and security requirements. </w:t>
      </w:r>
    </w:p>
    <w:p w14:paraId="60154754" w14:textId="7467E8F7" w:rsidR="00743667" w:rsidRPr="00690D42" w:rsidRDefault="00743667" w:rsidP="00743667">
      <w:pPr>
        <w:pStyle w:val="Heading5"/>
      </w:pPr>
      <w:bookmarkStart w:id="377" w:name="_Toc139042060"/>
      <w:r w:rsidRPr="00690D42">
        <w:t>6.27.2.1.2</w:t>
      </w:r>
      <w:r w:rsidR="00BB2187" w:rsidRPr="00690D42">
        <w:tab/>
      </w:r>
      <w:r w:rsidRPr="00690D42">
        <w:t>Raw public keys or certificates</w:t>
      </w:r>
      <w:bookmarkEnd w:id="377"/>
    </w:p>
    <w:p w14:paraId="2B5E5056" w14:textId="77777777" w:rsidR="00743667" w:rsidRPr="00690D42" w:rsidRDefault="00743667" w:rsidP="00743667">
      <w:r w:rsidRPr="00690D42">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271954F5" w:rsidR="00743667" w:rsidRPr="00507CE2" w:rsidRDefault="00743667" w:rsidP="00743667">
      <w:r w:rsidRPr="00690D42">
        <w:t xml:space="preserve">A raw public key is simple and of smaller size (comparing to a public key </w:t>
      </w:r>
      <w:r w:rsidRPr="00507CE2">
        <w:t>certificate), and is usually flat (i.e., it does not belong to a key hierarchy). This creates a challenge in trust anchor management. If each gNB uses a unique public and private key pair, each gNB</w:t>
      </w:r>
      <w:r w:rsidR="0097539C" w:rsidRPr="00507CE2">
        <w:t>'</w:t>
      </w:r>
      <w:r w:rsidRPr="00507CE2">
        <w:t xml:space="preserve">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Pr="00690D42" w:rsidRDefault="00743667" w:rsidP="00743667">
      <w:r w:rsidRPr="00507CE2">
        <w:t>A public key certificate 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w:t>
      </w:r>
      <w:r w:rsidRPr="00690D42">
        <w:t>etwork connectivity, which had not yet been established at the stage of SIB acquisition.</w:t>
      </w:r>
    </w:p>
    <w:p w14:paraId="18DC3528" w14:textId="77777777" w:rsidR="00743667" w:rsidRPr="00507CE2" w:rsidRDefault="00743667" w:rsidP="00743667">
      <w:r w:rsidRPr="00690D42">
        <w:t xml:space="preserve">One way to address the certificate revocation issue is to use short-lived public key certificates [8]. Since a public key certificate has a short expiration </w:t>
      </w:r>
      <w:r w:rsidRPr="00507CE2">
        <w:t>time (e.g., a few hours), a revocation check can be skipped assuming a compromised key will expire quickly. One challenge with short-lived certificates is that new certificates need to be issued frequently, thus requiring the issuing CA to be online. There are security risks in operating a CA online, which should be avoided if possible.</w:t>
      </w:r>
    </w:p>
    <w:p w14:paraId="52EFF04F" w14:textId="77777777" w:rsidR="00743667" w:rsidRPr="00507CE2" w:rsidRDefault="00743667" w:rsidP="00743667">
      <w:r w:rsidRPr="00507CE2">
        <w:t xml:space="preserve">To this end, we propose a hybrid approach that combines the use of public key certificates and short-lived public keys. More specifically, a public key certificate is issued to an entity at the core network. This core network entity (e.g., DSnF in Solution 20) uses its private key to sign a gNB public key and other minimal data such as expiration time, key usage, etc. This signed object is valid for a short period of time (e.g., a few hours) and is referred to as short-lived public key (similar to the idea of delegated credentials for TLS [6]). </w:t>
      </w:r>
    </w:p>
    <w:p w14:paraId="59E2EA0E" w14:textId="6C9E381F" w:rsidR="00743667" w:rsidRPr="00507CE2" w:rsidRDefault="00743667" w:rsidP="00743667">
      <w:r w:rsidRPr="00507CE2">
        <w:t>The advantages of using short-lived raw public keys include a) short-lived raw public keys belong to a key hierarchy, allowing them to be verified using one trust anchor; 2) certificate revocation check is not needed; b) there is no need to operate a CA online, since the short-lived raw public keys can be issued by an end entity (e.g., DSnF); and d) a short-lived raw public key is about 150 bytes (using 256-bit ECDSA) and can fit into a single SIB.</w:t>
      </w:r>
      <w:r w:rsidR="0070645E" w:rsidRPr="00507CE2">
        <w:t xml:space="preserve"> </w:t>
      </w:r>
    </w:p>
    <w:p w14:paraId="4E5676EA" w14:textId="0CDBE651" w:rsidR="00FF180C" w:rsidRPr="00690D42" w:rsidRDefault="00FF180C" w:rsidP="00743667">
      <w:r w:rsidRPr="00507CE2">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w:t>
      </w:r>
      <w:r w:rsidR="00A8223B" w:rsidRPr="00507CE2">
        <w:t>certificate</w:t>
      </w:r>
      <w:r w:rsidRPr="00507CE2">
        <w:t xml:space="preserve"> revocation. However, certificate revocation check requires communication with the network, e.g., to download a Certificate Revocation List (CRL), and the UE does not have network connectivity to perform revocat</w:t>
      </w:r>
      <w:r w:rsidRPr="00690D42">
        <w:t xml:space="preserve">ion check during SI acquisition phase. </w:t>
      </w:r>
    </w:p>
    <w:p w14:paraId="56A14357" w14:textId="77777777" w:rsidR="00743667" w:rsidRPr="00690D42" w:rsidRDefault="00743667" w:rsidP="00743667">
      <w:pPr>
        <w:rPr>
          <w:b/>
          <w:bCs/>
        </w:rPr>
      </w:pPr>
      <w:r w:rsidRPr="00690D42">
        <w:rPr>
          <w:b/>
          <w:bCs/>
        </w:rPr>
        <w:t xml:space="preserve">(D2): A public key certificate is issued to an entity in the core network, which then issues short-lived public keys to gNBs. </w:t>
      </w:r>
    </w:p>
    <w:p w14:paraId="03A1380D" w14:textId="672CF869" w:rsidR="00743667" w:rsidRPr="00690D42" w:rsidRDefault="00743667" w:rsidP="00743667">
      <w:pPr>
        <w:pStyle w:val="Heading5"/>
      </w:pPr>
      <w:bookmarkStart w:id="378" w:name="_Toc139042061"/>
      <w:r w:rsidRPr="00690D42">
        <w:t>6.27.2.1.3</w:t>
      </w:r>
      <w:r w:rsidR="00BB2187" w:rsidRPr="00690D42">
        <w:tab/>
      </w:r>
      <w:r w:rsidRPr="00690D42">
        <w:t>Trust anchors</w:t>
      </w:r>
      <w:bookmarkEnd w:id="378"/>
    </w:p>
    <w:p w14:paraId="43D25DE1" w14:textId="47656033" w:rsidR="00743667" w:rsidRPr="00690D42" w:rsidRDefault="00743667" w:rsidP="00743667">
      <w:r w:rsidRPr="00690D42">
        <w:t xml:space="preserve">Based on D2, a certificate chain consists of a root CA certificate, zero or more intermediate CA certificates, an end entity certificate, and a short-lived public key (see </w:t>
      </w:r>
      <w:r w:rsidRPr="00690D42">
        <w:fldChar w:fldCharType="begin"/>
      </w:r>
      <w:r w:rsidRPr="00690D42">
        <w:instrText xml:space="preserve"> REF _Ref60663219 \h </w:instrText>
      </w:r>
      <w:r w:rsidRPr="00690D42">
        <w:fldChar w:fldCharType="separate"/>
      </w:r>
      <w:r w:rsidR="0097539C" w:rsidRPr="00690D42">
        <w:t>Figure 6.27.2.1.3-1</w:t>
      </w:r>
      <w:r w:rsidRPr="00690D42">
        <w:fldChar w:fldCharType="end"/>
      </w:r>
      <w:r w:rsidRPr="00690D42">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w:t>
      </w:r>
      <w:r w:rsidR="00FD320A">
        <w:t>needs to</w:t>
      </w:r>
      <w:r w:rsidRPr="00690D42">
        <w:t xml:space="preserve"> be sent to UEs for them to verify signed system information, resulting in higher transmission overhead. </w:t>
      </w:r>
    </w:p>
    <w:p w14:paraId="78686956" w14:textId="77777777" w:rsidR="00743667" w:rsidRPr="00690D42" w:rsidRDefault="00743667" w:rsidP="00743667">
      <w:pPr>
        <w:jc w:val="center"/>
      </w:pPr>
      <w:bookmarkStart w:id="379" w:name="_MCCTEMPBM_CRPT18550209___4"/>
      <w:r w:rsidRPr="00690D42">
        <w:rPr>
          <w:noProof/>
          <w:lang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Pr="00690D42" w:rsidRDefault="00743667" w:rsidP="0097539C">
      <w:pPr>
        <w:pStyle w:val="TF"/>
      </w:pPr>
      <w:bookmarkStart w:id="380" w:name="_Ref60663219"/>
      <w:bookmarkEnd w:id="379"/>
      <w:r w:rsidRPr="00690D42">
        <w:t>Figure 6.27.2.1.3-1</w:t>
      </w:r>
      <w:bookmarkEnd w:id="380"/>
      <w:r w:rsidRPr="00690D42">
        <w:t>: Certificate chain and trust anchor</w:t>
      </w:r>
    </w:p>
    <w:p w14:paraId="3F3E6B9D" w14:textId="77777777" w:rsidR="00743667" w:rsidRPr="00690D42" w:rsidRDefault="00743667" w:rsidP="00743667">
      <w:r w:rsidRPr="00690D42">
        <w:t xml:space="preserve">Based on Table 6.20.2.5.1-1 in solution 20, an X.509v3 certificate for ECDSA-256 with SHA-256 is of about 545 bytes. However, a SIB has a size limit of 2976 bits (372 bytes). It would take two system information blocks to carry one X.509v3 certificate, which does not appear desirable. Thus, </w:t>
      </w:r>
      <w:r w:rsidRPr="00507CE2">
        <w:t>we</w:t>
      </w:r>
      <w:r w:rsidRPr="00690D42">
        <w:t xml:space="preserv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6B1F5803" w:rsidR="00743667" w:rsidRPr="00690D42" w:rsidRDefault="00743667" w:rsidP="00743667">
      <w:pPr>
        <w:rPr>
          <w:b/>
          <w:bCs/>
        </w:rPr>
      </w:pPr>
      <w:r w:rsidRPr="00690D42">
        <w:rPr>
          <w:b/>
          <w:bCs/>
        </w:rPr>
        <w:t>D3:</w:t>
      </w:r>
      <w:r w:rsidR="0070645E">
        <w:rPr>
          <w:b/>
          <w:bCs/>
        </w:rPr>
        <w:t xml:space="preserve"> </w:t>
      </w:r>
      <w:r w:rsidRPr="00690D42">
        <w:rPr>
          <w:b/>
          <w:bCs/>
        </w:rPr>
        <w:t xml:space="preserve">The trust anchor on the UE is an end entity certificate issued to a core network entity that issues short-lived public keys to gNBs. </w:t>
      </w:r>
    </w:p>
    <w:p w14:paraId="6E83F31B" w14:textId="571BF773" w:rsidR="00743667" w:rsidRPr="00690D42" w:rsidRDefault="00743667" w:rsidP="00743667">
      <w:pPr>
        <w:pStyle w:val="Heading5"/>
      </w:pPr>
      <w:bookmarkStart w:id="381" w:name="_Toc139042062"/>
      <w:r w:rsidRPr="00690D42">
        <w:t>6.27.2.1.4</w:t>
      </w:r>
      <w:r w:rsidR="00BB2187" w:rsidRPr="00690D42">
        <w:tab/>
      </w:r>
      <w:r w:rsidRPr="00690D42">
        <w:t>PKI trust models</w:t>
      </w:r>
      <w:bookmarkEnd w:id="381"/>
    </w:p>
    <w:p w14:paraId="57124CCA" w14:textId="77777777" w:rsidR="00743667" w:rsidRPr="00507CE2" w:rsidRDefault="00743667" w:rsidP="00743667">
      <w:r w:rsidRPr="00690D42">
        <w:t xml:space="preserve">A PKI is often used to manage the lifecycle of public key certificates. Various PKI trust models are discussed in solution 20. While a fully centralized </w:t>
      </w:r>
      <w:r w:rsidRPr="00507CE2">
        <w:t xml:space="preserve">PKI (e.g., GSMA managed PKI for all mobile operators) significantly reduces the number of trust anchors required, it also creates deployment dependence and other issues (e.g., operational costs). </w:t>
      </w:r>
    </w:p>
    <w:p w14:paraId="7418D67E" w14:textId="2C8059D6" w:rsidR="00743667" w:rsidRPr="00507CE2" w:rsidRDefault="00743667" w:rsidP="00743667">
      <w:r w:rsidRPr="00507CE2">
        <w:t>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w:t>
      </w:r>
      <w:r w:rsidR="0070645E" w:rsidRPr="00507CE2">
        <w:t xml:space="preserve"> </w:t>
      </w:r>
    </w:p>
    <w:p w14:paraId="77E99C4D" w14:textId="77777777" w:rsidR="00743667" w:rsidRPr="00507CE2" w:rsidRDefault="00743667" w:rsidP="00743667">
      <w:pPr>
        <w:rPr>
          <w:b/>
          <w:bCs/>
        </w:rPr>
      </w:pPr>
      <w:r w:rsidRPr="00507CE2">
        <w:rPr>
          <w:b/>
          <w:bCs/>
        </w:rPr>
        <w:t>D4: A decentralized PKI trust model is supported, i.e., each operator issues its own certificates and manages its own trust anchor.</w:t>
      </w:r>
    </w:p>
    <w:p w14:paraId="581E31FA" w14:textId="77777777" w:rsidR="00743667" w:rsidRPr="00507CE2" w:rsidRDefault="00743667" w:rsidP="00743667"/>
    <w:p w14:paraId="19703557" w14:textId="77777777" w:rsidR="00743667" w:rsidRPr="00507CE2" w:rsidRDefault="00743667" w:rsidP="00D564DB">
      <w:pPr>
        <w:pStyle w:val="TH"/>
      </w:pPr>
      <w:r w:rsidRPr="00507CE2">
        <w:rPr>
          <w:noProof/>
          <w:lang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Pr="00507CE2" w:rsidRDefault="00743667" w:rsidP="00D564DB">
      <w:pPr>
        <w:pStyle w:val="TF"/>
      </w:pPr>
      <w:r w:rsidRPr="00507CE2">
        <w:t>Figure 6.27.2.1.4-1: PKI trust models - centralized vs decentralized</w:t>
      </w:r>
    </w:p>
    <w:p w14:paraId="21C35104" w14:textId="77777777" w:rsidR="00743667" w:rsidRPr="00690D42" w:rsidRDefault="00743667" w:rsidP="00743667">
      <w:r w:rsidRPr="00507CE2">
        <w:t>Note that a trust anchor (an end entity certificate) can be issued by an existing Certification Authority (CA) that an operator already has, or by a new PKI that is created (e.g., using too</w:t>
      </w:r>
      <w:r w:rsidRPr="00690D42">
        <w:t xml:space="preserve">ls such as OpenSSL) for the sole purpose of digitally signing system information. </w:t>
      </w:r>
    </w:p>
    <w:p w14:paraId="5D07D7FA" w14:textId="40126CE6" w:rsidR="00743667" w:rsidRPr="00507CE2" w:rsidRDefault="00743667" w:rsidP="00743667">
      <w:r w:rsidRPr="00690D42">
        <w:t xml:space="preserve">The challenge in trust anchor provisioning </w:t>
      </w:r>
      <w:r w:rsidRPr="00507CE2">
        <w:t xml:space="preserve">in roaming scenarios (e.g., each roaming partner has its own trust anchor) can be managed with in-band provisioning </w:t>
      </w:r>
      <w:r w:rsidRPr="00507CE2">
        <w:rPr>
          <w:lang w:eastAsia="zh-CN"/>
        </w:rPr>
        <w:t>(see 6.27.2.1.5)</w:t>
      </w:r>
      <w:r w:rsidRPr="00507CE2">
        <w:t xml:space="preserve">. </w:t>
      </w:r>
    </w:p>
    <w:p w14:paraId="10F568C7" w14:textId="738476D2" w:rsidR="00743667" w:rsidRPr="00507CE2" w:rsidRDefault="00743667" w:rsidP="00743667">
      <w:pPr>
        <w:pStyle w:val="Heading5"/>
      </w:pPr>
      <w:bookmarkStart w:id="382" w:name="_Toc139042063"/>
      <w:r w:rsidRPr="00507CE2">
        <w:t>6.27.2.1.5</w:t>
      </w:r>
      <w:r w:rsidR="00BB2187" w:rsidRPr="00507CE2">
        <w:tab/>
      </w:r>
      <w:r w:rsidRPr="00507CE2">
        <w:t>Trust anchor provisioning</w:t>
      </w:r>
      <w:bookmarkEnd w:id="382"/>
    </w:p>
    <w:p w14:paraId="31C15916" w14:textId="53032C33" w:rsidR="00743667" w:rsidRPr="00507CE2" w:rsidRDefault="00743667" w:rsidP="00743667">
      <w:r w:rsidRPr="00507CE2">
        <w:t>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w:t>
      </w:r>
      <w:r w:rsidR="0070645E" w:rsidRPr="00507CE2">
        <w:t xml:space="preserve"> </w:t>
      </w:r>
    </w:p>
    <w:p w14:paraId="61835CB5" w14:textId="77777777" w:rsidR="00743667" w:rsidRPr="00507CE2" w:rsidRDefault="00743667" w:rsidP="00743667">
      <w:r w:rsidRPr="00507CE2">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Pr="00690D42" w:rsidRDefault="00743667" w:rsidP="00743667">
      <w:pPr>
        <w:rPr>
          <w:b/>
          <w:bCs/>
        </w:rPr>
      </w:pPr>
      <w:r w:rsidRPr="00507CE2">
        <w:rPr>
          <w:b/>
          <w:bCs/>
        </w:rPr>
        <w:t>D5: Trust anchors are provisioned into UEs (e.g., stored in USIM) out-of-band, e.g., by a home PLMN or an SNPN but can be updated in-band when necessary.</w:t>
      </w:r>
      <w:r w:rsidRPr="00690D42">
        <w:rPr>
          <w:b/>
          <w:bCs/>
        </w:rPr>
        <w:t xml:space="preserve"> </w:t>
      </w:r>
    </w:p>
    <w:p w14:paraId="1B17F711" w14:textId="682AE303" w:rsidR="00743667" w:rsidRPr="00690D42" w:rsidRDefault="00743667" w:rsidP="00743667">
      <w:r w:rsidRPr="00690D42">
        <w:t>In roaming scenarios, the trust anchor of the roaming partners should be provisioned by a user prior to leaving the home network. If the trust anchor of a roaming partner is not provisioned, the UE is still able to select the partner</w:t>
      </w:r>
      <w:r w:rsidR="0097539C" w:rsidRPr="00690D42">
        <w:t>'</w:t>
      </w:r>
      <w:r w:rsidRPr="00690D42">
        <w:t xml:space="preserve">s network by following the cell selection strategy outlined in 6.27.2.3, provided that UE security policy allows for such selection. </w:t>
      </w:r>
    </w:p>
    <w:p w14:paraId="016E1841" w14:textId="3BC388FA" w:rsidR="00743667" w:rsidRPr="00507CE2" w:rsidRDefault="00743667" w:rsidP="00743667">
      <w:r w:rsidRPr="00690D42">
        <w:t>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w:t>
      </w:r>
      <w:r w:rsidRPr="00507CE2">
        <w:t>erwritten by a new one, e.g., based on the last time the trust anchor was accessed.</w:t>
      </w:r>
      <w:r w:rsidR="0070645E" w:rsidRPr="00507CE2">
        <w:t xml:space="preserve"> </w:t>
      </w:r>
    </w:p>
    <w:p w14:paraId="76C95670" w14:textId="704999A5" w:rsidR="00FF180C" w:rsidRPr="00507CE2" w:rsidRDefault="00FF180C" w:rsidP="00743667">
      <w:r w:rsidRPr="00507CE2">
        <w:t xml:space="preserve">Please refer to 6.20.2.5.1 of solution #20 for more discussions on root CA, USIM storage required for storing trust anchors, and trust anchor update. </w:t>
      </w:r>
    </w:p>
    <w:p w14:paraId="77A51741" w14:textId="3A875C80" w:rsidR="00743667" w:rsidRPr="00507CE2" w:rsidRDefault="00743667" w:rsidP="0097539C">
      <w:pPr>
        <w:pStyle w:val="EditorsNote"/>
      </w:pPr>
      <w:r w:rsidRPr="00507CE2">
        <w:tab/>
        <w:t>Editor</w:t>
      </w:r>
      <w:r w:rsidR="0097539C" w:rsidRPr="00507CE2">
        <w:t>'</w:t>
      </w:r>
      <w:r w:rsidRPr="00507CE2">
        <w:t xml:space="preserve">s </w:t>
      </w:r>
      <w:r w:rsidR="00483D48" w:rsidRPr="00507CE2">
        <w:t>N</w:t>
      </w:r>
      <w:r w:rsidRPr="00507CE2">
        <w:t>ote: Process and requirements for trust anchor/signature validation upon SIB reception are ffs.</w:t>
      </w:r>
    </w:p>
    <w:p w14:paraId="44E694D1" w14:textId="2B2C7191" w:rsidR="00743667" w:rsidRPr="00507CE2" w:rsidRDefault="00743667" w:rsidP="0097539C">
      <w:pPr>
        <w:pStyle w:val="EditorsNote"/>
      </w:pPr>
      <w:r w:rsidRPr="00507CE2">
        <w:tab/>
      </w:r>
    </w:p>
    <w:p w14:paraId="5CE7EECA" w14:textId="5A393AF3" w:rsidR="00743667" w:rsidRPr="00507CE2" w:rsidRDefault="00743667" w:rsidP="00743667">
      <w:pPr>
        <w:pStyle w:val="Heading5"/>
      </w:pPr>
      <w:bookmarkStart w:id="383" w:name="_Toc139042064"/>
      <w:r w:rsidRPr="00507CE2">
        <w:t>6.27.2.1.6</w:t>
      </w:r>
      <w:r w:rsidR="00BB2187" w:rsidRPr="00507CE2">
        <w:tab/>
      </w:r>
      <w:r w:rsidRPr="00507CE2">
        <w:t>Delivering signatures and short-lived public keys</w:t>
      </w:r>
      <w:bookmarkEnd w:id="383"/>
    </w:p>
    <w:p w14:paraId="48C0A58E" w14:textId="5E3504A5" w:rsidR="00743667" w:rsidRPr="00507CE2" w:rsidRDefault="00743667" w:rsidP="00743667">
      <w:r w:rsidRPr="00507CE2">
        <w:t xml:space="preserve">With an entity certificate configured as the trust anchor, the digital signature (along with some other data, e.g., a timestamp) of System Information (SI) and a short-lived public key needed to be delivered to UEs for them to verify the SI. </w:t>
      </w:r>
      <w:r w:rsidR="00E37324">
        <w:t>There are</w:t>
      </w:r>
      <w:r w:rsidRPr="00507CE2">
        <w:t xml:space="preserve"> three options for delivering a digital signature and a short-lived raw public key. </w:t>
      </w:r>
    </w:p>
    <w:p w14:paraId="219C2130" w14:textId="77777777" w:rsidR="00743667" w:rsidRPr="00690D42" w:rsidRDefault="00743667" w:rsidP="00743667">
      <w:r w:rsidRPr="00507CE2">
        <w:t>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w:t>
      </w:r>
      <w:r w:rsidRPr="00690D42">
        <w:t xml:space="preserve"> </w:t>
      </w:r>
    </w:p>
    <w:p w14:paraId="7DB1F7CA" w14:textId="77777777" w:rsidR="00743667" w:rsidRPr="00690D42" w:rsidRDefault="00743667" w:rsidP="00743667">
      <w:r w:rsidRPr="00690D42">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0F346B55" w:rsidR="00743667" w:rsidRPr="00507CE2" w:rsidRDefault="00743667" w:rsidP="00743667">
      <w:r w:rsidRPr="00690D42">
        <w:t xml:space="preserve">Third, the short-lived raw public key is carried in a new SIB, but the digital signature of SIB is carried within the SIB. </w:t>
      </w:r>
      <w:r w:rsidR="00B560F5" w:rsidRPr="00690D42">
        <w:t xml:space="preserve">As on-demand information is specified in SIB1, the length of SIB1 is dynamic based on configuration. Considering the maximum SIB1 size is 376 bytes, 64 bytes of digital signature included in SIB1 would occupy about 17% of its capacity. </w:t>
      </w:r>
      <w:r w:rsidRPr="00690D42">
        <w:t>This o</w:t>
      </w:r>
      <w:r w:rsidRPr="00507CE2">
        <w:t xml:space="preserve">ption adds reasonable amount of message overheads to a SIB, but avoids the complexity of scheduling the new SIB_x. Thus, </w:t>
      </w:r>
      <w:r w:rsidR="00E37324">
        <w:t>t</w:t>
      </w:r>
      <w:r w:rsidRPr="00507CE2">
        <w:t>his option</w:t>
      </w:r>
      <w:r w:rsidR="00E37324">
        <w:t xml:space="preserve"> is selected</w:t>
      </w:r>
      <w:r w:rsidRPr="00507CE2">
        <w:t xml:space="preserve">. </w:t>
      </w:r>
    </w:p>
    <w:p w14:paraId="3214B01F" w14:textId="576AC09A" w:rsidR="00743667" w:rsidRPr="00507CE2" w:rsidRDefault="00743667" w:rsidP="0097539C">
      <w:pPr>
        <w:pStyle w:val="EditorsNote"/>
      </w:pPr>
      <w:r w:rsidRPr="00507CE2">
        <w:tab/>
        <w:t>Editor</w:t>
      </w:r>
      <w:r w:rsidR="0097539C" w:rsidRPr="00507CE2">
        <w:t>'</w:t>
      </w:r>
      <w:r w:rsidRPr="00507CE2">
        <w:t>s Note: The periodicity of the SIB broadcast carrying the short-lived certificate needs to be further clarified to analyse the impact of this solution.</w:t>
      </w:r>
      <w:r w:rsidR="0070645E" w:rsidRPr="00507CE2">
        <w:t xml:space="preserve"> </w:t>
      </w:r>
    </w:p>
    <w:p w14:paraId="5EB56043" w14:textId="77777777" w:rsidR="00743667" w:rsidRPr="00507CE2" w:rsidRDefault="00743667" w:rsidP="00743667">
      <w:pPr>
        <w:rPr>
          <w:b/>
          <w:bCs/>
        </w:rPr>
      </w:pPr>
      <w:r w:rsidRPr="00507CE2">
        <w:rPr>
          <w:b/>
          <w:bCs/>
        </w:rPr>
        <w:t xml:space="preserve">D6: the digital signature protecting a SIB is carried within the SIB, and the short-lived public key used to verify the SIB signature is carried by a new SIB to be defined. </w:t>
      </w:r>
    </w:p>
    <w:p w14:paraId="6F3AE3B9" w14:textId="516BCAC1" w:rsidR="00743667" w:rsidRPr="00507CE2" w:rsidRDefault="00743667" w:rsidP="00743667">
      <w:pPr>
        <w:pStyle w:val="Heading5"/>
      </w:pPr>
      <w:bookmarkStart w:id="384" w:name="_Toc139042065"/>
      <w:r w:rsidRPr="00507CE2">
        <w:t>6.27.2.1.7</w:t>
      </w:r>
      <w:r w:rsidR="00BB2187" w:rsidRPr="00507CE2">
        <w:tab/>
      </w:r>
      <w:r w:rsidRPr="00507CE2">
        <w:t>System information to be protected</w:t>
      </w:r>
      <w:bookmarkEnd w:id="384"/>
    </w:p>
    <w:p w14:paraId="413F13F0" w14:textId="3BF3E754" w:rsidR="00743667" w:rsidRPr="00690D42" w:rsidRDefault="00743667" w:rsidP="00743667">
      <w:r w:rsidRPr="00507CE2">
        <w:t xml:space="preserve">System information (SI) includes MIB and 9 SIBs (SIB1-9). </w:t>
      </w:r>
      <w:r w:rsidR="00E37324">
        <w:t>N</w:t>
      </w:r>
      <w:r w:rsidRPr="00507CE2">
        <w:t xml:space="preserve">ext </w:t>
      </w:r>
      <w:r w:rsidRPr="00690D42">
        <w:t>how each SI should be digitally signed</w:t>
      </w:r>
      <w:r w:rsidR="00E37324">
        <w:t xml:space="preserve"> is discussed.</w:t>
      </w:r>
      <w:r w:rsidRPr="00690D42">
        <w:t xml:space="preserve"> </w:t>
      </w:r>
    </w:p>
    <w:p w14:paraId="2BECAF09" w14:textId="7F3326F9" w:rsidR="00743667" w:rsidRPr="00690D42" w:rsidRDefault="00743667" w:rsidP="00743667">
      <w:r w:rsidRPr="00690D42">
        <w:t xml:space="preserve">Since MIB does not have enough space to carry a digital signature, one option is to digitally sign MIB and SIB1 together. Note that MIB and SIB1 are broadcasted at subframes 0 and 5 respectively at their scheduled frames. One challenge </w:t>
      </w:r>
      <w:r w:rsidRPr="00507CE2">
        <w:t>is that MIB and SIB1 have different periodicities of 80ms and 160ms respectively, and MIB and SIB1 are also repeated (e.g., 8 times) within their respective periodicity. Luckily, the SFN field within the MIB contains only the 6 most significant bits of the 10-bit SFN, thus it</w:t>
      </w:r>
      <w:r w:rsidR="0070645E" w:rsidRPr="00507CE2">
        <w:t xml:space="preserve"> </w:t>
      </w:r>
      <w:r w:rsidRPr="00507CE2">
        <w:t xml:space="preserve">changes every 160ms. In other words, although MIB has a smaller periodicity than SIB1, it remains unchanged within the periodicity of SIB1, i.e., every 160ms. Therefore, MIB and SIB1 can be digitally signed together. For example, in </w:t>
      </w:r>
      <w:r w:rsidRPr="00507CE2">
        <w:fldChar w:fldCharType="begin"/>
      </w:r>
      <w:r w:rsidRPr="00507CE2">
        <w:instrText xml:space="preserve"> REF _Ref60669183 \h </w:instrText>
      </w:r>
      <w:r w:rsidR="00507CE2">
        <w:instrText xml:space="preserve"> \* MERGEFORMAT </w:instrText>
      </w:r>
      <w:r w:rsidRPr="00507CE2">
        <w:fldChar w:fldCharType="separate"/>
      </w:r>
      <w:r w:rsidR="0097539C" w:rsidRPr="00507CE2">
        <w:t>Figure 6.27.2.1.7-1</w:t>
      </w:r>
      <w:r w:rsidRPr="00507CE2">
        <w:fldChar w:fldCharType="end"/>
      </w:r>
      <w:r w:rsidRPr="00507CE2">
        <w:t>,</w:t>
      </w:r>
      <w:r w:rsidR="0070645E" w:rsidRPr="00507CE2">
        <w:t xml:space="preserve"> </w:t>
      </w:r>
      <w:r w:rsidRPr="00507CE2">
        <w:t>there are 9 MIBs shown, each of which is broadcasted at SFN=0 (0x0000000000) to 8 (0x0000001000) respectively. While th</w:t>
      </w:r>
      <w:r w:rsidRPr="00690D42">
        <w:t>e 10-bit SFN changes in every MIB repetition, the 6 most significant bits (MSBs) of the SFN contained in the MIB remain 0x000000----) and do not change within 160</w:t>
      </w:r>
      <w:r w:rsidR="0097539C" w:rsidRPr="00690D42">
        <w:t xml:space="preserve"> </w:t>
      </w:r>
      <w:r w:rsidRPr="00690D42">
        <w:t xml:space="preserve">ms. </w:t>
      </w:r>
    </w:p>
    <w:p w14:paraId="3203C5BC" w14:textId="77777777" w:rsidR="00743667" w:rsidRPr="00690D42" w:rsidRDefault="00743667" w:rsidP="00D564DB">
      <w:pPr>
        <w:pStyle w:val="TH"/>
        <w:rPr>
          <w:lang w:eastAsia="zh-CN"/>
        </w:rPr>
      </w:pPr>
      <w:r w:rsidRPr="00690D42">
        <w:rPr>
          <w:noProof/>
          <w:lang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690D42" w:rsidRDefault="00743667" w:rsidP="00D564DB">
      <w:pPr>
        <w:pStyle w:val="TF"/>
        <w:rPr>
          <w:lang w:eastAsia="zh-CN"/>
        </w:rPr>
      </w:pPr>
      <w:bookmarkStart w:id="385" w:name="_Ref60669183"/>
      <w:r w:rsidRPr="00690D42">
        <w:t>Figure 6.27.2.1.7-1</w:t>
      </w:r>
      <w:bookmarkEnd w:id="385"/>
      <w:r w:rsidRPr="00690D42">
        <w:t>: Examples of MIB and SIB1 scheduling</w:t>
      </w:r>
    </w:p>
    <w:p w14:paraId="1791B368" w14:textId="77777777" w:rsidR="00743667" w:rsidRPr="00690D42" w:rsidRDefault="00743667" w:rsidP="00743667">
      <w:pPr>
        <w:rPr>
          <w:b/>
          <w:bCs/>
        </w:rPr>
      </w:pPr>
      <w:r w:rsidRPr="00690D42">
        <w:rPr>
          <w:b/>
          <w:bCs/>
        </w:rPr>
        <w:t xml:space="preserve">D7: MIB (including the SFN field) and SIB1 are digitally signed together with one digital signature. </w:t>
      </w:r>
    </w:p>
    <w:p w14:paraId="4B9C6922" w14:textId="5679BCD6" w:rsidR="00743667" w:rsidRPr="00507CE2" w:rsidRDefault="00743667" w:rsidP="0097539C">
      <w:pPr>
        <w:pStyle w:val="EditorsNote"/>
      </w:pPr>
      <w:r w:rsidRPr="00690D42">
        <w:tab/>
        <w:t>Editor</w:t>
      </w:r>
      <w:r w:rsidR="0097539C" w:rsidRPr="00690D42">
        <w:t>'</w:t>
      </w:r>
      <w:r w:rsidRPr="00690D42">
        <w:t xml:space="preserve">s Note: How often the UE needs to read a SIB </w:t>
      </w:r>
      <w:r w:rsidRPr="00507CE2">
        <w:t>is FFS.</w:t>
      </w:r>
    </w:p>
    <w:p w14:paraId="4A7A1AB6" w14:textId="77777777" w:rsidR="00743667" w:rsidRPr="00507CE2" w:rsidRDefault="00743667" w:rsidP="00743667">
      <w:r w:rsidRPr="00507CE2">
        <w:t xml:space="preserve">Since SIB2-5 may be broadcasted at very different periodicity from SIB1 or may be acquired on-demand, it </w:t>
      </w:r>
      <w:r w:rsidRPr="00507CE2">
        <w:rPr>
          <w:lang w:eastAsia="zh-CN"/>
        </w:rPr>
        <w:t xml:space="preserve">does not appear </w:t>
      </w:r>
      <w:r w:rsidRPr="00507CE2">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30F83FCC" w:rsidR="00743667" w:rsidRPr="00690D42" w:rsidRDefault="00743667" w:rsidP="00743667">
      <w:r w:rsidRPr="00507CE2">
        <w:t xml:space="preserve">SIB6-8 are originated from an external entity to the core network (CBCF and AMF) and then to gNBs. </w:t>
      </w:r>
      <w:r w:rsidR="00E37324">
        <w:t>T</w:t>
      </w:r>
      <w:r w:rsidRPr="00507CE2">
        <w:t>he digital signing of SIB6-8 in this solution</w:t>
      </w:r>
      <w:r w:rsidR="00E37324">
        <w:t xml:space="preserve"> is not considered</w:t>
      </w:r>
      <w:r w:rsidRPr="00507CE2">
        <w:t>.</w:t>
      </w:r>
      <w:r w:rsidRPr="00690D42">
        <w:t xml:space="preserve"> </w:t>
      </w:r>
    </w:p>
    <w:p w14:paraId="744C6034" w14:textId="5CFE320B" w:rsidR="00743667" w:rsidRPr="00E37324" w:rsidRDefault="00743667" w:rsidP="00743667">
      <w:pPr>
        <w:pStyle w:val="Heading4"/>
      </w:pPr>
      <w:bookmarkStart w:id="386" w:name="_Toc139042066"/>
      <w:r w:rsidRPr="00E37324">
        <w:t>6.27.2.2</w:t>
      </w:r>
      <w:r w:rsidR="00BB2187" w:rsidRPr="00E37324">
        <w:tab/>
      </w:r>
      <w:r w:rsidRPr="00E37324">
        <w:t>Replay mitigation</w:t>
      </w:r>
      <w:bookmarkEnd w:id="386"/>
    </w:p>
    <w:p w14:paraId="095D4E4B" w14:textId="6B6D3149" w:rsidR="00E37324" w:rsidRPr="00E37324" w:rsidRDefault="00E37324" w:rsidP="00E37324">
      <w:pPr>
        <w:pStyle w:val="Heading5"/>
      </w:pPr>
      <w:bookmarkStart w:id="387" w:name="_Toc139042067"/>
      <w:r w:rsidRPr="00E37324">
        <w:t>6.27.2.2.0</w:t>
      </w:r>
      <w:r w:rsidRPr="00E37324">
        <w:tab/>
        <w:t>General</w:t>
      </w:r>
      <w:bookmarkEnd w:id="387"/>
    </w:p>
    <w:p w14:paraId="3113B117" w14:textId="77777777" w:rsidR="00743667" w:rsidRPr="00E37324" w:rsidRDefault="00743667" w:rsidP="00743667">
      <w:pPr>
        <w:tabs>
          <w:tab w:val="right" w:pos="9639"/>
        </w:tabs>
      </w:pPr>
      <w:r w:rsidRPr="00E37324">
        <w:t xml:space="preserve">Digitally signed messages cannot be tampered with but can be replayed. In order to mitigate replay attacks, message timeliness needs to be provided. This is often accomplished by including a time variant parameter along with the message when computing its digital signature. In addition, some properties of a message originator, if they cannot be easily spoofed, can also be included in the computation of the digital signature to further enhance mitigation against replay attacks. </w:t>
      </w:r>
    </w:p>
    <w:p w14:paraId="5B7D7F1E" w14:textId="1C2F8FE9" w:rsidR="00743667" w:rsidRPr="00690D42" w:rsidRDefault="00743667" w:rsidP="00743667">
      <w:pPr>
        <w:pStyle w:val="Heading5"/>
        <w:rPr>
          <w:highlight w:val="cyan"/>
        </w:rPr>
      </w:pPr>
      <w:bookmarkStart w:id="388" w:name="_Toc139042068"/>
      <w:r w:rsidRPr="00E37324">
        <w:t>6.27.2.2.1</w:t>
      </w:r>
      <w:r w:rsidR="00BB2187" w:rsidRPr="00E37324">
        <w:tab/>
      </w:r>
      <w:r w:rsidRPr="00E37324">
        <w:t>Message timeliness</w:t>
      </w:r>
      <w:bookmarkEnd w:id="388"/>
    </w:p>
    <w:p w14:paraId="788291D7" w14:textId="77777777" w:rsidR="00743667" w:rsidRPr="00690D42" w:rsidRDefault="00743667" w:rsidP="00743667">
      <w:pPr>
        <w:tabs>
          <w:tab w:val="right" w:pos="9639"/>
        </w:tabs>
      </w:pPr>
      <w:r w:rsidRPr="00690D42">
        <w:t xml:space="preserve">Three types of time variant parameters are often used to provide message timeliness or uniqueness, including </w:t>
      </w:r>
      <w:r w:rsidRPr="00690D42">
        <w:rPr>
          <w:i/>
          <w:iCs/>
        </w:rPr>
        <w:t>random numbers</w:t>
      </w:r>
      <w:r w:rsidRPr="00690D42">
        <w:t xml:space="preserve">, </w:t>
      </w:r>
      <w:r w:rsidRPr="00690D42">
        <w:rPr>
          <w:i/>
          <w:iCs/>
        </w:rPr>
        <w:t>sequence numbers</w:t>
      </w:r>
      <w:r w:rsidRPr="00690D42">
        <w:t xml:space="preserve">, and </w:t>
      </w:r>
      <w:r w:rsidRPr="00690D42">
        <w:rPr>
          <w:i/>
          <w:iCs/>
        </w:rPr>
        <w:t>timestamps</w:t>
      </w:r>
      <w:r w:rsidRPr="00690D42">
        <w:t xml:space="preserve">. </w:t>
      </w:r>
    </w:p>
    <w:p w14:paraId="4421CD2E" w14:textId="77777777" w:rsidR="00743667" w:rsidRPr="00690D42" w:rsidRDefault="00743667" w:rsidP="00743667">
      <w:pPr>
        <w:tabs>
          <w:tab w:val="right" w:pos="9639"/>
        </w:tabs>
      </w:pPr>
      <w:r w:rsidRPr="00690D42">
        <w:t xml:space="preserve">A random number is often used in real-time interactive communication, such as a challenge-response authentication protocol, to ensure a response is uniquely computed based on a specific challenge. Since system information is not acquired by UE interactively with gNB, a random number is not suitable for providing message timeliness in system information. </w:t>
      </w:r>
    </w:p>
    <w:p w14:paraId="5FC94316" w14:textId="686B1464" w:rsidR="00743667" w:rsidRPr="0062546A" w:rsidRDefault="00743667" w:rsidP="00743667">
      <w:pPr>
        <w:tabs>
          <w:tab w:val="right" w:pos="9639"/>
        </w:tabs>
      </w:pPr>
      <w:r w:rsidRPr="00690D42">
        <w:t xml:space="preserve">A sequence number, either a </w:t>
      </w:r>
      <w:r w:rsidRPr="0062546A">
        <w:t>serial number or incremental counter value, can uniquely identify a message. To use a sequence number to detect replay attack, a recipient needs to receive each and every message from an originator (e.g., gNB) and also maintains a state (e.g., the latest sequence number) for the originator. These requirements do not hold in system information broadcasting, since a UE does not acquire every system information block from every gNB. Thus, sequence number is not suitable for detecting replayed system information.</w:t>
      </w:r>
      <w:r w:rsidR="0070645E" w:rsidRPr="0062546A">
        <w:t xml:space="preserve"> </w:t>
      </w:r>
    </w:p>
    <w:p w14:paraId="471F99FA" w14:textId="6EFA3CEE" w:rsidR="00743667" w:rsidRPr="0062546A" w:rsidRDefault="00743667" w:rsidP="00743667">
      <w:pPr>
        <w:tabs>
          <w:tab w:val="right" w:pos="9639"/>
        </w:tabs>
      </w:pPr>
      <w:r w:rsidRPr="0062546A">
        <w:t>Timestamp can be included with a message to provide message timeliness to mitigate replay attacks.</w:t>
      </w:r>
      <w:r w:rsidR="0070645E" w:rsidRPr="0062546A">
        <w:t xml:space="preserve"> </w:t>
      </w:r>
      <w:r w:rsidRPr="0062546A">
        <w:t xml:space="preserve">It does not require any state to be stored by a recipient but requires the local clocks of a message originator and a recipient to loosely synchronize. Given that a UE synchronizes its clock with a gNB prior to acquiring system information, it is reasonable to assume the clocks between UE and gNB can be loosely synchronized. Therefore, a timestamp is recommended for mitigating replay attacks. </w:t>
      </w:r>
    </w:p>
    <w:p w14:paraId="2262F6BF" w14:textId="77777777" w:rsidR="00743667" w:rsidRPr="0062546A" w:rsidRDefault="00743667" w:rsidP="00743667">
      <w:pPr>
        <w:tabs>
          <w:tab w:val="right" w:pos="9639"/>
        </w:tabs>
        <w:rPr>
          <w:b/>
          <w:bCs/>
          <w:lang w:eastAsia="zh-CN"/>
        </w:rPr>
      </w:pPr>
      <w:r w:rsidRPr="0062546A">
        <w:rPr>
          <w:b/>
          <w:bCs/>
        </w:rPr>
        <w:t xml:space="preserve">D8: A timestamp is included with each SIB, and is digitally signed along with the SIB </w:t>
      </w:r>
      <w:r w:rsidRPr="0062546A">
        <w:rPr>
          <w:b/>
          <w:bCs/>
          <w:lang w:eastAsia="zh-CN"/>
        </w:rPr>
        <w:t>to mitigate replay attacks.</w:t>
      </w:r>
    </w:p>
    <w:p w14:paraId="49A0B894" w14:textId="77777777" w:rsidR="00743667" w:rsidRPr="0062546A" w:rsidRDefault="00743667" w:rsidP="00743667">
      <w:pPr>
        <w:tabs>
          <w:tab w:val="right" w:pos="9639"/>
        </w:tabs>
      </w:pPr>
      <w:r w:rsidRPr="0062546A">
        <w:t xml:space="preserve">A UE can check a timestamp in a SIB against its local time to see if the time difference is within an allowed window (t_w). The smaller the t_w is, the more likely a replay can be detected. </w:t>
      </w:r>
    </w:p>
    <w:p w14:paraId="35D5F2A3" w14:textId="324937AD" w:rsidR="00743667" w:rsidRPr="0062546A" w:rsidRDefault="00743667" w:rsidP="0097539C">
      <w:pPr>
        <w:pStyle w:val="EditorsNote"/>
      </w:pPr>
      <w:r w:rsidRPr="0062546A">
        <w:tab/>
        <w:t>Editor</w:t>
      </w:r>
      <w:r w:rsidR="0097539C" w:rsidRPr="0062546A">
        <w:t>'</w:t>
      </w:r>
      <w:r w:rsidRPr="0062546A">
        <w:t>s Note: Further clarification on which one is accurate between local clock and timestamp in a SIB is FFS.</w:t>
      </w:r>
    </w:p>
    <w:p w14:paraId="6BCA2E21" w14:textId="77777777" w:rsidR="00743667" w:rsidRPr="0062546A" w:rsidRDefault="00743667" w:rsidP="00743667">
      <w:pPr>
        <w:tabs>
          <w:tab w:val="right" w:pos="9639"/>
        </w:tabs>
      </w:pPr>
      <w:r w:rsidRPr="0062546A">
        <w:t xml:space="preserve">In a typical scenario where a message is sent out after a local time is obtained and the digital signature is then computed, the total network delay for the message to reach a receiver includes: </w:t>
      </w:r>
    </w:p>
    <w:p w14:paraId="46589CCD" w14:textId="520EB37A" w:rsidR="00743667" w:rsidRPr="00690D42" w:rsidRDefault="0061292D" w:rsidP="0061292D">
      <w:pPr>
        <w:pStyle w:val="B10"/>
      </w:pPr>
      <w:r w:rsidRPr="0062546A">
        <w:t>1)</w:t>
      </w:r>
      <w:r w:rsidRPr="0062546A">
        <w:tab/>
      </w:r>
      <w:r w:rsidR="00743667" w:rsidRPr="0062546A">
        <w:t xml:space="preserve">the computational delay - the time taken to compute the digital signature (in the order of us, based on </w:t>
      </w:r>
      <w:r w:rsidR="00743667" w:rsidRPr="0062546A">
        <w:fldChar w:fldCharType="begin"/>
      </w:r>
      <w:r w:rsidR="00743667" w:rsidRPr="0062546A">
        <w:instrText xml:space="preserve"> REF _Ref60669503 \h </w:instrText>
      </w:r>
      <w:r w:rsidR="0062546A">
        <w:instrText xml:space="preserve"> \* MERGEFORMAT </w:instrText>
      </w:r>
      <w:r w:rsidR="00743667" w:rsidRPr="0062546A">
        <w:fldChar w:fldCharType="separate"/>
      </w:r>
      <w:r w:rsidR="000174C0" w:rsidRPr="0062546A">
        <w:t>Figure 6.27.2.2.1-1</w:t>
      </w:r>
      <w:r w:rsidR="00743667" w:rsidRPr="0062546A">
        <w:fldChar w:fldCharType="end"/>
      </w:r>
      <w:r w:rsidR="00743667" w:rsidRPr="0062546A">
        <w:t>);</w:t>
      </w:r>
      <w:r w:rsidR="00743667" w:rsidRPr="00690D42">
        <w:t xml:space="preserve"> </w:t>
      </w:r>
    </w:p>
    <w:p w14:paraId="50844534" w14:textId="77777777" w:rsidR="00743667" w:rsidRPr="00690D42" w:rsidRDefault="00743667" w:rsidP="00D564DB">
      <w:pPr>
        <w:pStyle w:val="TH"/>
      </w:pPr>
      <w:r w:rsidRPr="00690D42">
        <w:rPr>
          <w:noProof/>
          <w:lang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Pr="00690D42" w:rsidRDefault="00743667" w:rsidP="00D564DB">
      <w:pPr>
        <w:pStyle w:val="TF"/>
      </w:pPr>
      <w:bookmarkStart w:id="389" w:name="_Ref60669503"/>
      <w:r w:rsidRPr="00690D42">
        <w:t>Figure 6.27.2.2.1-1</w:t>
      </w:r>
      <w:bookmarkEnd w:id="389"/>
      <w:r w:rsidRPr="00690D42">
        <w:t xml:space="preserve"> - OpenSSL speed test for ECDSA on a VM</w:t>
      </w:r>
    </w:p>
    <w:p w14:paraId="5EA897A0" w14:textId="77777777" w:rsidR="00743667" w:rsidRPr="00690D42" w:rsidRDefault="00743667" w:rsidP="00743667"/>
    <w:p w14:paraId="04CDC5E5" w14:textId="4ABB59FD" w:rsidR="00743667" w:rsidRPr="0062546A" w:rsidRDefault="00743667" w:rsidP="0097539C">
      <w:pPr>
        <w:pStyle w:val="EditorsNote"/>
      </w:pPr>
      <w:r w:rsidRPr="00690D42">
        <w:t>Editor</w:t>
      </w:r>
      <w:r w:rsidR="0097539C" w:rsidRPr="00690D42">
        <w:t>'</w:t>
      </w:r>
      <w:r w:rsidRPr="00690D42">
        <w:t>s note: The timing performance is based on a different software and hardware platform than the one typical for UEs. The timing performan</w:t>
      </w:r>
      <w:r w:rsidRPr="0062546A">
        <w:t>ce on UE is FFS.</w:t>
      </w:r>
    </w:p>
    <w:p w14:paraId="652DA3D4" w14:textId="6CE3F231" w:rsidR="00743667" w:rsidRPr="0062546A" w:rsidRDefault="0061292D" w:rsidP="0061292D">
      <w:pPr>
        <w:pStyle w:val="B10"/>
      </w:pPr>
      <w:r w:rsidRPr="0062546A">
        <w:t>2)</w:t>
      </w:r>
      <w:r w:rsidRPr="0062546A">
        <w:tab/>
      </w:r>
      <w:r w:rsidR="00743667" w:rsidRPr="0062546A">
        <w:t>transmission delay at the sender – the time taken to transmit the message out from the sender</w:t>
      </w:r>
      <w:r w:rsidR="0097539C" w:rsidRPr="0062546A">
        <w:t>'</w:t>
      </w:r>
      <w:r w:rsidR="00743667" w:rsidRPr="0062546A">
        <w:t xml:space="preserve">s memory to the network (in the order of us); </w:t>
      </w:r>
    </w:p>
    <w:p w14:paraId="22F2DA5A" w14:textId="1E0936B7" w:rsidR="00743667" w:rsidRPr="0062546A" w:rsidRDefault="0061292D" w:rsidP="0061292D">
      <w:pPr>
        <w:pStyle w:val="B10"/>
      </w:pPr>
      <w:r w:rsidRPr="0062546A">
        <w:t>3)</w:t>
      </w:r>
      <w:r w:rsidRPr="0062546A">
        <w:tab/>
      </w:r>
      <w:r w:rsidR="00743667" w:rsidRPr="0062546A">
        <w:t>the propagation delay – the time taken to transmit the message from the sender to the receiver over the network (e.g., over the air) (in the order of us), and</w:t>
      </w:r>
    </w:p>
    <w:p w14:paraId="59AF7C78" w14:textId="4B7A8540" w:rsidR="00743667" w:rsidRPr="0062546A" w:rsidRDefault="0061292D" w:rsidP="0061292D">
      <w:pPr>
        <w:pStyle w:val="B10"/>
      </w:pPr>
      <w:r w:rsidRPr="0062546A">
        <w:t>4)</w:t>
      </w:r>
      <w:r w:rsidRPr="0062546A">
        <w:tab/>
      </w:r>
      <w:r w:rsidR="00743667" w:rsidRPr="0062546A">
        <w:t>transmission delay at the receiver – the time taken to transmit the message from the network to the receiver</w:t>
      </w:r>
      <w:r w:rsidR="0097539C" w:rsidRPr="0062546A">
        <w:t>'</w:t>
      </w:r>
      <w:r w:rsidR="00743667" w:rsidRPr="0062546A">
        <w:t>s memory (in the order of us).</w:t>
      </w:r>
    </w:p>
    <w:p w14:paraId="3C46F643" w14:textId="1100794A" w:rsidR="00743667" w:rsidRPr="00690D42" w:rsidRDefault="00743667" w:rsidP="00743667">
      <w:pPr>
        <w:tabs>
          <w:tab w:val="right" w:pos="9639"/>
        </w:tabs>
      </w:pPr>
      <w:r w:rsidRPr="0062546A">
        <w:t xml:space="preserve">In this scenario, the total network delay (t_d) is likely less than 1ms, </w:t>
      </w:r>
      <w:r w:rsidR="00990DCE">
        <w:t>it can be said</w:t>
      </w:r>
      <w:r w:rsidRPr="0062546A">
        <w:t xml:space="preserve"> t_d=1ms . Thus, the allowed delay window (t_w) can be set to a value slightly higher than the network delay (t_d+</w:t>
      </w:r>
      <w:r w:rsidRPr="0062546A">
        <w:sym w:font="Symbol" w:char="F074"/>
      </w:r>
      <w:r w:rsidRPr="0062546A">
        <w:t xml:space="preserve">) to accommodate time deviation between the sender and the receiver. </w:t>
      </w:r>
      <w:r w:rsidR="00990DCE">
        <w:t>It can be said</w:t>
      </w:r>
      <w:r w:rsidRPr="0062546A">
        <w:t xml:space="preserve"> say </w:t>
      </w:r>
      <w:r w:rsidRPr="0062546A">
        <w:sym w:font="Symbol" w:char="F074"/>
      </w:r>
      <w:r w:rsidRPr="0062546A">
        <w:t>=2ms, wh</w:t>
      </w:r>
      <w:r w:rsidRPr="00690D42">
        <w:t>ich would be the required accuracy of time synchronization. Then t_w= t_d+</w:t>
      </w:r>
      <w:r w:rsidRPr="00690D42">
        <w:sym w:font="Symbol" w:char="F074"/>
      </w:r>
      <w:r w:rsidRPr="00690D42">
        <w:t xml:space="preserve"> = 1ms+2ms = 3ms.</w:t>
      </w:r>
      <w:r w:rsidR="0070645E">
        <w:t xml:space="preserve"> </w:t>
      </w:r>
      <w:r w:rsidRPr="00690D42">
        <w:t xml:space="preserve">Note these numbers are used here just as examples. </w:t>
      </w:r>
    </w:p>
    <w:p w14:paraId="09624D0C" w14:textId="77777777" w:rsidR="00743667" w:rsidRPr="00690D42" w:rsidRDefault="00743667" w:rsidP="00743667">
      <w:pPr>
        <w:tabs>
          <w:tab w:val="right" w:pos="9639"/>
        </w:tabs>
      </w:pPr>
      <w:r w:rsidRPr="00690D42">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w:t>
      </w:r>
      <w:r w:rsidRPr="0062546A">
        <w:t>(e.g., e</w:t>
      </w:r>
      <w:r w:rsidRPr="00690D42">
        <w:t xml:space="preserve">very 20ms at the starting of a half frame). There are several options in assigning timestamp (thus a new digital signature) to SIB1. </w:t>
      </w:r>
    </w:p>
    <w:p w14:paraId="1B327DA2" w14:textId="3B952F7F" w:rsidR="00743667" w:rsidRPr="00690D42" w:rsidRDefault="00743667" w:rsidP="00743667">
      <w:pPr>
        <w:tabs>
          <w:tab w:val="right" w:pos="9639"/>
        </w:tabs>
      </w:pPr>
      <w:r w:rsidRPr="00690D42">
        <w:t xml:space="preserve">First, each SIB1 repetition is assigned a new timestamp (see </w:t>
      </w:r>
      <w:r w:rsidRPr="00690D42">
        <w:fldChar w:fldCharType="begin"/>
      </w:r>
      <w:r w:rsidRPr="00690D42">
        <w:instrText xml:space="preserve"> REF _Ref60733656 \h </w:instrText>
      </w:r>
      <w:r w:rsidRPr="00690D42">
        <w:fldChar w:fldCharType="separate"/>
      </w:r>
      <w:r w:rsidR="000174C0" w:rsidRPr="00690D42">
        <w:t>Figure 6.27.2.2.1-2</w:t>
      </w:r>
      <w:r w:rsidRPr="00690D42">
        <w:fldChar w:fldCharType="end"/>
      </w:r>
      <w:r w:rsidRPr="00690D42">
        <w:t>). Thus, a new digital signature is also computed for each SIB1 repetition in every 20ms. In this case, there is no scheduled delay to be accommodated. Thus, t_w= t_d+</w:t>
      </w:r>
      <w:r w:rsidRPr="00690D42">
        <w:sym w:font="Symbol" w:char="F074"/>
      </w:r>
      <w:r w:rsidRPr="00690D42">
        <w:t xml:space="preserve"> = 1ms+2ms = 3ms.</w:t>
      </w:r>
    </w:p>
    <w:p w14:paraId="7B0A7322" w14:textId="77777777" w:rsidR="00743667" w:rsidRPr="00690D42" w:rsidRDefault="00743667" w:rsidP="00D564DB">
      <w:pPr>
        <w:pStyle w:val="TH"/>
      </w:pPr>
      <w:r w:rsidRPr="00690D42">
        <w:rPr>
          <w:noProof/>
          <w:lang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0FBA50C4" w:rsidR="00743667" w:rsidRPr="00690D42" w:rsidRDefault="00743667" w:rsidP="00D564DB">
      <w:pPr>
        <w:pStyle w:val="TF"/>
      </w:pPr>
      <w:bookmarkStart w:id="390" w:name="_Ref60733656"/>
      <w:r w:rsidRPr="00690D42">
        <w:t>Figure 6.27.2.2.1-2</w:t>
      </w:r>
      <w:bookmarkEnd w:id="390"/>
      <w:r w:rsidRPr="00690D42">
        <w:t>:</w:t>
      </w:r>
      <w:r w:rsidR="0070645E">
        <w:t xml:space="preserve"> </w:t>
      </w:r>
      <w:r w:rsidRPr="00690D42">
        <w:t>Each SIB1 repetition has its own timestamp and a digital signature</w:t>
      </w:r>
    </w:p>
    <w:p w14:paraId="4006D4D5" w14:textId="7BEF3972" w:rsidR="00743667" w:rsidRPr="00690D42" w:rsidRDefault="00743667" w:rsidP="00743667">
      <w:pPr>
        <w:tabs>
          <w:tab w:val="right" w:pos="9639"/>
        </w:tabs>
      </w:pPr>
      <w:r w:rsidRPr="00690D42">
        <w:t>Second, all SIB1 repetitions within a periodicity share a common timestamp, as well as a common digital signature (see figure below). Thus, a new timestamp is obta</w:t>
      </w:r>
      <w:r w:rsidRPr="0062546A">
        <w:t>ined, and a new digital signature is computed at the beginning of each SIB1 periodicity of 160</w:t>
      </w:r>
      <w:r w:rsidR="0062546A">
        <w:t xml:space="preserve"> </w:t>
      </w:r>
      <w:r w:rsidRPr="0062546A">
        <w:t xml:space="preserve">ms. In this case, the allowed delay </w:t>
      </w:r>
      <w:r w:rsidR="00990DCE">
        <w:t>needs to</w:t>
      </w:r>
      <w:r w:rsidRPr="0062546A">
        <w:t xml:space="preserve"> include the maximum scheduled delay (t_s), i.e., the delay of the last SIB1 repetition within the periodicity, which is 140</w:t>
      </w:r>
      <w:r w:rsidR="0062546A">
        <w:t xml:space="preserve"> </w:t>
      </w:r>
      <w:r w:rsidRPr="0062546A">
        <w:t>ms. Therefore,</w:t>
      </w:r>
      <w:r w:rsidRPr="00690D42">
        <w:t xml:space="preserve"> t_w=t_s+t_d+</w:t>
      </w:r>
      <w:r w:rsidRPr="00690D42">
        <w:sym w:font="Symbol" w:char="F074"/>
      </w:r>
      <w:r w:rsidRPr="00690D42">
        <w:t xml:space="preserve">=140ms+1ms+1ms=143ms. </w:t>
      </w:r>
    </w:p>
    <w:p w14:paraId="611FC6E5" w14:textId="77777777" w:rsidR="00743667" w:rsidRPr="00690D42" w:rsidRDefault="00743667" w:rsidP="00D564DB">
      <w:pPr>
        <w:pStyle w:val="TH"/>
      </w:pPr>
      <w:r w:rsidRPr="00690D42">
        <w:rPr>
          <w:noProof/>
          <w:lang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Pr="00690D42" w:rsidRDefault="00743667" w:rsidP="00D564DB">
      <w:pPr>
        <w:pStyle w:val="TF"/>
      </w:pPr>
      <w:r w:rsidRPr="00690D42">
        <w:t>Figure 6.27.2.2.1-3: All SIB1 repetitions within a periodicity carry the same timestamp and digital signature</w:t>
      </w:r>
    </w:p>
    <w:p w14:paraId="6D990F3B" w14:textId="4C846D2F" w:rsidR="00743667" w:rsidRPr="0062546A" w:rsidRDefault="00743667" w:rsidP="00743667">
      <w:pPr>
        <w:tabs>
          <w:tab w:val="right" w:pos="9639"/>
        </w:tabs>
        <w:rPr>
          <w:lang w:eastAsia="zh-CN"/>
        </w:rPr>
      </w:pPr>
      <w:r w:rsidRPr="00690D42">
        <w:t>Third, it is also possible to have multiple SIB1 repetitions within a periodicity or across multiple periodicities that share a common timestamp. To gene</w:t>
      </w:r>
      <w:r w:rsidRPr="0062546A">
        <w:t>ralize, a timestamp</w:t>
      </w:r>
      <w:r w:rsidR="00990DCE">
        <w:t xml:space="preserve"> is assumed to</w:t>
      </w:r>
      <w:r w:rsidR="00EB6525">
        <w:t xml:space="preserve"> be</w:t>
      </w:r>
      <w:r w:rsidRPr="0062546A">
        <w:t xml:space="preserve"> shared by N&gt;=1 SIB1 repetitions. Then the maximum scheduled delay t_s= (N-1)*20ms. Thus, t_w= t_s+ t_d+</w:t>
      </w:r>
      <w:r w:rsidRPr="0062546A">
        <w:sym w:font="Symbol" w:char="F074"/>
      </w:r>
      <w:r w:rsidRPr="0062546A">
        <w:t xml:space="preserve"> =(N-1)*20ms +3ms. The value of N has two aspects. </w:t>
      </w:r>
    </w:p>
    <w:p w14:paraId="23EA3369" w14:textId="11A5B5C7" w:rsidR="00743667" w:rsidRPr="0062546A" w:rsidRDefault="00743667" w:rsidP="00743667">
      <w:pPr>
        <w:tabs>
          <w:tab w:val="right" w:pos="9639"/>
        </w:tabs>
      </w:pPr>
      <w:r w:rsidRPr="0062546A">
        <w:t>On one hand, the smaller the N is, the more effective it is against replay attacks. For example, if N=1 and t_w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w:t>
      </w:r>
      <w:r w:rsidR="00A8223B">
        <w:t xml:space="preserve"> </w:t>
      </w:r>
      <w:r w:rsidRPr="0062546A">
        <w:t xml:space="preserve">N=8 and t_w=143ms, it may leave enough time for an attacker to replay a SIB1 without being detected. </w:t>
      </w:r>
    </w:p>
    <w:p w14:paraId="6AC3090D" w14:textId="79B93110" w:rsidR="00743667" w:rsidRPr="0062546A" w:rsidRDefault="00743667" w:rsidP="0097539C">
      <w:pPr>
        <w:pStyle w:val="EditorsNote"/>
      </w:pPr>
      <w:r w:rsidRPr="0062546A">
        <w:tab/>
        <w:t>Editor</w:t>
      </w:r>
      <w:r w:rsidR="0097539C" w:rsidRPr="0062546A">
        <w:t>'</w:t>
      </w:r>
      <w:r w:rsidRPr="0062546A">
        <w:t xml:space="preserve">s note: it is FFS to </w:t>
      </w:r>
      <w:r w:rsidR="00A8223B" w:rsidRPr="0062546A">
        <w:t>analyse</w:t>
      </w:r>
      <w:r w:rsidRPr="0062546A">
        <w:t xml:space="preserve"> alternative approaches that might allow reusing the same signature in multiple SIBs while minimizing the risk window of SIB replaying attacks.</w:t>
      </w:r>
    </w:p>
    <w:p w14:paraId="573F239E" w14:textId="1280A797" w:rsidR="00743667" w:rsidRPr="00690D42" w:rsidRDefault="00743667" w:rsidP="00743667">
      <w:pPr>
        <w:tabs>
          <w:tab w:val="right" w:pos="9639"/>
        </w:tabs>
      </w:pPr>
      <w:r w:rsidRPr="0062546A">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t>
      </w:r>
      <w:r w:rsidRPr="00690D42">
        <w:t>leaving N configurable</w:t>
      </w:r>
      <w:r w:rsidR="00EB6525">
        <w:t xml:space="preserve"> is recommended</w:t>
      </w:r>
      <w:r w:rsidRPr="00690D42">
        <w:t xml:space="preserve">. </w:t>
      </w:r>
    </w:p>
    <w:p w14:paraId="2C4653D1" w14:textId="77777777" w:rsidR="00743667" w:rsidRPr="00690D42" w:rsidRDefault="00743667" w:rsidP="00743667">
      <w:pPr>
        <w:tabs>
          <w:tab w:val="right" w:pos="9639"/>
        </w:tabs>
      </w:pPr>
    </w:p>
    <w:p w14:paraId="210A5697" w14:textId="77777777" w:rsidR="00743667" w:rsidRPr="00690D42" w:rsidRDefault="00743667" w:rsidP="00743667">
      <w:pPr>
        <w:tabs>
          <w:tab w:val="right" w:pos="9639"/>
        </w:tabs>
        <w:rPr>
          <w:b/>
          <w:bCs/>
          <w:lang w:eastAsia="zh-CN"/>
        </w:rPr>
      </w:pPr>
      <w:r w:rsidRPr="00690D42">
        <w:rPr>
          <w:b/>
          <w:bCs/>
        </w:rPr>
        <w:t>D9: The number of SIB1 repetitions that share a timestamp and the digital signature should be configurable and can be adjusted dynamically by network operators</w:t>
      </w:r>
      <w:r w:rsidRPr="00690D42">
        <w:rPr>
          <w:b/>
          <w:bCs/>
          <w:lang w:eastAsia="zh-CN"/>
        </w:rPr>
        <w:t>.</w:t>
      </w:r>
    </w:p>
    <w:p w14:paraId="24A89448" w14:textId="4DCC0856" w:rsidR="00743667" w:rsidRPr="00690D42" w:rsidRDefault="00743667" w:rsidP="00743667">
      <w:pPr>
        <w:pStyle w:val="Heading5"/>
      </w:pPr>
      <w:bookmarkStart w:id="391" w:name="_Toc139042069"/>
      <w:r w:rsidRPr="00690D42">
        <w:t>6.27.2.2.2</w:t>
      </w:r>
      <w:r w:rsidR="00BB2187" w:rsidRPr="00690D42">
        <w:tab/>
      </w:r>
      <w:r w:rsidRPr="00690D42">
        <w:t>gNB unique properties</w:t>
      </w:r>
      <w:bookmarkEnd w:id="391"/>
    </w:p>
    <w:p w14:paraId="724D552F" w14:textId="77777777" w:rsidR="00743667" w:rsidRPr="00690D42" w:rsidRDefault="00743667" w:rsidP="0097539C">
      <w:r w:rsidRPr="00690D42">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Pr="00690D42" w:rsidRDefault="00743667" w:rsidP="0097539C">
      <w:r w:rsidRPr="00690D42">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Pr="00690D42" w:rsidRDefault="00743667" w:rsidP="00743667">
      <w:pPr>
        <w:tabs>
          <w:tab w:val="right" w:pos="9639"/>
        </w:tabs>
        <w:rPr>
          <w:b/>
          <w:bCs/>
        </w:rPr>
      </w:pPr>
      <w:r w:rsidRPr="00690D42">
        <w:rPr>
          <w:b/>
          <w:bCs/>
        </w:rPr>
        <w:t xml:space="preserve">D10: PCI and downlink frequency can be digitally signed along with timestamp and MIB/SIB1 to further mitigate replay attacks. </w:t>
      </w:r>
    </w:p>
    <w:p w14:paraId="7A4CB88E" w14:textId="0FDA1728" w:rsidR="00743667" w:rsidRPr="00690D42" w:rsidRDefault="00743667" w:rsidP="0097539C">
      <w:pPr>
        <w:pStyle w:val="EditorsNote"/>
      </w:pPr>
      <w:r w:rsidRPr="00690D42">
        <w:tab/>
        <w:t>Editor</w:t>
      </w:r>
      <w:r w:rsidR="0097539C" w:rsidRPr="00690D42">
        <w:t>'</w:t>
      </w:r>
      <w:r w:rsidRPr="00690D42">
        <w:t>s note: It is ffs the need and discussion of (dis)advan</w:t>
      </w:r>
      <w:r w:rsidR="00A8223B">
        <w:t>ta</w:t>
      </w:r>
      <w:r w:rsidRPr="00690D42">
        <w:t xml:space="preserve">ges of (not) signing additional fields in the PBCH such as the beam index. </w:t>
      </w:r>
    </w:p>
    <w:p w14:paraId="6C510F27" w14:textId="229437A0" w:rsidR="00743667" w:rsidRPr="00690D42" w:rsidRDefault="00743667" w:rsidP="00743667">
      <w:pPr>
        <w:pStyle w:val="Heading5"/>
      </w:pPr>
      <w:bookmarkStart w:id="392" w:name="_Toc139042070"/>
      <w:r w:rsidRPr="00690D42">
        <w:t>6.27.2.2.3</w:t>
      </w:r>
      <w:r w:rsidR="00BB2187" w:rsidRPr="00690D42">
        <w:tab/>
      </w:r>
      <w:r w:rsidRPr="00690D42">
        <w:t>Time synchronization issues</w:t>
      </w:r>
      <w:bookmarkEnd w:id="392"/>
    </w:p>
    <w:p w14:paraId="7CBF36D6" w14:textId="5FA3F6FC" w:rsidR="00743667" w:rsidRPr="0062546A" w:rsidRDefault="00743667" w:rsidP="00743667">
      <w:pPr>
        <w:tabs>
          <w:tab w:val="right" w:pos="9639"/>
        </w:tabs>
      </w:pPr>
      <w:r w:rsidRPr="00690D42">
        <w:t xml:space="preserve">By </w:t>
      </w:r>
      <w:r w:rsidRPr="0062546A">
        <w:t xml:space="preserve">using a timestamp to mitigate replay attacks, an assumption </w:t>
      </w:r>
      <w:r w:rsidR="00D8514C">
        <w:t xml:space="preserve">introduces </w:t>
      </w:r>
      <w:r w:rsidRPr="0062546A">
        <w:t>that UE</w:t>
      </w:r>
      <w:r w:rsidR="0097539C" w:rsidRPr="0062546A">
        <w:t>'</w:t>
      </w:r>
      <w:r w:rsidRPr="0062546A">
        <w:t>s time and gNB</w:t>
      </w:r>
      <w:r w:rsidR="0097539C" w:rsidRPr="0062546A">
        <w:t>'</w:t>
      </w:r>
      <w:r w:rsidRPr="0062546A">
        <w:t>s time are loosely synchronized, e.g., to an accuracy of 2</w:t>
      </w:r>
      <w:r w:rsidR="0062546A">
        <w:t xml:space="preserve"> </w:t>
      </w:r>
      <w:r w:rsidRPr="0062546A">
        <w:t xml:space="preserve">ms. This assumption is realistic since UE and gNB need to synchronize their clocks in the physical layer to the accuracy of 1ms or less.. </w:t>
      </w:r>
    </w:p>
    <w:p w14:paraId="4EA7B0B1" w14:textId="2F726CAD" w:rsidR="00743667" w:rsidRPr="0062546A" w:rsidRDefault="00743667" w:rsidP="00743667">
      <w:pPr>
        <w:tabs>
          <w:tab w:val="right" w:pos="9639"/>
        </w:tabs>
        <w:rPr>
          <w:lang w:eastAsia="zh-CN"/>
        </w:rPr>
      </w:pPr>
      <w:r w:rsidRPr="0062546A">
        <w:t xml:space="preserve">However, scenarios </w:t>
      </w:r>
      <w:r w:rsidR="002D6D33">
        <w:t xml:space="preserve">are considered </w:t>
      </w:r>
      <w:r w:rsidRPr="0062546A">
        <w:t>where UE</w:t>
      </w:r>
      <w:r w:rsidR="0097539C" w:rsidRPr="0062546A">
        <w:t>'</w:t>
      </w:r>
      <w:r w:rsidRPr="0062546A">
        <w:t xml:space="preserve">s time may not be synchronized with </w:t>
      </w:r>
      <w:r w:rsidRPr="0062546A">
        <w:rPr>
          <w:rFonts w:hint="eastAsia"/>
          <w:lang w:eastAsia="zh-CN"/>
        </w:rPr>
        <w:t>gNB</w:t>
      </w:r>
      <w:r w:rsidR="0097539C" w:rsidRPr="0062546A">
        <w:rPr>
          <w:lang w:eastAsia="zh-CN"/>
        </w:rPr>
        <w:t>'</w:t>
      </w:r>
      <w:r w:rsidRPr="0062546A">
        <w:rPr>
          <w:lang w:eastAsia="zh-CN"/>
        </w:rPr>
        <w:t>s time. Examples of such scenarios include, but are not limited to, a) The first time a UE is powered on and has never synchronized with a network before; b) UE has been powered off for too long so that its time is out of sync with the network; and c) UE</w:t>
      </w:r>
      <w:r w:rsidR="0097539C" w:rsidRPr="0062546A">
        <w:rPr>
          <w:lang w:eastAsia="zh-CN"/>
        </w:rPr>
        <w:t>'</w:t>
      </w:r>
      <w:r w:rsidRPr="0062546A">
        <w:rPr>
          <w:lang w:eastAsia="zh-CN"/>
        </w:rPr>
        <w:t xml:space="preserve">s time may be manipulated (e.g., by an attacker using other methods). </w:t>
      </w:r>
    </w:p>
    <w:p w14:paraId="1232675F" w14:textId="125B1B3E" w:rsidR="00743667" w:rsidRPr="0062546A" w:rsidRDefault="00743667" w:rsidP="00743667">
      <w:pPr>
        <w:tabs>
          <w:tab w:val="right" w:pos="9639"/>
        </w:tabs>
        <w:rPr>
          <w:lang w:eastAsia="zh-CN"/>
        </w:rPr>
      </w:pPr>
      <w:r w:rsidRPr="0062546A">
        <w:rPr>
          <w:lang w:eastAsia="zh-CN"/>
        </w:rPr>
        <w:t>In those scenarios, the UE may reject the timestamp from a legitimate gNB, resulting in a denial of service of UE. This can be mitigated by checking the consistency of timestamps from multiple cells (assuming the gNB</w:t>
      </w:r>
      <w:r w:rsidR="0097539C" w:rsidRPr="0062546A">
        <w:rPr>
          <w:lang w:eastAsia="zh-CN"/>
        </w:rPr>
        <w:t>'</w:t>
      </w:r>
      <w:r w:rsidRPr="0062546A">
        <w:rPr>
          <w:lang w:eastAsia="zh-CN"/>
        </w:rPr>
        <w:t xml:space="preserve">s clocks are synchronized), as proposed in solution 20. </w:t>
      </w:r>
    </w:p>
    <w:p w14:paraId="32B45EA9" w14:textId="468213E5" w:rsidR="00743667" w:rsidRPr="0062546A" w:rsidRDefault="00743667" w:rsidP="00743667">
      <w:pPr>
        <w:tabs>
          <w:tab w:val="right" w:pos="9639"/>
        </w:tabs>
        <w:rPr>
          <w:lang w:eastAsia="zh-CN"/>
        </w:rPr>
      </w:pPr>
      <w:r w:rsidRPr="0062546A">
        <w:rPr>
          <w:lang w:eastAsia="zh-CN"/>
        </w:rPr>
        <w:t xml:space="preserve">For example, assume that a UE is located within the coverage area of two cells, each of which assigns a new timestamp for each SIB1 repetition. </w:t>
      </w:r>
      <w:r w:rsidR="002D6D33">
        <w:rPr>
          <w:lang w:eastAsia="zh-CN"/>
        </w:rPr>
        <w:t>A</w:t>
      </w:r>
      <w:r w:rsidRPr="0062546A">
        <w:rPr>
          <w:lang w:eastAsia="zh-CN"/>
        </w:rPr>
        <w:t>ssume that the allowed delay window (t_w) is set to 3ms, but the UE</w:t>
      </w:r>
      <w:r w:rsidR="0097539C" w:rsidRPr="0062546A">
        <w:rPr>
          <w:lang w:eastAsia="zh-CN"/>
        </w:rPr>
        <w:t>'</w:t>
      </w:r>
      <w:r w:rsidRPr="0062546A">
        <w:rPr>
          <w:lang w:eastAsia="zh-CN"/>
        </w:rPr>
        <w:t>s time deviates from a gNB</w:t>
      </w:r>
      <w:r w:rsidR="0097539C" w:rsidRPr="0062546A">
        <w:rPr>
          <w:lang w:eastAsia="zh-CN"/>
        </w:rPr>
        <w:t>'</w:t>
      </w:r>
      <w:r w:rsidRPr="0062546A">
        <w:rPr>
          <w:lang w:eastAsia="zh-CN"/>
        </w:rPr>
        <w:t xml:space="preserve">s time by one hour (3,600,000ms). </w:t>
      </w:r>
    </w:p>
    <w:p w14:paraId="4CA0473F" w14:textId="7562E568" w:rsidR="00743667" w:rsidRPr="0062546A" w:rsidRDefault="00743667" w:rsidP="00743667">
      <w:pPr>
        <w:tabs>
          <w:tab w:val="right" w:pos="9639"/>
        </w:tabs>
        <w:rPr>
          <w:lang w:eastAsia="zh-CN"/>
        </w:rPr>
      </w:pPr>
      <w:r w:rsidRPr="0062546A">
        <w:rPr>
          <w:lang w:eastAsia="zh-CN"/>
        </w:rPr>
        <w:t>When the UE acquires a SIB1 repetition from the first cell, the SIB1 timestamp is t1 and the UE</w:t>
      </w:r>
      <w:r w:rsidR="0097539C" w:rsidRPr="0062546A">
        <w:rPr>
          <w:lang w:eastAsia="zh-CN"/>
        </w:rPr>
        <w:t>'</w:t>
      </w:r>
      <w:r w:rsidRPr="0062546A">
        <w:rPr>
          <w:lang w:eastAsia="zh-CN"/>
        </w:rPr>
        <w:t>s time is u1. If the network delay</w:t>
      </w:r>
      <w:r w:rsidR="002D6D33">
        <w:rPr>
          <w:lang w:eastAsia="zh-CN"/>
        </w:rPr>
        <w:t xml:space="preserve"> is ignored</w:t>
      </w:r>
      <w:r w:rsidRPr="0062546A">
        <w:rPr>
          <w:lang w:eastAsia="zh-CN"/>
        </w:rPr>
        <w:t xml:space="preserve">, the difference between u1 and t1 is about 3,600,000ms, </w:t>
      </w:r>
      <w:r w:rsidR="003375F1">
        <w:rPr>
          <w:lang w:eastAsia="zh-CN"/>
        </w:rPr>
        <w:t>or</w:t>
      </w:r>
      <w:r w:rsidRPr="0062546A">
        <w:rPr>
          <w:lang w:eastAsia="zh-CN"/>
        </w:rPr>
        <w:t xml:space="preserve"> say |u1-t1|=3,600,000ms. Since this is significantly larger than t_w=3ms, the UE will not accept the SIB1.</w:t>
      </w:r>
    </w:p>
    <w:p w14:paraId="3BDA0B29" w14:textId="6ACD96FD" w:rsidR="00743667" w:rsidRPr="00690D42" w:rsidRDefault="00743667" w:rsidP="00743667">
      <w:pPr>
        <w:tabs>
          <w:tab w:val="right" w:pos="9639"/>
        </w:tabs>
        <w:rPr>
          <w:lang w:eastAsia="zh-CN"/>
        </w:rPr>
      </w:pPr>
      <w:r w:rsidRPr="0062546A">
        <w:rPr>
          <w:lang w:eastAsia="zh-CN"/>
        </w:rPr>
        <w:t>When the UE acquires another SIB1 repetition from the second cell, the SIB1 timestamp is t2 and the UE</w:t>
      </w:r>
      <w:r w:rsidR="0097539C" w:rsidRPr="0062546A">
        <w:rPr>
          <w:lang w:eastAsia="zh-CN"/>
        </w:rPr>
        <w:t>'</w:t>
      </w:r>
      <w:r w:rsidRPr="0062546A">
        <w:rPr>
          <w:lang w:eastAsia="zh-CN"/>
        </w:rPr>
        <w:t>s time is u2. With the network delay ignored, |u2-t2|=3,600,000ms, which is also significantly larger than t_w=3ms. Thus, the UE will not accept</w:t>
      </w:r>
      <w:r w:rsidRPr="00690D42">
        <w:rPr>
          <w:lang w:eastAsia="zh-CN"/>
        </w:rPr>
        <w:t xml:space="preserve"> the SIB1 from the second cell either. </w:t>
      </w:r>
    </w:p>
    <w:p w14:paraId="36EB047A" w14:textId="77777777" w:rsidR="00743667" w:rsidRPr="00690D42" w:rsidRDefault="00743667" w:rsidP="00743667">
      <w:pPr>
        <w:tabs>
          <w:tab w:val="right" w:pos="9639"/>
        </w:tabs>
        <w:rPr>
          <w:lang w:eastAsia="zh-CN"/>
        </w:rPr>
      </w:pPr>
      <w:r w:rsidRPr="00690D42">
        <w:rPr>
          <w:lang w:eastAsia="zh-CN"/>
        </w:rPr>
        <w:t>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w:t>
      </w:r>
      <w:r w:rsidRPr="0062546A">
        <w:rPr>
          <w:lang w:eastAsia="zh-CN"/>
        </w:rPr>
        <w:t>red, e.g., b</w:t>
      </w:r>
      <w:r w:rsidRPr="00690D42">
        <w:rPr>
          <w:lang w:eastAsia="zh-CN"/>
        </w:rPr>
        <w:t xml:space="preserve">y leveraging the redundancy version in each SIB repetition. </w:t>
      </w:r>
    </w:p>
    <w:p w14:paraId="71179B54" w14:textId="77777777" w:rsidR="00743667" w:rsidRPr="00690D42" w:rsidRDefault="00743667" w:rsidP="00743667">
      <w:pPr>
        <w:tabs>
          <w:tab w:val="right" w:pos="9639"/>
        </w:tabs>
        <w:rPr>
          <w:lang w:eastAsia="zh-CN"/>
        </w:rPr>
      </w:pPr>
      <w:r w:rsidRPr="00690D42">
        <w:rPr>
          <w:lang w:eastAsia="zh-CN"/>
        </w:rPr>
        <w:t xml:space="preserve">In the presence of FBSs, it can be considered as a byzantine fault problem and the consistency check of times continues to work as long as 2/3 of the received SIB1 by a UE belong to real base stations. </w:t>
      </w:r>
    </w:p>
    <w:p w14:paraId="31AECBA5" w14:textId="182D1598" w:rsidR="00743667" w:rsidRPr="00690D42" w:rsidRDefault="00743667" w:rsidP="0097539C">
      <w:pPr>
        <w:pStyle w:val="EditorsNote"/>
        <w:rPr>
          <w:lang w:eastAsia="zh-CN"/>
        </w:rPr>
      </w:pPr>
      <w:r w:rsidRPr="00690D42">
        <w:tab/>
        <w:t>Editor</w:t>
      </w:r>
      <w:r w:rsidR="0097539C" w:rsidRPr="00690D42">
        <w:t>'</w:t>
      </w:r>
      <w:r w:rsidRPr="00690D42">
        <w:t>s note: the protocol for consistency checking and its underlying assumptions needs to be clarified and detailed.</w:t>
      </w:r>
    </w:p>
    <w:p w14:paraId="19C74299" w14:textId="379801B4" w:rsidR="00743667" w:rsidRPr="00690D42" w:rsidRDefault="0097539C" w:rsidP="0097539C">
      <w:pPr>
        <w:pStyle w:val="EditorsNote"/>
        <w:rPr>
          <w:lang w:eastAsia="zh-CN"/>
        </w:rPr>
      </w:pPr>
      <w:r w:rsidRPr="00690D42">
        <w:tab/>
      </w:r>
      <w:r w:rsidR="00743667" w:rsidRPr="00690D42">
        <w:t>Editor</w:t>
      </w:r>
      <w:r w:rsidRPr="00690D42">
        <w:t>'</w:t>
      </w:r>
      <w:r w:rsidR="00743667" w:rsidRPr="00690D42">
        <w:t>s note: potential limitations of consistency checking (e.g.., when a single gNB in reach) and discussion on complementary methods (if required) is ffs.</w:t>
      </w:r>
    </w:p>
    <w:p w14:paraId="0C52B044" w14:textId="50A71A22" w:rsidR="00743667" w:rsidRPr="00690D42" w:rsidRDefault="00743667" w:rsidP="00743667">
      <w:pPr>
        <w:tabs>
          <w:tab w:val="right" w:pos="9639"/>
        </w:tabs>
        <w:rPr>
          <w:b/>
          <w:bCs/>
        </w:rPr>
      </w:pPr>
      <w:r w:rsidRPr="00690D42">
        <w:rPr>
          <w:b/>
          <w:bCs/>
        </w:rPr>
        <w:t>D11: Consistency check of gNB times can be performed when UE</w:t>
      </w:r>
      <w:r w:rsidR="0097539C" w:rsidRPr="00690D42">
        <w:rPr>
          <w:b/>
          <w:bCs/>
        </w:rPr>
        <w:t>'</w:t>
      </w:r>
      <w:r w:rsidRPr="00690D42">
        <w:rPr>
          <w:b/>
          <w:bCs/>
        </w:rPr>
        <w:t xml:space="preserve">s time goes out of sync with the network to avoid failure in timestamp verification. </w:t>
      </w:r>
    </w:p>
    <w:p w14:paraId="5B40DB85" w14:textId="4F6AA777" w:rsidR="00743667" w:rsidRPr="00690D42" w:rsidRDefault="00743667" w:rsidP="00743667">
      <w:pPr>
        <w:pStyle w:val="Heading5"/>
      </w:pPr>
      <w:bookmarkStart w:id="393" w:name="_Toc139042071"/>
      <w:r w:rsidRPr="00690D42">
        <w:t>6.27.2.2.4</w:t>
      </w:r>
      <w:r w:rsidR="00BB2187" w:rsidRPr="00690D42">
        <w:tab/>
      </w:r>
      <w:r w:rsidRPr="00690D42">
        <w:t>Limitations</w:t>
      </w:r>
      <w:bookmarkEnd w:id="393"/>
    </w:p>
    <w:p w14:paraId="62326DB5" w14:textId="77777777" w:rsidR="00743667" w:rsidRPr="00690D42" w:rsidRDefault="00743667" w:rsidP="00743667">
      <w:pPr>
        <w:tabs>
          <w:tab w:val="right" w:pos="9639"/>
        </w:tabs>
      </w:pPr>
      <w:r w:rsidRPr="00690D42">
        <w:rPr>
          <w:sz w:val="22"/>
          <w:szCs w:val="22"/>
        </w:rPr>
        <w:t>D</w:t>
      </w:r>
      <w:r w:rsidRPr="00690D42">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Pr="00690D42" w:rsidRDefault="00743667" w:rsidP="00743667">
      <w:pPr>
        <w:tabs>
          <w:tab w:val="right" w:pos="9639"/>
        </w:tabs>
      </w:pPr>
      <w:r w:rsidRPr="00690D42">
        <w:t xml:space="preserve">Further, PCI may not always allow a UE to detect a replay if the UE is out of the range of a legitimate gNB whose system information is being replayed. This can be illustrated in Figure 6.27.2.2.4-1. </w:t>
      </w:r>
    </w:p>
    <w:p w14:paraId="1156045F" w14:textId="30BF8AEC" w:rsidR="00743667" w:rsidRPr="00690D42" w:rsidRDefault="00743667" w:rsidP="0097539C">
      <w:pPr>
        <w:pStyle w:val="EditorsNote"/>
      </w:pPr>
      <w:r w:rsidRPr="00690D42">
        <w:tab/>
        <w:t>Editor</w:t>
      </w:r>
      <w:r w:rsidR="0097539C" w:rsidRPr="00690D42">
        <w:t>'</w:t>
      </w:r>
      <w:r w:rsidRPr="00690D42">
        <w:t>s note: Figure 6.27.2.2.4-1 assumes an omnidirectional antenna. Attacking area when a gNB uses beamforming is ffs.</w:t>
      </w:r>
    </w:p>
    <w:p w14:paraId="2BF27C6A" w14:textId="116CA8A7" w:rsidR="00743667" w:rsidRPr="00690D42" w:rsidRDefault="00743667" w:rsidP="00743667">
      <w:pPr>
        <w:tabs>
          <w:tab w:val="right" w:pos="9639"/>
        </w:tabs>
      </w:pPr>
      <w:r w:rsidRPr="00690D42">
        <w:t>Assume R1 be the broadcasting area of a real base station (RBS1), and F be the broadcasting area of the false base station (FBS). If the FBS replays the system information from RBS1 and uses the same PCI as the RBS1, A UE located within the inter</w:t>
      </w:r>
      <w:r w:rsidR="0097539C" w:rsidRPr="00690D42">
        <w:t>clause</w:t>
      </w:r>
      <w:r w:rsidRPr="00690D42">
        <w:t xml:space="preserve"> of R1 and F, denoted by F</w:t>
      </w:r>
      <w:r w:rsidRPr="00690D42">
        <w:sym w:font="Symbol" w:char="F0C7"/>
      </w:r>
      <w:r w:rsidRPr="00690D42">
        <w:t>R1, will be able to detect the duplicated PCI from two base stations. However, a UE located within the area of F but outside the area o</w:t>
      </w:r>
      <w:r w:rsidRPr="0062546A">
        <w:t>f R1, i.e., F-F</w:t>
      </w:r>
      <w:r w:rsidRPr="0062546A">
        <w:sym w:font="Symbol" w:char="F0C7"/>
      </w:r>
      <w:r w:rsidRPr="0062546A">
        <w:t>R1</w:t>
      </w:r>
      <w:r w:rsidRPr="00690D42">
        <w:t>, will not be able to detect the duplicated PCI. Although the area where UEs may be attacked by an FBS is reduced by digitally signing PCI, an FBS may choose to replay the system information from another RBS to expand its attacking area.</w:t>
      </w:r>
      <w:r w:rsidR="0070645E">
        <w:t xml:space="preserve"> </w:t>
      </w:r>
      <w:r w:rsidRPr="00690D42">
        <w:t>For example, the FBS can replay the system information from RBS2 to attack UEs located within the area of F</w:t>
      </w:r>
      <w:r w:rsidRPr="00690D42">
        <w:sym w:font="Symbol" w:char="F0C7"/>
      </w:r>
      <w:r w:rsidRPr="00690D42">
        <w:t>R1.</w:t>
      </w:r>
    </w:p>
    <w:p w14:paraId="109BC86D" w14:textId="77777777" w:rsidR="00743667" w:rsidRPr="00690D42" w:rsidRDefault="00743667" w:rsidP="00743667">
      <w:pPr>
        <w:tabs>
          <w:tab w:val="right" w:pos="9639"/>
        </w:tabs>
        <w:jc w:val="center"/>
      </w:pPr>
      <w:bookmarkStart w:id="394" w:name="_MCCTEMPBM_CRPT18550219___4"/>
    </w:p>
    <w:tbl>
      <w:tblPr>
        <w:tblW w:w="0" w:type="auto"/>
        <w:tblLook w:val="04A0" w:firstRow="1" w:lastRow="0" w:firstColumn="1" w:lastColumn="0" w:noHBand="0" w:noVBand="1"/>
      </w:tblPr>
      <w:tblGrid>
        <w:gridCol w:w="4779"/>
        <w:gridCol w:w="4862"/>
      </w:tblGrid>
      <w:tr w:rsidR="00743667" w:rsidRPr="00690D42" w14:paraId="2E64FD8B" w14:textId="77777777" w:rsidTr="00CE2B4B">
        <w:trPr>
          <w:trHeight w:val="2510"/>
        </w:trPr>
        <w:tc>
          <w:tcPr>
            <w:tcW w:w="4927" w:type="dxa"/>
            <w:shd w:val="clear" w:color="auto" w:fill="auto"/>
          </w:tcPr>
          <w:p w14:paraId="4364AFE0" w14:textId="77777777" w:rsidR="00743667" w:rsidRPr="00690D42" w:rsidRDefault="00743667" w:rsidP="00CE2B4B">
            <w:pPr>
              <w:tabs>
                <w:tab w:val="right" w:pos="9639"/>
              </w:tabs>
              <w:jc w:val="center"/>
            </w:pPr>
            <w:r w:rsidRPr="00690D42">
              <w:rPr>
                <w:noProof/>
                <w:lang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Pr="00690D42" w:rsidRDefault="00743667" w:rsidP="0061292D">
            <w:pPr>
              <w:pStyle w:val="TH"/>
            </w:pPr>
            <w:r w:rsidRPr="00690D42">
              <w:rPr>
                <w:noProof/>
                <w:lang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bookmarkEnd w:id="394"/>
    <w:p w14:paraId="735F85B9" w14:textId="25E8A855" w:rsidR="00743667" w:rsidRPr="00690D42" w:rsidRDefault="00743667" w:rsidP="0061292D">
      <w:pPr>
        <w:pStyle w:val="TF"/>
      </w:pPr>
      <w:r w:rsidRPr="00690D42">
        <w:t>Figure 6.27.2.2.4-1: Attacking areas of an FBS by relaying system information from RBSs</w:t>
      </w:r>
    </w:p>
    <w:p w14:paraId="329A0E4F" w14:textId="77777777" w:rsidR="00743667" w:rsidRPr="00690D42" w:rsidRDefault="00743667" w:rsidP="00743667">
      <w:pPr>
        <w:tabs>
          <w:tab w:val="right" w:pos="9639"/>
        </w:tabs>
      </w:pPr>
      <w:r w:rsidRPr="00690D42">
        <w:t xml:space="preserve">Although it is possible to replay system information in theory, there are practical challenges an attacker needs to overcome in order to succeed. </w:t>
      </w:r>
    </w:p>
    <w:p w14:paraId="5B23A92A" w14:textId="4F5BFB61" w:rsidR="00743667" w:rsidRPr="00690D42" w:rsidRDefault="00743667" w:rsidP="00743667">
      <w:pPr>
        <w:tabs>
          <w:tab w:val="right" w:pos="9639"/>
        </w:tabs>
      </w:pPr>
      <w:r w:rsidRPr="00690D42">
        <w:t xml:space="preserve">First, to replay system information in real-time (or relay system information), an FBS needs to include a UE and a gNB. By using the same PCI and downlink frequency, an attacker </w:t>
      </w:r>
      <w:r w:rsidR="003375F1">
        <w:t>needs to</w:t>
      </w:r>
      <w:r w:rsidRPr="00690D42">
        <w:t xml:space="preserve"> find a strategy to prevent FBS-UE from connecting to FBS-gNB.</w:t>
      </w:r>
      <w:r w:rsidR="0070645E">
        <w:t xml:space="preserve"> </w:t>
      </w:r>
      <w:r w:rsidR="005F7828" w:rsidRPr="00690D42">
        <w:t xml:space="preserve">With the control of both FBS-UE and FBS-gNB, an attacker can be assumed to have the </w:t>
      </w:r>
      <w:r w:rsidR="00A8223B" w:rsidRPr="00690D42">
        <w:t>ability</w:t>
      </w:r>
      <w:r w:rsidR="005F7828" w:rsidRPr="00690D42">
        <w:t xml:space="preserve"> to prevent the FBS-UE from connecting to FBS-gNB.</w:t>
      </w:r>
    </w:p>
    <w:p w14:paraId="07FE4B9D" w14:textId="0B941876" w:rsidR="00743667" w:rsidRPr="00690D42" w:rsidRDefault="003A0FF1" w:rsidP="00743667">
      <w:pPr>
        <w:tabs>
          <w:tab w:val="right" w:pos="9639"/>
        </w:tabs>
      </w:pPr>
      <w:r w:rsidRPr="00690D42">
        <w:rPr>
          <w:rFonts w:hint="eastAsia"/>
          <w:lang w:eastAsia="zh-CN"/>
        </w:rPr>
        <w:t>Second</w:t>
      </w:r>
      <w:r w:rsidR="00743667" w:rsidRPr="00690D42">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16C7A689" w:rsidR="00743667" w:rsidRPr="0062546A" w:rsidRDefault="00743667" w:rsidP="00743667">
      <w:pPr>
        <w:tabs>
          <w:tab w:val="right" w:pos="9639"/>
        </w:tabs>
      </w:pPr>
      <w:r w:rsidRPr="00690D42">
        <w:t>To summarize, while it is theoretically possible to relay integrity protected system information, the security impact from the relay attack remains to be seen</w:t>
      </w:r>
      <w:r w:rsidRPr="0062546A">
        <w:t xml:space="preserve">. </w:t>
      </w:r>
      <w:r w:rsidR="003375F1">
        <w:t>T</w:t>
      </w:r>
      <w:r w:rsidRPr="0062546A">
        <w:t>his could be an active research area in the near future. Additional mitigation can be further introduced if needed, e.g.,</w:t>
      </w:r>
      <w:r w:rsidR="0070645E" w:rsidRPr="0062546A">
        <w:t xml:space="preserve"> </w:t>
      </w:r>
      <w:r w:rsidRPr="0062546A">
        <w:t xml:space="preserve">based on future research results. </w:t>
      </w:r>
    </w:p>
    <w:p w14:paraId="4FAB76BF" w14:textId="77777777" w:rsidR="00743667" w:rsidRPr="0062546A" w:rsidRDefault="00743667" w:rsidP="00743667">
      <w:pPr>
        <w:tabs>
          <w:tab w:val="right" w:pos="9639"/>
        </w:tabs>
      </w:pPr>
      <w:r w:rsidRPr="0062546A">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0961EEBB" w:rsidR="00743667" w:rsidRPr="00690D42" w:rsidRDefault="0070645E" w:rsidP="0097539C">
      <w:pPr>
        <w:pStyle w:val="EditorsNote"/>
      </w:pPr>
      <w:r w:rsidRPr="0062546A">
        <w:t xml:space="preserve">  </w:t>
      </w:r>
      <w:r w:rsidR="00743667" w:rsidRPr="0062546A">
        <w:t>Editor</w:t>
      </w:r>
      <w:r w:rsidR="0097539C" w:rsidRPr="0062546A">
        <w:t>'</w:t>
      </w:r>
      <w:r w:rsidR="00743667" w:rsidRPr="0062546A">
        <w:t>s Note: how to handle NR repeater is FFS.</w:t>
      </w:r>
      <w:r w:rsidR="00743667" w:rsidRPr="00690D42">
        <w:t xml:space="preserve"> </w:t>
      </w:r>
    </w:p>
    <w:p w14:paraId="4EF6DC73" w14:textId="453A9235" w:rsidR="00743667" w:rsidRPr="00690D42" w:rsidRDefault="00743667" w:rsidP="00743667">
      <w:pPr>
        <w:pStyle w:val="Heading4"/>
      </w:pPr>
      <w:bookmarkStart w:id="395" w:name="_Toc139042072"/>
      <w:r w:rsidRPr="00690D42">
        <w:t>6.27.2.3</w:t>
      </w:r>
      <w:r w:rsidR="00BB2187" w:rsidRPr="00690D42">
        <w:tab/>
      </w:r>
      <w:r w:rsidRPr="00690D42">
        <w:t>Cell selection and reselection</w:t>
      </w:r>
      <w:bookmarkEnd w:id="395"/>
    </w:p>
    <w:p w14:paraId="6F73FE51" w14:textId="0D103D59" w:rsidR="00743667" w:rsidRPr="00690D42" w:rsidRDefault="00743667" w:rsidP="00743667">
      <w:pPr>
        <w:tabs>
          <w:tab w:val="right" w:pos="9639"/>
        </w:tabs>
        <w:rPr>
          <w:lang w:eastAsia="zh-CN"/>
        </w:rPr>
      </w:pPr>
      <w:r w:rsidRPr="00690D42">
        <w:rPr>
          <w:lang w:eastAsia="zh-CN"/>
        </w:rPr>
        <w:t xml:space="preserve">With MIB/SIB1 digitally signed, cell selection and reselection need to take into consideration of not only signal strength, but also the authenticity and freshness of MIB/SIB1. </w:t>
      </w:r>
      <w:r w:rsidR="0097539C" w:rsidRPr="00690D42">
        <w:rPr>
          <w:lang w:eastAsia="zh-CN"/>
        </w:rPr>
        <w:t>Clause</w:t>
      </w:r>
      <w:r w:rsidRPr="00690D42">
        <w:rPr>
          <w:lang w:eastAsia="zh-CN"/>
        </w:rPr>
        <w:t xml:space="preserve"> 6.20.2.5 in solution 20 provides an example of how cell selection and reselection can be performed based on digitally signed MIB/SIB1.</w:t>
      </w:r>
    </w:p>
    <w:p w14:paraId="4FF061C3" w14:textId="072A72E3" w:rsidR="00743667" w:rsidRPr="0062546A" w:rsidRDefault="00743667" w:rsidP="00743667">
      <w:pPr>
        <w:tabs>
          <w:tab w:val="right" w:pos="9639"/>
        </w:tabs>
        <w:rPr>
          <w:lang w:eastAsia="zh-CN"/>
        </w:rPr>
      </w:pPr>
      <w:r w:rsidRPr="00690D42">
        <w:rPr>
          <w:lang w:eastAsia="zh-CN"/>
        </w:rPr>
        <w:fldChar w:fldCharType="begin"/>
      </w:r>
      <w:r w:rsidRPr="00690D42">
        <w:rPr>
          <w:lang w:eastAsia="zh-CN"/>
        </w:rPr>
        <w:instrText xml:space="preserve"> REF _Ref61186190 \h </w:instrText>
      </w:r>
      <w:r w:rsidRPr="00690D42">
        <w:rPr>
          <w:lang w:eastAsia="zh-CN"/>
        </w:rPr>
      </w:r>
      <w:r w:rsidRPr="00690D42">
        <w:rPr>
          <w:lang w:eastAsia="zh-CN"/>
        </w:rPr>
        <w:fldChar w:fldCharType="separate"/>
      </w:r>
      <w:r w:rsidR="000174C0" w:rsidRPr="00690D42">
        <w:t>Table 6.27.2.3-1</w:t>
      </w:r>
      <w:r w:rsidRPr="00690D42">
        <w:rPr>
          <w:lang w:eastAsia="zh-CN"/>
        </w:rPr>
        <w:fldChar w:fldCharType="end"/>
      </w:r>
      <w:r w:rsidRPr="00690D42">
        <w:rPr>
          <w:lang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w:t>
      </w:r>
      <w:r w:rsidRPr="0062546A">
        <w:rPr>
          <w:lang w:eastAsia="zh-CN"/>
        </w:rPr>
        <w:t xml:space="preserve">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2FD1F3EF" w:rsidR="00743667" w:rsidRPr="00690D42" w:rsidRDefault="003375F1" w:rsidP="00743667">
      <w:pPr>
        <w:tabs>
          <w:tab w:val="right" w:pos="9639"/>
        </w:tabs>
        <w:rPr>
          <w:lang w:eastAsia="zh-CN"/>
        </w:rPr>
      </w:pPr>
      <w:r>
        <w:rPr>
          <w:lang w:eastAsia="zh-CN"/>
        </w:rPr>
        <w:t>The</w:t>
      </w:r>
      <w:r w:rsidR="00743667" w:rsidRPr="0062546A">
        <w:rPr>
          <w:lang w:eastAsia="zh-CN"/>
        </w:rPr>
        <w:t xml:space="preserve"> UE should prioritize cells for selection and reselection based on the results of MIB/SIB1 verification. </w:t>
      </w:r>
      <w:r w:rsidR="00743667" w:rsidRPr="0062546A">
        <w:rPr>
          <w:lang w:eastAsia="zh-CN"/>
        </w:rPr>
        <w:fldChar w:fldCharType="begin"/>
      </w:r>
      <w:r w:rsidR="00743667" w:rsidRPr="0062546A">
        <w:rPr>
          <w:lang w:eastAsia="zh-CN"/>
        </w:rPr>
        <w:instrText xml:space="preserve"> REF _Ref61186190 \h </w:instrText>
      </w:r>
      <w:r w:rsidR="0062546A">
        <w:rPr>
          <w:lang w:eastAsia="zh-CN"/>
        </w:rPr>
        <w:instrText xml:space="preserve"> \* MERGEFORMAT </w:instrText>
      </w:r>
      <w:r w:rsidR="00743667" w:rsidRPr="0062546A">
        <w:rPr>
          <w:lang w:eastAsia="zh-CN"/>
        </w:rPr>
      </w:r>
      <w:r w:rsidR="00743667" w:rsidRPr="0062546A">
        <w:rPr>
          <w:lang w:eastAsia="zh-CN"/>
        </w:rPr>
        <w:fldChar w:fldCharType="separate"/>
      </w:r>
      <w:r w:rsidR="000174C0" w:rsidRPr="0062546A">
        <w:t>Table 6.27.2.3-1</w:t>
      </w:r>
      <w:r w:rsidR="00743667" w:rsidRPr="0062546A">
        <w:rPr>
          <w:lang w:eastAsia="zh-CN"/>
        </w:rPr>
        <w:fldChar w:fldCharType="end"/>
      </w:r>
      <w:r w:rsidR="00743667" w:rsidRPr="0062546A">
        <w:rPr>
          <w:lang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w:t>
      </w:r>
      <w:r w:rsidR="0097539C" w:rsidRPr="0062546A">
        <w:rPr>
          <w:lang w:eastAsia="zh-CN"/>
        </w:rPr>
        <w:t>'</w:t>
      </w:r>
      <w:r w:rsidR="00743667" w:rsidRPr="0062546A">
        <w:rPr>
          <w:lang w:eastAsia="zh-CN"/>
        </w:rPr>
        <w:t>s network. The rest of cases are likely the results caused by an attacker. Note that the last case (#J) is likely from a legitimate base station that does not implement digital signing. However, a higher priority</w:t>
      </w:r>
      <w:r>
        <w:rPr>
          <w:lang w:eastAsia="zh-CN"/>
        </w:rPr>
        <w:t xml:space="preserve"> may not be desired</w:t>
      </w:r>
      <w:r w:rsidR="00743667" w:rsidRPr="0062546A">
        <w:rPr>
          <w:lang w:eastAsia="zh-CN"/>
        </w:rPr>
        <w:t>. Otherwise, a MITM attacker could strip digital signature from SIB1 (and other</w:t>
      </w:r>
      <w:r w:rsidR="00743667" w:rsidRPr="00690D42">
        <w:rPr>
          <w:lang w:eastAsia="zh-CN"/>
        </w:rPr>
        <w:t xml:space="preserve"> related fields) to pretend that a cell has not implemented the feature. </w:t>
      </w:r>
    </w:p>
    <w:p w14:paraId="50D6AA81" w14:textId="77777777" w:rsidR="00743667" w:rsidRPr="00690D42" w:rsidRDefault="00743667" w:rsidP="00743667">
      <w:pPr>
        <w:tabs>
          <w:tab w:val="right" w:pos="9639"/>
        </w:tabs>
        <w:rPr>
          <w:lang w:eastAsia="zh-CN"/>
        </w:rPr>
      </w:pPr>
      <w:r w:rsidRPr="00690D42">
        <w:rPr>
          <w:lang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504F446C" w:rsidR="00743667" w:rsidRPr="0062546A" w:rsidRDefault="00743667" w:rsidP="0097539C">
      <w:pPr>
        <w:pStyle w:val="EditorsNote"/>
        <w:rPr>
          <w:lang w:eastAsia="zh-CN"/>
        </w:rPr>
      </w:pPr>
      <w:r w:rsidRPr="00690D42">
        <w:tab/>
        <w:t>Editor</w:t>
      </w:r>
      <w:r w:rsidR="0097539C" w:rsidRPr="00690D42">
        <w:t>'</w:t>
      </w:r>
      <w:r w:rsidRPr="00690D42">
        <w:t xml:space="preserve">s Note: It </w:t>
      </w:r>
      <w:r w:rsidRPr="0062546A">
        <w:t>is FFS whether this cell selection and reselection strategy is feasible needs to be consulted by RAN2.</w:t>
      </w:r>
    </w:p>
    <w:p w14:paraId="095A9CCE" w14:textId="51B5B9BF" w:rsidR="00743667" w:rsidRPr="0062546A" w:rsidRDefault="0097539C" w:rsidP="0097539C">
      <w:pPr>
        <w:pStyle w:val="EditorsNote"/>
      </w:pPr>
      <w:r w:rsidRPr="0062546A">
        <w:tab/>
      </w:r>
      <w:r w:rsidR="00743667" w:rsidRPr="0062546A">
        <w:t>Editor</w:t>
      </w:r>
      <w:r w:rsidRPr="0062546A">
        <w:t>'</w:t>
      </w:r>
      <w:r w:rsidR="00743667" w:rsidRPr="0062546A">
        <w:t>s Note: How to determine the UE local security policy is FFS.</w:t>
      </w:r>
    </w:p>
    <w:p w14:paraId="259F2CA0" w14:textId="628F50E4" w:rsidR="0097539C" w:rsidRPr="0062546A" w:rsidRDefault="0097539C" w:rsidP="0097539C">
      <w:pPr>
        <w:pStyle w:val="TH"/>
        <w:rPr>
          <w:lang w:eastAsia="zh-CN"/>
        </w:rPr>
      </w:pPr>
      <w:bookmarkStart w:id="396" w:name="_Ref61186190"/>
      <w:r w:rsidRPr="0062546A">
        <w:t>Table 6.27.2.3-1</w:t>
      </w:r>
      <w:bookmarkEnd w:id="396"/>
      <w:r w:rsidRPr="0062546A">
        <w:t xml:space="preserve"> - Priority list for cell selection and reselection</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rsidRPr="0062546A" w14:paraId="586B29A0" w14:textId="77777777" w:rsidTr="00CE2B4B">
        <w:trPr>
          <w:trHeight w:val="712"/>
        </w:trPr>
        <w:tc>
          <w:tcPr>
            <w:tcW w:w="563" w:type="dxa"/>
          </w:tcPr>
          <w:p w14:paraId="743E389D" w14:textId="77777777" w:rsidR="00743667" w:rsidRPr="0062546A" w:rsidRDefault="00743667" w:rsidP="0061292D">
            <w:pPr>
              <w:pStyle w:val="TAH"/>
              <w:rPr>
                <w:lang w:eastAsia="zh-CN"/>
              </w:rPr>
            </w:pPr>
            <w:r w:rsidRPr="0062546A">
              <w:rPr>
                <w:lang w:eastAsia="zh-CN"/>
              </w:rPr>
              <w:t>Case #</w:t>
            </w:r>
          </w:p>
        </w:tc>
        <w:tc>
          <w:tcPr>
            <w:tcW w:w="952" w:type="dxa"/>
            <w:vAlign w:val="center"/>
          </w:tcPr>
          <w:p w14:paraId="120EDE91" w14:textId="77777777" w:rsidR="00743667" w:rsidRPr="0062546A" w:rsidRDefault="00743667" w:rsidP="0061292D">
            <w:pPr>
              <w:pStyle w:val="TAH"/>
              <w:rPr>
                <w:lang w:eastAsia="zh-CN"/>
              </w:rPr>
            </w:pPr>
            <w:r w:rsidRPr="0062546A">
              <w:rPr>
                <w:lang w:eastAsia="zh-CN"/>
              </w:rPr>
              <w:t>Priority in cell selection</w:t>
            </w:r>
          </w:p>
        </w:tc>
        <w:tc>
          <w:tcPr>
            <w:tcW w:w="883" w:type="dxa"/>
            <w:vAlign w:val="center"/>
          </w:tcPr>
          <w:p w14:paraId="5F7D1A25" w14:textId="77777777" w:rsidR="00743667" w:rsidRPr="0062546A" w:rsidRDefault="00743667" w:rsidP="0061292D">
            <w:pPr>
              <w:pStyle w:val="TAH"/>
              <w:rPr>
                <w:lang w:eastAsia="zh-CN"/>
              </w:rPr>
            </w:pPr>
            <w:r w:rsidRPr="0062546A">
              <w:rPr>
                <w:lang w:eastAsia="zh-CN"/>
              </w:rPr>
              <w:t xml:space="preserve">Is </w:t>
            </w:r>
            <w:r w:rsidRPr="0062546A">
              <w:rPr>
                <w:rFonts w:hint="eastAsia"/>
                <w:lang w:eastAsia="zh-CN"/>
              </w:rPr>
              <w:t>d</w:t>
            </w:r>
            <w:r w:rsidRPr="0062546A">
              <w:rPr>
                <w:lang w:eastAsia="zh-CN"/>
              </w:rPr>
              <w:t xml:space="preserve">igital signature valid? </w:t>
            </w:r>
          </w:p>
        </w:tc>
        <w:tc>
          <w:tcPr>
            <w:tcW w:w="883" w:type="dxa"/>
            <w:vAlign w:val="center"/>
          </w:tcPr>
          <w:p w14:paraId="5D60E37E" w14:textId="77777777" w:rsidR="00743667" w:rsidRPr="0062546A" w:rsidRDefault="00743667" w:rsidP="0061292D">
            <w:pPr>
              <w:pStyle w:val="TAH"/>
              <w:rPr>
                <w:lang w:eastAsia="zh-CN"/>
              </w:rPr>
            </w:pPr>
            <w:r w:rsidRPr="0062546A">
              <w:rPr>
                <w:lang w:eastAsia="zh-CN"/>
              </w:rPr>
              <w:t>Is digital signature trusted</w:t>
            </w:r>
          </w:p>
        </w:tc>
        <w:tc>
          <w:tcPr>
            <w:tcW w:w="976" w:type="dxa"/>
            <w:vAlign w:val="center"/>
          </w:tcPr>
          <w:p w14:paraId="690441BF" w14:textId="77777777" w:rsidR="00743667" w:rsidRPr="0062546A" w:rsidRDefault="00743667" w:rsidP="0061292D">
            <w:pPr>
              <w:pStyle w:val="TAH"/>
              <w:rPr>
                <w:lang w:eastAsia="zh-CN"/>
              </w:rPr>
            </w:pPr>
            <w:r w:rsidRPr="0062546A">
              <w:rPr>
                <w:lang w:eastAsia="zh-CN"/>
              </w:rPr>
              <w:t xml:space="preserve">Is timestamp fresh? </w:t>
            </w:r>
          </w:p>
        </w:tc>
        <w:tc>
          <w:tcPr>
            <w:tcW w:w="809" w:type="dxa"/>
            <w:vAlign w:val="center"/>
          </w:tcPr>
          <w:p w14:paraId="635B2895" w14:textId="77777777" w:rsidR="00743667" w:rsidRPr="0062546A" w:rsidRDefault="00743667" w:rsidP="0061292D">
            <w:pPr>
              <w:pStyle w:val="TAH"/>
              <w:rPr>
                <w:lang w:eastAsia="zh-CN"/>
              </w:rPr>
            </w:pPr>
            <w:r w:rsidRPr="0062546A">
              <w:rPr>
                <w:lang w:eastAsia="zh-CN"/>
              </w:rPr>
              <w:t xml:space="preserve">Is PCI unique? </w:t>
            </w:r>
          </w:p>
        </w:tc>
        <w:tc>
          <w:tcPr>
            <w:tcW w:w="4455" w:type="dxa"/>
            <w:vAlign w:val="center"/>
          </w:tcPr>
          <w:p w14:paraId="3B30C10F" w14:textId="77777777" w:rsidR="00743667" w:rsidRPr="0062546A" w:rsidRDefault="00743667" w:rsidP="0061292D">
            <w:pPr>
              <w:pStyle w:val="TAH"/>
              <w:rPr>
                <w:lang w:eastAsia="zh-CN"/>
              </w:rPr>
            </w:pPr>
            <w:r w:rsidRPr="0062546A">
              <w:rPr>
                <w:lang w:eastAsia="zh-CN"/>
              </w:rPr>
              <w:t>Notes</w:t>
            </w:r>
          </w:p>
        </w:tc>
      </w:tr>
      <w:tr w:rsidR="00743667" w:rsidRPr="0062546A" w14:paraId="2DF30F06" w14:textId="77777777" w:rsidTr="00CE2B4B">
        <w:trPr>
          <w:trHeight w:val="401"/>
        </w:trPr>
        <w:tc>
          <w:tcPr>
            <w:tcW w:w="563" w:type="dxa"/>
          </w:tcPr>
          <w:p w14:paraId="2228BC6A" w14:textId="77777777" w:rsidR="00743667" w:rsidRPr="0062546A" w:rsidRDefault="00743667" w:rsidP="0061292D">
            <w:pPr>
              <w:pStyle w:val="TAL"/>
              <w:rPr>
                <w:lang w:eastAsia="zh-CN"/>
              </w:rPr>
            </w:pPr>
            <w:r w:rsidRPr="0062546A">
              <w:rPr>
                <w:lang w:eastAsia="zh-CN"/>
              </w:rPr>
              <w:t>A</w:t>
            </w:r>
          </w:p>
        </w:tc>
        <w:tc>
          <w:tcPr>
            <w:tcW w:w="952" w:type="dxa"/>
          </w:tcPr>
          <w:p w14:paraId="0FD0E775" w14:textId="77777777" w:rsidR="00743667" w:rsidRPr="0062546A" w:rsidRDefault="00743667" w:rsidP="0061292D">
            <w:pPr>
              <w:pStyle w:val="TAL"/>
              <w:rPr>
                <w:lang w:eastAsia="zh-CN"/>
              </w:rPr>
            </w:pPr>
            <w:r w:rsidRPr="0062546A">
              <w:rPr>
                <w:lang w:eastAsia="zh-CN"/>
              </w:rPr>
              <w:t>1.1</w:t>
            </w:r>
          </w:p>
        </w:tc>
        <w:tc>
          <w:tcPr>
            <w:tcW w:w="883" w:type="dxa"/>
          </w:tcPr>
          <w:p w14:paraId="5C4C28C7" w14:textId="77777777" w:rsidR="00743667" w:rsidRPr="0062546A" w:rsidRDefault="00743667" w:rsidP="0061292D">
            <w:pPr>
              <w:pStyle w:val="TAL"/>
              <w:rPr>
                <w:lang w:eastAsia="zh-CN"/>
              </w:rPr>
            </w:pPr>
            <w:r w:rsidRPr="0062546A">
              <w:rPr>
                <w:lang w:eastAsia="zh-CN"/>
              </w:rPr>
              <w:t>Yes</w:t>
            </w:r>
          </w:p>
        </w:tc>
        <w:tc>
          <w:tcPr>
            <w:tcW w:w="883" w:type="dxa"/>
          </w:tcPr>
          <w:p w14:paraId="70C539C0" w14:textId="77777777" w:rsidR="00743667" w:rsidRPr="0062546A" w:rsidRDefault="00743667" w:rsidP="0061292D">
            <w:pPr>
              <w:pStyle w:val="TAL"/>
              <w:rPr>
                <w:lang w:eastAsia="zh-CN"/>
              </w:rPr>
            </w:pPr>
            <w:r w:rsidRPr="0062546A">
              <w:rPr>
                <w:lang w:eastAsia="zh-CN"/>
              </w:rPr>
              <w:t>Yes</w:t>
            </w:r>
          </w:p>
        </w:tc>
        <w:tc>
          <w:tcPr>
            <w:tcW w:w="976" w:type="dxa"/>
          </w:tcPr>
          <w:p w14:paraId="59456453" w14:textId="77777777" w:rsidR="00743667" w:rsidRPr="0062546A" w:rsidRDefault="00743667" w:rsidP="0061292D">
            <w:pPr>
              <w:pStyle w:val="TAL"/>
              <w:rPr>
                <w:lang w:eastAsia="zh-CN"/>
              </w:rPr>
            </w:pPr>
            <w:r w:rsidRPr="0062546A">
              <w:rPr>
                <w:lang w:eastAsia="zh-CN"/>
              </w:rPr>
              <w:t>Yes</w:t>
            </w:r>
          </w:p>
        </w:tc>
        <w:tc>
          <w:tcPr>
            <w:tcW w:w="809" w:type="dxa"/>
          </w:tcPr>
          <w:p w14:paraId="56269B71" w14:textId="77777777" w:rsidR="00743667" w:rsidRPr="0062546A" w:rsidRDefault="00743667" w:rsidP="0061292D">
            <w:pPr>
              <w:pStyle w:val="TAL"/>
              <w:rPr>
                <w:lang w:eastAsia="zh-CN"/>
              </w:rPr>
            </w:pPr>
            <w:r w:rsidRPr="0062546A">
              <w:rPr>
                <w:lang w:eastAsia="zh-CN"/>
              </w:rPr>
              <w:t>Yes</w:t>
            </w:r>
          </w:p>
        </w:tc>
        <w:tc>
          <w:tcPr>
            <w:tcW w:w="4455" w:type="dxa"/>
          </w:tcPr>
          <w:p w14:paraId="22262F58" w14:textId="77777777" w:rsidR="00743667" w:rsidRPr="0062546A" w:rsidRDefault="00743667" w:rsidP="0061292D">
            <w:pPr>
              <w:pStyle w:val="TAL"/>
              <w:rPr>
                <w:lang w:eastAsia="zh-CN"/>
              </w:rPr>
            </w:pPr>
            <w:r w:rsidRPr="0062546A">
              <w:rPr>
                <w:lang w:eastAsia="zh-CN"/>
              </w:rPr>
              <w:t>Normal case</w:t>
            </w:r>
          </w:p>
        </w:tc>
      </w:tr>
      <w:tr w:rsidR="00743667" w:rsidRPr="0062546A" w14:paraId="06705FD0" w14:textId="77777777" w:rsidTr="00CE2B4B">
        <w:trPr>
          <w:trHeight w:val="627"/>
        </w:trPr>
        <w:tc>
          <w:tcPr>
            <w:tcW w:w="563" w:type="dxa"/>
          </w:tcPr>
          <w:p w14:paraId="60941AAA" w14:textId="77777777" w:rsidR="00743667" w:rsidRPr="0062546A" w:rsidRDefault="00743667" w:rsidP="0061292D">
            <w:pPr>
              <w:pStyle w:val="TAL"/>
              <w:rPr>
                <w:lang w:eastAsia="zh-CN"/>
              </w:rPr>
            </w:pPr>
            <w:r w:rsidRPr="0062546A">
              <w:rPr>
                <w:lang w:eastAsia="zh-CN"/>
              </w:rPr>
              <w:t>B</w:t>
            </w:r>
          </w:p>
        </w:tc>
        <w:tc>
          <w:tcPr>
            <w:tcW w:w="952" w:type="dxa"/>
          </w:tcPr>
          <w:p w14:paraId="2CCFE285" w14:textId="77777777" w:rsidR="00743667" w:rsidRPr="0062546A" w:rsidRDefault="00743667" w:rsidP="0061292D">
            <w:pPr>
              <w:pStyle w:val="TAL"/>
              <w:rPr>
                <w:lang w:eastAsia="zh-CN"/>
              </w:rPr>
            </w:pPr>
            <w:r w:rsidRPr="0062546A">
              <w:rPr>
                <w:lang w:eastAsia="zh-CN"/>
              </w:rPr>
              <w:t>1.2</w:t>
            </w:r>
          </w:p>
        </w:tc>
        <w:tc>
          <w:tcPr>
            <w:tcW w:w="883" w:type="dxa"/>
          </w:tcPr>
          <w:p w14:paraId="3E31DE56" w14:textId="77777777" w:rsidR="00743667" w:rsidRPr="0062546A" w:rsidRDefault="00743667" w:rsidP="0061292D">
            <w:pPr>
              <w:pStyle w:val="TAL"/>
              <w:rPr>
                <w:lang w:eastAsia="zh-CN"/>
              </w:rPr>
            </w:pPr>
            <w:r w:rsidRPr="0062546A">
              <w:rPr>
                <w:lang w:eastAsia="zh-CN"/>
              </w:rPr>
              <w:t>Yes</w:t>
            </w:r>
          </w:p>
        </w:tc>
        <w:tc>
          <w:tcPr>
            <w:tcW w:w="883" w:type="dxa"/>
          </w:tcPr>
          <w:p w14:paraId="1A2B50CD" w14:textId="77777777" w:rsidR="00743667" w:rsidRPr="0062546A" w:rsidRDefault="00743667" w:rsidP="0061292D">
            <w:pPr>
              <w:pStyle w:val="TAL"/>
              <w:rPr>
                <w:lang w:eastAsia="zh-CN"/>
              </w:rPr>
            </w:pPr>
            <w:r w:rsidRPr="0062546A">
              <w:rPr>
                <w:lang w:eastAsia="zh-CN"/>
              </w:rPr>
              <w:t>Yes</w:t>
            </w:r>
          </w:p>
        </w:tc>
        <w:tc>
          <w:tcPr>
            <w:tcW w:w="976" w:type="dxa"/>
          </w:tcPr>
          <w:p w14:paraId="0AC78DDC" w14:textId="77777777" w:rsidR="00743667" w:rsidRPr="0062546A" w:rsidRDefault="00743667" w:rsidP="0061292D">
            <w:pPr>
              <w:pStyle w:val="TAL"/>
              <w:rPr>
                <w:lang w:eastAsia="zh-CN"/>
              </w:rPr>
            </w:pPr>
            <w:r w:rsidRPr="0062546A">
              <w:rPr>
                <w:lang w:eastAsia="zh-CN"/>
              </w:rPr>
              <w:t>No</w:t>
            </w:r>
          </w:p>
        </w:tc>
        <w:tc>
          <w:tcPr>
            <w:tcW w:w="809" w:type="dxa"/>
          </w:tcPr>
          <w:p w14:paraId="2499EC0B" w14:textId="77777777" w:rsidR="00743667" w:rsidRPr="0062546A" w:rsidRDefault="00743667" w:rsidP="0061292D">
            <w:pPr>
              <w:pStyle w:val="TAL"/>
              <w:rPr>
                <w:lang w:eastAsia="zh-CN"/>
              </w:rPr>
            </w:pPr>
            <w:r w:rsidRPr="0062546A">
              <w:rPr>
                <w:lang w:eastAsia="zh-CN"/>
              </w:rPr>
              <w:t>Yes</w:t>
            </w:r>
          </w:p>
        </w:tc>
        <w:tc>
          <w:tcPr>
            <w:tcW w:w="4455" w:type="dxa"/>
          </w:tcPr>
          <w:p w14:paraId="40012189" w14:textId="77777777" w:rsidR="00743667" w:rsidRPr="0062546A" w:rsidRDefault="00743667" w:rsidP="0061292D">
            <w:pPr>
              <w:pStyle w:val="TAL"/>
              <w:rPr>
                <w:lang w:eastAsia="zh-CN"/>
              </w:rPr>
            </w:pPr>
            <w:r w:rsidRPr="0062546A">
              <w:rPr>
                <w:lang w:eastAsia="zh-CN"/>
              </w:rPr>
              <w:t>UE clock is out of sync with the network, or replayed MIB/SIB1</w:t>
            </w:r>
          </w:p>
        </w:tc>
      </w:tr>
      <w:tr w:rsidR="00743667" w:rsidRPr="00690D42" w14:paraId="1894414D" w14:textId="77777777" w:rsidTr="00CE2B4B">
        <w:trPr>
          <w:trHeight w:val="627"/>
        </w:trPr>
        <w:tc>
          <w:tcPr>
            <w:tcW w:w="563" w:type="dxa"/>
          </w:tcPr>
          <w:p w14:paraId="20185647" w14:textId="77777777" w:rsidR="00743667" w:rsidRPr="0062546A" w:rsidRDefault="00743667" w:rsidP="0061292D">
            <w:pPr>
              <w:pStyle w:val="TAL"/>
              <w:rPr>
                <w:lang w:eastAsia="zh-CN"/>
              </w:rPr>
            </w:pPr>
            <w:r w:rsidRPr="0062546A">
              <w:rPr>
                <w:lang w:eastAsia="zh-CN"/>
              </w:rPr>
              <w:t>C</w:t>
            </w:r>
          </w:p>
        </w:tc>
        <w:tc>
          <w:tcPr>
            <w:tcW w:w="952" w:type="dxa"/>
          </w:tcPr>
          <w:p w14:paraId="60B29F9B" w14:textId="77777777" w:rsidR="00743667" w:rsidRPr="0062546A" w:rsidRDefault="00743667" w:rsidP="0061292D">
            <w:pPr>
              <w:pStyle w:val="TAL"/>
              <w:rPr>
                <w:lang w:eastAsia="zh-CN"/>
              </w:rPr>
            </w:pPr>
            <w:r w:rsidRPr="0062546A">
              <w:rPr>
                <w:lang w:eastAsia="zh-CN"/>
              </w:rPr>
              <w:t>2.1</w:t>
            </w:r>
          </w:p>
        </w:tc>
        <w:tc>
          <w:tcPr>
            <w:tcW w:w="883" w:type="dxa"/>
          </w:tcPr>
          <w:p w14:paraId="3FA1F7E4" w14:textId="77777777" w:rsidR="00743667" w:rsidRPr="0062546A" w:rsidRDefault="00743667" w:rsidP="0061292D">
            <w:pPr>
              <w:pStyle w:val="TAL"/>
              <w:rPr>
                <w:lang w:eastAsia="zh-CN"/>
              </w:rPr>
            </w:pPr>
            <w:r w:rsidRPr="0062546A">
              <w:rPr>
                <w:lang w:eastAsia="zh-CN"/>
              </w:rPr>
              <w:t>Yes</w:t>
            </w:r>
          </w:p>
        </w:tc>
        <w:tc>
          <w:tcPr>
            <w:tcW w:w="883" w:type="dxa"/>
          </w:tcPr>
          <w:p w14:paraId="43AFC5F6" w14:textId="77777777" w:rsidR="00743667" w:rsidRPr="0062546A" w:rsidRDefault="00743667" w:rsidP="0061292D">
            <w:pPr>
              <w:pStyle w:val="TAL"/>
              <w:rPr>
                <w:lang w:eastAsia="zh-CN"/>
              </w:rPr>
            </w:pPr>
            <w:r w:rsidRPr="0062546A">
              <w:rPr>
                <w:lang w:eastAsia="zh-CN"/>
              </w:rPr>
              <w:t>No</w:t>
            </w:r>
          </w:p>
        </w:tc>
        <w:tc>
          <w:tcPr>
            <w:tcW w:w="976" w:type="dxa"/>
          </w:tcPr>
          <w:p w14:paraId="494A49EE" w14:textId="77777777" w:rsidR="00743667" w:rsidRPr="0062546A" w:rsidRDefault="00743667" w:rsidP="0061292D">
            <w:pPr>
              <w:pStyle w:val="TAL"/>
              <w:rPr>
                <w:lang w:eastAsia="zh-CN"/>
              </w:rPr>
            </w:pPr>
            <w:r w:rsidRPr="0062546A">
              <w:rPr>
                <w:lang w:eastAsia="zh-CN"/>
              </w:rPr>
              <w:t>Yes</w:t>
            </w:r>
          </w:p>
        </w:tc>
        <w:tc>
          <w:tcPr>
            <w:tcW w:w="809" w:type="dxa"/>
          </w:tcPr>
          <w:p w14:paraId="420307F4" w14:textId="77777777" w:rsidR="00743667" w:rsidRPr="0062546A" w:rsidRDefault="00743667" w:rsidP="0061292D">
            <w:pPr>
              <w:pStyle w:val="TAL"/>
              <w:rPr>
                <w:lang w:eastAsia="zh-CN"/>
              </w:rPr>
            </w:pPr>
            <w:r w:rsidRPr="0062546A">
              <w:rPr>
                <w:lang w:eastAsia="zh-CN"/>
              </w:rPr>
              <w:t>Yes</w:t>
            </w:r>
          </w:p>
        </w:tc>
        <w:tc>
          <w:tcPr>
            <w:tcW w:w="4455" w:type="dxa"/>
          </w:tcPr>
          <w:p w14:paraId="0954E2FA" w14:textId="77777777" w:rsidR="00743667" w:rsidRPr="00690D42" w:rsidRDefault="00743667" w:rsidP="0061292D">
            <w:pPr>
              <w:pStyle w:val="TAL"/>
              <w:rPr>
                <w:lang w:eastAsia="zh-CN"/>
              </w:rPr>
            </w:pPr>
            <w:r w:rsidRPr="0062546A">
              <w:rPr>
                <w:lang w:eastAsia="zh-CN"/>
              </w:rPr>
              <w:t>Trust anchor has not been provisioned (e.g., first time in a roaming network)</w:t>
            </w:r>
          </w:p>
        </w:tc>
      </w:tr>
      <w:tr w:rsidR="00743667" w:rsidRPr="00690D42" w14:paraId="241E4083" w14:textId="77777777" w:rsidTr="00CE2B4B">
        <w:trPr>
          <w:trHeight w:val="616"/>
        </w:trPr>
        <w:tc>
          <w:tcPr>
            <w:tcW w:w="563" w:type="dxa"/>
          </w:tcPr>
          <w:p w14:paraId="0A99EE75" w14:textId="77777777" w:rsidR="00743667" w:rsidRPr="00690D42" w:rsidRDefault="00743667" w:rsidP="0061292D">
            <w:pPr>
              <w:pStyle w:val="TAL"/>
              <w:rPr>
                <w:lang w:eastAsia="zh-CN"/>
              </w:rPr>
            </w:pPr>
            <w:r w:rsidRPr="00690D42">
              <w:rPr>
                <w:lang w:eastAsia="zh-CN"/>
              </w:rPr>
              <w:t>D</w:t>
            </w:r>
          </w:p>
        </w:tc>
        <w:tc>
          <w:tcPr>
            <w:tcW w:w="952" w:type="dxa"/>
          </w:tcPr>
          <w:p w14:paraId="4E5DBCEB" w14:textId="77777777" w:rsidR="00743667" w:rsidRPr="00690D42" w:rsidRDefault="00743667" w:rsidP="0061292D">
            <w:pPr>
              <w:pStyle w:val="TAL"/>
              <w:rPr>
                <w:lang w:eastAsia="zh-CN"/>
              </w:rPr>
            </w:pPr>
            <w:r w:rsidRPr="00690D42">
              <w:rPr>
                <w:lang w:eastAsia="zh-CN"/>
              </w:rPr>
              <w:t>2.2</w:t>
            </w:r>
          </w:p>
        </w:tc>
        <w:tc>
          <w:tcPr>
            <w:tcW w:w="883" w:type="dxa"/>
          </w:tcPr>
          <w:p w14:paraId="7D2568F8" w14:textId="77777777" w:rsidR="00743667" w:rsidRPr="00690D42" w:rsidRDefault="00743667" w:rsidP="0061292D">
            <w:pPr>
              <w:pStyle w:val="TAL"/>
              <w:rPr>
                <w:lang w:eastAsia="zh-CN"/>
              </w:rPr>
            </w:pPr>
            <w:r w:rsidRPr="00690D42">
              <w:rPr>
                <w:lang w:eastAsia="zh-CN"/>
              </w:rPr>
              <w:t>Yes</w:t>
            </w:r>
          </w:p>
        </w:tc>
        <w:tc>
          <w:tcPr>
            <w:tcW w:w="883" w:type="dxa"/>
          </w:tcPr>
          <w:p w14:paraId="1F38FDFD" w14:textId="77777777" w:rsidR="00743667" w:rsidRPr="00690D42" w:rsidRDefault="00743667" w:rsidP="0061292D">
            <w:pPr>
              <w:pStyle w:val="TAL"/>
              <w:rPr>
                <w:lang w:eastAsia="zh-CN"/>
              </w:rPr>
            </w:pPr>
            <w:r w:rsidRPr="00690D42">
              <w:rPr>
                <w:lang w:eastAsia="zh-CN"/>
              </w:rPr>
              <w:t>No</w:t>
            </w:r>
          </w:p>
        </w:tc>
        <w:tc>
          <w:tcPr>
            <w:tcW w:w="976" w:type="dxa"/>
          </w:tcPr>
          <w:p w14:paraId="68748B2E" w14:textId="77777777" w:rsidR="00743667" w:rsidRPr="00690D42" w:rsidRDefault="00743667" w:rsidP="0061292D">
            <w:pPr>
              <w:pStyle w:val="TAL"/>
              <w:rPr>
                <w:lang w:eastAsia="zh-CN"/>
              </w:rPr>
            </w:pPr>
            <w:r w:rsidRPr="00690D42">
              <w:rPr>
                <w:lang w:eastAsia="zh-CN"/>
              </w:rPr>
              <w:t>No</w:t>
            </w:r>
          </w:p>
        </w:tc>
        <w:tc>
          <w:tcPr>
            <w:tcW w:w="809" w:type="dxa"/>
          </w:tcPr>
          <w:p w14:paraId="5A0C4D5C" w14:textId="77777777" w:rsidR="00743667" w:rsidRPr="00690D42" w:rsidRDefault="00743667" w:rsidP="0061292D">
            <w:pPr>
              <w:pStyle w:val="TAL"/>
              <w:rPr>
                <w:lang w:eastAsia="zh-CN"/>
              </w:rPr>
            </w:pPr>
            <w:r w:rsidRPr="00690D42">
              <w:rPr>
                <w:lang w:eastAsia="zh-CN"/>
              </w:rPr>
              <w:t>Yes</w:t>
            </w:r>
          </w:p>
        </w:tc>
        <w:tc>
          <w:tcPr>
            <w:tcW w:w="4455" w:type="dxa"/>
          </w:tcPr>
          <w:p w14:paraId="2500A09C" w14:textId="77777777" w:rsidR="00743667" w:rsidRPr="00690D42" w:rsidRDefault="00743667" w:rsidP="0061292D">
            <w:pPr>
              <w:pStyle w:val="TAL"/>
              <w:rPr>
                <w:lang w:eastAsia="zh-CN"/>
              </w:rPr>
            </w:pPr>
            <w:r w:rsidRPr="00690D42">
              <w:rPr>
                <w:lang w:eastAsia="zh-CN"/>
              </w:rPr>
              <w:t>Trust anchor has not been provisioned, and UE clock is out of sync with the network or replayed MIB/SIB1.</w:t>
            </w:r>
          </w:p>
        </w:tc>
      </w:tr>
      <w:tr w:rsidR="00743667" w:rsidRPr="00690D42" w14:paraId="101FBD0B" w14:textId="77777777" w:rsidTr="00CE2B4B">
        <w:trPr>
          <w:trHeight w:val="324"/>
        </w:trPr>
        <w:tc>
          <w:tcPr>
            <w:tcW w:w="563" w:type="dxa"/>
          </w:tcPr>
          <w:p w14:paraId="379DB223" w14:textId="77777777" w:rsidR="00743667" w:rsidRPr="00690D42" w:rsidRDefault="00743667" w:rsidP="0061292D">
            <w:pPr>
              <w:pStyle w:val="TAL"/>
              <w:rPr>
                <w:lang w:eastAsia="zh-CN"/>
              </w:rPr>
            </w:pPr>
            <w:r w:rsidRPr="00690D42">
              <w:rPr>
                <w:lang w:eastAsia="zh-CN"/>
              </w:rPr>
              <w:t>E</w:t>
            </w:r>
          </w:p>
        </w:tc>
        <w:tc>
          <w:tcPr>
            <w:tcW w:w="952" w:type="dxa"/>
          </w:tcPr>
          <w:p w14:paraId="37C7CCAC" w14:textId="77777777" w:rsidR="00743667" w:rsidRPr="00690D42" w:rsidRDefault="00743667" w:rsidP="0061292D">
            <w:pPr>
              <w:pStyle w:val="TAL"/>
              <w:rPr>
                <w:lang w:eastAsia="zh-CN"/>
              </w:rPr>
            </w:pPr>
            <w:r w:rsidRPr="00690D42">
              <w:rPr>
                <w:lang w:eastAsia="zh-CN"/>
              </w:rPr>
              <w:t>3.1</w:t>
            </w:r>
          </w:p>
        </w:tc>
        <w:tc>
          <w:tcPr>
            <w:tcW w:w="883" w:type="dxa"/>
          </w:tcPr>
          <w:p w14:paraId="0703A1CD" w14:textId="77777777" w:rsidR="00743667" w:rsidRPr="00690D42" w:rsidRDefault="00743667" w:rsidP="0061292D">
            <w:pPr>
              <w:pStyle w:val="TAL"/>
              <w:rPr>
                <w:lang w:eastAsia="zh-CN"/>
              </w:rPr>
            </w:pPr>
            <w:r w:rsidRPr="00690D42">
              <w:rPr>
                <w:lang w:eastAsia="zh-CN"/>
              </w:rPr>
              <w:t>Yes</w:t>
            </w:r>
          </w:p>
        </w:tc>
        <w:tc>
          <w:tcPr>
            <w:tcW w:w="883" w:type="dxa"/>
          </w:tcPr>
          <w:p w14:paraId="3162FB9B" w14:textId="77777777" w:rsidR="00743667" w:rsidRPr="00690D42" w:rsidRDefault="00743667" w:rsidP="0061292D">
            <w:pPr>
              <w:pStyle w:val="TAL"/>
              <w:rPr>
                <w:lang w:eastAsia="zh-CN"/>
              </w:rPr>
            </w:pPr>
            <w:r w:rsidRPr="00690D42">
              <w:rPr>
                <w:lang w:eastAsia="zh-CN"/>
              </w:rPr>
              <w:t>Yes</w:t>
            </w:r>
          </w:p>
        </w:tc>
        <w:tc>
          <w:tcPr>
            <w:tcW w:w="976" w:type="dxa"/>
          </w:tcPr>
          <w:p w14:paraId="3D5B43BF" w14:textId="77777777" w:rsidR="00743667" w:rsidRPr="00690D42" w:rsidRDefault="00743667" w:rsidP="0061292D">
            <w:pPr>
              <w:pStyle w:val="TAL"/>
              <w:rPr>
                <w:lang w:eastAsia="zh-CN"/>
              </w:rPr>
            </w:pPr>
            <w:r w:rsidRPr="00690D42">
              <w:rPr>
                <w:lang w:eastAsia="zh-CN"/>
              </w:rPr>
              <w:t>Yes</w:t>
            </w:r>
          </w:p>
        </w:tc>
        <w:tc>
          <w:tcPr>
            <w:tcW w:w="809" w:type="dxa"/>
          </w:tcPr>
          <w:p w14:paraId="7142D970" w14:textId="77777777" w:rsidR="00743667" w:rsidRPr="00690D42" w:rsidRDefault="00743667" w:rsidP="0061292D">
            <w:pPr>
              <w:pStyle w:val="TAL"/>
              <w:rPr>
                <w:lang w:eastAsia="zh-CN"/>
              </w:rPr>
            </w:pPr>
            <w:r w:rsidRPr="00690D42">
              <w:rPr>
                <w:lang w:eastAsia="zh-CN"/>
              </w:rPr>
              <w:t>No</w:t>
            </w:r>
          </w:p>
        </w:tc>
        <w:tc>
          <w:tcPr>
            <w:tcW w:w="4455" w:type="dxa"/>
          </w:tcPr>
          <w:p w14:paraId="2C9CA2D6" w14:textId="77777777" w:rsidR="00743667" w:rsidRPr="00690D42" w:rsidRDefault="00743667" w:rsidP="0061292D">
            <w:pPr>
              <w:pStyle w:val="TAL"/>
              <w:rPr>
                <w:lang w:eastAsia="zh-CN"/>
              </w:rPr>
            </w:pPr>
            <w:r w:rsidRPr="00690D42">
              <w:rPr>
                <w:lang w:eastAsia="zh-CN"/>
              </w:rPr>
              <w:t>Replayed MIB/SIB1</w:t>
            </w:r>
          </w:p>
        </w:tc>
      </w:tr>
      <w:tr w:rsidR="00743667" w:rsidRPr="00690D42" w14:paraId="432A812F" w14:textId="77777777" w:rsidTr="00CE2B4B">
        <w:trPr>
          <w:trHeight w:val="401"/>
        </w:trPr>
        <w:tc>
          <w:tcPr>
            <w:tcW w:w="563" w:type="dxa"/>
          </w:tcPr>
          <w:p w14:paraId="2CA4058C" w14:textId="77777777" w:rsidR="00743667" w:rsidRPr="00690D42" w:rsidRDefault="00743667" w:rsidP="0061292D">
            <w:pPr>
              <w:pStyle w:val="TAL"/>
              <w:rPr>
                <w:lang w:eastAsia="zh-CN"/>
              </w:rPr>
            </w:pPr>
            <w:r w:rsidRPr="00690D42">
              <w:rPr>
                <w:lang w:eastAsia="zh-CN"/>
              </w:rPr>
              <w:t>F</w:t>
            </w:r>
          </w:p>
        </w:tc>
        <w:tc>
          <w:tcPr>
            <w:tcW w:w="952" w:type="dxa"/>
          </w:tcPr>
          <w:p w14:paraId="2B758854" w14:textId="77777777" w:rsidR="00743667" w:rsidRPr="00690D42" w:rsidRDefault="00743667" w:rsidP="0061292D">
            <w:pPr>
              <w:pStyle w:val="TAL"/>
              <w:rPr>
                <w:lang w:eastAsia="zh-CN"/>
              </w:rPr>
            </w:pPr>
            <w:r w:rsidRPr="00690D42">
              <w:rPr>
                <w:lang w:eastAsia="zh-CN"/>
              </w:rPr>
              <w:t>3.1</w:t>
            </w:r>
          </w:p>
        </w:tc>
        <w:tc>
          <w:tcPr>
            <w:tcW w:w="883" w:type="dxa"/>
          </w:tcPr>
          <w:p w14:paraId="56FBC865" w14:textId="77777777" w:rsidR="00743667" w:rsidRPr="00690D42" w:rsidRDefault="00743667" w:rsidP="0061292D">
            <w:pPr>
              <w:pStyle w:val="TAL"/>
              <w:rPr>
                <w:lang w:eastAsia="zh-CN"/>
              </w:rPr>
            </w:pPr>
            <w:r w:rsidRPr="00690D42">
              <w:rPr>
                <w:lang w:eastAsia="zh-CN"/>
              </w:rPr>
              <w:t>Yes</w:t>
            </w:r>
          </w:p>
        </w:tc>
        <w:tc>
          <w:tcPr>
            <w:tcW w:w="883" w:type="dxa"/>
          </w:tcPr>
          <w:p w14:paraId="1443A848" w14:textId="77777777" w:rsidR="00743667" w:rsidRPr="00690D42" w:rsidRDefault="00743667" w:rsidP="0061292D">
            <w:pPr>
              <w:pStyle w:val="TAL"/>
              <w:rPr>
                <w:lang w:eastAsia="zh-CN"/>
              </w:rPr>
            </w:pPr>
            <w:r w:rsidRPr="00690D42">
              <w:rPr>
                <w:lang w:eastAsia="zh-CN"/>
              </w:rPr>
              <w:t>Yes</w:t>
            </w:r>
          </w:p>
        </w:tc>
        <w:tc>
          <w:tcPr>
            <w:tcW w:w="976" w:type="dxa"/>
          </w:tcPr>
          <w:p w14:paraId="029B809E" w14:textId="77777777" w:rsidR="00743667" w:rsidRPr="00690D42" w:rsidRDefault="00743667" w:rsidP="0061292D">
            <w:pPr>
              <w:pStyle w:val="TAL"/>
              <w:rPr>
                <w:lang w:eastAsia="zh-CN"/>
              </w:rPr>
            </w:pPr>
            <w:r w:rsidRPr="00690D42">
              <w:rPr>
                <w:lang w:eastAsia="zh-CN"/>
              </w:rPr>
              <w:t>No</w:t>
            </w:r>
          </w:p>
        </w:tc>
        <w:tc>
          <w:tcPr>
            <w:tcW w:w="809" w:type="dxa"/>
          </w:tcPr>
          <w:p w14:paraId="22A1D231" w14:textId="77777777" w:rsidR="00743667" w:rsidRPr="00690D42" w:rsidRDefault="00743667" w:rsidP="0061292D">
            <w:pPr>
              <w:pStyle w:val="TAL"/>
              <w:rPr>
                <w:lang w:eastAsia="zh-CN"/>
              </w:rPr>
            </w:pPr>
            <w:r w:rsidRPr="00690D42">
              <w:rPr>
                <w:lang w:eastAsia="zh-CN"/>
              </w:rPr>
              <w:t>No</w:t>
            </w:r>
          </w:p>
        </w:tc>
        <w:tc>
          <w:tcPr>
            <w:tcW w:w="4455" w:type="dxa"/>
          </w:tcPr>
          <w:p w14:paraId="35095C66" w14:textId="77777777" w:rsidR="00743667" w:rsidRPr="00690D42" w:rsidRDefault="00743667" w:rsidP="0061292D">
            <w:pPr>
              <w:pStyle w:val="TAL"/>
              <w:rPr>
                <w:lang w:eastAsia="zh-CN"/>
              </w:rPr>
            </w:pPr>
            <w:r w:rsidRPr="00690D42">
              <w:rPr>
                <w:lang w:eastAsia="zh-CN"/>
              </w:rPr>
              <w:t>Replayed MIB/SIB1</w:t>
            </w:r>
          </w:p>
        </w:tc>
      </w:tr>
      <w:tr w:rsidR="00743667" w:rsidRPr="00690D42" w14:paraId="12949572" w14:textId="77777777" w:rsidTr="00CE2B4B">
        <w:trPr>
          <w:trHeight w:val="401"/>
        </w:trPr>
        <w:tc>
          <w:tcPr>
            <w:tcW w:w="563" w:type="dxa"/>
          </w:tcPr>
          <w:p w14:paraId="50AAB087" w14:textId="77777777" w:rsidR="00743667" w:rsidRPr="00690D42" w:rsidRDefault="00743667" w:rsidP="0061292D">
            <w:pPr>
              <w:pStyle w:val="TAL"/>
              <w:rPr>
                <w:lang w:eastAsia="zh-CN"/>
              </w:rPr>
            </w:pPr>
            <w:r w:rsidRPr="00690D42">
              <w:rPr>
                <w:lang w:eastAsia="zh-CN"/>
              </w:rPr>
              <w:t>G</w:t>
            </w:r>
          </w:p>
        </w:tc>
        <w:tc>
          <w:tcPr>
            <w:tcW w:w="952" w:type="dxa"/>
          </w:tcPr>
          <w:p w14:paraId="3F431DAF" w14:textId="77777777" w:rsidR="00743667" w:rsidRPr="00690D42" w:rsidRDefault="00743667" w:rsidP="0061292D">
            <w:pPr>
              <w:pStyle w:val="TAL"/>
              <w:rPr>
                <w:lang w:eastAsia="zh-CN"/>
              </w:rPr>
            </w:pPr>
            <w:r w:rsidRPr="00690D42">
              <w:rPr>
                <w:lang w:eastAsia="zh-CN"/>
              </w:rPr>
              <w:t>3.1</w:t>
            </w:r>
          </w:p>
        </w:tc>
        <w:tc>
          <w:tcPr>
            <w:tcW w:w="883" w:type="dxa"/>
          </w:tcPr>
          <w:p w14:paraId="0CD698F8" w14:textId="77777777" w:rsidR="00743667" w:rsidRPr="00690D42" w:rsidRDefault="00743667" w:rsidP="0061292D">
            <w:pPr>
              <w:pStyle w:val="TAL"/>
              <w:rPr>
                <w:lang w:eastAsia="zh-CN"/>
              </w:rPr>
            </w:pPr>
            <w:r w:rsidRPr="00690D42">
              <w:rPr>
                <w:lang w:eastAsia="zh-CN"/>
              </w:rPr>
              <w:t>Yes</w:t>
            </w:r>
          </w:p>
        </w:tc>
        <w:tc>
          <w:tcPr>
            <w:tcW w:w="883" w:type="dxa"/>
          </w:tcPr>
          <w:p w14:paraId="1FB72622" w14:textId="77777777" w:rsidR="00743667" w:rsidRPr="00690D42" w:rsidRDefault="00743667" w:rsidP="0061292D">
            <w:pPr>
              <w:pStyle w:val="TAL"/>
              <w:rPr>
                <w:lang w:eastAsia="zh-CN"/>
              </w:rPr>
            </w:pPr>
            <w:r w:rsidRPr="00690D42">
              <w:rPr>
                <w:lang w:eastAsia="zh-CN"/>
              </w:rPr>
              <w:t>No</w:t>
            </w:r>
          </w:p>
        </w:tc>
        <w:tc>
          <w:tcPr>
            <w:tcW w:w="976" w:type="dxa"/>
          </w:tcPr>
          <w:p w14:paraId="503E9721" w14:textId="77777777" w:rsidR="00743667" w:rsidRPr="00690D42" w:rsidRDefault="00743667" w:rsidP="0061292D">
            <w:pPr>
              <w:pStyle w:val="TAL"/>
              <w:rPr>
                <w:lang w:eastAsia="zh-CN"/>
              </w:rPr>
            </w:pPr>
            <w:r w:rsidRPr="00690D42">
              <w:rPr>
                <w:lang w:eastAsia="zh-CN"/>
              </w:rPr>
              <w:t>Yes</w:t>
            </w:r>
          </w:p>
        </w:tc>
        <w:tc>
          <w:tcPr>
            <w:tcW w:w="809" w:type="dxa"/>
          </w:tcPr>
          <w:p w14:paraId="0C38B059" w14:textId="77777777" w:rsidR="00743667" w:rsidRPr="00690D42" w:rsidRDefault="00743667" w:rsidP="0061292D">
            <w:pPr>
              <w:pStyle w:val="TAL"/>
              <w:rPr>
                <w:lang w:eastAsia="zh-CN"/>
              </w:rPr>
            </w:pPr>
            <w:r w:rsidRPr="00690D42">
              <w:rPr>
                <w:lang w:eastAsia="zh-CN"/>
              </w:rPr>
              <w:t>No</w:t>
            </w:r>
          </w:p>
        </w:tc>
        <w:tc>
          <w:tcPr>
            <w:tcW w:w="4455" w:type="dxa"/>
          </w:tcPr>
          <w:p w14:paraId="75D1F443"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3299DB50" w14:textId="77777777" w:rsidTr="00CE2B4B">
        <w:trPr>
          <w:trHeight w:val="401"/>
        </w:trPr>
        <w:tc>
          <w:tcPr>
            <w:tcW w:w="563" w:type="dxa"/>
          </w:tcPr>
          <w:p w14:paraId="6935E77D" w14:textId="77777777" w:rsidR="00743667" w:rsidRPr="00690D42" w:rsidRDefault="00743667" w:rsidP="0061292D">
            <w:pPr>
              <w:pStyle w:val="TAL"/>
              <w:rPr>
                <w:lang w:eastAsia="zh-CN"/>
              </w:rPr>
            </w:pPr>
            <w:r w:rsidRPr="00690D42">
              <w:rPr>
                <w:lang w:eastAsia="zh-CN"/>
              </w:rPr>
              <w:t>H</w:t>
            </w:r>
          </w:p>
        </w:tc>
        <w:tc>
          <w:tcPr>
            <w:tcW w:w="952" w:type="dxa"/>
          </w:tcPr>
          <w:p w14:paraId="53FEA5A3" w14:textId="77777777" w:rsidR="00743667" w:rsidRPr="00690D42" w:rsidRDefault="00743667" w:rsidP="0061292D">
            <w:pPr>
              <w:pStyle w:val="TAL"/>
              <w:rPr>
                <w:lang w:eastAsia="zh-CN"/>
              </w:rPr>
            </w:pPr>
            <w:r w:rsidRPr="00690D42">
              <w:rPr>
                <w:lang w:eastAsia="zh-CN"/>
              </w:rPr>
              <w:t>3.1</w:t>
            </w:r>
          </w:p>
        </w:tc>
        <w:tc>
          <w:tcPr>
            <w:tcW w:w="883" w:type="dxa"/>
          </w:tcPr>
          <w:p w14:paraId="6B254863" w14:textId="77777777" w:rsidR="00743667" w:rsidRPr="00690D42" w:rsidRDefault="00743667" w:rsidP="0061292D">
            <w:pPr>
              <w:pStyle w:val="TAL"/>
              <w:rPr>
                <w:lang w:eastAsia="zh-CN"/>
              </w:rPr>
            </w:pPr>
            <w:r w:rsidRPr="00690D42">
              <w:rPr>
                <w:lang w:eastAsia="zh-CN"/>
              </w:rPr>
              <w:t>Yes</w:t>
            </w:r>
          </w:p>
        </w:tc>
        <w:tc>
          <w:tcPr>
            <w:tcW w:w="883" w:type="dxa"/>
          </w:tcPr>
          <w:p w14:paraId="1056E691" w14:textId="77777777" w:rsidR="00743667" w:rsidRPr="00690D42" w:rsidRDefault="00743667" w:rsidP="0061292D">
            <w:pPr>
              <w:pStyle w:val="TAL"/>
              <w:rPr>
                <w:lang w:eastAsia="zh-CN"/>
              </w:rPr>
            </w:pPr>
            <w:r w:rsidRPr="00690D42">
              <w:rPr>
                <w:lang w:eastAsia="zh-CN"/>
              </w:rPr>
              <w:t>No</w:t>
            </w:r>
          </w:p>
        </w:tc>
        <w:tc>
          <w:tcPr>
            <w:tcW w:w="976" w:type="dxa"/>
          </w:tcPr>
          <w:p w14:paraId="70D81207" w14:textId="77777777" w:rsidR="00743667" w:rsidRPr="00690D42" w:rsidRDefault="00743667" w:rsidP="0061292D">
            <w:pPr>
              <w:pStyle w:val="TAL"/>
              <w:rPr>
                <w:lang w:eastAsia="zh-CN"/>
              </w:rPr>
            </w:pPr>
            <w:r w:rsidRPr="00690D42">
              <w:rPr>
                <w:lang w:eastAsia="zh-CN"/>
              </w:rPr>
              <w:t>No</w:t>
            </w:r>
          </w:p>
        </w:tc>
        <w:tc>
          <w:tcPr>
            <w:tcW w:w="809" w:type="dxa"/>
          </w:tcPr>
          <w:p w14:paraId="2C389014" w14:textId="77777777" w:rsidR="00743667" w:rsidRPr="00690D42" w:rsidRDefault="00743667" w:rsidP="0061292D">
            <w:pPr>
              <w:pStyle w:val="TAL"/>
              <w:rPr>
                <w:lang w:eastAsia="zh-CN"/>
              </w:rPr>
            </w:pPr>
            <w:r w:rsidRPr="00690D42">
              <w:rPr>
                <w:lang w:eastAsia="zh-CN"/>
              </w:rPr>
              <w:t>No</w:t>
            </w:r>
          </w:p>
        </w:tc>
        <w:tc>
          <w:tcPr>
            <w:tcW w:w="4455" w:type="dxa"/>
          </w:tcPr>
          <w:p w14:paraId="10FC1AB9"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68361394" w14:textId="77777777" w:rsidTr="00CE2B4B">
        <w:trPr>
          <w:trHeight w:val="845"/>
        </w:trPr>
        <w:tc>
          <w:tcPr>
            <w:tcW w:w="563" w:type="dxa"/>
          </w:tcPr>
          <w:p w14:paraId="537F5711" w14:textId="77777777" w:rsidR="00743667" w:rsidRPr="00690D42" w:rsidRDefault="00743667" w:rsidP="0061292D">
            <w:pPr>
              <w:pStyle w:val="TAL"/>
              <w:rPr>
                <w:lang w:eastAsia="zh-CN"/>
              </w:rPr>
            </w:pPr>
            <w:r w:rsidRPr="00690D42">
              <w:rPr>
                <w:lang w:eastAsia="zh-CN"/>
              </w:rPr>
              <w:t>I</w:t>
            </w:r>
          </w:p>
        </w:tc>
        <w:tc>
          <w:tcPr>
            <w:tcW w:w="952" w:type="dxa"/>
          </w:tcPr>
          <w:p w14:paraId="573BFA32" w14:textId="77777777" w:rsidR="00743667" w:rsidRPr="00690D42" w:rsidRDefault="00743667" w:rsidP="0061292D">
            <w:pPr>
              <w:pStyle w:val="TAL"/>
              <w:rPr>
                <w:lang w:eastAsia="zh-CN"/>
              </w:rPr>
            </w:pPr>
            <w:r w:rsidRPr="00690D42">
              <w:rPr>
                <w:lang w:eastAsia="zh-CN"/>
              </w:rPr>
              <w:t>3.2</w:t>
            </w:r>
          </w:p>
        </w:tc>
        <w:tc>
          <w:tcPr>
            <w:tcW w:w="883" w:type="dxa"/>
          </w:tcPr>
          <w:p w14:paraId="32FA33E5" w14:textId="77777777" w:rsidR="00743667" w:rsidRPr="00690D42" w:rsidRDefault="00743667" w:rsidP="0061292D">
            <w:pPr>
              <w:pStyle w:val="TAL"/>
              <w:rPr>
                <w:lang w:eastAsia="zh-CN"/>
              </w:rPr>
            </w:pPr>
            <w:r w:rsidRPr="00690D42">
              <w:rPr>
                <w:lang w:eastAsia="zh-CN"/>
              </w:rPr>
              <w:t>No</w:t>
            </w:r>
          </w:p>
        </w:tc>
        <w:tc>
          <w:tcPr>
            <w:tcW w:w="883" w:type="dxa"/>
          </w:tcPr>
          <w:p w14:paraId="43A5A8F7" w14:textId="77777777" w:rsidR="00743667" w:rsidRPr="00690D42" w:rsidRDefault="00743667" w:rsidP="0061292D">
            <w:pPr>
              <w:pStyle w:val="TAL"/>
              <w:rPr>
                <w:lang w:eastAsia="zh-CN"/>
              </w:rPr>
            </w:pPr>
            <w:r w:rsidRPr="00690D42">
              <w:rPr>
                <w:lang w:eastAsia="zh-CN"/>
              </w:rPr>
              <w:t>Not relevant</w:t>
            </w:r>
          </w:p>
        </w:tc>
        <w:tc>
          <w:tcPr>
            <w:tcW w:w="976" w:type="dxa"/>
          </w:tcPr>
          <w:p w14:paraId="454FDE3A" w14:textId="77777777" w:rsidR="00743667" w:rsidRPr="00690D42" w:rsidRDefault="00743667" w:rsidP="0061292D">
            <w:pPr>
              <w:pStyle w:val="TAL"/>
              <w:rPr>
                <w:lang w:eastAsia="zh-CN"/>
              </w:rPr>
            </w:pPr>
            <w:r w:rsidRPr="00690D42">
              <w:rPr>
                <w:lang w:eastAsia="zh-CN"/>
              </w:rPr>
              <w:t xml:space="preserve"> Not relevant</w:t>
            </w:r>
          </w:p>
        </w:tc>
        <w:tc>
          <w:tcPr>
            <w:tcW w:w="809" w:type="dxa"/>
          </w:tcPr>
          <w:p w14:paraId="240D3063" w14:textId="77777777" w:rsidR="00743667" w:rsidRPr="00690D42" w:rsidRDefault="00743667" w:rsidP="0061292D">
            <w:pPr>
              <w:pStyle w:val="TAL"/>
              <w:rPr>
                <w:lang w:eastAsia="zh-CN"/>
              </w:rPr>
            </w:pPr>
            <w:r w:rsidRPr="00690D42">
              <w:rPr>
                <w:lang w:eastAsia="zh-CN"/>
              </w:rPr>
              <w:t>Not relevant</w:t>
            </w:r>
          </w:p>
        </w:tc>
        <w:tc>
          <w:tcPr>
            <w:tcW w:w="4455" w:type="dxa"/>
          </w:tcPr>
          <w:p w14:paraId="29060D39" w14:textId="77777777" w:rsidR="00743667" w:rsidRPr="0062546A" w:rsidRDefault="00743667" w:rsidP="0061292D">
            <w:pPr>
              <w:pStyle w:val="TAL"/>
              <w:rPr>
                <w:lang w:eastAsia="zh-CN"/>
              </w:rPr>
            </w:pPr>
            <w:r w:rsidRPr="0062546A">
              <w:rPr>
                <w:lang w:eastAsia="zh-CN"/>
              </w:rPr>
              <w:t xml:space="preserve">MIB/SIB1 has been tampered with, e.g., using bit-flipping attack. Other parameters become irrelevant since they can be forged. </w:t>
            </w:r>
          </w:p>
        </w:tc>
      </w:tr>
      <w:tr w:rsidR="00743667" w:rsidRPr="00690D42" w14:paraId="326A165C" w14:textId="77777777" w:rsidTr="00CE2B4B">
        <w:trPr>
          <w:trHeight w:val="627"/>
        </w:trPr>
        <w:tc>
          <w:tcPr>
            <w:tcW w:w="563" w:type="dxa"/>
          </w:tcPr>
          <w:p w14:paraId="7D9A06BA" w14:textId="77777777" w:rsidR="00743667" w:rsidRPr="00690D42" w:rsidRDefault="00743667" w:rsidP="0061292D">
            <w:pPr>
              <w:pStyle w:val="TAL"/>
              <w:rPr>
                <w:lang w:eastAsia="zh-CN"/>
              </w:rPr>
            </w:pPr>
            <w:r w:rsidRPr="00690D42">
              <w:rPr>
                <w:lang w:eastAsia="zh-CN"/>
              </w:rPr>
              <w:t>J</w:t>
            </w:r>
          </w:p>
        </w:tc>
        <w:tc>
          <w:tcPr>
            <w:tcW w:w="952" w:type="dxa"/>
          </w:tcPr>
          <w:p w14:paraId="19011857" w14:textId="77777777" w:rsidR="00743667" w:rsidRPr="00690D42" w:rsidRDefault="00743667" w:rsidP="0061292D">
            <w:pPr>
              <w:pStyle w:val="TAL"/>
              <w:rPr>
                <w:lang w:eastAsia="zh-CN"/>
              </w:rPr>
            </w:pPr>
            <w:r w:rsidRPr="00690D42">
              <w:rPr>
                <w:lang w:eastAsia="zh-CN"/>
              </w:rPr>
              <w:t>3.2</w:t>
            </w:r>
          </w:p>
        </w:tc>
        <w:tc>
          <w:tcPr>
            <w:tcW w:w="883" w:type="dxa"/>
          </w:tcPr>
          <w:p w14:paraId="5A0F845E" w14:textId="77777777" w:rsidR="00743667" w:rsidRPr="00690D42" w:rsidRDefault="00743667" w:rsidP="0061292D">
            <w:pPr>
              <w:pStyle w:val="TAL"/>
              <w:rPr>
                <w:lang w:eastAsia="zh-CN"/>
              </w:rPr>
            </w:pPr>
            <w:r w:rsidRPr="00690D42">
              <w:rPr>
                <w:lang w:eastAsia="zh-CN"/>
              </w:rPr>
              <w:t>Without signature</w:t>
            </w:r>
          </w:p>
        </w:tc>
        <w:tc>
          <w:tcPr>
            <w:tcW w:w="883" w:type="dxa"/>
          </w:tcPr>
          <w:p w14:paraId="2055DDEC" w14:textId="77777777" w:rsidR="00743667" w:rsidRPr="00690D42" w:rsidRDefault="00743667" w:rsidP="0061292D">
            <w:pPr>
              <w:pStyle w:val="TAL"/>
              <w:rPr>
                <w:lang w:eastAsia="zh-CN"/>
              </w:rPr>
            </w:pPr>
            <w:r w:rsidRPr="00690D42">
              <w:rPr>
                <w:lang w:eastAsia="zh-CN"/>
              </w:rPr>
              <w:t>Not relevant</w:t>
            </w:r>
          </w:p>
        </w:tc>
        <w:tc>
          <w:tcPr>
            <w:tcW w:w="976" w:type="dxa"/>
          </w:tcPr>
          <w:p w14:paraId="192F5D0F" w14:textId="77777777" w:rsidR="00743667" w:rsidRPr="00690D42" w:rsidRDefault="00743667" w:rsidP="0061292D">
            <w:pPr>
              <w:pStyle w:val="TAL"/>
              <w:rPr>
                <w:lang w:eastAsia="zh-CN"/>
              </w:rPr>
            </w:pPr>
            <w:r w:rsidRPr="00690D42">
              <w:rPr>
                <w:lang w:eastAsia="zh-CN"/>
              </w:rPr>
              <w:t>Not relevant</w:t>
            </w:r>
          </w:p>
        </w:tc>
        <w:tc>
          <w:tcPr>
            <w:tcW w:w="809" w:type="dxa"/>
          </w:tcPr>
          <w:p w14:paraId="4911D660" w14:textId="77777777" w:rsidR="00743667" w:rsidRPr="00690D42" w:rsidRDefault="00743667" w:rsidP="0061292D">
            <w:pPr>
              <w:pStyle w:val="TAL"/>
              <w:rPr>
                <w:lang w:eastAsia="zh-CN"/>
              </w:rPr>
            </w:pPr>
            <w:r w:rsidRPr="00690D42">
              <w:rPr>
                <w:lang w:eastAsia="zh-CN"/>
              </w:rPr>
              <w:t>Not relevant</w:t>
            </w:r>
          </w:p>
        </w:tc>
        <w:tc>
          <w:tcPr>
            <w:tcW w:w="4455" w:type="dxa"/>
          </w:tcPr>
          <w:p w14:paraId="4C59F71E" w14:textId="77777777" w:rsidR="00743667" w:rsidRPr="0062546A" w:rsidRDefault="00743667" w:rsidP="0061292D">
            <w:pPr>
              <w:pStyle w:val="TAL"/>
              <w:rPr>
                <w:lang w:eastAsia="zh-CN"/>
              </w:rPr>
            </w:pPr>
            <w:r w:rsidRPr="0062546A">
              <w:rPr>
                <w:lang w:eastAsia="zh-CN"/>
              </w:rPr>
              <w:t>Signature may have been stripped, or digital signing has not been implemented (e.g., eNodeB)</w:t>
            </w:r>
          </w:p>
        </w:tc>
      </w:tr>
    </w:tbl>
    <w:p w14:paraId="4B7F010B" w14:textId="77777777" w:rsidR="0097539C" w:rsidRPr="00690D42" w:rsidRDefault="0097539C" w:rsidP="00743667">
      <w:pPr>
        <w:tabs>
          <w:tab w:val="right" w:pos="9639"/>
        </w:tabs>
        <w:rPr>
          <w:b/>
          <w:bCs/>
        </w:rPr>
      </w:pPr>
    </w:p>
    <w:p w14:paraId="3A540F71" w14:textId="2360969E" w:rsidR="00743667" w:rsidRPr="00690D42" w:rsidRDefault="00743667" w:rsidP="00743667">
      <w:pPr>
        <w:tabs>
          <w:tab w:val="right" w:pos="9639"/>
        </w:tabs>
        <w:rPr>
          <w:b/>
          <w:bCs/>
        </w:rPr>
      </w:pPr>
      <w:r w:rsidRPr="00690D42">
        <w:rPr>
          <w:b/>
          <w:bCs/>
        </w:rPr>
        <w:t>D12: UE should support prioritize cell selection and reselection based on the results of MIB/SIB1 verification and UE local security policy.</w:t>
      </w:r>
    </w:p>
    <w:p w14:paraId="45E13D63" w14:textId="77777777" w:rsidR="00743667" w:rsidRPr="00690D42" w:rsidRDefault="00743667" w:rsidP="00743667">
      <w:pPr>
        <w:tabs>
          <w:tab w:val="right" w:pos="9639"/>
        </w:tabs>
        <w:rPr>
          <w:b/>
          <w:bCs/>
        </w:rPr>
      </w:pPr>
    </w:p>
    <w:p w14:paraId="6CFCE8E9" w14:textId="132157AD" w:rsidR="00743667" w:rsidRPr="00690D42" w:rsidRDefault="00743667" w:rsidP="00743667">
      <w:pPr>
        <w:pStyle w:val="Heading3"/>
      </w:pPr>
      <w:bookmarkStart w:id="397" w:name="_Toc139042073"/>
      <w:r w:rsidRPr="00690D42">
        <w:t>6.27.3</w:t>
      </w:r>
      <w:r w:rsidR="00BB2187" w:rsidRPr="00690D42">
        <w:tab/>
      </w:r>
      <w:r w:rsidRPr="00690D42">
        <w:t>Assessment using clause A.3</w:t>
      </w:r>
      <w:bookmarkEnd w:id="397"/>
    </w:p>
    <w:p w14:paraId="3D802CB4" w14:textId="4165D0EA" w:rsidR="00743667" w:rsidRPr="00690D42" w:rsidRDefault="00743667" w:rsidP="00743667">
      <w:pPr>
        <w:pStyle w:val="Heading4"/>
      </w:pPr>
      <w:bookmarkStart w:id="398" w:name="_Toc139042074"/>
      <w:r w:rsidRPr="00690D42">
        <w:t>6.27.3.1</w:t>
      </w:r>
      <w:r w:rsidRPr="00690D42">
        <w:tab/>
        <w:t>UE aspects</w:t>
      </w:r>
      <w:bookmarkEnd w:id="398"/>
    </w:p>
    <w:p w14:paraId="793FCB2E" w14:textId="274E4F59" w:rsidR="00743667" w:rsidRPr="00690D42" w:rsidRDefault="00743667" w:rsidP="00743667">
      <w:r w:rsidRPr="00690D42">
        <w:t xml:space="preserve">UE needs to be provisioned of a list of trust anchors (see clause 6.27.2.1.3). </w:t>
      </w:r>
    </w:p>
    <w:p w14:paraId="1F62A317" w14:textId="77777777" w:rsidR="00743667" w:rsidRPr="00690D42" w:rsidRDefault="00743667" w:rsidP="00743667">
      <w:r w:rsidRPr="00690D42">
        <w:t xml:space="preserve">UE needs to support secure storage of trusted anchors. </w:t>
      </w:r>
    </w:p>
    <w:p w14:paraId="26177B1B" w14:textId="27673A01" w:rsidR="00743667" w:rsidRPr="00690D42" w:rsidRDefault="00743667" w:rsidP="00743667">
      <w:r w:rsidRPr="00690D42">
        <w:t xml:space="preserve">UE needs to take into consideration results from signature and freshness verification of SI for cell selection and reselection (see clause 6.27.2.3). </w:t>
      </w:r>
    </w:p>
    <w:p w14:paraId="6DDA74CD" w14:textId="77777777" w:rsidR="00743667" w:rsidRPr="00690D42" w:rsidRDefault="00743667" w:rsidP="00743667">
      <w:r w:rsidRPr="00690D42">
        <w:t xml:space="preserve">UE needs to be configured with a local policy to prioritize security and availability for cell selection and reselection. </w:t>
      </w:r>
    </w:p>
    <w:p w14:paraId="70BFCCF0" w14:textId="4A2F1D44" w:rsidR="00743667" w:rsidRPr="00690D42" w:rsidRDefault="00743667" w:rsidP="00743667">
      <w:pPr>
        <w:pStyle w:val="Heading4"/>
      </w:pPr>
      <w:bookmarkStart w:id="399" w:name="_Toc139042075"/>
      <w:r w:rsidRPr="00690D42">
        <w:t>6.27.3.2</w:t>
      </w:r>
      <w:r w:rsidRPr="00690D42">
        <w:tab/>
        <w:t>UE actions upon detection of invalid signature</w:t>
      </w:r>
      <w:bookmarkEnd w:id="399"/>
    </w:p>
    <w:p w14:paraId="092605C2" w14:textId="6C1A556C" w:rsidR="00743667" w:rsidRPr="00690D42" w:rsidRDefault="00743667" w:rsidP="00743667">
      <w:r w:rsidRPr="00690D42">
        <w:t>Upon detection of invalid signature, UE should perform cell selection and reselection as described in clause 6.27.2.3.</w:t>
      </w:r>
    </w:p>
    <w:p w14:paraId="12B78C9E" w14:textId="4468F6CD" w:rsidR="00743667" w:rsidRPr="00690D42" w:rsidRDefault="00743667" w:rsidP="00743667">
      <w:pPr>
        <w:pStyle w:val="Heading4"/>
      </w:pPr>
      <w:bookmarkStart w:id="400" w:name="_Toc139042076"/>
      <w:r w:rsidRPr="00690D42">
        <w:t>6.27.3.3</w:t>
      </w:r>
      <w:r w:rsidRPr="00690D42">
        <w:tab/>
        <w:t>Threats that are mitigated by signed SI messages</w:t>
      </w:r>
      <w:bookmarkEnd w:id="400"/>
    </w:p>
    <w:p w14:paraId="269A3229" w14:textId="77777777" w:rsidR="00743667" w:rsidRPr="00690D42" w:rsidRDefault="00743667" w:rsidP="00743667">
      <w:r w:rsidRPr="00690D42">
        <w:t>Man-on-the-side attack</w:t>
      </w:r>
      <w:r w:rsidRPr="0062546A">
        <w:t>s (e.g., SI modification using SigOver), man-in-the-middle attacks (e.g., replay and relay), and some denial of services (e.g., fro</w:t>
      </w:r>
      <w:r w:rsidRPr="00690D42">
        <w:t xml:space="preserve">m tampering with SI) are mitigated. </w:t>
      </w:r>
    </w:p>
    <w:p w14:paraId="0483218B" w14:textId="297A7B21" w:rsidR="00743667" w:rsidRPr="00690D42" w:rsidRDefault="00743667" w:rsidP="00743667">
      <w:pPr>
        <w:pStyle w:val="Heading4"/>
      </w:pPr>
      <w:bookmarkStart w:id="401" w:name="_Toc139042077"/>
      <w:r w:rsidRPr="00690D42">
        <w:t>6.27.3.4</w:t>
      </w:r>
      <w:r w:rsidRPr="00690D42">
        <w:tab/>
        <w:t>Threats that are not mitigated by signed SI messages</w:t>
      </w:r>
      <w:bookmarkEnd w:id="401"/>
    </w:p>
    <w:p w14:paraId="35AA9263" w14:textId="77777777" w:rsidR="00743667" w:rsidRPr="00690D42" w:rsidRDefault="00743667" w:rsidP="00743667">
      <w:r w:rsidRPr="00690D42">
        <w:t xml:space="preserve">Some denial of services (such as from bit-flipping or radio jamming of all available cells) cannot be mitigated if all available cells are under the attack simultaneously. </w:t>
      </w:r>
    </w:p>
    <w:p w14:paraId="6BBE9EFA" w14:textId="2BEB3B78" w:rsidR="00743667" w:rsidRPr="00690D42" w:rsidRDefault="00743667" w:rsidP="00743667">
      <w:pPr>
        <w:pStyle w:val="Heading4"/>
      </w:pPr>
      <w:bookmarkStart w:id="402" w:name="_Toc139042078"/>
      <w:r w:rsidRPr="00690D42">
        <w:t>6.27.3.5</w:t>
      </w:r>
      <w:r w:rsidRPr="00690D42">
        <w:tab/>
        <w:t>Provisioning of keys</w:t>
      </w:r>
      <w:bookmarkEnd w:id="402"/>
    </w:p>
    <w:p w14:paraId="0AE5D3CF" w14:textId="77777777" w:rsidR="00743667" w:rsidRPr="00690D42" w:rsidRDefault="00743667" w:rsidP="00743667">
      <w:pPr>
        <w:rPr>
          <w:lang w:eastAsia="zh-CN"/>
        </w:rPr>
      </w:pPr>
      <w:r w:rsidRPr="00690D42">
        <w:rPr>
          <w:lang w:eastAsia="zh-CN"/>
        </w:rPr>
        <w:t xml:space="preserve">Trusted anchors can be provisioned into UE during manufacture, onboarding, or after registration. </w:t>
      </w:r>
    </w:p>
    <w:p w14:paraId="2DFB70C3" w14:textId="11FB2380" w:rsidR="00743667" w:rsidRPr="00690D42" w:rsidRDefault="00743667" w:rsidP="00743667">
      <w:pPr>
        <w:pStyle w:val="Heading4"/>
      </w:pPr>
      <w:bookmarkStart w:id="403" w:name="_Toc139042079"/>
      <w:r w:rsidRPr="00690D42">
        <w:t>6.27.3.6</w:t>
      </w:r>
      <w:r w:rsidRPr="00690D42">
        <w:tab/>
        <w:t>RAN aspects</w:t>
      </w:r>
      <w:bookmarkEnd w:id="403"/>
      <w:r w:rsidRPr="00690D42">
        <w:t xml:space="preserve"> </w:t>
      </w:r>
    </w:p>
    <w:p w14:paraId="2221A409" w14:textId="77777777" w:rsidR="00743667" w:rsidRPr="00690D42" w:rsidRDefault="00743667" w:rsidP="00743667">
      <w:pPr>
        <w:rPr>
          <w:lang w:eastAsia="zh-CN"/>
        </w:rPr>
      </w:pPr>
      <w:r w:rsidRPr="00690D42">
        <w:rPr>
          <w:lang w:eastAsia="zh-CN"/>
        </w:rPr>
        <w:t xml:space="preserve">gNB needs to obtain short-lived keys from the core network. </w:t>
      </w:r>
    </w:p>
    <w:p w14:paraId="7F9EB3C6" w14:textId="77777777" w:rsidR="00743667" w:rsidRPr="00690D42" w:rsidRDefault="00743667" w:rsidP="00743667">
      <w:pPr>
        <w:rPr>
          <w:lang w:eastAsia="zh-CN"/>
        </w:rPr>
      </w:pPr>
      <w:r w:rsidRPr="00690D42">
        <w:rPr>
          <w:lang w:eastAsia="zh-CN"/>
        </w:rPr>
        <w:t xml:space="preserve">gNB needs to perform digital signature computation of SIs. </w:t>
      </w:r>
    </w:p>
    <w:p w14:paraId="0663B037" w14:textId="77777777" w:rsidR="00743667" w:rsidRPr="00690D42" w:rsidRDefault="00743667" w:rsidP="00743667">
      <w:pPr>
        <w:rPr>
          <w:lang w:eastAsia="zh-CN"/>
        </w:rPr>
      </w:pPr>
      <w:r w:rsidRPr="00690D42">
        <w:rPr>
          <w:lang w:eastAsia="zh-CN"/>
        </w:rPr>
        <w:t>gNB needs to broadcast digital signatures along with SIs, as well as the short-lived public key.</w:t>
      </w:r>
    </w:p>
    <w:p w14:paraId="396BD611" w14:textId="55CA9EDB" w:rsidR="00743667" w:rsidRPr="00690D42" w:rsidRDefault="00743667" w:rsidP="00743667">
      <w:pPr>
        <w:pStyle w:val="Heading4"/>
      </w:pPr>
      <w:bookmarkStart w:id="404" w:name="_Toc139042080"/>
      <w:r w:rsidRPr="00690D42">
        <w:t>6.27.3.7</w:t>
      </w:r>
      <w:r w:rsidRPr="00690D42">
        <w:tab/>
        <w:t>VPLMN aspects</w:t>
      </w:r>
      <w:bookmarkEnd w:id="404"/>
      <w:r w:rsidRPr="00690D42">
        <w:t xml:space="preserve"> </w:t>
      </w:r>
    </w:p>
    <w:p w14:paraId="79002AD5" w14:textId="77777777" w:rsidR="00743667" w:rsidRPr="00690D42" w:rsidRDefault="00743667" w:rsidP="00743667">
      <w:pPr>
        <w:pStyle w:val="CommentText"/>
        <w:rPr>
          <w:lang w:eastAsia="zh-CN"/>
        </w:rPr>
      </w:pPr>
      <w:r w:rsidRPr="00690D42">
        <w:rPr>
          <w:lang w:eastAsia="zh-CN"/>
        </w:rPr>
        <w:t xml:space="preserve">If the trust anchor of VPLMN is provisioned into a UE, unauthorized </w:t>
      </w:r>
      <w:r w:rsidRPr="00690D42">
        <w:t xml:space="preserve">SI modification can be mitigated when all gNBs are upgraded to support the signature scheme </w:t>
      </w:r>
      <w:r w:rsidRPr="00690D42">
        <w:rPr>
          <w:lang w:eastAsia="zh-CN"/>
        </w:rPr>
        <w:t xml:space="preserve">when accessing the VPLMN. </w:t>
      </w:r>
    </w:p>
    <w:p w14:paraId="1678135C" w14:textId="57EE9ED7" w:rsidR="00743667" w:rsidRPr="00690D42" w:rsidRDefault="00743667" w:rsidP="00743667">
      <w:pPr>
        <w:pStyle w:val="Heading4"/>
      </w:pPr>
      <w:bookmarkStart w:id="405" w:name="_Toc139042081"/>
      <w:r w:rsidRPr="00690D42">
        <w:t>6.27.3.8</w:t>
      </w:r>
      <w:r w:rsidRPr="00690D42">
        <w:tab/>
        <w:t>HPLMN aspects</w:t>
      </w:r>
      <w:bookmarkEnd w:id="405"/>
      <w:r w:rsidRPr="00690D42">
        <w:t xml:space="preserve"> </w:t>
      </w:r>
    </w:p>
    <w:p w14:paraId="178B6C24" w14:textId="77777777" w:rsidR="00743667" w:rsidRPr="00690D42" w:rsidRDefault="00743667" w:rsidP="00743667">
      <w:pPr>
        <w:rPr>
          <w:lang w:eastAsia="zh-CN"/>
        </w:rPr>
      </w:pPr>
      <w:r w:rsidRPr="00690D42">
        <w:rPr>
          <w:lang w:eastAsia="zh-CN"/>
        </w:rPr>
        <w:t xml:space="preserve">If the trust anchor of HPLMN is provisioned into a UE, unauthorized </w:t>
      </w:r>
      <w:r w:rsidRPr="00690D42">
        <w:t>SI modification can be mitigated when all gNBs are upgraded to support the signature scheme</w:t>
      </w:r>
      <w:r w:rsidRPr="00690D42">
        <w:rPr>
          <w:lang w:eastAsia="zh-CN"/>
        </w:rPr>
        <w:t xml:space="preserve"> when accessing the HPLMN. </w:t>
      </w:r>
    </w:p>
    <w:p w14:paraId="5AC07200" w14:textId="36AE9920" w:rsidR="00743667" w:rsidRPr="00690D42" w:rsidRDefault="00743667" w:rsidP="00743667">
      <w:pPr>
        <w:pStyle w:val="Heading4"/>
      </w:pPr>
      <w:bookmarkStart w:id="406" w:name="_Toc139042082"/>
      <w:r w:rsidRPr="00690D42">
        <w:t>6.27.3.9</w:t>
      </w:r>
      <w:r w:rsidRPr="00690D42">
        <w:tab/>
        <w:t>Network sharing aspects</w:t>
      </w:r>
      <w:bookmarkEnd w:id="406"/>
    </w:p>
    <w:p w14:paraId="23E24A6F" w14:textId="77777777" w:rsidR="00743667" w:rsidRPr="00690D42" w:rsidRDefault="00743667" w:rsidP="00743667">
      <w:r w:rsidRPr="00690D42">
        <w:rPr>
          <w:lang w:eastAsia="zh-CN"/>
        </w:rPr>
        <w:t xml:space="preserve">When a </w:t>
      </w:r>
      <w:r w:rsidRPr="00690D42">
        <w:t xml:space="preserve">gNB is shared by multiple PLMNs, the operator owning the gNB can issue short-lived public key to the gNB, if the trust anchor of the gNB operator is provisioned into a UE. </w:t>
      </w:r>
    </w:p>
    <w:p w14:paraId="3B4E5566" w14:textId="118EB3D0" w:rsidR="00743667" w:rsidRPr="00690D42" w:rsidRDefault="00743667" w:rsidP="00743667">
      <w:pPr>
        <w:pStyle w:val="Heading4"/>
      </w:pPr>
      <w:bookmarkStart w:id="407" w:name="_Toc139042083"/>
      <w:r w:rsidRPr="00690D42">
        <w:t>6.27.3.10</w:t>
      </w:r>
      <w:r w:rsidRPr="00690D42">
        <w:tab/>
        <w:t>Roaming aspects</w:t>
      </w:r>
      <w:bookmarkEnd w:id="407"/>
    </w:p>
    <w:p w14:paraId="472EF210" w14:textId="2959C7AC" w:rsidR="00743667" w:rsidRPr="00690D42" w:rsidRDefault="00743667" w:rsidP="00743667">
      <w:pPr>
        <w:rPr>
          <w:lang w:eastAsia="zh-CN"/>
        </w:rPr>
      </w:pPr>
      <w:r w:rsidRPr="00690D42">
        <w:rPr>
          <w:lang w:eastAsia="zh-CN"/>
        </w:rPr>
        <w:t>See clause 6.27.3.6 VPLMN aspects.</w:t>
      </w:r>
    </w:p>
    <w:p w14:paraId="6F0918A4" w14:textId="2607D951" w:rsidR="00743667" w:rsidRPr="00690D42" w:rsidRDefault="00743667" w:rsidP="00743667">
      <w:pPr>
        <w:pStyle w:val="Heading4"/>
      </w:pPr>
      <w:bookmarkStart w:id="408" w:name="_Toc139042084"/>
      <w:r w:rsidRPr="00690D42">
        <w:t>6.27.3.11</w:t>
      </w:r>
      <w:r w:rsidRPr="00690D42">
        <w:tab/>
        <w:t>Regulatory aspects</w:t>
      </w:r>
      <w:bookmarkEnd w:id="408"/>
      <w:r w:rsidRPr="00690D42">
        <w:t xml:space="preserve"> </w:t>
      </w:r>
    </w:p>
    <w:p w14:paraId="4B033AB2" w14:textId="28958A89" w:rsidR="00743667" w:rsidRPr="00690D42" w:rsidRDefault="00E436D1" w:rsidP="0097539C">
      <w:pPr>
        <w:rPr>
          <w:lang w:eastAsia="zh-CN"/>
        </w:rPr>
      </w:pPr>
      <w:r w:rsidRPr="00690D42">
        <w:t>None.</w:t>
      </w:r>
    </w:p>
    <w:p w14:paraId="55EFA6E3" w14:textId="6FA87D42" w:rsidR="00743667" w:rsidRPr="00690D42" w:rsidRDefault="00743667" w:rsidP="00743667">
      <w:pPr>
        <w:pStyle w:val="Heading4"/>
      </w:pPr>
      <w:bookmarkStart w:id="409" w:name="_Toc139042085"/>
      <w:r w:rsidRPr="00690D42">
        <w:t>6.27.3.12</w:t>
      </w:r>
      <w:r w:rsidRPr="00690D42">
        <w:tab/>
        <w:t>Signature schemes</w:t>
      </w:r>
      <w:bookmarkEnd w:id="409"/>
    </w:p>
    <w:p w14:paraId="65E245B4" w14:textId="77777777" w:rsidR="00743667" w:rsidRPr="00690D42" w:rsidRDefault="00743667" w:rsidP="00743667">
      <w:r w:rsidRPr="00690D42">
        <w:t>Potential signature schemes include:</w:t>
      </w:r>
    </w:p>
    <w:p w14:paraId="3498F22B" w14:textId="77777777" w:rsidR="00743667" w:rsidRPr="00690D42" w:rsidRDefault="00743667" w:rsidP="0097539C">
      <w:pPr>
        <w:pStyle w:val="B10"/>
        <w:rPr>
          <w:b/>
          <w:lang w:eastAsia="zh-CN"/>
        </w:rPr>
      </w:pPr>
      <w:r w:rsidRPr="00690D42">
        <w:t>-</w:t>
      </w:r>
      <w:r w:rsidRPr="00690D42">
        <w:tab/>
      </w:r>
      <w:r w:rsidRPr="00690D42">
        <w:rPr>
          <w:b/>
        </w:rPr>
        <w:t xml:space="preserve">ECDSA (recommended with named curves) </w:t>
      </w:r>
    </w:p>
    <w:p w14:paraId="6A8F250C" w14:textId="2492F03E" w:rsidR="00743667" w:rsidRPr="00690D42" w:rsidRDefault="00E436D1" w:rsidP="00E436D1">
      <w:pPr>
        <w:pStyle w:val="NO"/>
        <w:rPr>
          <w:b/>
          <w:lang w:eastAsia="zh-CN"/>
        </w:rPr>
      </w:pPr>
      <w:r w:rsidRPr="00690D42">
        <w:t>NOTE</w:t>
      </w:r>
      <w:r w:rsidR="00743667" w:rsidRPr="00690D42">
        <w:t xml:space="preserve">: the ECDSA profiles for SUCI can be reused. </w:t>
      </w:r>
    </w:p>
    <w:p w14:paraId="108D3DDD" w14:textId="77777777" w:rsidR="00743667" w:rsidRPr="00690D42" w:rsidRDefault="00743667" w:rsidP="0097539C">
      <w:pPr>
        <w:pStyle w:val="B10"/>
      </w:pPr>
      <w:r w:rsidRPr="00690D42">
        <w:t>-</w:t>
      </w:r>
      <w:r w:rsidRPr="00690D42">
        <w:tab/>
      </w:r>
      <w:r w:rsidRPr="00690D42">
        <w:rPr>
          <w:b/>
        </w:rPr>
        <w:t>RSA</w:t>
      </w:r>
    </w:p>
    <w:p w14:paraId="158B0E78" w14:textId="77777777" w:rsidR="00743667" w:rsidRPr="00690D42" w:rsidRDefault="00743667" w:rsidP="0097539C">
      <w:pPr>
        <w:pStyle w:val="B10"/>
      </w:pPr>
      <w:r w:rsidRPr="00690D42">
        <w:t>-</w:t>
      </w:r>
      <w:r w:rsidRPr="00690D42">
        <w:tab/>
        <w:t>others</w:t>
      </w:r>
    </w:p>
    <w:p w14:paraId="12B6DA81" w14:textId="5FF1BC42" w:rsidR="00743667" w:rsidRPr="00690D42" w:rsidRDefault="00743667" w:rsidP="00743667">
      <w:pPr>
        <w:pStyle w:val="Heading4"/>
      </w:pPr>
      <w:bookmarkStart w:id="410" w:name="_Toc139042086"/>
      <w:r w:rsidRPr="00690D42">
        <w:t>6.27.3.13</w:t>
      </w:r>
      <w:r w:rsidRPr="00690D42">
        <w:tab/>
        <w:t>Signature length</w:t>
      </w:r>
      <w:bookmarkEnd w:id="410"/>
    </w:p>
    <w:p w14:paraId="0BE9303A" w14:textId="77777777" w:rsidR="00743667" w:rsidRPr="00690D42" w:rsidRDefault="00743667" w:rsidP="00743667">
      <w:r w:rsidRPr="00690D42">
        <w:t>RSA: 256 bytes</w:t>
      </w:r>
    </w:p>
    <w:p w14:paraId="0BEBDEBD" w14:textId="77777777" w:rsidR="00743667" w:rsidRPr="00690D42" w:rsidRDefault="00743667" w:rsidP="00743667">
      <w:r w:rsidRPr="00690D42">
        <w:t>ECDSA: 64 bytes</w:t>
      </w:r>
    </w:p>
    <w:p w14:paraId="72CCBEF1" w14:textId="77777777" w:rsidR="00743667" w:rsidRPr="00690D42" w:rsidRDefault="00743667" w:rsidP="00743667">
      <w:pPr>
        <w:pStyle w:val="Heading4"/>
      </w:pPr>
      <w:bookmarkStart w:id="411" w:name="_Toc139042087"/>
      <w:r w:rsidRPr="00690D42">
        <w:t>6.20.3.14</w:t>
      </w:r>
      <w:r w:rsidRPr="00690D42">
        <w:tab/>
        <w:t>Resistance against Quantum Computing</w:t>
      </w:r>
      <w:bookmarkEnd w:id="411"/>
    </w:p>
    <w:p w14:paraId="4FC45DFC" w14:textId="6F417E30" w:rsidR="00743667" w:rsidRPr="00690D42" w:rsidRDefault="00E436D1" w:rsidP="0097539C">
      <w:r w:rsidRPr="00690D42">
        <w:t>Not addressed in the present document.</w:t>
      </w:r>
    </w:p>
    <w:p w14:paraId="3B56730D" w14:textId="17623CF9" w:rsidR="00743667" w:rsidRPr="00690D42" w:rsidRDefault="00743667" w:rsidP="00743667">
      <w:pPr>
        <w:pStyle w:val="Heading3"/>
      </w:pPr>
      <w:bookmarkStart w:id="412" w:name="_Toc139042088"/>
      <w:r w:rsidRPr="00690D42">
        <w:t xml:space="preserve">6.27.4 </w:t>
      </w:r>
      <w:r w:rsidR="00BB2187" w:rsidRPr="00690D42">
        <w:tab/>
      </w:r>
      <w:r w:rsidRPr="00690D42">
        <w:t>Evaluation</w:t>
      </w:r>
      <w:bookmarkEnd w:id="412"/>
    </w:p>
    <w:p w14:paraId="7E887FC7" w14:textId="77777777" w:rsidR="00743667" w:rsidRPr="00690D42" w:rsidRDefault="00743667" w:rsidP="00743667">
      <w:r w:rsidRPr="00690D42">
        <w:t xml:space="preserve">This solution provides message authenticity to mitigate unauthorized modification and replay of system information independently of UE state. </w:t>
      </w:r>
    </w:p>
    <w:p w14:paraId="559AEF20" w14:textId="77777777" w:rsidR="00743667" w:rsidRPr="0062546A" w:rsidRDefault="00743667" w:rsidP="00743667">
      <w:r w:rsidRPr="00690D42">
        <w:t xml:space="preserve">This solution requires UEs to be provisioned with </w:t>
      </w:r>
      <w:r w:rsidRPr="0062546A">
        <w:t xml:space="preserve">a trust anchor (e.g., the public key certificate of a network) to verify the authenticity of messages signed by a particular network. An operator deploying this solution can prevent its own subscribers from accepting unauthorized system information within its own network when all gNBs in an operator support the proposed scheme. If a roaming partner also deploys this solution and the public key certificate of the roaming partner network is provisioned into a UE, the UE is also prevented from accepting unauthorized system information over the roaming partner's network. </w:t>
      </w:r>
    </w:p>
    <w:p w14:paraId="33D485F4" w14:textId="77777777" w:rsidR="00743667" w:rsidRPr="0062546A" w:rsidRDefault="00743667" w:rsidP="00743667">
      <w:r w:rsidRPr="0062546A">
        <w:t xml:space="preserve">This solution requires SIB1 to be extended to carry a digital signature. </w:t>
      </w:r>
    </w:p>
    <w:p w14:paraId="7B23A79F" w14:textId="77777777" w:rsidR="00743667" w:rsidRPr="0062546A" w:rsidRDefault="00743667" w:rsidP="00743667">
      <w:r w:rsidRPr="0062546A">
        <w:t xml:space="preserve">This solution requires new a system information block to carry a short-lived public key used to verify the digital signature. </w:t>
      </w:r>
    </w:p>
    <w:p w14:paraId="76440E82" w14:textId="77EBBF44" w:rsidR="00632146" w:rsidRPr="0062546A" w:rsidRDefault="00743667" w:rsidP="000413A6">
      <w:r w:rsidRPr="0062546A">
        <w:t xml:space="preserve">This solution requires gNBs to communicate with the core network to obtain short-lived public keys. </w:t>
      </w:r>
    </w:p>
    <w:p w14:paraId="2BED80DF" w14:textId="77777777" w:rsidR="00632146" w:rsidRPr="00690D42" w:rsidRDefault="00632146" w:rsidP="00632146">
      <w:pPr>
        <w:pStyle w:val="Heading1"/>
      </w:pPr>
      <w:bookmarkStart w:id="413" w:name="_Toc139042089"/>
      <w:r w:rsidRPr="0062546A">
        <w:t>7</w:t>
      </w:r>
      <w:r w:rsidRPr="0062546A">
        <w:tab/>
        <w:t>Conclusions</w:t>
      </w:r>
      <w:bookmarkEnd w:id="413"/>
    </w:p>
    <w:p w14:paraId="2C084826" w14:textId="77777777" w:rsidR="00632146" w:rsidRPr="00690D42" w:rsidRDefault="00632146" w:rsidP="00632146">
      <w:pPr>
        <w:pStyle w:val="Heading2"/>
      </w:pPr>
      <w:bookmarkStart w:id="414" w:name="_Toc139042090"/>
      <w:r w:rsidRPr="00690D42">
        <w:t>7.1</w:t>
      </w:r>
      <w:r w:rsidRPr="00690D42">
        <w:tab/>
        <w:t>Conclusions on Key Issue #1</w:t>
      </w:r>
      <w:bookmarkEnd w:id="414"/>
    </w:p>
    <w:p w14:paraId="54C499B8" w14:textId="77777777" w:rsidR="00632146" w:rsidRPr="00690D42" w:rsidRDefault="00632146" w:rsidP="00632146">
      <w:r w:rsidRPr="00690D42">
        <w:t xml:space="preserve">Following conclusions are made on Key Issue #1 </w:t>
      </w:r>
      <w:r w:rsidR="000735D3" w:rsidRPr="00690D42">
        <w:t>"</w:t>
      </w:r>
      <w:r w:rsidRPr="00690D42">
        <w:t>Security of unprotected unicast messages</w:t>
      </w:r>
      <w:r w:rsidR="000735D3" w:rsidRPr="00690D42">
        <w:t>"</w:t>
      </w:r>
      <w:r w:rsidRPr="00690D42">
        <w:t>:</w:t>
      </w:r>
    </w:p>
    <w:p w14:paraId="35A87CA8" w14:textId="77777777" w:rsidR="00693343" w:rsidRPr="00690D42" w:rsidRDefault="00632146" w:rsidP="004728BA">
      <w:pPr>
        <w:pStyle w:val="B10"/>
        <w:rPr>
          <w:rStyle w:val="Style12pt"/>
          <w:sz w:val="20"/>
        </w:rPr>
      </w:pPr>
      <w:r w:rsidRPr="00690D42">
        <w:rPr>
          <w:rStyle w:val="Style12pt"/>
          <w:sz w:val="20"/>
        </w:rPr>
        <w:t>-</w:t>
      </w:r>
      <w:r w:rsidRPr="00690D42">
        <w:rPr>
          <w:rStyle w:val="Style12pt"/>
          <w:sz w:val="20"/>
        </w:rPr>
        <w:tab/>
        <w:t>It is concluded that no additional normative work is required</w:t>
      </w:r>
      <w:r w:rsidR="00DD2A11" w:rsidRPr="00690D42">
        <w:t xml:space="preserve"> for the protection against tampering of RRC UE CapabilityInformation messages</w:t>
      </w:r>
      <w:r w:rsidRPr="00690D42">
        <w:rPr>
          <w:rStyle w:val="Style12pt"/>
          <w:sz w:val="20"/>
        </w:rPr>
        <w:t>.</w:t>
      </w:r>
    </w:p>
    <w:p w14:paraId="0DE07783" w14:textId="3842D02D" w:rsidR="00693343" w:rsidRPr="00690D42" w:rsidRDefault="00693343" w:rsidP="004728BA">
      <w:pPr>
        <w:pStyle w:val="B10"/>
        <w:rPr>
          <w:rStyle w:val="Style12pt"/>
          <w:sz w:val="20"/>
        </w:rPr>
      </w:pPr>
      <w:r w:rsidRPr="00690D42">
        <w:rPr>
          <w:rStyle w:val="Style12pt"/>
          <w:sz w:val="20"/>
        </w:rPr>
        <w:t xml:space="preserve">- </w:t>
      </w:r>
      <w:r w:rsidRPr="00690D42">
        <w:rPr>
          <w:rStyle w:val="Style12pt"/>
          <w:sz w:val="20"/>
        </w:rPr>
        <w:tab/>
        <w:t>It is concluded that solution #17 is taken as the basis of normative work for the protection of RRCResumeRequest message.</w:t>
      </w:r>
    </w:p>
    <w:p w14:paraId="14AF2D0A" w14:textId="77777777" w:rsidR="00F6506E" w:rsidRPr="00690D42" w:rsidRDefault="00F6506E" w:rsidP="00694077">
      <w:pPr>
        <w:pStyle w:val="Heading2"/>
      </w:pPr>
      <w:bookmarkStart w:id="415" w:name="_Toc139042091"/>
      <w:r w:rsidRPr="00690D42">
        <w:t>7.2</w:t>
      </w:r>
      <w:r w:rsidRPr="00690D42">
        <w:tab/>
        <w:t>Conclusions on Key Issue #2</w:t>
      </w:r>
      <w:bookmarkEnd w:id="415"/>
    </w:p>
    <w:p w14:paraId="1F5FA789" w14:textId="77777777" w:rsidR="00F6506E" w:rsidRPr="00690D42" w:rsidRDefault="00F6506E" w:rsidP="00694077">
      <w:r w:rsidRPr="00690D42">
        <w:t>This key issue is not concluded.</w:t>
      </w:r>
    </w:p>
    <w:p w14:paraId="33AAF083" w14:textId="77777777" w:rsidR="00F6506E" w:rsidRPr="00690D42" w:rsidRDefault="00F6506E" w:rsidP="00694077">
      <w:pPr>
        <w:pStyle w:val="Heading2"/>
      </w:pPr>
      <w:bookmarkStart w:id="416" w:name="_Toc139042092"/>
      <w:r w:rsidRPr="00690D42">
        <w:t>7.3</w:t>
      </w:r>
      <w:r w:rsidRPr="00690D42">
        <w:tab/>
        <w:t>Conclusions on Key Issue #3</w:t>
      </w:r>
      <w:bookmarkEnd w:id="416"/>
    </w:p>
    <w:p w14:paraId="3FD99ED7" w14:textId="77777777" w:rsidR="00F6506E" w:rsidRPr="00690D42" w:rsidRDefault="00F6506E" w:rsidP="00F6506E">
      <w:r w:rsidRPr="00690D42">
        <w:t>This key issue is not concluded.</w:t>
      </w:r>
    </w:p>
    <w:p w14:paraId="1AAF825D" w14:textId="77777777" w:rsidR="00F6506E" w:rsidRPr="00690D42" w:rsidRDefault="00F6506E" w:rsidP="00694077">
      <w:pPr>
        <w:pStyle w:val="Heading2"/>
      </w:pPr>
      <w:bookmarkStart w:id="417" w:name="_Toc139042093"/>
      <w:r w:rsidRPr="00690D42">
        <w:t>7.4</w:t>
      </w:r>
      <w:r w:rsidRPr="00690D42">
        <w:tab/>
        <w:t>Conclusions on Key Issue #4</w:t>
      </w:r>
      <w:bookmarkEnd w:id="417"/>
    </w:p>
    <w:p w14:paraId="5A28DE9C" w14:textId="77777777" w:rsidR="00F6506E" w:rsidRPr="00690D42" w:rsidRDefault="00F6506E" w:rsidP="00F6506E">
      <w:r w:rsidRPr="00690D42">
        <w:t>This key issue is not concluded.</w:t>
      </w:r>
    </w:p>
    <w:p w14:paraId="6CF0E2AE" w14:textId="77777777" w:rsidR="00F6506E" w:rsidRPr="00690D42" w:rsidRDefault="00F6506E" w:rsidP="00694077">
      <w:pPr>
        <w:pStyle w:val="Heading2"/>
      </w:pPr>
      <w:bookmarkStart w:id="418" w:name="_Toc139042094"/>
      <w:r w:rsidRPr="00690D42">
        <w:t>7.5</w:t>
      </w:r>
      <w:r w:rsidRPr="00690D42">
        <w:tab/>
        <w:t>Conclusions on Key Issue #5</w:t>
      </w:r>
      <w:bookmarkEnd w:id="418"/>
    </w:p>
    <w:p w14:paraId="70352F82" w14:textId="77777777" w:rsidR="00F6506E" w:rsidRPr="00690D42" w:rsidRDefault="00F6506E" w:rsidP="00F6506E">
      <w:r w:rsidRPr="00690D42">
        <w:t>This key issue is not concluded.</w:t>
      </w:r>
    </w:p>
    <w:p w14:paraId="52D64C41" w14:textId="600AE5D3" w:rsidR="002E4959" w:rsidRPr="00690D42" w:rsidRDefault="002E4959" w:rsidP="00B237C5">
      <w:pPr>
        <w:pStyle w:val="Heading2"/>
      </w:pPr>
      <w:bookmarkStart w:id="419" w:name="_Toc139042095"/>
      <w:r w:rsidRPr="00690D42">
        <w:t>7.6</w:t>
      </w:r>
      <w:r w:rsidRPr="00690D42">
        <w:tab/>
        <w:t>Conclusions on Key Issue #6</w:t>
      </w:r>
      <w:bookmarkEnd w:id="419"/>
    </w:p>
    <w:p w14:paraId="02383FAB" w14:textId="77777777" w:rsidR="002E4959" w:rsidRPr="00690D42" w:rsidRDefault="002E4959" w:rsidP="002E4959">
      <w:r w:rsidRPr="00690D42">
        <w:t xml:space="preserve">Following conclusions are made on Key Issue #6 </w:t>
      </w:r>
      <w:r w:rsidR="000735D3" w:rsidRPr="00690D42">
        <w:t>"</w:t>
      </w:r>
      <w:r w:rsidRPr="00690D42">
        <w:t>Resistance to radio jamming</w:t>
      </w:r>
      <w:r w:rsidR="000735D3" w:rsidRPr="00690D42">
        <w:t>"</w:t>
      </w:r>
      <w:r w:rsidRPr="00690D42">
        <w:t>:</w:t>
      </w:r>
    </w:p>
    <w:p w14:paraId="42EF45BC" w14:textId="69268C49" w:rsidR="00632146" w:rsidRPr="00690D42" w:rsidRDefault="002E4959" w:rsidP="004728BA">
      <w:pPr>
        <w:pStyle w:val="B10"/>
        <w:rPr>
          <w:rStyle w:val="Style12pt"/>
        </w:rPr>
      </w:pPr>
      <w:r w:rsidRPr="00690D42">
        <w:rPr>
          <w:rStyle w:val="Style12pt"/>
        </w:rPr>
        <w:t>-</w:t>
      </w:r>
      <w:r w:rsidRPr="00690D42">
        <w:rPr>
          <w:rStyle w:val="Style12pt"/>
        </w:rPr>
        <w:tab/>
      </w:r>
      <w:r w:rsidRPr="00690D42">
        <w:t>It is concluded that there will be no further action</w:t>
      </w:r>
      <w:r w:rsidRPr="00690D42">
        <w:rPr>
          <w:lang w:eastAsia="ja-JP"/>
        </w:rPr>
        <w:t xml:space="preserve"> as it is stated in the NOTE in the key issue details</w:t>
      </w:r>
      <w:r w:rsidRPr="00690D42">
        <w:rPr>
          <w:rStyle w:val="Style12pt"/>
        </w:rPr>
        <w:t>.</w:t>
      </w:r>
    </w:p>
    <w:p w14:paraId="631EADF9" w14:textId="77777777" w:rsidR="00F6506E" w:rsidRPr="00690D42" w:rsidRDefault="00F6506E" w:rsidP="00694077">
      <w:pPr>
        <w:pStyle w:val="Heading2"/>
      </w:pPr>
      <w:bookmarkStart w:id="420" w:name="_Toc139042096"/>
      <w:r w:rsidRPr="00690D42">
        <w:t>7.7</w:t>
      </w:r>
      <w:r w:rsidRPr="00690D42">
        <w:tab/>
        <w:t>Conclusions on Key Issue #7</w:t>
      </w:r>
      <w:bookmarkEnd w:id="420"/>
    </w:p>
    <w:p w14:paraId="441A29D2" w14:textId="72BA56D3" w:rsidR="00F6506E" w:rsidRPr="00690D42" w:rsidRDefault="00F6506E" w:rsidP="00694077">
      <w:r w:rsidRPr="00690D42">
        <w:t>This key issue is not concluded.</w:t>
      </w:r>
    </w:p>
    <w:p w14:paraId="70530321" w14:textId="77777777" w:rsidR="006B30D0" w:rsidRPr="00690D42" w:rsidRDefault="006B30D0" w:rsidP="006B30D0">
      <w:pPr>
        <w:pStyle w:val="Heading9"/>
      </w:pPr>
      <w:bookmarkStart w:id="421" w:name="tsgNames"/>
      <w:bookmarkEnd w:id="421"/>
      <w:r w:rsidRPr="00690D42">
        <w:br w:type="page"/>
      </w:r>
      <w:bookmarkStart w:id="422" w:name="_Toc139042097"/>
      <w:r w:rsidRPr="00690D42">
        <w:t xml:space="preserve">Annex </w:t>
      </w:r>
      <w:r w:rsidR="005E25E9" w:rsidRPr="00690D42">
        <w:t>A</w:t>
      </w:r>
      <w:r w:rsidR="000735D3" w:rsidRPr="00690D42">
        <w:t>:</w:t>
      </w:r>
      <w:r w:rsidRPr="00690D42">
        <w:br/>
      </w:r>
      <w:r w:rsidR="005E25E9" w:rsidRPr="00690D42">
        <w:t>Assessment of system, architectural and security impacts of signing SI messages</w:t>
      </w:r>
      <w:bookmarkEnd w:id="422"/>
    </w:p>
    <w:p w14:paraId="3BAC04EC" w14:textId="77777777" w:rsidR="00F27697" w:rsidRPr="00690D42" w:rsidRDefault="00F27697" w:rsidP="00586B14">
      <w:pPr>
        <w:pStyle w:val="Heading1"/>
      </w:pPr>
      <w:bookmarkStart w:id="423" w:name="_Toc139042098"/>
      <w:r w:rsidRPr="00690D42">
        <w:t>A.</w:t>
      </w:r>
      <w:r w:rsidRPr="00690D42">
        <w:rPr>
          <w:lang w:eastAsia="zh-CN"/>
        </w:rPr>
        <w:t>1</w:t>
      </w:r>
      <w:r w:rsidRPr="00690D42">
        <w:tab/>
        <w:t>Introduction</w:t>
      </w:r>
      <w:bookmarkEnd w:id="423"/>
    </w:p>
    <w:p w14:paraId="514595FE" w14:textId="77777777" w:rsidR="00F27697" w:rsidRPr="00690D42" w:rsidRDefault="00F27697" w:rsidP="00F27697">
      <w:r w:rsidRPr="00690D42">
        <w:t xml:space="preserve">This annex aims to study and assess the system, architectural, and security impacts of signed SI messages in 5G system. </w:t>
      </w:r>
    </w:p>
    <w:p w14:paraId="75981D51" w14:textId="77777777" w:rsidR="00F27697" w:rsidRPr="00690D42" w:rsidRDefault="00F27697" w:rsidP="00F27697">
      <w:r w:rsidRPr="00690D42">
        <w:t xml:space="preserve">It is important that any solution proposing signed SI messages take a holistic view into account and do not only consider one or few individual parts alone. </w:t>
      </w:r>
    </w:p>
    <w:p w14:paraId="67A9A9C7" w14:textId="77777777" w:rsidR="00F27697" w:rsidRPr="00690D42" w:rsidRDefault="00F27697" w:rsidP="00F27697">
      <w:r w:rsidRPr="00690D42">
        <w:t>Complexity of solutions need to be assessed against the security and privacy benefits they bring.</w:t>
      </w:r>
    </w:p>
    <w:p w14:paraId="72E33326" w14:textId="77777777" w:rsidR="00F27697" w:rsidRPr="00690D42" w:rsidRDefault="00F27697" w:rsidP="00F27697">
      <w:r w:rsidRPr="00690D42">
        <w:t xml:space="preserve">Impacts and feasibility on various part of the 5G system (including UE, NG RAN, and 5GC) need to be assessed. </w:t>
      </w:r>
    </w:p>
    <w:p w14:paraId="112E1C50" w14:textId="77777777" w:rsidR="00F27697" w:rsidRPr="00690D42" w:rsidRDefault="00F27697" w:rsidP="00F27697">
      <w:r w:rsidRPr="00690D42">
        <w:t>Impacts and feasibility on O&amp;M and key provisioning aspects also need to be assessed.</w:t>
      </w:r>
    </w:p>
    <w:p w14:paraId="3100E4EE" w14:textId="77777777" w:rsidR="00F27697" w:rsidRPr="00690D42" w:rsidRDefault="00F27697" w:rsidP="00586B14">
      <w:pPr>
        <w:pStyle w:val="Heading1"/>
      </w:pPr>
      <w:bookmarkStart w:id="424" w:name="_Toc139042099"/>
      <w:r w:rsidRPr="00690D42">
        <w:t>A.</w:t>
      </w:r>
      <w:r w:rsidRPr="00690D42">
        <w:rPr>
          <w:lang w:eastAsia="zh-CN"/>
        </w:rPr>
        <w:t>2</w:t>
      </w:r>
      <w:r w:rsidRPr="00690D42">
        <w:tab/>
        <w:t>Example architecture</w:t>
      </w:r>
      <w:bookmarkEnd w:id="424"/>
    </w:p>
    <w:p w14:paraId="0A5B5D53" w14:textId="77777777" w:rsidR="00F27697" w:rsidRPr="00690D42" w:rsidRDefault="00F27697" w:rsidP="00F27697">
      <w:r w:rsidRPr="00690D42">
        <w:t>A high-level example architecture could look like Figure A.2-1.</w:t>
      </w:r>
    </w:p>
    <w:p w14:paraId="6E17EAFA" w14:textId="77777777" w:rsidR="00F27697" w:rsidRPr="00690D42" w:rsidRDefault="009A4488" w:rsidP="004728BA">
      <w:pPr>
        <w:pStyle w:val="TH"/>
      </w:pPr>
      <w:r w:rsidRPr="00690D42">
        <w:rPr>
          <w:noProof/>
          <w:lang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690D42" w:rsidRDefault="00F27697" w:rsidP="004728BA">
      <w:pPr>
        <w:pStyle w:val="TF"/>
      </w:pPr>
      <w:r w:rsidRPr="00690D42">
        <w:t>Figure A.2-1: A high-level example architecture for signed SI messages</w:t>
      </w:r>
    </w:p>
    <w:p w14:paraId="27621AB1" w14:textId="77777777" w:rsidR="00F27697" w:rsidRPr="00690D42" w:rsidRDefault="00F27697" w:rsidP="00F27697">
      <w:r w:rsidRPr="00690D42">
        <w:t>The steps in simplistic terms are described below:</w:t>
      </w:r>
    </w:p>
    <w:p w14:paraId="79A6BE48" w14:textId="77777777" w:rsidR="00F27697" w:rsidRPr="00690D42" w:rsidRDefault="00F27697" w:rsidP="004728BA">
      <w:pPr>
        <w:pStyle w:val="B10"/>
      </w:pPr>
      <w:r w:rsidRPr="00690D42">
        <w:t>-</w:t>
      </w:r>
      <w:r w:rsidRPr="00690D42">
        <w:tab/>
        <w:t>The gNB prepares and signs the SI message.</w:t>
      </w:r>
    </w:p>
    <w:p w14:paraId="0CDEC306" w14:textId="77777777" w:rsidR="00F27697" w:rsidRPr="00690D42" w:rsidRDefault="00F27697" w:rsidP="004728BA">
      <w:pPr>
        <w:pStyle w:val="B10"/>
      </w:pPr>
      <w:r w:rsidRPr="00690D42">
        <w:t>-</w:t>
      </w:r>
      <w:r w:rsidRPr="00690D42">
        <w:tab/>
        <w:t>The gNB sends the signed SI message.</w:t>
      </w:r>
    </w:p>
    <w:p w14:paraId="58EC8230" w14:textId="77777777" w:rsidR="00F27697" w:rsidRPr="00690D42" w:rsidRDefault="00F27697" w:rsidP="004728BA">
      <w:pPr>
        <w:pStyle w:val="B10"/>
      </w:pPr>
      <w:r w:rsidRPr="00690D42">
        <w:t>-</w:t>
      </w:r>
      <w:r w:rsidRPr="00690D42">
        <w:tab/>
        <w:t>The UE acquires the signed SI message.</w:t>
      </w:r>
    </w:p>
    <w:p w14:paraId="044B5072" w14:textId="77777777" w:rsidR="00F27697" w:rsidRPr="00690D42" w:rsidRDefault="00F27697" w:rsidP="004728BA">
      <w:pPr>
        <w:pStyle w:val="B10"/>
      </w:pPr>
      <w:r w:rsidRPr="00690D42">
        <w:t>-</w:t>
      </w:r>
      <w:r w:rsidRPr="00690D42">
        <w:tab/>
        <w:t>The UE verifies the signature contained in the acquired SI message.</w:t>
      </w:r>
    </w:p>
    <w:p w14:paraId="5859D332" w14:textId="77777777" w:rsidR="00F27697" w:rsidRPr="00690D42" w:rsidRDefault="00F27697" w:rsidP="00586B14">
      <w:pPr>
        <w:pStyle w:val="Heading1"/>
      </w:pPr>
      <w:bookmarkStart w:id="425" w:name="_Toc139042100"/>
      <w:r w:rsidRPr="00690D42">
        <w:t>A.3</w:t>
      </w:r>
      <w:r w:rsidRPr="00690D42">
        <w:tab/>
        <w:t>Aspects that need to be addressed</w:t>
      </w:r>
      <w:bookmarkEnd w:id="425"/>
    </w:p>
    <w:p w14:paraId="0907FE55" w14:textId="77777777" w:rsidR="00F27697" w:rsidRDefault="00F27697" w:rsidP="00586B14">
      <w:pPr>
        <w:pStyle w:val="Heading2"/>
      </w:pPr>
      <w:bookmarkStart w:id="426" w:name="_Toc139042101"/>
      <w:r w:rsidRPr="00690D42">
        <w:t>A.3.1</w:t>
      </w:r>
      <w:r w:rsidRPr="00690D42">
        <w:tab/>
        <w:t>UE Aspects</w:t>
      </w:r>
      <w:bookmarkEnd w:id="426"/>
    </w:p>
    <w:p w14:paraId="49AD8B59" w14:textId="11762582" w:rsidR="00E978E1" w:rsidRPr="00E978E1" w:rsidRDefault="00E978E1" w:rsidP="00E978E1">
      <w:r>
        <w:t>Void</w:t>
      </w:r>
    </w:p>
    <w:p w14:paraId="12B4BC34" w14:textId="77777777" w:rsidR="00F27697" w:rsidRPr="00690D42" w:rsidRDefault="00F27697" w:rsidP="00586B14">
      <w:pPr>
        <w:pStyle w:val="Heading2"/>
      </w:pPr>
      <w:bookmarkStart w:id="427" w:name="_Toc139042102"/>
      <w:r w:rsidRPr="00690D42">
        <w:t>A.3.</w:t>
      </w:r>
      <w:r w:rsidR="007E13CC" w:rsidRPr="00690D42">
        <w:t>2</w:t>
      </w:r>
      <w:r w:rsidRPr="00690D42">
        <w:tab/>
        <w:t>UE actions upon detection of invalid signature</w:t>
      </w:r>
      <w:bookmarkEnd w:id="427"/>
    </w:p>
    <w:p w14:paraId="3AA4C8A5" w14:textId="77777777" w:rsidR="00F27697" w:rsidRPr="00690D42" w:rsidRDefault="00F27697" w:rsidP="00E651DC">
      <w:pPr>
        <w:pStyle w:val="EditorsNote"/>
      </w:pPr>
      <w:r w:rsidRPr="00690D42">
        <w:t>E</w:t>
      </w:r>
      <w:r w:rsidRPr="0062546A">
        <w:t>ditor</w:t>
      </w:r>
      <w:r w:rsidR="000735D3" w:rsidRPr="0062546A">
        <w:t>'</w:t>
      </w:r>
      <w:r w:rsidRPr="0062546A">
        <w:t>s Note: TBD to exp</w:t>
      </w:r>
      <w:r w:rsidRPr="00690D42">
        <w:t xml:space="preserve">lain </w:t>
      </w:r>
      <w:r w:rsidR="000735D3" w:rsidRPr="00690D42">
        <w:t>-</w:t>
      </w:r>
      <w:r w:rsidRPr="00690D42">
        <w:t xml:space="preserve"> in absence of proper recovery action on UE side, benefits of having signed SI messages could be questionable. </w:t>
      </w:r>
    </w:p>
    <w:p w14:paraId="5EB22CCB" w14:textId="77777777" w:rsidR="00F27697" w:rsidRPr="0062546A" w:rsidRDefault="00F27697" w:rsidP="00586B14">
      <w:pPr>
        <w:pStyle w:val="Heading2"/>
      </w:pPr>
      <w:bookmarkStart w:id="428" w:name="_Toc139042103"/>
      <w:r w:rsidRPr="00690D42">
        <w:t>A.3.</w:t>
      </w:r>
      <w:r w:rsidR="007E13CC" w:rsidRPr="00690D42">
        <w:t>3</w:t>
      </w:r>
      <w:r w:rsidRPr="00690D42">
        <w:tab/>
        <w:t>Threats t</w:t>
      </w:r>
      <w:r w:rsidRPr="0062546A">
        <w:t>hat are mitigated by signed SI messages</w:t>
      </w:r>
      <w:bookmarkEnd w:id="428"/>
    </w:p>
    <w:p w14:paraId="746D5331" w14:textId="367E0FFC" w:rsidR="00F27697" w:rsidRPr="00FB2522" w:rsidRDefault="00E978E1" w:rsidP="00950339">
      <w:pPr>
        <w:pStyle w:val="EditorsNote"/>
        <w:rPr>
          <w:color w:val="auto"/>
        </w:rPr>
      </w:pPr>
      <w:r w:rsidRPr="00FB2522">
        <w:rPr>
          <w:color w:val="auto"/>
        </w:rPr>
        <w:t>Void</w:t>
      </w:r>
    </w:p>
    <w:p w14:paraId="211D6AC6" w14:textId="77777777" w:rsidR="00F27697" w:rsidRPr="00FB2522" w:rsidRDefault="00F27697" w:rsidP="00586B14">
      <w:pPr>
        <w:pStyle w:val="Heading2"/>
      </w:pPr>
      <w:bookmarkStart w:id="429" w:name="_Toc139042104"/>
      <w:r w:rsidRPr="00FB2522">
        <w:t>A.3.</w:t>
      </w:r>
      <w:r w:rsidR="007E13CC" w:rsidRPr="00FB2522">
        <w:t>4</w:t>
      </w:r>
      <w:r w:rsidRPr="00FB2522">
        <w:tab/>
        <w:t>Threats that are not mitigated by signed Si messages</w:t>
      </w:r>
      <w:bookmarkEnd w:id="429"/>
    </w:p>
    <w:p w14:paraId="0095FE08" w14:textId="25D93858" w:rsidR="00F27697" w:rsidRPr="00FB2522" w:rsidRDefault="00E978E1" w:rsidP="00F27697">
      <w:pPr>
        <w:pStyle w:val="EditorsNote"/>
        <w:rPr>
          <w:color w:val="auto"/>
        </w:rPr>
      </w:pPr>
      <w:r w:rsidRPr="00FB2522">
        <w:rPr>
          <w:color w:val="auto"/>
        </w:rPr>
        <w:t>Void</w:t>
      </w:r>
    </w:p>
    <w:p w14:paraId="153F330E" w14:textId="77777777" w:rsidR="00F27697" w:rsidRPr="00FB2522" w:rsidRDefault="00F27697" w:rsidP="00586B14">
      <w:pPr>
        <w:pStyle w:val="Heading2"/>
      </w:pPr>
      <w:bookmarkStart w:id="430" w:name="_Toc139042105"/>
      <w:r w:rsidRPr="00FB2522">
        <w:t>A.3.</w:t>
      </w:r>
      <w:r w:rsidR="007E13CC" w:rsidRPr="00FB2522">
        <w:t>5</w:t>
      </w:r>
      <w:r w:rsidRPr="00FB2522">
        <w:tab/>
        <w:t>Provisioning of keys</w:t>
      </w:r>
      <w:bookmarkEnd w:id="430"/>
    </w:p>
    <w:p w14:paraId="349651C4" w14:textId="24FBB632" w:rsidR="00F27697" w:rsidRPr="00FB2522" w:rsidRDefault="00E978E1" w:rsidP="00E651DC">
      <w:pPr>
        <w:pStyle w:val="EditorsNote"/>
        <w:rPr>
          <w:color w:val="auto"/>
        </w:rPr>
      </w:pPr>
      <w:r w:rsidRPr="00FB2522">
        <w:rPr>
          <w:color w:val="auto"/>
        </w:rPr>
        <w:t>Void</w:t>
      </w:r>
    </w:p>
    <w:p w14:paraId="05CB9B98" w14:textId="77777777" w:rsidR="00F27697" w:rsidRPr="00FB2522" w:rsidRDefault="00F27697" w:rsidP="00586B14">
      <w:pPr>
        <w:pStyle w:val="Heading2"/>
      </w:pPr>
      <w:bookmarkStart w:id="431" w:name="_Toc139042106"/>
      <w:r w:rsidRPr="00FB2522">
        <w:t>A.3.</w:t>
      </w:r>
      <w:r w:rsidR="007E13CC" w:rsidRPr="00FB2522">
        <w:t>6</w:t>
      </w:r>
      <w:r w:rsidRPr="00FB2522">
        <w:tab/>
        <w:t>RAN aspects</w:t>
      </w:r>
      <w:bookmarkEnd w:id="431"/>
      <w:r w:rsidRPr="00FB2522">
        <w:t xml:space="preserve"> </w:t>
      </w:r>
    </w:p>
    <w:p w14:paraId="6F1CC7B5" w14:textId="1B4270C6" w:rsidR="00F27697" w:rsidRPr="00FB2522" w:rsidRDefault="00E978E1" w:rsidP="00F27697">
      <w:pPr>
        <w:pStyle w:val="EditorsNote"/>
        <w:rPr>
          <w:color w:val="auto"/>
        </w:rPr>
      </w:pPr>
      <w:r w:rsidRPr="00FB2522">
        <w:rPr>
          <w:color w:val="auto"/>
        </w:rPr>
        <w:t>Void</w:t>
      </w:r>
    </w:p>
    <w:p w14:paraId="3E2656C3" w14:textId="77777777" w:rsidR="00F27697" w:rsidRPr="00FB2522" w:rsidRDefault="00F27697" w:rsidP="00586B14">
      <w:pPr>
        <w:pStyle w:val="Heading2"/>
      </w:pPr>
      <w:bookmarkStart w:id="432" w:name="_Toc139042107"/>
      <w:r w:rsidRPr="00FB2522">
        <w:t>A.3.</w:t>
      </w:r>
      <w:r w:rsidR="007E13CC" w:rsidRPr="00FB2522">
        <w:t>7</w:t>
      </w:r>
      <w:r w:rsidRPr="00FB2522">
        <w:tab/>
        <w:t>VPLMN aspects</w:t>
      </w:r>
      <w:bookmarkEnd w:id="432"/>
      <w:r w:rsidRPr="00FB2522">
        <w:t xml:space="preserve"> </w:t>
      </w:r>
    </w:p>
    <w:p w14:paraId="5FDB5D91" w14:textId="69458624" w:rsidR="00F27697" w:rsidRPr="00FB2522" w:rsidRDefault="00E978E1" w:rsidP="00F27697">
      <w:pPr>
        <w:pStyle w:val="EditorsNote"/>
        <w:rPr>
          <w:color w:val="auto"/>
        </w:rPr>
      </w:pPr>
      <w:r w:rsidRPr="00FB2522">
        <w:rPr>
          <w:color w:val="auto"/>
        </w:rPr>
        <w:t>Void</w:t>
      </w:r>
    </w:p>
    <w:p w14:paraId="7DA15EA3" w14:textId="77777777" w:rsidR="00F27697" w:rsidRPr="00FB2522" w:rsidRDefault="00F27697" w:rsidP="00586B14">
      <w:pPr>
        <w:pStyle w:val="Heading2"/>
      </w:pPr>
      <w:bookmarkStart w:id="433" w:name="_Toc139042108"/>
      <w:r w:rsidRPr="00FB2522">
        <w:t>A.3.</w:t>
      </w:r>
      <w:r w:rsidR="007E13CC" w:rsidRPr="00FB2522">
        <w:t>8</w:t>
      </w:r>
      <w:r w:rsidRPr="00FB2522">
        <w:tab/>
        <w:t>HPLMN aspects</w:t>
      </w:r>
      <w:bookmarkEnd w:id="433"/>
      <w:r w:rsidRPr="00FB2522">
        <w:t xml:space="preserve"> </w:t>
      </w:r>
    </w:p>
    <w:p w14:paraId="32B880B0" w14:textId="0B9F4B18" w:rsidR="00F27697" w:rsidRPr="00FB2522" w:rsidRDefault="00E978E1" w:rsidP="00E651DC">
      <w:pPr>
        <w:pStyle w:val="EditorsNote"/>
        <w:rPr>
          <w:color w:val="auto"/>
        </w:rPr>
      </w:pPr>
      <w:r w:rsidRPr="00FB2522">
        <w:rPr>
          <w:color w:val="auto"/>
        </w:rPr>
        <w:t>Void</w:t>
      </w:r>
    </w:p>
    <w:p w14:paraId="6B2DA1F2" w14:textId="77777777" w:rsidR="00F27697" w:rsidRPr="00FB2522" w:rsidRDefault="00F27697" w:rsidP="00586B14">
      <w:pPr>
        <w:pStyle w:val="Heading2"/>
      </w:pPr>
      <w:bookmarkStart w:id="434" w:name="_Toc139042109"/>
      <w:r w:rsidRPr="00FB2522">
        <w:t>A.3.</w:t>
      </w:r>
      <w:r w:rsidR="007E13CC" w:rsidRPr="00FB2522">
        <w:t>9</w:t>
      </w:r>
      <w:r w:rsidRPr="00FB2522">
        <w:tab/>
        <w:t>Network sharing aspects</w:t>
      </w:r>
      <w:bookmarkEnd w:id="434"/>
    </w:p>
    <w:p w14:paraId="50AAC217" w14:textId="3DFDE4BF" w:rsidR="00F27697" w:rsidRPr="00FB2522" w:rsidRDefault="00E978E1" w:rsidP="00E651DC">
      <w:pPr>
        <w:pStyle w:val="EditorsNote"/>
        <w:rPr>
          <w:color w:val="auto"/>
        </w:rPr>
      </w:pPr>
      <w:r w:rsidRPr="00FB2522">
        <w:rPr>
          <w:color w:val="auto"/>
        </w:rPr>
        <w:t>Void</w:t>
      </w:r>
    </w:p>
    <w:p w14:paraId="41E4CBE4" w14:textId="77777777" w:rsidR="00F27697" w:rsidRPr="00FB2522" w:rsidRDefault="00F27697" w:rsidP="00586B14">
      <w:pPr>
        <w:pStyle w:val="Heading2"/>
      </w:pPr>
      <w:bookmarkStart w:id="435" w:name="_Toc139042110"/>
      <w:r w:rsidRPr="00FB2522">
        <w:t>A.3.</w:t>
      </w:r>
      <w:r w:rsidR="007E13CC" w:rsidRPr="00FB2522">
        <w:t>10</w:t>
      </w:r>
      <w:r w:rsidRPr="00FB2522">
        <w:tab/>
        <w:t>Roaming aspects</w:t>
      </w:r>
      <w:bookmarkEnd w:id="435"/>
    </w:p>
    <w:p w14:paraId="016EB403" w14:textId="471675FA" w:rsidR="00F27697" w:rsidRPr="00FB2522" w:rsidRDefault="00E978E1" w:rsidP="00E651DC">
      <w:pPr>
        <w:pStyle w:val="EditorsNote"/>
        <w:rPr>
          <w:color w:val="auto"/>
        </w:rPr>
      </w:pPr>
      <w:r w:rsidRPr="00FB2522">
        <w:rPr>
          <w:color w:val="auto"/>
        </w:rPr>
        <w:t>Void</w:t>
      </w:r>
    </w:p>
    <w:p w14:paraId="0EFC83D3" w14:textId="77777777" w:rsidR="00F27697" w:rsidRPr="00FB2522" w:rsidRDefault="00F27697" w:rsidP="00586B14">
      <w:pPr>
        <w:pStyle w:val="Heading2"/>
      </w:pPr>
      <w:bookmarkStart w:id="436" w:name="_Toc139042111"/>
      <w:r w:rsidRPr="00FB2522">
        <w:t>A.3.1</w:t>
      </w:r>
      <w:r w:rsidR="007E13CC" w:rsidRPr="00FB2522">
        <w:t>1</w:t>
      </w:r>
      <w:r w:rsidRPr="00FB2522">
        <w:tab/>
        <w:t>Regulatory aspects</w:t>
      </w:r>
      <w:bookmarkEnd w:id="436"/>
      <w:r w:rsidRPr="00FB2522">
        <w:t xml:space="preserve"> </w:t>
      </w:r>
    </w:p>
    <w:p w14:paraId="0859F9FE" w14:textId="37A97D83" w:rsidR="00F27697" w:rsidRPr="0062546A" w:rsidRDefault="00E978E1" w:rsidP="00E651DC">
      <w:pPr>
        <w:pStyle w:val="EditorsNote"/>
      </w:pPr>
      <w:r w:rsidRPr="00FB2522">
        <w:rPr>
          <w:color w:val="auto"/>
        </w:rPr>
        <w:t>Void</w:t>
      </w:r>
    </w:p>
    <w:p w14:paraId="7ED8370F" w14:textId="77777777" w:rsidR="00F27697" w:rsidRPr="0062546A" w:rsidRDefault="00F27697" w:rsidP="00586B14">
      <w:pPr>
        <w:pStyle w:val="Heading2"/>
      </w:pPr>
      <w:bookmarkStart w:id="437" w:name="_Toc139042112"/>
      <w:r w:rsidRPr="0062546A">
        <w:t>A.3.1</w:t>
      </w:r>
      <w:r w:rsidR="007E13CC" w:rsidRPr="0062546A">
        <w:t>2</w:t>
      </w:r>
      <w:r w:rsidRPr="0062546A">
        <w:tab/>
        <w:t>Signature schemes</w:t>
      </w:r>
      <w:bookmarkEnd w:id="437"/>
    </w:p>
    <w:p w14:paraId="47C54255" w14:textId="77777777" w:rsidR="00F27697" w:rsidRPr="0062546A" w:rsidRDefault="00F27697" w:rsidP="00F27697">
      <w:r w:rsidRPr="0062546A">
        <w:t>There could one or more signature schemes like:</w:t>
      </w:r>
    </w:p>
    <w:p w14:paraId="758E8D1E" w14:textId="77777777" w:rsidR="00F27697" w:rsidRPr="0062546A" w:rsidRDefault="00F27697" w:rsidP="004728BA">
      <w:pPr>
        <w:pStyle w:val="B10"/>
      </w:pPr>
      <w:r w:rsidRPr="0062546A">
        <w:t>-</w:t>
      </w:r>
      <w:r w:rsidRPr="0062546A">
        <w:tab/>
      </w:r>
      <w:r w:rsidRPr="0062546A">
        <w:rPr>
          <w:b/>
        </w:rPr>
        <w:t>Scheme A</w:t>
      </w:r>
      <w:r w:rsidRPr="0062546A">
        <w:t xml:space="preserve"> (null-scheme)</w:t>
      </w:r>
    </w:p>
    <w:p w14:paraId="47B02ABE" w14:textId="602FD8D7" w:rsidR="00F27697" w:rsidRPr="0062546A" w:rsidRDefault="00F27697" w:rsidP="00FB2522">
      <w:pPr>
        <w:pStyle w:val="B2"/>
      </w:pPr>
      <w:r w:rsidRPr="0062546A">
        <w:t>-</w:t>
      </w:r>
      <w:r w:rsidRPr="0062546A">
        <w:tab/>
        <w:t>It means that there is no signature.</w:t>
      </w:r>
    </w:p>
    <w:p w14:paraId="4C648547" w14:textId="77777777" w:rsidR="00F27697" w:rsidRPr="0062546A" w:rsidRDefault="00F27697" w:rsidP="00586B14">
      <w:pPr>
        <w:pStyle w:val="Heading2"/>
      </w:pPr>
      <w:bookmarkStart w:id="438" w:name="_Toc139042113"/>
      <w:r w:rsidRPr="0062546A">
        <w:t>A.3.1</w:t>
      </w:r>
      <w:r w:rsidR="007E13CC" w:rsidRPr="0062546A">
        <w:t>3</w:t>
      </w:r>
      <w:r w:rsidRPr="0062546A">
        <w:tab/>
        <w:t>Signature length</w:t>
      </w:r>
      <w:bookmarkEnd w:id="438"/>
    </w:p>
    <w:p w14:paraId="4759CEDB" w14:textId="1BA07299" w:rsidR="00F27697" w:rsidRPr="00690D42" w:rsidRDefault="00FB2522" w:rsidP="00F27697">
      <w:pPr>
        <w:pStyle w:val="EditorsNote"/>
      </w:pPr>
      <w:r w:rsidRPr="00FB2522">
        <w:rPr>
          <w:color w:val="auto"/>
        </w:rPr>
        <w:t>Void</w:t>
      </w:r>
    </w:p>
    <w:p w14:paraId="5B618E22" w14:textId="77777777" w:rsidR="00F27697" w:rsidRPr="00690D42" w:rsidRDefault="00F27697" w:rsidP="00586B14">
      <w:pPr>
        <w:pStyle w:val="Heading2"/>
      </w:pPr>
      <w:bookmarkStart w:id="439" w:name="_Toc139042114"/>
      <w:r w:rsidRPr="00690D42">
        <w:t>A.3.1</w:t>
      </w:r>
      <w:r w:rsidR="007E13CC" w:rsidRPr="00690D42">
        <w:t>4</w:t>
      </w:r>
      <w:r w:rsidRPr="00690D42">
        <w:tab/>
        <w:t>Resistance against Quantum Computing</w:t>
      </w:r>
      <w:bookmarkEnd w:id="439"/>
    </w:p>
    <w:p w14:paraId="4A354057" w14:textId="36F8F6BF" w:rsidR="00C72982" w:rsidRPr="00690D42" w:rsidRDefault="00C72982" w:rsidP="0097539C">
      <w:r w:rsidRPr="00690D42">
        <w:t>Quantum computers will severely affect digital signing algorithm based on factoring, discrete logarithms, and elliptic curve cryptography [</w:t>
      </w:r>
      <w:r w:rsidR="00966D56" w:rsidRPr="00690D42">
        <w:t>29</w:t>
      </w:r>
      <w:r w:rsidRPr="00690D42">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690D42" w:rsidRDefault="00C72982" w:rsidP="00A1267D">
      <w:pPr>
        <w:pStyle w:val="TH"/>
      </w:pPr>
      <w:r w:rsidRPr="00690D42">
        <w:t>Table A.3.14-1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690D42" w14:paraId="21893165" w14:textId="77777777" w:rsidTr="007F618D">
        <w:trPr>
          <w:jc w:val="center"/>
        </w:trPr>
        <w:tc>
          <w:tcPr>
            <w:tcW w:w="1072" w:type="dxa"/>
            <w:shd w:val="clear" w:color="auto" w:fill="auto"/>
          </w:tcPr>
          <w:p w14:paraId="21744500" w14:textId="77777777" w:rsidR="00C72982" w:rsidRPr="00690D42" w:rsidRDefault="00C72982" w:rsidP="00E72D2B">
            <w:pPr>
              <w:pStyle w:val="TAH"/>
            </w:pPr>
            <w:r w:rsidRPr="00690D42">
              <w:t>Algorithm</w:t>
            </w:r>
          </w:p>
        </w:tc>
        <w:tc>
          <w:tcPr>
            <w:tcW w:w="1661" w:type="dxa"/>
            <w:shd w:val="clear" w:color="auto" w:fill="auto"/>
          </w:tcPr>
          <w:p w14:paraId="0487CA2D" w14:textId="77777777" w:rsidR="00C72982" w:rsidRPr="00690D42" w:rsidRDefault="00C72982" w:rsidP="00E72D2B">
            <w:pPr>
              <w:pStyle w:val="TAH"/>
            </w:pPr>
            <w:r w:rsidRPr="00690D42">
              <w:t xml:space="preserve">Public key size </w:t>
            </w:r>
          </w:p>
        </w:tc>
        <w:tc>
          <w:tcPr>
            <w:tcW w:w="1418" w:type="dxa"/>
            <w:shd w:val="clear" w:color="auto" w:fill="auto"/>
          </w:tcPr>
          <w:p w14:paraId="6863C429" w14:textId="77777777" w:rsidR="00C72982" w:rsidRPr="00690D42" w:rsidRDefault="00C72982" w:rsidP="00E72D2B">
            <w:pPr>
              <w:pStyle w:val="TAH"/>
            </w:pPr>
            <w:r w:rsidRPr="00690D42">
              <w:t>Signature size</w:t>
            </w:r>
          </w:p>
        </w:tc>
        <w:tc>
          <w:tcPr>
            <w:tcW w:w="4008" w:type="dxa"/>
            <w:shd w:val="clear" w:color="auto" w:fill="auto"/>
          </w:tcPr>
          <w:p w14:paraId="5669525A" w14:textId="77777777" w:rsidR="00C72982" w:rsidRPr="00690D42" w:rsidRDefault="00C72982" w:rsidP="00E72D2B">
            <w:pPr>
              <w:pStyle w:val="TAH"/>
            </w:pPr>
            <w:r w:rsidRPr="00690D42">
              <w:t>Source</w:t>
            </w:r>
          </w:p>
        </w:tc>
      </w:tr>
      <w:tr w:rsidR="00C72982" w:rsidRPr="00690D42" w14:paraId="25327DCA" w14:textId="77777777" w:rsidTr="007F618D">
        <w:trPr>
          <w:jc w:val="center"/>
        </w:trPr>
        <w:tc>
          <w:tcPr>
            <w:tcW w:w="1072" w:type="dxa"/>
            <w:shd w:val="clear" w:color="auto" w:fill="auto"/>
          </w:tcPr>
          <w:p w14:paraId="2738BC58" w14:textId="77777777" w:rsidR="00C72982" w:rsidRPr="00690D42" w:rsidRDefault="00C72982" w:rsidP="00E72D2B">
            <w:pPr>
              <w:pStyle w:val="TAL"/>
            </w:pPr>
            <w:r w:rsidRPr="00690D42">
              <w:t>Dilithium</w:t>
            </w:r>
          </w:p>
        </w:tc>
        <w:tc>
          <w:tcPr>
            <w:tcW w:w="1661" w:type="dxa"/>
            <w:shd w:val="clear" w:color="auto" w:fill="auto"/>
          </w:tcPr>
          <w:p w14:paraId="469E4ED7" w14:textId="77777777" w:rsidR="00C72982" w:rsidRPr="00690D42" w:rsidRDefault="00C72982" w:rsidP="00E72D2B">
            <w:pPr>
              <w:pStyle w:val="TAL"/>
            </w:pPr>
            <w:r w:rsidRPr="00690D42">
              <w:t>1312 bytes</w:t>
            </w:r>
          </w:p>
        </w:tc>
        <w:tc>
          <w:tcPr>
            <w:tcW w:w="1418" w:type="dxa"/>
            <w:shd w:val="clear" w:color="auto" w:fill="auto"/>
          </w:tcPr>
          <w:p w14:paraId="424363E6" w14:textId="77777777" w:rsidR="00C72982" w:rsidRPr="00690D42" w:rsidRDefault="00C72982" w:rsidP="00E72D2B">
            <w:pPr>
              <w:pStyle w:val="TAL"/>
            </w:pPr>
            <w:r w:rsidRPr="00690D42">
              <w:t>2420 bytes</w:t>
            </w:r>
          </w:p>
        </w:tc>
        <w:tc>
          <w:tcPr>
            <w:tcW w:w="4008" w:type="dxa"/>
            <w:shd w:val="clear" w:color="auto" w:fill="auto"/>
          </w:tcPr>
          <w:p w14:paraId="2E5C4792" w14:textId="77777777" w:rsidR="00C72982" w:rsidRPr="00690D42" w:rsidRDefault="00C72982" w:rsidP="00E72D2B">
            <w:pPr>
              <w:pStyle w:val="TAL"/>
            </w:pPr>
            <w:r w:rsidRPr="00690D42">
              <w:t>https://pq-crystals.org/dilithium/index.shtml</w:t>
            </w:r>
          </w:p>
        </w:tc>
      </w:tr>
      <w:tr w:rsidR="00C72982" w:rsidRPr="00690D42" w14:paraId="7C3CE868" w14:textId="77777777" w:rsidTr="007F618D">
        <w:trPr>
          <w:jc w:val="center"/>
        </w:trPr>
        <w:tc>
          <w:tcPr>
            <w:tcW w:w="1072" w:type="dxa"/>
            <w:shd w:val="clear" w:color="auto" w:fill="auto"/>
          </w:tcPr>
          <w:p w14:paraId="1D106861" w14:textId="77777777" w:rsidR="00C72982" w:rsidRPr="00690D42" w:rsidRDefault="00C72982" w:rsidP="00E72D2B">
            <w:pPr>
              <w:pStyle w:val="TAL"/>
            </w:pPr>
            <w:r w:rsidRPr="00690D42">
              <w:t>Falcon</w:t>
            </w:r>
          </w:p>
        </w:tc>
        <w:tc>
          <w:tcPr>
            <w:tcW w:w="1661" w:type="dxa"/>
            <w:shd w:val="clear" w:color="auto" w:fill="auto"/>
          </w:tcPr>
          <w:p w14:paraId="19811B58" w14:textId="77777777" w:rsidR="00C72982" w:rsidRPr="00690D42" w:rsidRDefault="00C72982" w:rsidP="00E72D2B">
            <w:pPr>
              <w:pStyle w:val="TAL"/>
            </w:pPr>
            <w:r w:rsidRPr="00690D42">
              <w:t>897 bytes</w:t>
            </w:r>
          </w:p>
        </w:tc>
        <w:tc>
          <w:tcPr>
            <w:tcW w:w="1418" w:type="dxa"/>
            <w:shd w:val="clear" w:color="auto" w:fill="auto"/>
          </w:tcPr>
          <w:p w14:paraId="0902CB19" w14:textId="77777777" w:rsidR="00C72982" w:rsidRPr="00690D42" w:rsidRDefault="00C72982" w:rsidP="00E72D2B">
            <w:pPr>
              <w:pStyle w:val="TAL"/>
            </w:pPr>
            <w:r w:rsidRPr="00690D42">
              <w:t>666 bytes</w:t>
            </w:r>
          </w:p>
        </w:tc>
        <w:tc>
          <w:tcPr>
            <w:tcW w:w="4008" w:type="dxa"/>
            <w:shd w:val="clear" w:color="auto" w:fill="auto"/>
          </w:tcPr>
          <w:p w14:paraId="4B36468A" w14:textId="77777777" w:rsidR="00C72982" w:rsidRPr="00690D42" w:rsidRDefault="001C2297" w:rsidP="0097539C">
            <w:pPr>
              <w:pStyle w:val="TAL"/>
            </w:pPr>
            <w:hyperlink r:id="rId83" w:history="1">
              <w:r w:rsidR="00C72982" w:rsidRPr="00690D42">
                <w:rPr>
                  <w:color w:val="0000FF"/>
                  <w:u w:val="single"/>
                </w:rPr>
                <w:t>https://falcon-sign.info/</w:t>
              </w:r>
            </w:hyperlink>
          </w:p>
        </w:tc>
      </w:tr>
      <w:tr w:rsidR="00C72982" w:rsidRPr="00690D42" w14:paraId="61AB8ABC" w14:textId="77777777" w:rsidTr="007F618D">
        <w:trPr>
          <w:jc w:val="center"/>
        </w:trPr>
        <w:tc>
          <w:tcPr>
            <w:tcW w:w="1072" w:type="dxa"/>
            <w:shd w:val="clear" w:color="auto" w:fill="auto"/>
          </w:tcPr>
          <w:p w14:paraId="47ACDA89" w14:textId="77777777" w:rsidR="00C72982" w:rsidRPr="00690D42" w:rsidRDefault="00C72982" w:rsidP="00E72D2B">
            <w:pPr>
              <w:pStyle w:val="TAL"/>
            </w:pPr>
            <w:r w:rsidRPr="00690D42">
              <w:t>Rainbow</w:t>
            </w:r>
          </w:p>
        </w:tc>
        <w:tc>
          <w:tcPr>
            <w:tcW w:w="1661" w:type="dxa"/>
            <w:shd w:val="clear" w:color="auto" w:fill="auto"/>
          </w:tcPr>
          <w:p w14:paraId="4D48A43E" w14:textId="77777777" w:rsidR="00C72982" w:rsidRPr="00690D42" w:rsidRDefault="00C72982" w:rsidP="00E72D2B">
            <w:pPr>
              <w:pStyle w:val="TAL"/>
            </w:pPr>
            <w:r w:rsidRPr="00690D42">
              <w:t>58.8 kB</w:t>
            </w:r>
          </w:p>
        </w:tc>
        <w:tc>
          <w:tcPr>
            <w:tcW w:w="1418" w:type="dxa"/>
            <w:shd w:val="clear" w:color="auto" w:fill="auto"/>
          </w:tcPr>
          <w:p w14:paraId="76D1BCA1" w14:textId="77777777" w:rsidR="00C72982" w:rsidRPr="00690D42" w:rsidRDefault="00C72982" w:rsidP="00E72D2B">
            <w:pPr>
              <w:pStyle w:val="TAL"/>
            </w:pPr>
            <w:r w:rsidRPr="00690D42">
              <w:t xml:space="preserve">66 bytes </w:t>
            </w:r>
          </w:p>
        </w:tc>
        <w:tc>
          <w:tcPr>
            <w:tcW w:w="4008" w:type="dxa"/>
            <w:shd w:val="clear" w:color="auto" w:fill="auto"/>
          </w:tcPr>
          <w:p w14:paraId="673E7215" w14:textId="77777777" w:rsidR="00C72982" w:rsidRPr="00690D42" w:rsidRDefault="00C72982" w:rsidP="00E72D2B">
            <w:pPr>
              <w:pStyle w:val="TAL"/>
            </w:pPr>
            <w:r w:rsidRPr="00690D42">
              <w:t>https://www.pqcrainbow.org/</w:t>
            </w:r>
          </w:p>
        </w:tc>
      </w:tr>
    </w:tbl>
    <w:p w14:paraId="103CAF07" w14:textId="77777777" w:rsidR="00C72982" w:rsidRPr="00690D42" w:rsidRDefault="00C72982" w:rsidP="00F27697">
      <w:pPr>
        <w:pStyle w:val="EditorsNote"/>
      </w:pPr>
    </w:p>
    <w:p w14:paraId="34E0457A" w14:textId="0D8D079E" w:rsidR="001B3093" w:rsidRPr="00690D42" w:rsidRDefault="001B3093" w:rsidP="001B3093">
      <w:pPr>
        <w:pStyle w:val="Heading9"/>
      </w:pPr>
      <w:bookmarkStart w:id="440" w:name="_Toc139042115"/>
      <w:r w:rsidRPr="00690D42">
        <w:t>Annex B:</w:t>
      </w:r>
      <w:r w:rsidRPr="00690D42">
        <w:br/>
        <w:t>Taxonomy of attacks against 5G UE over radio interfaces</w:t>
      </w:r>
      <w:bookmarkEnd w:id="440"/>
    </w:p>
    <w:p w14:paraId="6A71EC6F" w14:textId="48CACDF6" w:rsidR="001B3093" w:rsidRPr="00690D42" w:rsidRDefault="001B3093" w:rsidP="00FB092D">
      <w:pPr>
        <w:pStyle w:val="Heading1"/>
      </w:pPr>
      <w:bookmarkStart w:id="441" w:name="_Toc139042116"/>
      <w:r w:rsidRPr="00690D42">
        <w:t>B.1</w:t>
      </w:r>
      <w:r w:rsidR="002A6AA7" w:rsidRPr="00690D42">
        <w:tab/>
      </w:r>
      <w:r w:rsidRPr="00690D42">
        <w:t>Introduction</w:t>
      </w:r>
      <w:bookmarkEnd w:id="441"/>
    </w:p>
    <w:p w14:paraId="2F885563" w14:textId="77777777" w:rsidR="001B3093" w:rsidRPr="00690D42" w:rsidRDefault="001B3093" w:rsidP="001B3093">
      <w:r w:rsidRPr="00690D42">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13FC5551" w:rsidR="001B3093" w:rsidRPr="00690D42" w:rsidRDefault="001B3093" w:rsidP="001B3093">
      <w:r w:rsidRPr="00690D42">
        <w:t>This clause describes a taxonomy of attacks against 5G UEs over the radio interfaces, including the threats identified in clause 5</w:t>
      </w:r>
      <w:r w:rsidRPr="0062546A">
        <w:t>. O</w:t>
      </w:r>
      <w:r w:rsidRPr="00690D42">
        <w:t>ther threats that may have been mitigated by other security enhancements in 5G are also included here to show how the threats identified in this study are related to the overall landscape of attacks against 5G UE over the radio interfaces</w:t>
      </w:r>
    </w:p>
    <w:p w14:paraId="71DAF935" w14:textId="430E48C3" w:rsidR="001B3093" w:rsidRPr="00690D42" w:rsidRDefault="001B3093" w:rsidP="001B3093">
      <w:r w:rsidRPr="00690D42">
        <w:t>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w:t>
      </w:r>
      <w:r w:rsidR="0070645E">
        <w:t xml:space="preserve"> </w:t>
      </w:r>
    </w:p>
    <w:p w14:paraId="7897537F" w14:textId="77777777" w:rsidR="001B3093" w:rsidRPr="00690D42" w:rsidRDefault="001B3093" w:rsidP="001B3093">
      <w:r w:rsidRPr="00690D42">
        <w:t xml:space="preserve">This attack taxonomy allows understanding what attacks are possible, what attacks can be mitigated by a particular protection, and what attacks remain even with new security protections. </w:t>
      </w:r>
    </w:p>
    <w:p w14:paraId="606B290B" w14:textId="28F8D57B" w:rsidR="001B3093" w:rsidRPr="00690D42" w:rsidRDefault="001B3093" w:rsidP="001B3093">
      <w:r w:rsidRPr="00690D42">
        <w:t xml:space="preserve">For example, this attack taxonomy can serve as a tool to track which countermeasures or solutions would need to be implemented together in order to mitigate those attack vectors with a high risk. </w:t>
      </w:r>
      <w:r w:rsidR="00A26A48">
        <w:t>A</w:t>
      </w:r>
      <w:r w:rsidRPr="00690D42">
        <w:t>n attacker is not bound to one particular path of attack, but usually chooses whichever way is easiest to achieve its goal.</w:t>
      </w:r>
    </w:p>
    <w:p w14:paraId="0A127938" w14:textId="4016E0E7" w:rsidR="001B3093" w:rsidRPr="007820B4" w:rsidRDefault="001B3093" w:rsidP="00FB092D">
      <w:pPr>
        <w:pStyle w:val="Heading1"/>
      </w:pPr>
      <w:bookmarkStart w:id="442" w:name="_Toc139042117"/>
      <w:r w:rsidRPr="007820B4">
        <w:t>B.2</w:t>
      </w:r>
      <w:r w:rsidR="002A6AA7" w:rsidRPr="007820B4">
        <w:tab/>
      </w:r>
      <w:r w:rsidRPr="007820B4">
        <w:t>Attack taxonomy</w:t>
      </w:r>
      <w:bookmarkEnd w:id="442"/>
    </w:p>
    <w:p w14:paraId="61FF3ED2" w14:textId="1076C7B6" w:rsidR="00A26A48" w:rsidRPr="007820B4" w:rsidRDefault="00A26A48" w:rsidP="00A26A48">
      <w:pPr>
        <w:pStyle w:val="Heading2"/>
      </w:pPr>
      <w:bookmarkStart w:id="443" w:name="_Toc139042118"/>
      <w:r w:rsidRPr="007820B4">
        <w:t>B.2.1.0</w:t>
      </w:r>
      <w:r w:rsidRPr="007820B4">
        <w:tab/>
        <w:t>General</w:t>
      </w:r>
      <w:bookmarkEnd w:id="443"/>
    </w:p>
    <w:p w14:paraId="01C1143E" w14:textId="77777777" w:rsidR="001B3093" w:rsidRPr="007820B4" w:rsidRDefault="001B3093" w:rsidP="001B3093">
      <w:r w:rsidRPr="007820B4">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160A3AFB" w:rsidR="001B3093" w:rsidRPr="007820B4" w:rsidRDefault="001B3093" w:rsidP="001B3093">
      <w:r w:rsidRPr="007820B4">
        <w:t xml:space="preserve">For the convenience of reference, a number </w:t>
      </w:r>
      <w:r w:rsidR="007820B4">
        <w:t xml:space="preserve">is assigned </w:t>
      </w:r>
      <w:r w:rsidRPr="007820B4">
        <w:t xml:space="preserve">to each attack in the attack taxonomy tree. In attack description, an active attack is prefixed with </w:t>
      </w:r>
      <w:r w:rsidR="0097539C" w:rsidRPr="007820B4">
        <w:t>"</w:t>
      </w:r>
      <w:r w:rsidRPr="007820B4">
        <w:t>A-</w:t>
      </w:r>
      <w:r w:rsidR="0097539C" w:rsidRPr="007820B4">
        <w:t>"</w:t>
      </w:r>
      <w:r w:rsidRPr="007820B4">
        <w:t xml:space="preserve"> and a passive attack is prefixed with </w:t>
      </w:r>
      <w:r w:rsidR="0097539C" w:rsidRPr="007820B4">
        <w:t>"</w:t>
      </w:r>
      <w:r w:rsidRPr="007820B4">
        <w:t>P-</w:t>
      </w:r>
      <w:r w:rsidR="0097539C" w:rsidRPr="007820B4">
        <w:t>"</w:t>
      </w:r>
      <w:r w:rsidRPr="007820B4">
        <w:t>. This can help distinguish an attack number from a clause number.</w:t>
      </w:r>
      <w:r w:rsidR="0070645E" w:rsidRPr="007820B4">
        <w:t xml:space="preserve"> </w:t>
      </w:r>
    </w:p>
    <w:p w14:paraId="0CC79AF0" w14:textId="7909B426" w:rsidR="001B3093" w:rsidRPr="007820B4" w:rsidRDefault="001B3093" w:rsidP="0097539C">
      <w:pPr>
        <w:pStyle w:val="EditorsNote"/>
      </w:pPr>
      <w:r w:rsidRPr="007820B4">
        <w:tab/>
        <w:t xml:space="preserve">Editor Note: the attacks in Figure </w:t>
      </w:r>
      <w:r w:rsidR="0010456D">
        <w:t>B</w:t>
      </w:r>
      <w:r w:rsidRPr="007820B4">
        <w:t xml:space="preserve">.2-1 consists of threats identified in </w:t>
      </w:r>
      <w:r w:rsidR="0097539C" w:rsidRPr="007820B4">
        <w:t>the present document</w:t>
      </w:r>
      <w:r w:rsidRPr="007820B4">
        <w:t xml:space="preserve"> and other threats that either have been addressed in 5G (e.g., with SUPI encryption and UPIP) or being studied in other TRs. How to further differentiate these types of threats in the Figure is FFS. </w:t>
      </w:r>
    </w:p>
    <w:p w14:paraId="33934EEC" w14:textId="7091A656" w:rsidR="001A2504" w:rsidRPr="007820B4" w:rsidRDefault="001B3093" w:rsidP="0097539C">
      <w:pPr>
        <w:rPr>
          <w:i/>
          <w:color w:val="1F497D"/>
          <w:sz w:val="18"/>
          <w:szCs w:val="18"/>
        </w:rPr>
      </w:pPr>
      <w:r w:rsidRPr="007820B4">
        <w:t xml:space="preserve">The root node of the attack taxonomy tree is the general category of all attacks under consideration. A leaf node is an actual attack. An intermediate node is a subcategory of attacks, an actual attack, or a step leading to another attack. </w:t>
      </w:r>
      <w:bookmarkStart w:id="444" w:name="_MCCTEMPBM_CRPT18550230___4"/>
    </w:p>
    <w:bookmarkEnd w:id="444"/>
    <w:p w14:paraId="5F0C3737" w14:textId="4E95A600" w:rsidR="001A2504" w:rsidRPr="007820B4" w:rsidRDefault="001A2504" w:rsidP="0097539C">
      <w:pPr>
        <w:pStyle w:val="TH"/>
        <w:rPr>
          <w:i/>
          <w:color w:val="1F497D"/>
          <w:sz w:val="18"/>
          <w:szCs w:val="18"/>
        </w:rPr>
      </w:pPr>
      <w:r w:rsidRPr="007820B4">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63B9A593" w:rsidR="001B3093" w:rsidRPr="007820B4" w:rsidRDefault="001B3093" w:rsidP="00D564DB">
      <w:pPr>
        <w:pStyle w:val="TF"/>
      </w:pPr>
      <w:r w:rsidRPr="007820B4">
        <w:t>Figure B.2-1</w:t>
      </w:r>
      <w:r w:rsidR="0062546A" w:rsidRPr="007820B4">
        <w:t xml:space="preserve">: </w:t>
      </w:r>
      <w:r w:rsidRPr="007820B4">
        <w:t>Taxonomy of attacks against 5G UEs over radio interfaces</w:t>
      </w:r>
    </w:p>
    <w:p w14:paraId="16AD454C" w14:textId="384765B4" w:rsidR="001B3093" w:rsidRPr="007820B4" w:rsidRDefault="001B3093" w:rsidP="00FB092D">
      <w:pPr>
        <w:pStyle w:val="Heading2"/>
      </w:pPr>
      <w:bookmarkStart w:id="445" w:name="_Toc139042119"/>
      <w:r w:rsidRPr="007820B4">
        <w:t>B.2.1</w:t>
      </w:r>
      <w:r w:rsidR="002A6AA7" w:rsidRPr="007820B4">
        <w:tab/>
      </w:r>
      <w:r w:rsidRPr="007820B4">
        <w:t>Active Attacks</w:t>
      </w:r>
      <w:bookmarkEnd w:id="445"/>
    </w:p>
    <w:p w14:paraId="6D340637" w14:textId="21543915" w:rsidR="007820B4" w:rsidRPr="007820B4" w:rsidRDefault="007820B4" w:rsidP="007820B4">
      <w:pPr>
        <w:pStyle w:val="Heading3"/>
      </w:pPr>
      <w:bookmarkStart w:id="446" w:name="_Toc139042120"/>
      <w:r w:rsidRPr="007820B4">
        <w:t>B.2.1.0</w:t>
      </w:r>
      <w:r w:rsidRPr="007820B4">
        <w:tab/>
        <w:t>General</w:t>
      </w:r>
      <w:bookmarkEnd w:id="446"/>
    </w:p>
    <w:p w14:paraId="10483B0C" w14:textId="77777777" w:rsidR="001B3093" w:rsidRPr="007820B4" w:rsidRDefault="001B3093" w:rsidP="001B3093">
      <w:r w:rsidRPr="007820B4">
        <w:t xml:space="preserve">Active attacks can be classified into three categories: radio jamming, signal shadowing, and MIB/SIB attacks. </w:t>
      </w:r>
    </w:p>
    <w:p w14:paraId="042B8B58" w14:textId="3C42416D" w:rsidR="001A2504" w:rsidRPr="00690D42" w:rsidRDefault="001B3093" w:rsidP="00513444">
      <w:pPr>
        <w:pStyle w:val="Heading3"/>
        <w:rPr>
          <w:highlight w:val="cyan"/>
        </w:rPr>
      </w:pPr>
      <w:bookmarkStart w:id="447" w:name="_Toc139042121"/>
      <w:r w:rsidRPr="007820B4">
        <w:t>B.2.1.1</w:t>
      </w:r>
      <w:r w:rsidR="00965D1B" w:rsidRPr="007820B4">
        <w:tab/>
      </w:r>
      <w:r w:rsidRPr="007820B4">
        <w:t>Radio Jamming</w:t>
      </w:r>
      <w:bookmarkEnd w:id="447"/>
    </w:p>
    <w:p w14:paraId="6AB38F6F" w14:textId="1B71F205" w:rsidR="001A2504" w:rsidRPr="0062546A" w:rsidRDefault="001A2504" w:rsidP="001A2504">
      <w:r w:rsidRPr="00690D42">
        <w:t xml:space="preserve">Radio Jamming (A-1.1): The attacker jams the frequency band of broadcastings noise at the frequency that the gNB under attack. This can be done continuously, or </w:t>
      </w:r>
      <w:r w:rsidR="0097539C" w:rsidRPr="00690D42">
        <w:t>"</w:t>
      </w:r>
      <w:r w:rsidRPr="00690D42">
        <w:t>s</w:t>
      </w:r>
      <w:r w:rsidRPr="0062546A">
        <w:t>mart</w:t>
      </w:r>
      <w:r w:rsidR="0070645E" w:rsidRPr="0062546A">
        <w:t>"</w:t>
      </w:r>
      <w:r w:rsidRPr="0062546A">
        <w:t xml:space="preserve"> at certain times only. </w:t>
      </w:r>
    </w:p>
    <w:p w14:paraId="05927250" w14:textId="77777777" w:rsidR="001A2504" w:rsidRPr="0062546A" w:rsidRDefault="001A2504" w:rsidP="001A2504">
      <w:r w:rsidRPr="0062546A">
        <w:t>DoS (Type 1) (A-1.1.1): While the attacker is active, the UE is unable to camp on the attacked cell, due to lack of synchronization.</w:t>
      </w:r>
    </w:p>
    <w:p w14:paraId="5E382A7F" w14:textId="1D2ED870" w:rsidR="001A2504" w:rsidRPr="00690D42" w:rsidRDefault="001A2504" w:rsidP="001A2504">
      <w:r w:rsidRPr="0062546A">
        <w:t>DoS of all gNBs (A-1.1.1.1): By broadcasting noise across in the spectrum of all reachable cells, the UE can</w:t>
      </w:r>
      <w:r w:rsidR="0097539C" w:rsidRPr="0062546A">
        <w:t>'</w:t>
      </w:r>
      <w:r w:rsidRPr="0062546A">
        <w:t>t synchronize with any 5G cell.</w:t>
      </w:r>
    </w:p>
    <w:p w14:paraId="2BC33643" w14:textId="77777777" w:rsidR="001A2504" w:rsidRPr="00690D42" w:rsidRDefault="001A2504" w:rsidP="001A2504">
      <w:r w:rsidRPr="00690D42">
        <w:t>DoS (Type 3) (A-1.1.1.1.1): there is no 5G service for the attacked UE.</w:t>
      </w:r>
    </w:p>
    <w:p w14:paraId="53D9E6AA" w14:textId="2BFABBF0" w:rsidR="001A2504" w:rsidRPr="00690D42" w:rsidRDefault="001A2504" w:rsidP="001B3093">
      <w:r w:rsidRPr="00690D42">
        <w:t>Downgrade-1 (A-1.1.1.1.2): this is the system level downgrade, and the UE is forced to camps on a 4G cell (potentially a cell under control of an attacker). This can lead to 4G attacks, such as identity request, or service reject for that network.</w:t>
      </w:r>
    </w:p>
    <w:p w14:paraId="227128DF" w14:textId="71A33854" w:rsidR="001A2504" w:rsidRPr="00690D42" w:rsidRDefault="001B3093" w:rsidP="00513444">
      <w:pPr>
        <w:pStyle w:val="Heading3"/>
      </w:pPr>
      <w:bookmarkStart w:id="448" w:name="_Toc139042122"/>
      <w:r w:rsidRPr="00690D42">
        <w:t>B.2.1.2</w:t>
      </w:r>
      <w:r w:rsidR="00965D1B" w:rsidRPr="00690D42">
        <w:tab/>
      </w:r>
      <w:r w:rsidRPr="00690D42">
        <w:t>Signal shadowing</w:t>
      </w:r>
      <w:bookmarkEnd w:id="448"/>
    </w:p>
    <w:p w14:paraId="5B0FC101" w14:textId="61D8A4A0" w:rsidR="001A2504" w:rsidRPr="00690D42" w:rsidRDefault="001A2504" w:rsidP="001B3093">
      <w:r w:rsidRPr="00690D42">
        <w:t>Signal Shadowing (A-1.2)</w:t>
      </w:r>
    </w:p>
    <w:p w14:paraId="18D20BB3" w14:textId="01280A9E" w:rsidR="001B3093" w:rsidRPr="00690D42" w:rsidRDefault="001B3093" w:rsidP="0097539C">
      <w:pPr>
        <w:pStyle w:val="EditorsNote"/>
      </w:pPr>
      <w:r w:rsidRPr="00690D42">
        <w:tab/>
        <w:t>Editor</w:t>
      </w:r>
      <w:r w:rsidR="0097539C" w:rsidRPr="00690D42">
        <w:t>'</w:t>
      </w:r>
      <w:r w:rsidRPr="00690D42">
        <w:t>s Note: refer to overshadow attack [23].</w:t>
      </w:r>
    </w:p>
    <w:p w14:paraId="0A286C1A" w14:textId="1DB4E01C" w:rsidR="001A2504" w:rsidRPr="00690D42" w:rsidRDefault="001B3093" w:rsidP="00513444">
      <w:pPr>
        <w:pStyle w:val="Heading3"/>
      </w:pPr>
      <w:bookmarkStart w:id="449" w:name="_Toc139042123"/>
      <w:r w:rsidRPr="00690D42">
        <w:t>B.2.1.3</w:t>
      </w:r>
      <w:r w:rsidR="003F74B9" w:rsidRPr="00690D42">
        <w:tab/>
      </w:r>
      <w:r w:rsidRPr="00690D42">
        <w:t>Message attacks</w:t>
      </w:r>
      <w:bookmarkEnd w:id="449"/>
    </w:p>
    <w:p w14:paraId="4D17946A" w14:textId="0C060D25" w:rsidR="001B3093" w:rsidRPr="0062546A" w:rsidRDefault="001A2504" w:rsidP="001B3093">
      <w:r w:rsidRPr="00690D42">
        <w:t>Message attacks (A-1.3)</w:t>
      </w:r>
      <w:r w:rsidR="001B3093" w:rsidRPr="00690D42">
        <w:t>: By setting up a fake gNB, the attacker is able to spoof, replay, and tamper with control messages and data plane traffic under its control. The attack starts by s</w:t>
      </w:r>
      <w:r w:rsidR="001B3093" w:rsidRPr="0062546A">
        <w:t>poofing or replaying MIB/SIB1.</w:t>
      </w:r>
    </w:p>
    <w:p w14:paraId="1CA57DCD" w14:textId="77777777" w:rsidR="001B3093" w:rsidRPr="0062546A" w:rsidRDefault="001B3093" w:rsidP="0097539C">
      <w:pPr>
        <w:pStyle w:val="EditorsNote"/>
      </w:pPr>
      <w:r w:rsidRPr="0062546A">
        <w:tab/>
        <w:t xml:space="preserve">Editor Note: how to further re-organize message attacks (A-1.3) is FFS. </w:t>
      </w:r>
    </w:p>
    <w:p w14:paraId="13D7EC67" w14:textId="69103BB5" w:rsidR="001B3093" w:rsidRPr="0062546A" w:rsidRDefault="001A2504" w:rsidP="001B3093">
      <w:r w:rsidRPr="0062546A">
        <w:t xml:space="preserve">MIB/SIB1 spoofing (A-1.3.1): </w:t>
      </w:r>
      <w:r w:rsidR="001B3093" w:rsidRPr="0062546A">
        <w:t>The attacker can originate MIB/SIB1 and control completely the parameters in the MIB/SIB1.</w:t>
      </w:r>
    </w:p>
    <w:p w14:paraId="6C264396" w14:textId="518A0A5F" w:rsidR="001A2504" w:rsidRPr="0062546A" w:rsidRDefault="001A2504" w:rsidP="001A2504">
      <w:r w:rsidRPr="0062546A">
        <w:t xml:space="preserve">Unicast message spoofing (A-1.3.1.1): </w:t>
      </w:r>
      <w:r w:rsidR="0081214E" w:rsidRPr="0062546A">
        <w:t>an attacker originates and sends a unicast message to a victim UE. For example, the attacker may first lure the victim UE to camp on it and then send a spoofed unicast message.</w:t>
      </w:r>
    </w:p>
    <w:p w14:paraId="12FBC256" w14:textId="780E579E" w:rsidR="001A2504" w:rsidRPr="0062546A" w:rsidRDefault="001A2504" w:rsidP="001A2504">
      <w:r w:rsidRPr="0062546A">
        <w:t xml:space="preserve">Spoofed identity request (A-1.3.1.1.1): </w:t>
      </w:r>
      <w:r w:rsidR="0081214E" w:rsidRPr="0062546A">
        <w:t>an attacker originates and sends an Identity Request message to a victim UE to obtain its identity.</w:t>
      </w:r>
    </w:p>
    <w:p w14:paraId="5F5B25FF" w14:textId="181ABD0E" w:rsidR="001A2504" w:rsidRPr="00690D42" w:rsidRDefault="001A2504" w:rsidP="001A2504">
      <w:r w:rsidRPr="0062546A">
        <w:t>SUPI stealing (A-1.3.1.1.1.1)</w:t>
      </w:r>
      <w:r w:rsidR="0070645E" w:rsidRPr="0062546A">
        <w:t>:</w:t>
      </w:r>
      <w:r w:rsidR="0081214E" w:rsidRPr="0062546A">
        <w:t xml:space="preserve"> an attacker steals the SUPI from a victim UE, e.g., usi</w:t>
      </w:r>
      <w:r w:rsidR="0081214E" w:rsidRPr="00690D42">
        <w:t>ng a spoofed Identity Request when the SUPI is sent out without being encrypted</w:t>
      </w:r>
    </w:p>
    <w:p w14:paraId="5FBE726E" w14:textId="3EDD2F53" w:rsidR="001A2504" w:rsidRPr="00690D42" w:rsidRDefault="001A2504" w:rsidP="001B3093">
      <w:r w:rsidRPr="00690D42">
        <w:t>Spoofed service reject (A-1.3.1.1.2):</w:t>
      </w:r>
      <w:r w:rsidR="0081214E" w:rsidRPr="00690D42">
        <w:t xml:space="preserve"> an attacker originates and sends a reject message to a victim UE</w:t>
      </w:r>
    </w:p>
    <w:p w14:paraId="36E69E72" w14:textId="17595C9E" w:rsidR="001B3093" w:rsidRPr="00690D42" w:rsidRDefault="001A2504" w:rsidP="0097539C">
      <w:r w:rsidRPr="00690D42">
        <w:t>Downgrade-1 (A-1.3.1.1.2.1)</w:t>
      </w:r>
      <w:r w:rsidR="00513444" w:rsidRPr="00690D42">
        <w:rPr>
          <w:rFonts w:eastAsia="SimSun"/>
        </w:rPr>
        <w:t>:</w:t>
      </w:r>
      <w:r w:rsidRPr="00690D42">
        <w:t xml:space="preserve"> </w:t>
      </w:r>
      <w:r w:rsidR="001B3093" w:rsidRPr="00690D42">
        <w:t>this is also a system level downgrade and the UE is forced to camps on a 4G cell (potentially a cell under control of an attacker). This can lead to 4G attacks, such as identity request, or service reject for that network.</w:t>
      </w:r>
      <w:r w:rsidR="0081214E" w:rsidRPr="00690D42">
        <w:t xml:space="preserve"> The UE may be further downgraded to 3G or 2G</w:t>
      </w:r>
    </w:p>
    <w:p w14:paraId="1B876D60" w14:textId="54D391CF" w:rsidR="001A2504" w:rsidRPr="0062546A" w:rsidRDefault="001A2504" w:rsidP="001A2504">
      <w:r w:rsidRPr="00690D42">
        <w:t>Service hijacking (A-1.3.1.1.2.1.1)</w:t>
      </w:r>
      <w:r w:rsidR="0070645E">
        <w:t>:</w:t>
      </w:r>
      <w:r w:rsidR="0081214E" w:rsidRPr="00690D42">
        <w:t xml:space="preserve"> a victim UE may be downgraded to use a prior generation network that allows an attacker to hijack the services offered to t</w:t>
      </w:r>
      <w:r w:rsidR="0081214E" w:rsidRPr="0062546A">
        <w:t>he UE, e.g., an SMS or incoming call intended to the victim UE is received by the attacker.</w:t>
      </w:r>
    </w:p>
    <w:p w14:paraId="357BACF4" w14:textId="286F4A5C" w:rsidR="001A2504" w:rsidRPr="0062546A" w:rsidRDefault="001A2504" w:rsidP="001A2504">
      <w:r w:rsidRPr="0062546A">
        <w:t>Fake SMS (A-1.3.1.1.2.2)</w:t>
      </w:r>
      <w:r w:rsidR="0081214E" w:rsidRPr="0062546A">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Pr="0062546A" w:rsidRDefault="001A2504" w:rsidP="001B3093">
      <w:r w:rsidRPr="0062546A">
        <w:t>Other attacks (A-1.3.1.1.2.3)</w:t>
      </w:r>
      <w:r w:rsidR="0081214E" w:rsidRPr="0062546A">
        <w:t>: attacks from system level downgrade other than service hijacking and fake SMS.</w:t>
      </w:r>
    </w:p>
    <w:p w14:paraId="48594BD0" w14:textId="17D7E98C" w:rsidR="001B3093" w:rsidRPr="0062546A" w:rsidRDefault="001A2504" w:rsidP="001B3093">
      <w:r w:rsidRPr="0062546A">
        <w:t>Downgrade-2 (A-1.3.1.1.2.2):</w:t>
      </w:r>
      <w:r w:rsidR="001B3093" w:rsidRPr="0062546A">
        <w:t xml:space="preserve"> this is a service level downgrade, and the UE is forced to use a service of lower grade. For example, the UE may be forced to fall back to circular switch for a voice call. </w:t>
      </w:r>
    </w:p>
    <w:p w14:paraId="2E5DCA23" w14:textId="5C26AC8F" w:rsidR="001A2504" w:rsidRPr="00690D42" w:rsidRDefault="001A2504" w:rsidP="001A2504">
      <w:r w:rsidRPr="0062546A">
        <w:t>DoS (Type 4) (A-1.3.1.1.2.3):</w:t>
      </w:r>
      <w:r w:rsidR="0081214E" w:rsidRPr="0062546A">
        <w:rPr>
          <w:lang w:eastAsia="zh-CN"/>
        </w:rPr>
        <w:t xml:space="preserve"> this is a service level DoS. For example, a victim UE may stop using a particular service, e.g., when receiving a spoofed service reject message with a 5GMM cause indicating the service in question is not allowed or overloaded.</w:t>
      </w:r>
    </w:p>
    <w:p w14:paraId="5F2067BF" w14:textId="0C79E239" w:rsidR="001A2504" w:rsidRPr="00690D42" w:rsidRDefault="001A2504" w:rsidP="001A2504">
      <w:r w:rsidRPr="00690D42">
        <w:t xml:space="preserve">SIB2-9 spoofing (A-1.3.1.2): </w:t>
      </w:r>
      <w:r w:rsidR="0081214E" w:rsidRPr="00690D42">
        <w:t>an attacker spoofs an SI from SIB2 to SIB9.</w:t>
      </w:r>
    </w:p>
    <w:p w14:paraId="7938EBB7" w14:textId="10964E5B" w:rsidR="001A2504" w:rsidRPr="00690D42" w:rsidRDefault="001A2504" w:rsidP="001A2504">
      <w:r w:rsidRPr="00690D42">
        <w:t>Fake PWS (A-1.3.1.2.1):</w:t>
      </w:r>
      <w:r w:rsidR="0081214E" w:rsidRPr="00690D42">
        <w:t xml:space="preserve"> an attacker spoofs an SIB6 or SIB7 to send out fake PWS</w:t>
      </w:r>
      <w:r w:rsidR="0062546A">
        <w:t>.</w:t>
      </w:r>
    </w:p>
    <w:p w14:paraId="17B7C9D0" w14:textId="77777777" w:rsidR="001A2504" w:rsidRPr="00690D42" w:rsidRDefault="001A2504" w:rsidP="001A2504">
      <w:r w:rsidRPr="00690D42">
        <w:t xml:space="preserve">MIB/SIB1 replay (A-1.3.2): The attacker is replaying the MIB/SIB1 of a legitimate gNB. The UE can communicate with the </w:t>
      </w:r>
      <w:r w:rsidRPr="00690D42">
        <w:rPr>
          <w:rFonts w:hint="eastAsia"/>
        </w:rPr>
        <w:t>false</w:t>
      </w:r>
      <w:r w:rsidRPr="00690D42">
        <w:t xml:space="preserve"> gNB (attacker), but the parameters of air interface are copied from a legitimate gNB which may or may not be tampered with. </w:t>
      </w:r>
    </w:p>
    <w:p w14:paraId="5AE5956C" w14:textId="79C91BB7" w:rsidR="001A2504" w:rsidRPr="00690D42" w:rsidRDefault="001A2504" w:rsidP="001A2504">
      <w:r w:rsidRPr="00690D42">
        <w:t>MITM (A-1.3.2.1)</w:t>
      </w:r>
      <w:r w:rsidR="0081214E" w:rsidRPr="00690D42">
        <w:t xml:space="preserve">: an attacker, connecting to a legitimate gNB, replays its MIB/SIB1 to lure a victim UE to connect to it. The attacker further replays the subsequent </w:t>
      </w:r>
      <w:r w:rsidR="00A8223B" w:rsidRPr="00690D42">
        <w:t>messages</w:t>
      </w:r>
      <w:r w:rsidR="0081214E" w:rsidRPr="00690D42">
        <w:t xml:space="preserve"> between the victim UE and the legitimate gNB, with or without tampering the </w:t>
      </w:r>
      <w:r w:rsidR="00A8223B" w:rsidRPr="00690D42">
        <w:t>messages</w:t>
      </w:r>
      <w:r w:rsidR="0081214E" w:rsidRPr="00690D42">
        <w:t>. The attacker usually consists of a false gNB and a false UE, connecting to each other either locally or remotely.</w:t>
      </w:r>
    </w:p>
    <w:p w14:paraId="34A2298D" w14:textId="444E4192" w:rsidR="001A2504" w:rsidRPr="00690D42" w:rsidRDefault="001A2504" w:rsidP="001A2504">
      <w:r w:rsidRPr="00690D42">
        <w:t>Tampering (A-1.3.2.1.1)</w:t>
      </w:r>
      <w:r w:rsidR="0081214E" w:rsidRPr="00690D42">
        <w:t xml:space="preserve">: a MITM attacker tampers with a message before sending it to the recipient. </w:t>
      </w:r>
    </w:p>
    <w:p w14:paraId="4C20CD7B" w14:textId="05C5B6DE" w:rsidR="001A2504" w:rsidRPr="00690D42" w:rsidRDefault="001A2504" w:rsidP="001A2504">
      <w:r w:rsidRPr="00690D42">
        <w:t>Tampering CP/UP (A-1.3.2.1.1.1)</w:t>
      </w:r>
      <w:r w:rsidR="0081214E" w:rsidRPr="00690D42">
        <w:t>: a MITM attacker tampers with control plane message or user plane packet before sending to the recipient.</w:t>
      </w:r>
    </w:p>
    <w:p w14:paraId="2177B78F" w14:textId="16C67A22" w:rsidR="001A2504" w:rsidRPr="00690D42" w:rsidRDefault="001A2504" w:rsidP="001A2504">
      <w:r w:rsidRPr="00690D42">
        <w:t>Linkability (A-1.3.2.1.1.1.1)</w:t>
      </w:r>
      <w:r w:rsidR="0081214E" w:rsidRPr="00690D42">
        <w:t>: a MITM attacker modifies a message based on information captured from a previously session and observes the response to the tampered message to infer the linkage between the two.</w:t>
      </w:r>
    </w:p>
    <w:p w14:paraId="08C9B48E" w14:textId="7EC45494" w:rsidR="001A2504" w:rsidRPr="00690D42" w:rsidRDefault="001A2504" w:rsidP="001A2504">
      <w:r w:rsidRPr="00690D42">
        <w:t>DoS (Type 2) (A-1.3.2.1.1.2)</w:t>
      </w:r>
      <w:r w:rsidR="0081214E" w:rsidRPr="00690D42">
        <w:t>: a MITM can selectively drop or tamper with message exchanged between a victim UE and a legitimate gNB to cause service disruption.</w:t>
      </w:r>
    </w:p>
    <w:p w14:paraId="3D2069A1" w14:textId="395FF355" w:rsidR="001A2504" w:rsidRPr="00690D42" w:rsidRDefault="001A2504" w:rsidP="001A2504">
      <w:r w:rsidRPr="00690D42">
        <w:t>aLTEr/IMP4GT (A-1.3.2.1.1.3)</w:t>
      </w:r>
      <w:r w:rsidR="0081214E" w:rsidRPr="00690D42">
        <w:t>: tampering on user plane traffic in LTE due to the lack of integrity protection.</w:t>
      </w:r>
    </w:p>
    <w:p w14:paraId="1F810840" w14:textId="41F7C686" w:rsidR="001A2504" w:rsidRPr="00690D42" w:rsidRDefault="001A2504" w:rsidP="001A2504">
      <w:r w:rsidRPr="00690D42">
        <w:t>Other attacks (A-1.3.2.1.1.4)</w:t>
      </w:r>
      <w:r w:rsidR="0081214E" w:rsidRPr="00690D42">
        <w:t>: other potential attacks by a MITM attacker.</w:t>
      </w:r>
    </w:p>
    <w:p w14:paraId="34265305" w14:textId="4E010B35" w:rsidR="001A2504" w:rsidRPr="00690D42" w:rsidRDefault="001A2504" w:rsidP="001A2504">
      <w:r w:rsidRPr="00690D42">
        <w:t>Relaying (A-1.3.2.1.2)</w:t>
      </w:r>
      <w:r w:rsidR="0081214E" w:rsidRPr="00690D42">
        <w:t>: a MITM attacker replays messages between a victim UE and a legitimate gNB without tampering.</w:t>
      </w:r>
    </w:p>
    <w:p w14:paraId="3D4BC381" w14:textId="3D25BA6A" w:rsidR="001A2504" w:rsidRPr="00690D42" w:rsidRDefault="001A2504" w:rsidP="001A2504">
      <w:r w:rsidRPr="00690D42">
        <w:t>Authentication relaying (A-1.3.2.1.2.1)</w:t>
      </w:r>
      <w:r w:rsidR="0081214E" w:rsidRPr="00690D42">
        <w:t>: a MITM attacker replays authentication related messages without tampering</w:t>
      </w:r>
    </w:p>
    <w:p w14:paraId="1E97F9CB" w14:textId="531542F1" w:rsidR="001A2504" w:rsidRPr="00690D42" w:rsidRDefault="001A2504" w:rsidP="001A2504">
      <w:r w:rsidRPr="00690D42">
        <w:t>Location poisoning (A-1.3.2.1.2.1.1)</w:t>
      </w:r>
      <w:r w:rsidR="0081214E" w:rsidRPr="00690D42">
        <w:t>: a MITM attacker replays mes</w:t>
      </w:r>
      <w:r w:rsidR="0081214E" w:rsidRPr="0062546A">
        <w:t>sages received from UE in one location (e.g., a tracking area) to a gNB in another location (e.g., in a different tracking area), resulting in misunderstanding of the true location of the UE by the network.</w:t>
      </w:r>
    </w:p>
    <w:p w14:paraId="475690A0" w14:textId="77777777" w:rsidR="001A2504" w:rsidRPr="00690D42" w:rsidRDefault="001A2504" w:rsidP="001A2504">
      <w:r w:rsidRPr="00690D42">
        <w:t>MIB/SIB1 modification (A-1.3.3):</w:t>
      </w:r>
    </w:p>
    <w:p w14:paraId="5EF72696" w14:textId="77777777" w:rsidR="001A2504" w:rsidRPr="00690D42" w:rsidRDefault="001A2504" w:rsidP="001A2504">
      <w:r w:rsidRPr="00690D42">
        <w:t>DoS (Type 1) (A-1.3.3.1):</w:t>
      </w:r>
    </w:p>
    <w:p w14:paraId="4A9027E0" w14:textId="77777777" w:rsidR="001A2504" w:rsidRPr="00690D42" w:rsidRDefault="001A2504" w:rsidP="001A2504">
      <w:r w:rsidRPr="00690D42">
        <w:t>Downgrade-3 (A-1.3.3.1):</w:t>
      </w:r>
    </w:p>
    <w:p w14:paraId="31C05BB0" w14:textId="5E9B08B0" w:rsidR="001B3093" w:rsidRPr="00690D42" w:rsidRDefault="001B3093" w:rsidP="00FB092D">
      <w:pPr>
        <w:pStyle w:val="Heading2"/>
      </w:pPr>
      <w:bookmarkStart w:id="450" w:name="_Toc139042124"/>
      <w:r w:rsidRPr="00690D42">
        <w:t>B.2.</w:t>
      </w:r>
      <w:r w:rsidR="0081214E" w:rsidRPr="00690D42">
        <w:t>2</w:t>
      </w:r>
      <w:r w:rsidR="002A6AA7" w:rsidRPr="00690D42">
        <w:tab/>
      </w:r>
      <w:r w:rsidRPr="00690D42">
        <w:t>Passive Attacks</w:t>
      </w:r>
      <w:bookmarkEnd w:id="450"/>
    </w:p>
    <w:p w14:paraId="3B8A3452" w14:textId="77777777" w:rsidR="001B3093" w:rsidRPr="00690D42" w:rsidRDefault="001B3093" w:rsidP="001B3093">
      <w:r w:rsidRPr="00690D42">
        <w:t xml:space="preserve">Passive attacks can be classified into sniffing of uplink radios and downlink radios. </w:t>
      </w:r>
    </w:p>
    <w:p w14:paraId="40060F45" w14:textId="77777777" w:rsidR="001B3093" w:rsidRPr="00690D42" w:rsidRDefault="001B3093" w:rsidP="001B3093">
      <w:r w:rsidRPr="00690D42">
        <w:t xml:space="preserve">P-2.1 Uplink sniffing – an attacker sniffs the radio sent by the UE in the uplink channel. </w:t>
      </w:r>
    </w:p>
    <w:p w14:paraId="4384AFF8" w14:textId="77777777" w:rsidR="001B3093" w:rsidRPr="00690D42" w:rsidRDefault="001B3093" w:rsidP="001B3093">
      <w:r w:rsidRPr="00690D42">
        <w:t xml:space="preserve">P-2.1.1 IMSI/SUPI stealing – an IMSI/SUPI sent by a UE to the network can be stolen if it is not encrypted. </w:t>
      </w:r>
    </w:p>
    <w:p w14:paraId="545F9821" w14:textId="3EC781AD" w:rsidR="001B3093" w:rsidRPr="00690D42" w:rsidRDefault="001B3093" w:rsidP="001B3093">
      <w:r w:rsidRPr="00690D42">
        <w:t xml:space="preserve">P-2.2 Downlink sniffing – an attacker sniffs the radio sent by the network in the downlink channel. </w:t>
      </w:r>
    </w:p>
    <w:p w14:paraId="31935393" w14:textId="77777777" w:rsidR="0081214E" w:rsidRPr="00690D42" w:rsidRDefault="0081214E" w:rsidP="0081214E">
      <w:r w:rsidRPr="00690D42">
        <w:t xml:space="preserve">User tracking (P-2.2.1): an attacker sniffs downlink traffic of a gNB to observe directly or infer the presence of a user in the area. </w:t>
      </w:r>
    </w:p>
    <w:p w14:paraId="06C69D79" w14:textId="4B1D0BDA" w:rsidR="0081214E" w:rsidRPr="00690D42" w:rsidRDefault="0081214E" w:rsidP="001B3093">
      <w:r w:rsidRPr="00690D42">
        <w:t xml:space="preserve">Other data sniffing (P-2.2.2): an attacker sniffs downlink traffic to obtain other data that might be used for malicious purpose. </w:t>
      </w:r>
    </w:p>
    <w:p w14:paraId="13ECD438" w14:textId="4AB96595" w:rsidR="00C22565" w:rsidRPr="0062546A" w:rsidRDefault="001B3093" w:rsidP="0097539C">
      <w:pPr>
        <w:pStyle w:val="EditorsNote"/>
      </w:pPr>
      <w:r w:rsidRPr="00690D42">
        <w:tab/>
        <w:t>Editor</w:t>
      </w:r>
      <w:r w:rsidR="0097539C" w:rsidRPr="00690D42">
        <w:t>'</w:t>
      </w:r>
      <w:r w:rsidRPr="00690D42">
        <w:t>s Note: descriptions of more passive a</w:t>
      </w:r>
      <w:r w:rsidRPr="0062546A">
        <w:t>ttacks are FFS</w:t>
      </w:r>
    </w:p>
    <w:p w14:paraId="55C7C55F" w14:textId="45A81064" w:rsidR="00054A22" w:rsidRPr="00690D42" w:rsidRDefault="00080512" w:rsidP="00A03B95">
      <w:pPr>
        <w:pStyle w:val="Heading9"/>
      </w:pPr>
      <w:r w:rsidRPr="00690D42">
        <w:br w:type="page"/>
      </w:r>
      <w:bookmarkStart w:id="451" w:name="_Toc139042125"/>
      <w:r w:rsidRPr="00690D42">
        <w:t xml:space="preserve">Annex </w:t>
      </w:r>
      <w:r w:rsidR="001B3093" w:rsidRPr="00690D42">
        <w:t>C</w:t>
      </w:r>
      <w:r w:rsidRPr="00690D42">
        <w:t>:</w:t>
      </w:r>
      <w:r w:rsidRPr="00690D42">
        <w:br/>
        <w:t>Change history</w:t>
      </w:r>
      <w:bookmarkStart w:id="452" w:name="historyclause"/>
      <w:bookmarkEnd w:id="452"/>
      <w:bookmarkEnd w:id="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90D42" w14:paraId="4C8E01B3" w14:textId="77777777" w:rsidTr="00FC7697">
        <w:trPr>
          <w:cantSplit/>
        </w:trPr>
        <w:tc>
          <w:tcPr>
            <w:tcW w:w="9639" w:type="dxa"/>
            <w:gridSpan w:val="8"/>
            <w:tcBorders>
              <w:bottom w:val="nil"/>
            </w:tcBorders>
            <w:shd w:val="solid" w:color="FFFFFF" w:fill="auto"/>
          </w:tcPr>
          <w:p w14:paraId="6BEBB50F" w14:textId="77777777" w:rsidR="003C3971" w:rsidRPr="00690D42" w:rsidRDefault="003C3971" w:rsidP="00C72833">
            <w:pPr>
              <w:pStyle w:val="TAL"/>
              <w:jc w:val="center"/>
              <w:rPr>
                <w:b/>
                <w:sz w:val="16"/>
              </w:rPr>
            </w:pPr>
            <w:r w:rsidRPr="00690D42">
              <w:rPr>
                <w:b/>
              </w:rPr>
              <w:t>Change history</w:t>
            </w:r>
          </w:p>
        </w:tc>
      </w:tr>
      <w:tr w:rsidR="003C3971" w:rsidRPr="00690D42" w14:paraId="21A9C28C" w14:textId="77777777" w:rsidTr="00FC7697">
        <w:tc>
          <w:tcPr>
            <w:tcW w:w="800" w:type="dxa"/>
            <w:shd w:val="pct10" w:color="auto" w:fill="FFFFFF"/>
          </w:tcPr>
          <w:p w14:paraId="7EE4169A" w14:textId="77777777" w:rsidR="003C3971" w:rsidRPr="00690D42" w:rsidRDefault="003C3971" w:rsidP="00C72833">
            <w:pPr>
              <w:pStyle w:val="TAL"/>
              <w:rPr>
                <w:b/>
                <w:sz w:val="16"/>
              </w:rPr>
            </w:pPr>
            <w:r w:rsidRPr="00690D42">
              <w:rPr>
                <w:b/>
                <w:sz w:val="16"/>
              </w:rPr>
              <w:t>Date</w:t>
            </w:r>
          </w:p>
        </w:tc>
        <w:tc>
          <w:tcPr>
            <w:tcW w:w="800" w:type="dxa"/>
            <w:shd w:val="pct10" w:color="auto" w:fill="FFFFFF"/>
          </w:tcPr>
          <w:p w14:paraId="0F440557" w14:textId="77777777" w:rsidR="003C3971" w:rsidRPr="00690D42" w:rsidRDefault="00DF2B1F" w:rsidP="00C72833">
            <w:pPr>
              <w:pStyle w:val="TAL"/>
              <w:rPr>
                <w:b/>
                <w:sz w:val="16"/>
              </w:rPr>
            </w:pPr>
            <w:r w:rsidRPr="00690D42">
              <w:rPr>
                <w:b/>
                <w:sz w:val="16"/>
              </w:rPr>
              <w:t>Meeting</w:t>
            </w:r>
          </w:p>
        </w:tc>
        <w:tc>
          <w:tcPr>
            <w:tcW w:w="1094" w:type="dxa"/>
            <w:shd w:val="pct10" w:color="auto" w:fill="FFFFFF"/>
          </w:tcPr>
          <w:p w14:paraId="3F8D8397" w14:textId="77777777" w:rsidR="003C3971" w:rsidRPr="00690D42" w:rsidRDefault="003C3971" w:rsidP="00DF2B1F">
            <w:pPr>
              <w:pStyle w:val="TAL"/>
              <w:rPr>
                <w:b/>
                <w:sz w:val="16"/>
              </w:rPr>
            </w:pPr>
            <w:r w:rsidRPr="00690D42">
              <w:rPr>
                <w:b/>
                <w:sz w:val="16"/>
              </w:rPr>
              <w:t>T</w:t>
            </w:r>
            <w:r w:rsidR="007768C5" w:rsidRPr="00690D42">
              <w:rPr>
                <w:b/>
                <w:sz w:val="16"/>
              </w:rPr>
              <w:t>d</w:t>
            </w:r>
            <w:r w:rsidRPr="00690D42">
              <w:rPr>
                <w:b/>
                <w:sz w:val="16"/>
              </w:rPr>
              <w:t>oc</w:t>
            </w:r>
          </w:p>
        </w:tc>
        <w:tc>
          <w:tcPr>
            <w:tcW w:w="425" w:type="dxa"/>
            <w:shd w:val="pct10" w:color="auto" w:fill="FFFFFF"/>
          </w:tcPr>
          <w:p w14:paraId="32FE1F68" w14:textId="77777777" w:rsidR="003C3971" w:rsidRPr="00690D42" w:rsidRDefault="003C3971" w:rsidP="00C72833">
            <w:pPr>
              <w:pStyle w:val="TAL"/>
              <w:rPr>
                <w:b/>
                <w:sz w:val="16"/>
              </w:rPr>
            </w:pPr>
            <w:r w:rsidRPr="00690D42">
              <w:rPr>
                <w:b/>
                <w:sz w:val="16"/>
              </w:rPr>
              <w:t>CR</w:t>
            </w:r>
          </w:p>
        </w:tc>
        <w:tc>
          <w:tcPr>
            <w:tcW w:w="425" w:type="dxa"/>
            <w:shd w:val="pct10" w:color="auto" w:fill="FFFFFF"/>
          </w:tcPr>
          <w:p w14:paraId="5A07B3AB" w14:textId="77777777" w:rsidR="003C3971" w:rsidRPr="00690D42" w:rsidRDefault="003C3971" w:rsidP="00C72833">
            <w:pPr>
              <w:pStyle w:val="TAL"/>
              <w:rPr>
                <w:b/>
                <w:sz w:val="16"/>
              </w:rPr>
            </w:pPr>
            <w:r w:rsidRPr="00690D42">
              <w:rPr>
                <w:b/>
                <w:sz w:val="16"/>
              </w:rPr>
              <w:t>Rev</w:t>
            </w:r>
          </w:p>
        </w:tc>
        <w:tc>
          <w:tcPr>
            <w:tcW w:w="425" w:type="dxa"/>
            <w:shd w:val="pct10" w:color="auto" w:fill="FFFFFF"/>
          </w:tcPr>
          <w:p w14:paraId="74848D9F" w14:textId="77777777" w:rsidR="003C3971" w:rsidRPr="00690D42" w:rsidRDefault="003C3971" w:rsidP="00C72833">
            <w:pPr>
              <w:pStyle w:val="TAL"/>
              <w:rPr>
                <w:b/>
                <w:sz w:val="16"/>
              </w:rPr>
            </w:pPr>
            <w:r w:rsidRPr="00690D42">
              <w:rPr>
                <w:b/>
                <w:sz w:val="16"/>
              </w:rPr>
              <w:t>Cat</w:t>
            </w:r>
          </w:p>
        </w:tc>
        <w:tc>
          <w:tcPr>
            <w:tcW w:w="4962" w:type="dxa"/>
            <w:shd w:val="pct10" w:color="auto" w:fill="FFFFFF"/>
          </w:tcPr>
          <w:p w14:paraId="1C39F92F" w14:textId="77777777" w:rsidR="003C3971" w:rsidRPr="00690D42" w:rsidRDefault="003C3971" w:rsidP="00C72833">
            <w:pPr>
              <w:pStyle w:val="TAL"/>
              <w:rPr>
                <w:b/>
                <w:sz w:val="16"/>
              </w:rPr>
            </w:pPr>
            <w:r w:rsidRPr="00690D42">
              <w:rPr>
                <w:b/>
                <w:sz w:val="16"/>
              </w:rPr>
              <w:t>Subject/Comment</w:t>
            </w:r>
          </w:p>
        </w:tc>
        <w:tc>
          <w:tcPr>
            <w:tcW w:w="708" w:type="dxa"/>
            <w:shd w:val="pct10" w:color="auto" w:fill="FFFFFF"/>
          </w:tcPr>
          <w:p w14:paraId="7719539E" w14:textId="77777777" w:rsidR="003C3971" w:rsidRPr="00690D42" w:rsidRDefault="003C3971" w:rsidP="00C72833">
            <w:pPr>
              <w:pStyle w:val="TAL"/>
              <w:rPr>
                <w:b/>
                <w:sz w:val="16"/>
              </w:rPr>
            </w:pPr>
            <w:r w:rsidRPr="00690D42">
              <w:rPr>
                <w:b/>
                <w:sz w:val="16"/>
              </w:rPr>
              <w:t>New vers</w:t>
            </w:r>
            <w:r w:rsidR="00DF2B1F" w:rsidRPr="00690D42">
              <w:rPr>
                <w:b/>
                <w:sz w:val="16"/>
              </w:rPr>
              <w:t>ion</w:t>
            </w:r>
          </w:p>
        </w:tc>
      </w:tr>
      <w:tr w:rsidR="00F27697" w:rsidRPr="00690D42" w14:paraId="0B9923CE" w14:textId="77777777" w:rsidTr="00FC7697">
        <w:tc>
          <w:tcPr>
            <w:tcW w:w="800" w:type="dxa"/>
            <w:shd w:val="solid" w:color="FFFFFF" w:fill="auto"/>
          </w:tcPr>
          <w:p w14:paraId="089928F0"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76C43BE0"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613A0585" w14:textId="77777777" w:rsidR="00F27697" w:rsidRPr="00690D42" w:rsidRDefault="00F27697" w:rsidP="00F27697">
            <w:pPr>
              <w:pStyle w:val="TAC"/>
              <w:rPr>
                <w:sz w:val="16"/>
                <w:szCs w:val="16"/>
              </w:rPr>
            </w:pPr>
            <w:r w:rsidRPr="00690D42">
              <w:rPr>
                <w:sz w:val="16"/>
                <w:szCs w:val="16"/>
              </w:rPr>
              <w:t>S3-183300</w:t>
            </w:r>
          </w:p>
        </w:tc>
        <w:tc>
          <w:tcPr>
            <w:tcW w:w="425" w:type="dxa"/>
            <w:shd w:val="solid" w:color="FFFFFF" w:fill="auto"/>
          </w:tcPr>
          <w:p w14:paraId="09F2B6FB" w14:textId="77777777" w:rsidR="00F27697" w:rsidRPr="00690D42" w:rsidRDefault="00F27697" w:rsidP="00F27697">
            <w:pPr>
              <w:pStyle w:val="TAL"/>
              <w:rPr>
                <w:sz w:val="16"/>
                <w:szCs w:val="16"/>
              </w:rPr>
            </w:pPr>
          </w:p>
        </w:tc>
        <w:tc>
          <w:tcPr>
            <w:tcW w:w="425" w:type="dxa"/>
            <w:shd w:val="solid" w:color="FFFFFF" w:fill="auto"/>
          </w:tcPr>
          <w:p w14:paraId="3F6271BB" w14:textId="77777777" w:rsidR="00F27697" w:rsidRPr="00690D42" w:rsidRDefault="00F27697" w:rsidP="00F27697">
            <w:pPr>
              <w:pStyle w:val="TAR"/>
              <w:rPr>
                <w:sz w:val="16"/>
                <w:szCs w:val="16"/>
              </w:rPr>
            </w:pPr>
          </w:p>
        </w:tc>
        <w:tc>
          <w:tcPr>
            <w:tcW w:w="425" w:type="dxa"/>
            <w:shd w:val="solid" w:color="FFFFFF" w:fill="auto"/>
          </w:tcPr>
          <w:p w14:paraId="3EB1F5C4" w14:textId="77777777" w:rsidR="00F27697" w:rsidRPr="00690D42" w:rsidRDefault="00F27697" w:rsidP="00F27697">
            <w:pPr>
              <w:pStyle w:val="TAC"/>
              <w:rPr>
                <w:sz w:val="16"/>
                <w:szCs w:val="16"/>
              </w:rPr>
            </w:pPr>
          </w:p>
        </w:tc>
        <w:tc>
          <w:tcPr>
            <w:tcW w:w="4962" w:type="dxa"/>
            <w:shd w:val="solid" w:color="FFFFFF" w:fill="auto"/>
          </w:tcPr>
          <w:p w14:paraId="4C2E2A15" w14:textId="77777777" w:rsidR="00F27697" w:rsidRPr="00690D42" w:rsidRDefault="00F27697" w:rsidP="00F27697">
            <w:pPr>
              <w:pStyle w:val="TAL"/>
              <w:rPr>
                <w:sz w:val="16"/>
                <w:szCs w:val="16"/>
              </w:rPr>
            </w:pPr>
            <w:r w:rsidRPr="00690D42">
              <w:rPr>
                <w:sz w:val="16"/>
                <w:szCs w:val="16"/>
              </w:rPr>
              <w:t>TR skeleton</w:t>
            </w:r>
          </w:p>
        </w:tc>
        <w:tc>
          <w:tcPr>
            <w:tcW w:w="708" w:type="dxa"/>
            <w:shd w:val="solid" w:color="FFFFFF" w:fill="auto"/>
          </w:tcPr>
          <w:p w14:paraId="22114537" w14:textId="77777777" w:rsidR="00F27697" w:rsidRPr="00690D42" w:rsidRDefault="00F27697" w:rsidP="00F27697">
            <w:pPr>
              <w:pStyle w:val="TAC"/>
              <w:rPr>
                <w:sz w:val="16"/>
                <w:szCs w:val="16"/>
              </w:rPr>
            </w:pPr>
            <w:r w:rsidRPr="00690D42">
              <w:rPr>
                <w:sz w:val="16"/>
                <w:szCs w:val="16"/>
              </w:rPr>
              <w:t>0.0.0</w:t>
            </w:r>
          </w:p>
        </w:tc>
      </w:tr>
      <w:tr w:rsidR="00F27697" w:rsidRPr="00690D42" w14:paraId="06236F5E" w14:textId="77777777" w:rsidTr="00FC7697">
        <w:tc>
          <w:tcPr>
            <w:tcW w:w="800" w:type="dxa"/>
            <w:shd w:val="solid" w:color="FFFFFF" w:fill="auto"/>
          </w:tcPr>
          <w:p w14:paraId="0CFF3AA1"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3678ED15"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582C1A1D" w14:textId="77777777" w:rsidR="00F27697" w:rsidRPr="00690D42" w:rsidRDefault="00F27697" w:rsidP="00F27697">
            <w:pPr>
              <w:pStyle w:val="TAC"/>
              <w:rPr>
                <w:sz w:val="16"/>
                <w:szCs w:val="16"/>
              </w:rPr>
            </w:pPr>
            <w:r w:rsidRPr="00690D42">
              <w:rPr>
                <w:sz w:val="16"/>
                <w:szCs w:val="16"/>
              </w:rPr>
              <w:t>S3-183799</w:t>
            </w:r>
          </w:p>
        </w:tc>
        <w:tc>
          <w:tcPr>
            <w:tcW w:w="425" w:type="dxa"/>
            <w:shd w:val="solid" w:color="FFFFFF" w:fill="auto"/>
          </w:tcPr>
          <w:p w14:paraId="2EF2C26C" w14:textId="77777777" w:rsidR="00F27697" w:rsidRPr="00690D42" w:rsidRDefault="00F27697" w:rsidP="00F27697">
            <w:pPr>
              <w:pStyle w:val="TAL"/>
              <w:rPr>
                <w:sz w:val="16"/>
                <w:szCs w:val="16"/>
              </w:rPr>
            </w:pPr>
          </w:p>
        </w:tc>
        <w:tc>
          <w:tcPr>
            <w:tcW w:w="425" w:type="dxa"/>
            <w:shd w:val="solid" w:color="FFFFFF" w:fill="auto"/>
          </w:tcPr>
          <w:p w14:paraId="321974B0" w14:textId="77777777" w:rsidR="00F27697" w:rsidRPr="00690D42" w:rsidRDefault="00F27697" w:rsidP="00F27697">
            <w:pPr>
              <w:pStyle w:val="TAR"/>
              <w:rPr>
                <w:sz w:val="16"/>
                <w:szCs w:val="16"/>
              </w:rPr>
            </w:pPr>
          </w:p>
        </w:tc>
        <w:tc>
          <w:tcPr>
            <w:tcW w:w="425" w:type="dxa"/>
            <w:shd w:val="solid" w:color="FFFFFF" w:fill="auto"/>
          </w:tcPr>
          <w:p w14:paraId="159E5A68" w14:textId="77777777" w:rsidR="00F27697" w:rsidRPr="00690D42" w:rsidRDefault="00F27697" w:rsidP="00F27697">
            <w:pPr>
              <w:pStyle w:val="TAC"/>
              <w:rPr>
                <w:sz w:val="16"/>
                <w:szCs w:val="16"/>
              </w:rPr>
            </w:pPr>
          </w:p>
        </w:tc>
        <w:tc>
          <w:tcPr>
            <w:tcW w:w="4962" w:type="dxa"/>
            <w:shd w:val="solid" w:color="FFFFFF" w:fill="auto"/>
          </w:tcPr>
          <w:p w14:paraId="76FF12C8" w14:textId="77777777" w:rsidR="00F27697" w:rsidRPr="00690D42" w:rsidRDefault="00F27697" w:rsidP="00F27697">
            <w:pPr>
              <w:pStyle w:val="TAL"/>
              <w:rPr>
                <w:sz w:val="16"/>
                <w:szCs w:val="16"/>
              </w:rPr>
            </w:pPr>
            <w:r w:rsidRPr="00690D42">
              <w:rPr>
                <w:sz w:val="16"/>
                <w:szCs w:val="16"/>
              </w:rPr>
              <w:t>Draft TR of TR33.809</w:t>
            </w:r>
          </w:p>
        </w:tc>
        <w:tc>
          <w:tcPr>
            <w:tcW w:w="708" w:type="dxa"/>
            <w:shd w:val="solid" w:color="FFFFFF" w:fill="auto"/>
          </w:tcPr>
          <w:p w14:paraId="32807C0B" w14:textId="77777777" w:rsidR="00F27697" w:rsidRPr="00690D42" w:rsidRDefault="00F27697" w:rsidP="00F27697">
            <w:pPr>
              <w:pStyle w:val="TAC"/>
              <w:rPr>
                <w:sz w:val="16"/>
                <w:szCs w:val="16"/>
              </w:rPr>
            </w:pPr>
            <w:r w:rsidRPr="00690D42">
              <w:rPr>
                <w:sz w:val="16"/>
                <w:szCs w:val="16"/>
              </w:rPr>
              <w:t>0.1.0</w:t>
            </w:r>
          </w:p>
        </w:tc>
      </w:tr>
      <w:tr w:rsidR="00F27697" w:rsidRPr="00690D42" w14:paraId="16EF2784" w14:textId="77777777" w:rsidTr="00FC7697">
        <w:tc>
          <w:tcPr>
            <w:tcW w:w="800" w:type="dxa"/>
            <w:shd w:val="solid" w:color="FFFFFF" w:fill="auto"/>
          </w:tcPr>
          <w:p w14:paraId="18741390" w14:textId="77777777" w:rsidR="00F27697" w:rsidRPr="00690D42" w:rsidRDefault="00F27697" w:rsidP="00F27697">
            <w:pPr>
              <w:pStyle w:val="TAC"/>
              <w:rPr>
                <w:sz w:val="16"/>
                <w:szCs w:val="16"/>
              </w:rPr>
            </w:pPr>
            <w:r w:rsidRPr="00690D42">
              <w:rPr>
                <w:sz w:val="16"/>
                <w:szCs w:val="16"/>
              </w:rPr>
              <w:t>2019-02</w:t>
            </w:r>
          </w:p>
        </w:tc>
        <w:tc>
          <w:tcPr>
            <w:tcW w:w="800" w:type="dxa"/>
            <w:shd w:val="solid" w:color="FFFFFF" w:fill="auto"/>
          </w:tcPr>
          <w:p w14:paraId="381F2772" w14:textId="77777777" w:rsidR="00F27697" w:rsidRPr="00690D42" w:rsidRDefault="00F27697" w:rsidP="00F27697">
            <w:pPr>
              <w:pStyle w:val="TAC"/>
              <w:rPr>
                <w:sz w:val="16"/>
                <w:szCs w:val="16"/>
              </w:rPr>
            </w:pPr>
            <w:r w:rsidRPr="00690D42">
              <w:rPr>
                <w:rFonts w:hint="eastAsia"/>
                <w:sz w:val="16"/>
                <w:szCs w:val="16"/>
                <w:lang w:eastAsia="zh-CN"/>
              </w:rPr>
              <w:t>SA</w:t>
            </w:r>
            <w:r w:rsidRPr="00690D42">
              <w:rPr>
                <w:sz w:val="16"/>
                <w:szCs w:val="16"/>
                <w:lang w:eastAsia="zh-CN"/>
              </w:rPr>
              <w:t>3</w:t>
            </w:r>
            <w:r w:rsidRPr="00690D42">
              <w:rPr>
                <w:rFonts w:hint="eastAsia"/>
                <w:sz w:val="16"/>
                <w:szCs w:val="16"/>
                <w:lang w:eastAsia="zh-CN"/>
              </w:rPr>
              <w:t>#94</w:t>
            </w:r>
          </w:p>
        </w:tc>
        <w:tc>
          <w:tcPr>
            <w:tcW w:w="1094" w:type="dxa"/>
            <w:shd w:val="solid" w:color="FFFFFF" w:fill="auto"/>
          </w:tcPr>
          <w:p w14:paraId="1E3919BB" w14:textId="77777777" w:rsidR="00F27697" w:rsidRPr="00690D42" w:rsidRDefault="00F27697" w:rsidP="00F27697">
            <w:pPr>
              <w:pStyle w:val="TAC"/>
              <w:rPr>
                <w:sz w:val="16"/>
                <w:szCs w:val="16"/>
              </w:rPr>
            </w:pPr>
            <w:r w:rsidRPr="00690D42">
              <w:rPr>
                <w:rFonts w:hint="eastAsia"/>
                <w:sz w:val="16"/>
                <w:szCs w:val="16"/>
                <w:lang w:eastAsia="zh-CN"/>
              </w:rPr>
              <w:t>S</w:t>
            </w:r>
            <w:r w:rsidRPr="00690D42">
              <w:rPr>
                <w:sz w:val="16"/>
                <w:szCs w:val="16"/>
                <w:lang w:eastAsia="zh-CN"/>
              </w:rPr>
              <w:t>3-190552</w:t>
            </w:r>
          </w:p>
        </w:tc>
        <w:tc>
          <w:tcPr>
            <w:tcW w:w="425" w:type="dxa"/>
            <w:shd w:val="solid" w:color="FFFFFF" w:fill="auto"/>
          </w:tcPr>
          <w:p w14:paraId="0F9CE232" w14:textId="77777777" w:rsidR="00F27697" w:rsidRPr="00690D42" w:rsidRDefault="00F27697" w:rsidP="00F27697">
            <w:pPr>
              <w:pStyle w:val="TAL"/>
              <w:rPr>
                <w:sz w:val="16"/>
                <w:szCs w:val="16"/>
              </w:rPr>
            </w:pPr>
          </w:p>
        </w:tc>
        <w:tc>
          <w:tcPr>
            <w:tcW w:w="425" w:type="dxa"/>
            <w:shd w:val="solid" w:color="FFFFFF" w:fill="auto"/>
          </w:tcPr>
          <w:p w14:paraId="109E41AD" w14:textId="77777777" w:rsidR="00F27697" w:rsidRPr="00690D42" w:rsidRDefault="00F27697" w:rsidP="00F27697">
            <w:pPr>
              <w:pStyle w:val="TAR"/>
              <w:rPr>
                <w:sz w:val="16"/>
                <w:szCs w:val="16"/>
              </w:rPr>
            </w:pPr>
          </w:p>
        </w:tc>
        <w:tc>
          <w:tcPr>
            <w:tcW w:w="425" w:type="dxa"/>
            <w:shd w:val="solid" w:color="FFFFFF" w:fill="auto"/>
          </w:tcPr>
          <w:p w14:paraId="224A5574" w14:textId="77777777" w:rsidR="00F27697" w:rsidRPr="00690D42" w:rsidRDefault="00F27697" w:rsidP="00F27697">
            <w:pPr>
              <w:pStyle w:val="TAC"/>
              <w:rPr>
                <w:sz w:val="16"/>
                <w:szCs w:val="16"/>
              </w:rPr>
            </w:pPr>
          </w:p>
        </w:tc>
        <w:tc>
          <w:tcPr>
            <w:tcW w:w="4962" w:type="dxa"/>
            <w:shd w:val="solid" w:color="FFFFFF" w:fill="auto"/>
          </w:tcPr>
          <w:p w14:paraId="18BD012F" w14:textId="77777777" w:rsidR="00F27697" w:rsidRPr="00690D42" w:rsidRDefault="00F27697" w:rsidP="00F27697">
            <w:pPr>
              <w:pStyle w:val="TAL"/>
              <w:rPr>
                <w:sz w:val="16"/>
                <w:szCs w:val="16"/>
                <w:lang w:eastAsia="zh-CN"/>
              </w:rPr>
            </w:pPr>
            <w:r w:rsidRPr="00690D42">
              <w:rPr>
                <w:sz w:val="16"/>
                <w:szCs w:val="16"/>
              </w:rPr>
              <w:t>S3-190</w:t>
            </w:r>
            <w:r w:rsidRPr="00690D42">
              <w:rPr>
                <w:sz w:val="16"/>
                <w:szCs w:val="16"/>
                <w:lang w:eastAsia="zh-CN"/>
              </w:rPr>
              <w:t xml:space="preserve">274, </w:t>
            </w:r>
            <w:r w:rsidRPr="00690D42">
              <w:rPr>
                <w:sz w:val="16"/>
                <w:szCs w:val="16"/>
              </w:rPr>
              <w:t>S3-190</w:t>
            </w:r>
            <w:r w:rsidRPr="00690D42">
              <w:rPr>
                <w:sz w:val="16"/>
                <w:szCs w:val="16"/>
                <w:lang w:eastAsia="zh-CN"/>
              </w:rPr>
              <w:t xml:space="preserve">554, </w:t>
            </w:r>
            <w:r w:rsidRPr="00690D42">
              <w:rPr>
                <w:sz w:val="16"/>
                <w:szCs w:val="16"/>
              </w:rPr>
              <w:t>S3-190</w:t>
            </w:r>
            <w:r w:rsidRPr="00690D42">
              <w:rPr>
                <w:sz w:val="16"/>
                <w:szCs w:val="16"/>
                <w:lang w:eastAsia="zh-CN"/>
              </w:rPr>
              <w:t xml:space="preserve">068, </w:t>
            </w:r>
            <w:r w:rsidRPr="00690D42">
              <w:rPr>
                <w:sz w:val="16"/>
                <w:szCs w:val="16"/>
              </w:rPr>
              <w:t>S3-190</w:t>
            </w:r>
            <w:r w:rsidRPr="00690D42">
              <w:rPr>
                <w:sz w:val="16"/>
                <w:szCs w:val="16"/>
                <w:lang w:eastAsia="zh-CN"/>
              </w:rPr>
              <w:t xml:space="preserve">555, </w:t>
            </w:r>
            <w:r w:rsidRPr="00690D42">
              <w:rPr>
                <w:sz w:val="16"/>
                <w:szCs w:val="16"/>
              </w:rPr>
              <w:t xml:space="preserve">S3-190 </w:t>
            </w:r>
            <w:r w:rsidRPr="00690D42">
              <w:rPr>
                <w:sz w:val="16"/>
                <w:szCs w:val="16"/>
                <w:lang w:eastAsia="zh-CN"/>
              </w:rPr>
              <w:t>361</w:t>
            </w:r>
          </w:p>
        </w:tc>
        <w:tc>
          <w:tcPr>
            <w:tcW w:w="708" w:type="dxa"/>
            <w:shd w:val="solid" w:color="FFFFFF" w:fill="auto"/>
          </w:tcPr>
          <w:p w14:paraId="25E32AD6" w14:textId="77777777" w:rsidR="00F27697" w:rsidRPr="00690D42" w:rsidRDefault="00F27697" w:rsidP="00F27697">
            <w:pPr>
              <w:pStyle w:val="TAC"/>
              <w:rPr>
                <w:sz w:val="16"/>
                <w:szCs w:val="16"/>
              </w:rPr>
            </w:pPr>
            <w:r w:rsidRPr="00690D42">
              <w:rPr>
                <w:rFonts w:hint="eastAsia"/>
                <w:sz w:val="16"/>
                <w:szCs w:val="16"/>
                <w:lang w:eastAsia="zh-CN"/>
              </w:rPr>
              <w:t>0.2.0</w:t>
            </w:r>
          </w:p>
        </w:tc>
      </w:tr>
      <w:tr w:rsidR="00F27697" w:rsidRPr="00690D42" w14:paraId="2C923F4F" w14:textId="77777777" w:rsidTr="00FC7697">
        <w:tc>
          <w:tcPr>
            <w:tcW w:w="800" w:type="dxa"/>
            <w:shd w:val="solid" w:color="FFFFFF" w:fill="auto"/>
          </w:tcPr>
          <w:p w14:paraId="6FCBA946" w14:textId="77777777" w:rsidR="00F27697" w:rsidRPr="00690D42" w:rsidRDefault="00F27697" w:rsidP="00F27697">
            <w:pPr>
              <w:pStyle w:val="TAC"/>
              <w:rPr>
                <w:sz w:val="16"/>
                <w:szCs w:val="16"/>
              </w:rPr>
            </w:pPr>
            <w:r w:rsidRPr="00690D42">
              <w:rPr>
                <w:sz w:val="16"/>
                <w:szCs w:val="16"/>
              </w:rPr>
              <w:t>2019-03</w:t>
            </w:r>
          </w:p>
        </w:tc>
        <w:tc>
          <w:tcPr>
            <w:tcW w:w="800" w:type="dxa"/>
            <w:shd w:val="solid" w:color="FFFFFF" w:fill="auto"/>
          </w:tcPr>
          <w:p w14:paraId="7329D6B7" w14:textId="77777777" w:rsidR="00F27697" w:rsidRPr="00690D42" w:rsidRDefault="00F27697" w:rsidP="00F27697">
            <w:pPr>
              <w:pStyle w:val="TAC"/>
              <w:rPr>
                <w:sz w:val="16"/>
                <w:szCs w:val="16"/>
                <w:lang w:eastAsia="zh-CN"/>
              </w:rPr>
            </w:pPr>
            <w:r w:rsidRPr="00690D42">
              <w:rPr>
                <w:sz w:val="16"/>
                <w:szCs w:val="16"/>
                <w:lang w:eastAsia="zh-CN"/>
              </w:rPr>
              <w:t>SA3#94bis</w:t>
            </w:r>
          </w:p>
        </w:tc>
        <w:tc>
          <w:tcPr>
            <w:tcW w:w="1094" w:type="dxa"/>
            <w:shd w:val="solid" w:color="FFFFFF" w:fill="auto"/>
          </w:tcPr>
          <w:p w14:paraId="271F2717" w14:textId="77777777" w:rsidR="00F27697" w:rsidRPr="00690D42" w:rsidRDefault="00F27697" w:rsidP="00F27697">
            <w:pPr>
              <w:pStyle w:val="TAC"/>
              <w:rPr>
                <w:sz w:val="16"/>
                <w:szCs w:val="16"/>
                <w:lang w:eastAsia="zh-CN"/>
              </w:rPr>
            </w:pPr>
            <w:r w:rsidRPr="00690D42">
              <w:rPr>
                <w:sz w:val="16"/>
                <w:szCs w:val="16"/>
                <w:lang w:eastAsia="zh-CN"/>
              </w:rPr>
              <w:t>S3-190960</w:t>
            </w:r>
          </w:p>
        </w:tc>
        <w:tc>
          <w:tcPr>
            <w:tcW w:w="425" w:type="dxa"/>
            <w:shd w:val="solid" w:color="FFFFFF" w:fill="auto"/>
          </w:tcPr>
          <w:p w14:paraId="712B5387" w14:textId="77777777" w:rsidR="00F27697" w:rsidRPr="00690D42" w:rsidRDefault="00F27697" w:rsidP="00F27697">
            <w:pPr>
              <w:pStyle w:val="TAL"/>
              <w:rPr>
                <w:sz w:val="16"/>
                <w:szCs w:val="16"/>
              </w:rPr>
            </w:pPr>
          </w:p>
        </w:tc>
        <w:tc>
          <w:tcPr>
            <w:tcW w:w="425" w:type="dxa"/>
            <w:shd w:val="solid" w:color="FFFFFF" w:fill="auto"/>
          </w:tcPr>
          <w:p w14:paraId="26304866" w14:textId="77777777" w:rsidR="00F27697" w:rsidRPr="00690D42" w:rsidRDefault="00F27697" w:rsidP="00F27697">
            <w:pPr>
              <w:pStyle w:val="TAR"/>
              <w:rPr>
                <w:sz w:val="16"/>
                <w:szCs w:val="16"/>
              </w:rPr>
            </w:pPr>
          </w:p>
        </w:tc>
        <w:tc>
          <w:tcPr>
            <w:tcW w:w="425" w:type="dxa"/>
            <w:shd w:val="solid" w:color="FFFFFF" w:fill="auto"/>
          </w:tcPr>
          <w:p w14:paraId="25562954" w14:textId="77777777" w:rsidR="00F27697" w:rsidRPr="00690D42" w:rsidRDefault="00F27697" w:rsidP="00F27697">
            <w:pPr>
              <w:pStyle w:val="TAC"/>
              <w:rPr>
                <w:sz w:val="16"/>
                <w:szCs w:val="16"/>
              </w:rPr>
            </w:pPr>
          </w:p>
        </w:tc>
        <w:tc>
          <w:tcPr>
            <w:tcW w:w="4962" w:type="dxa"/>
            <w:shd w:val="solid" w:color="FFFFFF" w:fill="auto"/>
          </w:tcPr>
          <w:p w14:paraId="757C3ECC" w14:textId="77777777" w:rsidR="00F27697" w:rsidRPr="00690D42" w:rsidRDefault="00F27697" w:rsidP="00F27697">
            <w:pPr>
              <w:pStyle w:val="TAL"/>
              <w:rPr>
                <w:sz w:val="16"/>
                <w:szCs w:val="16"/>
              </w:rPr>
            </w:pPr>
            <w:r w:rsidRPr="00690D42">
              <w:rPr>
                <w:sz w:val="16"/>
                <w:szCs w:val="16"/>
              </w:rPr>
              <w:t>S3-190553</w:t>
            </w:r>
            <w:r w:rsidRPr="00690D42">
              <w:rPr>
                <w:sz w:val="16"/>
                <w:szCs w:val="16"/>
                <w:lang w:eastAsia="zh-CN"/>
              </w:rPr>
              <w:t xml:space="preserve">, S3-190997, S3-190938, S3-190939, S3-190940, S3-190941, S3-190942, </w:t>
            </w:r>
            <w:r w:rsidRPr="00690D42">
              <w:rPr>
                <w:rFonts w:hint="eastAsia"/>
                <w:sz w:val="16"/>
                <w:szCs w:val="16"/>
                <w:lang w:eastAsia="zh-CN"/>
              </w:rPr>
              <w:t>S</w:t>
            </w:r>
            <w:r w:rsidRPr="00690D42">
              <w:rPr>
                <w:sz w:val="16"/>
                <w:szCs w:val="16"/>
                <w:lang w:eastAsia="zh-CN"/>
              </w:rPr>
              <w:t>3</w:t>
            </w:r>
            <w:r w:rsidRPr="00690D42">
              <w:rPr>
                <w:rFonts w:hint="eastAsia"/>
                <w:sz w:val="16"/>
                <w:szCs w:val="16"/>
                <w:lang w:eastAsia="zh-CN"/>
              </w:rPr>
              <w:t>-190943</w:t>
            </w:r>
            <w:r w:rsidRPr="00690D42">
              <w:rPr>
                <w:sz w:val="16"/>
                <w:szCs w:val="16"/>
                <w:lang w:eastAsia="zh-CN"/>
              </w:rPr>
              <w:t xml:space="preserve">, S3-190944, S3-190825, S3-190945, S3-190946, S3-190947, S3-180985, S3-190986, S3-190987, </w:t>
            </w:r>
            <w:r w:rsidRPr="00690D42">
              <w:rPr>
                <w:rFonts w:hint="eastAsia"/>
                <w:sz w:val="16"/>
                <w:szCs w:val="16"/>
                <w:lang w:eastAsia="zh-CN"/>
              </w:rPr>
              <w:t xml:space="preserve">S3-190989, </w:t>
            </w:r>
            <w:r w:rsidRPr="00690D42">
              <w:rPr>
                <w:sz w:val="16"/>
                <w:szCs w:val="16"/>
                <w:lang w:eastAsia="zh-CN"/>
              </w:rPr>
              <w:t>S3-191021</w:t>
            </w:r>
          </w:p>
        </w:tc>
        <w:tc>
          <w:tcPr>
            <w:tcW w:w="708" w:type="dxa"/>
            <w:shd w:val="solid" w:color="FFFFFF" w:fill="auto"/>
          </w:tcPr>
          <w:p w14:paraId="3A821CA8" w14:textId="77777777" w:rsidR="00F27697" w:rsidRPr="00690D42" w:rsidRDefault="00F27697" w:rsidP="00F27697">
            <w:pPr>
              <w:pStyle w:val="TAC"/>
              <w:rPr>
                <w:sz w:val="16"/>
                <w:szCs w:val="16"/>
              </w:rPr>
            </w:pPr>
            <w:r w:rsidRPr="00690D42">
              <w:rPr>
                <w:rFonts w:hint="eastAsia"/>
                <w:sz w:val="16"/>
                <w:szCs w:val="16"/>
                <w:lang w:eastAsia="zh-CN"/>
              </w:rPr>
              <w:t>0.3.0</w:t>
            </w:r>
          </w:p>
        </w:tc>
      </w:tr>
      <w:tr w:rsidR="00F27697" w:rsidRPr="00690D42" w14:paraId="13F478D1" w14:textId="77777777" w:rsidTr="00FC7697">
        <w:tc>
          <w:tcPr>
            <w:tcW w:w="800" w:type="dxa"/>
            <w:shd w:val="solid" w:color="FFFFFF" w:fill="auto"/>
          </w:tcPr>
          <w:p w14:paraId="01939138" w14:textId="77777777" w:rsidR="00F27697" w:rsidRPr="00690D42" w:rsidRDefault="00F27697" w:rsidP="00F27697">
            <w:pPr>
              <w:pStyle w:val="TAC"/>
              <w:rPr>
                <w:sz w:val="16"/>
                <w:szCs w:val="16"/>
              </w:rPr>
            </w:pPr>
            <w:r w:rsidRPr="00690D42">
              <w:rPr>
                <w:sz w:val="16"/>
                <w:szCs w:val="16"/>
              </w:rPr>
              <w:t>2019-05</w:t>
            </w:r>
          </w:p>
        </w:tc>
        <w:tc>
          <w:tcPr>
            <w:tcW w:w="800" w:type="dxa"/>
            <w:shd w:val="solid" w:color="FFFFFF" w:fill="auto"/>
          </w:tcPr>
          <w:p w14:paraId="1536CAD1" w14:textId="77777777" w:rsidR="00F27697" w:rsidRPr="00690D42" w:rsidRDefault="00F27697" w:rsidP="00F27697">
            <w:pPr>
              <w:pStyle w:val="TAC"/>
              <w:rPr>
                <w:sz w:val="16"/>
                <w:szCs w:val="16"/>
                <w:lang w:eastAsia="zh-CN"/>
              </w:rPr>
            </w:pPr>
            <w:r w:rsidRPr="00690D42">
              <w:rPr>
                <w:sz w:val="16"/>
                <w:szCs w:val="16"/>
                <w:lang w:eastAsia="zh-CN"/>
              </w:rPr>
              <w:t>SA3#95</w:t>
            </w:r>
          </w:p>
        </w:tc>
        <w:tc>
          <w:tcPr>
            <w:tcW w:w="1094" w:type="dxa"/>
            <w:shd w:val="solid" w:color="FFFFFF" w:fill="auto"/>
          </w:tcPr>
          <w:p w14:paraId="720F739D" w14:textId="77777777" w:rsidR="00F27697" w:rsidRPr="00690D42" w:rsidRDefault="00F27697" w:rsidP="00F27697">
            <w:pPr>
              <w:pStyle w:val="TAC"/>
              <w:rPr>
                <w:sz w:val="16"/>
                <w:szCs w:val="16"/>
                <w:lang w:eastAsia="zh-CN"/>
              </w:rPr>
            </w:pPr>
            <w:r w:rsidRPr="00690D42">
              <w:rPr>
                <w:sz w:val="16"/>
                <w:szCs w:val="16"/>
                <w:lang w:eastAsia="zh-CN"/>
              </w:rPr>
              <w:t>S3-191779</w:t>
            </w:r>
          </w:p>
        </w:tc>
        <w:tc>
          <w:tcPr>
            <w:tcW w:w="425" w:type="dxa"/>
            <w:shd w:val="solid" w:color="FFFFFF" w:fill="auto"/>
          </w:tcPr>
          <w:p w14:paraId="55D34283" w14:textId="77777777" w:rsidR="00F27697" w:rsidRPr="00690D42" w:rsidRDefault="00F27697" w:rsidP="00F27697">
            <w:pPr>
              <w:pStyle w:val="TAL"/>
              <w:rPr>
                <w:sz w:val="16"/>
                <w:szCs w:val="16"/>
              </w:rPr>
            </w:pPr>
          </w:p>
        </w:tc>
        <w:tc>
          <w:tcPr>
            <w:tcW w:w="425" w:type="dxa"/>
            <w:shd w:val="solid" w:color="FFFFFF" w:fill="auto"/>
          </w:tcPr>
          <w:p w14:paraId="24AB7030" w14:textId="77777777" w:rsidR="00F27697" w:rsidRPr="00690D42" w:rsidRDefault="00F27697" w:rsidP="00F27697">
            <w:pPr>
              <w:pStyle w:val="TAR"/>
              <w:rPr>
                <w:sz w:val="16"/>
                <w:szCs w:val="16"/>
              </w:rPr>
            </w:pPr>
          </w:p>
        </w:tc>
        <w:tc>
          <w:tcPr>
            <w:tcW w:w="425" w:type="dxa"/>
            <w:shd w:val="solid" w:color="FFFFFF" w:fill="auto"/>
          </w:tcPr>
          <w:p w14:paraId="5FFB97AF" w14:textId="77777777" w:rsidR="00F27697" w:rsidRPr="00690D42" w:rsidRDefault="00F27697" w:rsidP="00F27697">
            <w:pPr>
              <w:pStyle w:val="TAC"/>
              <w:rPr>
                <w:sz w:val="16"/>
                <w:szCs w:val="16"/>
              </w:rPr>
            </w:pPr>
          </w:p>
        </w:tc>
        <w:tc>
          <w:tcPr>
            <w:tcW w:w="4962" w:type="dxa"/>
            <w:shd w:val="solid" w:color="FFFFFF" w:fill="auto"/>
          </w:tcPr>
          <w:p w14:paraId="51F701E5" w14:textId="77777777" w:rsidR="00F27697" w:rsidRPr="00690D42" w:rsidRDefault="00F27697" w:rsidP="00F27697">
            <w:pPr>
              <w:pStyle w:val="TAL"/>
              <w:rPr>
                <w:sz w:val="16"/>
                <w:szCs w:val="16"/>
              </w:rPr>
            </w:pPr>
            <w:r w:rsidRPr="00690D42">
              <w:rPr>
                <w:sz w:val="16"/>
                <w:szCs w:val="16"/>
              </w:rPr>
              <w:t>S3-191195, S3-191620, S3-191781,</w:t>
            </w:r>
            <w:r w:rsidR="00C55683" w:rsidRPr="00690D42">
              <w:rPr>
                <w:sz w:val="16"/>
                <w:szCs w:val="16"/>
              </w:rPr>
              <w:t xml:space="preserve"> </w:t>
            </w:r>
            <w:r w:rsidRPr="00690D42">
              <w:rPr>
                <w:sz w:val="16"/>
                <w:szCs w:val="16"/>
              </w:rPr>
              <w:t>S3-191782,</w:t>
            </w:r>
            <w:r w:rsidR="00492C01" w:rsidRPr="00690D42">
              <w:rPr>
                <w:sz w:val="16"/>
                <w:szCs w:val="16"/>
              </w:rPr>
              <w:t xml:space="preserve"> </w:t>
            </w:r>
            <w:r w:rsidRPr="00690D42">
              <w:rPr>
                <w:sz w:val="16"/>
                <w:szCs w:val="16"/>
              </w:rPr>
              <w:t>S3-191780,S3-191790, S3-191240, S3-191241, S3-191789</w:t>
            </w:r>
          </w:p>
          <w:p w14:paraId="0C10888F" w14:textId="77777777" w:rsidR="00F27697" w:rsidRPr="00690D42" w:rsidRDefault="00F27697" w:rsidP="00F27697">
            <w:pPr>
              <w:pStyle w:val="TAL"/>
              <w:rPr>
                <w:sz w:val="16"/>
                <w:szCs w:val="16"/>
              </w:rPr>
            </w:pPr>
          </w:p>
          <w:p w14:paraId="71538BAC" w14:textId="77777777" w:rsidR="00F27697" w:rsidRPr="00690D42" w:rsidRDefault="00F27697" w:rsidP="00F27697">
            <w:pPr>
              <w:pStyle w:val="TAL"/>
              <w:rPr>
                <w:sz w:val="16"/>
                <w:szCs w:val="16"/>
              </w:rPr>
            </w:pPr>
          </w:p>
          <w:p w14:paraId="2D222864" w14:textId="77777777" w:rsidR="00F27697" w:rsidRPr="00690D42" w:rsidRDefault="00F27697" w:rsidP="00F27697">
            <w:pPr>
              <w:pStyle w:val="TAL"/>
              <w:rPr>
                <w:sz w:val="16"/>
                <w:szCs w:val="16"/>
              </w:rPr>
            </w:pPr>
          </w:p>
        </w:tc>
        <w:tc>
          <w:tcPr>
            <w:tcW w:w="708" w:type="dxa"/>
            <w:shd w:val="solid" w:color="FFFFFF" w:fill="auto"/>
          </w:tcPr>
          <w:p w14:paraId="1274552E" w14:textId="77777777" w:rsidR="00F27697" w:rsidRPr="00690D42" w:rsidRDefault="00F27697" w:rsidP="00F27697">
            <w:pPr>
              <w:pStyle w:val="TAC"/>
              <w:rPr>
                <w:sz w:val="16"/>
                <w:szCs w:val="16"/>
                <w:lang w:eastAsia="zh-CN"/>
              </w:rPr>
            </w:pPr>
            <w:r w:rsidRPr="00690D42">
              <w:rPr>
                <w:sz w:val="16"/>
                <w:szCs w:val="16"/>
                <w:lang w:eastAsia="zh-CN"/>
              </w:rPr>
              <w:t>0.4.0</w:t>
            </w:r>
          </w:p>
        </w:tc>
      </w:tr>
      <w:tr w:rsidR="00F27697" w:rsidRPr="00690D42" w14:paraId="2A3702BD" w14:textId="77777777" w:rsidTr="00FC7697">
        <w:tc>
          <w:tcPr>
            <w:tcW w:w="800" w:type="dxa"/>
            <w:shd w:val="solid" w:color="FFFFFF" w:fill="auto"/>
          </w:tcPr>
          <w:p w14:paraId="24CB98C2" w14:textId="77777777" w:rsidR="00F27697" w:rsidRPr="00690D42" w:rsidRDefault="00F27697" w:rsidP="00F27697">
            <w:pPr>
              <w:pStyle w:val="TAC"/>
              <w:rPr>
                <w:sz w:val="16"/>
                <w:szCs w:val="16"/>
              </w:rPr>
            </w:pPr>
            <w:r w:rsidRPr="00690D42">
              <w:rPr>
                <w:sz w:val="16"/>
                <w:szCs w:val="16"/>
              </w:rPr>
              <w:t>2019-06</w:t>
            </w:r>
          </w:p>
        </w:tc>
        <w:tc>
          <w:tcPr>
            <w:tcW w:w="800" w:type="dxa"/>
            <w:shd w:val="solid" w:color="FFFFFF" w:fill="auto"/>
          </w:tcPr>
          <w:p w14:paraId="31B0121C" w14:textId="77777777" w:rsidR="00F27697" w:rsidRPr="00690D42" w:rsidRDefault="00F27697" w:rsidP="00F27697">
            <w:pPr>
              <w:pStyle w:val="TAC"/>
              <w:rPr>
                <w:sz w:val="16"/>
                <w:szCs w:val="16"/>
                <w:lang w:eastAsia="zh-CN"/>
              </w:rPr>
            </w:pPr>
            <w:r w:rsidRPr="00690D42">
              <w:rPr>
                <w:sz w:val="16"/>
                <w:szCs w:val="16"/>
                <w:lang w:eastAsia="zh-CN"/>
              </w:rPr>
              <w:t>SA3#95bis</w:t>
            </w:r>
          </w:p>
        </w:tc>
        <w:tc>
          <w:tcPr>
            <w:tcW w:w="1094" w:type="dxa"/>
            <w:shd w:val="solid" w:color="FFFFFF" w:fill="auto"/>
          </w:tcPr>
          <w:p w14:paraId="4AB38886" w14:textId="77777777" w:rsidR="00F27697" w:rsidRPr="00690D42" w:rsidRDefault="00F27697" w:rsidP="00F27697">
            <w:pPr>
              <w:pStyle w:val="TAC"/>
              <w:rPr>
                <w:sz w:val="16"/>
                <w:szCs w:val="16"/>
                <w:lang w:eastAsia="zh-CN"/>
              </w:rPr>
            </w:pPr>
            <w:r w:rsidRPr="00690D42">
              <w:rPr>
                <w:sz w:val="16"/>
                <w:szCs w:val="16"/>
                <w:lang w:eastAsia="zh-CN"/>
              </w:rPr>
              <w:t>S3-192448</w:t>
            </w:r>
          </w:p>
        </w:tc>
        <w:tc>
          <w:tcPr>
            <w:tcW w:w="425" w:type="dxa"/>
            <w:shd w:val="solid" w:color="FFFFFF" w:fill="auto"/>
          </w:tcPr>
          <w:p w14:paraId="64895A0A" w14:textId="77777777" w:rsidR="00F27697" w:rsidRPr="00690D42" w:rsidRDefault="00F27697" w:rsidP="00F27697">
            <w:pPr>
              <w:pStyle w:val="TAL"/>
              <w:rPr>
                <w:sz w:val="16"/>
                <w:szCs w:val="16"/>
              </w:rPr>
            </w:pPr>
          </w:p>
        </w:tc>
        <w:tc>
          <w:tcPr>
            <w:tcW w:w="425" w:type="dxa"/>
            <w:shd w:val="solid" w:color="FFFFFF" w:fill="auto"/>
          </w:tcPr>
          <w:p w14:paraId="045017EA" w14:textId="77777777" w:rsidR="00F27697" w:rsidRPr="00690D42" w:rsidRDefault="00F27697" w:rsidP="00F27697">
            <w:pPr>
              <w:pStyle w:val="TAR"/>
              <w:rPr>
                <w:sz w:val="16"/>
                <w:szCs w:val="16"/>
              </w:rPr>
            </w:pPr>
          </w:p>
        </w:tc>
        <w:tc>
          <w:tcPr>
            <w:tcW w:w="425" w:type="dxa"/>
            <w:shd w:val="solid" w:color="FFFFFF" w:fill="auto"/>
          </w:tcPr>
          <w:p w14:paraId="0FB21D2A" w14:textId="77777777" w:rsidR="00F27697" w:rsidRPr="00690D42" w:rsidRDefault="00F27697" w:rsidP="00F27697">
            <w:pPr>
              <w:pStyle w:val="TAC"/>
              <w:rPr>
                <w:sz w:val="16"/>
                <w:szCs w:val="16"/>
              </w:rPr>
            </w:pPr>
          </w:p>
        </w:tc>
        <w:tc>
          <w:tcPr>
            <w:tcW w:w="4962" w:type="dxa"/>
            <w:shd w:val="solid" w:color="FFFFFF" w:fill="auto"/>
          </w:tcPr>
          <w:p w14:paraId="3F158DBA" w14:textId="77777777" w:rsidR="00F27697" w:rsidRPr="00690D42" w:rsidRDefault="00F27697" w:rsidP="00F27697">
            <w:pPr>
              <w:pStyle w:val="TAL"/>
              <w:rPr>
                <w:sz w:val="16"/>
                <w:szCs w:val="16"/>
              </w:rPr>
            </w:pPr>
            <w:r w:rsidRPr="00690D42">
              <w:rPr>
                <w:sz w:val="16"/>
                <w:szCs w:val="16"/>
              </w:rPr>
              <w:t>S3-192447, S3-192410, S3-192449</w:t>
            </w:r>
          </w:p>
        </w:tc>
        <w:tc>
          <w:tcPr>
            <w:tcW w:w="708" w:type="dxa"/>
            <w:shd w:val="solid" w:color="FFFFFF" w:fill="auto"/>
          </w:tcPr>
          <w:p w14:paraId="38EAFEA0" w14:textId="77777777" w:rsidR="00F27697" w:rsidRPr="00690D42" w:rsidRDefault="00F27697" w:rsidP="00F27697">
            <w:pPr>
              <w:pStyle w:val="TAC"/>
              <w:rPr>
                <w:sz w:val="16"/>
                <w:szCs w:val="16"/>
                <w:lang w:eastAsia="zh-CN"/>
              </w:rPr>
            </w:pPr>
            <w:r w:rsidRPr="00690D42">
              <w:rPr>
                <w:sz w:val="16"/>
                <w:szCs w:val="16"/>
                <w:lang w:eastAsia="zh-CN"/>
              </w:rPr>
              <w:t>0.5.0</w:t>
            </w:r>
          </w:p>
        </w:tc>
      </w:tr>
      <w:tr w:rsidR="00F27697" w:rsidRPr="00690D42" w14:paraId="2C240EFB" w14:textId="77777777" w:rsidTr="00FC7697">
        <w:tc>
          <w:tcPr>
            <w:tcW w:w="800" w:type="dxa"/>
            <w:shd w:val="solid" w:color="FFFFFF" w:fill="auto"/>
          </w:tcPr>
          <w:p w14:paraId="1B70D27F" w14:textId="77777777" w:rsidR="00F27697" w:rsidRPr="00690D42" w:rsidRDefault="00F27697" w:rsidP="00F27697">
            <w:pPr>
              <w:pStyle w:val="TAC"/>
              <w:rPr>
                <w:sz w:val="16"/>
                <w:szCs w:val="16"/>
              </w:rPr>
            </w:pPr>
            <w:r w:rsidRPr="00690D42">
              <w:rPr>
                <w:sz w:val="16"/>
                <w:szCs w:val="16"/>
              </w:rPr>
              <w:t>2019-08</w:t>
            </w:r>
          </w:p>
        </w:tc>
        <w:tc>
          <w:tcPr>
            <w:tcW w:w="800" w:type="dxa"/>
            <w:shd w:val="solid" w:color="FFFFFF" w:fill="auto"/>
          </w:tcPr>
          <w:p w14:paraId="524810B3" w14:textId="77777777" w:rsidR="00F27697" w:rsidRPr="00690D42" w:rsidRDefault="00F27697" w:rsidP="00F27697">
            <w:pPr>
              <w:pStyle w:val="TAC"/>
              <w:rPr>
                <w:sz w:val="16"/>
                <w:szCs w:val="16"/>
                <w:lang w:eastAsia="zh-CN"/>
              </w:rPr>
            </w:pPr>
            <w:r w:rsidRPr="00690D42">
              <w:rPr>
                <w:sz w:val="16"/>
                <w:szCs w:val="16"/>
                <w:lang w:eastAsia="zh-CN"/>
              </w:rPr>
              <w:t>SA3#96</w:t>
            </w:r>
          </w:p>
        </w:tc>
        <w:tc>
          <w:tcPr>
            <w:tcW w:w="1094" w:type="dxa"/>
            <w:shd w:val="solid" w:color="FFFFFF" w:fill="auto"/>
          </w:tcPr>
          <w:p w14:paraId="31B59691" w14:textId="77777777" w:rsidR="00F27697" w:rsidRPr="00690D42" w:rsidRDefault="00F27697" w:rsidP="00F27697">
            <w:pPr>
              <w:pStyle w:val="TAC"/>
              <w:rPr>
                <w:sz w:val="16"/>
                <w:szCs w:val="16"/>
                <w:lang w:eastAsia="zh-CN"/>
              </w:rPr>
            </w:pPr>
            <w:r w:rsidRPr="00690D42">
              <w:rPr>
                <w:sz w:val="16"/>
                <w:szCs w:val="16"/>
                <w:lang w:eastAsia="zh-CN"/>
              </w:rPr>
              <w:t>S3-193176</w:t>
            </w:r>
          </w:p>
        </w:tc>
        <w:tc>
          <w:tcPr>
            <w:tcW w:w="425" w:type="dxa"/>
            <w:shd w:val="solid" w:color="FFFFFF" w:fill="auto"/>
          </w:tcPr>
          <w:p w14:paraId="1E5E15F7" w14:textId="77777777" w:rsidR="00F27697" w:rsidRPr="00690D42" w:rsidRDefault="00F27697" w:rsidP="00F27697">
            <w:pPr>
              <w:pStyle w:val="TAL"/>
              <w:rPr>
                <w:sz w:val="16"/>
                <w:szCs w:val="16"/>
              </w:rPr>
            </w:pPr>
          </w:p>
        </w:tc>
        <w:tc>
          <w:tcPr>
            <w:tcW w:w="425" w:type="dxa"/>
            <w:shd w:val="solid" w:color="FFFFFF" w:fill="auto"/>
          </w:tcPr>
          <w:p w14:paraId="1A7D5DAE" w14:textId="77777777" w:rsidR="00F27697" w:rsidRPr="00690D42" w:rsidRDefault="00F27697" w:rsidP="00F27697">
            <w:pPr>
              <w:pStyle w:val="TAR"/>
              <w:rPr>
                <w:sz w:val="16"/>
                <w:szCs w:val="16"/>
              </w:rPr>
            </w:pPr>
          </w:p>
        </w:tc>
        <w:tc>
          <w:tcPr>
            <w:tcW w:w="425" w:type="dxa"/>
            <w:shd w:val="solid" w:color="FFFFFF" w:fill="auto"/>
          </w:tcPr>
          <w:p w14:paraId="567F917C" w14:textId="77777777" w:rsidR="00F27697" w:rsidRPr="00690D42" w:rsidRDefault="00F27697" w:rsidP="00F27697">
            <w:pPr>
              <w:pStyle w:val="TAC"/>
              <w:rPr>
                <w:sz w:val="16"/>
                <w:szCs w:val="16"/>
              </w:rPr>
            </w:pPr>
          </w:p>
        </w:tc>
        <w:tc>
          <w:tcPr>
            <w:tcW w:w="4962" w:type="dxa"/>
            <w:shd w:val="solid" w:color="FFFFFF" w:fill="auto"/>
          </w:tcPr>
          <w:p w14:paraId="76FD2181" w14:textId="77777777" w:rsidR="00F27697" w:rsidRPr="00690D42" w:rsidRDefault="00F27697" w:rsidP="00F27697">
            <w:pPr>
              <w:pStyle w:val="TAL"/>
              <w:rPr>
                <w:sz w:val="16"/>
                <w:szCs w:val="16"/>
              </w:rPr>
            </w:pPr>
            <w:r w:rsidRPr="00690D42">
              <w:rPr>
                <w:sz w:val="16"/>
                <w:szCs w:val="16"/>
              </w:rPr>
              <w:t>S3-193173</w:t>
            </w:r>
          </w:p>
        </w:tc>
        <w:tc>
          <w:tcPr>
            <w:tcW w:w="708" w:type="dxa"/>
            <w:shd w:val="solid" w:color="FFFFFF" w:fill="auto"/>
          </w:tcPr>
          <w:p w14:paraId="67FB3B6F" w14:textId="77777777" w:rsidR="00F27697" w:rsidRPr="00690D42" w:rsidRDefault="00F27697" w:rsidP="00F27697">
            <w:pPr>
              <w:pStyle w:val="TAC"/>
              <w:rPr>
                <w:sz w:val="16"/>
                <w:szCs w:val="16"/>
                <w:lang w:eastAsia="zh-CN"/>
              </w:rPr>
            </w:pPr>
            <w:r w:rsidRPr="00690D42">
              <w:rPr>
                <w:sz w:val="16"/>
                <w:szCs w:val="16"/>
                <w:lang w:eastAsia="zh-CN"/>
              </w:rPr>
              <w:t>0.6.0</w:t>
            </w:r>
          </w:p>
        </w:tc>
      </w:tr>
      <w:tr w:rsidR="0010273D" w:rsidRPr="00690D42" w14:paraId="5313A395" w14:textId="77777777" w:rsidTr="00FC7697">
        <w:tc>
          <w:tcPr>
            <w:tcW w:w="800" w:type="dxa"/>
            <w:shd w:val="solid" w:color="FFFFFF" w:fill="auto"/>
          </w:tcPr>
          <w:p w14:paraId="7E5F7E1C" w14:textId="77777777" w:rsidR="0010273D" w:rsidRPr="00690D42" w:rsidRDefault="00D7227D" w:rsidP="00F27697">
            <w:pPr>
              <w:pStyle w:val="TAC"/>
              <w:rPr>
                <w:sz w:val="16"/>
                <w:szCs w:val="16"/>
              </w:rPr>
            </w:pPr>
            <w:r w:rsidRPr="00690D42">
              <w:rPr>
                <w:sz w:val="16"/>
                <w:szCs w:val="16"/>
              </w:rPr>
              <w:t>2019-10</w:t>
            </w:r>
          </w:p>
        </w:tc>
        <w:tc>
          <w:tcPr>
            <w:tcW w:w="800" w:type="dxa"/>
            <w:shd w:val="solid" w:color="FFFFFF" w:fill="auto"/>
          </w:tcPr>
          <w:p w14:paraId="3075EA97" w14:textId="77777777" w:rsidR="0010273D" w:rsidRPr="00690D42" w:rsidRDefault="00D7227D" w:rsidP="00F27697">
            <w:pPr>
              <w:pStyle w:val="TAC"/>
              <w:rPr>
                <w:sz w:val="16"/>
                <w:szCs w:val="16"/>
                <w:lang w:eastAsia="zh-CN"/>
              </w:rPr>
            </w:pPr>
            <w:r w:rsidRPr="00690D42">
              <w:rPr>
                <w:sz w:val="16"/>
                <w:szCs w:val="16"/>
                <w:lang w:eastAsia="zh-CN"/>
              </w:rPr>
              <w:t>S3#96adhoc</w:t>
            </w:r>
          </w:p>
        </w:tc>
        <w:tc>
          <w:tcPr>
            <w:tcW w:w="1094" w:type="dxa"/>
            <w:shd w:val="solid" w:color="FFFFFF" w:fill="auto"/>
          </w:tcPr>
          <w:p w14:paraId="36B5646B" w14:textId="77777777" w:rsidR="0010273D" w:rsidRPr="00690D42" w:rsidRDefault="00D7227D" w:rsidP="00F27697">
            <w:pPr>
              <w:pStyle w:val="TAC"/>
              <w:rPr>
                <w:sz w:val="16"/>
                <w:szCs w:val="16"/>
                <w:lang w:eastAsia="zh-CN"/>
              </w:rPr>
            </w:pPr>
            <w:r w:rsidRPr="00690D42">
              <w:rPr>
                <w:sz w:val="16"/>
                <w:szCs w:val="16"/>
                <w:lang w:eastAsia="zh-CN"/>
              </w:rPr>
              <w:t>S3-193752</w:t>
            </w:r>
          </w:p>
        </w:tc>
        <w:tc>
          <w:tcPr>
            <w:tcW w:w="425" w:type="dxa"/>
            <w:shd w:val="solid" w:color="FFFFFF" w:fill="auto"/>
          </w:tcPr>
          <w:p w14:paraId="67DA343C" w14:textId="77777777" w:rsidR="0010273D" w:rsidRPr="00690D42" w:rsidRDefault="0010273D" w:rsidP="00F27697">
            <w:pPr>
              <w:pStyle w:val="TAL"/>
              <w:rPr>
                <w:sz w:val="16"/>
                <w:szCs w:val="16"/>
              </w:rPr>
            </w:pPr>
          </w:p>
        </w:tc>
        <w:tc>
          <w:tcPr>
            <w:tcW w:w="425" w:type="dxa"/>
            <w:shd w:val="solid" w:color="FFFFFF" w:fill="auto"/>
          </w:tcPr>
          <w:p w14:paraId="3912DA0F" w14:textId="77777777" w:rsidR="0010273D" w:rsidRPr="00690D42" w:rsidRDefault="0010273D" w:rsidP="00F27697">
            <w:pPr>
              <w:pStyle w:val="TAR"/>
              <w:rPr>
                <w:sz w:val="16"/>
                <w:szCs w:val="16"/>
              </w:rPr>
            </w:pPr>
          </w:p>
        </w:tc>
        <w:tc>
          <w:tcPr>
            <w:tcW w:w="425" w:type="dxa"/>
            <w:shd w:val="solid" w:color="FFFFFF" w:fill="auto"/>
          </w:tcPr>
          <w:p w14:paraId="23443962" w14:textId="77777777" w:rsidR="0010273D" w:rsidRPr="00690D42" w:rsidRDefault="0010273D" w:rsidP="00F27697">
            <w:pPr>
              <w:pStyle w:val="TAC"/>
              <w:rPr>
                <w:sz w:val="16"/>
                <w:szCs w:val="16"/>
              </w:rPr>
            </w:pPr>
          </w:p>
        </w:tc>
        <w:tc>
          <w:tcPr>
            <w:tcW w:w="4962" w:type="dxa"/>
            <w:shd w:val="solid" w:color="FFFFFF" w:fill="auto"/>
          </w:tcPr>
          <w:p w14:paraId="0B5A2678" w14:textId="77777777" w:rsidR="0010273D" w:rsidRPr="00690D42" w:rsidRDefault="0010273D" w:rsidP="00F27697">
            <w:pPr>
              <w:pStyle w:val="TAL"/>
              <w:rPr>
                <w:sz w:val="16"/>
                <w:szCs w:val="16"/>
              </w:rPr>
            </w:pPr>
            <w:r w:rsidRPr="00690D42">
              <w:rPr>
                <w:sz w:val="16"/>
                <w:szCs w:val="16"/>
              </w:rPr>
              <w:t xml:space="preserve">S3-193329, </w:t>
            </w:r>
            <w:r w:rsidR="00D7227D" w:rsidRPr="00690D42">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690D42" w:rsidRDefault="00D7227D" w:rsidP="00F27697">
            <w:pPr>
              <w:pStyle w:val="TAC"/>
              <w:rPr>
                <w:sz w:val="16"/>
                <w:szCs w:val="16"/>
                <w:lang w:eastAsia="zh-CN"/>
              </w:rPr>
            </w:pPr>
            <w:r w:rsidRPr="00690D42">
              <w:rPr>
                <w:sz w:val="16"/>
                <w:szCs w:val="16"/>
                <w:lang w:eastAsia="zh-CN"/>
              </w:rPr>
              <w:t>0.7.0</w:t>
            </w:r>
          </w:p>
        </w:tc>
      </w:tr>
      <w:tr w:rsidR="008E1C2B" w:rsidRPr="00690D42" w14:paraId="0DDD8729" w14:textId="77777777" w:rsidTr="00FC7697">
        <w:tc>
          <w:tcPr>
            <w:tcW w:w="800" w:type="dxa"/>
            <w:shd w:val="solid" w:color="FFFFFF" w:fill="auto"/>
          </w:tcPr>
          <w:p w14:paraId="33777AEC" w14:textId="77777777" w:rsidR="008E1C2B" w:rsidRPr="00690D42" w:rsidRDefault="008E1C2B" w:rsidP="00F27697">
            <w:pPr>
              <w:pStyle w:val="TAC"/>
              <w:rPr>
                <w:sz w:val="16"/>
                <w:szCs w:val="16"/>
              </w:rPr>
            </w:pPr>
            <w:r w:rsidRPr="00690D42">
              <w:rPr>
                <w:sz w:val="16"/>
                <w:szCs w:val="16"/>
              </w:rPr>
              <w:t>2019-11</w:t>
            </w:r>
          </w:p>
        </w:tc>
        <w:tc>
          <w:tcPr>
            <w:tcW w:w="800" w:type="dxa"/>
            <w:shd w:val="solid" w:color="FFFFFF" w:fill="auto"/>
          </w:tcPr>
          <w:p w14:paraId="09B389E0" w14:textId="77777777" w:rsidR="008E1C2B" w:rsidRPr="00690D42" w:rsidRDefault="008E1C2B" w:rsidP="00F27697">
            <w:pPr>
              <w:pStyle w:val="TAC"/>
              <w:rPr>
                <w:sz w:val="16"/>
                <w:szCs w:val="16"/>
                <w:lang w:eastAsia="zh-CN"/>
              </w:rPr>
            </w:pPr>
            <w:r w:rsidRPr="00690D42">
              <w:rPr>
                <w:sz w:val="16"/>
                <w:szCs w:val="16"/>
                <w:lang w:eastAsia="zh-CN"/>
              </w:rPr>
              <w:t>SA3#97</w:t>
            </w:r>
          </w:p>
        </w:tc>
        <w:tc>
          <w:tcPr>
            <w:tcW w:w="1094" w:type="dxa"/>
            <w:shd w:val="solid" w:color="FFFFFF" w:fill="auto"/>
          </w:tcPr>
          <w:p w14:paraId="47BD1D8F" w14:textId="77777777" w:rsidR="008E1C2B" w:rsidRPr="00690D42" w:rsidRDefault="008E1C2B" w:rsidP="00F27697">
            <w:pPr>
              <w:pStyle w:val="TAC"/>
              <w:rPr>
                <w:sz w:val="16"/>
                <w:szCs w:val="16"/>
                <w:lang w:eastAsia="zh-CN"/>
              </w:rPr>
            </w:pPr>
            <w:r w:rsidRPr="00690D42">
              <w:rPr>
                <w:sz w:val="16"/>
                <w:szCs w:val="16"/>
                <w:lang w:eastAsia="zh-CN"/>
              </w:rPr>
              <w:t>S3-194684</w:t>
            </w:r>
          </w:p>
        </w:tc>
        <w:tc>
          <w:tcPr>
            <w:tcW w:w="425" w:type="dxa"/>
            <w:shd w:val="solid" w:color="FFFFFF" w:fill="auto"/>
          </w:tcPr>
          <w:p w14:paraId="3D23BFDB" w14:textId="77777777" w:rsidR="008E1C2B" w:rsidRPr="00690D42" w:rsidRDefault="008E1C2B" w:rsidP="00F27697">
            <w:pPr>
              <w:pStyle w:val="TAL"/>
              <w:rPr>
                <w:sz w:val="16"/>
                <w:szCs w:val="16"/>
              </w:rPr>
            </w:pPr>
          </w:p>
        </w:tc>
        <w:tc>
          <w:tcPr>
            <w:tcW w:w="425" w:type="dxa"/>
            <w:shd w:val="solid" w:color="FFFFFF" w:fill="auto"/>
          </w:tcPr>
          <w:p w14:paraId="1F840449" w14:textId="77777777" w:rsidR="008E1C2B" w:rsidRPr="00690D42" w:rsidRDefault="008E1C2B" w:rsidP="00F27697">
            <w:pPr>
              <w:pStyle w:val="TAR"/>
              <w:rPr>
                <w:sz w:val="16"/>
                <w:szCs w:val="16"/>
              </w:rPr>
            </w:pPr>
          </w:p>
        </w:tc>
        <w:tc>
          <w:tcPr>
            <w:tcW w:w="425" w:type="dxa"/>
            <w:shd w:val="solid" w:color="FFFFFF" w:fill="auto"/>
          </w:tcPr>
          <w:p w14:paraId="26A52230" w14:textId="77777777" w:rsidR="008E1C2B" w:rsidRPr="00690D42" w:rsidRDefault="008E1C2B" w:rsidP="00F27697">
            <w:pPr>
              <w:pStyle w:val="TAC"/>
              <w:rPr>
                <w:sz w:val="16"/>
                <w:szCs w:val="16"/>
              </w:rPr>
            </w:pPr>
          </w:p>
        </w:tc>
        <w:tc>
          <w:tcPr>
            <w:tcW w:w="4962" w:type="dxa"/>
            <w:shd w:val="solid" w:color="FFFFFF" w:fill="auto"/>
          </w:tcPr>
          <w:p w14:paraId="281D51B9" w14:textId="77777777" w:rsidR="008E1C2B" w:rsidRPr="00690D42" w:rsidRDefault="008E1C2B" w:rsidP="00F27697">
            <w:pPr>
              <w:pStyle w:val="TAL"/>
              <w:rPr>
                <w:sz w:val="16"/>
                <w:szCs w:val="16"/>
              </w:rPr>
            </w:pPr>
            <w:r w:rsidRPr="00690D42">
              <w:rPr>
                <w:sz w:val="16"/>
                <w:szCs w:val="16"/>
              </w:rPr>
              <w:t>S3-194144, S3-194667, S3-194668, S3-194683, S3-194685, S3-194686, S3-194688, S3-194690</w:t>
            </w:r>
          </w:p>
        </w:tc>
        <w:tc>
          <w:tcPr>
            <w:tcW w:w="708" w:type="dxa"/>
            <w:shd w:val="solid" w:color="FFFFFF" w:fill="auto"/>
          </w:tcPr>
          <w:p w14:paraId="07D4E839" w14:textId="77777777" w:rsidR="008E1C2B" w:rsidRPr="00690D42" w:rsidRDefault="008E1C2B" w:rsidP="00F27697">
            <w:pPr>
              <w:pStyle w:val="TAC"/>
              <w:rPr>
                <w:sz w:val="16"/>
                <w:szCs w:val="16"/>
                <w:lang w:eastAsia="zh-CN"/>
              </w:rPr>
            </w:pPr>
            <w:r w:rsidRPr="00690D42">
              <w:rPr>
                <w:sz w:val="16"/>
                <w:szCs w:val="16"/>
                <w:lang w:eastAsia="zh-CN"/>
              </w:rPr>
              <w:t>0.8.0</w:t>
            </w:r>
          </w:p>
        </w:tc>
      </w:tr>
      <w:tr w:rsidR="007768C5" w:rsidRPr="00690D42" w14:paraId="2B6603AD" w14:textId="77777777" w:rsidTr="00FC7697">
        <w:tc>
          <w:tcPr>
            <w:tcW w:w="800" w:type="dxa"/>
            <w:shd w:val="solid" w:color="FFFFFF" w:fill="auto"/>
          </w:tcPr>
          <w:p w14:paraId="0696E912" w14:textId="77777777" w:rsidR="007768C5" w:rsidRPr="00690D42" w:rsidRDefault="007768C5" w:rsidP="00F27697">
            <w:pPr>
              <w:pStyle w:val="TAC"/>
              <w:rPr>
                <w:sz w:val="16"/>
                <w:szCs w:val="16"/>
              </w:rPr>
            </w:pPr>
            <w:r w:rsidRPr="00690D42">
              <w:rPr>
                <w:sz w:val="16"/>
                <w:szCs w:val="16"/>
              </w:rPr>
              <w:t>2020-05</w:t>
            </w:r>
          </w:p>
        </w:tc>
        <w:tc>
          <w:tcPr>
            <w:tcW w:w="800" w:type="dxa"/>
            <w:shd w:val="solid" w:color="FFFFFF" w:fill="auto"/>
          </w:tcPr>
          <w:p w14:paraId="6677FB5A" w14:textId="77777777" w:rsidR="007768C5" w:rsidRPr="00690D42" w:rsidRDefault="007768C5" w:rsidP="00F27697">
            <w:pPr>
              <w:pStyle w:val="TAC"/>
              <w:rPr>
                <w:sz w:val="16"/>
                <w:szCs w:val="16"/>
                <w:lang w:eastAsia="zh-CN"/>
              </w:rPr>
            </w:pPr>
            <w:r w:rsidRPr="00690D42">
              <w:rPr>
                <w:sz w:val="16"/>
                <w:szCs w:val="16"/>
                <w:lang w:eastAsia="zh-CN"/>
              </w:rPr>
              <w:t>SA3#99-e</w:t>
            </w:r>
          </w:p>
        </w:tc>
        <w:tc>
          <w:tcPr>
            <w:tcW w:w="1094" w:type="dxa"/>
            <w:shd w:val="solid" w:color="FFFFFF" w:fill="auto"/>
          </w:tcPr>
          <w:p w14:paraId="23F2A528" w14:textId="77777777" w:rsidR="007768C5" w:rsidRPr="00690D42" w:rsidRDefault="007768C5" w:rsidP="00F27697">
            <w:pPr>
              <w:pStyle w:val="TAC"/>
              <w:rPr>
                <w:sz w:val="16"/>
                <w:szCs w:val="16"/>
                <w:lang w:eastAsia="zh-CN"/>
              </w:rPr>
            </w:pPr>
            <w:r w:rsidRPr="00690D42">
              <w:rPr>
                <w:sz w:val="16"/>
                <w:szCs w:val="16"/>
                <w:lang w:eastAsia="zh-CN"/>
              </w:rPr>
              <w:t>S3-20</w:t>
            </w:r>
            <w:r w:rsidR="002C3A9A" w:rsidRPr="00690D42">
              <w:rPr>
                <w:sz w:val="16"/>
                <w:szCs w:val="16"/>
                <w:lang w:eastAsia="zh-CN"/>
              </w:rPr>
              <w:t>1476</w:t>
            </w:r>
          </w:p>
        </w:tc>
        <w:tc>
          <w:tcPr>
            <w:tcW w:w="425" w:type="dxa"/>
            <w:shd w:val="solid" w:color="FFFFFF" w:fill="auto"/>
          </w:tcPr>
          <w:p w14:paraId="2EB6B3DE" w14:textId="77777777" w:rsidR="007768C5" w:rsidRPr="00690D42" w:rsidRDefault="007768C5" w:rsidP="00F27697">
            <w:pPr>
              <w:pStyle w:val="TAL"/>
              <w:rPr>
                <w:sz w:val="16"/>
                <w:szCs w:val="16"/>
              </w:rPr>
            </w:pPr>
          </w:p>
        </w:tc>
        <w:tc>
          <w:tcPr>
            <w:tcW w:w="425" w:type="dxa"/>
            <w:shd w:val="solid" w:color="FFFFFF" w:fill="auto"/>
          </w:tcPr>
          <w:p w14:paraId="321F184D" w14:textId="77777777" w:rsidR="007768C5" w:rsidRPr="00690D42" w:rsidRDefault="007768C5" w:rsidP="00F27697">
            <w:pPr>
              <w:pStyle w:val="TAR"/>
              <w:rPr>
                <w:sz w:val="16"/>
                <w:szCs w:val="16"/>
              </w:rPr>
            </w:pPr>
          </w:p>
        </w:tc>
        <w:tc>
          <w:tcPr>
            <w:tcW w:w="425" w:type="dxa"/>
            <w:shd w:val="solid" w:color="FFFFFF" w:fill="auto"/>
          </w:tcPr>
          <w:p w14:paraId="6DF414D7" w14:textId="77777777" w:rsidR="007768C5" w:rsidRPr="00690D42" w:rsidRDefault="007768C5" w:rsidP="00F27697">
            <w:pPr>
              <w:pStyle w:val="TAC"/>
              <w:rPr>
                <w:sz w:val="16"/>
                <w:szCs w:val="16"/>
              </w:rPr>
            </w:pPr>
          </w:p>
        </w:tc>
        <w:tc>
          <w:tcPr>
            <w:tcW w:w="4962" w:type="dxa"/>
            <w:shd w:val="solid" w:color="FFFFFF" w:fill="auto"/>
          </w:tcPr>
          <w:p w14:paraId="47D07843" w14:textId="77777777" w:rsidR="007768C5" w:rsidRPr="00690D42" w:rsidRDefault="007768C5" w:rsidP="00F27697">
            <w:pPr>
              <w:pStyle w:val="TAL"/>
              <w:rPr>
                <w:sz w:val="16"/>
                <w:szCs w:val="16"/>
              </w:rPr>
            </w:pPr>
            <w:r w:rsidRPr="00690D42">
              <w:rPr>
                <w:sz w:val="16"/>
                <w:szCs w:val="16"/>
              </w:rPr>
              <w:t>S3-201475, S3-200995, S3-200996, S3-200997, S3-201459,</w:t>
            </w:r>
            <w:r w:rsidR="00ED1014" w:rsidRPr="00690D42">
              <w:rPr>
                <w:sz w:val="16"/>
                <w:szCs w:val="16"/>
              </w:rPr>
              <w:t xml:space="preserve"> </w:t>
            </w:r>
            <w:r w:rsidRPr="00690D42">
              <w:rPr>
                <w:sz w:val="16"/>
                <w:szCs w:val="16"/>
              </w:rPr>
              <w:t>S3-201463</w:t>
            </w:r>
          </w:p>
        </w:tc>
        <w:tc>
          <w:tcPr>
            <w:tcW w:w="708" w:type="dxa"/>
            <w:shd w:val="solid" w:color="FFFFFF" w:fill="auto"/>
          </w:tcPr>
          <w:p w14:paraId="23A27B6E" w14:textId="77777777" w:rsidR="007768C5" w:rsidRPr="00690D42" w:rsidRDefault="007768C5" w:rsidP="00F27697">
            <w:pPr>
              <w:pStyle w:val="TAC"/>
              <w:rPr>
                <w:sz w:val="16"/>
                <w:szCs w:val="16"/>
                <w:lang w:eastAsia="zh-CN"/>
              </w:rPr>
            </w:pPr>
            <w:r w:rsidRPr="00690D42">
              <w:rPr>
                <w:sz w:val="16"/>
                <w:szCs w:val="16"/>
                <w:lang w:eastAsia="zh-CN"/>
              </w:rPr>
              <w:t>0.9.0</w:t>
            </w:r>
          </w:p>
        </w:tc>
      </w:tr>
      <w:tr w:rsidR="008324A3" w:rsidRPr="00690D42" w14:paraId="33544D9D" w14:textId="77777777" w:rsidTr="00FC7697">
        <w:tc>
          <w:tcPr>
            <w:tcW w:w="800" w:type="dxa"/>
            <w:shd w:val="solid" w:color="FFFFFF" w:fill="auto"/>
          </w:tcPr>
          <w:p w14:paraId="03A7E017" w14:textId="77777777" w:rsidR="008324A3" w:rsidRPr="00690D42" w:rsidRDefault="008324A3" w:rsidP="00F27697">
            <w:pPr>
              <w:pStyle w:val="TAC"/>
              <w:rPr>
                <w:sz w:val="16"/>
                <w:szCs w:val="16"/>
              </w:rPr>
            </w:pPr>
            <w:r w:rsidRPr="00690D42">
              <w:rPr>
                <w:sz w:val="16"/>
                <w:szCs w:val="16"/>
              </w:rPr>
              <w:t>2020-08</w:t>
            </w:r>
          </w:p>
        </w:tc>
        <w:tc>
          <w:tcPr>
            <w:tcW w:w="800" w:type="dxa"/>
            <w:shd w:val="solid" w:color="FFFFFF" w:fill="auto"/>
          </w:tcPr>
          <w:p w14:paraId="5A4C7678" w14:textId="77777777" w:rsidR="008324A3" w:rsidRPr="00690D42" w:rsidRDefault="008324A3" w:rsidP="00F27697">
            <w:pPr>
              <w:pStyle w:val="TAC"/>
              <w:rPr>
                <w:sz w:val="16"/>
                <w:szCs w:val="16"/>
                <w:lang w:eastAsia="zh-CN"/>
              </w:rPr>
            </w:pPr>
            <w:r w:rsidRPr="00690D42">
              <w:rPr>
                <w:sz w:val="16"/>
                <w:szCs w:val="16"/>
                <w:lang w:eastAsia="zh-CN"/>
              </w:rPr>
              <w:t>SA3#100-e</w:t>
            </w:r>
          </w:p>
        </w:tc>
        <w:tc>
          <w:tcPr>
            <w:tcW w:w="1094" w:type="dxa"/>
            <w:shd w:val="solid" w:color="FFFFFF" w:fill="auto"/>
          </w:tcPr>
          <w:p w14:paraId="4269C890" w14:textId="77777777" w:rsidR="008324A3" w:rsidRPr="00690D42" w:rsidRDefault="008324A3" w:rsidP="00F27697">
            <w:pPr>
              <w:pStyle w:val="TAC"/>
              <w:rPr>
                <w:sz w:val="16"/>
                <w:szCs w:val="16"/>
                <w:lang w:eastAsia="zh-CN"/>
              </w:rPr>
            </w:pPr>
            <w:r w:rsidRPr="00690D42">
              <w:rPr>
                <w:sz w:val="16"/>
                <w:szCs w:val="16"/>
                <w:lang w:eastAsia="zh-CN"/>
              </w:rPr>
              <w:t>S3-202150</w:t>
            </w:r>
          </w:p>
        </w:tc>
        <w:tc>
          <w:tcPr>
            <w:tcW w:w="425" w:type="dxa"/>
            <w:shd w:val="solid" w:color="FFFFFF" w:fill="auto"/>
          </w:tcPr>
          <w:p w14:paraId="6F401686" w14:textId="77777777" w:rsidR="008324A3" w:rsidRPr="00690D42" w:rsidRDefault="008324A3" w:rsidP="00F27697">
            <w:pPr>
              <w:pStyle w:val="TAL"/>
              <w:rPr>
                <w:sz w:val="16"/>
                <w:szCs w:val="16"/>
              </w:rPr>
            </w:pPr>
          </w:p>
        </w:tc>
        <w:tc>
          <w:tcPr>
            <w:tcW w:w="425" w:type="dxa"/>
            <w:shd w:val="solid" w:color="FFFFFF" w:fill="auto"/>
          </w:tcPr>
          <w:p w14:paraId="08AD0732" w14:textId="77777777" w:rsidR="008324A3" w:rsidRPr="00690D42" w:rsidRDefault="008324A3" w:rsidP="00F27697">
            <w:pPr>
              <w:pStyle w:val="TAR"/>
              <w:rPr>
                <w:sz w:val="16"/>
                <w:szCs w:val="16"/>
              </w:rPr>
            </w:pPr>
          </w:p>
        </w:tc>
        <w:tc>
          <w:tcPr>
            <w:tcW w:w="425" w:type="dxa"/>
            <w:shd w:val="solid" w:color="FFFFFF" w:fill="auto"/>
          </w:tcPr>
          <w:p w14:paraId="70F9CE05" w14:textId="77777777" w:rsidR="008324A3" w:rsidRPr="00690D42" w:rsidRDefault="008324A3" w:rsidP="00F27697">
            <w:pPr>
              <w:pStyle w:val="TAC"/>
              <w:rPr>
                <w:sz w:val="16"/>
                <w:szCs w:val="16"/>
              </w:rPr>
            </w:pPr>
          </w:p>
        </w:tc>
        <w:tc>
          <w:tcPr>
            <w:tcW w:w="4962" w:type="dxa"/>
            <w:shd w:val="solid" w:color="FFFFFF" w:fill="auto"/>
          </w:tcPr>
          <w:p w14:paraId="3A61933F" w14:textId="77777777" w:rsidR="003544F0" w:rsidRPr="00690D42" w:rsidRDefault="008324A3" w:rsidP="00F27697">
            <w:pPr>
              <w:pStyle w:val="TAL"/>
              <w:rPr>
                <w:sz w:val="16"/>
                <w:szCs w:val="16"/>
              </w:rPr>
            </w:pPr>
            <w:r w:rsidRPr="00690D42">
              <w:rPr>
                <w:sz w:val="16"/>
                <w:szCs w:val="16"/>
              </w:rPr>
              <w:t xml:space="preserve">S3-201555, </w:t>
            </w:r>
          </w:p>
          <w:p w14:paraId="4C5AB46C" w14:textId="77777777" w:rsidR="003544F0" w:rsidRPr="00690D42" w:rsidRDefault="008324A3" w:rsidP="00F27697">
            <w:pPr>
              <w:pStyle w:val="TAL"/>
              <w:rPr>
                <w:sz w:val="16"/>
                <w:szCs w:val="16"/>
              </w:rPr>
            </w:pPr>
            <w:r w:rsidRPr="00690D42">
              <w:rPr>
                <w:sz w:val="16"/>
                <w:szCs w:val="16"/>
              </w:rPr>
              <w:t>S3-201636</w:t>
            </w:r>
            <w:r w:rsidR="00B07E1B" w:rsidRPr="00690D42">
              <w:rPr>
                <w:sz w:val="16"/>
                <w:szCs w:val="16"/>
              </w:rPr>
              <w:t xml:space="preserve">, </w:t>
            </w:r>
          </w:p>
          <w:p w14:paraId="4EC87996" w14:textId="77777777" w:rsidR="003544F0" w:rsidRPr="00690D42" w:rsidRDefault="00B07E1B" w:rsidP="00F27697">
            <w:pPr>
              <w:pStyle w:val="TAL"/>
              <w:rPr>
                <w:sz w:val="16"/>
                <w:szCs w:val="16"/>
              </w:rPr>
            </w:pPr>
            <w:r w:rsidRPr="00690D42">
              <w:rPr>
                <w:sz w:val="16"/>
                <w:szCs w:val="16"/>
              </w:rPr>
              <w:t>S3-201635r1</w:t>
            </w:r>
            <w:r w:rsidR="003544F0" w:rsidRPr="00690D42">
              <w:rPr>
                <w:sz w:val="16"/>
                <w:szCs w:val="16"/>
              </w:rPr>
              <w:t>(revised to S3-202223)</w:t>
            </w:r>
            <w:r w:rsidRPr="00690D42">
              <w:rPr>
                <w:sz w:val="16"/>
                <w:szCs w:val="16"/>
              </w:rPr>
              <w:t xml:space="preserve">, </w:t>
            </w:r>
          </w:p>
          <w:p w14:paraId="7BED4DF9" w14:textId="77777777" w:rsidR="003544F0" w:rsidRPr="00690D42" w:rsidRDefault="00B07E1B" w:rsidP="00F27697">
            <w:pPr>
              <w:pStyle w:val="TAL"/>
              <w:rPr>
                <w:sz w:val="16"/>
                <w:szCs w:val="16"/>
              </w:rPr>
            </w:pPr>
            <w:r w:rsidRPr="00690D42">
              <w:rPr>
                <w:sz w:val="16"/>
                <w:szCs w:val="16"/>
              </w:rPr>
              <w:t>S3-201592r5</w:t>
            </w:r>
            <w:r w:rsidR="003544F0" w:rsidRPr="00690D42">
              <w:rPr>
                <w:sz w:val="16"/>
                <w:szCs w:val="16"/>
              </w:rPr>
              <w:t>(revised to S3-202161)</w:t>
            </w:r>
            <w:r w:rsidRPr="00690D42">
              <w:rPr>
                <w:sz w:val="16"/>
                <w:szCs w:val="16"/>
              </w:rPr>
              <w:t xml:space="preserve">, </w:t>
            </w:r>
          </w:p>
          <w:p w14:paraId="59D54B88" w14:textId="77777777" w:rsidR="003544F0" w:rsidRPr="00690D42" w:rsidRDefault="00B07E1B" w:rsidP="00F27697">
            <w:pPr>
              <w:pStyle w:val="TAL"/>
              <w:rPr>
                <w:sz w:val="16"/>
                <w:szCs w:val="16"/>
              </w:rPr>
            </w:pPr>
            <w:r w:rsidRPr="00690D42">
              <w:rPr>
                <w:sz w:val="16"/>
                <w:szCs w:val="16"/>
              </w:rPr>
              <w:t>S3-201637r3</w:t>
            </w:r>
            <w:r w:rsidR="003544F0" w:rsidRPr="00690D42">
              <w:rPr>
                <w:sz w:val="16"/>
                <w:szCs w:val="16"/>
              </w:rPr>
              <w:t>(revised to S3-202226)</w:t>
            </w:r>
            <w:r w:rsidRPr="00690D42">
              <w:rPr>
                <w:sz w:val="16"/>
                <w:szCs w:val="16"/>
              </w:rPr>
              <w:t xml:space="preserve">, </w:t>
            </w:r>
          </w:p>
          <w:p w14:paraId="66BF86D5" w14:textId="77777777" w:rsidR="003544F0" w:rsidRPr="00690D42" w:rsidRDefault="00B07E1B" w:rsidP="00F27697">
            <w:pPr>
              <w:pStyle w:val="TAL"/>
              <w:rPr>
                <w:sz w:val="16"/>
                <w:szCs w:val="16"/>
              </w:rPr>
            </w:pPr>
            <w:r w:rsidRPr="00690D42">
              <w:rPr>
                <w:sz w:val="16"/>
                <w:szCs w:val="16"/>
              </w:rPr>
              <w:t>S3-201638r2</w:t>
            </w:r>
            <w:r w:rsidR="003544F0" w:rsidRPr="00690D42">
              <w:rPr>
                <w:sz w:val="16"/>
                <w:szCs w:val="16"/>
              </w:rPr>
              <w:t>(revised to S3-202227)</w:t>
            </w:r>
            <w:r w:rsidRPr="00690D42">
              <w:rPr>
                <w:sz w:val="16"/>
                <w:szCs w:val="16"/>
              </w:rPr>
              <w:t xml:space="preserve">, </w:t>
            </w:r>
          </w:p>
          <w:p w14:paraId="5CA47ED5" w14:textId="77777777" w:rsidR="003544F0" w:rsidRPr="00690D42" w:rsidRDefault="00B07E1B" w:rsidP="00F27697">
            <w:pPr>
              <w:pStyle w:val="TAL"/>
              <w:rPr>
                <w:sz w:val="16"/>
                <w:szCs w:val="16"/>
              </w:rPr>
            </w:pPr>
            <w:r w:rsidRPr="00690D42">
              <w:rPr>
                <w:sz w:val="16"/>
                <w:szCs w:val="16"/>
              </w:rPr>
              <w:t>S3-202009r1</w:t>
            </w:r>
            <w:r w:rsidR="003544F0" w:rsidRPr="00690D42">
              <w:rPr>
                <w:sz w:val="16"/>
                <w:szCs w:val="16"/>
              </w:rPr>
              <w:t>(revised to S3-202108)</w:t>
            </w:r>
            <w:r w:rsidRPr="00690D42">
              <w:rPr>
                <w:sz w:val="16"/>
                <w:szCs w:val="16"/>
              </w:rPr>
              <w:t xml:space="preserve">, </w:t>
            </w:r>
          </w:p>
          <w:p w14:paraId="2DA288F9" w14:textId="77777777" w:rsidR="003544F0" w:rsidRPr="00690D42" w:rsidRDefault="00B07E1B" w:rsidP="00F27697">
            <w:pPr>
              <w:pStyle w:val="TAL"/>
              <w:rPr>
                <w:sz w:val="16"/>
                <w:szCs w:val="16"/>
              </w:rPr>
            </w:pPr>
            <w:r w:rsidRPr="00690D42">
              <w:rPr>
                <w:sz w:val="16"/>
                <w:szCs w:val="16"/>
              </w:rPr>
              <w:t>S3-</w:t>
            </w:r>
            <w:r w:rsidR="00511F4E" w:rsidRPr="00690D42">
              <w:rPr>
                <w:sz w:val="16"/>
                <w:szCs w:val="16"/>
              </w:rPr>
              <w:t>20</w:t>
            </w:r>
            <w:r w:rsidRPr="00690D42">
              <w:rPr>
                <w:sz w:val="16"/>
                <w:szCs w:val="16"/>
              </w:rPr>
              <w:t>2016r3</w:t>
            </w:r>
            <w:r w:rsidR="003544F0" w:rsidRPr="00690D42">
              <w:rPr>
                <w:sz w:val="16"/>
                <w:szCs w:val="16"/>
              </w:rPr>
              <w:t>(revised to S3-202142)</w:t>
            </w:r>
            <w:r w:rsidRPr="00690D42">
              <w:rPr>
                <w:sz w:val="16"/>
                <w:szCs w:val="16"/>
              </w:rPr>
              <w:t xml:space="preserve">, </w:t>
            </w:r>
          </w:p>
          <w:p w14:paraId="4F6D78E5" w14:textId="77777777" w:rsidR="008324A3" w:rsidRPr="00690D42" w:rsidRDefault="00B07E1B" w:rsidP="00F27697">
            <w:pPr>
              <w:pStyle w:val="TAL"/>
              <w:rPr>
                <w:sz w:val="16"/>
                <w:szCs w:val="16"/>
              </w:rPr>
            </w:pPr>
            <w:r w:rsidRPr="00690D42">
              <w:rPr>
                <w:sz w:val="16"/>
                <w:szCs w:val="16"/>
              </w:rPr>
              <w:t>S3-202026r1</w:t>
            </w:r>
            <w:r w:rsidR="003544F0" w:rsidRPr="00690D42">
              <w:rPr>
                <w:sz w:val="16"/>
                <w:szCs w:val="16"/>
              </w:rPr>
              <w:t>(revised to S3-202109)</w:t>
            </w:r>
          </w:p>
        </w:tc>
        <w:tc>
          <w:tcPr>
            <w:tcW w:w="708" w:type="dxa"/>
            <w:shd w:val="solid" w:color="FFFFFF" w:fill="auto"/>
          </w:tcPr>
          <w:p w14:paraId="35C3CB20" w14:textId="77777777" w:rsidR="008324A3" w:rsidRPr="00690D42" w:rsidRDefault="00B07E1B" w:rsidP="00F27697">
            <w:pPr>
              <w:pStyle w:val="TAC"/>
              <w:rPr>
                <w:sz w:val="16"/>
                <w:szCs w:val="16"/>
                <w:lang w:eastAsia="zh-CN"/>
              </w:rPr>
            </w:pPr>
            <w:r w:rsidRPr="00690D42">
              <w:rPr>
                <w:sz w:val="16"/>
                <w:szCs w:val="16"/>
                <w:lang w:eastAsia="zh-CN"/>
              </w:rPr>
              <w:t>0.10.0</w:t>
            </w:r>
          </w:p>
        </w:tc>
      </w:tr>
      <w:tr w:rsidR="00DD5A24" w:rsidRPr="00690D42" w14:paraId="2C1DE7AD" w14:textId="77777777" w:rsidTr="00FC7697">
        <w:tc>
          <w:tcPr>
            <w:tcW w:w="800" w:type="dxa"/>
            <w:shd w:val="solid" w:color="FFFFFF" w:fill="auto"/>
          </w:tcPr>
          <w:p w14:paraId="44324259" w14:textId="77777777" w:rsidR="00DD5A24" w:rsidRPr="00690D42" w:rsidRDefault="00DD5A24" w:rsidP="00F27697">
            <w:pPr>
              <w:pStyle w:val="TAC"/>
              <w:rPr>
                <w:sz w:val="16"/>
                <w:szCs w:val="16"/>
              </w:rPr>
            </w:pPr>
            <w:r w:rsidRPr="00690D42">
              <w:rPr>
                <w:sz w:val="16"/>
                <w:szCs w:val="16"/>
              </w:rPr>
              <w:t>2020-10</w:t>
            </w:r>
          </w:p>
        </w:tc>
        <w:tc>
          <w:tcPr>
            <w:tcW w:w="800" w:type="dxa"/>
            <w:shd w:val="solid" w:color="FFFFFF" w:fill="auto"/>
          </w:tcPr>
          <w:p w14:paraId="572820A7" w14:textId="77777777" w:rsidR="00DD5A24" w:rsidRPr="00690D42" w:rsidRDefault="00DD5A24" w:rsidP="00F27697">
            <w:pPr>
              <w:pStyle w:val="TAC"/>
              <w:rPr>
                <w:sz w:val="16"/>
                <w:szCs w:val="16"/>
                <w:lang w:eastAsia="zh-CN"/>
              </w:rPr>
            </w:pPr>
            <w:r w:rsidRPr="00690D42">
              <w:rPr>
                <w:sz w:val="16"/>
                <w:szCs w:val="16"/>
                <w:lang w:eastAsia="zh-CN"/>
              </w:rPr>
              <w:t>SA3#100bis-e</w:t>
            </w:r>
          </w:p>
        </w:tc>
        <w:tc>
          <w:tcPr>
            <w:tcW w:w="1094" w:type="dxa"/>
            <w:shd w:val="solid" w:color="FFFFFF" w:fill="auto"/>
          </w:tcPr>
          <w:p w14:paraId="39799C15" w14:textId="77777777" w:rsidR="00DD5A24" w:rsidRPr="00690D42" w:rsidRDefault="00DD5A24" w:rsidP="00F27697">
            <w:pPr>
              <w:pStyle w:val="TAC"/>
              <w:rPr>
                <w:sz w:val="16"/>
                <w:szCs w:val="16"/>
                <w:lang w:eastAsia="zh-CN"/>
              </w:rPr>
            </w:pPr>
            <w:r w:rsidRPr="00690D42">
              <w:rPr>
                <w:sz w:val="16"/>
                <w:szCs w:val="16"/>
                <w:lang w:eastAsia="zh-CN"/>
              </w:rPr>
              <w:t>S3-202740</w:t>
            </w:r>
          </w:p>
        </w:tc>
        <w:tc>
          <w:tcPr>
            <w:tcW w:w="425" w:type="dxa"/>
            <w:shd w:val="solid" w:color="FFFFFF" w:fill="auto"/>
          </w:tcPr>
          <w:p w14:paraId="09659D4F" w14:textId="77777777" w:rsidR="00DD5A24" w:rsidRPr="00690D42" w:rsidRDefault="00DD5A24" w:rsidP="00F27697">
            <w:pPr>
              <w:pStyle w:val="TAL"/>
              <w:rPr>
                <w:sz w:val="16"/>
                <w:szCs w:val="16"/>
              </w:rPr>
            </w:pPr>
          </w:p>
        </w:tc>
        <w:tc>
          <w:tcPr>
            <w:tcW w:w="425" w:type="dxa"/>
            <w:shd w:val="solid" w:color="FFFFFF" w:fill="auto"/>
          </w:tcPr>
          <w:p w14:paraId="1A50A4B6" w14:textId="77777777" w:rsidR="00DD5A24" w:rsidRPr="00690D42" w:rsidRDefault="00DD5A24" w:rsidP="00F27697">
            <w:pPr>
              <w:pStyle w:val="TAR"/>
              <w:rPr>
                <w:sz w:val="16"/>
                <w:szCs w:val="16"/>
              </w:rPr>
            </w:pPr>
          </w:p>
        </w:tc>
        <w:tc>
          <w:tcPr>
            <w:tcW w:w="425" w:type="dxa"/>
            <w:shd w:val="solid" w:color="FFFFFF" w:fill="auto"/>
          </w:tcPr>
          <w:p w14:paraId="22CB98C2" w14:textId="77777777" w:rsidR="00DD5A24" w:rsidRPr="00690D42" w:rsidRDefault="00DD5A24" w:rsidP="00F27697">
            <w:pPr>
              <w:pStyle w:val="TAC"/>
              <w:rPr>
                <w:sz w:val="16"/>
                <w:szCs w:val="16"/>
              </w:rPr>
            </w:pPr>
          </w:p>
        </w:tc>
        <w:tc>
          <w:tcPr>
            <w:tcW w:w="4962" w:type="dxa"/>
            <w:shd w:val="solid" w:color="FFFFFF" w:fill="auto"/>
          </w:tcPr>
          <w:p w14:paraId="77B01E9E" w14:textId="77777777" w:rsidR="00DD5A24" w:rsidRPr="00690D42" w:rsidRDefault="00DD5A24" w:rsidP="00F27697">
            <w:pPr>
              <w:pStyle w:val="TAL"/>
              <w:rPr>
                <w:sz w:val="16"/>
                <w:szCs w:val="16"/>
              </w:rPr>
            </w:pPr>
            <w:r w:rsidRPr="00690D42">
              <w:rPr>
                <w:sz w:val="16"/>
                <w:szCs w:val="16"/>
              </w:rPr>
              <w:t>S3-202603r</w:t>
            </w:r>
            <w:r w:rsidR="00A35E37" w:rsidRPr="00690D42">
              <w:rPr>
                <w:sz w:val="16"/>
                <w:szCs w:val="16"/>
              </w:rPr>
              <w:t>4 (revised to S3-202</w:t>
            </w:r>
            <w:r w:rsidR="00EA66D4" w:rsidRPr="00690D42">
              <w:rPr>
                <w:sz w:val="16"/>
                <w:szCs w:val="16"/>
              </w:rPr>
              <w:t>782</w:t>
            </w:r>
            <w:r w:rsidR="00A35E37" w:rsidRPr="00690D42">
              <w:rPr>
                <w:sz w:val="16"/>
                <w:szCs w:val="16"/>
              </w:rPr>
              <w:t>),</w:t>
            </w:r>
          </w:p>
          <w:p w14:paraId="3A9392ED" w14:textId="77777777" w:rsidR="00DD5A24" w:rsidRPr="00690D42" w:rsidRDefault="00DD5A24" w:rsidP="00DD5A24">
            <w:pPr>
              <w:pStyle w:val="TAL"/>
              <w:rPr>
                <w:sz w:val="16"/>
                <w:szCs w:val="16"/>
              </w:rPr>
            </w:pPr>
            <w:r w:rsidRPr="00690D42">
              <w:rPr>
                <w:sz w:val="16"/>
                <w:szCs w:val="16"/>
              </w:rPr>
              <w:t>S3-202</w:t>
            </w:r>
            <w:r w:rsidR="00E70AFD" w:rsidRPr="00690D42">
              <w:rPr>
                <w:sz w:val="16"/>
                <w:szCs w:val="16"/>
              </w:rPr>
              <w:t>467</w:t>
            </w:r>
          </w:p>
          <w:p w14:paraId="4A786DEE" w14:textId="77777777" w:rsidR="00E70AFD" w:rsidRPr="00690D42" w:rsidRDefault="00E70AFD" w:rsidP="00E70AFD">
            <w:pPr>
              <w:pStyle w:val="TAL"/>
              <w:rPr>
                <w:sz w:val="16"/>
                <w:szCs w:val="16"/>
              </w:rPr>
            </w:pPr>
            <w:r w:rsidRPr="00690D42">
              <w:rPr>
                <w:sz w:val="16"/>
                <w:szCs w:val="16"/>
              </w:rPr>
              <w:t>S3-202542,</w:t>
            </w:r>
          </w:p>
          <w:p w14:paraId="091E2984" w14:textId="77777777" w:rsidR="00E70AFD" w:rsidRPr="00690D42" w:rsidRDefault="00E70AFD" w:rsidP="00E70AFD">
            <w:pPr>
              <w:pStyle w:val="TAL"/>
              <w:rPr>
                <w:sz w:val="16"/>
                <w:szCs w:val="16"/>
              </w:rPr>
            </w:pPr>
            <w:r w:rsidRPr="00690D42">
              <w:rPr>
                <w:sz w:val="16"/>
                <w:szCs w:val="16"/>
              </w:rPr>
              <w:t>S3-202543,</w:t>
            </w:r>
          </w:p>
          <w:p w14:paraId="652B6F90" w14:textId="77777777" w:rsidR="00E70AFD" w:rsidRPr="00690D42" w:rsidRDefault="00E70AFD" w:rsidP="00E70AFD">
            <w:pPr>
              <w:pStyle w:val="TAL"/>
              <w:rPr>
                <w:sz w:val="16"/>
                <w:szCs w:val="16"/>
              </w:rPr>
            </w:pPr>
            <w:r w:rsidRPr="00690D42">
              <w:rPr>
                <w:sz w:val="16"/>
                <w:szCs w:val="16"/>
              </w:rPr>
              <w:t>S3-202558,</w:t>
            </w:r>
          </w:p>
          <w:p w14:paraId="4E63D382" w14:textId="77777777" w:rsidR="00E70AFD" w:rsidRPr="00690D42" w:rsidRDefault="00E70AFD" w:rsidP="00E70AFD">
            <w:pPr>
              <w:pStyle w:val="TAL"/>
              <w:rPr>
                <w:sz w:val="16"/>
                <w:szCs w:val="16"/>
              </w:rPr>
            </w:pPr>
            <w:r w:rsidRPr="00690D42">
              <w:rPr>
                <w:sz w:val="16"/>
                <w:szCs w:val="16"/>
              </w:rPr>
              <w:t>S3-202691,</w:t>
            </w:r>
          </w:p>
          <w:p w14:paraId="66B60727" w14:textId="77777777" w:rsidR="00E70AFD" w:rsidRPr="00690D42" w:rsidRDefault="00E70AFD" w:rsidP="00E70AFD">
            <w:pPr>
              <w:pStyle w:val="TAL"/>
              <w:rPr>
                <w:sz w:val="16"/>
                <w:szCs w:val="16"/>
              </w:rPr>
            </w:pPr>
            <w:r w:rsidRPr="00690D42">
              <w:rPr>
                <w:sz w:val="16"/>
                <w:szCs w:val="16"/>
              </w:rPr>
              <w:t>S3-202699</w:t>
            </w:r>
          </w:p>
          <w:p w14:paraId="703D56B4" w14:textId="77777777" w:rsidR="00E70AFD" w:rsidRPr="00690D42" w:rsidRDefault="00E70AFD" w:rsidP="00E70AFD">
            <w:pPr>
              <w:pStyle w:val="TAL"/>
              <w:rPr>
                <w:sz w:val="16"/>
                <w:szCs w:val="16"/>
              </w:rPr>
            </w:pPr>
            <w:r w:rsidRPr="00690D42">
              <w:rPr>
                <w:sz w:val="16"/>
                <w:szCs w:val="16"/>
              </w:rPr>
              <w:t>S3-202717</w:t>
            </w:r>
          </w:p>
          <w:p w14:paraId="7C343B09" w14:textId="77777777" w:rsidR="00E70AFD" w:rsidRPr="00690D42" w:rsidRDefault="00E70AFD" w:rsidP="00E70AFD">
            <w:pPr>
              <w:pStyle w:val="TAL"/>
              <w:rPr>
                <w:sz w:val="16"/>
                <w:szCs w:val="16"/>
              </w:rPr>
            </w:pPr>
            <w:r w:rsidRPr="00690D42">
              <w:rPr>
                <w:sz w:val="16"/>
                <w:szCs w:val="16"/>
              </w:rPr>
              <w:t>S3-202718,</w:t>
            </w:r>
          </w:p>
          <w:p w14:paraId="7AC9CE03" w14:textId="77777777" w:rsidR="00E70AFD" w:rsidRPr="00690D42" w:rsidRDefault="00E70AFD" w:rsidP="00DD5A24">
            <w:pPr>
              <w:pStyle w:val="TAL"/>
              <w:rPr>
                <w:sz w:val="16"/>
                <w:szCs w:val="16"/>
              </w:rPr>
            </w:pPr>
            <w:r w:rsidRPr="00690D42">
              <w:rPr>
                <w:sz w:val="16"/>
                <w:szCs w:val="16"/>
              </w:rPr>
              <w:t>S3-202719,</w:t>
            </w:r>
          </w:p>
          <w:p w14:paraId="2AF15223" w14:textId="77777777" w:rsidR="00E70AFD" w:rsidRPr="00690D42" w:rsidRDefault="00E70AFD" w:rsidP="00DD5A24">
            <w:pPr>
              <w:pStyle w:val="TAL"/>
              <w:rPr>
                <w:sz w:val="16"/>
                <w:szCs w:val="16"/>
              </w:rPr>
            </w:pPr>
            <w:r w:rsidRPr="00690D42">
              <w:rPr>
                <w:sz w:val="16"/>
                <w:szCs w:val="16"/>
              </w:rPr>
              <w:t>S3-202720,</w:t>
            </w:r>
          </w:p>
          <w:p w14:paraId="06E8C4BC" w14:textId="77777777" w:rsidR="00E70AFD" w:rsidRPr="00690D42" w:rsidRDefault="00E70AFD" w:rsidP="00DD5A24">
            <w:pPr>
              <w:pStyle w:val="TAL"/>
              <w:rPr>
                <w:sz w:val="16"/>
                <w:szCs w:val="16"/>
              </w:rPr>
            </w:pPr>
            <w:r w:rsidRPr="00690D42">
              <w:rPr>
                <w:sz w:val="16"/>
                <w:szCs w:val="16"/>
              </w:rPr>
              <w:t>S3-202737</w:t>
            </w:r>
          </w:p>
          <w:p w14:paraId="2AD026BB" w14:textId="77777777" w:rsidR="00DD5A24" w:rsidRPr="00690D42" w:rsidRDefault="00E70AFD" w:rsidP="00F27697">
            <w:pPr>
              <w:pStyle w:val="TAL"/>
              <w:rPr>
                <w:sz w:val="16"/>
                <w:szCs w:val="16"/>
              </w:rPr>
            </w:pPr>
            <w:r w:rsidRPr="00690D42">
              <w:rPr>
                <w:sz w:val="16"/>
                <w:szCs w:val="16"/>
              </w:rPr>
              <w:t>S3-202738</w:t>
            </w:r>
          </w:p>
        </w:tc>
        <w:tc>
          <w:tcPr>
            <w:tcW w:w="708" w:type="dxa"/>
            <w:shd w:val="solid" w:color="FFFFFF" w:fill="auto"/>
          </w:tcPr>
          <w:p w14:paraId="0E6AA3E3" w14:textId="77777777" w:rsidR="00DD5A24" w:rsidRPr="00690D42" w:rsidRDefault="00DD5A24" w:rsidP="00F27697">
            <w:pPr>
              <w:pStyle w:val="TAC"/>
              <w:rPr>
                <w:sz w:val="16"/>
                <w:szCs w:val="16"/>
                <w:lang w:eastAsia="zh-CN"/>
              </w:rPr>
            </w:pPr>
            <w:r w:rsidRPr="00690D42">
              <w:rPr>
                <w:sz w:val="16"/>
                <w:szCs w:val="16"/>
                <w:lang w:eastAsia="zh-CN"/>
              </w:rPr>
              <w:t>0.11.0</w:t>
            </w:r>
          </w:p>
        </w:tc>
      </w:tr>
      <w:tr w:rsidR="007C4D2C" w:rsidRPr="00690D42" w14:paraId="220C2DAA" w14:textId="77777777" w:rsidTr="00FC7697">
        <w:tc>
          <w:tcPr>
            <w:tcW w:w="800" w:type="dxa"/>
            <w:shd w:val="solid" w:color="FFFFFF" w:fill="auto"/>
          </w:tcPr>
          <w:p w14:paraId="124D91C5" w14:textId="77777777" w:rsidR="007C4D2C" w:rsidRPr="00690D42" w:rsidRDefault="0035088F" w:rsidP="00F27697">
            <w:pPr>
              <w:pStyle w:val="TAC"/>
              <w:rPr>
                <w:sz w:val="16"/>
                <w:szCs w:val="16"/>
                <w:lang w:eastAsia="zh-CN"/>
              </w:rPr>
            </w:pPr>
            <w:r w:rsidRPr="00690D42">
              <w:rPr>
                <w:sz w:val="16"/>
                <w:szCs w:val="16"/>
                <w:lang w:eastAsia="zh-CN"/>
              </w:rPr>
              <w:t>2020-11</w:t>
            </w:r>
          </w:p>
        </w:tc>
        <w:tc>
          <w:tcPr>
            <w:tcW w:w="800" w:type="dxa"/>
            <w:shd w:val="solid" w:color="FFFFFF" w:fill="auto"/>
          </w:tcPr>
          <w:p w14:paraId="44DDF5B4" w14:textId="77777777" w:rsidR="007C4D2C" w:rsidRPr="00690D42" w:rsidRDefault="0035088F"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1227CAA4" w14:textId="77777777" w:rsidR="007C4D2C" w:rsidRPr="00690D42" w:rsidRDefault="0035088F" w:rsidP="00F27697">
            <w:pPr>
              <w:pStyle w:val="TAC"/>
              <w:rPr>
                <w:sz w:val="16"/>
                <w:szCs w:val="16"/>
                <w:lang w:eastAsia="zh-CN"/>
              </w:rPr>
            </w:pPr>
            <w:r w:rsidRPr="00690D42">
              <w:rPr>
                <w:sz w:val="16"/>
                <w:szCs w:val="16"/>
                <w:lang w:eastAsia="zh-CN"/>
              </w:rPr>
              <w:t>S3-203447</w:t>
            </w:r>
          </w:p>
        </w:tc>
        <w:tc>
          <w:tcPr>
            <w:tcW w:w="425" w:type="dxa"/>
            <w:shd w:val="solid" w:color="FFFFFF" w:fill="auto"/>
          </w:tcPr>
          <w:p w14:paraId="1B95BDA9" w14:textId="77777777" w:rsidR="007C4D2C" w:rsidRPr="00690D42" w:rsidRDefault="007C4D2C" w:rsidP="00F27697">
            <w:pPr>
              <w:pStyle w:val="TAL"/>
              <w:rPr>
                <w:sz w:val="16"/>
                <w:szCs w:val="16"/>
              </w:rPr>
            </w:pPr>
          </w:p>
        </w:tc>
        <w:tc>
          <w:tcPr>
            <w:tcW w:w="425" w:type="dxa"/>
            <w:shd w:val="solid" w:color="FFFFFF" w:fill="auto"/>
          </w:tcPr>
          <w:p w14:paraId="5A99CC31" w14:textId="77777777" w:rsidR="007C4D2C" w:rsidRPr="00690D42" w:rsidRDefault="007C4D2C" w:rsidP="00F27697">
            <w:pPr>
              <w:pStyle w:val="TAR"/>
              <w:rPr>
                <w:sz w:val="16"/>
                <w:szCs w:val="16"/>
              </w:rPr>
            </w:pPr>
          </w:p>
        </w:tc>
        <w:tc>
          <w:tcPr>
            <w:tcW w:w="425" w:type="dxa"/>
            <w:shd w:val="solid" w:color="FFFFFF" w:fill="auto"/>
          </w:tcPr>
          <w:p w14:paraId="593B5ECC" w14:textId="77777777" w:rsidR="007C4D2C" w:rsidRPr="00690D42" w:rsidRDefault="007C4D2C" w:rsidP="00F27697">
            <w:pPr>
              <w:pStyle w:val="TAC"/>
              <w:rPr>
                <w:sz w:val="16"/>
                <w:szCs w:val="16"/>
              </w:rPr>
            </w:pPr>
          </w:p>
        </w:tc>
        <w:tc>
          <w:tcPr>
            <w:tcW w:w="4962" w:type="dxa"/>
            <w:shd w:val="solid" w:color="FFFFFF" w:fill="auto"/>
          </w:tcPr>
          <w:p w14:paraId="55B0A0A2" w14:textId="77777777" w:rsidR="007C4D2C" w:rsidRPr="00690D42" w:rsidRDefault="0035088F" w:rsidP="00F27697">
            <w:pPr>
              <w:pStyle w:val="TAL"/>
              <w:rPr>
                <w:sz w:val="16"/>
                <w:szCs w:val="16"/>
              </w:rPr>
            </w:pPr>
            <w:r w:rsidRPr="00690D42">
              <w:rPr>
                <w:sz w:val="16"/>
                <w:szCs w:val="16"/>
              </w:rPr>
              <w:t>S3-202866,</w:t>
            </w:r>
          </w:p>
          <w:p w14:paraId="740F4F99" w14:textId="77777777" w:rsidR="0035088F" w:rsidRPr="00690D42" w:rsidRDefault="00346D20" w:rsidP="00F27697">
            <w:pPr>
              <w:pStyle w:val="TAL"/>
              <w:rPr>
                <w:sz w:val="16"/>
                <w:szCs w:val="16"/>
              </w:rPr>
            </w:pPr>
            <w:r w:rsidRPr="00690D42">
              <w:rPr>
                <w:sz w:val="16"/>
                <w:szCs w:val="16"/>
              </w:rPr>
              <w:t>S3-202893r2</w:t>
            </w:r>
          </w:p>
          <w:p w14:paraId="0A6D9E3E" w14:textId="77777777" w:rsidR="00346D20" w:rsidRPr="00690D42" w:rsidRDefault="00346D20" w:rsidP="00F27697">
            <w:pPr>
              <w:pStyle w:val="TAL"/>
              <w:rPr>
                <w:sz w:val="16"/>
                <w:szCs w:val="16"/>
              </w:rPr>
            </w:pPr>
            <w:r w:rsidRPr="00690D42">
              <w:rPr>
                <w:sz w:val="16"/>
                <w:szCs w:val="16"/>
              </w:rPr>
              <w:t>S3-203310r1</w:t>
            </w:r>
          </w:p>
          <w:p w14:paraId="2A5C552A" w14:textId="77777777" w:rsidR="00346D20" w:rsidRPr="00690D42" w:rsidRDefault="00346D20" w:rsidP="00F27697">
            <w:pPr>
              <w:pStyle w:val="TAL"/>
              <w:rPr>
                <w:sz w:val="16"/>
                <w:szCs w:val="16"/>
              </w:rPr>
            </w:pPr>
            <w:r w:rsidRPr="00690D42">
              <w:rPr>
                <w:sz w:val="16"/>
                <w:szCs w:val="16"/>
              </w:rPr>
              <w:t>S3-202983r3(revised to S3-203364)</w:t>
            </w:r>
          </w:p>
          <w:p w14:paraId="333BFF48" w14:textId="77777777" w:rsidR="00346D20" w:rsidRPr="00690D42" w:rsidRDefault="00346D20" w:rsidP="00F27697">
            <w:pPr>
              <w:pStyle w:val="TAL"/>
              <w:rPr>
                <w:sz w:val="16"/>
                <w:szCs w:val="16"/>
              </w:rPr>
            </w:pPr>
            <w:r w:rsidRPr="00690D42">
              <w:rPr>
                <w:sz w:val="16"/>
                <w:szCs w:val="16"/>
              </w:rPr>
              <w:t>S3-203158</w:t>
            </w:r>
          </w:p>
          <w:p w14:paraId="1FBD2A86" w14:textId="77777777" w:rsidR="00346D20" w:rsidRPr="00690D42" w:rsidRDefault="00346D20" w:rsidP="00F27697">
            <w:pPr>
              <w:pStyle w:val="TAL"/>
              <w:rPr>
                <w:sz w:val="16"/>
                <w:szCs w:val="16"/>
              </w:rPr>
            </w:pPr>
            <w:r w:rsidRPr="00690D42">
              <w:rPr>
                <w:sz w:val="16"/>
                <w:szCs w:val="16"/>
              </w:rPr>
              <w:t>S3-203160</w:t>
            </w:r>
          </w:p>
          <w:p w14:paraId="37152774" w14:textId="77777777" w:rsidR="00346D20" w:rsidRPr="00690D42" w:rsidRDefault="00346D20" w:rsidP="00F27697">
            <w:pPr>
              <w:pStyle w:val="TAL"/>
              <w:rPr>
                <w:sz w:val="16"/>
                <w:szCs w:val="16"/>
              </w:rPr>
            </w:pPr>
            <w:r w:rsidRPr="00690D42">
              <w:rPr>
                <w:sz w:val="16"/>
                <w:szCs w:val="16"/>
              </w:rPr>
              <w:t>S3-203007</w:t>
            </w:r>
          </w:p>
          <w:p w14:paraId="41975FA3" w14:textId="77777777" w:rsidR="00346D20" w:rsidRPr="00690D42" w:rsidRDefault="00346D20" w:rsidP="00F27697">
            <w:pPr>
              <w:pStyle w:val="TAL"/>
              <w:rPr>
                <w:sz w:val="16"/>
                <w:szCs w:val="16"/>
              </w:rPr>
            </w:pPr>
            <w:r w:rsidRPr="00690D42">
              <w:rPr>
                <w:sz w:val="16"/>
                <w:szCs w:val="16"/>
              </w:rPr>
              <w:t>S3-203008r1(revised to S3-203452)</w:t>
            </w:r>
          </w:p>
        </w:tc>
        <w:tc>
          <w:tcPr>
            <w:tcW w:w="708" w:type="dxa"/>
            <w:shd w:val="solid" w:color="FFFFFF" w:fill="auto"/>
          </w:tcPr>
          <w:p w14:paraId="673CC987" w14:textId="77777777" w:rsidR="007C4D2C" w:rsidRPr="00690D42" w:rsidRDefault="00346D20" w:rsidP="00F27697">
            <w:pPr>
              <w:pStyle w:val="TAC"/>
              <w:rPr>
                <w:sz w:val="16"/>
                <w:szCs w:val="16"/>
                <w:lang w:eastAsia="zh-CN"/>
              </w:rPr>
            </w:pPr>
            <w:r w:rsidRPr="00690D42">
              <w:rPr>
                <w:sz w:val="16"/>
                <w:szCs w:val="16"/>
                <w:lang w:eastAsia="zh-CN"/>
              </w:rPr>
              <w:t>0.12.0</w:t>
            </w:r>
          </w:p>
        </w:tc>
      </w:tr>
      <w:tr w:rsidR="00950339" w:rsidRPr="00690D42" w14:paraId="4D720B58" w14:textId="77777777" w:rsidTr="00FC7697">
        <w:tc>
          <w:tcPr>
            <w:tcW w:w="800" w:type="dxa"/>
            <w:shd w:val="solid" w:color="FFFFFF" w:fill="auto"/>
          </w:tcPr>
          <w:p w14:paraId="201D5DE9" w14:textId="06BD2A78" w:rsidR="00950339" w:rsidRPr="00690D42" w:rsidRDefault="00950339" w:rsidP="00F27697">
            <w:pPr>
              <w:pStyle w:val="TAC"/>
              <w:rPr>
                <w:sz w:val="16"/>
                <w:szCs w:val="16"/>
                <w:lang w:eastAsia="zh-CN"/>
              </w:rPr>
            </w:pPr>
            <w:r w:rsidRPr="00690D42">
              <w:rPr>
                <w:sz w:val="16"/>
                <w:szCs w:val="16"/>
                <w:lang w:eastAsia="zh-CN"/>
              </w:rPr>
              <w:t>2020-12</w:t>
            </w:r>
          </w:p>
        </w:tc>
        <w:tc>
          <w:tcPr>
            <w:tcW w:w="800" w:type="dxa"/>
            <w:shd w:val="solid" w:color="FFFFFF" w:fill="auto"/>
          </w:tcPr>
          <w:p w14:paraId="21A884F2" w14:textId="58101264" w:rsidR="00950339" w:rsidRPr="00690D42" w:rsidRDefault="00950339"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5900EE76" w14:textId="77777777" w:rsidR="00950339" w:rsidRPr="00690D42" w:rsidRDefault="00950339" w:rsidP="00F27697">
            <w:pPr>
              <w:pStyle w:val="TAC"/>
              <w:rPr>
                <w:sz w:val="16"/>
                <w:szCs w:val="16"/>
                <w:lang w:eastAsia="zh-CN"/>
              </w:rPr>
            </w:pPr>
          </w:p>
        </w:tc>
        <w:tc>
          <w:tcPr>
            <w:tcW w:w="425" w:type="dxa"/>
            <w:shd w:val="solid" w:color="FFFFFF" w:fill="auto"/>
          </w:tcPr>
          <w:p w14:paraId="13C907B3" w14:textId="77777777" w:rsidR="00950339" w:rsidRPr="00690D42" w:rsidRDefault="00950339" w:rsidP="00F27697">
            <w:pPr>
              <w:pStyle w:val="TAL"/>
              <w:rPr>
                <w:sz w:val="16"/>
                <w:szCs w:val="16"/>
              </w:rPr>
            </w:pPr>
          </w:p>
        </w:tc>
        <w:tc>
          <w:tcPr>
            <w:tcW w:w="425" w:type="dxa"/>
            <w:shd w:val="solid" w:color="FFFFFF" w:fill="auto"/>
          </w:tcPr>
          <w:p w14:paraId="223927E9" w14:textId="77777777" w:rsidR="00950339" w:rsidRPr="00690D42" w:rsidRDefault="00950339" w:rsidP="00F27697">
            <w:pPr>
              <w:pStyle w:val="TAR"/>
              <w:rPr>
                <w:sz w:val="16"/>
                <w:szCs w:val="16"/>
              </w:rPr>
            </w:pPr>
          </w:p>
        </w:tc>
        <w:tc>
          <w:tcPr>
            <w:tcW w:w="425" w:type="dxa"/>
            <w:shd w:val="solid" w:color="FFFFFF" w:fill="auto"/>
          </w:tcPr>
          <w:p w14:paraId="05BCCCDF" w14:textId="77777777" w:rsidR="00950339" w:rsidRPr="00690D42" w:rsidRDefault="00950339" w:rsidP="00F27697">
            <w:pPr>
              <w:pStyle w:val="TAC"/>
              <w:rPr>
                <w:sz w:val="16"/>
                <w:szCs w:val="16"/>
              </w:rPr>
            </w:pPr>
          </w:p>
        </w:tc>
        <w:tc>
          <w:tcPr>
            <w:tcW w:w="4962" w:type="dxa"/>
            <w:shd w:val="solid" w:color="FFFFFF" w:fill="auto"/>
          </w:tcPr>
          <w:p w14:paraId="370C3578" w14:textId="4FD9B436" w:rsidR="00950339" w:rsidRPr="00690D42" w:rsidRDefault="00950339" w:rsidP="00F27697">
            <w:pPr>
              <w:pStyle w:val="TAL"/>
              <w:rPr>
                <w:sz w:val="16"/>
                <w:szCs w:val="16"/>
              </w:rPr>
            </w:pPr>
            <w:r w:rsidRPr="00690D42">
              <w:rPr>
                <w:sz w:val="16"/>
                <w:szCs w:val="16"/>
              </w:rPr>
              <w:t>Review by EditHelp and MCC</w:t>
            </w:r>
          </w:p>
        </w:tc>
        <w:tc>
          <w:tcPr>
            <w:tcW w:w="708" w:type="dxa"/>
            <w:shd w:val="solid" w:color="FFFFFF" w:fill="auto"/>
          </w:tcPr>
          <w:p w14:paraId="6A6C07BF" w14:textId="22651817" w:rsidR="00950339" w:rsidRPr="00690D42" w:rsidRDefault="00950339" w:rsidP="00F27697">
            <w:pPr>
              <w:pStyle w:val="TAC"/>
              <w:rPr>
                <w:sz w:val="16"/>
                <w:szCs w:val="16"/>
                <w:lang w:eastAsia="zh-CN"/>
              </w:rPr>
            </w:pPr>
            <w:r w:rsidRPr="00690D42">
              <w:rPr>
                <w:sz w:val="16"/>
                <w:szCs w:val="16"/>
                <w:lang w:eastAsia="zh-CN"/>
              </w:rPr>
              <w:t>0.12.1</w:t>
            </w:r>
          </w:p>
        </w:tc>
      </w:tr>
      <w:tr w:rsidR="00360B17" w:rsidRPr="00690D42" w14:paraId="2523A3DC" w14:textId="77777777" w:rsidTr="00FC7697">
        <w:tc>
          <w:tcPr>
            <w:tcW w:w="800" w:type="dxa"/>
            <w:shd w:val="solid" w:color="FFFFFF" w:fill="auto"/>
          </w:tcPr>
          <w:p w14:paraId="715277AC" w14:textId="1DB7CCBA" w:rsidR="00360B17" w:rsidRPr="00690D42" w:rsidRDefault="00360B17" w:rsidP="00F27697">
            <w:pPr>
              <w:pStyle w:val="TAC"/>
              <w:rPr>
                <w:sz w:val="16"/>
                <w:szCs w:val="16"/>
                <w:lang w:eastAsia="zh-CN"/>
              </w:rPr>
            </w:pPr>
            <w:r w:rsidRPr="00690D42">
              <w:rPr>
                <w:sz w:val="16"/>
                <w:szCs w:val="16"/>
                <w:lang w:eastAsia="zh-CN"/>
              </w:rPr>
              <w:t>2021-01</w:t>
            </w:r>
          </w:p>
        </w:tc>
        <w:tc>
          <w:tcPr>
            <w:tcW w:w="800" w:type="dxa"/>
            <w:shd w:val="solid" w:color="FFFFFF" w:fill="auto"/>
          </w:tcPr>
          <w:p w14:paraId="03C5EC30" w14:textId="06AA6560" w:rsidR="00360B17" w:rsidRPr="00690D42" w:rsidRDefault="00360B17" w:rsidP="00F27697">
            <w:pPr>
              <w:pStyle w:val="TAC"/>
              <w:rPr>
                <w:sz w:val="16"/>
                <w:szCs w:val="16"/>
                <w:lang w:eastAsia="zh-CN"/>
              </w:rPr>
            </w:pPr>
            <w:r w:rsidRPr="00690D42">
              <w:rPr>
                <w:sz w:val="16"/>
                <w:szCs w:val="16"/>
                <w:lang w:eastAsia="zh-CN"/>
              </w:rPr>
              <w:t>SA3#102-e</w:t>
            </w:r>
          </w:p>
        </w:tc>
        <w:tc>
          <w:tcPr>
            <w:tcW w:w="1094" w:type="dxa"/>
            <w:shd w:val="solid" w:color="FFFFFF" w:fill="auto"/>
          </w:tcPr>
          <w:p w14:paraId="5B0293B9" w14:textId="697DBDEA" w:rsidR="00360B17" w:rsidRPr="00690D42" w:rsidRDefault="00360B17" w:rsidP="00F27697">
            <w:pPr>
              <w:pStyle w:val="TAC"/>
              <w:rPr>
                <w:sz w:val="16"/>
                <w:szCs w:val="16"/>
                <w:lang w:eastAsia="zh-CN"/>
              </w:rPr>
            </w:pPr>
            <w:r w:rsidRPr="00690D42">
              <w:rPr>
                <w:sz w:val="16"/>
                <w:szCs w:val="16"/>
                <w:lang w:eastAsia="zh-CN"/>
              </w:rPr>
              <w:t>S3-210778</w:t>
            </w:r>
          </w:p>
        </w:tc>
        <w:tc>
          <w:tcPr>
            <w:tcW w:w="425" w:type="dxa"/>
            <w:shd w:val="solid" w:color="FFFFFF" w:fill="auto"/>
          </w:tcPr>
          <w:p w14:paraId="0CEA1972" w14:textId="77777777" w:rsidR="00360B17" w:rsidRPr="00690D42" w:rsidRDefault="00360B17" w:rsidP="00F27697">
            <w:pPr>
              <w:pStyle w:val="TAL"/>
              <w:rPr>
                <w:sz w:val="16"/>
                <w:szCs w:val="16"/>
              </w:rPr>
            </w:pPr>
          </w:p>
        </w:tc>
        <w:tc>
          <w:tcPr>
            <w:tcW w:w="425" w:type="dxa"/>
            <w:shd w:val="solid" w:color="FFFFFF" w:fill="auto"/>
          </w:tcPr>
          <w:p w14:paraId="0BDED9D9" w14:textId="77777777" w:rsidR="00360B17" w:rsidRPr="00690D42" w:rsidRDefault="00360B17" w:rsidP="00F27697">
            <w:pPr>
              <w:pStyle w:val="TAR"/>
              <w:rPr>
                <w:sz w:val="16"/>
                <w:szCs w:val="16"/>
              </w:rPr>
            </w:pPr>
          </w:p>
        </w:tc>
        <w:tc>
          <w:tcPr>
            <w:tcW w:w="425" w:type="dxa"/>
            <w:shd w:val="solid" w:color="FFFFFF" w:fill="auto"/>
          </w:tcPr>
          <w:p w14:paraId="7F580C7B" w14:textId="77777777" w:rsidR="00360B17" w:rsidRPr="00690D42" w:rsidRDefault="00360B17" w:rsidP="00F27697">
            <w:pPr>
              <w:pStyle w:val="TAC"/>
              <w:rPr>
                <w:sz w:val="16"/>
                <w:szCs w:val="16"/>
              </w:rPr>
            </w:pPr>
          </w:p>
        </w:tc>
        <w:tc>
          <w:tcPr>
            <w:tcW w:w="4962" w:type="dxa"/>
            <w:shd w:val="solid" w:color="FFFFFF" w:fill="auto"/>
          </w:tcPr>
          <w:p w14:paraId="76CE1D42" w14:textId="77777777" w:rsidR="00360B17" w:rsidRPr="00690D42" w:rsidRDefault="00360B17" w:rsidP="00F27697">
            <w:pPr>
              <w:pStyle w:val="TAL"/>
              <w:rPr>
                <w:sz w:val="16"/>
                <w:szCs w:val="16"/>
              </w:rPr>
            </w:pPr>
            <w:r w:rsidRPr="00690D42">
              <w:rPr>
                <w:sz w:val="16"/>
                <w:szCs w:val="16"/>
              </w:rPr>
              <w:t>S3-210150</w:t>
            </w:r>
          </w:p>
          <w:p w14:paraId="0BA069CF" w14:textId="77777777" w:rsidR="00360B17" w:rsidRPr="00690D42" w:rsidRDefault="00360B17" w:rsidP="00F27697">
            <w:pPr>
              <w:pStyle w:val="TAL"/>
              <w:rPr>
                <w:sz w:val="16"/>
                <w:szCs w:val="16"/>
              </w:rPr>
            </w:pPr>
            <w:r w:rsidRPr="00690D42">
              <w:rPr>
                <w:sz w:val="16"/>
                <w:szCs w:val="16"/>
              </w:rPr>
              <w:t>S3-210212</w:t>
            </w:r>
          </w:p>
          <w:p w14:paraId="7211AB35" w14:textId="77777777" w:rsidR="00360B17" w:rsidRPr="00690D42" w:rsidRDefault="00360B17" w:rsidP="00F27697">
            <w:pPr>
              <w:pStyle w:val="TAL"/>
              <w:rPr>
                <w:sz w:val="16"/>
                <w:szCs w:val="16"/>
              </w:rPr>
            </w:pPr>
            <w:r w:rsidRPr="00690D42">
              <w:rPr>
                <w:sz w:val="16"/>
                <w:szCs w:val="16"/>
              </w:rPr>
              <w:t>S3-210518</w:t>
            </w:r>
          </w:p>
          <w:p w14:paraId="4F0331C2" w14:textId="2CCCED82" w:rsidR="00360B17" w:rsidRPr="00690D42" w:rsidRDefault="00360B17" w:rsidP="00F27697">
            <w:pPr>
              <w:pStyle w:val="TAL"/>
              <w:rPr>
                <w:sz w:val="16"/>
                <w:szCs w:val="16"/>
              </w:rPr>
            </w:pPr>
            <w:r w:rsidRPr="00690D42">
              <w:rPr>
                <w:sz w:val="16"/>
                <w:szCs w:val="16"/>
              </w:rPr>
              <w:t>S3-210131r2</w:t>
            </w:r>
            <w:r w:rsidR="006C4187" w:rsidRPr="00690D42">
              <w:rPr>
                <w:sz w:val="16"/>
                <w:szCs w:val="16"/>
              </w:rPr>
              <w:t>(revised to S3-210783)</w:t>
            </w:r>
          </w:p>
          <w:p w14:paraId="6FE3C2CB" w14:textId="10DB70A2" w:rsidR="00360B17" w:rsidRPr="00690D42" w:rsidRDefault="00360B17" w:rsidP="00F27697">
            <w:pPr>
              <w:pStyle w:val="TAL"/>
              <w:rPr>
                <w:sz w:val="16"/>
                <w:szCs w:val="16"/>
              </w:rPr>
            </w:pPr>
            <w:r w:rsidRPr="00690D42">
              <w:rPr>
                <w:sz w:val="16"/>
                <w:szCs w:val="16"/>
              </w:rPr>
              <w:t>S3-210132r2</w:t>
            </w:r>
            <w:r w:rsidR="006C4187" w:rsidRPr="00690D42">
              <w:rPr>
                <w:sz w:val="16"/>
                <w:szCs w:val="16"/>
              </w:rPr>
              <w:t xml:space="preserve"> (revised to S3-210784)</w:t>
            </w:r>
          </w:p>
        </w:tc>
        <w:tc>
          <w:tcPr>
            <w:tcW w:w="708" w:type="dxa"/>
            <w:shd w:val="solid" w:color="FFFFFF" w:fill="auto"/>
          </w:tcPr>
          <w:p w14:paraId="0FB4C62F" w14:textId="0613FDC7" w:rsidR="00360B17" w:rsidRPr="00690D42" w:rsidRDefault="008D026A" w:rsidP="00F27697">
            <w:pPr>
              <w:pStyle w:val="TAC"/>
              <w:rPr>
                <w:sz w:val="16"/>
                <w:szCs w:val="16"/>
                <w:lang w:eastAsia="zh-CN"/>
              </w:rPr>
            </w:pPr>
            <w:r w:rsidRPr="00690D42">
              <w:rPr>
                <w:sz w:val="16"/>
                <w:szCs w:val="16"/>
                <w:lang w:eastAsia="zh-CN"/>
              </w:rPr>
              <w:t>0.13.0</w:t>
            </w:r>
          </w:p>
        </w:tc>
      </w:tr>
      <w:tr w:rsidR="00FC7697" w:rsidRPr="00690D42" w14:paraId="7088F9D7" w14:textId="77777777" w:rsidTr="00FC7697">
        <w:tc>
          <w:tcPr>
            <w:tcW w:w="800" w:type="dxa"/>
            <w:shd w:val="solid" w:color="FFFFFF" w:fill="auto"/>
          </w:tcPr>
          <w:p w14:paraId="4BB78BB2" w14:textId="6FD108B2" w:rsidR="00FC7697" w:rsidRPr="00690D42" w:rsidRDefault="00FC7697" w:rsidP="00FC7697">
            <w:pPr>
              <w:pStyle w:val="TAC"/>
              <w:rPr>
                <w:sz w:val="16"/>
                <w:szCs w:val="16"/>
                <w:lang w:eastAsia="zh-CN"/>
              </w:rPr>
            </w:pPr>
            <w:r w:rsidRPr="00690D42">
              <w:rPr>
                <w:sz w:val="16"/>
                <w:szCs w:val="16"/>
                <w:lang w:eastAsia="zh-CN"/>
              </w:rPr>
              <w:t>2021-03</w:t>
            </w:r>
          </w:p>
        </w:tc>
        <w:tc>
          <w:tcPr>
            <w:tcW w:w="800" w:type="dxa"/>
            <w:shd w:val="solid" w:color="FFFFFF" w:fill="auto"/>
          </w:tcPr>
          <w:p w14:paraId="5B771B15" w14:textId="260B3CF2" w:rsidR="00FC7697" w:rsidRPr="00690D42" w:rsidRDefault="00FC7697" w:rsidP="00FC7697">
            <w:pPr>
              <w:pStyle w:val="TAC"/>
              <w:rPr>
                <w:sz w:val="16"/>
                <w:szCs w:val="16"/>
                <w:lang w:eastAsia="zh-CN"/>
              </w:rPr>
            </w:pPr>
            <w:r w:rsidRPr="00690D42">
              <w:rPr>
                <w:sz w:val="16"/>
                <w:szCs w:val="16"/>
                <w:lang w:eastAsia="zh-CN"/>
              </w:rPr>
              <w:t>SA3#102bis-e</w:t>
            </w:r>
          </w:p>
        </w:tc>
        <w:tc>
          <w:tcPr>
            <w:tcW w:w="1094" w:type="dxa"/>
            <w:shd w:val="solid" w:color="FFFFFF" w:fill="auto"/>
          </w:tcPr>
          <w:p w14:paraId="0356D24B" w14:textId="66180E26" w:rsidR="00FC7697" w:rsidRPr="00690D42" w:rsidRDefault="00FC7697" w:rsidP="00FC7697">
            <w:pPr>
              <w:pStyle w:val="TAC"/>
              <w:rPr>
                <w:sz w:val="16"/>
                <w:szCs w:val="16"/>
                <w:lang w:eastAsia="zh-CN"/>
              </w:rPr>
            </w:pPr>
            <w:r w:rsidRPr="00690D42">
              <w:rPr>
                <w:sz w:val="16"/>
                <w:szCs w:val="16"/>
                <w:lang w:eastAsia="zh-CN"/>
              </w:rPr>
              <w:t>S3-211345</w:t>
            </w:r>
          </w:p>
        </w:tc>
        <w:tc>
          <w:tcPr>
            <w:tcW w:w="425" w:type="dxa"/>
            <w:shd w:val="solid" w:color="FFFFFF" w:fill="auto"/>
          </w:tcPr>
          <w:p w14:paraId="34CE3CAC" w14:textId="77777777" w:rsidR="00FC7697" w:rsidRPr="00690D42" w:rsidRDefault="00FC7697" w:rsidP="00FC7697">
            <w:pPr>
              <w:pStyle w:val="TAL"/>
              <w:rPr>
                <w:sz w:val="16"/>
                <w:szCs w:val="16"/>
              </w:rPr>
            </w:pPr>
          </w:p>
        </w:tc>
        <w:tc>
          <w:tcPr>
            <w:tcW w:w="425" w:type="dxa"/>
            <w:shd w:val="solid" w:color="FFFFFF" w:fill="auto"/>
          </w:tcPr>
          <w:p w14:paraId="66FA5984" w14:textId="77777777" w:rsidR="00FC7697" w:rsidRPr="00690D42" w:rsidRDefault="00FC7697" w:rsidP="00FC7697">
            <w:pPr>
              <w:pStyle w:val="TAR"/>
              <w:rPr>
                <w:sz w:val="16"/>
                <w:szCs w:val="16"/>
              </w:rPr>
            </w:pPr>
          </w:p>
        </w:tc>
        <w:tc>
          <w:tcPr>
            <w:tcW w:w="425" w:type="dxa"/>
            <w:shd w:val="solid" w:color="FFFFFF" w:fill="auto"/>
          </w:tcPr>
          <w:p w14:paraId="2D48FE49" w14:textId="77777777" w:rsidR="00FC7697" w:rsidRPr="00690D42" w:rsidRDefault="00FC7697" w:rsidP="00FC7697">
            <w:pPr>
              <w:pStyle w:val="TAC"/>
              <w:rPr>
                <w:sz w:val="16"/>
                <w:szCs w:val="16"/>
              </w:rPr>
            </w:pPr>
          </w:p>
        </w:tc>
        <w:tc>
          <w:tcPr>
            <w:tcW w:w="4962" w:type="dxa"/>
            <w:shd w:val="solid" w:color="FFFFFF" w:fill="auto"/>
          </w:tcPr>
          <w:p w14:paraId="64500E7C" w14:textId="6C4D0C99" w:rsidR="00FC7697" w:rsidRPr="00690D42" w:rsidRDefault="00FC7697" w:rsidP="00FC7697">
            <w:pPr>
              <w:pStyle w:val="TAL"/>
              <w:rPr>
                <w:sz w:val="16"/>
                <w:szCs w:val="16"/>
              </w:rPr>
            </w:pPr>
            <w:r w:rsidRPr="00690D42">
              <w:rPr>
                <w:sz w:val="16"/>
                <w:szCs w:val="16"/>
              </w:rPr>
              <w:t>S3-211028, S3-211116, S3-211235, S3-211261, S3-211329</w:t>
            </w:r>
          </w:p>
        </w:tc>
        <w:tc>
          <w:tcPr>
            <w:tcW w:w="708" w:type="dxa"/>
            <w:shd w:val="solid" w:color="FFFFFF" w:fill="auto"/>
          </w:tcPr>
          <w:p w14:paraId="6E488E53" w14:textId="174C6AB1" w:rsidR="00FC7697" w:rsidRPr="00690D42" w:rsidRDefault="00FC7697" w:rsidP="00FC7697">
            <w:pPr>
              <w:pStyle w:val="TAC"/>
              <w:rPr>
                <w:sz w:val="16"/>
                <w:szCs w:val="16"/>
                <w:lang w:eastAsia="zh-CN"/>
              </w:rPr>
            </w:pPr>
            <w:r w:rsidRPr="00690D42">
              <w:rPr>
                <w:sz w:val="16"/>
                <w:szCs w:val="16"/>
                <w:lang w:eastAsia="zh-CN"/>
              </w:rPr>
              <w:t>0.14.0</w:t>
            </w:r>
          </w:p>
        </w:tc>
      </w:tr>
      <w:tr w:rsidR="0013239D" w:rsidRPr="00690D42" w14:paraId="7A4C107E" w14:textId="77777777" w:rsidTr="00FC7697">
        <w:tc>
          <w:tcPr>
            <w:tcW w:w="800" w:type="dxa"/>
            <w:shd w:val="solid" w:color="FFFFFF" w:fill="auto"/>
          </w:tcPr>
          <w:p w14:paraId="30AA53C9" w14:textId="3415E156" w:rsidR="0013239D" w:rsidRPr="00690D42" w:rsidRDefault="0013239D" w:rsidP="00FC7697">
            <w:pPr>
              <w:pStyle w:val="TAC"/>
              <w:rPr>
                <w:sz w:val="16"/>
                <w:szCs w:val="16"/>
                <w:lang w:eastAsia="zh-CN"/>
              </w:rPr>
            </w:pPr>
            <w:r w:rsidRPr="00690D42">
              <w:rPr>
                <w:sz w:val="16"/>
                <w:szCs w:val="16"/>
                <w:lang w:eastAsia="zh-CN"/>
              </w:rPr>
              <w:t>2021-05</w:t>
            </w:r>
          </w:p>
        </w:tc>
        <w:tc>
          <w:tcPr>
            <w:tcW w:w="800" w:type="dxa"/>
            <w:shd w:val="solid" w:color="FFFFFF" w:fill="auto"/>
          </w:tcPr>
          <w:p w14:paraId="115D0F74" w14:textId="41391836" w:rsidR="0013239D" w:rsidRPr="00690D42" w:rsidRDefault="0013239D" w:rsidP="00FC7697">
            <w:pPr>
              <w:pStyle w:val="TAC"/>
              <w:rPr>
                <w:sz w:val="16"/>
                <w:szCs w:val="16"/>
                <w:lang w:eastAsia="zh-CN"/>
              </w:rPr>
            </w:pPr>
            <w:r w:rsidRPr="00690D42">
              <w:rPr>
                <w:sz w:val="16"/>
                <w:szCs w:val="16"/>
                <w:lang w:eastAsia="zh-CN"/>
              </w:rPr>
              <w:t>SA3#103-e</w:t>
            </w:r>
          </w:p>
        </w:tc>
        <w:tc>
          <w:tcPr>
            <w:tcW w:w="1094" w:type="dxa"/>
            <w:shd w:val="solid" w:color="FFFFFF" w:fill="auto"/>
          </w:tcPr>
          <w:p w14:paraId="3A2688EB" w14:textId="63722B2F" w:rsidR="0013239D" w:rsidRPr="00690D42" w:rsidRDefault="0013239D" w:rsidP="00FC7697">
            <w:pPr>
              <w:pStyle w:val="TAC"/>
              <w:rPr>
                <w:sz w:val="16"/>
                <w:szCs w:val="16"/>
                <w:lang w:eastAsia="zh-CN"/>
              </w:rPr>
            </w:pPr>
            <w:r w:rsidRPr="00690D42">
              <w:rPr>
                <w:sz w:val="16"/>
                <w:szCs w:val="16"/>
                <w:lang w:eastAsia="zh-CN"/>
              </w:rPr>
              <w:t>S3-212351</w:t>
            </w:r>
          </w:p>
        </w:tc>
        <w:tc>
          <w:tcPr>
            <w:tcW w:w="425" w:type="dxa"/>
            <w:shd w:val="solid" w:color="FFFFFF" w:fill="auto"/>
          </w:tcPr>
          <w:p w14:paraId="735F668D" w14:textId="77777777" w:rsidR="0013239D" w:rsidRPr="00690D42" w:rsidRDefault="0013239D" w:rsidP="00FC7697">
            <w:pPr>
              <w:pStyle w:val="TAL"/>
              <w:rPr>
                <w:sz w:val="16"/>
                <w:szCs w:val="16"/>
              </w:rPr>
            </w:pPr>
          </w:p>
        </w:tc>
        <w:tc>
          <w:tcPr>
            <w:tcW w:w="425" w:type="dxa"/>
            <w:shd w:val="solid" w:color="FFFFFF" w:fill="auto"/>
          </w:tcPr>
          <w:p w14:paraId="2DEE1E7E" w14:textId="77777777" w:rsidR="0013239D" w:rsidRPr="00690D42" w:rsidRDefault="0013239D" w:rsidP="00FC7697">
            <w:pPr>
              <w:pStyle w:val="TAR"/>
              <w:rPr>
                <w:sz w:val="16"/>
                <w:szCs w:val="16"/>
              </w:rPr>
            </w:pPr>
          </w:p>
        </w:tc>
        <w:tc>
          <w:tcPr>
            <w:tcW w:w="425" w:type="dxa"/>
            <w:shd w:val="solid" w:color="FFFFFF" w:fill="auto"/>
          </w:tcPr>
          <w:p w14:paraId="23149793" w14:textId="77777777" w:rsidR="0013239D" w:rsidRPr="00690D42" w:rsidRDefault="0013239D" w:rsidP="00FC7697">
            <w:pPr>
              <w:pStyle w:val="TAC"/>
              <w:rPr>
                <w:sz w:val="16"/>
                <w:szCs w:val="16"/>
              </w:rPr>
            </w:pPr>
          </w:p>
        </w:tc>
        <w:tc>
          <w:tcPr>
            <w:tcW w:w="4962" w:type="dxa"/>
            <w:shd w:val="solid" w:color="FFFFFF" w:fill="auto"/>
          </w:tcPr>
          <w:p w14:paraId="22C9052A" w14:textId="5E838AF6" w:rsidR="0013239D" w:rsidRPr="00690D42" w:rsidRDefault="0013239D" w:rsidP="0013239D">
            <w:pPr>
              <w:pStyle w:val="TAL"/>
              <w:tabs>
                <w:tab w:val="left" w:pos="600"/>
              </w:tabs>
              <w:rPr>
                <w:sz w:val="16"/>
                <w:szCs w:val="16"/>
              </w:rPr>
            </w:pPr>
            <w:r w:rsidRPr="00690D42">
              <w:rPr>
                <w:sz w:val="16"/>
                <w:szCs w:val="16"/>
              </w:rPr>
              <w:t>S3-211522</w:t>
            </w:r>
          </w:p>
          <w:p w14:paraId="78D2B0BA" w14:textId="77777777" w:rsidR="00E25557" w:rsidRPr="00690D42" w:rsidRDefault="0013239D" w:rsidP="0013239D">
            <w:pPr>
              <w:pStyle w:val="TAL"/>
              <w:tabs>
                <w:tab w:val="left" w:pos="600"/>
              </w:tabs>
              <w:rPr>
                <w:sz w:val="16"/>
                <w:szCs w:val="16"/>
              </w:rPr>
            </w:pPr>
            <w:r w:rsidRPr="00690D42">
              <w:rPr>
                <w:sz w:val="16"/>
                <w:szCs w:val="16"/>
              </w:rPr>
              <w:t>S3-21</w:t>
            </w:r>
            <w:r w:rsidR="00EA0C25" w:rsidRPr="00690D42">
              <w:rPr>
                <w:sz w:val="16"/>
                <w:szCs w:val="16"/>
              </w:rPr>
              <w:t>2358</w:t>
            </w:r>
          </w:p>
          <w:p w14:paraId="5ADA3934" w14:textId="69A84E5A"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2356</w:t>
            </w:r>
          </w:p>
          <w:p w14:paraId="4F67F12F" w14:textId="5058D0A9"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2357</w:t>
            </w:r>
          </w:p>
          <w:p w14:paraId="6807A709" w14:textId="26B425F3" w:rsidR="0013239D" w:rsidRPr="00690D42" w:rsidRDefault="0013239D" w:rsidP="00513444">
            <w:pPr>
              <w:pStyle w:val="TAL"/>
              <w:tabs>
                <w:tab w:val="left" w:pos="600"/>
              </w:tabs>
              <w:rPr>
                <w:sz w:val="16"/>
                <w:szCs w:val="16"/>
              </w:rPr>
            </w:pPr>
            <w:r w:rsidRPr="00690D42">
              <w:rPr>
                <w:sz w:val="16"/>
                <w:szCs w:val="16"/>
              </w:rPr>
              <w:t>S3-21</w:t>
            </w:r>
            <w:r w:rsidR="00CA5478" w:rsidRPr="00690D42">
              <w:rPr>
                <w:sz w:val="16"/>
                <w:szCs w:val="16"/>
              </w:rPr>
              <w:t>2283</w:t>
            </w:r>
          </w:p>
        </w:tc>
        <w:tc>
          <w:tcPr>
            <w:tcW w:w="708" w:type="dxa"/>
            <w:shd w:val="solid" w:color="FFFFFF" w:fill="auto"/>
          </w:tcPr>
          <w:p w14:paraId="089FECCC" w14:textId="163343A1" w:rsidR="0013239D" w:rsidRPr="00690D42" w:rsidRDefault="0013239D" w:rsidP="00FC7697">
            <w:pPr>
              <w:pStyle w:val="TAC"/>
              <w:rPr>
                <w:sz w:val="16"/>
                <w:szCs w:val="16"/>
                <w:lang w:eastAsia="zh-CN"/>
              </w:rPr>
            </w:pPr>
            <w:r w:rsidRPr="00690D42">
              <w:rPr>
                <w:sz w:val="16"/>
                <w:szCs w:val="16"/>
                <w:lang w:eastAsia="zh-CN"/>
              </w:rPr>
              <w:t>0.15.0</w:t>
            </w:r>
          </w:p>
        </w:tc>
      </w:tr>
      <w:tr w:rsidR="00196608" w:rsidRPr="00690D42" w14:paraId="1CE25373" w14:textId="77777777" w:rsidTr="00FC7697">
        <w:tc>
          <w:tcPr>
            <w:tcW w:w="800" w:type="dxa"/>
            <w:shd w:val="solid" w:color="FFFFFF" w:fill="auto"/>
          </w:tcPr>
          <w:p w14:paraId="29ED918B" w14:textId="0288DA1D" w:rsidR="00196608" w:rsidRPr="00690D42" w:rsidRDefault="00196608" w:rsidP="00FC7697">
            <w:pPr>
              <w:pStyle w:val="TAC"/>
              <w:rPr>
                <w:sz w:val="16"/>
                <w:szCs w:val="16"/>
                <w:lang w:eastAsia="zh-CN"/>
              </w:rPr>
            </w:pPr>
            <w:r w:rsidRPr="00690D42">
              <w:rPr>
                <w:sz w:val="16"/>
                <w:szCs w:val="16"/>
                <w:lang w:eastAsia="zh-CN"/>
              </w:rPr>
              <w:t>2021-08</w:t>
            </w:r>
          </w:p>
        </w:tc>
        <w:tc>
          <w:tcPr>
            <w:tcW w:w="800" w:type="dxa"/>
            <w:shd w:val="solid" w:color="FFFFFF" w:fill="auto"/>
          </w:tcPr>
          <w:p w14:paraId="19F5496E" w14:textId="336FC7AD" w:rsidR="00196608" w:rsidRPr="00690D42" w:rsidRDefault="00196608" w:rsidP="00FC7697">
            <w:pPr>
              <w:pStyle w:val="TAC"/>
              <w:rPr>
                <w:sz w:val="16"/>
                <w:szCs w:val="16"/>
                <w:lang w:eastAsia="zh-CN"/>
              </w:rPr>
            </w:pPr>
            <w:r w:rsidRPr="00690D42">
              <w:rPr>
                <w:sz w:val="16"/>
                <w:szCs w:val="16"/>
                <w:lang w:eastAsia="zh-CN"/>
              </w:rPr>
              <w:t>SA3#104-e</w:t>
            </w:r>
          </w:p>
        </w:tc>
        <w:tc>
          <w:tcPr>
            <w:tcW w:w="1094" w:type="dxa"/>
            <w:shd w:val="solid" w:color="FFFFFF" w:fill="auto"/>
          </w:tcPr>
          <w:p w14:paraId="720EC2D2" w14:textId="17A10E00" w:rsidR="00196608" w:rsidRPr="00690D42" w:rsidRDefault="00196608" w:rsidP="00FC7697">
            <w:pPr>
              <w:pStyle w:val="TAC"/>
              <w:rPr>
                <w:sz w:val="16"/>
                <w:szCs w:val="16"/>
                <w:lang w:eastAsia="zh-CN"/>
              </w:rPr>
            </w:pPr>
            <w:r w:rsidRPr="00690D42">
              <w:rPr>
                <w:sz w:val="16"/>
                <w:szCs w:val="16"/>
                <w:lang w:eastAsia="zh-CN"/>
              </w:rPr>
              <w:t>S3-213244</w:t>
            </w:r>
          </w:p>
        </w:tc>
        <w:tc>
          <w:tcPr>
            <w:tcW w:w="425" w:type="dxa"/>
            <w:shd w:val="solid" w:color="FFFFFF" w:fill="auto"/>
          </w:tcPr>
          <w:p w14:paraId="3B54E588" w14:textId="77777777" w:rsidR="00196608" w:rsidRPr="00690D42" w:rsidRDefault="00196608" w:rsidP="00FC7697">
            <w:pPr>
              <w:pStyle w:val="TAL"/>
              <w:rPr>
                <w:sz w:val="16"/>
                <w:szCs w:val="16"/>
              </w:rPr>
            </w:pPr>
          </w:p>
        </w:tc>
        <w:tc>
          <w:tcPr>
            <w:tcW w:w="425" w:type="dxa"/>
            <w:shd w:val="solid" w:color="FFFFFF" w:fill="auto"/>
          </w:tcPr>
          <w:p w14:paraId="42F653F8" w14:textId="77777777" w:rsidR="00196608" w:rsidRPr="00690D42" w:rsidRDefault="00196608" w:rsidP="00FC7697">
            <w:pPr>
              <w:pStyle w:val="TAR"/>
              <w:rPr>
                <w:sz w:val="16"/>
                <w:szCs w:val="16"/>
              </w:rPr>
            </w:pPr>
          </w:p>
        </w:tc>
        <w:tc>
          <w:tcPr>
            <w:tcW w:w="425" w:type="dxa"/>
            <w:shd w:val="solid" w:color="FFFFFF" w:fill="auto"/>
          </w:tcPr>
          <w:p w14:paraId="7F002875" w14:textId="77777777" w:rsidR="00196608" w:rsidRPr="00690D42" w:rsidRDefault="00196608" w:rsidP="00FC7697">
            <w:pPr>
              <w:pStyle w:val="TAC"/>
              <w:rPr>
                <w:sz w:val="16"/>
                <w:szCs w:val="16"/>
              </w:rPr>
            </w:pPr>
          </w:p>
        </w:tc>
        <w:tc>
          <w:tcPr>
            <w:tcW w:w="4962" w:type="dxa"/>
            <w:shd w:val="solid" w:color="FFFFFF" w:fill="auto"/>
          </w:tcPr>
          <w:p w14:paraId="15CB415C" w14:textId="09700A85" w:rsidR="00196608" w:rsidRPr="00690D42" w:rsidRDefault="00196608" w:rsidP="0013239D">
            <w:pPr>
              <w:pStyle w:val="TAL"/>
              <w:tabs>
                <w:tab w:val="left" w:pos="600"/>
              </w:tabs>
              <w:rPr>
                <w:sz w:val="16"/>
                <w:szCs w:val="16"/>
              </w:rPr>
            </w:pPr>
            <w:r w:rsidRPr="00690D42">
              <w:rPr>
                <w:sz w:val="16"/>
                <w:szCs w:val="16"/>
              </w:rPr>
              <w:t>S3-21</w:t>
            </w:r>
            <w:r w:rsidR="00CB7FB3" w:rsidRPr="00690D42">
              <w:rPr>
                <w:sz w:val="16"/>
                <w:szCs w:val="16"/>
              </w:rPr>
              <w:t>3259</w:t>
            </w:r>
          </w:p>
          <w:p w14:paraId="5C502C6B" w14:textId="77777777" w:rsidR="00196608" w:rsidRPr="00690D42" w:rsidRDefault="00196608" w:rsidP="0013239D">
            <w:pPr>
              <w:pStyle w:val="TAL"/>
              <w:tabs>
                <w:tab w:val="left" w:pos="600"/>
              </w:tabs>
              <w:rPr>
                <w:sz w:val="16"/>
                <w:szCs w:val="16"/>
              </w:rPr>
            </w:pPr>
            <w:r w:rsidRPr="00690D42">
              <w:rPr>
                <w:sz w:val="16"/>
                <w:szCs w:val="16"/>
              </w:rPr>
              <w:t>S3-212520</w:t>
            </w:r>
          </w:p>
          <w:p w14:paraId="3564268A" w14:textId="77777777" w:rsidR="00196608" w:rsidRPr="00690D42" w:rsidRDefault="00196608" w:rsidP="0013239D">
            <w:pPr>
              <w:pStyle w:val="TAL"/>
              <w:tabs>
                <w:tab w:val="left" w:pos="600"/>
              </w:tabs>
              <w:rPr>
                <w:sz w:val="16"/>
                <w:szCs w:val="16"/>
              </w:rPr>
            </w:pPr>
            <w:r w:rsidRPr="00690D42">
              <w:rPr>
                <w:sz w:val="16"/>
                <w:szCs w:val="16"/>
              </w:rPr>
              <w:t>S3-213210</w:t>
            </w:r>
          </w:p>
          <w:p w14:paraId="7A0120BB" w14:textId="77777777" w:rsidR="00196608" w:rsidRPr="00690D42" w:rsidRDefault="00196608" w:rsidP="0013239D">
            <w:pPr>
              <w:pStyle w:val="TAL"/>
              <w:tabs>
                <w:tab w:val="left" w:pos="600"/>
              </w:tabs>
              <w:rPr>
                <w:sz w:val="16"/>
                <w:szCs w:val="16"/>
              </w:rPr>
            </w:pPr>
            <w:r w:rsidRPr="00690D42">
              <w:rPr>
                <w:sz w:val="16"/>
                <w:szCs w:val="16"/>
              </w:rPr>
              <w:t>S3-213238</w:t>
            </w:r>
          </w:p>
          <w:p w14:paraId="52DEEBFD" w14:textId="77777777" w:rsidR="00196608" w:rsidRPr="00690D42" w:rsidRDefault="00196608" w:rsidP="0013239D">
            <w:pPr>
              <w:pStyle w:val="TAL"/>
              <w:tabs>
                <w:tab w:val="left" w:pos="600"/>
              </w:tabs>
              <w:rPr>
                <w:sz w:val="16"/>
                <w:szCs w:val="16"/>
              </w:rPr>
            </w:pPr>
            <w:r w:rsidRPr="00690D42">
              <w:rPr>
                <w:sz w:val="16"/>
                <w:szCs w:val="16"/>
              </w:rPr>
              <w:t>S3-213240</w:t>
            </w:r>
          </w:p>
          <w:p w14:paraId="30DF2A72" w14:textId="77777777" w:rsidR="00196608" w:rsidRPr="00690D42" w:rsidRDefault="00196608" w:rsidP="0013239D">
            <w:pPr>
              <w:pStyle w:val="TAL"/>
              <w:tabs>
                <w:tab w:val="left" w:pos="600"/>
              </w:tabs>
              <w:rPr>
                <w:sz w:val="16"/>
                <w:szCs w:val="16"/>
              </w:rPr>
            </w:pPr>
            <w:r w:rsidRPr="00690D42">
              <w:rPr>
                <w:sz w:val="16"/>
                <w:szCs w:val="16"/>
              </w:rPr>
              <w:t>S3-213241</w:t>
            </w:r>
          </w:p>
          <w:p w14:paraId="770674FC" w14:textId="77777777" w:rsidR="00196608" w:rsidRPr="00690D42" w:rsidRDefault="00196608" w:rsidP="0013239D">
            <w:pPr>
              <w:pStyle w:val="TAL"/>
              <w:tabs>
                <w:tab w:val="left" w:pos="600"/>
              </w:tabs>
              <w:rPr>
                <w:sz w:val="16"/>
                <w:szCs w:val="16"/>
              </w:rPr>
            </w:pPr>
            <w:r w:rsidRPr="00690D42">
              <w:rPr>
                <w:sz w:val="16"/>
                <w:szCs w:val="16"/>
              </w:rPr>
              <w:t>S3-213242</w:t>
            </w:r>
          </w:p>
          <w:p w14:paraId="441D08C4" w14:textId="49B89B47" w:rsidR="00196608" w:rsidRPr="00690D42" w:rsidRDefault="00196608" w:rsidP="0013239D">
            <w:pPr>
              <w:pStyle w:val="TAL"/>
              <w:tabs>
                <w:tab w:val="left" w:pos="600"/>
              </w:tabs>
              <w:rPr>
                <w:sz w:val="16"/>
                <w:szCs w:val="16"/>
              </w:rPr>
            </w:pPr>
            <w:r w:rsidRPr="00690D42">
              <w:rPr>
                <w:sz w:val="16"/>
                <w:szCs w:val="16"/>
              </w:rPr>
              <w:t>S3-213243</w:t>
            </w:r>
          </w:p>
        </w:tc>
        <w:tc>
          <w:tcPr>
            <w:tcW w:w="708" w:type="dxa"/>
            <w:shd w:val="solid" w:color="FFFFFF" w:fill="auto"/>
          </w:tcPr>
          <w:p w14:paraId="28E60F36" w14:textId="29A2E080" w:rsidR="00196608" w:rsidRPr="00690D42" w:rsidRDefault="00196608" w:rsidP="00FC7697">
            <w:pPr>
              <w:pStyle w:val="TAC"/>
              <w:rPr>
                <w:sz w:val="16"/>
                <w:szCs w:val="16"/>
                <w:lang w:eastAsia="zh-CN"/>
              </w:rPr>
            </w:pPr>
            <w:r w:rsidRPr="00690D42">
              <w:rPr>
                <w:sz w:val="16"/>
                <w:szCs w:val="16"/>
                <w:lang w:eastAsia="zh-CN"/>
              </w:rPr>
              <w:t>0.16.0</w:t>
            </w:r>
          </w:p>
        </w:tc>
      </w:tr>
      <w:tr w:rsidR="003379FB" w:rsidRPr="00690D42" w14:paraId="010FE095" w14:textId="77777777" w:rsidTr="00FC7697">
        <w:tc>
          <w:tcPr>
            <w:tcW w:w="800" w:type="dxa"/>
            <w:shd w:val="solid" w:color="FFFFFF" w:fill="auto"/>
          </w:tcPr>
          <w:p w14:paraId="182AB789" w14:textId="5921BC3D" w:rsidR="003379FB" w:rsidRPr="00690D42" w:rsidRDefault="003379FB" w:rsidP="00FC7697">
            <w:pPr>
              <w:pStyle w:val="TAC"/>
              <w:rPr>
                <w:sz w:val="16"/>
                <w:szCs w:val="16"/>
                <w:lang w:eastAsia="zh-CN"/>
              </w:rPr>
            </w:pPr>
            <w:r w:rsidRPr="00690D42">
              <w:rPr>
                <w:sz w:val="16"/>
                <w:szCs w:val="16"/>
                <w:lang w:eastAsia="zh-CN"/>
              </w:rPr>
              <w:t>2021-11</w:t>
            </w:r>
          </w:p>
        </w:tc>
        <w:tc>
          <w:tcPr>
            <w:tcW w:w="800" w:type="dxa"/>
            <w:shd w:val="solid" w:color="FFFFFF" w:fill="auto"/>
          </w:tcPr>
          <w:p w14:paraId="39CFBC8A" w14:textId="7B791843" w:rsidR="003379FB" w:rsidRPr="00690D42" w:rsidRDefault="003379FB" w:rsidP="00FC7697">
            <w:pPr>
              <w:pStyle w:val="TAC"/>
              <w:rPr>
                <w:sz w:val="16"/>
                <w:szCs w:val="16"/>
                <w:lang w:eastAsia="zh-CN"/>
              </w:rPr>
            </w:pPr>
            <w:r w:rsidRPr="00690D42">
              <w:rPr>
                <w:sz w:val="16"/>
                <w:szCs w:val="16"/>
                <w:lang w:eastAsia="zh-CN"/>
              </w:rPr>
              <w:t>SA3#105-e</w:t>
            </w:r>
          </w:p>
        </w:tc>
        <w:tc>
          <w:tcPr>
            <w:tcW w:w="1094" w:type="dxa"/>
            <w:shd w:val="solid" w:color="FFFFFF" w:fill="auto"/>
          </w:tcPr>
          <w:p w14:paraId="7180D5B1" w14:textId="16F01EEF" w:rsidR="003379FB" w:rsidRPr="00690D42" w:rsidRDefault="003379FB" w:rsidP="00FC7697">
            <w:pPr>
              <w:pStyle w:val="TAC"/>
              <w:rPr>
                <w:sz w:val="16"/>
                <w:szCs w:val="16"/>
                <w:lang w:eastAsia="zh-CN"/>
              </w:rPr>
            </w:pPr>
            <w:r w:rsidRPr="00690D42">
              <w:rPr>
                <w:sz w:val="16"/>
                <w:szCs w:val="16"/>
                <w:lang w:eastAsia="zh-CN"/>
              </w:rPr>
              <w:t>S3-214408</w:t>
            </w:r>
          </w:p>
        </w:tc>
        <w:tc>
          <w:tcPr>
            <w:tcW w:w="425" w:type="dxa"/>
            <w:shd w:val="solid" w:color="FFFFFF" w:fill="auto"/>
          </w:tcPr>
          <w:p w14:paraId="7692E627" w14:textId="77777777" w:rsidR="003379FB" w:rsidRPr="00690D42" w:rsidRDefault="003379FB" w:rsidP="00FC7697">
            <w:pPr>
              <w:pStyle w:val="TAL"/>
              <w:rPr>
                <w:sz w:val="16"/>
                <w:szCs w:val="16"/>
              </w:rPr>
            </w:pPr>
          </w:p>
        </w:tc>
        <w:tc>
          <w:tcPr>
            <w:tcW w:w="425" w:type="dxa"/>
            <w:shd w:val="solid" w:color="FFFFFF" w:fill="auto"/>
          </w:tcPr>
          <w:p w14:paraId="7C9453EF" w14:textId="77777777" w:rsidR="003379FB" w:rsidRPr="00690D42" w:rsidRDefault="003379FB" w:rsidP="00FC7697">
            <w:pPr>
              <w:pStyle w:val="TAR"/>
              <w:rPr>
                <w:sz w:val="16"/>
                <w:szCs w:val="16"/>
              </w:rPr>
            </w:pPr>
          </w:p>
        </w:tc>
        <w:tc>
          <w:tcPr>
            <w:tcW w:w="425" w:type="dxa"/>
            <w:shd w:val="solid" w:color="FFFFFF" w:fill="auto"/>
          </w:tcPr>
          <w:p w14:paraId="6164FC12" w14:textId="77777777" w:rsidR="003379FB" w:rsidRPr="00690D42" w:rsidRDefault="003379FB" w:rsidP="00FC7697">
            <w:pPr>
              <w:pStyle w:val="TAC"/>
              <w:rPr>
                <w:sz w:val="16"/>
                <w:szCs w:val="16"/>
              </w:rPr>
            </w:pPr>
          </w:p>
        </w:tc>
        <w:tc>
          <w:tcPr>
            <w:tcW w:w="4962" w:type="dxa"/>
            <w:shd w:val="solid" w:color="FFFFFF" w:fill="auto"/>
          </w:tcPr>
          <w:p w14:paraId="0AAC4D13" w14:textId="77777777" w:rsidR="003379FB" w:rsidRPr="00690D42" w:rsidRDefault="003379FB" w:rsidP="0013239D">
            <w:pPr>
              <w:pStyle w:val="TAL"/>
              <w:tabs>
                <w:tab w:val="left" w:pos="600"/>
              </w:tabs>
              <w:rPr>
                <w:sz w:val="16"/>
                <w:szCs w:val="16"/>
              </w:rPr>
            </w:pPr>
            <w:r w:rsidRPr="00690D42">
              <w:rPr>
                <w:sz w:val="16"/>
                <w:szCs w:val="16"/>
              </w:rPr>
              <w:t>S3-214392</w:t>
            </w:r>
          </w:p>
          <w:p w14:paraId="7A272F4E" w14:textId="6F853627" w:rsidR="003379FB" w:rsidRPr="00690D42" w:rsidRDefault="003379FB" w:rsidP="0013239D">
            <w:pPr>
              <w:pStyle w:val="TAL"/>
              <w:tabs>
                <w:tab w:val="left" w:pos="600"/>
              </w:tabs>
              <w:rPr>
                <w:sz w:val="16"/>
                <w:szCs w:val="16"/>
              </w:rPr>
            </w:pPr>
            <w:r w:rsidRPr="00690D42">
              <w:rPr>
                <w:sz w:val="16"/>
                <w:szCs w:val="16"/>
              </w:rPr>
              <w:t>S3-214379</w:t>
            </w:r>
          </w:p>
        </w:tc>
        <w:tc>
          <w:tcPr>
            <w:tcW w:w="708" w:type="dxa"/>
            <w:shd w:val="solid" w:color="FFFFFF" w:fill="auto"/>
          </w:tcPr>
          <w:p w14:paraId="4C4EAB56" w14:textId="656CC065" w:rsidR="003379FB" w:rsidRPr="00690D42" w:rsidRDefault="003379FB" w:rsidP="00FC7697">
            <w:pPr>
              <w:pStyle w:val="TAC"/>
              <w:rPr>
                <w:sz w:val="16"/>
                <w:szCs w:val="16"/>
                <w:lang w:eastAsia="zh-CN"/>
              </w:rPr>
            </w:pPr>
            <w:r w:rsidRPr="00690D42">
              <w:rPr>
                <w:sz w:val="16"/>
                <w:szCs w:val="16"/>
                <w:lang w:eastAsia="zh-CN"/>
              </w:rPr>
              <w:t>0.17.0</w:t>
            </w:r>
          </w:p>
        </w:tc>
      </w:tr>
      <w:tr w:rsidR="00D43C0D" w:rsidRPr="00690D42" w14:paraId="0FFA6F87" w14:textId="77777777" w:rsidTr="00FC7697">
        <w:tc>
          <w:tcPr>
            <w:tcW w:w="800" w:type="dxa"/>
            <w:shd w:val="solid" w:color="FFFFFF" w:fill="auto"/>
          </w:tcPr>
          <w:p w14:paraId="09366662" w14:textId="784EC956" w:rsidR="00D43C0D" w:rsidRPr="00690D42" w:rsidRDefault="00D43C0D" w:rsidP="00D43C0D">
            <w:pPr>
              <w:pStyle w:val="TAC"/>
              <w:rPr>
                <w:sz w:val="16"/>
                <w:szCs w:val="16"/>
                <w:lang w:eastAsia="zh-CN"/>
              </w:rPr>
            </w:pPr>
            <w:r w:rsidRPr="00690D42">
              <w:rPr>
                <w:sz w:val="16"/>
                <w:szCs w:val="16"/>
                <w:lang w:eastAsia="zh-CN"/>
              </w:rPr>
              <w:t>2022-02</w:t>
            </w:r>
          </w:p>
        </w:tc>
        <w:tc>
          <w:tcPr>
            <w:tcW w:w="800" w:type="dxa"/>
            <w:shd w:val="solid" w:color="FFFFFF" w:fill="auto"/>
          </w:tcPr>
          <w:p w14:paraId="07026DEF" w14:textId="7E17EA31" w:rsidR="00D43C0D" w:rsidRPr="00690D42" w:rsidRDefault="00D43C0D" w:rsidP="00D43C0D">
            <w:pPr>
              <w:pStyle w:val="TAC"/>
              <w:rPr>
                <w:sz w:val="16"/>
                <w:szCs w:val="16"/>
                <w:lang w:eastAsia="zh-CN"/>
              </w:rPr>
            </w:pPr>
            <w:r w:rsidRPr="00690D42">
              <w:rPr>
                <w:sz w:val="16"/>
                <w:szCs w:val="16"/>
                <w:lang w:eastAsia="zh-CN"/>
              </w:rPr>
              <w:t>SA3#106-e</w:t>
            </w:r>
          </w:p>
        </w:tc>
        <w:tc>
          <w:tcPr>
            <w:tcW w:w="1094" w:type="dxa"/>
            <w:shd w:val="solid" w:color="FFFFFF" w:fill="auto"/>
          </w:tcPr>
          <w:p w14:paraId="03402360" w14:textId="76804C10" w:rsidR="00D43C0D" w:rsidRPr="00690D42" w:rsidRDefault="00D43C0D" w:rsidP="00D43C0D">
            <w:pPr>
              <w:pStyle w:val="TAC"/>
              <w:rPr>
                <w:sz w:val="16"/>
                <w:szCs w:val="16"/>
                <w:lang w:eastAsia="zh-CN"/>
              </w:rPr>
            </w:pPr>
            <w:r w:rsidRPr="00690D42">
              <w:rPr>
                <w:sz w:val="16"/>
                <w:szCs w:val="16"/>
                <w:lang w:eastAsia="zh-CN"/>
              </w:rPr>
              <w:t>S3-220484</w:t>
            </w:r>
          </w:p>
        </w:tc>
        <w:tc>
          <w:tcPr>
            <w:tcW w:w="425" w:type="dxa"/>
            <w:shd w:val="solid" w:color="FFFFFF" w:fill="auto"/>
          </w:tcPr>
          <w:p w14:paraId="4E99BA2B" w14:textId="77777777" w:rsidR="00D43C0D" w:rsidRPr="00690D42" w:rsidRDefault="00D43C0D" w:rsidP="00D43C0D">
            <w:pPr>
              <w:pStyle w:val="TAL"/>
              <w:rPr>
                <w:sz w:val="16"/>
                <w:szCs w:val="16"/>
              </w:rPr>
            </w:pPr>
          </w:p>
        </w:tc>
        <w:tc>
          <w:tcPr>
            <w:tcW w:w="425" w:type="dxa"/>
            <w:shd w:val="solid" w:color="FFFFFF" w:fill="auto"/>
          </w:tcPr>
          <w:p w14:paraId="7A87E879" w14:textId="77777777" w:rsidR="00D43C0D" w:rsidRPr="00690D42" w:rsidRDefault="00D43C0D" w:rsidP="00D43C0D">
            <w:pPr>
              <w:pStyle w:val="TAR"/>
              <w:rPr>
                <w:sz w:val="16"/>
                <w:szCs w:val="16"/>
              </w:rPr>
            </w:pPr>
          </w:p>
        </w:tc>
        <w:tc>
          <w:tcPr>
            <w:tcW w:w="425" w:type="dxa"/>
            <w:shd w:val="solid" w:color="FFFFFF" w:fill="auto"/>
          </w:tcPr>
          <w:p w14:paraId="4AEE6D88" w14:textId="77777777" w:rsidR="00D43C0D" w:rsidRPr="00690D42" w:rsidRDefault="00D43C0D" w:rsidP="00D43C0D">
            <w:pPr>
              <w:pStyle w:val="TAC"/>
              <w:rPr>
                <w:sz w:val="16"/>
                <w:szCs w:val="16"/>
              </w:rPr>
            </w:pPr>
          </w:p>
        </w:tc>
        <w:tc>
          <w:tcPr>
            <w:tcW w:w="4962" w:type="dxa"/>
            <w:shd w:val="solid" w:color="FFFFFF" w:fill="auto"/>
          </w:tcPr>
          <w:p w14:paraId="32F3022A" w14:textId="77777777" w:rsidR="00D43C0D" w:rsidRPr="00690D42" w:rsidRDefault="00D43C0D" w:rsidP="00D43C0D">
            <w:pPr>
              <w:pStyle w:val="TAL"/>
              <w:tabs>
                <w:tab w:val="left" w:pos="600"/>
              </w:tabs>
              <w:rPr>
                <w:sz w:val="16"/>
                <w:szCs w:val="16"/>
              </w:rPr>
            </w:pPr>
            <w:r w:rsidRPr="00690D42">
              <w:rPr>
                <w:sz w:val="16"/>
                <w:szCs w:val="16"/>
              </w:rPr>
              <w:t>S3-220490</w:t>
            </w:r>
          </w:p>
          <w:p w14:paraId="2FA6E4F1" w14:textId="77777777" w:rsidR="00D43C0D" w:rsidRPr="00690D42" w:rsidRDefault="00D43C0D" w:rsidP="00D43C0D">
            <w:pPr>
              <w:pStyle w:val="TAL"/>
              <w:tabs>
                <w:tab w:val="left" w:pos="600"/>
              </w:tabs>
              <w:rPr>
                <w:sz w:val="16"/>
                <w:szCs w:val="16"/>
              </w:rPr>
            </w:pPr>
            <w:r w:rsidRPr="00690D42">
              <w:rPr>
                <w:sz w:val="16"/>
                <w:szCs w:val="16"/>
              </w:rPr>
              <w:t>S3-220306</w:t>
            </w:r>
          </w:p>
          <w:p w14:paraId="37ECD2BF" w14:textId="30A9C9AB" w:rsidR="00D43C0D" w:rsidRPr="00690D42" w:rsidRDefault="00D43C0D" w:rsidP="00D43C0D">
            <w:pPr>
              <w:pStyle w:val="TAL"/>
              <w:tabs>
                <w:tab w:val="left" w:pos="600"/>
              </w:tabs>
              <w:rPr>
                <w:sz w:val="16"/>
                <w:szCs w:val="16"/>
              </w:rPr>
            </w:pPr>
            <w:r w:rsidRPr="00690D42">
              <w:rPr>
                <w:sz w:val="16"/>
                <w:szCs w:val="16"/>
              </w:rPr>
              <w:t>S3-220307</w:t>
            </w:r>
          </w:p>
        </w:tc>
        <w:tc>
          <w:tcPr>
            <w:tcW w:w="708" w:type="dxa"/>
            <w:shd w:val="solid" w:color="FFFFFF" w:fill="auto"/>
          </w:tcPr>
          <w:p w14:paraId="135DC926" w14:textId="7CAA6FF9" w:rsidR="00D43C0D" w:rsidRPr="00690D42" w:rsidRDefault="00D43C0D" w:rsidP="00D43C0D">
            <w:pPr>
              <w:pStyle w:val="TAC"/>
              <w:rPr>
                <w:sz w:val="16"/>
                <w:szCs w:val="16"/>
                <w:lang w:eastAsia="zh-CN"/>
              </w:rPr>
            </w:pPr>
            <w:r w:rsidRPr="00690D42">
              <w:rPr>
                <w:sz w:val="16"/>
                <w:szCs w:val="16"/>
                <w:lang w:eastAsia="zh-CN"/>
              </w:rPr>
              <w:t>0.18.0</w:t>
            </w:r>
          </w:p>
        </w:tc>
      </w:tr>
      <w:tr w:rsidR="00777E90" w:rsidRPr="00690D42" w14:paraId="65FAC4A1" w14:textId="77777777" w:rsidTr="00FC7697">
        <w:tc>
          <w:tcPr>
            <w:tcW w:w="800" w:type="dxa"/>
            <w:shd w:val="solid" w:color="FFFFFF" w:fill="auto"/>
          </w:tcPr>
          <w:p w14:paraId="6D21E8C1" w14:textId="483DF3D0" w:rsidR="00777E90" w:rsidRPr="00690D42" w:rsidRDefault="00777E90" w:rsidP="00D43C0D">
            <w:pPr>
              <w:pStyle w:val="TAC"/>
              <w:rPr>
                <w:sz w:val="16"/>
                <w:szCs w:val="16"/>
                <w:lang w:eastAsia="zh-CN"/>
              </w:rPr>
            </w:pPr>
            <w:r w:rsidRPr="00690D42">
              <w:rPr>
                <w:sz w:val="16"/>
                <w:szCs w:val="16"/>
                <w:lang w:eastAsia="zh-CN"/>
              </w:rPr>
              <w:t>2022-05</w:t>
            </w:r>
          </w:p>
        </w:tc>
        <w:tc>
          <w:tcPr>
            <w:tcW w:w="800" w:type="dxa"/>
            <w:shd w:val="solid" w:color="FFFFFF" w:fill="auto"/>
          </w:tcPr>
          <w:p w14:paraId="48EB2F4C" w14:textId="45ABA63C" w:rsidR="00777E90" w:rsidRPr="00690D42" w:rsidRDefault="00777E90" w:rsidP="00D43C0D">
            <w:pPr>
              <w:pStyle w:val="TAC"/>
              <w:rPr>
                <w:sz w:val="16"/>
                <w:szCs w:val="16"/>
                <w:lang w:eastAsia="zh-CN"/>
              </w:rPr>
            </w:pPr>
            <w:r w:rsidRPr="00690D42">
              <w:rPr>
                <w:sz w:val="16"/>
                <w:szCs w:val="16"/>
                <w:lang w:eastAsia="zh-CN"/>
              </w:rPr>
              <w:t>SA3#107-e</w:t>
            </w:r>
          </w:p>
        </w:tc>
        <w:tc>
          <w:tcPr>
            <w:tcW w:w="1094" w:type="dxa"/>
            <w:shd w:val="solid" w:color="FFFFFF" w:fill="auto"/>
          </w:tcPr>
          <w:p w14:paraId="018241C4" w14:textId="59678E01" w:rsidR="00777E90" w:rsidRPr="00690D42" w:rsidRDefault="00777E90" w:rsidP="00D43C0D">
            <w:pPr>
              <w:pStyle w:val="TAC"/>
              <w:rPr>
                <w:sz w:val="16"/>
                <w:szCs w:val="16"/>
                <w:lang w:eastAsia="zh-CN"/>
              </w:rPr>
            </w:pPr>
            <w:r w:rsidRPr="00690D42">
              <w:rPr>
                <w:sz w:val="16"/>
                <w:szCs w:val="16"/>
                <w:lang w:eastAsia="zh-CN"/>
              </w:rPr>
              <w:t>S3-221266</w:t>
            </w:r>
          </w:p>
        </w:tc>
        <w:tc>
          <w:tcPr>
            <w:tcW w:w="425" w:type="dxa"/>
            <w:shd w:val="solid" w:color="FFFFFF" w:fill="auto"/>
          </w:tcPr>
          <w:p w14:paraId="7D21B6CB" w14:textId="77777777" w:rsidR="00777E90" w:rsidRPr="00690D42" w:rsidRDefault="00777E90" w:rsidP="00D43C0D">
            <w:pPr>
              <w:pStyle w:val="TAL"/>
              <w:rPr>
                <w:sz w:val="16"/>
                <w:szCs w:val="16"/>
              </w:rPr>
            </w:pPr>
          </w:p>
        </w:tc>
        <w:tc>
          <w:tcPr>
            <w:tcW w:w="425" w:type="dxa"/>
            <w:shd w:val="solid" w:color="FFFFFF" w:fill="auto"/>
          </w:tcPr>
          <w:p w14:paraId="116E8B9A" w14:textId="77777777" w:rsidR="00777E90" w:rsidRPr="00690D42" w:rsidRDefault="00777E90" w:rsidP="00D43C0D">
            <w:pPr>
              <w:pStyle w:val="TAR"/>
              <w:rPr>
                <w:sz w:val="16"/>
                <w:szCs w:val="16"/>
              </w:rPr>
            </w:pPr>
          </w:p>
        </w:tc>
        <w:tc>
          <w:tcPr>
            <w:tcW w:w="425" w:type="dxa"/>
            <w:shd w:val="solid" w:color="FFFFFF" w:fill="auto"/>
          </w:tcPr>
          <w:p w14:paraId="58EE49B7" w14:textId="77777777" w:rsidR="00777E90" w:rsidRPr="00690D42" w:rsidRDefault="00777E90" w:rsidP="00D43C0D">
            <w:pPr>
              <w:pStyle w:val="TAC"/>
              <w:rPr>
                <w:sz w:val="16"/>
                <w:szCs w:val="16"/>
              </w:rPr>
            </w:pPr>
          </w:p>
        </w:tc>
        <w:tc>
          <w:tcPr>
            <w:tcW w:w="4962" w:type="dxa"/>
            <w:shd w:val="solid" w:color="FFFFFF" w:fill="auto"/>
          </w:tcPr>
          <w:p w14:paraId="5AB7B1A4" w14:textId="77777777" w:rsidR="00777E90" w:rsidRPr="00690D42" w:rsidRDefault="00777E90" w:rsidP="00D43C0D">
            <w:pPr>
              <w:pStyle w:val="TAL"/>
              <w:tabs>
                <w:tab w:val="left" w:pos="600"/>
              </w:tabs>
              <w:rPr>
                <w:sz w:val="16"/>
                <w:szCs w:val="16"/>
              </w:rPr>
            </w:pPr>
            <w:r w:rsidRPr="00690D42">
              <w:rPr>
                <w:sz w:val="16"/>
                <w:szCs w:val="16"/>
              </w:rPr>
              <w:t>S3-221072</w:t>
            </w:r>
          </w:p>
          <w:p w14:paraId="2970D0A8" w14:textId="77777777" w:rsidR="00777E90" w:rsidRPr="00690D42" w:rsidRDefault="00777E90" w:rsidP="00D43C0D">
            <w:pPr>
              <w:pStyle w:val="TAL"/>
              <w:tabs>
                <w:tab w:val="left" w:pos="600"/>
              </w:tabs>
              <w:rPr>
                <w:sz w:val="16"/>
                <w:szCs w:val="16"/>
              </w:rPr>
            </w:pPr>
            <w:r w:rsidRPr="00690D42">
              <w:rPr>
                <w:sz w:val="16"/>
                <w:szCs w:val="16"/>
              </w:rPr>
              <w:t>S3-220714</w:t>
            </w:r>
          </w:p>
          <w:p w14:paraId="6B6BA009" w14:textId="77777777" w:rsidR="00777E90" w:rsidRPr="00690D42" w:rsidRDefault="00777E90" w:rsidP="00D43C0D">
            <w:pPr>
              <w:pStyle w:val="TAL"/>
              <w:tabs>
                <w:tab w:val="left" w:pos="600"/>
              </w:tabs>
              <w:rPr>
                <w:sz w:val="16"/>
                <w:szCs w:val="16"/>
              </w:rPr>
            </w:pPr>
            <w:r w:rsidRPr="00690D42">
              <w:rPr>
                <w:sz w:val="16"/>
                <w:szCs w:val="16"/>
              </w:rPr>
              <w:t>S3-220715</w:t>
            </w:r>
          </w:p>
          <w:p w14:paraId="488EE937" w14:textId="544C5EF6" w:rsidR="00777E90" w:rsidRPr="00690D42" w:rsidRDefault="00777E90" w:rsidP="00D43C0D">
            <w:pPr>
              <w:pStyle w:val="TAL"/>
              <w:tabs>
                <w:tab w:val="left" w:pos="600"/>
              </w:tabs>
              <w:rPr>
                <w:sz w:val="16"/>
                <w:szCs w:val="16"/>
              </w:rPr>
            </w:pPr>
            <w:r w:rsidRPr="00690D42">
              <w:rPr>
                <w:sz w:val="16"/>
                <w:szCs w:val="16"/>
              </w:rPr>
              <w:t>S3-220716</w:t>
            </w:r>
          </w:p>
        </w:tc>
        <w:tc>
          <w:tcPr>
            <w:tcW w:w="708" w:type="dxa"/>
            <w:shd w:val="solid" w:color="FFFFFF" w:fill="auto"/>
          </w:tcPr>
          <w:p w14:paraId="2D95C6DD" w14:textId="1C6535A4" w:rsidR="00777E90" w:rsidRPr="00690D42" w:rsidRDefault="00777E90" w:rsidP="00D43C0D">
            <w:pPr>
              <w:pStyle w:val="TAC"/>
              <w:rPr>
                <w:sz w:val="16"/>
                <w:szCs w:val="16"/>
                <w:lang w:eastAsia="zh-CN"/>
              </w:rPr>
            </w:pPr>
            <w:r w:rsidRPr="00690D42">
              <w:rPr>
                <w:sz w:val="16"/>
                <w:szCs w:val="16"/>
                <w:lang w:eastAsia="zh-CN"/>
              </w:rPr>
              <w:t>0.19.0</w:t>
            </w:r>
          </w:p>
        </w:tc>
      </w:tr>
      <w:tr w:rsidR="00152EC0" w:rsidRPr="00690D42" w14:paraId="511A9F3A" w14:textId="77777777" w:rsidTr="00FC7697">
        <w:tc>
          <w:tcPr>
            <w:tcW w:w="800" w:type="dxa"/>
            <w:shd w:val="solid" w:color="FFFFFF" w:fill="auto"/>
          </w:tcPr>
          <w:p w14:paraId="4FA9DD04" w14:textId="30D57CCB" w:rsidR="00152EC0" w:rsidRPr="00690D42" w:rsidRDefault="00152EC0" w:rsidP="00D43C0D">
            <w:pPr>
              <w:pStyle w:val="TAC"/>
              <w:rPr>
                <w:sz w:val="16"/>
                <w:szCs w:val="16"/>
                <w:lang w:eastAsia="zh-CN"/>
              </w:rPr>
            </w:pPr>
            <w:r w:rsidRPr="00690D42">
              <w:rPr>
                <w:sz w:val="16"/>
                <w:szCs w:val="16"/>
                <w:lang w:eastAsia="zh-CN"/>
              </w:rPr>
              <w:t>2023-05</w:t>
            </w:r>
          </w:p>
        </w:tc>
        <w:tc>
          <w:tcPr>
            <w:tcW w:w="800" w:type="dxa"/>
            <w:shd w:val="solid" w:color="FFFFFF" w:fill="auto"/>
          </w:tcPr>
          <w:p w14:paraId="4290C68F" w14:textId="7FE79EB5" w:rsidR="00152EC0" w:rsidRPr="00690D42" w:rsidRDefault="00152EC0" w:rsidP="00D43C0D">
            <w:pPr>
              <w:pStyle w:val="TAC"/>
              <w:rPr>
                <w:sz w:val="16"/>
                <w:szCs w:val="16"/>
                <w:lang w:eastAsia="zh-CN"/>
              </w:rPr>
            </w:pPr>
            <w:r w:rsidRPr="00690D42">
              <w:rPr>
                <w:sz w:val="16"/>
                <w:szCs w:val="16"/>
                <w:lang w:eastAsia="zh-CN"/>
              </w:rPr>
              <w:t>SA#100</w:t>
            </w:r>
          </w:p>
        </w:tc>
        <w:tc>
          <w:tcPr>
            <w:tcW w:w="1094" w:type="dxa"/>
            <w:shd w:val="solid" w:color="FFFFFF" w:fill="auto"/>
          </w:tcPr>
          <w:p w14:paraId="471E2933" w14:textId="5D657A0A" w:rsidR="00152EC0" w:rsidRPr="00690D42" w:rsidRDefault="00152EC0" w:rsidP="00D43C0D">
            <w:pPr>
              <w:pStyle w:val="TAC"/>
              <w:rPr>
                <w:sz w:val="16"/>
                <w:szCs w:val="16"/>
                <w:lang w:eastAsia="zh-CN"/>
              </w:rPr>
            </w:pPr>
            <w:r w:rsidRPr="00690D42">
              <w:rPr>
                <w:sz w:val="16"/>
                <w:szCs w:val="16"/>
                <w:lang w:eastAsia="zh-CN"/>
              </w:rPr>
              <w:t>SP-230570</w:t>
            </w:r>
          </w:p>
        </w:tc>
        <w:tc>
          <w:tcPr>
            <w:tcW w:w="425" w:type="dxa"/>
            <w:shd w:val="solid" w:color="FFFFFF" w:fill="auto"/>
          </w:tcPr>
          <w:p w14:paraId="6B1F6DC7" w14:textId="77777777" w:rsidR="00152EC0" w:rsidRPr="00690D42" w:rsidRDefault="00152EC0" w:rsidP="00D43C0D">
            <w:pPr>
              <w:pStyle w:val="TAL"/>
              <w:rPr>
                <w:sz w:val="16"/>
                <w:szCs w:val="16"/>
              </w:rPr>
            </w:pPr>
          </w:p>
        </w:tc>
        <w:tc>
          <w:tcPr>
            <w:tcW w:w="425" w:type="dxa"/>
            <w:shd w:val="solid" w:color="FFFFFF" w:fill="auto"/>
          </w:tcPr>
          <w:p w14:paraId="2FC36CD8" w14:textId="77777777" w:rsidR="00152EC0" w:rsidRPr="00690D42" w:rsidRDefault="00152EC0" w:rsidP="00D43C0D">
            <w:pPr>
              <w:pStyle w:val="TAR"/>
              <w:rPr>
                <w:sz w:val="16"/>
                <w:szCs w:val="16"/>
              </w:rPr>
            </w:pPr>
          </w:p>
        </w:tc>
        <w:tc>
          <w:tcPr>
            <w:tcW w:w="425" w:type="dxa"/>
            <w:shd w:val="solid" w:color="FFFFFF" w:fill="auto"/>
          </w:tcPr>
          <w:p w14:paraId="7733768D" w14:textId="77777777" w:rsidR="00152EC0" w:rsidRPr="00690D42" w:rsidRDefault="00152EC0" w:rsidP="00D43C0D">
            <w:pPr>
              <w:pStyle w:val="TAC"/>
              <w:rPr>
                <w:sz w:val="16"/>
                <w:szCs w:val="16"/>
              </w:rPr>
            </w:pPr>
          </w:p>
        </w:tc>
        <w:tc>
          <w:tcPr>
            <w:tcW w:w="4962" w:type="dxa"/>
            <w:shd w:val="solid" w:color="FFFFFF" w:fill="auto"/>
          </w:tcPr>
          <w:p w14:paraId="0C58087F" w14:textId="501AC1CD" w:rsidR="00152EC0" w:rsidRPr="00690D42" w:rsidRDefault="00E645AD" w:rsidP="00D43C0D">
            <w:pPr>
              <w:pStyle w:val="TAL"/>
              <w:tabs>
                <w:tab w:val="left" w:pos="600"/>
              </w:tabs>
              <w:rPr>
                <w:sz w:val="16"/>
                <w:szCs w:val="16"/>
              </w:rPr>
            </w:pPr>
            <w:r w:rsidRPr="00690D42">
              <w:rPr>
                <w:sz w:val="16"/>
                <w:szCs w:val="16"/>
              </w:rPr>
              <w:t>Presented for information and approval</w:t>
            </w:r>
          </w:p>
        </w:tc>
        <w:tc>
          <w:tcPr>
            <w:tcW w:w="708" w:type="dxa"/>
            <w:shd w:val="solid" w:color="FFFFFF" w:fill="auto"/>
          </w:tcPr>
          <w:p w14:paraId="284A9A9F" w14:textId="25992DED" w:rsidR="00152EC0" w:rsidRPr="00690D42" w:rsidRDefault="00E645AD" w:rsidP="00D43C0D">
            <w:pPr>
              <w:pStyle w:val="TAC"/>
              <w:rPr>
                <w:sz w:val="16"/>
                <w:szCs w:val="16"/>
                <w:lang w:eastAsia="zh-CN"/>
              </w:rPr>
            </w:pPr>
            <w:r w:rsidRPr="00690D42">
              <w:rPr>
                <w:sz w:val="16"/>
                <w:szCs w:val="16"/>
                <w:lang w:eastAsia="zh-CN"/>
              </w:rPr>
              <w:t>1.0.0</w:t>
            </w:r>
          </w:p>
        </w:tc>
      </w:tr>
      <w:tr w:rsidR="004F0CFD" w:rsidRPr="00690D42" w14:paraId="07F92A39" w14:textId="77777777" w:rsidTr="00FC7697">
        <w:tc>
          <w:tcPr>
            <w:tcW w:w="800" w:type="dxa"/>
            <w:shd w:val="solid" w:color="FFFFFF" w:fill="auto"/>
          </w:tcPr>
          <w:p w14:paraId="5A55B75C" w14:textId="2B379DE2" w:rsidR="004F0CFD" w:rsidRPr="00690D42" w:rsidRDefault="004F0CFD" w:rsidP="00D43C0D">
            <w:pPr>
              <w:pStyle w:val="TAC"/>
              <w:rPr>
                <w:sz w:val="16"/>
                <w:szCs w:val="16"/>
                <w:lang w:eastAsia="zh-CN"/>
              </w:rPr>
            </w:pPr>
            <w:r>
              <w:rPr>
                <w:sz w:val="16"/>
                <w:szCs w:val="16"/>
                <w:lang w:eastAsia="zh-CN"/>
              </w:rPr>
              <w:t>2023-06</w:t>
            </w:r>
          </w:p>
        </w:tc>
        <w:tc>
          <w:tcPr>
            <w:tcW w:w="800" w:type="dxa"/>
            <w:shd w:val="solid" w:color="FFFFFF" w:fill="auto"/>
          </w:tcPr>
          <w:p w14:paraId="25683651" w14:textId="1F21C4C6" w:rsidR="004F0CFD" w:rsidRPr="00690D42" w:rsidRDefault="004F0CFD" w:rsidP="00D43C0D">
            <w:pPr>
              <w:pStyle w:val="TAC"/>
              <w:rPr>
                <w:sz w:val="16"/>
                <w:szCs w:val="16"/>
                <w:lang w:eastAsia="zh-CN"/>
              </w:rPr>
            </w:pPr>
            <w:r>
              <w:rPr>
                <w:sz w:val="16"/>
                <w:szCs w:val="16"/>
                <w:lang w:eastAsia="zh-CN"/>
              </w:rPr>
              <w:t>SA#100</w:t>
            </w:r>
          </w:p>
        </w:tc>
        <w:tc>
          <w:tcPr>
            <w:tcW w:w="1094" w:type="dxa"/>
            <w:shd w:val="solid" w:color="FFFFFF" w:fill="auto"/>
          </w:tcPr>
          <w:p w14:paraId="29F87880" w14:textId="77777777" w:rsidR="004F0CFD" w:rsidRPr="00690D42" w:rsidRDefault="004F0CFD" w:rsidP="00D43C0D">
            <w:pPr>
              <w:pStyle w:val="TAC"/>
              <w:rPr>
                <w:sz w:val="16"/>
                <w:szCs w:val="16"/>
                <w:lang w:eastAsia="zh-CN"/>
              </w:rPr>
            </w:pPr>
          </w:p>
        </w:tc>
        <w:tc>
          <w:tcPr>
            <w:tcW w:w="425" w:type="dxa"/>
            <w:shd w:val="solid" w:color="FFFFFF" w:fill="auto"/>
          </w:tcPr>
          <w:p w14:paraId="3C338D62" w14:textId="77777777" w:rsidR="004F0CFD" w:rsidRPr="00690D42" w:rsidRDefault="004F0CFD" w:rsidP="00D43C0D">
            <w:pPr>
              <w:pStyle w:val="TAL"/>
              <w:rPr>
                <w:sz w:val="16"/>
                <w:szCs w:val="16"/>
              </w:rPr>
            </w:pPr>
          </w:p>
        </w:tc>
        <w:tc>
          <w:tcPr>
            <w:tcW w:w="425" w:type="dxa"/>
            <w:shd w:val="solid" w:color="FFFFFF" w:fill="auto"/>
          </w:tcPr>
          <w:p w14:paraId="20C3BC00" w14:textId="77777777" w:rsidR="004F0CFD" w:rsidRPr="00690D42" w:rsidRDefault="004F0CFD" w:rsidP="00D43C0D">
            <w:pPr>
              <w:pStyle w:val="TAR"/>
              <w:rPr>
                <w:sz w:val="16"/>
                <w:szCs w:val="16"/>
              </w:rPr>
            </w:pPr>
          </w:p>
        </w:tc>
        <w:tc>
          <w:tcPr>
            <w:tcW w:w="425" w:type="dxa"/>
            <w:shd w:val="solid" w:color="FFFFFF" w:fill="auto"/>
          </w:tcPr>
          <w:p w14:paraId="101005D9" w14:textId="77777777" w:rsidR="004F0CFD" w:rsidRPr="00690D42" w:rsidRDefault="004F0CFD" w:rsidP="00D43C0D">
            <w:pPr>
              <w:pStyle w:val="TAC"/>
              <w:rPr>
                <w:sz w:val="16"/>
                <w:szCs w:val="16"/>
              </w:rPr>
            </w:pPr>
          </w:p>
        </w:tc>
        <w:tc>
          <w:tcPr>
            <w:tcW w:w="4962" w:type="dxa"/>
            <w:shd w:val="solid" w:color="FFFFFF" w:fill="auto"/>
          </w:tcPr>
          <w:p w14:paraId="51BD1200" w14:textId="566E1BC0" w:rsidR="004F0CFD" w:rsidRPr="00690D42" w:rsidRDefault="004F0CFD" w:rsidP="00D43C0D">
            <w:pPr>
              <w:pStyle w:val="TAL"/>
              <w:tabs>
                <w:tab w:val="left" w:pos="600"/>
              </w:tabs>
              <w:rPr>
                <w:sz w:val="16"/>
                <w:szCs w:val="16"/>
              </w:rPr>
            </w:pPr>
            <w:r>
              <w:rPr>
                <w:sz w:val="16"/>
                <w:szCs w:val="16"/>
              </w:rPr>
              <w:t>Upgrade to change control version</w:t>
            </w:r>
          </w:p>
        </w:tc>
        <w:tc>
          <w:tcPr>
            <w:tcW w:w="708" w:type="dxa"/>
            <w:shd w:val="solid" w:color="FFFFFF" w:fill="auto"/>
          </w:tcPr>
          <w:p w14:paraId="5D685E5E" w14:textId="10BBCB7C" w:rsidR="004F0CFD" w:rsidRPr="00690D42" w:rsidRDefault="004F0CFD" w:rsidP="00D43C0D">
            <w:pPr>
              <w:pStyle w:val="TAC"/>
              <w:rPr>
                <w:sz w:val="16"/>
                <w:szCs w:val="16"/>
                <w:lang w:eastAsia="zh-CN"/>
              </w:rPr>
            </w:pPr>
            <w:r>
              <w:rPr>
                <w:sz w:val="16"/>
                <w:szCs w:val="16"/>
                <w:lang w:eastAsia="zh-CN"/>
              </w:rPr>
              <w:t>18.0.0</w:t>
            </w:r>
          </w:p>
        </w:tc>
      </w:tr>
      <w:tr w:rsidR="004F0CFD" w:rsidRPr="00690D42" w14:paraId="2F708C15" w14:textId="77777777" w:rsidTr="00FC7697">
        <w:tc>
          <w:tcPr>
            <w:tcW w:w="800" w:type="dxa"/>
            <w:shd w:val="solid" w:color="FFFFFF" w:fill="auto"/>
          </w:tcPr>
          <w:p w14:paraId="1D383F8D" w14:textId="19C166D1" w:rsidR="004F0CFD" w:rsidRDefault="004F0CFD" w:rsidP="004F0CFD">
            <w:pPr>
              <w:pStyle w:val="TAC"/>
              <w:rPr>
                <w:sz w:val="16"/>
                <w:szCs w:val="16"/>
                <w:lang w:eastAsia="zh-CN"/>
              </w:rPr>
            </w:pPr>
            <w:r>
              <w:rPr>
                <w:sz w:val="16"/>
                <w:szCs w:val="16"/>
                <w:lang w:eastAsia="zh-CN"/>
              </w:rPr>
              <w:t>2023-06</w:t>
            </w:r>
          </w:p>
        </w:tc>
        <w:tc>
          <w:tcPr>
            <w:tcW w:w="800" w:type="dxa"/>
            <w:shd w:val="solid" w:color="FFFFFF" w:fill="auto"/>
          </w:tcPr>
          <w:p w14:paraId="11EACA95" w14:textId="2B922ED4" w:rsidR="004F0CFD" w:rsidRDefault="004F0CFD" w:rsidP="004F0CFD">
            <w:pPr>
              <w:pStyle w:val="TAC"/>
              <w:rPr>
                <w:sz w:val="16"/>
                <w:szCs w:val="16"/>
                <w:lang w:eastAsia="zh-CN"/>
              </w:rPr>
            </w:pPr>
            <w:r>
              <w:rPr>
                <w:sz w:val="16"/>
                <w:szCs w:val="16"/>
                <w:lang w:eastAsia="zh-CN"/>
              </w:rPr>
              <w:t>SA#100</w:t>
            </w:r>
          </w:p>
        </w:tc>
        <w:tc>
          <w:tcPr>
            <w:tcW w:w="1094" w:type="dxa"/>
            <w:shd w:val="solid" w:color="FFFFFF" w:fill="auto"/>
          </w:tcPr>
          <w:p w14:paraId="776A7F1B" w14:textId="77777777" w:rsidR="004F0CFD" w:rsidRPr="00690D42" w:rsidRDefault="004F0CFD" w:rsidP="004F0CFD">
            <w:pPr>
              <w:pStyle w:val="TAC"/>
              <w:rPr>
                <w:sz w:val="16"/>
                <w:szCs w:val="16"/>
                <w:lang w:eastAsia="zh-CN"/>
              </w:rPr>
            </w:pPr>
          </w:p>
        </w:tc>
        <w:tc>
          <w:tcPr>
            <w:tcW w:w="425" w:type="dxa"/>
            <w:shd w:val="solid" w:color="FFFFFF" w:fill="auto"/>
          </w:tcPr>
          <w:p w14:paraId="4B9B2BDD" w14:textId="77777777" w:rsidR="004F0CFD" w:rsidRPr="00690D42" w:rsidRDefault="004F0CFD" w:rsidP="004F0CFD">
            <w:pPr>
              <w:pStyle w:val="TAL"/>
              <w:rPr>
                <w:sz w:val="16"/>
                <w:szCs w:val="16"/>
              </w:rPr>
            </w:pPr>
          </w:p>
        </w:tc>
        <w:tc>
          <w:tcPr>
            <w:tcW w:w="425" w:type="dxa"/>
            <w:shd w:val="solid" w:color="FFFFFF" w:fill="auto"/>
          </w:tcPr>
          <w:p w14:paraId="1AEE9D45" w14:textId="77777777" w:rsidR="004F0CFD" w:rsidRPr="00690D42" w:rsidRDefault="004F0CFD" w:rsidP="004F0CFD">
            <w:pPr>
              <w:pStyle w:val="TAR"/>
              <w:rPr>
                <w:sz w:val="16"/>
                <w:szCs w:val="16"/>
              </w:rPr>
            </w:pPr>
          </w:p>
        </w:tc>
        <w:tc>
          <w:tcPr>
            <w:tcW w:w="425" w:type="dxa"/>
            <w:shd w:val="solid" w:color="FFFFFF" w:fill="auto"/>
          </w:tcPr>
          <w:p w14:paraId="4F142DB1" w14:textId="77777777" w:rsidR="004F0CFD" w:rsidRPr="00690D42" w:rsidRDefault="004F0CFD" w:rsidP="004F0CFD">
            <w:pPr>
              <w:pStyle w:val="TAC"/>
              <w:rPr>
                <w:sz w:val="16"/>
                <w:szCs w:val="16"/>
              </w:rPr>
            </w:pPr>
          </w:p>
        </w:tc>
        <w:tc>
          <w:tcPr>
            <w:tcW w:w="4962" w:type="dxa"/>
            <w:shd w:val="solid" w:color="FFFFFF" w:fill="auto"/>
          </w:tcPr>
          <w:p w14:paraId="5429C008" w14:textId="0B50B84B" w:rsidR="004F0CFD" w:rsidRDefault="004F0CFD" w:rsidP="004F0CFD">
            <w:pPr>
              <w:pStyle w:val="TAL"/>
              <w:tabs>
                <w:tab w:val="left" w:pos="600"/>
              </w:tabs>
              <w:rPr>
                <w:sz w:val="16"/>
                <w:szCs w:val="16"/>
              </w:rPr>
            </w:pPr>
            <w:r>
              <w:rPr>
                <w:sz w:val="16"/>
                <w:szCs w:val="16"/>
              </w:rPr>
              <w:t>EditHelp review</w:t>
            </w:r>
          </w:p>
        </w:tc>
        <w:tc>
          <w:tcPr>
            <w:tcW w:w="708" w:type="dxa"/>
            <w:shd w:val="solid" w:color="FFFFFF" w:fill="auto"/>
          </w:tcPr>
          <w:p w14:paraId="60B8DFDA" w14:textId="42356D33" w:rsidR="004F0CFD" w:rsidRDefault="004F0CFD" w:rsidP="004F0CFD">
            <w:pPr>
              <w:pStyle w:val="TAC"/>
              <w:rPr>
                <w:sz w:val="16"/>
                <w:szCs w:val="16"/>
                <w:lang w:eastAsia="zh-CN"/>
              </w:rPr>
            </w:pPr>
            <w:r>
              <w:rPr>
                <w:sz w:val="16"/>
                <w:szCs w:val="16"/>
                <w:lang w:eastAsia="zh-CN"/>
              </w:rPr>
              <w:t>18.0.1</w:t>
            </w:r>
          </w:p>
        </w:tc>
      </w:tr>
    </w:tbl>
    <w:p w14:paraId="72ABEC74" w14:textId="3355E90A" w:rsidR="00080512" w:rsidRPr="00690D42" w:rsidRDefault="00080512"/>
    <w:sectPr w:rsidR="00080512" w:rsidRPr="00690D42">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23A748" w14:textId="77777777" w:rsidR="0068374A" w:rsidRDefault="0068374A">
      <w:r>
        <w:separator/>
      </w:r>
    </w:p>
  </w:endnote>
  <w:endnote w:type="continuationSeparator" w:id="0">
    <w:p w14:paraId="1AC2D89F" w14:textId="77777777" w:rsidR="0068374A" w:rsidRDefault="006837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687DF" w14:textId="77777777" w:rsidR="0068374A" w:rsidRDefault="0068374A">
      <w:r>
        <w:separator/>
      </w:r>
    </w:p>
  </w:footnote>
  <w:footnote w:type="continuationSeparator" w:id="0">
    <w:p w14:paraId="25AE5211" w14:textId="77777777" w:rsidR="0068374A" w:rsidRDefault="006837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1436EBDA"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2297">
      <w:rPr>
        <w:rFonts w:ascii="Arial" w:hAnsi="Arial" w:cs="Arial"/>
        <w:b/>
        <w:noProof/>
        <w:sz w:val="18"/>
        <w:szCs w:val="18"/>
      </w:rPr>
      <w:t>3GPP TR 33.809 V18.0.1 (2023-06)</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79C27828"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2297">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59065839">
    <w:abstractNumId w:val="3"/>
  </w:num>
  <w:num w:numId="2" w16cid:durableId="1688558919">
    <w:abstractNumId w:val="7"/>
  </w:num>
  <w:num w:numId="3" w16cid:durableId="1391223772">
    <w:abstractNumId w:val="2"/>
  </w:num>
  <w:num w:numId="4" w16cid:durableId="1208638923">
    <w:abstractNumId w:val="1"/>
  </w:num>
  <w:num w:numId="5" w16cid:durableId="1946574695">
    <w:abstractNumId w:val="0"/>
  </w:num>
  <w:num w:numId="6" w16cid:durableId="1783499030">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4899042">
    <w:abstractNumId w:val="5"/>
  </w:num>
  <w:num w:numId="8" w16cid:durableId="1950966165">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174C0"/>
    <w:rsid w:val="00020290"/>
    <w:rsid w:val="000210AF"/>
    <w:rsid w:val="00025102"/>
    <w:rsid w:val="00031A56"/>
    <w:rsid w:val="00033224"/>
    <w:rsid w:val="00033397"/>
    <w:rsid w:val="0003398A"/>
    <w:rsid w:val="00034A8D"/>
    <w:rsid w:val="00040095"/>
    <w:rsid w:val="000413A6"/>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0456D"/>
    <w:rsid w:val="00111966"/>
    <w:rsid w:val="0011392E"/>
    <w:rsid w:val="001165D0"/>
    <w:rsid w:val="0013239D"/>
    <w:rsid w:val="00133525"/>
    <w:rsid w:val="001361BB"/>
    <w:rsid w:val="001369CD"/>
    <w:rsid w:val="00137177"/>
    <w:rsid w:val="00137B1F"/>
    <w:rsid w:val="00144499"/>
    <w:rsid w:val="0015020E"/>
    <w:rsid w:val="00152EC0"/>
    <w:rsid w:val="00160AD5"/>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C2297"/>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2F37"/>
    <w:rsid w:val="002B44FA"/>
    <w:rsid w:val="002B450F"/>
    <w:rsid w:val="002B6339"/>
    <w:rsid w:val="002C0CC2"/>
    <w:rsid w:val="002C3A9A"/>
    <w:rsid w:val="002D6D33"/>
    <w:rsid w:val="002E00EE"/>
    <w:rsid w:val="002E3117"/>
    <w:rsid w:val="002E4959"/>
    <w:rsid w:val="002E7DB5"/>
    <w:rsid w:val="002F0EBD"/>
    <w:rsid w:val="002F1513"/>
    <w:rsid w:val="00315CB0"/>
    <w:rsid w:val="003172DC"/>
    <w:rsid w:val="003177E7"/>
    <w:rsid w:val="0032133D"/>
    <w:rsid w:val="00323F08"/>
    <w:rsid w:val="003243EB"/>
    <w:rsid w:val="00333A58"/>
    <w:rsid w:val="003375F1"/>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97A"/>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0CFD"/>
    <w:rsid w:val="004F3340"/>
    <w:rsid w:val="00501516"/>
    <w:rsid w:val="00506C4A"/>
    <w:rsid w:val="00507CE2"/>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5BE5"/>
    <w:rsid w:val="005D7526"/>
    <w:rsid w:val="005E236B"/>
    <w:rsid w:val="005E25E9"/>
    <w:rsid w:val="005E4BB2"/>
    <w:rsid w:val="005F7828"/>
    <w:rsid w:val="00602AEA"/>
    <w:rsid w:val="0061292D"/>
    <w:rsid w:val="00614FDF"/>
    <w:rsid w:val="006164F5"/>
    <w:rsid w:val="0062546A"/>
    <w:rsid w:val="00626C0A"/>
    <w:rsid w:val="00632146"/>
    <w:rsid w:val="00633370"/>
    <w:rsid w:val="00633A0E"/>
    <w:rsid w:val="00635139"/>
    <w:rsid w:val="0063543D"/>
    <w:rsid w:val="00647114"/>
    <w:rsid w:val="006627BD"/>
    <w:rsid w:val="0066442A"/>
    <w:rsid w:val="00665AD8"/>
    <w:rsid w:val="0067110B"/>
    <w:rsid w:val="0068374A"/>
    <w:rsid w:val="006859BC"/>
    <w:rsid w:val="00690D42"/>
    <w:rsid w:val="006922DB"/>
    <w:rsid w:val="00693343"/>
    <w:rsid w:val="00694077"/>
    <w:rsid w:val="006A02BC"/>
    <w:rsid w:val="006A0B44"/>
    <w:rsid w:val="006A323F"/>
    <w:rsid w:val="006B048D"/>
    <w:rsid w:val="006B181D"/>
    <w:rsid w:val="006B30D0"/>
    <w:rsid w:val="006B415E"/>
    <w:rsid w:val="006C3D95"/>
    <w:rsid w:val="006C4187"/>
    <w:rsid w:val="006D1B8C"/>
    <w:rsid w:val="006E14D0"/>
    <w:rsid w:val="006E5C86"/>
    <w:rsid w:val="006E78B8"/>
    <w:rsid w:val="00701116"/>
    <w:rsid w:val="0070645E"/>
    <w:rsid w:val="0071068D"/>
    <w:rsid w:val="00710783"/>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0B4"/>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C6E42"/>
    <w:rsid w:val="008D026A"/>
    <w:rsid w:val="008D20C6"/>
    <w:rsid w:val="008D3212"/>
    <w:rsid w:val="008E1C2B"/>
    <w:rsid w:val="0090271F"/>
    <w:rsid w:val="00902A8A"/>
    <w:rsid w:val="00902E23"/>
    <w:rsid w:val="00907BB0"/>
    <w:rsid w:val="009114D7"/>
    <w:rsid w:val="0091348E"/>
    <w:rsid w:val="00917CCB"/>
    <w:rsid w:val="009235BD"/>
    <w:rsid w:val="00926237"/>
    <w:rsid w:val="00935B0C"/>
    <w:rsid w:val="009363F6"/>
    <w:rsid w:val="009370FB"/>
    <w:rsid w:val="00937E39"/>
    <w:rsid w:val="00942EC2"/>
    <w:rsid w:val="00950339"/>
    <w:rsid w:val="009646F5"/>
    <w:rsid w:val="00965AE7"/>
    <w:rsid w:val="00965D1B"/>
    <w:rsid w:val="00966D56"/>
    <w:rsid w:val="0097539C"/>
    <w:rsid w:val="00986E69"/>
    <w:rsid w:val="00990DCE"/>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03B95"/>
    <w:rsid w:val="00A10F02"/>
    <w:rsid w:val="00A1267D"/>
    <w:rsid w:val="00A132A5"/>
    <w:rsid w:val="00A14C00"/>
    <w:rsid w:val="00A164B4"/>
    <w:rsid w:val="00A176D9"/>
    <w:rsid w:val="00A267A1"/>
    <w:rsid w:val="00A26956"/>
    <w:rsid w:val="00A26A48"/>
    <w:rsid w:val="00A27486"/>
    <w:rsid w:val="00A2766F"/>
    <w:rsid w:val="00A301B9"/>
    <w:rsid w:val="00A3136D"/>
    <w:rsid w:val="00A3346A"/>
    <w:rsid w:val="00A35E37"/>
    <w:rsid w:val="00A37C41"/>
    <w:rsid w:val="00A408CC"/>
    <w:rsid w:val="00A478AD"/>
    <w:rsid w:val="00A47B2F"/>
    <w:rsid w:val="00A47E97"/>
    <w:rsid w:val="00A50814"/>
    <w:rsid w:val="00A52D0E"/>
    <w:rsid w:val="00A53724"/>
    <w:rsid w:val="00A56066"/>
    <w:rsid w:val="00A56728"/>
    <w:rsid w:val="00A6515C"/>
    <w:rsid w:val="00A72CF0"/>
    <w:rsid w:val="00A73129"/>
    <w:rsid w:val="00A80B09"/>
    <w:rsid w:val="00A813B0"/>
    <w:rsid w:val="00A8223B"/>
    <w:rsid w:val="00A82346"/>
    <w:rsid w:val="00A856C2"/>
    <w:rsid w:val="00A92BA1"/>
    <w:rsid w:val="00A97D64"/>
    <w:rsid w:val="00AA0864"/>
    <w:rsid w:val="00AA1F9A"/>
    <w:rsid w:val="00AA7680"/>
    <w:rsid w:val="00AB25C4"/>
    <w:rsid w:val="00AB3F1F"/>
    <w:rsid w:val="00AC6BC6"/>
    <w:rsid w:val="00AD1522"/>
    <w:rsid w:val="00AE007E"/>
    <w:rsid w:val="00AE2292"/>
    <w:rsid w:val="00AE65E2"/>
    <w:rsid w:val="00AF6F3E"/>
    <w:rsid w:val="00B072B4"/>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5193"/>
    <w:rsid w:val="00BF128E"/>
    <w:rsid w:val="00BF1AB1"/>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07887"/>
    <w:rsid w:val="00D15D09"/>
    <w:rsid w:val="00D3336E"/>
    <w:rsid w:val="00D33BA1"/>
    <w:rsid w:val="00D33F23"/>
    <w:rsid w:val="00D34C9C"/>
    <w:rsid w:val="00D42C57"/>
    <w:rsid w:val="00D43C0D"/>
    <w:rsid w:val="00D443C0"/>
    <w:rsid w:val="00D50516"/>
    <w:rsid w:val="00D564DB"/>
    <w:rsid w:val="00D57972"/>
    <w:rsid w:val="00D675A9"/>
    <w:rsid w:val="00D677F1"/>
    <w:rsid w:val="00D7227D"/>
    <w:rsid w:val="00D738D6"/>
    <w:rsid w:val="00D755EB"/>
    <w:rsid w:val="00D76048"/>
    <w:rsid w:val="00D8514C"/>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7A0"/>
    <w:rsid w:val="00DD78C4"/>
    <w:rsid w:val="00DE086E"/>
    <w:rsid w:val="00DF24AD"/>
    <w:rsid w:val="00DF2803"/>
    <w:rsid w:val="00DF2B1F"/>
    <w:rsid w:val="00DF62CD"/>
    <w:rsid w:val="00E0338B"/>
    <w:rsid w:val="00E065C7"/>
    <w:rsid w:val="00E16509"/>
    <w:rsid w:val="00E179A3"/>
    <w:rsid w:val="00E25557"/>
    <w:rsid w:val="00E25E23"/>
    <w:rsid w:val="00E3385C"/>
    <w:rsid w:val="00E37324"/>
    <w:rsid w:val="00E436D1"/>
    <w:rsid w:val="00E44582"/>
    <w:rsid w:val="00E52189"/>
    <w:rsid w:val="00E645AD"/>
    <w:rsid w:val="00E651DC"/>
    <w:rsid w:val="00E66C99"/>
    <w:rsid w:val="00E7021B"/>
    <w:rsid w:val="00E70AFD"/>
    <w:rsid w:val="00E72D2B"/>
    <w:rsid w:val="00E77645"/>
    <w:rsid w:val="00E978E1"/>
    <w:rsid w:val="00EA01A4"/>
    <w:rsid w:val="00EA0C25"/>
    <w:rsid w:val="00EA15B0"/>
    <w:rsid w:val="00EA2D01"/>
    <w:rsid w:val="00EA2FB7"/>
    <w:rsid w:val="00EA5EA7"/>
    <w:rsid w:val="00EA66D4"/>
    <w:rsid w:val="00EB44CC"/>
    <w:rsid w:val="00EB6525"/>
    <w:rsid w:val="00EB72E2"/>
    <w:rsid w:val="00EC32B3"/>
    <w:rsid w:val="00EC4A25"/>
    <w:rsid w:val="00ED1014"/>
    <w:rsid w:val="00ED7C3B"/>
    <w:rsid w:val="00EE0F81"/>
    <w:rsid w:val="00EE2343"/>
    <w:rsid w:val="00EE436B"/>
    <w:rsid w:val="00EE5632"/>
    <w:rsid w:val="00EE628F"/>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06E"/>
    <w:rsid w:val="00F653B8"/>
    <w:rsid w:val="00F66913"/>
    <w:rsid w:val="00F66BBB"/>
    <w:rsid w:val="00F7653E"/>
    <w:rsid w:val="00F76C3F"/>
    <w:rsid w:val="00F9008D"/>
    <w:rsid w:val="00F95C4C"/>
    <w:rsid w:val="00FA1266"/>
    <w:rsid w:val="00FA3CFB"/>
    <w:rsid w:val="00FA77BA"/>
    <w:rsid w:val="00FB092D"/>
    <w:rsid w:val="00FB13E4"/>
    <w:rsid w:val="00FB2522"/>
    <w:rsid w:val="00FC1192"/>
    <w:rsid w:val="00FC2668"/>
    <w:rsid w:val="00FC27C3"/>
    <w:rsid w:val="00FC7697"/>
    <w:rsid w:val="00FC7FCF"/>
    <w:rsid w:val="00FD1F0A"/>
    <w:rsid w:val="00FD32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4C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174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74C0"/>
    <w:pPr>
      <w:pBdr>
        <w:top w:val="none" w:sz="0" w:space="0" w:color="auto"/>
      </w:pBdr>
      <w:spacing w:before="180"/>
      <w:outlineLvl w:val="1"/>
    </w:pPr>
    <w:rPr>
      <w:sz w:val="32"/>
    </w:rPr>
  </w:style>
  <w:style w:type="paragraph" w:styleId="Heading3">
    <w:name w:val="heading 3"/>
    <w:basedOn w:val="Heading2"/>
    <w:next w:val="Normal"/>
    <w:link w:val="Heading3Char"/>
    <w:qFormat/>
    <w:rsid w:val="000174C0"/>
    <w:pPr>
      <w:spacing w:before="120"/>
      <w:outlineLvl w:val="2"/>
    </w:pPr>
    <w:rPr>
      <w:sz w:val="28"/>
    </w:rPr>
  </w:style>
  <w:style w:type="paragraph" w:styleId="Heading4">
    <w:name w:val="heading 4"/>
    <w:basedOn w:val="Heading3"/>
    <w:next w:val="Normal"/>
    <w:qFormat/>
    <w:rsid w:val="000174C0"/>
    <w:pPr>
      <w:ind w:left="1418" w:hanging="1418"/>
      <w:outlineLvl w:val="3"/>
    </w:pPr>
    <w:rPr>
      <w:sz w:val="24"/>
    </w:rPr>
  </w:style>
  <w:style w:type="paragraph" w:styleId="Heading5">
    <w:name w:val="heading 5"/>
    <w:basedOn w:val="Heading4"/>
    <w:next w:val="Normal"/>
    <w:qFormat/>
    <w:rsid w:val="000174C0"/>
    <w:pPr>
      <w:ind w:left="1701" w:hanging="1701"/>
      <w:outlineLvl w:val="4"/>
    </w:pPr>
    <w:rPr>
      <w:sz w:val="22"/>
    </w:rPr>
  </w:style>
  <w:style w:type="paragraph" w:styleId="Heading6">
    <w:name w:val="heading 6"/>
    <w:basedOn w:val="H6"/>
    <w:next w:val="Normal"/>
    <w:qFormat/>
    <w:rsid w:val="000174C0"/>
    <w:pPr>
      <w:outlineLvl w:val="5"/>
    </w:pPr>
  </w:style>
  <w:style w:type="paragraph" w:styleId="Heading7">
    <w:name w:val="heading 7"/>
    <w:basedOn w:val="H6"/>
    <w:next w:val="Normal"/>
    <w:qFormat/>
    <w:rsid w:val="000174C0"/>
    <w:pPr>
      <w:outlineLvl w:val="6"/>
    </w:pPr>
  </w:style>
  <w:style w:type="paragraph" w:styleId="Heading8">
    <w:name w:val="heading 8"/>
    <w:basedOn w:val="Heading1"/>
    <w:next w:val="Normal"/>
    <w:qFormat/>
    <w:rsid w:val="000174C0"/>
    <w:pPr>
      <w:ind w:left="0" w:firstLine="0"/>
      <w:outlineLvl w:val="7"/>
    </w:pPr>
  </w:style>
  <w:style w:type="paragraph" w:styleId="Heading9">
    <w:name w:val="heading 9"/>
    <w:basedOn w:val="Heading8"/>
    <w:next w:val="Normal"/>
    <w:qFormat/>
    <w:rsid w:val="000174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4C0"/>
    <w:pPr>
      <w:ind w:left="1985" w:hanging="1985"/>
      <w:outlineLvl w:val="9"/>
    </w:pPr>
    <w:rPr>
      <w:sz w:val="20"/>
    </w:rPr>
  </w:style>
  <w:style w:type="paragraph" w:styleId="TOC9">
    <w:name w:val="toc 9"/>
    <w:basedOn w:val="TOC8"/>
    <w:uiPriority w:val="39"/>
    <w:rsid w:val="000174C0"/>
    <w:pPr>
      <w:ind w:left="1418" w:hanging="1418"/>
    </w:pPr>
  </w:style>
  <w:style w:type="paragraph" w:styleId="TOC8">
    <w:name w:val="toc 8"/>
    <w:basedOn w:val="TOC1"/>
    <w:uiPriority w:val="39"/>
    <w:rsid w:val="000174C0"/>
    <w:pPr>
      <w:spacing w:before="180"/>
      <w:ind w:left="2693" w:hanging="2693"/>
    </w:pPr>
    <w:rPr>
      <w:b/>
    </w:rPr>
  </w:style>
  <w:style w:type="paragraph" w:styleId="TOC1">
    <w:name w:val="toc 1"/>
    <w:uiPriority w:val="39"/>
    <w:rsid w:val="000174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0174C0"/>
    <w:pPr>
      <w:keepLines/>
      <w:tabs>
        <w:tab w:val="center" w:pos="4536"/>
        <w:tab w:val="right" w:pos="9072"/>
      </w:tabs>
    </w:pPr>
  </w:style>
  <w:style w:type="character" w:customStyle="1" w:styleId="ZGSM">
    <w:name w:val="ZGSM"/>
    <w:rsid w:val="000174C0"/>
  </w:style>
  <w:style w:type="paragraph" w:styleId="Header">
    <w:name w:val="header"/>
    <w:link w:val="HeaderChar"/>
    <w:rsid w:val="000174C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0174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0174C0"/>
    <w:pPr>
      <w:ind w:left="1701" w:hanging="1701"/>
    </w:pPr>
  </w:style>
  <w:style w:type="paragraph" w:styleId="TOC4">
    <w:name w:val="toc 4"/>
    <w:basedOn w:val="TOC3"/>
    <w:uiPriority w:val="39"/>
    <w:rsid w:val="000174C0"/>
    <w:pPr>
      <w:ind w:left="1418" w:hanging="1418"/>
    </w:pPr>
  </w:style>
  <w:style w:type="paragraph" w:styleId="TOC3">
    <w:name w:val="toc 3"/>
    <w:basedOn w:val="TOC2"/>
    <w:uiPriority w:val="39"/>
    <w:rsid w:val="000174C0"/>
    <w:pPr>
      <w:ind w:left="1134" w:hanging="1134"/>
    </w:pPr>
  </w:style>
  <w:style w:type="paragraph" w:styleId="TOC2">
    <w:name w:val="toc 2"/>
    <w:basedOn w:val="TOC1"/>
    <w:uiPriority w:val="39"/>
    <w:rsid w:val="000174C0"/>
    <w:pPr>
      <w:spacing w:before="0"/>
      <w:ind w:left="851" w:hanging="851"/>
    </w:pPr>
    <w:rPr>
      <w:sz w:val="20"/>
    </w:rPr>
  </w:style>
  <w:style w:type="paragraph" w:styleId="Footer">
    <w:name w:val="footer"/>
    <w:basedOn w:val="Header"/>
    <w:rsid w:val="000174C0"/>
    <w:pPr>
      <w:jc w:val="center"/>
    </w:pPr>
    <w:rPr>
      <w:i/>
    </w:rPr>
  </w:style>
  <w:style w:type="paragraph" w:customStyle="1" w:styleId="TT">
    <w:name w:val="TT"/>
    <w:basedOn w:val="Heading1"/>
    <w:next w:val="Normal"/>
    <w:rsid w:val="000174C0"/>
    <w:pPr>
      <w:outlineLvl w:val="9"/>
    </w:pPr>
  </w:style>
  <w:style w:type="paragraph" w:customStyle="1" w:styleId="NF">
    <w:name w:val="NF"/>
    <w:basedOn w:val="NO"/>
    <w:rsid w:val="000174C0"/>
    <w:pPr>
      <w:keepNext/>
      <w:spacing w:after="0"/>
    </w:pPr>
    <w:rPr>
      <w:rFonts w:ascii="Arial" w:hAnsi="Arial"/>
      <w:sz w:val="18"/>
    </w:rPr>
  </w:style>
  <w:style w:type="paragraph" w:customStyle="1" w:styleId="NO">
    <w:name w:val="NO"/>
    <w:basedOn w:val="Normal"/>
    <w:link w:val="NOChar"/>
    <w:rsid w:val="000174C0"/>
    <w:pPr>
      <w:keepLines/>
      <w:ind w:left="1135" w:hanging="851"/>
    </w:pPr>
  </w:style>
  <w:style w:type="paragraph" w:customStyle="1" w:styleId="PL">
    <w:name w:val="PL"/>
    <w:rsid w:val="000174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0174C0"/>
    <w:pPr>
      <w:jc w:val="right"/>
    </w:pPr>
  </w:style>
  <w:style w:type="paragraph" w:customStyle="1" w:styleId="TAL">
    <w:name w:val="TAL"/>
    <w:basedOn w:val="Normal"/>
    <w:link w:val="TALCar"/>
    <w:rsid w:val="000174C0"/>
    <w:pPr>
      <w:keepNext/>
      <w:keepLines/>
      <w:spacing w:after="0"/>
    </w:pPr>
    <w:rPr>
      <w:rFonts w:ascii="Arial" w:hAnsi="Arial"/>
      <w:sz w:val="18"/>
    </w:rPr>
  </w:style>
  <w:style w:type="paragraph" w:customStyle="1" w:styleId="TAH">
    <w:name w:val="TAH"/>
    <w:basedOn w:val="TAC"/>
    <w:link w:val="TAHCar"/>
    <w:rsid w:val="000174C0"/>
    <w:rPr>
      <w:b/>
    </w:rPr>
  </w:style>
  <w:style w:type="paragraph" w:customStyle="1" w:styleId="TAC">
    <w:name w:val="TAC"/>
    <w:basedOn w:val="TAL"/>
    <w:rsid w:val="000174C0"/>
    <w:pPr>
      <w:jc w:val="center"/>
    </w:pPr>
  </w:style>
  <w:style w:type="paragraph" w:customStyle="1" w:styleId="LD">
    <w:name w:val="LD"/>
    <w:rsid w:val="000174C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74C0"/>
    <w:pPr>
      <w:keepLines/>
      <w:ind w:left="1702" w:hanging="1418"/>
    </w:pPr>
  </w:style>
  <w:style w:type="paragraph" w:customStyle="1" w:styleId="FP">
    <w:name w:val="FP"/>
    <w:basedOn w:val="Normal"/>
    <w:rsid w:val="000174C0"/>
    <w:pPr>
      <w:spacing w:after="0"/>
    </w:pPr>
  </w:style>
  <w:style w:type="paragraph" w:customStyle="1" w:styleId="NW">
    <w:name w:val="NW"/>
    <w:basedOn w:val="NO"/>
    <w:rsid w:val="000174C0"/>
    <w:pPr>
      <w:spacing w:after="0"/>
    </w:pPr>
  </w:style>
  <w:style w:type="paragraph" w:customStyle="1" w:styleId="EW">
    <w:name w:val="EW"/>
    <w:basedOn w:val="EX"/>
    <w:rsid w:val="000174C0"/>
    <w:pPr>
      <w:spacing w:after="0"/>
    </w:pPr>
  </w:style>
  <w:style w:type="paragraph" w:customStyle="1" w:styleId="B10">
    <w:name w:val="B1"/>
    <w:basedOn w:val="List"/>
    <w:link w:val="B1Char"/>
    <w:rsid w:val="000174C0"/>
  </w:style>
  <w:style w:type="paragraph" w:styleId="TOC6">
    <w:name w:val="toc 6"/>
    <w:basedOn w:val="TOC5"/>
    <w:next w:val="Normal"/>
    <w:uiPriority w:val="39"/>
    <w:rsid w:val="000174C0"/>
    <w:pPr>
      <w:ind w:left="1985" w:hanging="1985"/>
    </w:pPr>
  </w:style>
  <w:style w:type="paragraph" w:styleId="TOC7">
    <w:name w:val="toc 7"/>
    <w:basedOn w:val="TOC6"/>
    <w:next w:val="Normal"/>
    <w:uiPriority w:val="39"/>
    <w:rsid w:val="000174C0"/>
    <w:pPr>
      <w:ind w:left="2268" w:hanging="2268"/>
    </w:pPr>
  </w:style>
  <w:style w:type="paragraph" w:customStyle="1" w:styleId="EditorsNote">
    <w:name w:val="Editor's Note"/>
    <w:basedOn w:val="NO"/>
    <w:link w:val="EditorsNoteChar"/>
    <w:rsid w:val="000174C0"/>
    <w:rPr>
      <w:color w:val="FF0000"/>
    </w:rPr>
  </w:style>
  <w:style w:type="paragraph" w:customStyle="1" w:styleId="TH">
    <w:name w:val="TH"/>
    <w:basedOn w:val="Normal"/>
    <w:rsid w:val="000174C0"/>
    <w:pPr>
      <w:keepNext/>
      <w:keepLines/>
      <w:spacing w:before="60"/>
      <w:jc w:val="center"/>
    </w:pPr>
    <w:rPr>
      <w:rFonts w:ascii="Arial" w:hAnsi="Arial"/>
      <w:b/>
    </w:rPr>
  </w:style>
  <w:style w:type="paragraph" w:customStyle="1" w:styleId="ZA">
    <w:name w:val="ZA"/>
    <w:rsid w:val="000174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74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74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74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74C0"/>
    <w:pPr>
      <w:ind w:left="851" w:hanging="851"/>
    </w:pPr>
  </w:style>
  <w:style w:type="paragraph" w:customStyle="1" w:styleId="ZH">
    <w:name w:val="ZH"/>
    <w:rsid w:val="000174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74C0"/>
    <w:pPr>
      <w:keepNext w:val="0"/>
      <w:spacing w:before="0" w:after="240"/>
    </w:pPr>
  </w:style>
  <w:style w:type="paragraph" w:customStyle="1" w:styleId="ZG">
    <w:name w:val="ZG"/>
    <w:rsid w:val="000174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74C0"/>
  </w:style>
  <w:style w:type="paragraph" w:customStyle="1" w:styleId="B3">
    <w:name w:val="B3"/>
    <w:basedOn w:val="List3"/>
    <w:rsid w:val="000174C0"/>
  </w:style>
  <w:style w:type="paragraph" w:customStyle="1" w:styleId="B4">
    <w:name w:val="B4"/>
    <w:basedOn w:val="List4"/>
    <w:rsid w:val="000174C0"/>
  </w:style>
  <w:style w:type="paragraph" w:customStyle="1" w:styleId="B5">
    <w:name w:val="B5"/>
    <w:basedOn w:val="List5"/>
    <w:rsid w:val="000174C0"/>
  </w:style>
  <w:style w:type="paragraph" w:customStyle="1" w:styleId="ZTD">
    <w:name w:val="ZTD"/>
    <w:basedOn w:val="ZB"/>
    <w:rsid w:val="000174C0"/>
    <w:pPr>
      <w:framePr w:hRule="auto" w:wrap="notBeside" w:y="852"/>
    </w:pPr>
    <w:rPr>
      <w:i w:val="0"/>
      <w:sz w:val="40"/>
    </w:rPr>
  </w:style>
  <w:style w:type="paragraph" w:customStyle="1" w:styleId="ZV">
    <w:name w:val="ZV"/>
    <w:basedOn w:val="ZU"/>
    <w:rsid w:val="000174C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0174C0"/>
  </w:style>
  <w:style w:type="paragraph" w:styleId="List">
    <w:name w:val="List"/>
    <w:basedOn w:val="Normal"/>
    <w:rsid w:val="000174C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0"/>
    <w:rsid w:val="00A02A32"/>
    <w:rPr>
      <w:rFonts w:eastAsia="Times New Roman"/>
      <w:lang w:eastAsia="en-US"/>
    </w:rPr>
  </w:style>
  <w:style w:type="paragraph" w:styleId="List2">
    <w:name w:val="List 2"/>
    <w:basedOn w:val="List"/>
    <w:rsid w:val="000174C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0174C0"/>
    <w:pPr>
      <w:ind w:left="284"/>
    </w:pPr>
  </w:style>
  <w:style w:type="paragraph" w:styleId="Index1">
    <w:name w:val="index 1"/>
    <w:basedOn w:val="Normal"/>
    <w:rsid w:val="000174C0"/>
    <w:pPr>
      <w:keepLines/>
    </w:pPr>
  </w:style>
  <w:style w:type="paragraph" w:styleId="ListNumber2">
    <w:name w:val="List Number 2"/>
    <w:basedOn w:val="ListNumber"/>
    <w:rsid w:val="000174C0"/>
    <w:pPr>
      <w:ind w:left="851"/>
    </w:pPr>
  </w:style>
  <w:style w:type="paragraph" w:styleId="ListNumber">
    <w:name w:val="List Number"/>
    <w:basedOn w:val="List"/>
    <w:rsid w:val="000174C0"/>
  </w:style>
  <w:style w:type="character" w:styleId="FootnoteReference">
    <w:name w:val="footnote reference"/>
    <w:basedOn w:val="DefaultParagraphFont"/>
    <w:rsid w:val="000174C0"/>
    <w:rPr>
      <w:b/>
      <w:position w:val="6"/>
      <w:sz w:val="16"/>
    </w:rPr>
  </w:style>
  <w:style w:type="paragraph" w:styleId="FootnoteText">
    <w:name w:val="footnote text"/>
    <w:basedOn w:val="Normal"/>
    <w:link w:val="FootnoteTextChar"/>
    <w:rsid w:val="000174C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0174C0"/>
    <w:pPr>
      <w:ind w:left="851"/>
    </w:pPr>
  </w:style>
  <w:style w:type="paragraph" w:styleId="ListBullet3">
    <w:name w:val="List Bullet 3"/>
    <w:basedOn w:val="ListBullet2"/>
    <w:rsid w:val="000174C0"/>
    <w:pPr>
      <w:ind w:left="1135"/>
    </w:pPr>
  </w:style>
  <w:style w:type="paragraph" w:styleId="List3">
    <w:name w:val="List 3"/>
    <w:basedOn w:val="List2"/>
    <w:rsid w:val="000174C0"/>
    <w:pPr>
      <w:ind w:left="1135"/>
    </w:pPr>
  </w:style>
  <w:style w:type="paragraph" w:styleId="List4">
    <w:name w:val="List 4"/>
    <w:basedOn w:val="List3"/>
    <w:rsid w:val="000174C0"/>
    <w:pPr>
      <w:ind w:left="1418"/>
    </w:pPr>
  </w:style>
  <w:style w:type="paragraph" w:styleId="List5">
    <w:name w:val="List 5"/>
    <w:basedOn w:val="List4"/>
    <w:rsid w:val="000174C0"/>
    <w:pPr>
      <w:ind w:left="1702"/>
    </w:pPr>
  </w:style>
  <w:style w:type="paragraph" w:styleId="ListBullet4">
    <w:name w:val="List Bullet 4"/>
    <w:basedOn w:val="ListBullet3"/>
    <w:rsid w:val="000174C0"/>
    <w:pPr>
      <w:ind w:left="1418"/>
    </w:pPr>
  </w:style>
  <w:style w:type="paragraph" w:styleId="ListBullet5">
    <w:name w:val="List Bullet 5"/>
    <w:basedOn w:val="ListBullet4"/>
    <w:rsid w:val="000174C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0174C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B1">
    <w:name w:val="B1+"/>
    <w:basedOn w:val="B10"/>
    <w:link w:val="B1Car"/>
    <w:rsid w:val="003E597A"/>
    <w:pPr>
      <w:numPr>
        <w:numId w:val="7"/>
      </w:numPr>
    </w:pPr>
  </w:style>
  <w:style w:type="character" w:customStyle="1" w:styleId="B1Car">
    <w:name w:val="B1+ Car"/>
    <w:link w:val="B1"/>
    <w:rsid w:val="003E597A"/>
    <w:rPr>
      <w:rFonts w:eastAsia="Times New Roman"/>
      <w:lang w:eastAsia="en-US"/>
    </w:rPr>
  </w:style>
  <w:style w:type="character" w:customStyle="1" w:styleId="TALCar">
    <w:name w:val="TAL Car"/>
    <w:link w:val="TAL"/>
    <w:rsid w:val="00EA01A4"/>
    <w:rPr>
      <w:rFonts w:ascii="Arial" w:eastAsia="Times New Roman" w:hAnsi="Arial"/>
      <w:sz w:val="18"/>
      <w:lang w:eastAsia="en-US"/>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E436D1"/>
    <w:pPr>
      <w:spacing w:after="0"/>
    </w:p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3"/>
      </w:numPr>
      <w:contextualSpacing/>
    </w:pPr>
  </w:style>
  <w:style w:type="paragraph" w:styleId="ListNumber4">
    <w:name w:val="List Number 4"/>
    <w:basedOn w:val="Normal"/>
    <w:rsid w:val="00E436D1"/>
    <w:pPr>
      <w:numPr>
        <w:numId w:val="4"/>
      </w:numPr>
      <w:contextualSpacing/>
    </w:pPr>
  </w:style>
  <w:style w:type="paragraph" w:styleId="ListNumber5">
    <w:name w:val="List Number 5"/>
    <w:basedOn w:val="Normal"/>
    <w:rsid w:val="00E436D1"/>
    <w:pPr>
      <w:numPr>
        <w:numId w:val="5"/>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E436D1"/>
    <w:rPr>
      <w:rFonts w:eastAsia="Times New Roman"/>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E436D1"/>
    <w:rPr>
      <w:rFonts w:eastAsia="Times New Roman"/>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spacing w:val="-10"/>
      <w:kern w:val="28"/>
      <w:sz w:val="56"/>
      <w:szCs w:val="56"/>
    </w:rPr>
  </w:style>
  <w:style w:type="character" w:customStyle="1" w:styleId="TitleChar">
    <w:name w:val="Title Char"/>
    <w:basedOn w:val="DefaultParagraphFont"/>
    <w:link w:val="Title"/>
    <w:rsid w:val="00E436D1"/>
    <w:rPr>
      <w:rFonts w:eastAsia="Times New Roman"/>
      <w:spacing w:val="-10"/>
      <w:kern w:val="28"/>
      <w:sz w:val="56"/>
      <w:szCs w:val="56"/>
      <w:lang w:eastAsia="en-US"/>
    </w:rPr>
  </w:style>
  <w:style w:type="paragraph" w:styleId="TOAHeading">
    <w:name w:val="toa heading"/>
    <w:basedOn w:val="Normal"/>
    <w:next w:val="Normal"/>
    <w:rsid w:val="00E436D1"/>
    <w:pPr>
      <w:spacing w:before="120"/>
    </w:pPr>
    <w:rPr>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imes New Roman" w:hAnsi="Times New Roman"/>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oi.org/10.6028/NIST.IR.8309" TargetMode="External"/><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oleObject" Target="embeddings/Microsoft_Visio_2003-2010_Drawing3.vsd"/><Relationship Id="rId47" Type="http://schemas.openxmlformats.org/officeDocument/2006/relationships/image" Target="media/image18.emf"/><Relationship Id="rId50" Type="http://schemas.openxmlformats.org/officeDocument/2006/relationships/oleObject" Target="embeddings/Microsoft_Visio_2003-2010_Drawing7.vsd"/><Relationship Id="rId55" Type="http://schemas.openxmlformats.org/officeDocument/2006/relationships/image" Target="media/image24.emf"/><Relationship Id="rId63" Type="http://schemas.openxmlformats.org/officeDocument/2006/relationships/image" Target="media/image29.emf"/><Relationship Id="rId68" Type="http://schemas.openxmlformats.org/officeDocument/2006/relationships/package" Target="embeddings/Microsoft_Visio_Drawing10.vsdx"/><Relationship Id="rId76" Type="http://schemas.openxmlformats.org/officeDocument/2006/relationships/image" Target="media/image40.emf"/><Relationship Id="rId8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image" Target="media/image8.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Microsoft_Visio_2003-2010_Drawing2.vsd"/><Relationship Id="rId45" Type="http://schemas.openxmlformats.org/officeDocument/2006/relationships/image" Target="media/image17.emf"/><Relationship Id="rId53" Type="http://schemas.openxmlformats.org/officeDocument/2006/relationships/image" Target="media/image22.png"/><Relationship Id="rId58" Type="http://schemas.openxmlformats.org/officeDocument/2006/relationships/image" Target="media/image26.emf"/><Relationship Id="rId66" Type="http://schemas.openxmlformats.org/officeDocument/2006/relationships/package" Target="embeddings/Microsoft_Visio_Drawing9.vsdx"/><Relationship Id="rId74" Type="http://schemas.openxmlformats.org/officeDocument/2006/relationships/image" Target="media/image38.emf"/><Relationship Id="rId79" Type="http://schemas.openxmlformats.org/officeDocument/2006/relationships/image" Target="media/image4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8.vsdx"/><Relationship Id="rId82" Type="http://schemas.openxmlformats.org/officeDocument/2006/relationships/image" Target="media/image46.png"/><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doi.org/10.1145/3212480.3212497" TargetMode="Externa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6.vsd"/><Relationship Id="rId56" Type="http://schemas.openxmlformats.org/officeDocument/2006/relationships/oleObject" Target="embeddings/Microsoft_Visio_2003-2010_Drawi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_Drawing6.vsdx"/><Relationship Id="rId38" Type="http://schemas.openxmlformats.org/officeDocument/2006/relationships/oleObject" Target="embeddings/Microsoft_Visio_2003-2010_Drawing1.vsd"/><Relationship Id="rId46" Type="http://schemas.openxmlformats.org/officeDocument/2006/relationships/oleObject" Target="embeddings/Microsoft_Visio_2003-2010_Drawing5.vsd"/><Relationship Id="rId59" Type="http://schemas.openxmlformats.org/officeDocument/2006/relationships/package" Target="embeddings/Microsoft_Visio_Drawing7.vsdx"/><Relationship Id="rId67" Type="http://schemas.openxmlformats.org/officeDocument/2006/relationships/image" Target="media/image32.emf"/><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_Drawi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3.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4.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42</Pages>
  <Words>56595</Words>
  <Characters>304046</Characters>
  <Application>Microsoft Office Word</Application>
  <DocSecurity>0</DocSecurity>
  <Lines>2533</Lines>
  <Paragraphs>719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359922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24</cp:revision>
  <cp:lastPrinted>2019-02-25T14:05:00Z</cp:lastPrinted>
  <dcterms:created xsi:type="dcterms:W3CDTF">2023-06-30T16:04:00Z</dcterms:created>
  <dcterms:modified xsi:type="dcterms:W3CDTF">2023-07-03T09:32:00Z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