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0114BE" w:rsidRPr="000114BE" w14:paraId="08CEC249" w14:textId="77777777" w:rsidTr="000114BE">
        <w:tc>
          <w:tcPr>
            <w:tcW w:w="10423" w:type="dxa"/>
            <w:gridSpan w:val="2"/>
            <w:tcBorders>
              <w:top w:val="nil"/>
              <w:left w:val="nil"/>
              <w:bottom w:val="nil"/>
              <w:right w:val="nil"/>
            </w:tcBorders>
            <w:hideMark/>
          </w:tcPr>
          <w:p w14:paraId="0B925B8C" w14:textId="6BC8A0B2" w:rsidR="000114BE" w:rsidRPr="000114BE" w:rsidRDefault="000114BE" w:rsidP="000114BE">
            <w:pPr>
              <w:widowControl w:val="0"/>
              <w:pBdr>
                <w:bottom w:val="single" w:sz="12" w:space="1" w:color="auto"/>
              </w:pBdr>
              <w:spacing w:after="0"/>
              <w:jc w:val="right"/>
              <w:rPr>
                <w:rFonts w:ascii="Arial" w:eastAsia="SimSun" w:hAnsi="Arial"/>
                <w:noProof/>
                <w:sz w:val="40"/>
                <w:lang w:eastAsia="en-GB"/>
              </w:rPr>
            </w:pPr>
            <w:bookmarkStart w:id="0" w:name="page1"/>
            <w:r w:rsidRPr="000114BE">
              <w:rPr>
                <w:rFonts w:ascii="Arial" w:eastAsia="SimSun" w:hAnsi="Arial"/>
                <w:noProof/>
                <w:sz w:val="64"/>
                <w:lang w:eastAsia="en-GB"/>
              </w:rPr>
              <w:t xml:space="preserve">3GPP </w:t>
            </w:r>
            <w:bookmarkStart w:id="1" w:name="specType1"/>
            <w:r w:rsidRPr="000114BE">
              <w:rPr>
                <w:rFonts w:ascii="Arial" w:eastAsia="SimSun" w:hAnsi="Arial"/>
                <w:noProof/>
                <w:sz w:val="64"/>
                <w:lang w:eastAsia="en-GB"/>
              </w:rPr>
              <w:t>TR</w:t>
            </w:r>
            <w:bookmarkEnd w:id="1"/>
            <w:r w:rsidRPr="000114BE">
              <w:rPr>
                <w:rFonts w:ascii="Arial" w:eastAsia="SimSun" w:hAnsi="Arial"/>
                <w:noProof/>
                <w:sz w:val="64"/>
                <w:lang w:eastAsia="en-GB"/>
              </w:rPr>
              <w:t xml:space="preserve"> </w:t>
            </w:r>
            <w:bookmarkStart w:id="2" w:name="specNumber"/>
            <w:r w:rsidRPr="000114BE">
              <w:rPr>
                <w:rFonts w:ascii="Arial" w:eastAsia="SimSun" w:hAnsi="Arial"/>
                <w:noProof/>
                <w:sz w:val="64"/>
                <w:lang w:eastAsia="en-GB"/>
              </w:rPr>
              <w:t>33.</w:t>
            </w:r>
            <w:bookmarkEnd w:id="2"/>
            <w:r w:rsidRPr="000114BE">
              <w:rPr>
                <w:rFonts w:ascii="Arial" w:eastAsia="SimSun" w:hAnsi="Arial"/>
                <w:noProof/>
                <w:sz w:val="64"/>
                <w:lang w:eastAsia="en-GB"/>
              </w:rPr>
              <w:t>7</w:t>
            </w:r>
            <w:r w:rsidR="001574DE">
              <w:rPr>
                <w:rFonts w:ascii="Arial" w:eastAsia="SimSun" w:hAnsi="Arial"/>
                <w:noProof/>
                <w:sz w:val="64"/>
                <w:lang w:eastAsia="en-GB"/>
              </w:rPr>
              <w:t>54</w:t>
            </w:r>
            <w:r w:rsidRPr="000114BE">
              <w:rPr>
                <w:rFonts w:ascii="Arial" w:eastAsia="SimSun" w:hAnsi="Arial"/>
                <w:noProof/>
                <w:sz w:val="64"/>
                <w:lang w:eastAsia="en-GB"/>
              </w:rPr>
              <w:t xml:space="preserve"> </w:t>
            </w:r>
            <w:r w:rsidRPr="000114BE">
              <w:rPr>
                <w:rFonts w:ascii="Arial" w:eastAsia="SimSun" w:hAnsi="Arial"/>
                <w:noProof/>
                <w:sz w:val="40"/>
                <w:lang w:eastAsia="en-GB"/>
              </w:rPr>
              <w:t>V</w:t>
            </w:r>
            <w:bookmarkStart w:id="3" w:name="specVersion"/>
            <w:r w:rsidRPr="000114BE">
              <w:rPr>
                <w:rFonts w:ascii="Arial" w:eastAsia="SimSun" w:hAnsi="Arial"/>
                <w:noProof/>
                <w:sz w:val="40"/>
                <w:lang w:eastAsia="en-GB"/>
              </w:rPr>
              <w:t>0.</w:t>
            </w:r>
            <w:r w:rsidR="00E251D3">
              <w:rPr>
                <w:rFonts w:ascii="Arial" w:eastAsia="SimSun" w:hAnsi="Arial"/>
                <w:noProof/>
                <w:sz w:val="40"/>
                <w:lang w:eastAsia="en-GB"/>
              </w:rPr>
              <w:t>3</w:t>
            </w:r>
            <w:r w:rsidRPr="000114BE">
              <w:rPr>
                <w:rFonts w:ascii="Arial" w:eastAsia="SimSun" w:hAnsi="Arial"/>
                <w:noProof/>
                <w:sz w:val="40"/>
                <w:lang w:eastAsia="en-GB"/>
              </w:rPr>
              <w:t>.</w:t>
            </w:r>
            <w:bookmarkEnd w:id="3"/>
            <w:r w:rsidRPr="000114BE">
              <w:rPr>
                <w:rFonts w:ascii="Arial" w:eastAsia="SimSun" w:hAnsi="Arial"/>
                <w:noProof/>
                <w:sz w:val="40"/>
                <w:lang w:eastAsia="en-GB"/>
              </w:rPr>
              <w:t xml:space="preserve">0 </w:t>
            </w:r>
            <w:r w:rsidRPr="000114BE">
              <w:rPr>
                <w:rFonts w:ascii="Arial" w:eastAsia="SimSun" w:hAnsi="Arial"/>
                <w:noProof/>
                <w:sz w:val="32"/>
                <w:lang w:eastAsia="en-GB"/>
              </w:rPr>
              <w:t>(</w:t>
            </w:r>
            <w:bookmarkStart w:id="4" w:name="issueDate"/>
            <w:r w:rsidRPr="000114BE">
              <w:rPr>
                <w:rFonts w:ascii="Arial" w:eastAsia="SimSun" w:hAnsi="Arial"/>
                <w:noProof/>
                <w:sz w:val="32"/>
                <w:lang w:eastAsia="en-GB"/>
              </w:rPr>
              <w:t>2024-</w:t>
            </w:r>
            <w:bookmarkEnd w:id="4"/>
            <w:r w:rsidRPr="000114BE">
              <w:rPr>
                <w:rFonts w:ascii="Arial" w:eastAsia="SimSun" w:hAnsi="Arial"/>
                <w:noProof/>
                <w:sz w:val="32"/>
                <w:lang w:eastAsia="en-GB"/>
              </w:rPr>
              <w:t>0</w:t>
            </w:r>
            <w:r w:rsidR="00E251D3">
              <w:rPr>
                <w:rFonts w:ascii="Arial" w:eastAsia="SimSun" w:hAnsi="Arial"/>
                <w:noProof/>
                <w:sz w:val="32"/>
                <w:lang w:eastAsia="en-GB"/>
              </w:rPr>
              <w:t>8</w:t>
            </w:r>
            <w:r w:rsidRPr="000114BE">
              <w:rPr>
                <w:rFonts w:ascii="Arial" w:eastAsia="SimSun" w:hAnsi="Arial"/>
                <w:noProof/>
                <w:sz w:val="32"/>
                <w:lang w:eastAsia="en-GB"/>
              </w:rPr>
              <w:t>)</w:t>
            </w:r>
          </w:p>
        </w:tc>
      </w:tr>
      <w:tr w:rsidR="000114BE" w:rsidRPr="000114BE" w14:paraId="75B0CBBC" w14:textId="77777777" w:rsidTr="000114BE">
        <w:trPr>
          <w:trHeight w:val="1134"/>
        </w:trPr>
        <w:tc>
          <w:tcPr>
            <w:tcW w:w="10423" w:type="dxa"/>
            <w:gridSpan w:val="2"/>
            <w:tcBorders>
              <w:top w:val="nil"/>
              <w:left w:val="nil"/>
              <w:bottom w:val="nil"/>
              <w:right w:val="nil"/>
            </w:tcBorders>
            <w:hideMark/>
          </w:tcPr>
          <w:p w14:paraId="7F001560" w14:textId="77777777" w:rsidR="000114BE" w:rsidRPr="000114BE" w:rsidRDefault="000114BE" w:rsidP="000114BE">
            <w:pPr>
              <w:widowControl w:val="0"/>
              <w:spacing w:after="0"/>
              <w:ind w:right="28"/>
              <w:jc w:val="right"/>
              <w:rPr>
                <w:rFonts w:ascii="Arial" w:eastAsia="SimSun" w:hAnsi="Arial"/>
                <w:i/>
                <w:noProof/>
                <w:lang w:eastAsia="en-GB"/>
              </w:rPr>
            </w:pPr>
            <w:r w:rsidRPr="000114BE">
              <w:rPr>
                <w:rFonts w:ascii="Arial" w:eastAsia="SimSun" w:hAnsi="Arial"/>
                <w:i/>
                <w:noProof/>
                <w:lang w:eastAsia="en-GB"/>
              </w:rPr>
              <w:t xml:space="preserve">Technical </w:t>
            </w:r>
            <w:bookmarkStart w:id="5" w:name="spectype2"/>
            <w:r w:rsidRPr="000114BE">
              <w:rPr>
                <w:rFonts w:ascii="Arial" w:eastAsia="SimSun" w:hAnsi="Arial"/>
                <w:i/>
                <w:noProof/>
                <w:lang w:eastAsia="en-GB"/>
              </w:rPr>
              <w:t>Report</w:t>
            </w:r>
            <w:bookmarkEnd w:id="5"/>
          </w:p>
          <w:p w14:paraId="4141002E" w14:textId="77777777" w:rsidR="000114BE" w:rsidRPr="000114BE" w:rsidRDefault="000114BE" w:rsidP="000114BE">
            <w:pPr>
              <w:rPr>
                <w:rFonts w:eastAsia="SimSun"/>
                <w:i/>
                <w:color w:val="0000FF"/>
                <w:lang w:eastAsia="en-GB"/>
              </w:rPr>
            </w:pPr>
            <w:r w:rsidRPr="000114BE">
              <w:rPr>
                <w:rFonts w:eastAsia="SimSun"/>
                <w:i/>
                <w:color w:val="0000FF"/>
                <w:lang w:eastAsia="en-GB"/>
              </w:rPr>
              <w:br/>
            </w:r>
            <w:r w:rsidRPr="000114BE">
              <w:rPr>
                <w:rFonts w:eastAsia="SimSun"/>
                <w:i/>
                <w:color w:val="0000FF"/>
                <w:lang w:eastAsia="en-GB"/>
              </w:rPr>
              <w:br/>
            </w:r>
          </w:p>
        </w:tc>
      </w:tr>
      <w:tr w:rsidR="000114BE" w:rsidRPr="000114BE" w14:paraId="3BAE4939" w14:textId="77777777" w:rsidTr="000114BE">
        <w:trPr>
          <w:trHeight w:val="3686"/>
        </w:trPr>
        <w:tc>
          <w:tcPr>
            <w:tcW w:w="10423" w:type="dxa"/>
            <w:gridSpan w:val="2"/>
            <w:tcBorders>
              <w:top w:val="nil"/>
              <w:left w:val="nil"/>
              <w:bottom w:val="nil"/>
              <w:right w:val="nil"/>
            </w:tcBorders>
            <w:hideMark/>
          </w:tcPr>
          <w:p w14:paraId="1A84E223" w14:textId="77777777" w:rsidR="000114BE" w:rsidRPr="000114BE" w:rsidRDefault="000114BE" w:rsidP="000114BE">
            <w:pPr>
              <w:widowControl w:val="0"/>
              <w:spacing w:after="0" w:line="240" w:lineRule="atLeast"/>
              <w:jc w:val="right"/>
              <w:rPr>
                <w:rFonts w:ascii="Arial" w:eastAsia="SimSun" w:hAnsi="Arial"/>
                <w:b/>
                <w:sz w:val="34"/>
                <w:lang w:eastAsia="en-GB"/>
              </w:rPr>
            </w:pPr>
            <w:r w:rsidRPr="000114BE">
              <w:rPr>
                <w:rFonts w:ascii="Arial" w:eastAsia="SimSun" w:hAnsi="Arial"/>
                <w:b/>
                <w:sz w:val="34"/>
                <w:lang w:eastAsia="en-GB"/>
              </w:rPr>
              <w:t>3rd Generation Partnership Project;</w:t>
            </w:r>
          </w:p>
          <w:p w14:paraId="76E40F7C" w14:textId="77777777" w:rsidR="000114BE" w:rsidRPr="000114BE" w:rsidRDefault="000114BE" w:rsidP="000114BE">
            <w:pPr>
              <w:widowControl w:val="0"/>
              <w:spacing w:after="0" w:line="240" w:lineRule="atLeast"/>
              <w:jc w:val="right"/>
              <w:rPr>
                <w:rFonts w:ascii="Arial" w:eastAsia="SimSun" w:hAnsi="Arial"/>
                <w:b/>
                <w:sz w:val="34"/>
                <w:lang w:eastAsia="en-GB"/>
              </w:rPr>
            </w:pPr>
            <w:bookmarkStart w:id="6" w:name="specTitle"/>
            <w:r w:rsidRPr="000114BE">
              <w:rPr>
                <w:rFonts w:ascii="Arial" w:eastAsia="SimSun" w:hAnsi="Arial"/>
                <w:b/>
                <w:sz w:val="34"/>
                <w:lang w:eastAsia="en-GB"/>
              </w:rPr>
              <w:t>Technical Specification Group Services and System Aspects;</w:t>
            </w:r>
          </w:p>
          <w:p w14:paraId="2632FFC9" w14:textId="5FC379D1" w:rsidR="000114BE" w:rsidRPr="000114BE" w:rsidRDefault="001574DE" w:rsidP="002D216D">
            <w:pPr>
              <w:widowControl w:val="0"/>
              <w:spacing w:after="0" w:line="240" w:lineRule="atLeast"/>
              <w:rPr>
                <w:rFonts w:ascii="Arial" w:eastAsia="SimSun" w:hAnsi="Arial"/>
                <w:b/>
                <w:sz w:val="34"/>
                <w:lang w:eastAsia="en-GB"/>
              </w:rPr>
            </w:pPr>
            <w:r w:rsidRPr="001574DE">
              <w:rPr>
                <w:rFonts w:ascii="Arial" w:eastAsia="SimSun" w:hAnsi="Arial"/>
                <w:b/>
                <w:sz w:val="34"/>
                <w:lang w:eastAsia="en-GB"/>
              </w:rPr>
              <w:t>Study on security aspects for Multi-Access(</w:t>
            </w:r>
            <w:proofErr w:type="spellStart"/>
            <w:r w:rsidRPr="001574DE">
              <w:rPr>
                <w:rFonts w:ascii="Arial" w:eastAsia="SimSun" w:hAnsi="Arial"/>
                <w:b/>
                <w:sz w:val="34"/>
                <w:lang w:eastAsia="en-GB"/>
              </w:rPr>
              <w:t>DualSteer</w:t>
            </w:r>
            <w:proofErr w:type="spellEnd"/>
            <w:r w:rsidRPr="001574DE">
              <w:rPr>
                <w:rFonts w:ascii="Arial" w:eastAsia="SimSun" w:hAnsi="Arial"/>
                <w:b/>
                <w:sz w:val="34"/>
                <w:lang w:eastAsia="en-GB"/>
              </w:rPr>
              <w:t xml:space="preserve"> +</w:t>
            </w:r>
            <w:r w:rsidR="00FE52D8">
              <w:rPr>
                <w:rFonts w:ascii="Arial" w:eastAsia="SimSun" w:hAnsi="Arial"/>
                <w:b/>
                <w:sz w:val="34"/>
                <w:lang w:eastAsia="en-GB"/>
              </w:rPr>
              <w:t xml:space="preserve"> A</w:t>
            </w:r>
            <w:r w:rsidRPr="001574DE">
              <w:rPr>
                <w:rFonts w:ascii="Arial" w:eastAsia="SimSun" w:hAnsi="Arial"/>
                <w:b/>
                <w:sz w:val="34"/>
                <w:lang w:eastAsia="en-GB"/>
              </w:rPr>
              <w:t>TSSS Ph-4)</w:t>
            </w:r>
            <w:bookmarkEnd w:id="6"/>
            <w:r w:rsidR="000114BE" w:rsidRPr="000114BE">
              <w:rPr>
                <w:rFonts w:ascii="Arial" w:eastAsia="SimSun" w:hAnsi="Arial"/>
                <w:b/>
                <w:sz w:val="34"/>
                <w:lang w:eastAsia="en-GB"/>
              </w:rPr>
              <w:t>;</w:t>
            </w:r>
          </w:p>
          <w:p w14:paraId="0D8B7FB0" w14:textId="77777777" w:rsidR="000114BE" w:rsidRPr="000114BE" w:rsidRDefault="000114BE" w:rsidP="000114BE">
            <w:pPr>
              <w:widowControl w:val="0"/>
              <w:spacing w:after="0" w:line="240" w:lineRule="atLeast"/>
              <w:jc w:val="right"/>
              <w:rPr>
                <w:rFonts w:ascii="Arial" w:eastAsia="SimSun" w:hAnsi="Arial"/>
                <w:b/>
                <w:i/>
                <w:sz w:val="28"/>
                <w:lang w:eastAsia="en-GB"/>
              </w:rPr>
            </w:pPr>
            <w:r w:rsidRPr="000114BE">
              <w:rPr>
                <w:rFonts w:ascii="Arial" w:eastAsia="SimSun" w:hAnsi="Arial"/>
                <w:b/>
                <w:sz w:val="34"/>
                <w:lang w:eastAsia="en-GB"/>
              </w:rPr>
              <w:t xml:space="preserve">(Release </w:t>
            </w:r>
            <w:bookmarkStart w:id="7" w:name="specRelease"/>
            <w:r w:rsidRPr="000114BE">
              <w:rPr>
                <w:rFonts w:ascii="Arial" w:eastAsia="SimSun" w:hAnsi="Arial"/>
                <w:b/>
                <w:sz w:val="34"/>
                <w:lang w:eastAsia="en-GB"/>
              </w:rPr>
              <w:t>19</w:t>
            </w:r>
            <w:bookmarkEnd w:id="7"/>
            <w:r w:rsidRPr="000114BE">
              <w:rPr>
                <w:rFonts w:ascii="Arial" w:eastAsia="SimSun" w:hAnsi="Arial"/>
                <w:b/>
                <w:sz w:val="34"/>
                <w:lang w:eastAsia="en-GB"/>
              </w:rPr>
              <w:t>)</w:t>
            </w:r>
          </w:p>
        </w:tc>
      </w:tr>
      <w:tr w:rsidR="000114BE" w:rsidRPr="000114BE" w14:paraId="19E95AA9" w14:textId="77777777" w:rsidTr="000114BE">
        <w:tc>
          <w:tcPr>
            <w:tcW w:w="10423" w:type="dxa"/>
            <w:gridSpan w:val="2"/>
            <w:tcBorders>
              <w:top w:val="nil"/>
              <w:left w:val="nil"/>
              <w:bottom w:val="nil"/>
              <w:right w:val="nil"/>
            </w:tcBorders>
            <w:hideMark/>
          </w:tcPr>
          <w:p w14:paraId="283BD1B8" w14:textId="77777777" w:rsidR="000114BE" w:rsidRPr="000114BE" w:rsidRDefault="000114BE" w:rsidP="000114BE">
            <w:pPr>
              <w:widowControl w:val="0"/>
              <w:pBdr>
                <w:top w:val="single" w:sz="12" w:space="1" w:color="auto"/>
              </w:pBdr>
              <w:tabs>
                <w:tab w:val="right" w:pos="10206"/>
              </w:tabs>
              <w:spacing w:after="0"/>
              <w:rPr>
                <w:rFonts w:ascii="Arial" w:eastAsia="SimSun" w:hAnsi="Arial"/>
                <w:noProof/>
                <w:color w:val="0000FF"/>
                <w:lang w:eastAsia="en-GB"/>
              </w:rPr>
            </w:pPr>
            <w:r w:rsidRPr="000114BE">
              <w:rPr>
                <w:rFonts w:ascii="Arial" w:eastAsia="SimSun" w:hAnsi="Arial"/>
                <w:noProof/>
                <w:color w:val="0000FF"/>
                <w:lang w:eastAsia="en-GB"/>
              </w:rPr>
              <w:tab/>
            </w:r>
          </w:p>
        </w:tc>
      </w:tr>
      <w:tr w:rsidR="000114BE" w:rsidRPr="000114BE" w14:paraId="6FE9C6A7" w14:textId="77777777" w:rsidTr="000114BE">
        <w:trPr>
          <w:trHeight w:hRule="exact" w:val="1531"/>
        </w:trPr>
        <w:tc>
          <w:tcPr>
            <w:tcW w:w="4883" w:type="dxa"/>
            <w:tcBorders>
              <w:top w:val="nil"/>
              <w:left w:val="nil"/>
              <w:bottom w:val="nil"/>
              <w:right w:val="nil"/>
            </w:tcBorders>
            <w:hideMark/>
          </w:tcPr>
          <w:p w14:paraId="2847BE91" w14:textId="77777777" w:rsidR="000114BE" w:rsidRPr="000114BE" w:rsidRDefault="000114BE" w:rsidP="000114BE">
            <w:pPr>
              <w:rPr>
                <w:rFonts w:eastAsia="SimSun"/>
                <w:i/>
                <w:lang w:eastAsia="en-GB"/>
              </w:rPr>
            </w:pPr>
            <w:r w:rsidRPr="000114BE">
              <w:rPr>
                <w:rFonts w:eastAsia="SimSun"/>
                <w:i/>
                <w:noProof/>
                <w:lang w:val="en-IN" w:eastAsia="ko-KR"/>
              </w:rPr>
              <w:drawing>
                <wp:inline distT="0" distB="0" distL="0" distR="0" wp14:anchorId="59F5F8C8" wp14:editId="4C55FE63">
                  <wp:extent cx="1287780" cy="789940"/>
                  <wp:effectExtent l="0" t="0" r="7620" b="0"/>
                  <wp:docPr id="5" name="Picture 1" descr="A logo with a green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A logo with a green logo&#10;&#10;Description automatically generated"/>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87780" cy="789940"/>
                          </a:xfrm>
                          <a:prstGeom prst="rect">
                            <a:avLst/>
                          </a:prstGeom>
                          <a:noFill/>
                          <a:ln>
                            <a:noFill/>
                          </a:ln>
                        </pic:spPr>
                      </pic:pic>
                    </a:graphicData>
                  </a:graphic>
                </wp:inline>
              </w:drawing>
            </w:r>
          </w:p>
        </w:tc>
        <w:tc>
          <w:tcPr>
            <w:tcW w:w="5540" w:type="dxa"/>
            <w:tcBorders>
              <w:top w:val="nil"/>
              <w:left w:val="nil"/>
              <w:bottom w:val="nil"/>
              <w:right w:val="nil"/>
            </w:tcBorders>
            <w:hideMark/>
          </w:tcPr>
          <w:p w14:paraId="63668ADA" w14:textId="77777777" w:rsidR="000114BE" w:rsidRPr="000114BE" w:rsidRDefault="000114BE" w:rsidP="000114BE">
            <w:pPr>
              <w:jc w:val="right"/>
              <w:rPr>
                <w:rFonts w:eastAsia="SimSun"/>
                <w:lang w:eastAsia="en-GB"/>
              </w:rPr>
            </w:pPr>
            <w:r w:rsidRPr="000114BE">
              <w:rPr>
                <w:rFonts w:eastAsia="SimSun"/>
                <w:noProof/>
                <w:lang w:val="en-IN" w:eastAsia="ko-KR"/>
              </w:rPr>
              <w:drawing>
                <wp:inline distT="0" distB="0" distL="0" distR="0" wp14:anchorId="1A0D0983" wp14:editId="0132AF80">
                  <wp:extent cx="1616710" cy="951230"/>
                  <wp:effectExtent l="0" t="0" r="2540" b="1270"/>
                  <wp:docPr id="6"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16710" cy="951230"/>
                          </a:xfrm>
                          <a:prstGeom prst="rect">
                            <a:avLst/>
                          </a:prstGeom>
                          <a:noFill/>
                          <a:ln>
                            <a:noFill/>
                          </a:ln>
                        </pic:spPr>
                      </pic:pic>
                    </a:graphicData>
                  </a:graphic>
                </wp:inline>
              </w:drawing>
            </w:r>
          </w:p>
        </w:tc>
      </w:tr>
      <w:tr w:rsidR="000114BE" w:rsidRPr="000114BE" w14:paraId="2336ADB1" w14:textId="77777777" w:rsidTr="000114BE">
        <w:trPr>
          <w:cantSplit/>
          <w:trHeight w:val="7741"/>
        </w:trPr>
        <w:tc>
          <w:tcPr>
            <w:tcW w:w="10423" w:type="dxa"/>
            <w:gridSpan w:val="2"/>
            <w:tcBorders>
              <w:top w:val="nil"/>
              <w:left w:val="nil"/>
              <w:bottom w:val="nil"/>
              <w:right w:val="nil"/>
            </w:tcBorders>
          </w:tcPr>
          <w:p w14:paraId="7676DF5D" w14:textId="77777777" w:rsidR="000114BE" w:rsidRPr="000114BE" w:rsidRDefault="000114BE" w:rsidP="000114BE">
            <w:pPr>
              <w:rPr>
                <w:rFonts w:eastAsia="SimSun"/>
                <w:sz w:val="16"/>
                <w:lang w:eastAsia="en-GB"/>
              </w:rPr>
            </w:pPr>
            <w:bookmarkStart w:id="8" w:name="warningNotice"/>
          </w:p>
          <w:p w14:paraId="4963E5CD" w14:textId="77777777" w:rsidR="000114BE" w:rsidRPr="000114BE" w:rsidRDefault="000114BE" w:rsidP="000114BE">
            <w:pPr>
              <w:rPr>
                <w:rFonts w:eastAsia="SimSun"/>
                <w:sz w:val="16"/>
                <w:lang w:eastAsia="en-GB"/>
              </w:rPr>
            </w:pPr>
          </w:p>
          <w:p w14:paraId="1873BC6C" w14:textId="77777777" w:rsidR="000114BE" w:rsidRPr="000114BE" w:rsidRDefault="000114BE" w:rsidP="000114BE">
            <w:pPr>
              <w:rPr>
                <w:rFonts w:eastAsia="SimSun"/>
                <w:sz w:val="16"/>
                <w:lang w:eastAsia="en-GB"/>
              </w:rPr>
            </w:pPr>
          </w:p>
          <w:p w14:paraId="2B1031A2" w14:textId="77777777" w:rsidR="000114BE" w:rsidRPr="000114BE" w:rsidRDefault="000114BE" w:rsidP="000114BE">
            <w:pPr>
              <w:rPr>
                <w:rFonts w:eastAsia="SimSun"/>
                <w:sz w:val="16"/>
                <w:lang w:eastAsia="en-GB"/>
              </w:rPr>
            </w:pPr>
          </w:p>
          <w:p w14:paraId="274CE8BF" w14:textId="77777777" w:rsidR="000114BE" w:rsidRPr="000114BE" w:rsidRDefault="000114BE" w:rsidP="000114BE">
            <w:pPr>
              <w:rPr>
                <w:rFonts w:eastAsia="SimSun"/>
                <w:sz w:val="16"/>
                <w:lang w:eastAsia="en-GB"/>
              </w:rPr>
            </w:pPr>
          </w:p>
          <w:p w14:paraId="4C89B982" w14:textId="77777777" w:rsidR="000114BE" w:rsidRPr="000114BE" w:rsidRDefault="000114BE" w:rsidP="000114BE">
            <w:pPr>
              <w:rPr>
                <w:rFonts w:eastAsia="SimSun"/>
                <w:sz w:val="16"/>
                <w:lang w:eastAsia="en-GB"/>
              </w:rPr>
            </w:pPr>
          </w:p>
          <w:p w14:paraId="5A9E8D10" w14:textId="77777777" w:rsidR="000114BE" w:rsidRPr="000114BE" w:rsidRDefault="000114BE" w:rsidP="000114BE">
            <w:pPr>
              <w:rPr>
                <w:rFonts w:eastAsia="SimSun"/>
                <w:sz w:val="16"/>
                <w:lang w:eastAsia="en-GB"/>
              </w:rPr>
            </w:pPr>
          </w:p>
          <w:p w14:paraId="0F967AAE" w14:textId="77777777" w:rsidR="000114BE" w:rsidRPr="000114BE" w:rsidRDefault="000114BE" w:rsidP="000114BE">
            <w:pPr>
              <w:rPr>
                <w:rFonts w:eastAsia="SimSun"/>
                <w:sz w:val="16"/>
                <w:lang w:eastAsia="en-GB"/>
              </w:rPr>
            </w:pPr>
          </w:p>
          <w:p w14:paraId="1AED0CDA" w14:textId="77777777" w:rsidR="000114BE" w:rsidRPr="000114BE" w:rsidRDefault="000114BE" w:rsidP="000114BE">
            <w:pPr>
              <w:rPr>
                <w:rFonts w:eastAsia="SimSun"/>
                <w:sz w:val="16"/>
                <w:lang w:eastAsia="en-GB"/>
              </w:rPr>
            </w:pPr>
          </w:p>
          <w:p w14:paraId="1312BE0C" w14:textId="77777777" w:rsidR="000114BE" w:rsidRPr="000114BE" w:rsidRDefault="000114BE" w:rsidP="000114BE">
            <w:pPr>
              <w:rPr>
                <w:rFonts w:eastAsia="SimSun"/>
                <w:sz w:val="16"/>
                <w:lang w:eastAsia="en-GB"/>
              </w:rPr>
            </w:pPr>
          </w:p>
          <w:p w14:paraId="51118456" w14:textId="77777777" w:rsidR="000114BE" w:rsidRPr="000114BE" w:rsidRDefault="000114BE" w:rsidP="000114BE">
            <w:pPr>
              <w:rPr>
                <w:rFonts w:eastAsia="SimSun"/>
                <w:sz w:val="16"/>
                <w:lang w:eastAsia="en-GB"/>
              </w:rPr>
            </w:pPr>
          </w:p>
          <w:p w14:paraId="280EB701" w14:textId="77777777" w:rsidR="000114BE" w:rsidRPr="000114BE" w:rsidRDefault="000114BE" w:rsidP="000114BE">
            <w:pPr>
              <w:rPr>
                <w:rFonts w:eastAsia="SimSun"/>
                <w:sz w:val="16"/>
                <w:lang w:eastAsia="en-GB"/>
              </w:rPr>
            </w:pPr>
          </w:p>
          <w:p w14:paraId="578F5A15" w14:textId="77777777" w:rsidR="000114BE" w:rsidRPr="000114BE" w:rsidRDefault="000114BE" w:rsidP="000114BE">
            <w:pPr>
              <w:rPr>
                <w:rFonts w:eastAsia="SimSun"/>
                <w:sz w:val="16"/>
                <w:lang w:eastAsia="en-GB"/>
              </w:rPr>
            </w:pPr>
          </w:p>
          <w:p w14:paraId="317FC4BA" w14:textId="77777777" w:rsidR="000114BE" w:rsidRPr="000114BE" w:rsidRDefault="000114BE" w:rsidP="000114BE">
            <w:pPr>
              <w:rPr>
                <w:rFonts w:eastAsia="SimSun"/>
                <w:sz w:val="16"/>
                <w:lang w:eastAsia="en-GB"/>
              </w:rPr>
            </w:pPr>
          </w:p>
          <w:p w14:paraId="0DAAD908" w14:textId="77777777" w:rsidR="000114BE" w:rsidRPr="000114BE" w:rsidRDefault="000114BE" w:rsidP="000114BE">
            <w:pPr>
              <w:rPr>
                <w:rFonts w:eastAsia="SimSun"/>
                <w:sz w:val="16"/>
                <w:lang w:eastAsia="en-GB"/>
              </w:rPr>
            </w:pPr>
          </w:p>
          <w:p w14:paraId="6E54C9FE" w14:textId="77777777" w:rsidR="000114BE" w:rsidRPr="000114BE" w:rsidRDefault="000114BE" w:rsidP="000114BE">
            <w:pPr>
              <w:rPr>
                <w:rFonts w:eastAsia="SimSun"/>
                <w:sz w:val="16"/>
                <w:lang w:eastAsia="en-GB"/>
              </w:rPr>
            </w:pPr>
          </w:p>
          <w:p w14:paraId="45D5F70E" w14:textId="77777777" w:rsidR="000114BE" w:rsidRPr="000114BE" w:rsidRDefault="000114BE" w:rsidP="000114BE">
            <w:pPr>
              <w:rPr>
                <w:rFonts w:eastAsia="SimSun"/>
                <w:sz w:val="16"/>
                <w:lang w:eastAsia="en-GB"/>
              </w:rPr>
            </w:pPr>
          </w:p>
          <w:p w14:paraId="3C73AF93" w14:textId="77777777" w:rsidR="000114BE" w:rsidRPr="000114BE" w:rsidRDefault="000114BE" w:rsidP="000114BE">
            <w:pPr>
              <w:rPr>
                <w:rFonts w:eastAsia="SimSun"/>
                <w:sz w:val="16"/>
                <w:lang w:eastAsia="en-GB"/>
              </w:rPr>
            </w:pPr>
            <w:r w:rsidRPr="000114BE">
              <w:rPr>
                <w:rFonts w:eastAsia="SimSun"/>
                <w:sz w:val="16"/>
                <w:lang w:eastAsia="en-GB"/>
              </w:rPr>
              <w:t>The present document has been developed within the 3rd Generation Partnership Project (3GPP</w:t>
            </w:r>
            <w:r w:rsidRPr="000114BE">
              <w:rPr>
                <w:rFonts w:eastAsia="SimSun"/>
                <w:sz w:val="16"/>
                <w:vertAlign w:val="superscript"/>
                <w:lang w:eastAsia="en-GB"/>
              </w:rPr>
              <w:t xml:space="preserve"> TM</w:t>
            </w:r>
            <w:r w:rsidRPr="000114BE">
              <w:rPr>
                <w:rFonts w:eastAsia="SimSun"/>
                <w:sz w:val="16"/>
                <w:lang w:eastAsia="en-GB"/>
              </w:rPr>
              <w:t>) and may be further elaborated for the purposes of 3GPP.</w:t>
            </w:r>
            <w:r w:rsidRPr="000114BE">
              <w:rPr>
                <w:rFonts w:eastAsia="SimSun"/>
                <w:sz w:val="16"/>
                <w:lang w:eastAsia="en-GB"/>
              </w:rPr>
              <w:br/>
              <w:t>The present document has not been subject to any approval process by the 3GPP</w:t>
            </w:r>
            <w:r w:rsidRPr="000114BE">
              <w:rPr>
                <w:rFonts w:eastAsia="SimSun"/>
                <w:sz w:val="16"/>
                <w:vertAlign w:val="superscript"/>
                <w:lang w:eastAsia="en-GB"/>
              </w:rPr>
              <w:t xml:space="preserve"> </w:t>
            </w:r>
            <w:r w:rsidRPr="000114BE">
              <w:rPr>
                <w:rFonts w:eastAsia="SimSun"/>
                <w:sz w:val="16"/>
                <w:lang w:eastAsia="en-GB"/>
              </w:rPr>
              <w:t>Organizational Partners and shall not be implemented.</w:t>
            </w:r>
            <w:r w:rsidRPr="000114BE">
              <w:rPr>
                <w:rFonts w:eastAsia="SimSun"/>
                <w:sz w:val="16"/>
                <w:lang w:eastAsia="en-GB"/>
              </w:rPr>
              <w:br/>
              <w:t>This Specification is provided for future development work within 3GPP</w:t>
            </w:r>
            <w:r w:rsidRPr="000114BE">
              <w:rPr>
                <w:rFonts w:eastAsia="SimSun"/>
                <w:sz w:val="16"/>
                <w:vertAlign w:val="superscript"/>
                <w:lang w:eastAsia="en-GB"/>
              </w:rPr>
              <w:t xml:space="preserve"> </w:t>
            </w:r>
            <w:r w:rsidRPr="000114BE">
              <w:rPr>
                <w:rFonts w:eastAsia="SimSun"/>
                <w:sz w:val="16"/>
                <w:lang w:eastAsia="en-GB"/>
              </w:rPr>
              <w:t>only. The Organizational Partners accept no liability for any use of this Specification.</w:t>
            </w:r>
            <w:r w:rsidRPr="000114BE">
              <w:rPr>
                <w:rFonts w:eastAsia="SimSun"/>
                <w:sz w:val="16"/>
                <w:lang w:eastAsia="en-GB"/>
              </w:rPr>
              <w:br/>
              <w:t>Specifications and Reports for implementation of the 3GPP</w:t>
            </w:r>
            <w:r w:rsidRPr="000114BE">
              <w:rPr>
                <w:rFonts w:eastAsia="SimSun"/>
                <w:sz w:val="16"/>
                <w:vertAlign w:val="superscript"/>
                <w:lang w:eastAsia="en-GB"/>
              </w:rPr>
              <w:t xml:space="preserve"> TM</w:t>
            </w:r>
            <w:r w:rsidRPr="000114BE">
              <w:rPr>
                <w:rFonts w:eastAsia="SimSun"/>
                <w:sz w:val="16"/>
                <w:lang w:eastAsia="en-GB"/>
              </w:rPr>
              <w:t xml:space="preserve"> system should be obtained via the 3GPP Organizational Partners' Publications Offices.</w:t>
            </w:r>
            <w:bookmarkEnd w:id="8"/>
          </w:p>
          <w:p w14:paraId="3D236BED" w14:textId="77777777" w:rsidR="000114BE" w:rsidRPr="000114BE" w:rsidRDefault="000114BE" w:rsidP="000114BE">
            <w:pPr>
              <w:widowControl w:val="0"/>
              <w:pBdr>
                <w:top w:val="single" w:sz="12" w:space="1" w:color="auto"/>
              </w:pBdr>
              <w:spacing w:after="0"/>
              <w:jc w:val="right"/>
              <w:rPr>
                <w:rFonts w:ascii="Arial" w:eastAsia="SimSun" w:hAnsi="Arial"/>
                <w:noProof/>
                <w:lang w:eastAsia="en-GB"/>
              </w:rPr>
            </w:pPr>
          </w:p>
          <w:p w14:paraId="12F02E8E" w14:textId="77777777" w:rsidR="000114BE" w:rsidRPr="000114BE" w:rsidRDefault="000114BE" w:rsidP="000114BE">
            <w:pPr>
              <w:rPr>
                <w:rFonts w:eastAsia="SimSun"/>
                <w:sz w:val="16"/>
                <w:lang w:eastAsia="en-GB"/>
              </w:rPr>
            </w:pPr>
          </w:p>
        </w:tc>
      </w:tr>
      <w:bookmarkEnd w:id="0"/>
    </w:tbl>
    <w:p w14:paraId="03B22A4F" w14:textId="77777777" w:rsidR="000114BE" w:rsidRPr="000114BE" w:rsidRDefault="000114BE" w:rsidP="000114BE">
      <w:pPr>
        <w:spacing w:after="0"/>
        <w:rPr>
          <w:rFonts w:eastAsia="SimSun"/>
        </w:rPr>
        <w:sectPr w:rsidR="000114BE" w:rsidRPr="000114BE" w:rsidSect="00674D85">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0114BE" w:rsidRPr="000114BE" w14:paraId="5C5917C9" w14:textId="77777777" w:rsidTr="000114BE">
        <w:trPr>
          <w:trHeight w:val="5670"/>
        </w:trPr>
        <w:tc>
          <w:tcPr>
            <w:tcW w:w="10423" w:type="dxa"/>
          </w:tcPr>
          <w:p w14:paraId="650DC55B" w14:textId="77777777" w:rsidR="000114BE" w:rsidRPr="000114BE" w:rsidRDefault="000114BE" w:rsidP="000114BE">
            <w:pPr>
              <w:rPr>
                <w:rFonts w:eastAsia="SimSun"/>
                <w:i/>
                <w:color w:val="0000FF"/>
                <w:lang w:eastAsia="en-GB"/>
              </w:rPr>
            </w:pPr>
            <w:bookmarkStart w:id="9" w:name="page2"/>
          </w:p>
        </w:tc>
      </w:tr>
      <w:tr w:rsidR="000114BE" w:rsidRPr="000114BE" w14:paraId="58C04946" w14:textId="77777777" w:rsidTr="000114BE">
        <w:trPr>
          <w:trHeight w:val="5387"/>
        </w:trPr>
        <w:tc>
          <w:tcPr>
            <w:tcW w:w="10423" w:type="dxa"/>
          </w:tcPr>
          <w:p w14:paraId="60F27127" w14:textId="77777777" w:rsidR="000114BE" w:rsidRPr="000114BE" w:rsidRDefault="000114BE" w:rsidP="000114BE">
            <w:pPr>
              <w:spacing w:after="240"/>
              <w:ind w:left="2835" w:right="2835"/>
              <w:jc w:val="center"/>
              <w:rPr>
                <w:rFonts w:ascii="Arial" w:eastAsia="SimSun" w:hAnsi="Arial"/>
                <w:b/>
                <w:i/>
                <w:lang w:eastAsia="en-GB"/>
              </w:rPr>
            </w:pPr>
            <w:bookmarkStart w:id="10" w:name="coords3gpp"/>
            <w:r w:rsidRPr="000114BE">
              <w:rPr>
                <w:rFonts w:ascii="Arial" w:eastAsia="SimSun" w:hAnsi="Arial"/>
                <w:b/>
                <w:i/>
                <w:lang w:eastAsia="en-GB"/>
              </w:rPr>
              <w:t>3GPP</w:t>
            </w:r>
          </w:p>
          <w:p w14:paraId="4FEBDE07" w14:textId="77777777" w:rsidR="000114BE" w:rsidRPr="000114BE" w:rsidRDefault="000114BE" w:rsidP="000114BE">
            <w:pPr>
              <w:pBdr>
                <w:bottom w:val="single" w:sz="6" w:space="1" w:color="auto"/>
              </w:pBdr>
              <w:spacing w:after="0"/>
              <w:ind w:left="2835" w:right="2835"/>
              <w:jc w:val="center"/>
              <w:rPr>
                <w:rFonts w:eastAsia="SimSun"/>
                <w:lang w:eastAsia="en-GB"/>
              </w:rPr>
            </w:pPr>
            <w:r w:rsidRPr="000114BE">
              <w:rPr>
                <w:rFonts w:eastAsia="SimSun"/>
                <w:lang w:eastAsia="en-GB"/>
              </w:rPr>
              <w:t>Postal address</w:t>
            </w:r>
          </w:p>
          <w:p w14:paraId="26B18BDC" w14:textId="77777777" w:rsidR="000114BE" w:rsidRPr="000114BE" w:rsidRDefault="000114BE" w:rsidP="000114BE">
            <w:pPr>
              <w:spacing w:after="0"/>
              <w:ind w:left="2835" w:right="2835"/>
              <w:jc w:val="center"/>
              <w:rPr>
                <w:rFonts w:ascii="Arial" w:eastAsia="SimSun" w:hAnsi="Arial"/>
                <w:sz w:val="18"/>
                <w:lang w:eastAsia="en-GB"/>
              </w:rPr>
            </w:pPr>
          </w:p>
          <w:p w14:paraId="044F3E2F" w14:textId="77777777" w:rsidR="000114BE" w:rsidRPr="000114BE" w:rsidRDefault="000114BE" w:rsidP="000114BE">
            <w:pPr>
              <w:pBdr>
                <w:bottom w:val="single" w:sz="6" w:space="1" w:color="auto"/>
              </w:pBdr>
              <w:spacing w:before="240" w:after="0"/>
              <w:ind w:left="2835" w:right="2835"/>
              <w:jc w:val="center"/>
              <w:rPr>
                <w:rFonts w:eastAsia="SimSun"/>
                <w:lang w:eastAsia="en-GB"/>
              </w:rPr>
            </w:pPr>
            <w:r w:rsidRPr="000114BE">
              <w:rPr>
                <w:rFonts w:eastAsia="SimSun"/>
                <w:lang w:eastAsia="en-GB"/>
              </w:rPr>
              <w:t>3GPP support office address</w:t>
            </w:r>
          </w:p>
          <w:p w14:paraId="6F113A95" w14:textId="77777777" w:rsidR="000114BE" w:rsidRPr="000114BE" w:rsidRDefault="000114BE" w:rsidP="000114BE">
            <w:pPr>
              <w:spacing w:after="0"/>
              <w:ind w:left="2835" w:right="2835"/>
              <w:jc w:val="center"/>
              <w:rPr>
                <w:rFonts w:ascii="Arial" w:eastAsia="SimSun" w:hAnsi="Arial"/>
                <w:sz w:val="18"/>
                <w:lang w:val="fr-FR" w:eastAsia="en-GB"/>
              </w:rPr>
            </w:pPr>
            <w:r w:rsidRPr="000114BE">
              <w:rPr>
                <w:rFonts w:ascii="Arial" w:eastAsia="SimSun" w:hAnsi="Arial"/>
                <w:sz w:val="18"/>
                <w:lang w:val="fr-FR" w:eastAsia="en-GB"/>
              </w:rPr>
              <w:t>650 Route des Lucioles - Sophia Antipolis</w:t>
            </w:r>
          </w:p>
          <w:p w14:paraId="03015819" w14:textId="77777777" w:rsidR="000114BE" w:rsidRPr="000114BE" w:rsidRDefault="000114BE" w:rsidP="000114BE">
            <w:pPr>
              <w:spacing w:after="0"/>
              <w:ind w:left="2835" w:right="2835"/>
              <w:jc w:val="center"/>
              <w:rPr>
                <w:rFonts w:ascii="Arial" w:eastAsia="SimSun" w:hAnsi="Arial"/>
                <w:sz w:val="18"/>
                <w:lang w:val="fr-FR" w:eastAsia="en-GB"/>
              </w:rPr>
            </w:pPr>
            <w:r w:rsidRPr="000114BE">
              <w:rPr>
                <w:rFonts w:ascii="Arial" w:eastAsia="SimSun" w:hAnsi="Arial"/>
                <w:sz w:val="18"/>
                <w:lang w:val="fr-FR" w:eastAsia="en-GB"/>
              </w:rPr>
              <w:t>Valbonne - FRANCE</w:t>
            </w:r>
          </w:p>
          <w:p w14:paraId="659D7532" w14:textId="77777777" w:rsidR="000114BE" w:rsidRPr="000114BE" w:rsidRDefault="000114BE" w:rsidP="000114BE">
            <w:pPr>
              <w:spacing w:after="20"/>
              <w:ind w:left="2835" w:right="2835"/>
              <w:jc w:val="center"/>
              <w:rPr>
                <w:rFonts w:ascii="Arial" w:eastAsia="SimSun" w:hAnsi="Arial"/>
                <w:sz w:val="18"/>
                <w:lang w:eastAsia="en-GB"/>
              </w:rPr>
            </w:pPr>
            <w:r w:rsidRPr="000114BE">
              <w:rPr>
                <w:rFonts w:ascii="Arial" w:eastAsia="SimSun" w:hAnsi="Arial"/>
                <w:sz w:val="18"/>
                <w:lang w:eastAsia="en-GB"/>
              </w:rPr>
              <w:t>Tel.: +33 4 92 94 42 00 Fax: +33 4 93 65 47 16</w:t>
            </w:r>
          </w:p>
          <w:p w14:paraId="64A5EF42" w14:textId="77777777" w:rsidR="000114BE" w:rsidRPr="000114BE" w:rsidRDefault="000114BE" w:rsidP="000114BE">
            <w:pPr>
              <w:pBdr>
                <w:bottom w:val="single" w:sz="6" w:space="1" w:color="auto"/>
              </w:pBdr>
              <w:spacing w:before="240" w:after="0"/>
              <w:ind w:left="2835" w:right="2835"/>
              <w:jc w:val="center"/>
              <w:rPr>
                <w:rFonts w:eastAsia="SimSun"/>
                <w:lang w:eastAsia="en-GB"/>
              </w:rPr>
            </w:pPr>
            <w:r w:rsidRPr="000114BE">
              <w:rPr>
                <w:rFonts w:eastAsia="SimSun"/>
                <w:lang w:eastAsia="en-GB"/>
              </w:rPr>
              <w:t>Internet</w:t>
            </w:r>
          </w:p>
          <w:p w14:paraId="4CD89DA1" w14:textId="77777777" w:rsidR="000114BE" w:rsidRPr="000114BE" w:rsidRDefault="000114BE" w:rsidP="000114BE">
            <w:pPr>
              <w:spacing w:after="0"/>
              <w:ind w:left="2835" w:right="2835"/>
              <w:jc w:val="center"/>
              <w:rPr>
                <w:rFonts w:ascii="Arial" w:eastAsia="SimSun" w:hAnsi="Arial"/>
                <w:sz w:val="18"/>
                <w:lang w:eastAsia="en-GB"/>
              </w:rPr>
            </w:pPr>
            <w:r w:rsidRPr="000114BE">
              <w:rPr>
                <w:rFonts w:ascii="Arial" w:eastAsia="SimSun" w:hAnsi="Arial"/>
                <w:sz w:val="18"/>
                <w:lang w:eastAsia="en-GB"/>
              </w:rPr>
              <w:t>http://www.3gpp.org</w:t>
            </w:r>
            <w:bookmarkEnd w:id="10"/>
          </w:p>
          <w:p w14:paraId="2D23FD7C" w14:textId="77777777" w:rsidR="000114BE" w:rsidRPr="000114BE" w:rsidRDefault="000114BE" w:rsidP="000114BE">
            <w:pPr>
              <w:rPr>
                <w:rFonts w:eastAsia="SimSun"/>
                <w:lang w:eastAsia="en-GB"/>
              </w:rPr>
            </w:pPr>
          </w:p>
        </w:tc>
      </w:tr>
      <w:tr w:rsidR="000114BE" w:rsidRPr="000114BE" w14:paraId="5DFB6E50" w14:textId="77777777" w:rsidTr="000114BE">
        <w:tc>
          <w:tcPr>
            <w:tcW w:w="10423" w:type="dxa"/>
            <w:vAlign w:val="bottom"/>
          </w:tcPr>
          <w:p w14:paraId="63C7EA5A" w14:textId="77777777" w:rsidR="000114BE" w:rsidRPr="000114BE" w:rsidRDefault="000114BE" w:rsidP="000114BE">
            <w:pPr>
              <w:pBdr>
                <w:bottom w:val="single" w:sz="6" w:space="1" w:color="auto"/>
              </w:pBdr>
              <w:spacing w:after="240"/>
              <w:jc w:val="center"/>
              <w:rPr>
                <w:rFonts w:ascii="Arial" w:eastAsia="SimSun" w:hAnsi="Arial"/>
                <w:b/>
                <w:i/>
                <w:noProof/>
                <w:lang w:eastAsia="en-GB"/>
              </w:rPr>
            </w:pPr>
            <w:bookmarkStart w:id="11" w:name="copyrightNotification"/>
            <w:r w:rsidRPr="000114BE">
              <w:rPr>
                <w:rFonts w:ascii="Arial" w:eastAsia="SimSun" w:hAnsi="Arial"/>
                <w:b/>
                <w:i/>
                <w:noProof/>
                <w:lang w:eastAsia="en-GB"/>
              </w:rPr>
              <w:t>Copyright Notification</w:t>
            </w:r>
          </w:p>
          <w:p w14:paraId="07767C6E" w14:textId="77777777" w:rsidR="000114BE" w:rsidRPr="000114BE" w:rsidRDefault="000114BE" w:rsidP="000114BE">
            <w:pPr>
              <w:spacing w:after="0"/>
              <w:jc w:val="center"/>
              <w:rPr>
                <w:rFonts w:eastAsia="SimSun"/>
                <w:noProof/>
                <w:lang w:eastAsia="en-GB"/>
              </w:rPr>
            </w:pPr>
            <w:r w:rsidRPr="000114BE">
              <w:rPr>
                <w:rFonts w:eastAsia="SimSun"/>
                <w:noProof/>
                <w:lang w:eastAsia="en-GB"/>
              </w:rPr>
              <w:t>No part may be reproduced except as authorized by written permission.</w:t>
            </w:r>
            <w:r w:rsidRPr="000114BE">
              <w:rPr>
                <w:rFonts w:eastAsia="SimSun"/>
                <w:noProof/>
                <w:lang w:eastAsia="en-GB"/>
              </w:rPr>
              <w:br/>
              <w:t>The copyright and the foregoing restriction extend to reproduction in all media.</w:t>
            </w:r>
          </w:p>
          <w:p w14:paraId="6790337E" w14:textId="77777777" w:rsidR="000114BE" w:rsidRPr="000114BE" w:rsidRDefault="000114BE" w:rsidP="000114BE">
            <w:pPr>
              <w:spacing w:after="0"/>
              <w:jc w:val="center"/>
              <w:rPr>
                <w:rFonts w:eastAsia="SimSun"/>
                <w:noProof/>
                <w:lang w:eastAsia="en-GB"/>
              </w:rPr>
            </w:pPr>
          </w:p>
          <w:p w14:paraId="22145712" w14:textId="77777777" w:rsidR="000114BE" w:rsidRPr="000114BE" w:rsidRDefault="000114BE" w:rsidP="000114BE">
            <w:pPr>
              <w:spacing w:after="0"/>
              <w:jc w:val="center"/>
              <w:rPr>
                <w:rFonts w:eastAsia="SimSun"/>
                <w:noProof/>
                <w:sz w:val="18"/>
                <w:lang w:eastAsia="en-GB"/>
              </w:rPr>
            </w:pPr>
            <w:r w:rsidRPr="000114BE">
              <w:rPr>
                <w:rFonts w:eastAsia="SimSun"/>
                <w:noProof/>
                <w:sz w:val="18"/>
                <w:lang w:eastAsia="en-GB"/>
              </w:rPr>
              <w:t xml:space="preserve">© </w:t>
            </w:r>
            <w:bookmarkStart w:id="12" w:name="copyrightDate"/>
            <w:r w:rsidRPr="000114BE">
              <w:rPr>
                <w:rFonts w:eastAsia="SimSun"/>
                <w:noProof/>
                <w:sz w:val="18"/>
                <w:lang w:eastAsia="en-GB"/>
              </w:rPr>
              <w:t>202</w:t>
            </w:r>
            <w:bookmarkEnd w:id="12"/>
            <w:r w:rsidRPr="000114BE">
              <w:rPr>
                <w:rFonts w:eastAsia="SimSun"/>
                <w:noProof/>
                <w:sz w:val="18"/>
                <w:lang w:eastAsia="en-GB"/>
              </w:rPr>
              <w:t>4, 3GPP Organizational Partners (ARIB, ATIS, CCSA, ETSI, TSDSI, TTA, TTC).</w:t>
            </w:r>
            <w:bookmarkStart w:id="13" w:name="copyrightaddon"/>
            <w:bookmarkEnd w:id="13"/>
          </w:p>
          <w:p w14:paraId="015D0F68" w14:textId="77777777" w:rsidR="000114BE" w:rsidRPr="000114BE" w:rsidRDefault="000114BE" w:rsidP="000114BE">
            <w:pPr>
              <w:spacing w:after="0"/>
              <w:jc w:val="center"/>
              <w:rPr>
                <w:rFonts w:eastAsia="SimSun"/>
                <w:noProof/>
                <w:sz w:val="18"/>
                <w:lang w:eastAsia="en-GB"/>
              </w:rPr>
            </w:pPr>
            <w:r w:rsidRPr="000114BE">
              <w:rPr>
                <w:rFonts w:eastAsia="SimSun"/>
                <w:noProof/>
                <w:sz w:val="18"/>
                <w:lang w:eastAsia="en-GB"/>
              </w:rPr>
              <w:t>All rights reserved.</w:t>
            </w:r>
          </w:p>
          <w:p w14:paraId="6A24AF4B" w14:textId="77777777" w:rsidR="000114BE" w:rsidRPr="000114BE" w:rsidRDefault="000114BE" w:rsidP="000114BE">
            <w:pPr>
              <w:spacing w:after="0"/>
              <w:rPr>
                <w:rFonts w:eastAsia="SimSun"/>
                <w:noProof/>
                <w:sz w:val="18"/>
                <w:lang w:eastAsia="en-GB"/>
              </w:rPr>
            </w:pPr>
          </w:p>
          <w:p w14:paraId="1C65B807" w14:textId="77777777" w:rsidR="000114BE" w:rsidRPr="000114BE" w:rsidRDefault="000114BE" w:rsidP="000114BE">
            <w:pPr>
              <w:spacing w:after="0"/>
              <w:rPr>
                <w:rFonts w:eastAsia="SimSun"/>
                <w:noProof/>
                <w:sz w:val="18"/>
                <w:lang w:eastAsia="en-GB"/>
              </w:rPr>
            </w:pPr>
            <w:r w:rsidRPr="000114BE">
              <w:rPr>
                <w:rFonts w:eastAsia="SimSun"/>
                <w:noProof/>
                <w:sz w:val="18"/>
                <w:lang w:eastAsia="en-GB"/>
              </w:rPr>
              <w:lastRenderedPageBreak/>
              <w:t>UMTS™ is a Trade Mark of ETSI registered for the benefit of its members</w:t>
            </w:r>
          </w:p>
          <w:p w14:paraId="05519314" w14:textId="77777777" w:rsidR="000114BE" w:rsidRPr="000114BE" w:rsidRDefault="000114BE" w:rsidP="000114BE">
            <w:pPr>
              <w:spacing w:after="0"/>
              <w:rPr>
                <w:rFonts w:eastAsia="SimSun"/>
                <w:noProof/>
                <w:sz w:val="18"/>
                <w:lang w:eastAsia="en-GB"/>
              </w:rPr>
            </w:pPr>
            <w:r w:rsidRPr="000114BE">
              <w:rPr>
                <w:rFonts w:eastAsia="SimSun"/>
                <w:noProof/>
                <w:sz w:val="18"/>
                <w:lang w:eastAsia="en-GB"/>
              </w:rPr>
              <w:t>3GPP™ is a Trade Mark of ETSI registered for the benefit of its Members and of the 3GPP Organizational Partners</w:t>
            </w:r>
            <w:r w:rsidRPr="000114BE">
              <w:rPr>
                <w:rFonts w:eastAsia="SimSun"/>
                <w:noProof/>
                <w:sz w:val="18"/>
                <w:lang w:eastAsia="en-GB"/>
              </w:rPr>
              <w:br/>
              <w:t>LTE™ is a Trade Mark of ETSI registered for the benefit of its Members and of the 3GPP Organizational Partners</w:t>
            </w:r>
          </w:p>
          <w:p w14:paraId="25841207" w14:textId="77777777" w:rsidR="000114BE" w:rsidRPr="000114BE" w:rsidRDefault="000114BE" w:rsidP="000114BE">
            <w:pPr>
              <w:spacing w:after="0"/>
              <w:rPr>
                <w:rFonts w:eastAsia="SimSun"/>
                <w:noProof/>
                <w:sz w:val="18"/>
                <w:lang w:eastAsia="en-GB"/>
              </w:rPr>
            </w:pPr>
            <w:r w:rsidRPr="000114BE">
              <w:rPr>
                <w:rFonts w:eastAsia="SimSun"/>
                <w:noProof/>
                <w:sz w:val="18"/>
                <w:lang w:eastAsia="en-GB"/>
              </w:rPr>
              <w:t>GSM® and the GSM logo are registered and owned by the GSM Association</w:t>
            </w:r>
            <w:bookmarkEnd w:id="11"/>
          </w:p>
          <w:p w14:paraId="56B44D04" w14:textId="77777777" w:rsidR="000114BE" w:rsidRPr="000114BE" w:rsidRDefault="000114BE" w:rsidP="000114BE">
            <w:pPr>
              <w:rPr>
                <w:rFonts w:eastAsia="SimSun"/>
                <w:lang w:eastAsia="en-GB"/>
              </w:rPr>
            </w:pPr>
          </w:p>
        </w:tc>
      </w:tr>
      <w:bookmarkEnd w:id="9"/>
    </w:tbl>
    <w:p w14:paraId="11C3E76E" w14:textId="77777777" w:rsidR="000114BE" w:rsidRPr="000114BE" w:rsidRDefault="000114BE" w:rsidP="000114BE">
      <w:pPr>
        <w:keepNext/>
        <w:keepLines/>
        <w:pBdr>
          <w:top w:val="single" w:sz="12" w:space="3" w:color="auto"/>
        </w:pBdr>
        <w:spacing w:before="240"/>
        <w:ind w:left="1134" w:hanging="1134"/>
        <w:rPr>
          <w:rFonts w:ascii="Arial" w:eastAsia="SimSun" w:hAnsi="Arial"/>
          <w:sz w:val="36"/>
        </w:rPr>
      </w:pPr>
      <w:r w:rsidRPr="000114BE">
        <w:rPr>
          <w:rFonts w:ascii="Arial" w:eastAsia="SimSun" w:hAnsi="Arial"/>
          <w:sz w:val="36"/>
        </w:rPr>
        <w:lastRenderedPageBreak/>
        <w:br w:type="page"/>
      </w:r>
      <w:bookmarkStart w:id="14" w:name="tableOfContents"/>
      <w:bookmarkEnd w:id="14"/>
      <w:r w:rsidRPr="000114BE">
        <w:rPr>
          <w:rFonts w:ascii="Arial" w:eastAsia="SimSun" w:hAnsi="Arial"/>
          <w:sz w:val="36"/>
        </w:rPr>
        <w:lastRenderedPageBreak/>
        <w:t>Contents</w:t>
      </w:r>
    </w:p>
    <w:p w14:paraId="458BC6CF" w14:textId="067DCBD9" w:rsidR="00B2594D" w:rsidRDefault="000114BE">
      <w:pPr>
        <w:pStyle w:val="TOC1"/>
        <w:rPr>
          <w:rFonts w:asciiTheme="minorHAnsi" w:eastAsiaTheme="minorEastAsia" w:hAnsiTheme="minorHAnsi" w:cstheme="minorBidi"/>
          <w:noProof/>
          <w:kern w:val="2"/>
          <w:sz w:val="24"/>
          <w:szCs w:val="24"/>
          <w:lang w:val="en-US"/>
          <w14:ligatures w14:val="standardContextual"/>
        </w:rPr>
      </w:pPr>
      <w:r w:rsidRPr="000114BE">
        <w:rPr>
          <w:rFonts w:eastAsia="SimSun"/>
        </w:rPr>
        <w:fldChar w:fldCharType="begin"/>
      </w:r>
      <w:r w:rsidRPr="000114BE">
        <w:rPr>
          <w:rFonts w:eastAsia="SimSun"/>
        </w:rPr>
        <w:instrText xml:space="preserve"> TOC \o "1-9" </w:instrText>
      </w:r>
      <w:r w:rsidRPr="000114BE">
        <w:rPr>
          <w:rFonts w:eastAsia="SimSun"/>
        </w:rPr>
        <w:fldChar w:fldCharType="separate"/>
      </w:r>
      <w:r w:rsidR="00B2594D" w:rsidRPr="00AC4F91">
        <w:rPr>
          <w:rFonts w:eastAsia="SimSun"/>
          <w:noProof/>
        </w:rPr>
        <w:t>Foreword</w:t>
      </w:r>
      <w:r w:rsidR="00B2594D">
        <w:rPr>
          <w:noProof/>
        </w:rPr>
        <w:tab/>
      </w:r>
      <w:r w:rsidR="00B2594D">
        <w:rPr>
          <w:noProof/>
        </w:rPr>
        <w:fldChar w:fldCharType="begin"/>
      </w:r>
      <w:r w:rsidR="00B2594D">
        <w:rPr>
          <w:noProof/>
        </w:rPr>
        <w:instrText xml:space="preserve"> PAGEREF _Toc175575966 \h </w:instrText>
      </w:r>
      <w:r w:rsidR="00B2594D">
        <w:rPr>
          <w:noProof/>
        </w:rPr>
      </w:r>
      <w:r w:rsidR="00B2594D">
        <w:rPr>
          <w:noProof/>
        </w:rPr>
        <w:fldChar w:fldCharType="separate"/>
      </w:r>
      <w:r w:rsidR="00B2594D">
        <w:rPr>
          <w:noProof/>
        </w:rPr>
        <w:t>6</w:t>
      </w:r>
      <w:r w:rsidR="00B2594D">
        <w:rPr>
          <w:noProof/>
        </w:rPr>
        <w:fldChar w:fldCharType="end"/>
      </w:r>
    </w:p>
    <w:p w14:paraId="1E56C6E6" w14:textId="51660D8A" w:rsidR="00B2594D" w:rsidRDefault="00B2594D">
      <w:pPr>
        <w:pStyle w:val="TOC1"/>
        <w:rPr>
          <w:rFonts w:asciiTheme="minorHAnsi" w:eastAsiaTheme="minorEastAsia" w:hAnsiTheme="minorHAnsi" w:cstheme="minorBidi"/>
          <w:noProof/>
          <w:kern w:val="2"/>
          <w:sz w:val="24"/>
          <w:szCs w:val="24"/>
          <w:lang w:val="en-US"/>
          <w14:ligatures w14:val="standardContextual"/>
        </w:rPr>
      </w:pPr>
      <w:r w:rsidRPr="00AC4F91">
        <w:rPr>
          <w:rFonts w:eastAsia="SimSun"/>
          <w:noProof/>
        </w:rPr>
        <w:t>1</w:t>
      </w:r>
      <w:r>
        <w:rPr>
          <w:rFonts w:asciiTheme="minorHAnsi" w:eastAsiaTheme="minorEastAsia" w:hAnsiTheme="minorHAnsi" w:cstheme="minorBidi"/>
          <w:noProof/>
          <w:kern w:val="2"/>
          <w:sz w:val="24"/>
          <w:szCs w:val="24"/>
          <w:lang w:val="en-US"/>
          <w14:ligatures w14:val="standardContextual"/>
        </w:rPr>
        <w:tab/>
      </w:r>
      <w:r w:rsidRPr="00AC4F91">
        <w:rPr>
          <w:rFonts w:eastAsia="SimSun"/>
          <w:noProof/>
        </w:rPr>
        <w:t>Scope</w:t>
      </w:r>
      <w:r>
        <w:rPr>
          <w:noProof/>
        </w:rPr>
        <w:tab/>
      </w:r>
      <w:r>
        <w:rPr>
          <w:noProof/>
        </w:rPr>
        <w:fldChar w:fldCharType="begin"/>
      </w:r>
      <w:r>
        <w:rPr>
          <w:noProof/>
        </w:rPr>
        <w:instrText xml:space="preserve"> PAGEREF _Toc175575967 \h </w:instrText>
      </w:r>
      <w:r>
        <w:rPr>
          <w:noProof/>
        </w:rPr>
      </w:r>
      <w:r>
        <w:rPr>
          <w:noProof/>
        </w:rPr>
        <w:fldChar w:fldCharType="separate"/>
      </w:r>
      <w:r>
        <w:rPr>
          <w:noProof/>
        </w:rPr>
        <w:t>8</w:t>
      </w:r>
      <w:r>
        <w:rPr>
          <w:noProof/>
        </w:rPr>
        <w:fldChar w:fldCharType="end"/>
      </w:r>
    </w:p>
    <w:p w14:paraId="021914EA" w14:textId="0CD033A6" w:rsidR="00B2594D" w:rsidRDefault="00B2594D">
      <w:pPr>
        <w:pStyle w:val="TOC1"/>
        <w:rPr>
          <w:rFonts w:asciiTheme="minorHAnsi" w:eastAsiaTheme="minorEastAsia" w:hAnsiTheme="minorHAnsi" w:cstheme="minorBidi"/>
          <w:noProof/>
          <w:kern w:val="2"/>
          <w:sz w:val="24"/>
          <w:szCs w:val="24"/>
          <w:lang w:val="en-US"/>
          <w14:ligatures w14:val="standardContextual"/>
        </w:rPr>
      </w:pPr>
      <w:r w:rsidRPr="00AC4F91">
        <w:rPr>
          <w:rFonts w:eastAsia="SimSun"/>
          <w:noProof/>
        </w:rPr>
        <w:t>2</w:t>
      </w:r>
      <w:r>
        <w:rPr>
          <w:rFonts w:asciiTheme="minorHAnsi" w:eastAsiaTheme="minorEastAsia" w:hAnsiTheme="minorHAnsi" w:cstheme="minorBidi"/>
          <w:noProof/>
          <w:kern w:val="2"/>
          <w:sz w:val="24"/>
          <w:szCs w:val="24"/>
          <w:lang w:val="en-US"/>
          <w14:ligatures w14:val="standardContextual"/>
        </w:rPr>
        <w:tab/>
      </w:r>
      <w:r w:rsidRPr="00AC4F91">
        <w:rPr>
          <w:rFonts w:eastAsia="SimSun"/>
          <w:noProof/>
        </w:rPr>
        <w:t>References</w:t>
      </w:r>
      <w:r>
        <w:rPr>
          <w:noProof/>
        </w:rPr>
        <w:tab/>
      </w:r>
      <w:r>
        <w:rPr>
          <w:noProof/>
        </w:rPr>
        <w:fldChar w:fldCharType="begin"/>
      </w:r>
      <w:r>
        <w:rPr>
          <w:noProof/>
        </w:rPr>
        <w:instrText xml:space="preserve"> PAGEREF _Toc175575968 \h </w:instrText>
      </w:r>
      <w:r>
        <w:rPr>
          <w:noProof/>
        </w:rPr>
      </w:r>
      <w:r>
        <w:rPr>
          <w:noProof/>
        </w:rPr>
        <w:fldChar w:fldCharType="separate"/>
      </w:r>
      <w:r>
        <w:rPr>
          <w:noProof/>
        </w:rPr>
        <w:t>8</w:t>
      </w:r>
      <w:r>
        <w:rPr>
          <w:noProof/>
        </w:rPr>
        <w:fldChar w:fldCharType="end"/>
      </w:r>
    </w:p>
    <w:p w14:paraId="174400B2" w14:textId="520009D5" w:rsidR="00B2594D" w:rsidRDefault="00B2594D">
      <w:pPr>
        <w:pStyle w:val="TOC1"/>
        <w:rPr>
          <w:rFonts w:asciiTheme="minorHAnsi" w:eastAsiaTheme="minorEastAsia" w:hAnsiTheme="minorHAnsi" w:cstheme="minorBidi"/>
          <w:noProof/>
          <w:kern w:val="2"/>
          <w:sz w:val="24"/>
          <w:szCs w:val="24"/>
          <w:lang w:val="en-US"/>
          <w14:ligatures w14:val="standardContextual"/>
        </w:rPr>
      </w:pPr>
      <w:r w:rsidRPr="00AC4F91">
        <w:rPr>
          <w:rFonts w:eastAsia="SimSun"/>
          <w:noProof/>
        </w:rPr>
        <w:t>4</w:t>
      </w:r>
      <w:r>
        <w:rPr>
          <w:rFonts w:asciiTheme="minorHAnsi" w:eastAsiaTheme="minorEastAsia" w:hAnsiTheme="minorHAnsi" w:cstheme="minorBidi"/>
          <w:noProof/>
          <w:kern w:val="2"/>
          <w:sz w:val="24"/>
          <w:szCs w:val="24"/>
          <w:lang w:val="en-US"/>
          <w14:ligatures w14:val="standardContextual"/>
        </w:rPr>
        <w:tab/>
      </w:r>
      <w:r w:rsidRPr="00AC4F91">
        <w:rPr>
          <w:rFonts w:eastAsia="SimSun"/>
          <w:noProof/>
          <w:lang w:eastAsia="zh-CN"/>
        </w:rPr>
        <w:t>Security assumptions</w:t>
      </w:r>
      <w:r>
        <w:rPr>
          <w:noProof/>
        </w:rPr>
        <w:tab/>
      </w:r>
      <w:r>
        <w:rPr>
          <w:noProof/>
        </w:rPr>
        <w:fldChar w:fldCharType="begin"/>
      </w:r>
      <w:r>
        <w:rPr>
          <w:noProof/>
        </w:rPr>
        <w:instrText xml:space="preserve"> PAGEREF _Toc175575969 \h </w:instrText>
      </w:r>
      <w:r>
        <w:rPr>
          <w:noProof/>
        </w:rPr>
      </w:r>
      <w:r>
        <w:rPr>
          <w:noProof/>
        </w:rPr>
        <w:fldChar w:fldCharType="separate"/>
      </w:r>
      <w:r>
        <w:rPr>
          <w:noProof/>
        </w:rPr>
        <w:t>9</w:t>
      </w:r>
      <w:r>
        <w:rPr>
          <w:noProof/>
        </w:rPr>
        <w:fldChar w:fldCharType="end"/>
      </w:r>
    </w:p>
    <w:p w14:paraId="26DB5C2C" w14:textId="4D1A0B68" w:rsidR="00B2594D" w:rsidRDefault="00B2594D">
      <w:pPr>
        <w:pStyle w:val="TOC1"/>
        <w:rPr>
          <w:rFonts w:asciiTheme="minorHAnsi" w:eastAsiaTheme="minorEastAsia" w:hAnsiTheme="minorHAnsi" w:cstheme="minorBidi"/>
          <w:noProof/>
          <w:kern w:val="2"/>
          <w:sz w:val="24"/>
          <w:szCs w:val="24"/>
          <w:lang w:val="en-US"/>
          <w14:ligatures w14:val="standardContextual"/>
        </w:rPr>
      </w:pPr>
      <w:r w:rsidRPr="00AC4F91">
        <w:rPr>
          <w:rFonts w:eastAsia="SimSun"/>
          <w:noProof/>
        </w:rPr>
        <w:t>5</w:t>
      </w:r>
      <w:r>
        <w:rPr>
          <w:rFonts w:asciiTheme="minorHAnsi" w:eastAsiaTheme="minorEastAsia" w:hAnsiTheme="minorHAnsi" w:cstheme="minorBidi"/>
          <w:noProof/>
          <w:kern w:val="2"/>
          <w:sz w:val="24"/>
          <w:szCs w:val="24"/>
          <w:lang w:val="en-US"/>
          <w14:ligatures w14:val="standardContextual"/>
        </w:rPr>
        <w:tab/>
      </w:r>
      <w:r w:rsidRPr="00AC4F91">
        <w:rPr>
          <w:rFonts w:eastAsia="SimSun"/>
          <w:noProof/>
        </w:rPr>
        <w:t>Key issues</w:t>
      </w:r>
      <w:r>
        <w:rPr>
          <w:noProof/>
        </w:rPr>
        <w:tab/>
      </w:r>
      <w:r>
        <w:rPr>
          <w:noProof/>
        </w:rPr>
        <w:fldChar w:fldCharType="begin"/>
      </w:r>
      <w:r>
        <w:rPr>
          <w:noProof/>
        </w:rPr>
        <w:instrText xml:space="preserve"> PAGEREF _Toc175575970 \h </w:instrText>
      </w:r>
      <w:r>
        <w:rPr>
          <w:noProof/>
        </w:rPr>
      </w:r>
      <w:r>
        <w:rPr>
          <w:noProof/>
        </w:rPr>
        <w:fldChar w:fldCharType="separate"/>
      </w:r>
      <w:r>
        <w:rPr>
          <w:noProof/>
        </w:rPr>
        <w:t>9</w:t>
      </w:r>
      <w:r>
        <w:rPr>
          <w:noProof/>
        </w:rPr>
        <w:fldChar w:fldCharType="end"/>
      </w:r>
    </w:p>
    <w:p w14:paraId="486BD49B" w14:textId="1C2E5090" w:rsidR="00B2594D" w:rsidRDefault="00B2594D">
      <w:pPr>
        <w:pStyle w:val="TOC2"/>
        <w:rPr>
          <w:rFonts w:asciiTheme="minorHAnsi" w:eastAsiaTheme="minorEastAsia" w:hAnsiTheme="minorHAnsi" w:cstheme="minorBidi"/>
          <w:noProof/>
          <w:kern w:val="2"/>
          <w:sz w:val="24"/>
          <w:szCs w:val="24"/>
          <w:lang w:val="en-US"/>
          <w14:ligatures w14:val="standardContextual"/>
        </w:rPr>
      </w:pPr>
      <w:r w:rsidRPr="00AC4F91">
        <w:rPr>
          <w:rFonts w:eastAsia="SimSun"/>
          <w:noProof/>
        </w:rPr>
        <w:t>5.1</w:t>
      </w:r>
      <w:r>
        <w:rPr>
          <w:rFonts w:asciiTheme="minorHAnsi" w:eastAsiaTheme="minorEastAsia" w:hAnsiTheme="minorHAnsi" w:cstheme="minorBidi"/>
          <w:noProof/>
          <w:kern w:val="2"/>
          <w:sz w:val="24"/>
          <w:szCs w:val="24"/>
          <w:lang w:val="en-US"/>
          <w14:ligatures w14:val="standardContextual"/>
        </w:rPr>
        <w:tab/>
      </w:r>
      <w:r w:rsidRPr="00AC4F91">
        <w:rPr>
          <w:rFonts w:eastAsia="SimSun"/>
          <w:noProof/>
        </w:rPr>
        <w:t>Key Issue #1: Authentication of UE in ATSSS over Non-Integrated Non-3GPP Access</w:t>
      </w:r>
      <w:r>
        <w:rPr>
          <w:noProof/>
        </w:rPr>
        <w:tab/>
      </w:r>
      <w:r>
        <w:rPr>
          <w:noProof/>
        </w:rPr>
        <w:fldChar w:fldCharType="begin"/>
      </w:r>
      <w:r>
        <w:rPr>
          <w:noProof/>
        </w:rPr>
        <w:instrText xml:space="preserve"> PAGEREF _Toc175575971 \h </w:instrText>
      </w:r>
      <w:r>
        <w:rPr>
          <w:noProof/>
        </w:rPr>
      </w:r>
      <w:r>
        <w:rPr>
          <w:noProof/>
        </w:rPr>
        <w:fldChar w:fldCharType="separate"/>
      </w:r>
      <w:r>
        <w:rPr>
          <w:noProof/>
        </w:rPr>
        <w:t>9</w:t>
      </w:r>
      <w:r>
        <w:rPr>
          <w:noProof/>
        </w:rPr>
        <w:fldChar w:fldCharType="end"/>
      </w:r>
    </w:p>
    <w:p w14:paraId="6BC8293B" w14:textId="5267CC19" w:rsidR="00B2594D" w:rsidRDefault="00B2594D">
      <w:pPr>
        <w:pStyle w:val="TOC3"/>
        <w:rPr>
          <w:rFonts w:asciiTheme="minorHAnsi" w:eastAsiaTheme="minorEastAsia" w:hAnsiTheme="minorHAnsi" w:cstheme="minorBidi"/>
          <w:noProof/>
          <w:kern w:val="2"/>
          <w:sz w:val="24"/>
          <w:szCs w:val="24"/>
          <w:lang w:val="en-US"/>
          <w14:ligatures w14:val="standardContextual"/>
        </w:rPr>
      </w:pPr>
      <w:r w:rsidRPr="00AC4F91">
        <w:rPr>
          <w:rFonts w:eastAsia="SimSun"/>
          <w:noProof/>
        </w:rPr>
        <w:t>5.1.1</w:t>
      </w:r>
      <w:r>
        <w:rPr>
          <w:rFonts w:asciiTheme="minorHAnsi" w:eastAsiaTheme="minorEastAsia" w:hAnsiTheme="minorHAnsi" w:cstheme="minorBidi"/>
          <w:noProof/>
          <w:kern w:val="2"/>
          <w:sz w:val="24"/>
          <w:szCs w:val="24"/>
          <w:lang w:val="en-US"/>
          <w14:ligatures w14:val="standardContextual"/>
        </w:rPr>
        <w:tab/>
      </w:r>
      <w:r w:rsidRPr="00AC4F91">
        <w:rPr>
          <w:rFonts w:eastAsia="SimSun"/>
          <w:noProof/>
        </w:rPr>
        <w:t>Key issue details</w:t>
      </w:r>
      <w:r>
        <w:rPr>
          <w:noProof/>
        </w:rPr>
        <w:tab/>
      </w:r>
      <w:r>
        <w:rPr>
          <w:noProof/>
        </w:rPr>
        <w:fldChar w:fldCharType="begin"/>
      </w:r>
      <w:r>
        <w:rPr>
          <w:noProof/>
        </w:rPr>
        <w:instrText xml:space="preserve"> PAGEREF _Toc175575972 \h </w:instrText>
      </w:r>
      <w:r>
        <w:rPr>
          <w:noProof/>
        </w:rPr>
      </w:r>
      <w:r>
        <w:rPr>
          <w:noProof/>
        </w:rPr>
        <w:fldChar w:fldCharType="separate"/>
      </w:r>
      <w:r>
        <w:rPr>
          <w:noProof/>
        </w:rPr>
        <w:t>9</w:t>
      </w:r>
      <w:r>
        <w:rPr>
          <w:noProof/>
        </w:rPr>
        <w:fldChar w:fldCharType="end"/>
      </w:r>
    </w:p>
    <w:p w14:paraId="78E29DFD" w14:textId="73D84F52" w:rsidR="00B2594D" w:rsidRDefault="00B2594D">
      <w:pPr>
        <w:pStyle w:val="TOC3"/>
        <w:rPr>
          <w:rFonts w:asciiTheme="minorHAnsi" w:eastAsiaTheme="minorEastAsia" w:hAnsiTheme="minorHAnsi" w:cstheme="minorBidi"/>
          <w:noProof/>
          <w:kern w:val="2"/>
          <w:sz w:val="24"/>
          <w:szCs w:val="24"/>
          <w:lang w:val="en-US"/>
          <w14:ligatures w14:val="standardContextual"/>
        </w:rPr>
      </w:pPr>
      <w:r w:rsidRPr="00AC4F91">
        <w:rPr>
          <w:rFonts w:eastAsia="SimSun"/>
          <w:noProof/>
        </w:rPr>
        <w:t>5.1.2</w:t>
      </w:r>
      <w:r>
        <w:rPr>
          <w:rFonts w:asciiTheme="minorHAnsi" w:eastAsiaTheme="minorEastAsia" w:hAnsiTheme="minorHAnsi" w:cstheme="minorBidi"/>
          <w:noProof/>
          <w:kern w:val="2"/>
          <w:sz w:val="24"/>
          <w:szCs w:val="24"/>
          <w:lang w:val="en-US"/>
          <w14:ligatures w14:val="standardContextual"/>
        </w:rPr>
        <w:tab/>
      </w:r>
      <w:r w:rsidRPr="00AC4F91">
        <w:rPr>
          <w:rFonts w:eastAsia="SimSun"/>
          <w:noProof/>
        </w:rPr>
        <w:t>Security threats</w:t>
      </w:r>
      <w:r>
        <w:rPr>
          <w:noProof/>
        </w:rPr>
        <w:tab/>
      </w:r>
      <w:r>
        <w:rPr>
          <w:noProof/>
        </w:rPr>
        <w:fldChar w:fldCharType="begin"/>
      </w:r>
      <w:r>
        <w:rPr>
          <w:noProof/>
        </w:rPr>
        <w:instrText xml:space="preserve"> PAGEREF _Toc175575973 \h </w:instrText>
      </w:r>
      <w:r>
        <w:rPr>
          <w:noProof/>
        </w:rPr>
      </w:r>
      <w:r>
        <w:rPr>
          <w:noProof/>
        </w:rPr>
        <w:fldChar w:fldCharType="separate"/>
      </w:r>
      <w:r>
        <w:rPr>
          <w:noProof/>
        </w:rPr>
        <w:t>10</w:t>
      </w:r>
      <w:r>
        <w:rPr>
          <w:noProof/>
        </w:rPr>
        <w:fldChar w:fldCharType="end"/>
      </w:r>
    </w:p>
    <w:p w14:paraId="28D3DFEF" w14:textId="64C467AB" w:rsidR="00B2594D" w:rsidRDefault="00B2594D">
      <w:pPr>
        <w:pStyle w:val="TOC3"/>
        <w:rPr>
          <w:rFonts w:asciiTheme="minorHAnsi" w:eastAsiaTheme="minorEastAsia" w:hAnsiTheme="minorHAnsi" w:cstheme="minorBidi"/>
          <w:noProof/>
          <w:kern w:val="2"/>
          <w:sz w:val="24"/>
          <w:szCs w:val="24"/>
          <w:lang w:val="en-US"/>
          <w14:ligatures w14:val="standardContextual"/>
        </w:rPr>
      </w:pPr>
      <w:r w:rsidRPr="00AC4F91">
        <w:rPr>
          <w:rFonts w:eastAsia="SimSun"/>
          <w:noProof/>
        </w:rPr>
        <w:t>5.1.3</w:t>
      </w:r>
      <w:r>
        <w:rPr>
          <w:rFonts w:asciiTheme="minorHAnsi" w:eastAsiaTheme="minorEastAsia" w:hAnsiTheme="minorHAnsi" w:cstheme="minorBidi"/>
          <w:noProof/>
          <w:kern w:val="2"/>
          <w:sz w:val="24"/>
          <w:szCs w:val="24"/>
          <w:lang w:val="en-US"/>
          <w14:ligatures w14:val="standardContextual"/>
        </w:rPr>
        <w:tab/>
      </w:r>
      <w:r w:rsidRPr="00AC4F91">
        <w:rPr>
          <w:rFonts w:eastAsia="SimSun"/>
          <w:noProof/>
        </w:rPr>
        <w:t>Potential security requirements</w:t>
      </w:r>
      <w:r>
        <w:rPr>
          <w:noProof/>
        </w:rPr>
        <w:tab/>
      </w:r>
      <w:r>
        <w:rPr>
          <w:noProof/>
        </w:rPr>
        <w:fldChar w:fldCharType="begin"/>
      </w:r>
      <w:r>
        <w:rPr>
          <w:noProof/>
        </w:rPr>
        <w:instrText xml:space="preserve"> PAGEREF _Toc175575974 \h </w:instrText>
      </w:r>
      <w:r>
        <w:rPr>
          <w:noProof/>
        </w:rPr>
      </w:r>
      <w:r>
        <w:rPr>
          <w:noProof/>
        </w:rPr>
        <w:fldChar w:fldCharType="separate"/>
      </w:r>
      <w:r>
        <w:rPr>
          <w:noProof/>
        </w:rPr>
        <w:t>10</w:t>
      </w:r>
      <w:r>
        <w:rPr>
          <w:noProof/>
        </w:rPr>
        <w:fldChar w:fldCharType="end"/>
      </w:r>
    </w:p>
    <w:p w14:paraId="63429263" w14:textId="30C6BA7E" w:rsidR="00B2594D" w:rsidRDefault="00B2594D">
      <w:pPr>
        <w:pStyle w:val="TOC2"/>
        <w:rPr>
          <w:rFonts w:asciiTheme="minorHAnsi" w:eastAsiaTheme="minorEastAsia" w:hAnsiTheme="minorHAnsi" w:cstheme="minorBidi"/>
          <w:noProof/>
          <w:kern w:val="2"/>
          <w:sz w:val="24"/>
          <w:szCs w:val="24"/>
          <w:lang w:val="en-US"/>
          <w14:ligatures w14:val="standardContextual"/>
        </w:rPr>
      </w:pPr>
      <w:r w:rsidRPr="00AC4F91">
        <w:rPr>
          <w:rFonts w:eastAsia="SimSun"/>
          <w:noProof/>
        </w:rPr>
        <w:t>5.2</w:t>
      </w:r>
      <w:r>
        <w:rPr>
          <w:rFonts w:asciiTheme="minorHAnsi" w:eastAsiaTheme="minorEastAsia" w:hAnsiTheme="minorHAnsi" w:cstheme="minorBidi"/>
          <w:noProof/>
          <w:kern w:val="2"/>
          <w:sz w:val="24"/>
          <w:szCs w:val="24"/>
          <w:lang w:val="en-US"/>
          <w14:ligatures w14:val="standardContextual"/>
        </w:rPr>
        <w:tab/>
      </w:r>
      <w:r w:rsidRPr="00AC4F91">
        <w:rPr>
          <w:rFonts w:eastAsia="SimSun"/>
          <w:noProof/>
        </w:rPr>
        <w:t>Key Issue #2: Confidentiality and integrity protection of the communication between UE and 5GCore in Non-Integrated Non-3GPP Access.</w:t>
      </w:r>
      <w:r>
        <w:rPr>
          <w:noProof/>
        </w:rPr>
        <w:tab/>
      </w:r>
      <w:r>
        <w:rPr>
          <w:noProof/>
        </w:rPr>
        <w:fldChar w:fldCharType="begin"/>
      </w:r>
      <w:r>
        <w:rPr>
          <w:noProof/>
        </w:rPr>
        <w:instrText xml:space="preserve"> PAGEREF _Toc175575975 \h </w:instrText>
      </w:r>
      <w:r>
        <w:rPr>
          <w:noProof/>
        </w:rPr>
      </w:r>
      <w:r>
        <w:rPr>
          <w:noProof/>
        </w:rPr>
        <w:fldChar w:fldCharType="separate"/>
      </w:r>
      <w:r>
        <w:rPr>
          <w:noProof/>
        </w:rPr>
        <w:t>10</w:t>
      </w:r>
      <w:r>
        <w:rPr>
          <w:noProof/>
        </w:rPr>
        <w:fldChar w:fldCharType="end"/>
      </w:r>
    </w:p>
    <w:p w14:paraId="0BF6D382" w14:textId="00353D71" w:rsidR="00B2594D" w:rsidRDefault="00B2594D">
      <w:pPr>
        <w:pStyle w:val="TOC3"/>
        <w:rPr>
          <w:rFonts w:asciiTheme="minorHAnsi" w:eastAsiaTheme="minorEastAsia" w:hAnsiTheme="minorHAnsi" w:cstheme="minorBidi"/>
          <w:noProof/>
          <w:kern w:val="2"/>
          <w:sz w:val="24"/>
          <w:szCs w:val="24"/>
          <w:lang w:val="en-US"/>
          <w14:ligatures w14:val="standardContextual"/>
        </w:rPr>
      </w:pPr>
      <w:r w:rsidRPr="00AC4F91">
        <w:rPr>
          <w:rFonts w:eastAsia="SimSun"/>
          <w:noProof/>
        </w:rPr>
        <w:t>5.2.1</w:t>
      </w:r>
      <w:r>
        <w:rPr>
          <w:rFonts w:asciiTheme="minorHAnsi" w:eastAsiaTheme="minorEastAsia" w:hAnsiTheme="minorHAnsi" w:cstheme="minorBidi"/>
          <w:noProof/>
          <w:kern w:val="2"/>
          <w:sz w:val="24"/>
          <w:szCs w:val="24"/>
          <w:lang w:val="en-US"/>
          <w14:ligatures w14:val="standardContextual"/>
        </w:rPr>
        <w:tab/>
      </w:r>
      <w:r w:rsidRPr="00AC4F91">
        <w:rPr>
          <w:rFonts w:eastAsia="SimSun"/>
          <w:noProof/>
        </w:rPr>
        <w:t>Key issue details</w:t>
      </w:r>
      <w:r>
        <w:rPr>
          <w:noProof/>
        </w:rPr>
        <w:tab/>
      </w:r>
      <w:r>
        <w:rPr>
          <w:noProof/>
        </w:rPr>
        <w:fldChar w:fldCharType="begin"/>
      </w:r>
      <w:r>
        <w:rPr>
          <w:noProof/>
        </w:rPr>
        <w:instrText xml:space="preserve"> PAGEREF _Toc175575976 \h </w:instrText>
      </w:r>
      <w:r>
        <w:rPr>
          <w:noProof/>
        </w:rPr>
      </w:r>
      <w:r>
        <w:rPr>
          <w:noProof/>
        </w:rPr>
        <w:fldChar w:fldCharType="separate"/>
      </w:r>
      <w:r>
        <w:rPr>
          <w:noProof/>
        </w:rPr>
        <w:t>10</w:t>
      </w:r>
      <w:r>
        <w:rPr>
          <w:noProof/>
        </w:rPr>
        <w:fldChar w:fldCharType="end"/>
      </w:r>
    </w:p>
    <w:p w14:paraId="171CD927" w14:textId="7BCDF2AB" w:rsidR="00B2594D" w:rsidRDefault="00B2594D">
      <w:pPr>
        <w:pStyle w:val="TOC3"/>
        <w:rPr>
          <w:rFonts w:asciiTheme="minorHAnsi" w:eastAsiaTheme="minorEastAsia" w:hAnsiTheme="minorHAnsi" w:cstheme="minorBidi"/>
          <w:noProof/>
          <w:kern w:val="2"/>
          <w:sz w:val="24"/>
          <w:szCs w:val="24"/>
          <w:lang w:val="en-US"/>
          <w14:ligatures w14:val="standardContextual"/>
        </w:rPr>
      </w:pPr>
      <w:r w:rsidRPr="00AC4F91">
        <w:rPr>
          <w:rFonts w:eastAsia="SimSun"/>
          <w:noProof/>
        </w:rPr>
        <w:t>5.2.2</w:t>
      </w:r>
      <w:r>
        <w:rPr>
          <w:rFonts w:asciiTheme="minorHAnsi" w:eastAsiaTheme="minorEastAsia" w:hAnsiTheme="minorHAnsi" w:cstheme="minorBidi"/>
          <w:noProof/>
          <w:kern w:val="2"/>
          <w:sz w:val="24"/>
          <w:szCs w:val="24"/>
          <w:lang w:val="en-US"/>
          <w14:ligatures w14:val="standardContextual"/>
        </w:rPr>
        <w:tab/>
      </w:r>
      <w:r w:rsidRPr="00AC4F91">
        <w:rPr>
          <w:rFonts w:eastAsia="SimSun"/>
          <w:noProof/>
        </w:rPr>
        <w:t>Security threats</w:t>
      </w:r>
      <w:r>
        <w:rPr>
          <w:noProof/>
        </w:rPr>
        <w:tab/>
      </w:r>
      <w:r>
        <w:rPr>
          <w:noProof/>
        </w:rPr>
        <w:fldChar w:fldCharType="begin"/>
      </w:r>
      <w:r>
        <w:rPr>
          <w:noProof/>
        </w:rPr>
        <w:instrText xml:space="preserve"> PAGEREF _Toc175575977 \h </w:instrText>
      </w:r>
      <w:r>
        <w:rPr>
          <w:noProof/>
        </w:rPr>
      </w:r>
      <w:r>
        <w:rPr>
          <w:noProof/>
        </w:rPr>
        <w:fldChar w:fldCharType="separate"/>
      </w:r>
      <w:r>
        <w:rPr>
          <w:noProof/>
        </w:rPr>
        <w:t>10</w:t>
      </w:r>
      <w:r>
        <w:rPr>
          <w:noProof/>
        </w:rPr>
        <w:fldChar w:fldCharType="end"/>
      </w:r>
    </w:p>
    <w:p w14:paraId="48C3661D" w14:textId="2A7F4C93" w:rsidR="00B2594D" w:rsidRDefault="00B2594D">
      <w:pPr>
        <w:pStyle w:val="TOC3"/>
        <w:rPr>
          <w:rFonts w:asciiTheme="minorHAnsi" w:eastAsiaTheme="minorEastAsia" w:hAnsiTheme="minorHAnsi" w:cstheme="minorBidi"/>
          <w:noProof/>
          <w:kern w:val="2"/>
          <w:sz w:val="24"/>
          <w:szCs w:val="24"/>
          <w:lang w:val="en-US"/>
          <w14:ligatures w14:val="standardContextual"/>
        </w:rPr>
      </w:pPr>
      <w:r w:rsidRPr="00AC4F91">
        <w:rPr>
          <w:rFonts w:eastAsia="SimSun"/>
          <w:noProof/>
        </w:rPr>
        <w:t>5.2.3</w:t>
      </w:r>
      <w:r>
        <w:rPr>
          <w:rFonts w:asciiTheme="minorHAnsi" w:eastAsiaTheme="minorEastAsia" w:hAnsiTheme="minorHAnsi" w:cstheme="minorBidi"/>
          <w:noProof/>
          <w:kern w:val="2"/>
          <w:sz w:val="24"/>
          <w:szCs w:val="24"/>
          <w:lang w:val="en-US"/>
          <w14:ligatures w14:val="standardContextual"/>
        </w:rPr>
        <w:tab/>
      </w:r>
      <w:r w:rsidRPr="00AC4F91">
        <w:rPr>
          <w:rFonts w:eastAsia="SimSun"/>
          <w:noProof/>
        </w:rPr>
        <w:t>Potential security requirements</w:t>
      </w:r>
      <w:r>
        <w:rPr>
          <w:noProof/>
        </w:rPr>
        <w:tab/>
      </w:r>
      <w:r>
        <w:rPr>
          <w:noProof/>
        </w:rPr>
        <w:fldChar w:fldCharType="begin"/>
      </w:r>
      <w:r>
        <w:rPr>
          <w:noProof/>
        </w:rPr>
        <w:instrText xml:space="preserve"> PAGEREF _Toc175575978 \h </w:instrText>
      </w:r>
      <w:r>
        <w:rPr>
          <w:noProof/>
        </w:rPr>
      </w:r>
      <w:r>
        <w:rPr>
          <w:noProof/>
        </w:rPr>
        <w:fldChar w:fldCharType="separate"/>
      </w:r>
      <w:r>
        <w:rPr>
          <w:noProof/>
        </w:rPr>
        <w:t>11</w:t>
      </w:r>
      <w:r>
        <w:rPr>
          <w:noProof/>
        </w:rPr>
        <w:fldChar w:fldCharType="end"/>
      </w:r>
    </w:p>
    <w:p w14:paraId="0B31422D" w14:textId="0040702A" w:rsidR="00B2594D" w:rsidRDefault="00B2594D">
      <w:pPr>
        <w:pStyle w:val="TOC1"/>
        <w:rPr>
          <w:rFonts w:asciiTheme="minorHAnsi" w:eastAsiaTheme="minorEastAsia" w:hAnsiTheme="minorHAnsi" w:cstheme="minorBidi"/>
          <w:noProof/>
          <w:kern w:val="2"/>
          <w:sz w:val="24"/>
          <w:szCs w:val="24"/>
          <w:lang w:val="en-US"/>
          <w14:ligatures w14:val="standardContextual"/>
        </w:rPr>
      </w:pPr>
      <w:r w:rsidRPr="00AC4F91">
        <w:rPr>
          <w:rFonts w:eastAsia="SimSun"/>
          <w:noProof/>
        </w:rPr>
        <w:t>6</w:t>
      </w:r>
      <w:r>
        <w:rPr>
          <w:rFonts w:asciiTheme="minorHAnsi" w:eastAsiaTheme="minorEastAsia" w:hAnsiTheme="minorHAnsi" w:cstheme="minorBidi"/>
          <w:noProof/>
          <w:kern w:val="2"/>
          <w:sz w:val="24"/>
          <w:szCs w:val="24"/>
          <w:lang w:val="en-US"/>
          <w14:ligatures w14:val="standardContextual"/>
        </w:rPr>
        <w:tab/>
      </w:r>
      <w:r w:rsidRPr="00AC4F91">
        <w:rPr>
          <w:rFonts w:eastAsia="SimSun"/>
          <w:noProof/>
        </w:rPr>
        <w:t>Solutions</w:t>
      </w:r>
      <w:r>
        <w:rPr>
          <w:noProof/>
        </w:rPr>
        <w:tab/>
      </w:r>
      <w:r>
        <w:rPr>
          <w:noProof/>
        </w:rPr>
        <w:fldChar w:fldCharType="begin"/>
      </w:r>
      <w:r>
        <w:rPr>
          <w:noProof/>
        </w:rPr>
        <w:instrText xml:space="preserve"> PAGEREF _Toc175575979 \h </w:instrText>
      </w:r>
      <w:r>
        <w:rPr>
          <w:noProof/>
        </w:rPr>
      </w:r>
      <w:r>
        <w:rPr>
          <w:noProof/>
        </w:rPr>
        <w:fldChar w:fldCharType="separate"/>
      </w:r>
      <w:r>
        <w:rPr>
          <w:noProof/>
        </w:rPr>
        <w:t>11</w:t>
      </w:r>
      <w:r>
        <w:rPr>
          <w:noProof/>
        </w:rPr>
        <w:fldChar w:fldCharType="end"/>
      </w:r>
    </w:p>
    <w:p w14:paraId="7BC47171" w14:textId="4A002CB1" w:rsidR="00B2594D" w:rsidRDefault="00B2594D">
      <w:pPr>
        <w:pStyle w:val="TOC2"/>
        <w:rPr>
          <w:rFonts w:asciiTheme="minorHAnsi" w:eastAsiaTheme="minorEastAsia" w:hAnsiTheme="minorHAnsi" w:cstheme="minorBidi"/>
          <w:noProof/>
          <w:kern w:val="2"/>
          <w:sz w:val="24"/>
          <w:szCs w:val="24"/>
          <w:lang w:val="en-US"/>
          <w14:ligatures w14:val="standardContextual"/>
        </w:rPr>
      </w:pPr>
      <w:r w:rsidRPr="00AC4F91">
        <w:rPr>
          <w:rFonts w:eastAsia="SimSun"/>
          <w:noProof/>
        </w:rPr>
        <w:t>6.</w:t>
      </w:r>
      <w:r w:rsidRPr="00AC4F91">
        <w:rPr>
          <w:rFonts w:eastAsia="SimSun"/>
          <w:noProof/>
          <w:lang w:eastAsia="zh-CN"/>
        </w:rPr>
        <w:t>0</w:t>
      </w:r>
      <w:r>
        <w:rPr>
          <w:rFonts w:asciiTheme="minorHAnsi" w:eastAsiaTheme="minorEastAsia" w:hAnsiTheme="minorHAnsi" w:cstheme="minorBidi"/>
          <w:noProof/>
          <w:kern w:val="2"/>
          <w:sz w:val="24"/>
          <w:szCs w:val="24"/>
          <w:lang w:val="en-US"/>
          <w14:ligatures w14:val="standardContextual"/>
        </w:rPr>
        <w:tab/>
      </w:r>
      <w:r w:rsidRPr="00AC4F91">
        <w:rPr>
          <w:rFonts w:eastAsia="SimSun"/>
          <w:noProof/>
        </w:rPr>
        <w:t>Mapping of solutions to key issues</w:t>
      </w:r>
      <w:r>
        <w:rPr>
          <w:noProof/>
        </w:rPr>
        <w:tab/>
      </w:r>
      <w:r>
        <w:rPr>
          <w:noProof/>
        </w:rPr>
        <w:fldChar w:fldCharType="begin"/>
      </w:r>
      <w:r>
        <w:rPr>
          <w:noProof/>
        </w:rPr>
        <w:instrText xml:space="preserve"> PAGEREF _Toc175575980 \h </w:instrText>
      </w:r>
      <w:r>
        <w:rPr>
          <w:noProof/>
        </w:rPr>
      </w:r>
      <w:r>
        <w:rPr>
          <w:noProof/>
        </w:rPr>
        <w:fldChar w:fldCharType="separate"/>
      </w:r>
      <w:r>
        <w:rPr>
          <w:noProof/>
        </w:rPr>
        <w:t>11</w:t>
      </w:r>
      <w:r>
        <w:rPr>
          <w:noProof/>
        </w:rPr>
        <w:fldChar w:fldCharType="end"/>
      </w:r>
    </w:p>
    <w:p w14:paraId="3A40E5A0" w14:textId="3236563C" w:rsidR="00B2594D" w:rsidRDefault="00B2594D">
      <w:pPr>
        <w:pStyle w:val="TOC2"/>
        <w:rPr>
          <w:rFonts w:asciiTheme="minorHAnsi" w:eastAsiaTheme="minorEastAsia" w:hAnsiTheme="minorHAnsi" w:cstheme="minorBidi"/>
          <w:noProof/>
          <w:kern w:val="2"/>
          <w:sz w:val="24"/>
          <w:szCs w:val="24"/>
          <w:lang w:val="en-US"/>
          <w14:ligatures w14:val="standardContextual"/>
        </w:rPr>
      </w:pPr>
      <w:r w:rsidRPr="00AC4F91">
        <w:rPr>
          <w:rFonts w:eastAsia="SimSun"/>
          <w:noProof/>
        </w:rPr>
        <w:t>6.1</w:t>
      </w:r>
      <w:r>
        <w:rPr>
          <w:rFonts w:asciiTheme="minorHAnsi" w:eastAsiaTheme="minorEastAsia" w:hAnsiTheme="minorHAnsi" w:cstheme="minorBidi"/>
          <w:noProof/>
          <w:kern w:val="2"/>
          <w:sz w:val="24"/>
          <w:szCs w:val="24"/>
          <w:lang w:val="en-US"/>
          <w14:ligatures w14:val="standardContextual"/>
        </w:rPr>
        <w:tab/>
      </w:r>
      <w:r w:rsidRPr="00AC4F91">
        <w:rPr>
          <w:rFonts w:eastAsia="SimSun"/>
          <w:noProof/>
        </w:rPr>
        <w:t xml:space="preserve">Solution #1: Using 3GPP security context to derive authentication </w:t>
      </w:r>
      <w:r w:rsidRPr="00AC4F91">
        <w:rPr>
          <w:rFonts w:eastAsia="SimSun"/>
          <w:noProof/>
          <w:lang w:eastAsia="zh-CN"/>
        </w:rPr>
        <w:t>pre-shared</w:t>
      </w:r>
      <w:r w:rsidRPr="00AC4F91">
        <w:rPr>
          <w:rFonts w:eastAsia="SimSun"/>
          <w:noProof/>
        </w:rPr>
        <w:t xml:space="preserve"> key for </w:t>
      </w:r>
      <w:r w:rsidRPr="00AC4F91">
        <w:rPr>
          <w:rFonts w:eastAsia="SimSun"/>
          <w:noProof/>
          <w:lang w:eastAsia="zh-CN"/>
        </w:rPr>
        <w:t>NIN3A</w:t>
      </w:r>
      <w:r>
        <w:rPr>
          <w:noProof/>
        </w:rPr>
        <w:tab/>
      </w:r>
      <w:r>
        <w:rPr>
          <w:noProof/>
        </w:rPr>
        <w:fldChar w:fldCharType="begin"/>
      </w:r>
      <w:r>
        <w:rPr>
          <w:noProof/>
        </w:rPr>
        <w:instrText xml:space="preserve"> PAGEREF _Toc175575981 \h </w:instrText>
      </w:r>
      <w:r>
        <w:rPr>
          <w:noProof/>
        </w:rPr>
      </w:r>
      <w:r>
        <w:rPr>
          <w:noProof/>
        </w:rPr>
        <w:fldChar w:fldCharType="separate"/>
      </w:r>
      <w:r>
        <w:rPr>
          <w:noProof/>
        </w:rPr>
        <w:t>11</w:t>
      </w:r>
      <w:r>
        <w:rPr>
          <w:noProof/>
        </w:rPr>
        <w:fldChar w:fldCharType="end"/>
      </w:r>
    </w:p>
    <w:p w14:paraId="66B6026A" w14:textId="4DA81545" w:rsidR="00B2594D" w:rsidRDefault="00B2594D">
      <w:pPr>
        <w:pStyle w:val="TOC3"/>
        <w:rPr>
          <w:rFonts w:asciiTheme="minorHAnsi" w:eastAsiaTheme="minorEastAsia" w:hAnsiTheme="minorHAnsi" w:cstheme="minorBidi"/>
          <w:noProof/>
          <w:kern w:val="2"/>
          <w:sz w:val="24"/>
          <w:szCs w:val="24"/>
          <w:lang w:val="en-US"/>
          <w14:ligatures w14:val="standardContextual"/>
        </w:rPr>
      </w:pPr>
      <w:r w:rsidRPr="00AC4F91">
        <w:rPr>
          <w:rFonts w:eastAsia="SimSun"/>
          <w:noProof/>
        </w:rPr>
        <w:t>6.1.1</w:t>
      </w:r>
      <w:r>
        <w:rPr>
          <w:rFonts w:asciiTheme="minorHAnsi" w:eastAsiaTheme="minorEastAsia" w:hAnsiTheme="minorHAnsi" w:cstheme="minorBidi"/>
          <w:noProof/>
          <w:kern w:val="2"/>
          <w:sz w:val="24"/>
          <w:szCs w:val="24"/>
          <w:lang w:val="en-US"/>
          <w14:ligatures w14:val="standardContextual"/>
        </w:rPr>
        <w:tab/>
      </w:r>
      <w:r w:rsidRPr="00AC4F91">
        <w:rPr>
          <w:rFonts w:eastAsia="SimSun"/>
          <w:noProof/>
        </w:rPr>
        <w:t>Introduction</w:t>
      </w:r>
      <w:r>
        <w:rPr>
          <w:noProof/>
        </w:rPr>
        <w:tab/>
      </w:r>
      <w:r>
        <w:rPr>
          <w:noProof/>
        </w:rPr>
        <w:fldChar w:fldCharType="begin"/>
      </w:r>
      <w:r>
        <w:rPr>
          <w:noProof/>
        </w:rPr>
        <w:instrText xml:space="preserve"> PAGEREF _Toc175575982 \h </w:instrText>
      </w:r>
      <w:r>
        <w:rPr>
          <w:noProof/>
        </w:rPr>
      </w:r>
      <w:r>
        <w:rPr>
          <w:noProof/>
        </w:rPr>
        <w:fldChar w:fldCharType="separate"/>
      </w:r>
      <w:r>
        <w:rPr>
          <w:noProof/>
        </w:rPr>
        <w:t>11</w:t>
      </w:r>
      <w:r>
        <w:rPr>
          <w:noProof/>
        </w:rPr>
        <w:fldChar w:fldCharType="end"/>
      </w:r>
    </w:p>
    <w:p w14:paraId="6F878DCC" w14:textId="30051D17" w:rsidR="00B2594D" w:rsidRDefault="00B2594D">
      <w:pPr>
        <w:pStyle w:val="TOC3"/>
        <w:rPr>
          <w:rFonts w:asciiTheme="minorHAnsi" w:eastAsiaTheme="minorEastAsia" w:hAnsiTheme="minorHAnsi" w:cstheme="minorBidi"/>
          <w:noProof/>
          <w:kern w:val="2"/>
          <w:sz w:val="24"/>
          <w:szCs w:val="24"/>
          <w:lang w:val="en-US"/>
          <w14:ligatures w14:val="standardContextual"/>
        </w:rPr>
      </w:pPr>
      <w:r w:rsidRPr="00AC4F91">
        <w:rPr>
          <w:rFonts w:eastAsia="SimSun"/>
          <w:noProof/>
        </w:rPr>
        <w:t>6.1.2</w:t>
      </w:r>
      <w:r>
        <w:rPr>
          <w:rFonts w:asciiTheme="minorHAnsi" w:eastAsiaTheme="minorEastAsia" w:hAnsiTheme="minorHAnsi" w:cstheme="minorBidi"/>
          <w:noProof/>
          <w:kern w:val="2"/>
          <w:sz w:val="24"/>
          <w:szCs w:val="24"/>
          <w:lang w:val="en-US"/>
          <w14:ligatures w14:val="standardContextual"/>
        </w:rPr>
        <w:tab/>
      </w:r>
      <w:r w:rsidRPr="00AC4F91">
        <w:rPr>
          <w:rFonts w:eastAsia="SimSun"/>
          <w:noProof/>
        </w:rPr>
        <w:t>Solution details</w:t>
      </w:r>
      <w:r>
        <w:rPr>
          <w:noProof/>
        </w:rPr>
        <w:tab/>
      </w:r>
      <w:r>
        <w:rPr>
          <w:noProof/>
        </w:rPr>
        <w:fldChar w:fldCharType="begin"/>
      </w:r>
      <w:r>
        <w:rPr>
          <w:noProof/>
        </w:rPr>
        <w:instrText xml:space="preserve"> PAGEREF _Toc175575983 \h </w:instrText>
      </w:r>
      <w:r>
        <w:rPr>
          <w:noProof/>
        </w:rPr>
      </w:r>
      <w:r>
        <w:rPr>
          <w:noProof/>
        </w:rPr>
        <w:fldChar w:fldCharType="separate"/>
      </w:r>
      <w:r>
        <w:rPr>
          <w:noProof/>
        </w:rPr>
        <w:t>11</w:t>
      </w:r>
      <w:r>
        <w:rPr>
          <w:noProof/>
        </w:rPr>
        <w:fldChar w:fldCharType="end"/>
      </w:r>
    </w:p>
    <w:p w14:paraId="3E57BD86" w14:textId="1097E362" w:rsidR="00B2594D" w:rsidRDefault="00B2594D">
      <w:pPr>
        <w:pStyle w:val="TOC3"/>
        <w:rPr>
          <w:rFonts w:asciiTheme="minorHAnsi" w:eastAsiaTheme="minorEastAsia" w:hAnsiTheme="minorHAnsi" w:cstheme="minorBidi"/>
          <w:noProof/>
          <w:kern w:val="2"/>
          <w:sz w:val="24"/>
          <w:szCs w:val="24"/>
          <w:lang w:val="en-US"/>
          <w14:ligatures w14:val="standardContextual"/>
        </w:rPr>
      </w:pPr>
      <w:r w:rsidRPr="00AC4F91">
        <w:rPr>
          <w:rFonts w:eastAsia="SimSun"/>
          <w:noProof/>
        </w:rPr>
        <w:t>6.1.3</w:t>
      </w:r>
      <w:r>
        <w:rPr>
          <w:rFonts w:asciiTheme="minorHAnsi" w:eastAsiaTheme="minorEastAsia" w:hAnsiTheme="minorHAnsi" w:cstheme="minorBidi"/>
          <w:noProof/>
          <w:kern w:val="2"/>
          <w:sz w:val="24"/>
          <w:szCs w:val="24"/>
          <w:lang w:val="en-US"/>
          <w14:ligatures w14:val="standardContextual"/>
        </w:rPr>
        <w:tab/>
      </w:r>
      <w:r w:rsidRPr="00AC4F91">
        <w:rPr>
          <w:rFonts w:eastAsia="SimSun"/>
          <w:noProof/>
        </w:rPr>
        <w:t>Evaluation</w:t>
      </w:r>
      <w:r>
        <w:rPr>
          <w:noProof/>
        </w:rPr>
        <w:tab/>
      </w:r>
      <w:r>
        <w:rPr>
          <w:noProof/>
        </w:rPr>
        <w:fldChar w:fldCharType="begin"/>
      </w:r>
      <w:r>
        <w:rPr>
          <w:noProof/>
        </w:rPr>
        <w:instrText xml:space="preserve"> PAGEREF _Toc175575984 \h </w:instrText>
      </w:r>
      <w:r>
        <w:rPr>
          <w:noProof/>
        </w:rPr>
      </w:r>
      <w:r>
        <w:rPr>
          <w:noProof/>
        </w:rPr>
        <w:fldChar w:fldCharType="separate"/>
      </w:r>
      <w:r>
        <w:rPr>
          <w:noProof/>
        </w:rPr>
        <w:t>12</w:t>
      </w:r>
      <w:r>
        <w:rPr>
          <w:noProof/>
        </w:rPr>
        <w:fldChar w:fldCharType="end"/>
      </w:r>
    </w:p>
    <w:p w14:paraId="470EA59B" w14:textId="040752A8" w:rsidR="00B2594D" w:rsidRDefault="00B2594D">
      <w:pPr>
        <w:pStyle w:val="TOC2"/>
        <w:rPr>
          <w:rFonts w:asciiTheme="minorHAnsi" w:eastAsiaTheme="minorEastAsia" w:hAnsiTheme="minorHAnsi" w:cstheme="minorBidi"/>
          <w:noProof/>
          <w:kern w:val="2"/>
          <w:sz w:val="24"/>
          <w:szCs w:val="24"/>
          <w:lang w:val="en-US"/>
          <w14:ligatures w14:val="standardContextual"/>
        </w:rPr>
      </w:pPr>
      <w:r w:rsidRPr="00AC4F91">
        <w:rPr>
          <w:rFonts w:eastAsia="SimSun"/>
          <w:noProof/>
          <w:lang w:eastAsia="zh-CN"/>
        </w:rPr>
        <w:t>6</w:t>
      </w:r>
      <w:r w:rsidRPr="00AC4F91">
        <w:rPr>
          <w:rFonts w:eastAsia="SimSun"/>
          <w:noProof/>
        </w:rPr>
        <w:t>.2</w:t>
      </w:r>
      <w:r>
        <w:rPr>
          <w:rFonts w:asciiTheme="minorHAnsi" w:eastAsiaTheme="minorEastAsia" w:hAnsiTheme="minorHAnsi" w:cstheme="minorBidi"/>
          <w:noProof/>
          <w:kern w:val="2"/>
          <w:sz w:val="24"/>
          <w:szCs w:val="24"/>
          <w:lang w:val="en-US"/>
          <w14:ligatures w14:val="standardContextual"/>
        </w:rPr>
        <w:tab/>
      </w:r>
      <w:r w:rsidRPr="00AC4F91">
        <w:rPr>
          <w:rFonts w:eastAsia="SimSun"/>
          <w:noProof/>
        </w:rPr>
        <w:t>Solution #2: AUSF based authentication mechanism for UE and UPF</w:t>
      </w:r>
      <w:r>
        <w:rPr>
          <w:noProof/>
        </w:rPr>
        <w:tab/>
      </w:r>
      <w:r>
        <w:rPr>
          <w:noProof/>
        </w:rPr>
        <w:fldChar w:fldCharType="begin"/>
      </w:r>
      <w:r>
        <w:rPr>
          <w:noProof/>
        </w:rPr>
        <w:instrText xml:space="preserve"> PAGEREF _Toc175575985 \h </w:instrText>
      </w:r>
      <w:r>
        <w:rPr>
          <w:noProof/>
        </w:rPr>
      </w:r>
      <w:r>
        <w:rPr>
          <w:noProof/>
        </w:rPr>
        <w:fldChar w:fldCharType="separate"/>
      </w:r>
      <w:r>
        <w:rPr>
          <w:noProof/>
        </w:rPr>
        <w:t>12</w:t>
      </w:r>
      <w:r>
        <w:rPr>
          <w:noProof/>
        </w:rPr>
        <w:fldChar w:fldCharType="end"/>
      </w:r>
    </w:p>
    <w:p w14:paraId="17F402AE" w14:textId="08FADA34" w:rsidR="00B2594D" w:rsidRDefault="00B2594D">
      <w:pPr>
        <w:pStyle w:val="TOC3"/>
        <w:rPr>
          <w:rFonts w:asciiTheme="minorHAnsi" w:eastAsiaTheme="minorEastAsia" w:hAnsiTheme="minorHAnsi" w:cstheme="minorBidi"/>
          <w:noProof/>
          <w:kern w:val="2"/>
          <w:sz w:val="24"/>
          <w:szCs w:val="24"/>
          <w:lang w:val="en-US"/>
          <w14:ligatures w14:val="standardContextual"/>
        </w:rPr>
      </w:pPr>
      <w:r w:rsidRPr="00AC4F91">
        <w:rPr>
          <w:rFonts w:eastAsia="SimSun"/>
          <w:noProof/>
          <w:lang w:eastAsia="zh-CN"/>
        </w:rPr>
        <w:t>6</w:t>
      </w:r>
      <w:r w:rsidRPr="00AC4F91">
        <w:rPr>
          <w:rFonts w:eastAsia="SimSun"/>
          <w:noProof/>
        </w:rPr>
        <w:t>.2.1</w:t>
      </w:r>
      <w:r>
        <w:rPr>
          <w:rFonts w:asciiTheme="minorHAnsi" w:eastAsiaTheme="minorEastAsia" w:hAnsiTheme="minorHAnsi" w:cstheme="minorBidi"/>
          <w:noProof/>
          <w:kern w:val="2"/>
          <w:sz w:val="24"/>
          <w:szCs w:val="24"/>
          <w:lang w:val="en-US"/>
          <w14:ligatures w14:val="standardContextual"/>
        </w:rPr>
        <w:tab/>
      </w:r>
      <w:r w:rsidRPr="00AC4F91">
        <w:rPr>
          <w:rFonts w:eastAsia="SimSun"/>
          <w:noProof/>
        </w:rPr>
        <w:t>Introduction</w:t>
      </w:r>
      <w:r>
        <w:rPr>
          <w:noProof/>
        </w:rPr>
        <w:tab/>
      </w:r>
      <w:r>
        <w:rPr>
          <w:noProof/>
        </w:rPr>
        <w:fldChar w:fldCharType="begin"/>
      </w:r>
      <w:r>
        <w:rPr>
          <w:noProof/>
        </w:rPr>
        <w:instrText xml:space="preserve"> PAGEREF _Toc175575986 \h </w:instrText>
      </w:r>
      <w:r>
        <w:rPr>
          <w:noProof/>
        </w:rPr>
      </w:r>
      <w:r>
        <w:rPr>
          <w:noProof/>
        </w:rPr>
        <w:fldChar w:fldCharType="separate"/>
      </w:r>
      <w:r>
        <w:rPr>
          <w:noProof/>
        </w:rPr>
        <w:t>12</w:t>
      </w:r>
      <w:r>
        <w:rPr>
          <w:noProof/>
        </w:rPr>
        <w:fldChar w:fldCharType="end"/>
      </w:r>
    </w:p>
    <w:p w14:paraId="071778C0" w14:textId="07B8E7F9" w:rsidR="00B2594D" w:rsidRDefault="00B2594D">
      <w:pPr>
        <w:pStyle w:val="TOC3"/>
        <w:rPr>
          <w:rFonts w:asciiTheme="minorHAnsi" w:eastAsiaTheme="minorEastAsia" w:hAnsiTheme="minorHAnsi" w:cstheme="minorBidi"/>
          <w:noProof/>
          <w:kern w:val="2"/>
          <w:sz w:val="24"/>
          <w:szCs w:val="24"/>
          <w:lang w:val="en-US"/>
          <w14:ligatures w14:val="standardContextual"/>
        </w:rPr>
      </w:pPr>
      <w:r w:rsidRPr="00AC4F91">
        <w:rPr>
          <w:rFonts w:eastAsia="SimSun"/>
          <w:noProof/>
          <w:lang w:eastAsia="zh-CN"/>
        </w:rPr>
        <w:t>6</w:t>
      </w:r>
      <w:r w:rsidRPr="00AC4F91">
        <w:rPr>
          <w:rFonts w:eastAsia="SimSun"/>
          <w:noProof/>
        </w:rPr>
        <w:t>.2.2</w:t>
      </w:r>
      <w:r>
        <w:rPr>
          <w:rFonts w:asciiTheme="minorHAnsi" w:eastAsiaTheme="minorEastAsia" w:hAnsiTheme="minorHAnsi" w:cstheme="minorBidi"/>
          <w:noProof/>
          <w:kern w:val="2"/>
          <w:sz w:val="24"/>
          <w:szCs w:val="24"/>
          <w:lang w:val="en-US"/>
          <w14:ligatures w14:val="standardContextual"/>
        </w:rPr>
        <w:tab/>
      </w:r>
      <w:r w:rsidRPr="00AC4F91">
        <w:rPr>
          <w:rFonts w:eastAsia="SimSun"/>
          <w:noProof/>
        </w:rPr>
        <w:t>Solution details</w:t>
      </w:r>
      <w:r>
        <w:rPr>
          <w:noProof/>
        </w:rPr>
        <w:tab/>
      </w:r>
      <w:r>
        <w:rPr>
          <w:noProof/>
        </w:rPr>
        <w:fldChar w:fldCharType="begin"/>
      </w:r>
      <w:r>
        <w:rPr>
          <w:noProof/>
        </w:rPr>
        <w:instrText xml:space="preserve"> PAGEREF _Toc175575987 \h </w:instrText>
      </w:r>
      <w:r>
        <w:rPr>
          <w:noProof/>
        </w:rPr>
      </w:r>
      <w:r>
        <w:rPr>
          <w:noProof/>
        </w:rPr>
        <w:fldChar w:fldCharType="separate"/>
      </w:r>
      <w:r>
        <w:rPr>
          <w:noProof/>
        </w:rPr>
        <w:t>13</w:t>
      </w:r>
      <w:r>
        <w:rPr>
          <w:noProof/>
        </w:rPr>
        <w:fldChar w:fldCharType="end"/>
      </w:r>
    </w:p>
    <w:p w14:paraId="2A7FFF52" w14:textId="1BEC54E3" w:rsidR="00B2594D" w:rsidRDefault="00B2594D">
      <w:pPr>
        <w:pStyle w:val="TOC4"/>
        <w:rPr>
          <w:rFonts w:asciiTheme="minorHAnsi" w:eastAsiaTheme="minorEastAsia" w:hAnsiTheme="minorHAnsi" w:cstheme="minorBidi"/>
          <w:noProof/>
          <w:kern w:val="2"/>
          <w:sz w:val="24"/>
          <w:szCs w:val="24"/>
          <w:lang w:val="en-US"/>
          <w14:ligatures w14:val="standardContextual"/>
        </w:rPr>
      </w:pPr>
      <w:r w:rsidRPr="00AC4F91">
        <w:rPr>
          <w:rFonts w:eastAsia="SimSun"/>
          <w:noProof/>
          <w:lang w:val="en-US" w:eastAsia="zh-CN"/>
        </w:rPr>
        <w:t>6.2.1</w:t>
      </w:r>
      <w:r>
        <w:rPr>
          <w:rFonts w:asciiTheme="minorHAnsi" w:eastAsiaTheme="minorEastAsia" w:hAnsiTheme="minorHAnsi" w:cstheme="minorBidi"/>
          <w:noProof/>
          <w:kern w:val="2"/>
          <w:sz w:val="24"/>
          <w:szCs w:val="24"/>
          <w:lang w:val="en-US"/>
          <w14:ligatures w14:val="standardContextual"/>
        </w:rPr>
        <w:tab/>
      </w:r>
      <w:r w:rsidRPr="00AC4F91">
        <w:rPr>
          <w:rFonts w:eastAsia="SimSun"/>
          <w:noProof/>
          <w:lang w:val="en-US" w:eastAsia="zh-CN"/>
        </w:rPr>
        <w:t>Delivery of UPF information</w:t>
      </w:r>
      <w:r>
        <w:rPr>
          <w:noProof/>
        </w:rPr>
        <w:tab/>
      </w:r>
      <w:r>
        <w:rPr>
          <w:noProof/>
        </w:rPr>
        <w:fldChar w:fldCharType="begin"/>
      </w:r>
      <w:r>
        <w:rPr>
          <w:noProof/>
        </w:rPr>
        <w:instrText xml:space="preserve"> PAGEREF _Toc175575988 \h </w:instrText>
      </w:r>
      <w:r>
        <w:rPr>
          <w:noProof/>
        </w:rPr>
      </w:r>
      <w:r>
        <w:rPr>
          <w:noProof/>
        </w:rPr>
        <w:fldChar w:fldCharType="separate"/>
      </w:r>
      <w:r>
        <w:rPr>
          <w:noProof/>
        </w:rPr>
        <w:t>13</w:t>
      </w:r>
      <w:r>
        <w:rPr>
          <w:noProof/>
        </w:rPr>
        <w:fldChar w:fldCharType="end"/>
      </w:r>
    </w:p>
    <w:p w14:paraId="0B72AEA8" w14:textId="452ADDDA" w:rsidR="00B2594D" w:rsidRDefault="00B2594D">
      <w:pPr>
        <w:pStyle w:val="TOC4"/>
        <w:rPr>
          <w:rFonts w:asciiTheme="minorHAnsi" w:eastAsiaTheme="minorEastAsia" w:hAnsiTheme="minorHAnsi" w:cstheme="minorBidi"/>
          <w:noProof/>
          <w:kern w:val="2"/>
          <w:sz w:val="24"/>
          <w:szCs w:val="24"/>
          <w:lang w:val="en-US"/>
          <w14:ligatures w14:val="standardContextual"/>
        </w:rPr>
      </w:pPr>
      <w:r>
        <w:rPr>
          <w:noProof/>
        </w:rPr>
        <w:t xml:space="preserve">6.2.2 </w:t>
      </w:r>
      <w:r>
        <w:rPr>
          <w:rFonts w:asciiTheme="minorHAnsi" w:eastAsiaTheme="minorEastAsia" w:hAnsiTheme="minorHAnsi" w:cstheme="minorBidi"/>
          <w:noProof/>
          <w:kern w:val="2"/>
          <w:sz w:val="24"/>
          <w:szCs w:val="24"/>
          <w:lang w:val="en-US"/>
          <w14:ligatures w14:val="standardContextual"/>
        </w:rPr>
        <w:tab/>
      </w:r>
      <w:r>
        <w:rPr>
          <w:noProof/>
        </w:rPr>
        <w:t>Authentication based on AUSF</w:t>
      </w:r>
      <w:r>
        <w:rPr>
          <w:noProof/>
        </w:rPr>
        <w:tab/>
      </w:r>
      <w:r>
        <w:rPr>
          <w:noProof/>
        </w:rPr>
        <w:fldChar w:fldCharType="begin"/>
      </w:r>
      <w:r>
        <w:rPr>
          <w:noProof/>
        </w:rPr>
        <w:instrText xml:space="preserve"> PAGEREF _Toc175575989 \h </w:instrText>
      </w:r>
      <w:r>
        <w:rPr>
          <w:noProof/>
        </w:rPr>
      </w:r>
      <w:r>
        <w:rPr>
          <w:noProof/>
        </w:rPr>
        <w:fldChar w:fldCharType="separate"/>
      </w:r>
      <w:r>
        <w:rPr>
          <w:noProof/>
        </w:rPr>
        <w:t>13</w:t>
      </w:r>
      <w:r>
        <w:rPr>
          <w:noProof/>
        </w:rPr>
        <w:fldChar w:fldCharType="end"/>
      </w:r>
    </w:p>
    <w:p w14:paraId="49A3098B" w14:textId="0AD71E89" w:rsidR="00B2594D" w:rsidRDefault="00B2594D">
      <w:pPr>
        <w:pStyle w:val="TOC3"/>
        <w:rPr>
          <w:rFonts w:asciiTheme="minorHAnsi" w:eastAsiaTheme="minorEastAsia" w:hAnsiTheme="minorHAnsi" w:cstheme="minorBidi"/>
          <w:noProof/>
          <w:kern w:val="2"/>
          <w:sz w:val="24"/>
          <w:szCs w:val="24"/>
          <w:lang w:val="en-US"/>
          <w14:ligatures w14:val="standardContextual"/>
        </w:rPr>
      </w:pPr>
      <w:r w:rsidRPr="00AC4F91">
        <w:rPr>
          <w:rFonts w:eastAsia="SimSun"/>
          <w:noProof/>
          <w:lang w:eastAsia="zh-CN"/>
        </w:rPr>
        <w:t>6</w:t>
      </w:r>
      <w:r w:rsidRPr="00AC4F91">
        <w:rPr>
          <w:rFonts w:eastAsia="SimSun"/>
          <w:noProof/>
        </w:rPr>
        <w:t>.2.3</w:t>
      </w:r>
      <w:r>
        <w:rPr>
          <w:rFonts w:asciiTheme="minorHAnsi" w:eastAsiaTheme="minorEastAsia" w:hAnsiTheme="minorHAnsi" w:cstheme="minorBidi"/>
          <w:noProof/>
          <w:kern w:val="2"/>
          <w:sz w:val="24"/>
          <w:szCs w:val="24"/>
          <w:lang w:val="en-US"/>
          <w14:ligatures w14:val="standardContextual"/>
        </w:rPr>
        <w:tab/>
      </w:r>
      <w:r w:rsidRPr="00AC4F91">
        <w:rPr>
          <w:rFonts w:eastAsia="SimSun"/>
          <w:noProof/>
        </w:rPr>
        <w:t>Evaluation</w:t>
      </w:r>
      <w:r>
        <w:rPr>
          <w:noProof/>
        </w:rPr>
        <w:tab/>
      </w:r>
      <w:r>
        <w:rPr>
          <w:noProof/>
        </w:rPr>
        <w:fldChar w:fldCharType="begin"/>
      </w:r>
      <w:r>
        <w:rPr>
          <w:noProof/>
        </w:rPr>
        <w:instrText xml:space="preserve"> PAGEREF _Toc175575990 \h </w:instrText>
      </w:r>
      <w:r>
        <w:rPr>
          <w:noProof/>
        </w:rPr>
      </w:r>
      <w:r>
        <w:rPr>
          <w:noProof/>
        </w:rPr>
        <w:fldChar w:fldCharType="separate"/>
      </w:r>
      <w:r>
        <w:rPr>
          <w:noProof/>
        </w:rPr>
        <w:t>14</w:t>
      </w:r>
      <w:r>
        <w:rPr>
          <w:noProof/>
        </w:rPr>
        <w:fldChar w:fldCharType="end"/>
      </w:r>
    </w:p>
    <w:p w14:paraId="0EB20146" w14:textId="14B89B55" w:rsidR="00B2594D" w:rsidRDefault="00B2594D">
      <w:pPr>
        <w:pStyle w:val="TOC2"/>
        <w:rPr>
          <w:rFonts w:asciiTheme="minorHAnsi" w:eastAsiaTheme="minorEastAsia" w:hAnsiTheme="minorHAnsi" w:cstheme="minorBidi"/>
          <w:noProof/>
          <w:kern w:val="2"/>
          <w:sz w:val="24"/>
          <w:szCs w:val="24"/>
          <w:lang w:val="en-US"/>
          <w14:ligatures w14:val="standardContextual"/>
        </w:rPr>
      </w:pPr>
      <w:r w:rsidRPr="00AC4F91">
        <w:rPr>
          <w:rFonts w:eastAsia="SimSun"/>
          <w:noProof/>
          <w:lang w:eastAsia="zh-CN"/>
        </w:rPr>
        <w:t>6.3</w:t>
      </w:r>
      <w:r>
        <w:rPr>
          <w:rFonts w:asciiTheme="minorHAnsi" w:eastAsiaTheme="minorEastAsia" w:hAnsiTheme="minorHAnsi" w:cstheme="minorBidi"/>
          <w:noProof/>
          <w:kern w:val="2"/>
          <w:sz w:val="24"/>
          <w:szCs w:val="24"/>
          <w:lang w:val="en-US"/>
          <w14:ligatures w14:val="standardContextual"/>
        </w:rPr>
        <w:tab/>
      </w:r>
      <w:r w:rsidRPr="00AC4F91">
        <w:rPr>
          <w:rFonts w:eastAsia="SimSun"/>
          <w:noProof/>
          <w:lang w:eastAsia="zh-CN"/>
        </w:rPr>
        <w:t>Solution #3: Authentication, confidentiality, and integrity protection of UE in ATSSS while selecting MPQUIC</w:t>
      </w:r>
      <w:r>
        <w:rPr>
          <w:noProof/>
        </w:rPr>
        <w:tab/>
      </w:r>
      <w:r>
        <w:rPr>
          <w:noProof/>
        </w:rPr>
        <w:fldChar w:fldCharType="begin"/>
      </w:r>
      <w:r>
        <w:rPr>
          <w:noProof/>
        </w:rPr>
        <w:instrText xml:space="preserve"> PAGEREF _Toc175575991 \h </w:instrText>
      </w:r>
      <w:r>
        <w:rPr>
          <w:noProof/>
        </w:rPr>
      </w:r>
      <w:r>
        <w:rPr>
          <w:noProof/>
        </w:rPr>
        <w:fldChar w:fldCharType="separate"/>
      </w:r>
      <w:r>
        <w:rPr>
          <w:noProof/>
        </w:rPr>
        <w:t>14</w:t>
      </w:r>
      <w:r>
        <w:rPr>
          <w:noProof/>
        </w:rPr>
        <w:fldChar w:fldCharType="end"/>
      </w:r>
    </w:p>
    <w:p w14:paraId="5DE7A3DC" w14:textId="2A0719B8" w:rsidR="00B2594D" w:rsidRDefault="00B2594D">
      <w:pPr>
        <w:pStyle w:val="TOC3"/>
        <w:rPr>
          <w:rFonts w:asciiTheme="minorHAnsi" w:eastAsiaTheme="minorEastAsia" w:hAnsiTheme="minorHAnsi" w:cstheme="minorBidi"/>
          <w:noProof/>
          <w:kern w:val="2"/>
          <w:sz w:val="24"/>
          <w:szCs w:val="24"/>
          <w:lang w:val="en-US"/>
          <w14:ligatures w14:val="standardContextual"/>
        </w:rPr>
      </w:pPr>
      <w:r w:rsidRPr="00AC4F91">
        <w:rPr>
          <w:rFonts w:eastAsia="SimSun"/>
          <w:noProof/>
          <w:lang w:eastAsia="zh-CN"/>
        </w:rPr>
        <w:t>6</w:t>
      </w:r>
      <w:r w:rsidRPr="00AC4F91">
        <w:rPr>
          <w:rFonts w:eastAsia="SimSun"/>
          <w:noProof/>
          <w:lang w:eastAsia="en-IN"/>
        </w:rPr>
        <w:t>.3.1</w:t>
      </w:r>
      <w:r>
        <w:rPr>
          <w:rFonts w:asciiTheme="minorHAnsi" w:eastAsiaTheme="minorEastAsia" w:hAnsiTheme="minorHAnsi" w:cstheme="minorBidi"/>
          <w:noProof/>
          <w:kern w:val="2"/>
          <w:sz w:val="24"/>
          <w:szCs w:val="24"/>
          <w:lang w:val="en-US"/>
          <w14:ligatures w14:val="standardContextual"/>
        </w:rPr>
        <w:tab/>
      </w:r>
      <w:r w:rsidRPr="00AC4F91">
        <w:rPr>
          <w:rFonts w:eastAsia="SimSun"/>
          <w:noProof/>
          <w:lang w:eastAsia="en-IN"/>
        </w:rPr>
        <w:t>Introduction</w:t>
      </w:r>
      <w:r>
        <w:rPr>
          <w:noProof/>
        </w:rPr>
        <w:tab/>
      </w:r>
      <w:r>
        <w:rPr>
          <w:noProof/>
        </w:rPr>
        <w:fldChar w:fldCharType="begin"/>
      </w:r>
      <w:r>
        <w:rPr>
          <w:noProof/>
        </w:rPr>
        <w:instrText xml:space="preserve"> PAGEREF _Toc175575992 \h </w:instrText>
      </w:r>
      <w:r>
        <w:rPr>
          <w:noProof/>
        </w:rPr>
      </w:r>
      <w:r>
        <w:rPr>
          <w:noProof/>
        </w:rPr>
        <w:fldChar w:fldCharType="separate"/>
      </w:r>
      <w:r>
        <w:rPr>
          <w:noProof/>
        </w:rPr>
        <w:t>14</w:t>
      </w:r>
      <w:r>
        <w:rPr>
          <w:noProof/>
        </w:rPr>
        <w:fldChar w:fldCharType="end"/>
      </w:r>
    </w:p>
    <w:p w14:paraId="1A860910" w14:textId="71891E1B" w:rsidR="00B2594D" w:rsidRDefault="00B2594D">
      <w:pPr>
        <w:pStyle w:val="TOC3"/>
        <w:rPr>
          <w:rFonts w:asciiTheme="minorHAnsi" w:eastAsiaTheme="minorEastAsia" w:hAnsiTheme="minorHAnsi" w:cstheme="minorBidi"/>
          <w:noProof/>
          <w:kern w:val="2"/>
          <w:sz w:val="24"/>
          <w:szCs w:val="24"/>
          <w:lang w:val="en-US"/>
          <w14:ligatures w14:val="standardContextual"/>
        </w:rPr>
      </w:pPr>
      <w:r w:rsidRPr="00AC4F91">
        <w:rPr>
          <w:rFonts w:eastAsia="SimSun"/>
          <w:noProof/>
          <w:lang w:eastAsia="zh-CN"/>
        </w:rPr>
        <w:t>6.3.2</w:t>
      </w:r>
      <w:r>
        <w:rPr>
          <w:rFonts w:asciiTheme="minorHAnsi" w:eastAsiaTheme="minorEastAsia" w:hAnsiTheme="minorHAnsi" w:cstheme="minorBidi"/>
          <w:noProof/>
          <w:kern w:val="2"/>
          <w:sz w:val="24"/>
          <w:szCs w:val="24"/>
          <w:lang w:val="en-US"/>
          <w14:ligatures w14:val="standardContextual"/>
        </w:rPr>
        <w:tab/>
      </w:r>
      <w:r w:rsidRPr="00AC4F91">
        <w:rPr>
          <w:rFonts w:eastAsia="SimSun"/>
          <w:noProof/>
          <w:lang w:eastAsia="en-IN"/>
        </w:rPr>
        <w:t>Solution details</w:t>
      </w:r>
      <w:r>
        <w:rPr>
          <w:noProof/>
        </w:rPr>
        <w:tab/>
      </w:r>
      <w:r>
        <w:rPr>
          <w:noProof/>
        </w:rPr>
        <w:fldChar w:fldCharType="begin"/>
      </w:r>
      <w:r>
        <w:rPr>
          <w:noProof/>
        </w:rPr>
        <w:instrText xml:space="preserve"> PAGEREF _Toc175575993 \h </w:instrText>
      </w:r>
      <w:r>
        <w:rPr>
          <w:noProof/>
        </w:rPr>
      </w:r>
      <w:r>
        <w:rPr>
          <w:noProof/>
        </w:rPr>
        <w:fldChar w:fldCharType="separate"/>
      </w:r>
      <w:r>
        <w:rPr>
          <w:noProof/>
        </w:rPr>
        <w:t>15</w:t>
      </w:r>
      <w:r>
        <w:rPr>
          <w:noProof/>
        </w:rPr>
        <w:fldChar w:fldCharType="end"/>
      </w:r>
    </w:p>
    <w:p w14:paraId="231671FF" w14:textId="7A43DD00" w:rsidR="00B2594D" w:rsidRDefault="00B2594D">
      <w:pPr>
        <w:pStyle w:val="TOC3"/>
        <w:rPr>
          <w:rFonts w:asciiTheme="minorHAnsi" w:eastAsiaTheme="minorEastAsia" w:hAnsiTheme="minorHAnsi" w:cstheme="minorBidi"/>
          <w:noProof/>
          <w:kern w:val="2"/>
          <w:sz w:val="24"/>
          <w:szCs w:val="24"/>
          <w:lang w:val="en-US"/>
          <w14:ligatures w14:val="standardContextual"/>
        </w:rPr>
      </w:pPr>
      <w:r w:rsidRPr="00AC4F91">
        <w:rPr>
          <w:rFonts w:eastAsia="SimSun"/>
          <w:noProof/>
          <w:lang w:eastAsia="zh-CN"/>
        </w:rPr>
        <w:t>6.3.2</w:t>
      </w:r>
      <w:r>
        <w:rPr>
          <w:rFonts w:asciiTheme="minorHAnsi" w:eastAsiaTheme="minorEastAsia" w:hAnsiTheme="minorHAnsi" w:cstheme="minorBidi"/>
          <w:noProof/>
          <w:kern w:val="2"/>
          <w:sz w:val="24"/>
          <w:szCs w:val="24"/>
          <w:lang w:val="en-US"/>
          <w14:ligatures w14:val="standardContextual"/>
        </w:rPr>
        <w:tab/>
      </w:r>
      <w:r w:rsidRPr="00AC4F91">
        <w:rPr>
          <w:rFonts w:eastAsia="SimSun"/>
          <w:noProof/>
          <w:lang w:eastAsia="en-IN"/>
        </w:rPr>
        <w:t>Evaluation</w:t>
      </w:r>
      <w:r>
        <w:rPr>
          <w:noProof/>
        </w:rPr>
        <w:tab/>
      </w:r>
      <w:r>
        <w:rPr>
          <w:noProof/>
        </w:rPr>
        <w:fldChar w:fldCharType="begin"/>
      </w:r>
      <w:r>
        <w:rPr>
          <w:noProof/>
        </w:rPr>
        <w:instrText xml:space="preserve"> PAGEREF _Toc175575994 \h </w:instrText>
      </w:r>
      <w:r>
        <w:rPr>
          <w:noProof/>
        </w:rPr>
      </w:r>
      <w:r>
        <w:rPr>
          <w:noProof/>
        </w:rPr>
        <w:fldChar w:fldCharType="separate"/>
      </w:r>
      <w:r>
        <w:rPr>
          <w:noProof/>
        </w:rPr>
        <w:t>16</w:t>
      </w:r>
      <w:r>
        <w:rPr>
          <w:noProof/>
        </w:rPr>
        <w:fldChar w:fldCharType="end"/>
      </w:r>
    </w:p>
    <w:p w14:paraId="2F200C8B" w14:textId="096D76CC" w:rsidR="00B2594D" w:rsidRDefault="00B2594D">
      <w:pPr>
        <w:pStyle w:val="TOC2"/>
        <w:rPr>
          <w:rFonts w:asciiTheme="minorHAnsi" w:eastAsiaTheme="minorEastAsia" w:hAnsiTheme="minorHAnsi" w:cstheme="minorBidi"/>
          <w:noProof/>
          <w:kern w:val="2"/>
          <w:sz w:val="24"/>
          <w:szCs w:val="24"/>
          <w:lang w:val="en-US"/>
          <w14:ligatures w14:val="standardContextual"/>
        </w:rPr>
      </w:pPr>
      <w:r w:rsidRPr="00AC4F91">
        <w:rPr>
          <w:rFonts w:eastAsia="SimSun"/>
          <w:noProof/>
          <w:lang w:eastAsia="zh-CN"/>
        </w:rPr>
        <w:t>6</w:t>
      </w:r>
      <w:r w:rsidRPr="00AC4F91">
        <w:rPr>
          <w:rFonts w:eastAsia="SimSun"/>
          <w:noProof/>
        </w:rPr>
        <w:t>.4</w:t>
      </w:r>
      <w:r>
        <w:rPr>
          <w:rFonts w:asciiTheme="minorHAnsi" w:eastAsiaTheme="minorEastAsia" w:hAnsiTheme="minorHAnsi" w:cstheme="minorBidi"/>
          <w:noProof/>
          <w:kern w:val="2"/>
          <w:sz w:val="24"/>
          <w:szCs w:val="24"/>
          <w:lang w:val="en-US"/>
          <w14:ligatures w14:val="standardContextual"/>
        </w:rPr>
        <w:tab/>
      </w:r>
      <w:r w:rsidRPr="00AC4F91">
        <w:rPr>
          <w:rFonts w:eastAsia="SimSun"/>
          <w:noProof/>
        </w:rPr>
        <w:t>Solution #4: Secure Authentication and Connectivity for UE in ATSSS over NIN3A</w:t>
      </w:r>
      <w:r>
        <w:rPr>
          <w:noProof/>
        </w:rPr>
        <w:tab/>
      </w:r>
      <w:r>
        <w:rPr>
          <w:noProof/>
        </w:rPr>
        <w:fldChar w:fldCharType="begin"/>
      </w:r>
      <w:r>
        <w:rPr>
          <w:noProof/>
        </w:rPr>
        <w:instrText xml:space="preserve"> PAGEREF _Toc175575995 \h </w:instrText>
      </w:r>
      <w:r>
        <w:rPr>
          <w:noProof/>
        </w:rPr>
      </w:r>
      <w:r>
        <w:rPr>
          <w:noProof/>
        </w:rPr>
        <w:fldChar w:fldCharType="separate"/>
      </w:r>
      <w:r>
        <w:rPr>
          <w:noProof/>
        </w:rPr>
        <w:t>16</w:t>
      </w:r>
      <w:r>
        <w:rPr>
          <w:noProof/>
        </w:rPr>
        <w:fldChar w:fldCharType="end"/>
      </w:r>
    </w:p>
    <w:p w14:paraId="7B8E0037" w14:textId="26E83BB4" w:rsidR="00B2594D" w:rsidRDefault="00B2594D">
      <w:pPr>
        <w:pStyle w:val="TOC3"/>
        <w:rPr>
          <w:rFonts w:asciiTheme="minorHAnsi" w:eastAsiaTheme="minorEastAsia" w:hAnsiTheme="minorHAnsi" w:cstheme="minorBidi"/>
          <w:noProof/>
          <w:kern w:val="2"/>
          <w:sz w:val="24"/>
          <w:szCs w:val="24"/>
          <w:lang w:val="en-US"/>
          <w14:ligatures w14:val="standardContextual"/>
        </w:rPr>
      </w:pPr>
      <w:r w:rsidRPr="00AC4F91">
        <w:rPr>
          <w:rFonts w:eastAsia="SimSun"/>
          <w:noProof/>
          <w:lang w:eastAsia="zh-CN"/>
        </w:rPr>
        <w:t>6</w:t>
      </w:r>
      <w:r w:rsidRPr="00AC4F91">
        <w:rPr>
          <w:rFonts w:eastAsia="SimSun"/>
          <w:noProof/>
        </w:rPr>
        <w:t>.4.1</w:t>
      </w:r>
      <w:r>
        <w:rPr>
          <w:rFonts w:asciiTheme="minorHAnsi" w:eastAsiaTheme="minorEastAsia" w:hAnsiTheme="minorHAnsi" w:cstheme="minorBidi"/>
          <w:noProof/>
          <w:kern w:val="2"/>
          <w:sz w:val="24"/>
          <w:szCs w:val="24"/>
          <w:lang w:val="en-US"/>
          <w14:ligatures w14:val="standardContextual"/>
        </w:rPr>
        <w:tab/>
      </w:r>
      <w:r w:rsidRPr="00AC4F91">
        <w:rPr>
          <w:rFonts w:eastAsia="SimSun"/>
          <w:noProof/>
        </w:rPr>
        <w:t>Introduction</w:t>
      </w:r>
      <w:r>
        <w:rPr>
          <w:noProof/>
        </w:rPr>
        <w:tab/>
      </w:r>
      <w:r>
        <w:rPr>
          <w:noProof/>
        </w:rPr>
        <w:fldChar w:fldCharType="begin"/>
      </w:r>
      <w:r>
        <w:rPr>
          <w:noProof/>
        </w:rPr>
        <w:instrText xml:space="preserve"> PAGEREF _Toc175575996 \h </w:instrText>
      </w:r>
      <w:r>
        <w:rPr>
          <w:noProof/>
        </w:rPr>
      </w:r>
      <w:r>
        <w:rPr>
          <w:noProof/>
        </w:rPr>
        <w:fldChar w:fldCharType="separate"/>
      </w:r>
      <w:r>
        <w:rPr>
          <w:noProof/>
        </w:rPr>
        <w:t>16</w:t>
      </w:r>
      <w:r>
        <w:rPr>
          <w:noProof/>
        </w:rPr>
        <w:fldChar w:fldCharType="end"/>
      </w:r>
    </w:p>
    <w:p w14:paraId="11AB4860" w14:textId="1F288F75" w:rsidR="00B2594D" w:rsidRDefault="00B2594D">
      <w:pPr>
        <w:pStyle w:val="TOC3"/>
        <w:rPr>
          <w:rFonts w:asciiTheme="minorHAnsi" w:eastAsiaTheme="minorEastAsia" w:hAnsiTheme="minorHAnsi" w:cstheme="minorBidi"/>
          <w:noProof/>
          <w:kern w:val="2"/>
          <w:sz w:val="24"/>
          <w:szCs w:val="24"/>
          <w:lang w:val="en-US"/>
          <w14:ligatures w14:val="standardContextual"/>
        </w:rPr>
      </w:pPr>
      <w:r w:rsidRPr="00AC4F91">
        <w:rPr>
          <w:rFonts w:eastAsia="SimSun"/>
          <w:noProof/>
          <w:lang w:eastAsia="zh-CN"/>
        </w:rPr>
        <w:t>6</w:t>
      </w:r>
      <w:r w:rsidRPr="00AC4F91">
        <w:rPr>
          <w:rFonts w:eastAsia="SimSun"/>
          <w:noProof/>
        </w:rPr>
        <w:t>.4.2</w:t>
      </w:r>
      <w:r>
        <w:rPr>
          <w:rFonts w:asciiTheme="minorHAnsi" w:eastAsiaTheme="minorEastAsia" w:hAnsiTheme="minorHAnsi" w:cstheme="minorBidi"/>
          <w:noProof/>
          <w:kern w:val="2"/>
          <w:sz w:val="24"/>
          <w:szCs w:val="24"/>
          <w:lang w:val="en-US"/>
          <w14:ligatures w14:val="standardContextual"/>
        </w:rPr>
        <w:tab/>
      </w:r>
      <w:r w:rsidRPr="00AC4F91">
        <w:rPr>
          <w:rFonts w:eastAsia="SimSun"/>
          <w:noProof/>
        </w:rPr>
        <w:t>Solution details</w:t>
      </w:r>
      <w:r>
        <w:rPr>
          <w:noProof/>
        </w:rPr>
        <w:tab/>
      </w:r>
      <w:r>
        <w:rPr>
          <w:noProof/>
        </w:rPr>
        <w:fldChar w:fldCharType="begin"/>
      </w:r>
      <w:r>
        <w:rPr>
          <w:noProof/>
        </w:rPr>
        <w:instrText xml:space="preserve"> PAGEREF _Toc175575997 \h </w:instrText>
      </w:r>
      <w:r>
        <w:rPr>
          <w:noProof/>
        </w:rPr>
      </w:r>
      <w:r>
        <w:rPr>
          <w:noProof/>
        </w:rPr>
        <w:fldChar w:fldCharType="separate"/>
      </w:r>
      <w:r>
        <w:rPr>
          <w:noProof/>
        </w:rPr>
        <w:t>16</w:t>
      </w:r>
      <w:r>
        <w:rPr>
          <w:noProof/>
        </w:rPr>
        <w:fldChar w:fldCharType="end"/>
      </w:r>
    </w:p>
    <w:p w14:paraId="7304513B" w14:textId="1CCB3A3E" w:rsidR="00B2594D" w:rsidRDefault="00B2594D">
      <w:pPr>
        <w:pStyle w:val="TOC3"/>
        <w:rPr>
          <w:rFonts w:asciiTheme="minorHAnsi" w:eastAsiaTheme="minorEastAsia" w:hAnsiTheme="minorHAnsi" w:cstheme="minorBidi"/>
          <w:noProof/>
          <w:kern w:val="2"/>
          <w:sz w:val="24"/>
          <w:szCs w:val="24"/>
          <w:lang w:val="en-US"/>
          <w14:ligatures w14:val="standardContextual"/>
        </w:rPr>
      </w:pPr>
      <w:r w:rsidRPr="00AC4F91">
        <w:rPr>
          <w:rFonts w:eastAsia="SimSun"/>
          <w:noProof/>
          <w:lang w:eastAsia="zh-CN"/>
        </w:rPr>
        <w:t>6</w:t>
      </w:r>
      <w:r w:rsidRPr="00AC4F91">
        <w:rPr>
          <w:rFonts w:eastAsia="SimSun"/>
          <w:noProof/>
        </w:rPr>
        <w:t>.4.3</w:t>
      </w:r>
      <w:r>
        <w:rPr>
          <w:rFonts w:asciiTheme="minorHAnsi" w:eastAsiaTheme="minorEastAsia" w:hAnsiTheme="minorHAnsi" w:cstheme="minorBidi"/>
          <w:noProof/>
          <w:kern w:val="2"/>
          <w:sz w:val="24"/>
          <w:szCs w:val="24"/>
          <w:lang w:val="en-US"/>
          <w14:ligatures w14:val="standardContextual"/>
        </w:rPr>
        <w:tab/>
      </w:r>
      <w:r w:rsidRPr="00AC4F91">
        <w:rPr>
          <w:rFonts w:eastAsia="SimSun"/>
          <w:noProof/>
        </w:rPr>
        <w:t>Evaluation</w:t>
      </w:r>
      <w:r>
        <w:rPr>
          <w:noProof/>
        </w:rPr>
        <w:tab/>
      </w:r>
      <w:r>
        <w:rPr>
          <w:noProof/>
        </w:rPr>
        <w:fldChar w:fldCharType="begin"/>
      </w:r>
      <w:r>
        <w:rPr>
          <w:noProof/>
        </w:rPr>
        <w:instrText xml:space="preserve"> PAGEREF _Toc175575998 \h </w:instrText>
      </w:r>
      <w:r>
        <w:rPr>
          <w:noProof/>
        </w:rPr>
      </w:r>
      <w:r>
        <w:rPr>
          <w:noProof/>
        </w:rPr>
        <w:fldChar w:fldCharType="separate"/>
      </w:r>
      <w:r>
        <w:rPr>
          <w:noProof/>
        </w:rPr>
        <w:t>19</w:t>
      </w:r>
      <w:r>
        <w:rPr>
          <w:noProof/>
        </w:rPr>
        <w:fldChar w:fldCharType="end"/>
      </w:r>
    </w:p>
    <w:p w14:paraId="07AD33C8" w14:textId="606CD83B" w:rsidR="00B2594D" w:rsidRDefault="00B2594D">
      <w:pPr>
        <w:pStyle w:val="TOC2"/>
        <w:rPr>
          <w:rFonts w:asciiTheme="minorHAnsi" w:eastAsiaTheme="minorEastAsia" w:hAnsiTheme="minorHAnsi" w:cstheme="minorBidi"/>
          <w:noProof/>
          <w:kern w:val="2"/>
          <w:sz w:val="24"/>
          <w:szCs w:val="24"/>
          <w:lang w:val="en-US"/>
          <w14:ligatures w14:val="standardContextual"/>
        </w:rPr>
      </w:pPr>
      <w:r w:rsidRPr="00AC4F91">
        <w:rPr>
          <w:rFonts w:eastAsia="SimSun"/>
          <w:noProof/>
        </w:rPr>
        <w:t>6.5</w:t>
      </w:r>
      <w:r>
        <w:rPr>
          <w:rFonts w:asciiTheme="minorHAnsi" w:eastAsiaTheme="minorEastAsia" w:hAnsiTheme="minorHAnsi" w:cstheme="minorBidi"/>
          <w:noProof/>
          <w:kern w:val="2"/>
          <w:sz w:val="24"/>
          <w:szCs w:val="24"/>
          <w:lang w:val="en-US"/>
          <w14:ligatures w14:val="standardContextual"/>
        </w:rPr>
        <w:tab/>
      </w:r>
      <w:r w:rsidRPr="00AC4F91">
        <w:rPr>
          <w:rFonts w:eastAsia="SimSun"/>
          <w:noProof/>
        </w:rPr>
        <w:t>Solution #5: UE authentication and traffic protection in ATSSS-Lite</w:t>
      </w:r>
      <w:r>
        <w:rPr>
          <w:noProof/>
        </w:rPr>
        <w:tab/>
      </w:r>
      <w:r>
        <w:rPr>
          <w:noProof/>
        </w:rPr>
        <w:fldChar w:fldCharType="begin"/>
      </w:r>
      <w:r>
        <w:rPr>
          <w:noProof/>
        </w:rPr>
        <w:instrText xml:space="preserve"> PAGEREF _Toc175575999 \h </w:instrText>
      </w:r>
      <w:r>
        <w:rPr>
          <w:noProof/>
        </w:rPr>
      </w:r>
      <w:r>
        <w:rPr>
          <w:noProof/>
        </w:rPr>
        <w:fldChar w:fldCharType="separate"/>
      </w:r>
      <w:r>
        <w:rPr>
          <w:noProof/>
        </w:rPr>
        <w:t>19</w:t>
      </w:r>
      <w:r>
        <w:rPr>
          <w:noProof/>
        </w:rPr>
        <w:fldChar w:fldCharType="end"/>
      </w:r>
    </w:p>
    <w:p w14:paraId="1AA83023" w14:textId="70A5F696" w:rsidR="00B2594D" w:rsidRDefault="00B2594D">
      <w:pPr>
        <w:pStyle w:val="TOC3"/>
        <w:rPr>
          <w:rFonts w:asciiTheme="minorHAnsi" w:eastAsiaTheme="minorEastAsia" w:hAnsiTheme="minorHAnsi" w:cstheme="minorBidi"/>
          <w:noProof/>
          <w:kern w:val="2"/>
          <w:sz w:val="24"/>
          <w:szCs w:val="24"/>
          <w:lang w:val="en-US"/>
          <w14:ligatures w14:val="standardContextual"/>
        </w:rPr>
      </w:pPr>
      <w:r w:rsidRPr="00AC4F91">
        <w:rPr>
          <w:rFonts w:eastAsia="SimSun"/>
          <w:noProof/>
        </w:rPr>
        <w:t>6.5.1</w:t>
      </w:r>
      <w:r>
        <w:rPr>
          <w:rFonts w:asciiTheme="minorHAnsi" w:eastAsiaTheme="minorEastAsia" w:hAnsiTheme="minorHAnsi" w:cstheme="minorBidi"/>
          <w:noProof/>
          <w:kern w:val="2"/>
          <w:sz w:val="24"/>
          <w:szCs w:val="24"/>
          <w:lang w:val="en-US"/>
          <w14:ligatures w14:val="standardContextual"/>
        </w:rPr>
        <w:tab/>
      </w:r>
      <w:r w:rsidRPr="00AC4F91">
        <w:rPr>
          <w:rFonts w:eastAsia="SimSun"/>
          <w:noProof/>
        </w:rPr>
        <w:t>Introduction</w:t>
      </w:r>
      <w:r>
        <w:rPr>
          <w:noProof/>
        </w:rPr>
        <w:tab/>
      </w:r>
      <w:r>
        <w:rPr>
          <w:noProof/>
        </w:rPr>
        <w:fldChar w:fldCharType="begin"/>
      </w:r>
      <w:r>
        <w:rPr>
          <w:noProof/>
        </w:rPr>
        <w:instrText xml:space="preserve"> PAGEREF _Toc175576000 \h </w:instrText>
      </w:r>
      <w:r>
        <w:rPr>
          <w:noProof/>
        </w:rPr>
      </w:r>
      <w:r>
        <w:rPr>
          <w:noProof/>
        </w:rPr>
        <w:fldChar w:fldCharType="separate"/>
      </w:r>
      <w:r>
        <w:rPr>
          <w:noProof/>
        </w:rPr>
        <w:t>19</w:t>
      </w:r>
      <w:r>
        <w:rPr>
          <w:noProof/>
        </w:rPr>
        <w:fldChar w:fldCharType="end"/>
      </w:r>
    </w:p>
    <w:p w14:paraId="414B7632" w14:textId="6112D854" w:rsidR="00B2594D" w:rsidRDefault="00B2594D">
      <w:pPr>
        <w:pStyle w:val="TOC3"/>
        <w:rPr>
          <w:rFonts w:asciiTheme="minorHAnsi" w:eastAsiaTheme="minorEastAsia" w:hAnsiTheme="minorHAnsi" w:cstheme="minorBidi"/>
          <w:noProof/>
          <w:kern w:val="2"/>
          <w:sz w:val="24"/>
          <w:szCs w:val="24"/>
          <w:lang w:val="en-US"/>
          <w14:ligatures w14:val="standardContextual"/>
        </w:rPr>
      </w:pPr>
      <w:r w:rsidRPr="00AC4F91">
        <w:rPr>
          <w:rFonts w:eastAsia="SimSun"/>
          <w:noProof/>
        </w:rPr>
        <w:t>6.5.2</w:t>
      </w:r>
      <w:r>
        <w:rPr>
          <w:rFonts w:asciiTheme="minorHAnsi" w:eastAsiaTheme="minorEastAsia" w:hAnsiTheme="minorHAnsi" w:cstheme="minorBidi"/>
          <w:noProof/>
          <w:kern w:val="2"/>
          <w:sz w:val="24"/>
          <w:szCs w:val="24"/>
          <w:lang w:val="en-US"/>
          <w14:ligatures w14:val="standardContextual"/>
        </w:rPr>
        <w:tab/>
      </w:r>
      <w:r w:rsidRPr="00AC4F91">
        <w:rPr>
          <w:rFonts w:eastAsia="SimSun"/>
          <w:noProof/>
        </w:rPr>
        <w:t>Solution details</w:t>
      </w:r>
      <w:r>
        <w:rPr>
          <w:noProof/>
        </w:rPr>
        <w:tab/>
      </w:r>
      <w:r>
        <w:rPr>
          <w:noProof/>
        </w:rPr>
        <w:fldChar w:fldCharType="begin"/>
      </w:r>
      <w:r>
        <w:rPr>
          <w:noProof/>
        </w:rPr>
        <w:instrText xml:space="preserve"> PAGEREF _Toc175576001 \h </w:instrText>
      </w:r>
      <w:r>
        <w:rPr>
          <w:noProof/>
        </w:rPr>
      </w:r>
      <w:r>
        <w:rPr>
          <w:noProof/>
        </w:rPr>
        <w:fldChar w:fldCharType="separate"/>
      </w:r>
      <w:r>
        <w:rPr>
          <w:noProof/>
        </w:rPr>
        <w:t>19</w:t>
      </w:r>
      <w:r>
        <w:rPr>
          <w:noProof/>
        </w:rPr>
        <w:fldChar w:fldCharType="end"/>
      </w:r>
    </w:p>
    <w:p w14:paraId="070240F2" w14:textId="05A252CF" w:rsidR="00B2594D" w:rsidRDefault="00B2594D">
      <w:pPr>
        <w:pStyle w:val="TOC4"/>
        <w:rPr>
          <w:rFonts w:asciiTheme="minorHAnsi" w:eastAsiaTheme="minorEastAsia" w:hAnsiTheme="minorHAnsi" w:cstheme="minorBidi"/>
          <w:noProof/>
          <w:kern w:val="2"/>
          <w:sz w:val="24"/>
          <w:szCs w:val="24"/>
          <w:lang w:val="en-US"/>
          <w14:ligatures w14:val="standardContextual"/>
        </w:rPr>
      </w:pPr>
      <w:r w:rsidRPr="00AC4F91">
        <w:rPr>
          <w:rFonts w:eastAsia="SimSun"/>
          <w:noProof/>
        </w:rPr>
        <w:t xml:space="preserve">6.5.2.1 </w:t>
      </w:r>
      <w:r>
        <w:rPr>
          <w:rFonts w:asciiTheme="minorHAnsi" w:eastAsiaTheme="minorEastAsia" w:hAnsiTheme="minorHAnsi" w:cstheme="minorBidi"/>
          <w:noProof/>
          <w:kern w:val="2"/>
          <w:sz w:val="24"/>
          <w:szCs w:val="24"/>
          <w:lang w:val="en-US"/>
          <w14:ligatures w14:val="standardContextual"/>
        </w:rPr>
        <w:tab/>
      </w:r>
      <w:r w:rsidRPr="00AC4F91">
        <w:rPr>
          <w:rFonts w:eastAsia="SimSun"/>
          <w:noProof/>
        </w:rPr>
        <w:t>Background</w:t>
      </w:r>
      <w:r>
        <w:rPr>
          <w:noProof/>
        </w:rPr>
        <w:tab/>
      </w:r>
      <w:r>
        <w:rPr>
          <w:noProof/>
        </w:rPr>
        <w:fldChar w:fldCharType="begin"/>
      </w:r>
      <w:r>
        <w:rPr>
          <w:noProof/>
        </w:rPr>
        <w:instrText xml:space="preserve"> PAGEREF _Toc175576002 \h </w:instrText>
      </w:r>
      <w:r>
        <w:rPr>
          <w:noProof/>
        </w:rPr>
      </w:r>
      <w:r>
        <w:rPr>
          <w:noProof/>
        </w:rPr>
        <w:fldChar w:fldCharType="separate"/>
      </w:r>
      <w:r>
        <w:rPr>
          <w:noProof/>
        </w:rPr>
        <w:t>19</w:t>
      </w:r>
      <w:r>
        <w:rPr>
          <w:noProof/>
        </w:rPr>
        <w:fldChar w:fldCharType="end"/>
      </w:r>
    </w:p>
    <w:p w14:paraId="7C824326" w14:textId="13083001" w:rsidR="00B2594D" w:rsidRDefault="00B2594D">
      <w:pPr>
        <w:pStyle w:val="TOC4"/>
        <w:rPr>
          <w:rFonts w:asciiTheme="minorHAnsi" w:eastAsiaTheme="minorEastAsia" w:hAnsiTheme="minorHAnsi" w:cstheme="minorBidi"/>
          <w:noProof/>
          <w:kern w:val="2"/>
          <w:sz w:val="24"/>
          <w:szCs w:val="24"/>
          <w:lang w:val="en-US"/>
          <w14:ligatures w14:val="standardContextual"/>
        </w:rPr>
      </w:pPr>
      <w:r w:rsidRPr="00AC4F91">
        <w:rPr>
          <w:rFonts w:eastAsia="SimSun"/>
          <w:noProof/>
        </w:rPr>
        <w:t xml:space="preserve">6.5.2.2 </w:t>
      </w:r>
      <w:r>
        <w:rPr>
          <w:rFonts w:asciiTheme="minorHAnsi" w:eastAsiaTheme="minorEastAsia" w:hAnsiTheme="minorHAnsi" w:cstheme="minorBidi"/>
          <w:noProof/>
          <w:kern w:val="2"/>
          <w:sz w:val="24"/>
          <w:szCs w:val="24"/>
          <w:lang w:val="en-US"/>
          <w14:ligatures w14:val="standardContextual"/>
        </w:rPr>
        <w:tab/>
      </w:r>
      <w:r w:rsidRPr="00AC4F91">
        <w:rPr>
          <w:rFonts w:eastAsia="SimSun"/>
          <w:noProof/>
        </w:rPr>
        <w:t>UE authentication and PDU establishment over 3GPP access</w:t>
      </w:r>
      <w:r>
        <w:rPr>
          <w:noProof/>
        </w:rPr>
        <w:tab/>
      </w:r>
      <w:r>
        <w:rPr>
          <w:noProof/>
        </w:rPr>
        <w:fldChar w:fldCharType="begin"/>
      </w:r>
      <w:r>
        <w:rPr>
          <w:noProof/>
        </w:rPr>
        <w:instrText xml:space="preserve"> PAGEREF _Toc175576003 \h </w:instrText>
      </w:r>
      <w:r>
        <w:rPr>
          <w:noProof/>
        </w:rPr>
      </w:r>
      <w:r>
        <w:rPr>
          <w:noProof/>
        </w:rPr>
        <w:fldChar w:fldCharType="separate"/>
      </w:r>
      <w:r>
        <w:rPr>
          <w:noProof/>
        </w:rPr>
        <w:t>20</w:t>
      </w:r>
      <w:r>
        <w:rPr>
          <w:noProof/>
        </w:rPr>
        <w:fldChar w:fldCharType="end"/>
      </w:r>
    </w:p>
    <w:p w14:paraId="2C5714B3" w14:textId="2C217E22" w:rsidR="00B2594D" w:rsidRDefault="00B2594D">
      <w:pPr>
        <w:pStyle w:val="TOC4"/>
        <w:rPr>
          <w:rFonts w:asciiTheme="minorHAnsi" w:eastAsiaTheme="minorEastAsia" w:hAnsiTheme="minorHAnsi" w:cstheme="minorBidi"/>
          <w:noProof/>
          <w:kern w:val="2"/>
          <w:sz w:val="24"/>
          <w:szCs w:val="24"/>
          <w:lang w:val="en-US"/>
          <w14:ligatures w14:val="standardContextual"/>
        </w:rPr>
      </w:pPr>
      <w:r w:rsidRPr="00AC4F91">
        <w:rPr>
          <w:rFonts w:eastAsia="SimSun"/>
          <w:noProof/>
        </w:rPr>
        <w:t xml:space="preserve">6.5.2.3 </w:t>
      </w:r>
      <w:r>
        <w:rPr>
          <w:rFonts w:asciiTheme="minorHAnsi" w:eastAsiaTheme="minorEastAsia" w:hAnsiTheme="minorHAnsi" w:cstheme="minorBidi"/>
          <w:noProof/>
          <w:kern w:val="2"/>
          <w:sz w:val="24"/>
          <w:szCs w:val="24"/>
          <w:lang w:val="en-US"/>
          <w14:ligatures w14:val="standardContextual"/>
        </w:rPr>
        <w:tab/>
      </w:r>
      <w:r w:rsidRPr="00AC4F91">
        <w:rPr>
          <w:rFonts w:eastAsia="SimSun"/>
          <w:noProof/>
        </w:rPr>
        <w:t>UE authentication over non-3GPP access</w:t>
      </w:r>
      <w:r>
        <w:rPr>
          <w:noProof/>
        </w:rPr>
        <w:tab/>
      </w:r>
      <w:r>
        <w:rPr>
          <w:noProof/>
        </w:rPr>
        <w:fldChar w:fldCharType="begin"/>
      </w:r>
      <w:r>
        <w:rPr>
          <w:noProof/>
        </w:rPr>
        <w:instrText xml:space="preserve"> PAGEREF _Toc175576004 \h </w:instrText>
      </w:r>
      <w:r>
        <w:rPr>
          <w:noProof/>
        </w:rPr>
      </w:r>
      <w:r>
        <w:rPr>
          <w:noProof/>
        </w:rPr>
        <w:fldChar w:fldCharType="separate"/>
      </w:r>
      <w:r>
        <w:rPr>
          <w:noProof/>
        </w:rPr>
        <w:t>21</w:t>
      </w:r>
      <w:r>
        <w:rPr>
          <w:noProof/>
        </w:rPr>
        <w:fldChar w:fldCharType="end"/>
      </w:r>
    </w:p>
    <w:p w14:paraId="23C1CF4D" w14:textId="36D41179" w:rsidR="00B2594D" w:rsidRDefault="00B2594D">
      <w:pPr>
        <w:pStyle w:val="TOC4"/>
        <w:rPr>
          <w:rFonts w:asciiTheme="minorHAnsi" w:eastAsiaTheme="minorEastAsia" w:hAnsiTheme="minorHAnsi" w:cstheme="minorBidi"/>
          <w:noProof/>
          <w:kern w:val="2"/>
          <w:sz w:val="24"/>
          <w:szCs w:val="24"/>
          <w:lang w:val="en-US"/>
          <w14:ligatures w14:val="standardContextual"/>
        </w:rPr>
      </w:pPr>
      <w:r w:rsidRPr="00AC4F91">
        <w:rPr>
          <w:rFonts w:eastAsia="SimSun"/>
          <w:noProof/>
        </w:rPr>
        <w:t xml:space="preserve">6.5.2.4 </w:t>
      </w:r>
      <w:r>
        <w:rPr>
          <w:rFonts w:asciiTheme="minorHAnsi" w:eastAsiaTheme="minorEastAsia" w:hAnsiTheme="minorHAnsi" w:cstheme="minorBidi"/>
          <w:noProof/>
          <w:kern w:val="2"/>
          <w:sz w:val="24"/>
          <w:szCs w:val="24"/>
          <w:lang w:val="en-US"/>
          <w14:ligatures w14:val="standardContextual"/>
        </w:rPr>
        <w:tab/>
      </w:r>
      <w:r w:rsidRPr="00AC4F91">
        <w:rPr>
          <w:rFonts w:eastAsia="SimSun"/>
          <w:noProof/>
        </w:rPr>
        <w:t>UPF IP address exposure</w:t>
      </w:r>
      <w:r>
        <w:rPr>
          <w:noProof/>
        </w:rPr>
        <w:tab/>
      </w:r>
      <w:r>
        <w:rPr>
          <w:noProof/>
        </w:rPr>
        <w:fldChar w:fldCharType="begin"/>
      </w:r>
      <w:r>
        <w:rPr>
          <w:noProof/>
        </w:rPr>
        <w:instrText xml:space="preserve"> PAGEREF _Toc175576005 \h </w:instrText>
      </w:r>
      <w:r>
        <w:rPr>
          <w:noProof/>
        </w:rPr>
      </w:r>
      <w:r>
        <w:rPr>
          <w:noProof/>
        </w:rPr>
        <w:fldChar w:fldCharType="separate"/>
      </w:r>
      <w:r>
        <w:rPr>
          <w:noProof/>
        </w:rPr>
        <w:t>22</w:t>
      </w:r>
      <w:r>
        <w:rPr>
          <w:noProof/>
        </w:rPr>
        <w:fldChar w:fldCharType="end"/>
      </w:r>
    </w:p>
    <w:p w14:paraId="5D3A8042" w14:textId="1D2AA57A" w:rsidR="00B2594D" w:rsidRDefault="00B2594D">
      <w:pPr>
        <w:pStyle w:val="TOC3"/>
        <w:rPr>
          <w:rFonts w:asciiTheme="minorHAnsi" w:eastAsiaTheme="minorEastAsia" w:hAnsiTheme="minorHAnsi" w:cstheme="minorBidi"/>
          <w:noProof/>
          <w:kern w:val="2"/>
          <w:sz w:val="24"/>
          <w:szCs w:val="24"/>
          <w:lang w:val="en-US"/>
          <w14:ligatures w14:val="standardContextual"/>
        </w:rPr>
      </w:pPr>
      <w:r w:rsidRPr="00AC4F91">
        <w:rPr>
          <w:rFonts w:eastAsia="SimSun"/>
          <w:noProof/>
        </w:rPr>
        <w:t>6.5.3</w:t>
      </w:r>
      <w:r>
        <w:rPr>
          <w:rFonts w:asciiTheme="minorHAnsi" w:eastAsiaTheme="minorEastAsia" w:hAnsiTheme="minorHAnsi" w:cstheme="minorBidi"/>
          <w:noProof/>
          <w:kern w:val="2"/>
          <w:sz w:val="24"/>
          <w:szCs w:val="24"/>
          <w:lang w:val="en-US"/>
          <w14:ligatures w14:val="standardContextual"/>
        </w:rPr>
        <w:tab/>
      </w:r>
      <w:r w:rsidRPr="00AC4F91">
        <w:rPr>
          <w:rFonts w:eastAsia="SimSun"/>
          <w:noProof/>
        </w:rPr>
        <w:t>Evaluation</w:t>
      </w:r>
      <w:r>
        <w:rPr>
          <w:noProof/>
        </w:rPr>
        <w:tab/>
      </w:r>
      <w:r>
        <w:rPr>
          <w:noProof/>
        </w:rPr>
        <w:fldChar w:fldCharType="begin"/>
      </w:r>
      <w:r>
        <w:rPr>
          <w:noProof/>
        </w:rPr>
        <w:instrText xml:space="preserve"> PAGEREF _Toc175576006 \h </w:instrText>
      </w:r>
      <w:r>
        <w:rPr>
          <w:noProof/>
        </w:rPr>
      </w:r>
      <w:r>
        <w:rPr>
          <w:noProof/>
        </w:rPr>
        <w:fldChar w:fldCharType="separate"/>
      </w:r>
      <w:r>
        <w:rPr>
          <w:noProof/>
        </w:rPr>
        <w:t>22</w:t>
      </w:r>
      <w:r>
        <w:rPr>
          <w:noProof/>
        </w:rPr>
        <w:fldChar w:fldCharType="end"/>
      </w:r>
    </w:p>
    <w:p w14:paraId="2857422A" w14:textId="085BDF77" w:rsidR="00B2594D" w:rsidRDefault="00B2594D">
      <w:pPr>
        <w:pStyle w:val="TOC4"/>
        <w:rPr>
          <w:rFonts w:asciiTheme="minorHAnsi" w:eastAsiaTheme="minorEastAsia" w:hAnsiTheme="minorHAnsi" w:cstheme="minorBidi"/>
          <w:noProof/>
          <w:kern w:val="2"/>
          <w:sz w:val="24"/>
          <w:szCs w:val="24"/>
          <w:lang w:val="en-US"/>
          <w14:ligatures w14:val="standardContextual"/>
        </w:rPr>
      </w:pPr>
      <w:r w:rsidRPr="00AC4F91">
        <w:rPr>
          <w:rFonts w:eastAsia="SimSun"/>
          <w:noProof/>
        </w:rPr>
        <w:t xml:space="preserve">6.5.3.1 </w:t>
      </w:r>
      <w:r>
        <w:rPr>
          <w:rFonts w:asciiTheme="minorHAnsi" w:eastAsiaTheme="minorEastAsia" w:hAnsiTheme="minorHAnsi" w:cstheme="minorBidi"/>
          <w:noProof/>
          <w:kern w:val="2"/>
          <w:sz w:val="24"/>
          <w:szCs w:val="24"/>
          <w:lang w:val="en-US"/>
          <w14:ligatures w14:val="standardContextual"/>
        </w:rPr>
        <w:tab/>
      </w:r>
      <w:r w:rsidRPr="00AC4F91">
        <w:rPr>
          <w:rFonts w:eastAsia="SimSun"/>
          <w:noProof/>
        </w:rPr>
        <w:t>UE authentication (KI#1)</w:t>
      </w:r>
      <w:r>
        <w:rPr>
          <w:noProof/>
        </w:rPr>
        <w:tab/>
      </w:r>
      <w:r>
        <w:rPr>
          <w:noProof/>
        </w:rPr>
        <w:fldChar w:fldCharType="begin"/>
      </w:r>
      <w:r>
        <w:rPr>
          <w:noProof/>
        </w:rPr>
        <w:instrText xml:space="preserve"> PAGEREF _Toc175576007 \h </w:instrText>
      </w:r>
      <w:r>
        <w:rPr>
          <w:noProof/>
        </w:rPr>
      </w:r>
      <w:r>
        <w:rPr>
          <w:noProof/>
        </w:rPr>
        <w:fldChar w:fldCharType="separate"/>
      </w:r>
      <w:r>
        <w:rPr>
          <w:noProof/>
        </w:rPr>
        <w:t>22</w:t>
      </w:r>
      <w:r>
        <w:rPr>
          <w:noProof/>
        </w:rPr>
        <w:fldChar w:fldCharType="end"/>
      </w:r>
    </w:p>
    <w:p w14:paraId="36920519" w14:textId="105025F9" w:rsidR="00B2594D" w:rsidRDefault="00B2594D">
      <w:pPr>
        <w:pStyle w:val="TOC4"/>
        <w:rPr>
          <w:rFonts w:asciiTheme="minorHAnsi" w:eastAsiaTheme="minorEastAsia" w:hAnsiTheme="minorHAnsi" w:cstheme="minorBidi"/>
          <w:noProof/>
          <w:kern w:val="2"/>
          <w:sz w:val="24"/>
          <w:szCs w:val="24"/>
          <w:lang w:val="en-US"/>
          <w14:ligatures w14:val="standardContextual"/>
        </w:rPr>
      </w:pPr>
      <w:r w:rsidRPr="00AC4F91">
        <w:rPr>
          <w:rFonts w:eastAsia="SimSun"/>
          <w:noProof/>
        </w:rPr>
        <w:t xml:space="preserve">6.5.3.2 </w:t>
      </w:r>
      <w:r>
        <w:rPr>
          <w:rFonts w:asciiTheme="minorHAnsi" w:eastAsiaTheme="minorEastAsia" w:hAnsiTheme="minorHAnsi" w:cstheme="minorBidi"/>
          <w:noProof/>
          <w:kern w:val="2"/>
          <w:sz w:val="24"/>
          <w:szCs w:val="24"/>
          <w:lang w:val="en-US"/>
          <w14:ligatures w14:val="standardContextual"/>
        </w:rPr>
        <w:tab/>
      </w:r>
      <w:r w:rsidRPr="00AC4F91">
        <w:rPr>
          <w:rFonts w:eastAsia="SimSun"/>
          <w:noProof/>
        </w:rPr>
        <w:t>Confidentiality and integrity protection (KI#2)</w:t>
      </w:r>
      <w:r>
        <w:rPr>
          <w:noProof/>
        </w:rPr>
        <w:tab/>
      </w:r>
      <w:r>
        <w:rPr>
          <w:noProof/>
        </w:rPr>
        <w:fldChar w:fldCharType="begin"/>
      </w:r>
      <w:r>
        <w:rPr>
          <w:noProof/>
        </w:rPr>
        <w:instrText xml:space="preserve"> PAGEREF _Toc175576008 \h </w:instrText>
      </w:r>
      <w:r>
        <w:rPr>
          <w:noProof/>
        </w:rPr>
      </w:r>
      <w:r>
        <w:rPr>
          <w:noProof/>
        </w:rPr>
        <w:fldChar w:fldCharType="separate"/>
      </w:r>
      <w:r>
        <w:rPr>
          <w:noProof/>
        </w:rPr>
        <w:t>23</w:t>
      </w:r>
      <w:r>
        <w:rPr>
          <w:noProof/>
        </w:rPr>
        <w:fldChar w:fldCharType="end"/>
      </w:r>
    </w:p>
    <w:p w14:paraId="1ADA60A2" w14:textId="0A9BDD91" w:rsidR="00B2594D" w:rsidRDefault="00B2594D">
      <w:pPr>
        <w:pStyle w:val="TOC4"/>
        <w:rPr>
          <w:rFonts w:asciiTheme="minorHAnsi" w:eastAsiaTheme="minorEastAsia" w:hAnsiTheme="minorHAnsi" w:cstheme="minorBidi"/>
          <w:noProof/>
          <w:kern w:val="2"/>
          <w:sz w:val="24"/>
          <w:szCs w:val="24"/>
          <w:lang w:val="en-US"/>
          <w14:ligatures w14:val="standardContextual"/>
        </w:rPr>
      </w:pPr>
      <w:r w:rsidRPr="00AC4F91">
        <w:rPr>
          <w:rFonts w:eastAsia="SimSun"/>
          <w:noProof/>
        </w:rPr>
        <w:t>6.5.3.3</w:t>
      </w:r>
      <w:r>
        <w:rPr>
          <w:rFonts w:asciiTheme="minorHAnsi" w:eastAsiaTheme="minorEastAsia" w:hAnsiTheme="minorHAnsi" w:cstheme="minorBidi"/>
          <w:noProof/>
          <w:kern w:val="2"/>
          <w:sz w:val="24"/>
          <w:szCs w:val="24"/>
          <w:lang w:val="en-US"/>
          <w14:ligatures w14:val="standardContextual"/>
        </w:rPr>
        <w:tab/>
      </w:r>
      <w:r w:rsidRPr="00AC4F91">
        <w:rPr>
          <w:rFonts w:eastAsia="SimSun"/>
          <w:noProof/>
        </w:rPr>
        <w:t xml:space="preserve"> Privacy considerations (KI#1)</w:t>
      </w:r>
      <w:r>
        <w:rPr>
          <w:noProof/>
        </w:rPr>
        <w:tab/>
      </w:r>
      <w:r>
        <w:rPr>
          <w:noProof/>
        </w:rPr>
        <w:fldChar w:fldCharType="begin"/>
      </w:r>
      <w:r>
        <w:rPr>
          <w:noProof/>
        </w:rPr>
        <w:instrText xml:space="preserve"> PAGEREF _Toc175576009 \h </w:instrText>
      </w:r>
      <w:r>
        <w:rPr>
          <w:noProof/>
        </w:rPr>
      </w:r>
      <w:r>
        <w:rPr>
          <w:noProof/>
        </w:rPr>
        <w:fldChar w:fldCharType="separate"/>
      </w:r>
      <w:r>
        <w:rPr>
          <w:noProof/>
        </w:rPr>
        <w:t>23</w:t>
      </w:r>
      <w:r>
        <w:rPr>
          <w:noProof/>
        </w:rPr>
        <w:fldChar w:fldCharType="end"/>
      </w:r>
    </w:p>
    <w:p w14:paraId="46B9E471" w14:textId="54D621A1" w:rsidR="00B2594D" w:rsidRDefault="00B2594D">
      <w:pPr>
        <w:pStyle w:val="TOC4"/>
        <w:rPr>
          <w:rFonts w:asciiTheme="minorHAnsi" w:eastAsiaTheme="minorEastAsia" w:hAnsiTheme="minorHAnsi" w:cstheme="minorBidi"/>
          <w:noProof/>
          <w:kern w:val="2"/>
          <w:sz w:val="24"/>
          <w:szCs w:val="24"/>
          <w:lang w:val="en-US"/>
          <w14:ligatures w14:val="standardContextual"/>
        </w:rPr>
      </w:pPr>
      <w:r w:rsidRPr="00AC4F91">
        <w:rPr>
          <w:rFonts w:eastAsia="SimSun"/>
          <w:noProof/>
        </w:rPr>
        <w:t xml:space="preserve">6.5.3.4 </w:t>
      </w:r>
      <w:r>
        <w:rPr>
          <w:rFonts w:asciiTheme="minorHAnsi" w:eastAsiaTheme="minorEastAsia" w:hAnsiTheme="minorHAnsi" w:cstheme="minorBidi"/>
          <w:noProof/>
          <w:kern w:val="2"/>
          <w:sz w:val="24"/>
          <w:szCs w:val="24"/>
          <w:lang w:val="en-US"/>
          <w14:ligatures w14:val="standardContextual"/>
        </w:rPr>
        <w:tab/>
      </w:r>
      <w:r w:rsidRPr="00AC4F91">
        <w:rPr>
          <w:rFonts w:eastAsia="SimSun"/>
          <w:noProof/>
        </w:rPr>
        <w:t>System impact</w:t>
      </w:r>
      <w:r>
        <w:rPr>
          <w:noProof/>
        </w:rPr>
        <w:tab/>
      </w:r>
      <w:r>
        <w:rPr>
          <w:noProof/>
        </w:rPr>
        <w:fldChar w:fldCharType="begin"/>
      </w:r>
      <w:r>
        <w:rPr>
          <w:noProof/>
        </w:rPr>
        <w:instrText xml:space="preserve"> PAGEREF _Toc175576010 \h </w:instrText>
      </w:r>
      <w:r>
        <w:rPr>
          <w:noProof/>
        </w:rPr>
      </w:r>
      <w:r>
        <w:rPr>
          <w:noProof/>
        </w:rPr>
        <w:fldChar w:fldCharType="separate"/>
      </w:r>
      <w:r>
        <w:rPr>
          <w:noProof/>
        </w:rPr>
        <w:t>23</w:t>
      </w:r>
      <w:r>
        <w:rPr>
          <w:noProof/>
        </w:rPr>
        <w:fldChar w:fldCharType="end"/>
      </w:r>
    </w:p>
    <w:p w14:paraId="647DA8BA" w14:textId="58B17629" w:rsidR="00B2594D" w:rsidRDefault="00B2594D">
      <w:pPr>
        <w:pStyle w:val="TOC2"/>
        <w:rPr>
          <w:rFonts w:asciiTheme="minorHAnsi" w:eastAsiaTheme="minorEastAsia" w:hAnsiTheme="minorHAnsi" w:cstheme="minorBidi"/>
          <w:noProof/>
          <w:kern w:val="2"/>
          <w:sz w:val="24"/>
          <w:szCs w:val="24"/>
          <w:lang w:val="en-US"/>
          <w14:ligatures w14:val="standardContextual"/>
        </w:rPr>
      </w:pPr>
      <w:r w:rsidRPr="00AC4F91">
        <w:rPr>
          <w:rFonts w:eastAsia="SimSun"/>
          <w:noProof/>
        </w:rPr>
        <w:t>6.6</w:t>
      </w:r>
      <w:r>
        <w:rPr>
          <w:rFonts w:asciiTheme="minorHAnsi" w:eastAsiaTheme="minorEastAsia" w:hAnsiTheme="minorHAnsi" w:cstheme="minorBidi"/>
          <w:noProof/>
          <w:kern w:val="2"/>
          <w:sz w:val="24"/>
          <w:szCs w:val="24"/>
          <w:lang w:val="en-US"/>
          <w14:ligatures w14:val="standardContextual"/>
        </w:rPr>
        <w:tab/>
      </w:r>
      <w:r w:rsidRPr="00AC4F91">
        <w:rPr>
          <w:rFonts w:eastAsia="SimSun"/>
          <w:noProof/>
        </w:rPr>
        <w:t>Solution #6: Using IPsec to authenticate UE and UPF for non-3GPP access</w:t>
      </w:r>
      <w:r>
        <w:rPr>
          <w:noProof/>
        </w:rPr>
        <w:tab/>
      </w:r>
      <w:r>
        <w:rPr>
          <w:noProof/>
        </w:rPr>
        <w:fldChar w:fldCharType="begin"/>
      </w:r>
      <w:r>
        <w:rPr>
          <w:noProof/>
        </w:rPr>
        <w:instrText xml:space="preserve"> PAGEREF _Toc175576011 \h </w:instrText>
      </w:r>
      <w:r>
        <w:rPr>
          <w:noProof/>
        </w:rPr>
      </w:r>
      <w:r>
        <w:rPr>
          <w:noProof/>
        </w:rPr>
        <w:fldChar w:fldCharType="separate"/>
      </w:r>
      <w:r>
        <w:rPr>
          <w:noProof/>
        </w:rPr>
        <w:t>23</w:t>
      </w:r>
      <w:r>
        <w:rPr>
          <w:noProof/>
        </w:rPr>
        <w:fldChar w:fldCharType="end"/>
      </w:r>
    </w:p>
    <w:p w14:paraId="43BED411" w14:textId="622D4913" w:rsidR="00B2594D" w:rsidRDefault="00B2594D">
      <w:pPr>
        <w:pStyle w:val="TOC3"/>
        <w:rPr>
          <w:rFonts w:asciiTheme="minorHAnsi" w:eastAsiaTheme="minorEastAsia" w:hAnsiTheme="minorHAnsi" w:cstheme="minorBidi"/>
          <w:noProof/>
          <w:kern w:val="2"/>
          <w:sz w:val="24"/>
          <w:szCs w:val="24"/>
          <w:lang w:val="en-US"/>
          <w14:ligatures w14:val="standardContextual"/>
        </w:rPr>
      </w:pPr>
      <w:r w:rsidRPr="00AC4F91">
        <w:rPr>
          <w:rFonts w:eastAsia="SimSun"/>
          <w:noProof/>
        </w:rPr>
        <w:t>6.6.1</w:t>
      </w:r>
      <w:r>
        <w:rPr>
          <w:rFonts w:asciiTheme="minorHAnsi" w:eastAsiaTheme="minorEastAsia" w:hAnsiTheme="minorHAnsi" w:cstheme="minorBidi"/>
          <w:noProof/>
          <w:kern w:val="2"/>
          <w:sz w:val="24"/>
          <w:szCs w:val="24"/>
          <w:lang w:val="en-US"/>
          <w14:ligatures w14:val="standardContextual"/>
        </w:rPr>
        <w:tab/>
      </w:r>
      <w:r w:rsidRPr="00AC4F91">
        <w:rPr>
          <w:rFonts w:eastAsia="SimSun"/>
          <w:noProof/>
        </w:rPr>
        <w:t>Introduction</w:t>
      </w:r>
      <w:r>
        <w:rPr>
          <w:noProof/>
        </w:rPr>
        <w:tab/>
      </w:r>
      <w:r>
        <w:rPr>
          <w:noProof/>
        </w:rPr>
        <w:fldChar w:fldCharType="begin"/>
      </w:r>
      <w:r>
        <w:rPr>
          <w:noProof/>
        </w:rPr>
        <w:instrText xml:space="preserve"> PAGEREF _Toc175576012 \h </w:instrText>
      </w:r>
      <w:r>
        <w:rPr>
          <w:noProof/>
        </w:rPr>
      </w:r>
      <w:r>
        <w:rPr>
          <w:noProof/>
        </w:rPr>
        <w:fldChar w:fldCharType="separate"/>
      </w:r>
      <w:r>
        <w:rPr>
          <w:noProof/>
        </w:rPr>
        <w:t>23</w:t>
      </w:r>
      <w:r>
        <w:rPr>
          <w:noProof/>
        </w:rPr>
        <w:fldChar w:fldCharType="end"/>
      </w:r>
    </w:p>
    <w:p w14:paraId="0ADA6A9E" w14:textId="757FCF05" w:rsidR="00B2594D" w:rsidRDefault="00B2594D">
      <w:pPr>
        <w:pStyle w:val="TOC3"/>
        <w:rPr>
          <w:rFonts w:asciiTheme="minorHAnsi" w:eastAsiaTheme="minorEastAsia" w:hAnsiTheme="minorHAnsi" w:cstheme="minorBidi"/>
          <w:noProof/>
          <w:kern w:val="2"/>
          <w:sz w:val="24"/>
          <w:szCs w:val="24"/>
          <w:lang w:val="en-US"/>
          <w14:ligatures w14:val="standardContextual"/>
        </w:rPr>
      </w:pPr>
      <w:r w:rsidRPr="00AC4F91">
        <w:rPr>
          <w:rFonts w:eastAsia="SimSun"/>
          <w:noProof/>
        </w:rPr>
        <w:t>6.6.2</w:t>
      </w:r>
      <w:r>
        <w:rPr>
          <w:rFonts w:asciiTheme="minorHAnsi" w:eastAsiaTheme="minorEastAsia" w:hAnsiTheme="minorHAnsi" w:cstheme="minorBidi"/>
          <w:noProof/>
          <w:kern w:val="2"/>
          <w:sz w:val="24"/>
          <w:szCs w:val="24"/>
          <w:lang w:val="en-US"/>
          <w14:ligatures w14:val="standardContextual"/>
        </w:rPr>
        <w:tab/>
      </w:r>
      <w:r w:rsidRPr="00AC4F91">
        <w:rPr>
          <w:rFonts w:eastAsia="SimSun"/>
          <w:noProof/>
        </w:rPr>
        <w:t>Solution details</w:t>
      </w:r>
      <w:r>
        <w:rPr>
          <w:noProof/>
        </w:rPr>
        <w:tab/>
      </w:r>
      <w:r>
        <w:rPr>
          <w:noProof/>
        </w:rPr>
        <w:fldChar w:fldCharType="begin"/>
      </w:r>
      <w:r>
        <w:rPr>
          <w:noProof/>
        </w:rPr>
        <w:instrText xml:space="preserve"> PAGEREF _Toc175576013 \h </w:instrText>
      </w:r>
      <w:r>
        <w:rPr>
          <w:noProof/>
        </w:rPr>
      </w:r>
      <w:r>
        <w:rPr>
          <w:noProof/>
        </w:rPr>
        <w:fldChar w:fldCharType="separate"/>
      </w:r>
      <w:r>
        <w:rPr>
          <w:noProof/>
        </w:rPr>
        <w:t>23</w:t>
      </w:r>
      <w:r>
        <w:rPr>
          <w:noProof/>
        </w:rPr>
        <w:fldChar w:fldCharType="end"/>
      </w:r>
    </w:p>
    <w:p w14:paraId="7838EC16" w14:textId="5DC52634" w:rsidR="00B2594D" w:rsidRDefault="00B2594D">
      <w:pPr>
        <w:pStyle w:val="TOC3"/>
        <w:rPr>
          <w:rFonts w:asciiTheme="minorHAnsi" w:eastAsiaTheme="minorEastAsia" w:hAnsiTheme="minorHAnsi" w:cstheme="minorBidi"/>
          <w:noProof/>
          <w:kern w:val="2"/>
          <w:sz w:val="24"/>
          <w:szCs w:val="24"/>
          <w:lang w:val="en-US"/>
          <w14:ligatures w14:val="standardContextual"/>
        </w:rPr>
      </w:pPr>
      <w:r w:rsidRPr="00AC4F91">
        <w:rPr>
          <w:rFonts w:eastAsia="SimSun"/>
          <w:noProof/>
        </w:rPr>
        <w:lastRenderedPageBreak/>
        <w:t>6.6.3</w:t>
      </w:r>
      <w:r>
        <w:rPr>
          <w:rFonts w:asciiTheme="minorHAnsi" w:eastAsiaTheme="minorEastAsia" w:hAnsiTheme="minorHAnsi" w:cstheme="minorBidi"/>
          <w:noProof/>
          <w:kern w:val="2"/>
          <w:sz w:val="24"/>
          <w:szCs w:val="24"/>
          <w:lang w:val="en-US"/>
          <w14:ligatures w14:val="standardContextual"/>
        </w:rPr>
        <w:tab/>
      </w:r>
      <w:r w:rsidRPr="00AC4F91">
        <w:rPr>
          <w:rFonts w:eastAsia="SimSun"/>
          <w:noProof/>
        </w:rPr>
        <w:t>Evaluation</w:t>
      </w:r>
      <w:r>
        <w:rPr>
          <w:noProof/>
        </w:rPr>
        <w:tab/>
      </w:r>
      <w:r>
        <w:rPr>
          <w:noProof/>
        </w:rPr>
        <w:fldChar w:fldCharType="begin"/>
      </w:r>
      <w:r>
        <w:rPr>
          <w:noProof/>
        </w:rPr>
        <w:instrText xml:space="preserve"> PAGEREF _Toc175576014 \h </w:instrText>
      </w:r>
      <w:r>
        <w:rPr>
          <w:noProof/>
        </w:rPr>
      </w:r>
      <w:r>
        <w:rPr>
          <w:noProof/>
        </w:rPr>
        <w:fldChar w:fldCharType="separate"/>
      </w:r>
      <w:r>
        <w:rPr>
          <w:noProof/>
        </w:rPr>
        <w:t>25</w:t>
      </w:r>
      <w:r>
        <w:rPr>
          <w:noProof/>
        </w:rPr>
        <w:fldChar w:fldCharType="end"/>
      </w:r>
    </w:p>
    <w:p w14:paraId="3AC60D24" w14:textId="275D2C0B" w:rsidR="00B2594D" w:rsidRDefault="00B2594D">
      <w:pPr>
        <w:pStyle w:val="TOC2"/>
        <w:rPr>
          <w:rFonts w:asciiTheme="minorHAnsi" w:eastAsiaTheme="minorEastAsia" w:hAnsiTheme="minorHAnsi" w:cstheme="minorBidi"/>
          <w:noProof/>
          <w:kern w:val="2"/>
          <w:sz w:val="24"/>
          <w:szCs w:val="24"/>
          <w:lang w:val="en-US"/>
          <w14:ligatures w14:val="standardContextual"/>
        </w:rPr>
      </w:pPr>
      <w:r w:rsidRPr="00AC4F91">
        <w:rPr>
          <w:rFonts w:eastAsia="SimSun"/>
          <w:noProof/>
          <w:lang w:eastAsia="zh-CN"/>
        </w:rPr>
        <w:t>6</w:t>
      </w:r>
      <w:r w:rsidRPr="00AC4F91">
        <w:rPr>
          <w:rFonts w:eastAsia="SimSun"/>
          <w:noProof/>
        </w:rPr>
        <w:t>.7</w:t>
      </w:r>
      <w:r>
        <w:rPr>
          <w:rFonts w:asciiTheme="minorHAnsi" w:eastAsiaTheme="minorEastAsia" w:hAnsiTheme="minorHAnsi" w:cstheme="minorBidi"/>
          <w:noProof/>
          <w:kern w:val="2"/>
          <w:sz w:val="24"/>
          <w:szCs w:val="24"/>
          <w:lang w:val="en-US"/>
          <w14:ligatures w14:val="standardContextual"/>
        </w:rPr>
        <w:tab/>
      </w:r>
      <w:r w:rsidRPr="00AC4F91">
        <w:rPr>
          <w:rFonts w:eastAsia="SimSun"/>
          <w:noProof/>
        </w:rPr>
        <w:t>Solution #7: Omitting IPsec for MPQUIC traffic over non-3GPP access</w:t>
      </w:r>
      <w:r>
        <w:rPr>
          <w:noProof/>
        </w:rPr>
        <w:tab/>
      </w:r>
      <w:r>
        <w:rPr>
          <w:noProof/>
        </w:rPr>
        <w:fldChar w:fldCharType="begin"/>
      </w:r>
      <w:r>
        <w:rPr>
          <w:noProof/>
        </w:rPr>
        <w:instrText xml:space="preserve"> PAGEREF _Toc175576015 \h </w:instrText>
      </w:r>
      <w:r>
        <w:rPr>
          <w:noProof/>
        </w:rPr>
      </w:r>
      <w:r>
        <w:rPr>
          <w:noProof/>
        </w:rPr>
        <w:fldChar w:fldCharType="separate"/>
      </w:r>
      <w:r>
        <w:rPr>
          <w:noProof/>
        </w:rPr>
        <w:t>25</w:t>
      </w:r>
      <w:r>
        <w:rPr>
          <w:noProof/>
        </w:rPr>
        <w:fldChar w:fldCharType="end"/>
      </w:r>
    </w:p>
    <w:p w14:paraId="5AF2EF60" w14:textId="52121190" w:rsidR="00B2594D" w:rsidRDefault="00B2594D">
      <w:pPr>
        <w:pStyle w:val="TOC3"/>
        <w:rPr>
          <w:rFonts w:asciiTheme="minorHAnsi" w:eastAsiaTheme="minorEastAsia" w:hAnsiTheme="minorHAnsi" w:cstheme="minorBidi"/>
          <w:noProof/>
          <w:kern w:val="2"/>
          <w:sz w:val="24"/>
          <w:szCs w:val="24"/>
          <w:lang w:val="en-US"/>
          <w14:ligatures w14:val="standardContextual"/>
        </w:rPr>
      </w:pPr>
      <w:r w:rsidRPr="00AC4F91">
        <w:rPr>
          <w:rFonts w:eastAsia="SimSun"/>
          <w:noProof/>
          <w:lang w:eastAsia="zh-CN"/>
        </w:rPr>
        <w:t>6</w:t>
      </w:r>
      <w:r w:rsidRPr="00AC4F91">
        <w:rPr>
          <w:rFonts w:eastAsia="SimSun"/>
          <w:noProof/>
        </w:rPr>
        <w:t>.7.1</w:t>
      </w:r>
      <w:r>
        <w:rPr>
          <w:rFonts w:asciiTheme="minorHAnsi" w:eastAsiaTheme="minorEastAsia" w:hAnsiTheme="minorHAnsi" w:cstheme="minorBidi"/>
          <w:noProof/>
          <w:kern w:val="2"/>
          <w:sz w:val="24"/>
          <w:szCs w:val="24"/>
          <w:lang w:val="en-US"/>
          <w14:ligatures w14:val="standardContextual"/>
        </w:rPr>
        <w:tab/>
      </w:r>
      <w:r w:rsidRPr="00AC4F91">
        <w:rPr>
          <w:rFonts w:eastAsia="SimSun"/>
          <w:noProof/>
        </w:rPr>
        <w:t>Introduction</w:t>
      </w:r>
      <w:r>
        <w:rPr>
          <w:noProof/>
        </w:rPr>
        <w:tab/>
      </w:r>
      <w:r>
        <w:rPr>
          <w:noProof/>
        </w:rPr>
        <w:fldChar w:fldCharType="begin"/>
      </w:r>
      <w:r>
        <w:rPr>
          <w:noProof/>
        </w:rPr>
        <w:instrText xml:space="preserve"> PAGEREF _Toc175576016 \h </w:instrText>
      </w:r>
      <w:r>
        <w:rPr>
          <w:noProof/>
        </w:rPr>
      </w:r>
      <w:r>
        <w:rPr>
          <w:noProof/>
        </w:rPr>
        <w:fldChar w:fldCharType="separate"/>
      </w:r>
      <w:r>
        <w:rPr>
          <w:noProof/>
        </w:rPr>
        <w:t>25</w:t>
      </w:r>
      <w:r>
        <w:rPr>
          <w:noProof/>
        </w:rPr>
        <w:fldChar w:fldCharType="end"/>
      </w:r>
    </w:p>
    <w:p w14:paraId="34D612C9" w14:textId="570816D1" w:rsidR="00B2594D" w:rsidRDefault="00B2594D">
      <w:pPr>
        <w:pStyle w:val="TOC3"/>
        <w:rPr>
          <w:rFonts w:asciiTheme="minorHAnsi" w:eastAsiaTheme="minorEastAsia" w:hAnsiTheme="minorHAnsi" w:cstheme="minorBidi"/>
          <w:noProof/>
          <w:kern w:val="2"/>
          <w:sz w:val="24"/>
          <w:szCs w:val="24"/>
          <w:lang w:val="en-US"/>
          <w14:ligatures w14:val="standardContextual"/>
        </w:rPr>
      </w:pPr>
      <w:r w:rsidRPr="00AC4F91">
        <w:rPr>
          <w:rFonts w:eastAsia="SimSun"/>
          <w:noProof/>
          <w:lang w:eastAsia="zh-CN"/>
        </w:rPr>
        <w:t>6.7.2</w:t>
      </w:r>
      <w:r>
        <w:rPr>
          <w:rFonts w:asciiTheme="minorHAnsi" w:eastAsiaTheme="minorEastAsia" w:hAnsiTheme="minorHAnsi" w:cstheme="minorBidi"/>
          <w:noProof/>
          <w:kern w:val="2"/>
          <w:sz w:val="24"/>
          <w:szCs w:val="24"/>
          <w:lang w:val="en-US"/>
          <w14:ligatures w14:val="standardContextual"/>
        </w:rPr>
        <w:tab/>
      </w:r>
      <w:r w:rsidRPr="00AC4F91">
        <w:rPr>
          <w:rFonts w:eastAsia="SimSun"/>
          <w:noProof/>
        </w:rPr>
        <w:t>Solution details</w:t>
      </w:r>
      <w:r>
        <w:rPr>
          <w:noProof/>
        </w:rPr>
        <w:tab/>
      </w:r>
      <w:r>
        <w:rPr>
          <w:noProof/>
        </w:rPr>
        <w:fldChar w:fldCharType="begin"/>
      </w:r>
      <w:r>
        <w:rPr>
          <w:noProof/>
        </w:rPr>
        <w:instrText xml:space="preserve"> PAGEREF _Toc175576017 \h </w:instrText>
      </w:r>
      <w:r>
        <w:rPr>
          <w:noProof/>
        </w:rPr>
      </w:r>
      <w:r>
        <w:rPr>
          <w:noProof/>
        </w:rPr>
        <w:fldChar w:fldCharType="separate"/>
      </w:r>
      <w:r>
        <w:rPr>
          <w:noProof/>
        </w:rPr>
        <w:t>26</w:t>
      </w:r>
      <w:r>
        <w:rPr>
          <w:noProof/>
        </w:rPr>
        <w:fldChar w:fldCharType="end"/>
      </w:r>
    </w:p>
    <w:p w14:paraId="139B8BDA" w14:textId="12AE015C" w:rsidR="00B2594D" w:rsidRDefault="00B2594D">
      <w:pPr>
        <w:pStyle w:val="TOC3"/>
        <w:rPr>
          <w:rFonts w:asciiTheme="minorHAnsi" w:eastAsiaTheme="minorEastAsia" w:hAnsiTheme="minorHAnsi" w:cstheme="minorBidi"/>
          <w:noProof/>
          <w:kern w:val="2"/>
          <w:sz w:val="24"/>
          <w:szCs w:val="24"/>
          <w:lang w:val="en-US"/>
          <w14:ligatures w14:val="standardContextual"/>
        </w:rPr>
      </w:pPr>
      <w:r w:rsidRPr="00AC4F91">
        <w:rPr>
          <w:rFonts w:eastAsia="SimSun"/>
          <w:noProof/>
          <w:lang w:eastAsia="zh-CN"/>
        </w:rPr>
        <w:t>6</w:t>
      </w:r>
      <w:r w:rsidRPr="00AC4F91">
        <w:rPr>
          <w:rFonts w:eastAsia="SimSun"/>
          <w:noProof/>
        </w:rPr>
        <w:t>.7.3</w:t>
      </w:r>
      <w:r>
        <w:rPr>
          <w:rFonts w:asciiTheme="minorHAnsi" w:eastAsiaTheme="minorEastAsia" w:hAnsiTheme="minorHAnsi" w:cstheme="minorBidi"/>
          <w:noProof/>
          <w:kern w:val="2"/>
          <w:sz w:val="24"/>
          <w:szCs w:val="24"/>
          <w:lang w:val="en-US"/>
          <w14:ligatures w14:val="standardContextual"/>
        </w:rPr>
        <w:tab/>
      </w:r>
      <w:r w:rsidRPr="00AC4F91">
        <w:rPr>
          <w:rFonts w:eastAsia="SimSun"/>
          <w:noProof/>
        </w:rPr>
        <w:t>Evaluation</w:t>
      </w:r>
      <w:r>
        <w:rPr>
          <w:noProof/>
        </w:rPr>
        <w:tab/>
      </w:r>
      <w:r>
        <w:rPr>
          <w:noProof/>
        </w:rPr>
        <w:fldChar w:fldCharType="begin"/>
      </w:r>
      <w:r>
        <w:rPr>
          <w:noProof/>
        </w:rPr>
        <w:instrText xml:space="preserve"> PAGEREF _Toc175576018 \h </w:instrText>
      </w:r>
      <w:r>
        <w:rPr>
          <w:noProof/>
        </w:rPr>
      </w:r>
      <w:r>
        <w:rPr>
          <w:noProof/>
        </w:rPr>
        <w:fldChar w:fldCharType="separate"/>
      </w:r>
      <w:r>
        <w:rPr>
          <w:noProof/>
        </w:rPr>
        <w:t>27</w:t>
      </w:r>
      <w:r>
        <w:rPr>
          <w:noProof/>
        </w:rPr>
        <w:fldChar w:fldCharType="end"/>
      </w:r>
    </w:p>
    <w:p w14:paraId="5150F413" w14:textId="13F396D4" w:rsidR="00B2594D" w:rsidRDefault="00B2594D">
      <w:pPr>
        <w:pStyle w:val="TOC2"/>
        <w:rPr>
          <w:rFonts w:asciiTheme="minorHAnsi" w:eastAsiaTheme="minorEastAsia" w:hAnsiTheme="minorHAnsi" w:cstheme="minorBidi"/>
          <w:noProof/>
          <w:kern w:val="2"/>
          <w:sz w:val="24"/>
          <w:szCs w:val="24"/>
          <w:lang w:val="en-US"/>
          <w14:ligatures w14:val="standardContextual"/>
        </w:rPr>
      </w:pPr>
      <w:r w:rsidRPr="00AC4F91">
        <w:rPr>
          <w:rFonts w:eastAsia="SimSun"/>
          <w:noProof/>
          <w:lang w:eastAsia="zh-CN"/>
        </w:rPr>
        <w:t>6</w:t>
      </w:r>
      <w:r w:rsidRPr="00AC4F91">
        <w:rPr>
          <w:rFonts w:eastAsia="SimSun"/>
          <w:noProof/>
        </w:rPr>
        <w:t>.8</w:t>
      </w:r>
      <w:r>
        <w:rPr>
          <w:rFonts w:asciiTheme="minorHAnsi" w:eastAsiaTheme="minorEastAsia" w:hAnsiTheme="minorHAnsi" w:cstheme="minorBidi"/>
          <w:noProof/>
          <w:kern w:val="2"/>
          <w:sz w:val="24"/>
          <w:szCs w:val="24"/>
          <w:lang w:val="en-US"/>
          <w14:ligatures w14:val="standardContextual"/>
        </w:rPr>
        <w:tab/>
      </w:r>
      <w:r w:rsidRPr="00AC4F91">
        <w:rPr>
          <w:rFonts w:eastAsia="SimSun"/>
          <w:noProof/>
        </w:rPr>
        <w:t>Solution #8: User plane data protection mechanism between UE and UPF</w:t>
      </w:r>
      <w:r>
        <w:rPr>
          <w:noProof/>
        </w:rPr>
        <w:tab/>
      </w:r>
      <w:r>
        <w:rPr>
          <w:noProof/>
        </w:rPr>
        <w:fldChar w:fldCharType="begin"/>
      </w:r>
      <w:r>
        <w:rPr>
          <w:noProof/>
        </w:rPr>
        <w:instrText xml:space="preserve"> PAGEREF _Toc175576019 \h </w:instrText>
      </w:r>
      <w:r>
        <w:rPr>
          <w:noProof/>
        </w:rPr>
      </w:r>
      <w:r>
        <w:rPr>
          <w:noProof/>
        </w:rPr>
        <w:fldChar w:fldCharType="separate"/>
      </w:r>
      <w:r>
        <w:rPr>
          <w:noProof/>
        </w:rPr>
        <w:t>27</w:t>
      </w:r>
      <w:r>
        <w:rPr>
          <w:noProof/>
        </w:rPr>
        <w:fldChar w:fldCharType="end"/>
      </w:r>
    </w:p>
    <w:p w14:paraId="29B05A7D" w14:textId="5CDBF68E" w:rsidR="00B2594D" w:rsidRDefault="00B2594D">
      <w:pPr>
        <w:pStyle w:val="TOC3"/>
        <w:rPr>
          <w:rFonts w:asciiTheme="minorHAnsi" w:eastAsiaTheme="minorEastAsia" w:hAnsiTheme="minorHAnsi" w:cstheme="minorBidi"/>
          <w:noProof/>
          <w:kern w:val="2"/>
          <w:sz w:val="24"/>
          <w:szCs w:val="24"/>
          <w:lang w:val="en-US"/>
          <w14:ligatures w14:val="standardContextual"/>
        </w:rPr>
      </w:pPr>
      <w:r w:rsidRPr="00AC4F91">
        <w:rPr>
          <w:rFonts w:eastAsia="SimSun"/>
          <w:noProof/>
          <w:lang w:eastAsia="zh-CN"/>
        </w:rPr>
        <w:t>6</w:t>
      </w:r>
      <w:r w:rsidRPr="00AC4F91">
        <w:rPr>
          <w:rFonts w:eastAsia="SimSun"/>
          <w:noProof/>
        </w:rPr>
        <w:t>.8.1</w:t>
      </w:r>
      <w:r>
        <w:rPr>
          <w:rFonts w:asciiTheme="minorHAnsi" w:eastAsiaTheme="minorEastAsia" w:hAnsiTheme="minorHAnsi" w:cstheme="minorBidi"/>
          <w:noProof/>
          <w:kern w:val="2"/>
          <w:sz w:val="24"/>
          <w:szCs w:val="24"/>
          <w:lang w:val="en-US"/>
          <w14:ligatures w14:val="standardContextual"/>
        </w:rPr>
        <w:tab/>
      </w:r>
      <w:r w:rsidRPr="00AC4F91">
        <w:rPr>
          <w:rFonts w:eastAsia="SimSun"/>
          <w:noProof/>
        </w:rPr>
        <w:t>Introduction</w:t>
      </w:r>
      <w:r>
        <w:rPr>
          <w:noProof/>
        </w:rPr>
        <w:tab/>
      </w:r>
      <w:r>
        <w:rPr>
          <w:noProof/>
        </w:rPr>
        <w:fldChar w:fldCharType="begin"/>
      </w:r>
      <w:r>
        <w:rPr>
          <w:noProof/>
        </w:rPr>
        <w:instrText xml:space="preserve"> PAGEREF _Toc175576020 \h </w:instrText>
      </w:r>
      <w:r>
        <w:rPr>
          <w:noProof/>
        </w:rPr>
      </w:r>
      <w:r>
        <w:rPr>
          <w:noProof/>
        </w:rPr>
        <w:fldChar w:fldCharType="separate"/>
      </w:r>
      <w:r>
        <w:rPr>
          <w:noProof/>
        </w:rPr>
        <w:t>27</w:t>
      </w:r>
      <w:r>
        <w:rPr>
          <w:noProof/>
        </w:rPr>
        <w:fldChar w:fldCharType="end"/>
      </w:r>
    </w:p>
    <w:p w14:paraId="6D8C423A" w14:textId="2DEF37BF" w:rsidR="00B2594D" w:rsidRDefault="00B2594D">
      <w:pPr>
        <w:pStyle w:val="TOC3"/>
        <w:rPr>
          <w:rFonts w:asciiTheme="minorHAnsi" w:eastAsiaTheme="minorEastAsia" w:hAnsiTheme="minorHAnsi" w:cstheme="minorBidi"/>
          <w:noProof/>
          <w:kern w:val="2"/>
          <w:sz w:val="24"/>
          <w:szCs w:val="24"/>
          <w:lang w:val="en-US"/>
          <w14:ligatures w14:val="standardContextual"/>
        </w:rPr>
      </w:pPr>
      <w:r w:rsidRPr="00AC4F91">
        <w:rPr>
          <w:rFonts w:eastAsia="SimSun"/>
          <w:noProof/>
          <w:lang w:eastAsia="zh-CN"/>
        </w:rPr>
        <w:t>6</w:t>
      </w:r>
      <w:r w:rsidRPr="00AC4F91">
        <w:rPr>
          <w:rFonts w:eastAsia="SimSun"/>
          <w:noProof/>
        </w:rPr>
        <w:t>.8.2</w:t>
      </w:r>
      <w:r>
        <w:rPr>
          <w:rFonts w:asciiTheme="minorHAnsi" w:eastAsiaTheme="minorEastAsia" w:hAnsiTheme="minorHAnsi" w:cstheme="minorBidi"/>
          <w:noProof/>
          <w:kern w:val="2"/>
          <w:sz w:val="24"/>
          <w:szCs w:val="24"/>
          <w:lang w:val="en-US"/>
          <w14:ligatures w14:val="standardContextual"/>
        </w:rPr>
        <w:tab/>
      </w:r>
      <w:r w:rsidRPr="00AC4F91">
        <w:rPr>
          <w:rFonts w:eastAsia="SimSun"/>
          <w:noProof/>
        </w:rPr>
        <w:t>Solution details</w:t>
      </w:r>
      <w:r>
        <w:rPr>
          <w:noProof/>
        </w:rPr>
        <w:tab/>
      </w:r>
      <w:r>
        <w:rPr>
          <w:noProof/>
        </w:rPr>
        <w:fldChar w:fldCharType="begin"/>
      </w:r>
      <w:r>
        <w:rPr>
          <w:noProof/>
        </w:rPr>
        <w:instrText xml:space="preserve"> PAGEREF _Toc175576021 \h </w:instrText>
      </w:r>
      <w:r>
        <w:rPr>
          <w:noProof/>
        </w:rPr>
      </w:r>
      <w:r>
        <w:rPr>
          <w:noProof/>
        </w:rPr>
        <w:fldChar w:fldCharType="separate"/>
      </w:r>
      <w:r>
        <w:rPr>
          <w:noProof/>
        </w:rPr>
        <w:t>28</w:t>
      </w:r>
      <w:r>
        <w:rPr>
          <w:noProof/>
        </w:rPr>
        <w:fldChar w:fldCharType="end"/>
      </w:r>
    </w:p>
    <w:p w14:paraId="38D59C96" w14:textId="6C210CA5" w:rsidR="00B2594D" w:rsidRDefault="00B2594D">
      <w:pPr>
        <w:pStyle w:val="TOC3"/>
        <w:rPr>
          <w:rFonts w:asciiTheme="minorHAnsi" w:eastAsiaTheme="minorEastAsia" w:hAnsiTheme="minorHAnsi" w:cstheme="minorBidi"/>
          <w:noProof/>
          <w:kern w:val="2"/>
          <w:sz w:val="24"/>
          <w:szCs w:val="24"/>
          <w:lang w:val="en-US"/>
          <w14:ligatures w14:val="standardContextual"/>
        </w:rPr>
      </w:pPr>
      <w:r w:rsidRPr="00AC4F91">
        <w:rPr>
          <w:rFonts w:eastAsia="SimSun"/>
          <w:noProof/>
          <w:lang w:eastAsia="zh-CN"/>
        </w:rPr>
        <w:t>6</w:t>
      </w:r>
      <w:r w:rsidRPr="00AC4F91">
        <w:rPr>
          <w:rFonts w:eastAsia="SimSun"/>
          <w:noProof/>
        </w:rPr>
        <w:t>.8.3</w:t>
      </w:r>
      <w:r>
        <w:rPr>
          <w:rFonts w:asciiTheme="minorHAnsi" w:eastAsiaTheme="minorEastAsia" w:hAnsiTheme="minorHAnsi" w:cstheme="minorBidi"/>
          <w:noProof/>
          <w:kern w:val="2"/>
          <w:sz w:val="24"/>
          <w:szCs w:val="24"/>
          <w:lang w:val="en-US"/>
          <w14:ligatures w14:val="standardContextual"/>
        </w:rPr>
        <w:tab/>
      </w:r>
      <w:r w:rsidRPr="00AC4F91">
        <w:rPr>
          <w:rFonts w:eastAsia="SimSun"/>
          <w:noProof/>
        </w:rPr>
        <w:t>Evaluation</w:t>
      </w:r>
      <w:r>
        <w:rPr>
          <w:noProof/>
        </w:rPr>
        <w:tab/>
      </w:r>
      <w:r>
        <w:rPr>
          <w:noProof/>
        </w:rPr>
        <w:fldChar w:fldCharType="begin"/>
      </w:r>
      <w:r>
        <w:rPr>
          <w:noProof/>
        </w:rPr>
        <w:instrText xml:space="preserve"> PAGEREF _Toc175576022 \h </w:instrText>
      </w:r>
      <w:r>
        <w:rPr>
          <w:noProof/>
        </w:rPr>
      </w:r>
      <w:r>
        <w:rPr>
          <w:noProof/>
        </w:rPr>
        <w:fldChar w:fldCharType="separate"/>
      </w:r>
      <w:r>
        <w:rPr>
          <w:noProof/>
        </w:rPr>
        <w:t>28</w:t>
      </w:r>
      <w:r>
        <w:rPr>
          <w:noProof/>
        </w:rPr>
        <w:fldChar w:fldCharType="end"/>
      </w:r>
    </w:p>
    <w:p w14:paraId="75E50785" w14:textId="647E20E7" w:rsidR="00B2594D" w:rsidRDefault="00B2594D">
      <w:pPr>
        <w:pStyle w:val="TOC1"/>
        <w:rPr>
          <w:rFonts w:asciiTheme="minorHAnsi" w:eastAsiaTheme="minorEastAsia" w:hAnsiTheme="minorHAnsi" w:cstheme="minorBidi"/>
          <w:noProof/>
          <w:kern w:val="2"/>
          <w:sz w:val="24"/>
          <w:szCs w:val="24"/>
          <w:lang w:val="en-US"/>
          <w14:ligatures w14:val="standardContextual"/>
        </w:rPr>
      </w:pPr>
      <w:r w:rsidRPr="00AC4F91">
        <w:rPr>
          <w:rFonts w:eastAsia="SimSun"/>
          <w:noProof/>
          <w:lang w:eastAsia="zh-CN"/>
        </w:rPr>
        <w:t>7</w:t>
      </w:r>
      <w:r>
        <w:rPr>
          <w:rFonts w:asciiTheme="minorHAnsi" w:eastAsiaTheme="minorEastAsia" w:hAnsiTheme="minorHAnsi" w:cstheme="minorBidi"/>
          <w:noProof/>
          <w:kern w:val="2"/>
          <w:sz w:val="24"/>
          <w:szCs w:val="24"/>
          <w:lang w:val="en-US"/>
          <w14:ligatures w14:val="standardContextual"/>
        </w:rPr>
        <w:tab/>
      </w:r>
      <w:r w:rsidRPr="00AC4F91">
        <w:rPr>
          <w:rFonts w:eastAsia="SimSun"/>
          <w:noProof/>
        </w:rPr>
        <w:t>Conclusions</w:t>
      </w:r>
      <w:r>
        <w:rPr>
          <w:noProof/>
        </w:rPr>
        <w:tab/>
      </w:r>
      <w:r>
        <w:rPr>
          <w:noProof/>
        </w:rPr>
        <w:fldChar w:fldCharType="begin"/>
      </w:r>
      <w:r>
        <w:rPr>
          <w:noProof/>
        </w:rPr>
        <w:instrText xml:space="preserve"> PAGEREF _Toc175576023 \h </w:instrText>
      </w:r>
      <w:r>
        <w:rPr>
          <w:noProof/>
        </w:rPr>
      </w:r>
      <w:r>
        <w:rPr>
          <w:noProof/>
        </w:rPr>
        <w:fldChar w:fldCharType="separate"/>
      </w:r>
      <w:r>
        <w:rPr>
          <w:noProof/>
        </w:rPr>
        <w:t>28</w:t>
      </w:r>
      <w:r>
        <w:rPr>
          <w:noProof/>
        </w:rPr>
        <w:fldChar w:fldCharType="end"/>
      </w:r>
    </w:p>
    <w:p w14:paraId="6E5E8222" w14:textId="59FA79CB" w:rsidR="00B2594D" w:rsidRDefault="00B2594D">
      <w:pPr>
        <w:pStyle w:val="TOC2"/>
        <w:rPr>
          <w:rFonts w:asciiTheme="minorHAnsi" w:eastAsiaTheme="minorEastAsia" w:hAnsiTheme="minorHAnsi" w:cstheme="minorBidi"/>
          <w:noProof/>
          <w:kern w:val="2"/>
          <w:sz w:val="24"/>
          <w:szCs w:val="24"/>
          <w:lang w:val="en-US"/>
          <w14:ligatures w14:val="standardContextual"/>
        </w:rPr>
      </w:pPr>
      <w:r>
        <w:rPr>
          <w:noProof/>
          <w:lang w:eastAsia="zh-CN"/>
        </w:rPr>
        <w:t>7.1</w:t>
      </w:r>
      <w:r>
        <w:rPr>
          <w:rFonts w:asciiTheme="minorHAnsi" w:eastAsiaTheme="minorEastAsia" w:hAnsiTheme="minorHAnsi" w:cstheme="minorBidi"/>
          <w:noProof/>
          <w:kern w:val="2"/>
          <w:sz w:val="24"/>
          <w:szCs w:val="24"/>
          <w:lang w:val="en-US"/>
          <w14:ligatures w14:val="standardContextual"/>
        </w:rPr>
        <w:tab/>
      </w:r>
      <w:r>
        <w:rPr>
          <w:noProof/>
          <w:lang w:eastAsia="zh-CN"/>
        </w:rPr>
        <w:t>Key Issue #1: Authentication of UE in ATSSS over Non-Integrated Non-3GPP Access</w:t>
      </w:r>
      <w:r>
        <w:rPr>
          <w:noProof/>
        </w:rPr>
        <w:tab/>
      </w:r>
      <w:r>
        <w:rPr>
          <w:noProof/>
        </w:rPr>
        <w:fldChar w:fldCharType="begin"/>
      </w:r>
      <w:r>
        <w:rPr>
          <w:noProof/>
        </w:rPr>
        <w:instrText xml:space="preserve"> PAGEREF _Toc175576024 \h </w:instrText>
      </w:r>
      <w:r>
        <w:rPr>
          <w:noProof/>
        </w:rPr>
      </w:r>
      <w:r>
        <w:rPr>
          <w:noProof/>
        </w:rPr>
        <w:fldChar w:fldCharType="separate"/>
      </w:r>
      <w:r>
        <w:rPr>
          <w:noProof/>
        </w:rPr>
        <w:t>28</w:t>
      </w:r>
      <w:r>
        <w:rPr>
          <w:noProof/>
        </w:rPr>
        <w:fldChar w:fldCharType="end"/>
      </w:r>
    </w:p>
    <w:p w14:paraId="3AB34644" w14:textId="509F099D" w:rsidR="00B2594D" w:rsidRDefault="00B2594D">
      <w:pPr>
        <w:pStyle w:val="TOC2"/>
        <w:rPr>
          <w:rFonts w:asciiTheme="minorHAnsi" w:eastAsiaTheme="minorEastAsia" w:hAnsiTheme="minorHAnsi" w:cstheme="minorBidi"/>
          <w:noProof/>
          <w:kern w:val="2"/>
          <w:sz w:val="24"/>
          <w:szCs w:val="24"/>
          <w:lang w:val="en-US"/>
          <w14:ligatures w14:val="standardContextual"/>
        </w:rPr>
      </w:pPr>
      <w:r>
        <w:rPr>
          <w:noProof/>
        </w:rPr>
        <w:t>7.2</w:t>
      </w:r>
      <w:r>
        <w:rPr>
          <w:rFonts w:asciiTheme="minorHAnsi" w:eastAsiaTheme="minorEastAsia" w:hAnsiTheme="minorHAnsi" w:cstheme="minorBidi"/>
          <w:noProof/>
          <w:kern w:val="2"/>
          <w:sz w:val="24"/>
          <w:szCs w:val="24"/>
          <w:lang w:val="en-US"/>
          <w14:ligatures w14:val="standardContextual"/>
        </w:rPr>
        <w:tab/>
      </w:r>
      <w:r>
        <w:rPr>
          <w:noProof/>
          <w:lang w:eastAsia="zh-CN"/>
        </w:rPr>
        <w:t>Key Issue #2: Confidentiality and integrity protection of the communication between UE and 5GCore in Non-Integrated Non-3GPP Access.</w:t>
      </w:r>
      <w:r>
        <w:rPr>
          <w:noProof/>
        </w:rPr>
        <w:tab/>
      </w:r>
      <w:r>
        <w:rPr>
          <w:noProof/>
        </w:rPr>
        <w:fldChar w:fldCharType="begin"/>
      </w:r>
      <w:r>
        <w:rPr>
          <w:noProof/>
        </w:rPr>
        <w:instrText xml:space="preserve"> PAGEREF _Toc175576025 \h </w:instrText>
      </w:r>
      <w:r>
        <w:rPr>
          <w:noProof/>
        </w:rPr>
      </w:r>
      <w:r>
        <w:rPr>
          <w:noProof/>
        </w:rPr>
        <w:fldChar w:fldCharType="separate"/>
      </w:r>
      <w:r>
        <w:rPr>
          <w:noProof/>
        </w:rPr>
        <w:t>28</w:t>
      </w:r>
      <w:r>
        <w:rPr>
          <w:noProof/>
        </w:rPr>
        <w:fldChar w:fldCharType="end"/>
      </w:r>
    </w:p>
    <w:p w14:paraId="0A9B788C" w14:textId="1E65EE6C" w:rsidR="00B2594D" w:rsidRDefault="00B2594D">
      <w:pPr>
        <w:pStyle w:val="TOC9"/>
        <w:rPr>
          <w:rFonts w:asciiTheme="minorHAnsi" w:eastAsiaTheme="minorEastAsia" w:hAnsiTheme="minorHAnsi" w:cstheme="minorBidi"/>
          <w:b w:val="0"/>
          <w:noProof/>
          <w:kern w:val="2"/>
          <w:sz w:val="24"/>
          <w:szCs w:val="24"/>
          <w:lang w:val="en-US"/>
          <w14:ligatures w14:val="standardContextual"/>
        </w:rPr>
      </w:pPr>
      <w:r w:rsidRPr="00AC4F91">
        <w:rPr>
          <w:rFonts w:eastAsia="SimSun"/>
          <w:noProof/>
        </w:rPr>
        <w:t>Annex &lt;X&gt; (informative): Change history</w:t>
      </w:r>
      <w:r>
        <w:rPr>
          <w:noProof/>
        </w:rPr>
        <w:tab/>
      </w:r>
      <w:r>
        <w:rPr>
          <w:noProof/>
        </w:rPr>
        <w:fldChar w:fldCharType="begin"/>
      </w:r>
      <w:r>
        <w:rPr>
          <w:noProof/>
        </w:rPr>
        <w:instrText xml:space="preserve"> PAGEREF _Toc175576026 \h </w:instrText>
      </w:r>
      <w:r>
        <w:rPr>
          <w:noProof/>
        </w:rPr>
      </w:r>
      <w:r>
        <w:rPr>
          <w:noProof/>
        </w:rPr>
        <w:fldChar w:fldCharType="separate"/>
      </w:r>
      <w:r>
        <w:rPr>
          <w:noProof/>
        </w:rPr>
        <w:t>29</w:t>
      </w:r>
      <w:r>
        <w:rPr>
          <w:noProof/>
        </w:rPr>
        <w:fldChar w:fldCharType="end"/>
      </w:r>
    </w:p>
    <w:p w14:paraId="0921A9A3" w14:textId="77777777" w:rsidR="000114BE" w:rsidRPr="000114BE" w:rsidRDefault="000114BE" w:rsidP="000114BE">
      <w:pPr>
        <w:rPr>
          <w:rFonts w:eastAsia="SimSun"/>
        </w:rPr>
      </w:pPr>
      <w:r w:rsidRPr="000114BE">
        <w:rPr>
          <w:rFonts w:eastAsia="SimSun"/>
          <w:noProof/>
        </w:rPr>
        <w:fldChar w:fldCharType="end"/>
      </w:r>
    </w:p>
    <w:p w14:paraId="6B759307" w14:textId="77777777" w:rsidR="000114BE" w:rsidRPr="000114BE" w:rsidRDefault="000114BE" w:rsidP="000114BE">
      <w:pPr>
        <w:rPr>
          <w:rFonts w:eastAsia="SimSun"/>
          <w:i/>
          <w:color w:val="0000FF"/>
        </w:rPr>
      </w:pPr>
      <w:r w:rsidRPr="000114BE">
        <w:rPr>
          <w:rFonts w:eastAsia="SimSun"/>
          <w:color w:val="0000FF"/>
        </w:rPr>
        <w:br w:type="page"/>
      </w:r>
    </w:p>
    <w:p w14:paraId="189651F5" w14:textId="77777777" w:rsidR="000114BE" w:rsidRPr="00642D88" w:rsidRDefault="000114BE" w:rsidP="00AB1F22">
      <w:pPr>
        <w:pStyle w:val="Heading1"/>
        <w:rPr>
          <w:rFonts w:eastAsia="SimSun"/>
        </w:rPr>
      </w:pPr>
      <w:bookmarkStart w:id="15" w:name="foreword"/>
      <w:bookmarkStart w:id="16" w:name="_Toc175575966"/>
      <w:bookmarkEnd w:id="15"/>
      <w:r w:rsidRPr="00642D88">
        <w:rPr>
          <w:rFonts w:eastAsia="SimSun"/>
        </w:rPr>
        <w:lastRenderedPageBreak/>
        <w:t>Foreword</w:t>
      </w:r>
      <w:bookmarkEnd w:id="16"/>
    </w:p>
    <w:p w14:paraId="59D2D262" w14:textId="77777777" w:rsidR="000114BE" w:rsidRPr="000114BE" w:rsidRDefault="000114BE" w:rsidP="000114BE">
      <w:pPr>
        <w:rPr>
          <w:rFonts w:eastAsia="SimSun"/>
        </w:rPr>
      </w:pPr>
      <w:r w:rsidRPr="000114BE">
        <w:rPr>
          <w:rFonts w:eastAsia="SimSun"/>
        </w:rPr>
        <w:t xml:space="preserve">This Technical </w:t>
      </w:r>
      <w:bookmarkStart w:id="17" w:name="spectype3"/>
      <w:r w:rsidRPr="000114BE">
        <w:rPr>
          <w:rFonts w:eastAsia="SimSun"/>
        </w:rPr>
        <w:t>Report</w:t>
      </w:r>
      <w:bookmarkEnd w:id="17"/>
      <w:r w:rsidRPr="000114BE">
        <w:rPr>
          <w:rFonts w:eastAsia="SimSun"/>
        </w:rPr>
        <w:t xml:space="preserve"> has been produced by the 3rd Generation Partnership Project (3GPP).</w:t>
      </w:r>
    </w:p>
    <w:p w14:paraId="07DDE427" w14:textId="77777777" w:rsidR="000114BE" w:rsidRPr="000114BE" w:rsidRDefault="000114BE" w:rsidP="000114BE">
      <w:pPr>
        <w:rPr>
          <w:rFonts w:eastAsia="SimSun"/>
        </w:rPr>
      </w:pPr>
      <w:r w:rsidRPr="000114BE">
        <w:rPr>
          <w:rFonts w:eastAsia="SimSun"/>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6866AE2" w14:textId="77777777" w:rsidR="000114BE" w:rsidRPr="000114BE" w:rsidRDefault="000114BE" w:rsidP="000114BE">
      <w:pPr>
        <w:ind w:left="568" w:hanging="284"/>
        <w:rPr>
          <w:rFonts w:eastAsia="SimSun"/>
        </w:rPr>
      </w:pPr>
      <w:r w:rsidRPr="000114BE">
        <w:rPr>
          <w:rFonts w:eastAsia="SimSun"/>
        </w:rPr>
        <w:t xml:space="preserve">Version </w:t>
      </w:r>
      <w:proofErr w:type="spellStart"/>
      <w:r w:rsidRPr="000114BE">
        <w:rPr>
          <w:rFonts w:eastAsia="SimSun"/>
        </w:rPr>
        <w:t>x.y.z</w:t>
      </w:r>
      <w:proofErr w:type="spellEnd"/>
    </w:p>
    <w:p w14:paraId="4DBF3B37" w14:textId="77777777" w:rsidR="000114BE" w:rsidRPr="000114BE" w:rsidRDefault="000114BE" w:rsidP="000114BE">
      <w:pPr>
        <w:ind w:left="568" w:hanging="284"/>
        <w:rPr>
          <w:rFonts w:eastAsia="SimSun"/>
        </w:rPr>
      </w:pPr>
      <w:r w:rsidRPr="000114BE">
        <w:rPr>
          <w:rFonts w:eastAsia="SimSun"/>
        </w:rPr>
        <w:t>where:</w:t>
      </w:r>
    </w:p>
    <w:p w14:paraId="3C4F8206" w14:textId="77777777" w:rsidR="000114BE" w:rsidRPr="000114BE" w:rsidRDefault="000114BE" w:rsidP="000114BE">
      <w:pPr>
        <w:ind w:left="851" w:hanging="284"/>
        <w:rPr>
          <w:rFonts w:eastAsia="SimSun"/>
        </w:rPr>
      </w:pPr>
      <w:r w:rsidRPr="000114BE">
        <w:rPr>
          <w:rFonts w:eastAsia="SimSun"/>
        </w:rPr>
        <w:t>x</w:t>
      </w:r>
      <w:r w:rsidRPr="000114BE">
        <w:rPr>
          <w:rFonts w:eastAsia="SimSun"/>
        </w:rPr>
        <w:tab/>
        <w:t>the first digit:</w:t>
      </w:r>
    </w:p>
    <w:p w14:paraId="513C003D" w14:textId="77777777" w:rsidR="000114BE" w:rsidRPr="000114BE" w:rsidRDefault="000114BE" w:rsidP="000114BE">
      <w:pPr>
        <w:ind w:left="1135" w:hanging="284"/>
        <w:rPr>
          <w:rFonts w:eastAsia="SimSun"/>
        </w:rPr>
      </w:pPr>
      <w:r w:rsidRPr="000114BE">
        <w:rPr>
          <w:rFonts w:eastAsia="SimSun"/>
        </w:rPr>
        <w:t>1</w:t>
      </w:r>
      <w:r w:rsidRPr="000114BE">
        <w:rPr>
          <w:rFonts w:eastAsia="SimSun"/>
        </w:rPr>
        <w:tab/>
        <w:t>presented to TSG for information;</w:t>
      </w:r>
    </w:p>
    <w:p w14:paraId="05E1F8C2" w14:textId="77777777" w:rsidR="000114BE" w:rsidRPr="000114BE" w:rsidRDefault="000114BE" w:rsidP="000114BE">
      <w:pPr>
        <w:ind w:left="1135" w:hanging="284"/>
        <w:rPr>
          <w:rFonts w:eastAsia="SimSun"/>
        </w:rPr>
      </w:pPr>
      <w:r w:rsidRPr="000114BE">
        <w:rPr>
          <w:rFonts w:eastAsia="SimSun"/>
        </w:rPr>
        <w:t>2</w:t>
      </w:r>
      <w:r w:rsidRPr="000114BE">
        <w:rPr>
          <w:rFonts w:eastAsia="SimSun"/>
        </w:rPr>
        <w:tab/>
        <w:t>presented to TSG for approval;</w:t>
      </w:r>
    </w:p>
    <w:p w14:paraId="4910E0B9" w14:textId="77777777" w:rsidR="000114BE" w:rsidRPr="000114BE" w:rsidRDefault="000114BE" w:rsidP="000114BE">
      <w:pPr>
        <w:ind w:left="1135" w:hanging="284"/>
        <w:rPr>
          <w:rFonts w:eastAsia="SimSun"/>
        </w:rPr>
      </w:pPr>
      <w:r w:rsidRPr="000114BE">
        <w:rPr>
          <w:rFonts w:eastAsia="SimSun"/>
        </w:rPr>
        <w:t>3</w:t>
      </w:r>
      <w:r w:rsidRPr="000114BE">
        <w:rPr>
          <w:rFonts w:eastAsia="SimSun"/>
        </w:rPr>
        <w:tab/>
        <w:t>or greater indicates TSG approved document under change control.</w:t>
      </w:r>
    </w:p>
    <w:p w14:paraId="278A0687" w14:textId="77777777" w:rsidR="000114BE" w:rsidRPr="000114BE" w:rsidRDefault="000114BE" w:rsidP="000114BE">
      <w:pPr>
        <w:ind w:left="851" w:hanging="284"/>
        <w:rPr>
          <w:rFonts w:eastAsia="SimSun"/>
        </w:rPr>
      </w:pPr>
      <w:r w:rsidRPr="000114BE">
        <w:rPr>
          <w:rFonts w:eastAsia="SimSun"/>
        </w:rPr>
        <w:t>y</w:t>
      </w:r>
      <w:r w:rsidRPr="000114BE">
        <w:rPr>
          <w:rFonts w:eastAsia="SimSun"/>
        </w:rPr>
        <w:tab/>
        <w:t>the second digit is incremented for all changes of substance, i.e. technical enhancements, corrections, updates, etc.</w:t>
      </w:r>
    </w:p>
    <w:p w14:paraId="75294367" w14:textId="77777777" w:rsidR="000114BE" w:rsidRPr="000114BE" w:rsidRDefault="000114BE" w:rsidP="000114BE">
      <w:pPr>
        <w:ind w:left="851" w:hanging="284"/>
        <w:rPr>
          <w:rFonts w:eastAsia="SimSun"/>
        </w:rPr>
      </w:pPr>
      <w:r w:rsidRPr="000114BE">
        <w:rPr>
          <w:rFonts w:eastAsia="SimSun"/>
        </w:rPr>
        <w:t>z</w:t>
      </w:r>
      <w:r w:rsidRPr="000114BE">
        <w:rPr>
          <w:rFonts w:eastAsia="SimSun"/>
        </w:rPr>
        <w:tab/>
        <w:t>the third digit is incremented when editorial only changes have been incorporated in the document.</w:t>
      </w:r>
    </w:p>
    <w:p w14:paraId="4B0BC8DE" w14:textId="77777777" w:rsidR="000114BE" w:rsidRPr="000114BE" w:rsidRDefault="000114BE" w:rsidP="000114BE">
      <w:pPr>
        <w:rPr>
          <w:rFonts w:eastAsia="SimSun"/>
        </w:rPr>
      </w:pPr>
      <w:r w:rsidRPr="000114BE">
        <w:rPr>
          <w:rFonts w:eastAsia="SimSun"/>
        </w:rPr>
        <w:t>In the present document, modal verbs have the following meanings:</w:t>
      </w:r>
    </w:p>
    <w:p w14:paraId="1E25CFA2" w14:textId="77777777" w:rsidR="000114BE" w:rsidRPr="000114BE" w:rsidRDefault="000114BE" w:rsidP="000114BE">
      <w:pPr>
        <w:keepLines/>
        <w:ind w:left="1702" w:hanging="1418"/>
        <w:rPr>
          <w:rFonts w:eastAsia="SimSun"/>
        </w:rPr>
      </w:pPr>
      <w:r w:rsidRPr="000114BE">
        <w:rPr>
          <w:rFonts w:eastAsia="SimSun"/>
          <w:b/>
        </w:rPr>
        <w:t>shall</w:t>
      </w:r>
      <w:r w:rsidRPr="000114BE">
        <w:rPr>
          <w:rFonts w:eastAsia="SimSun"/>
        </w:rPr>
        <w:tab/>
      </w:r>
      <w:r w:rsidRPr="000114BE">
        <w:rPr>
          <w:rFonts w:eastAsia="SimSun"/>
        </w:rPr>
        <w:tab/>
        <w:t>indicates a mandatory requirement to do something</w:t>
      </w:r>
    </w:p>
    <w:p w14:paraId="2B9B2B4E" w14:textId="77777777" w:rsidR="000114BE" w:rsidRPr="000114BE" w:rsidRDefault="000114BE" w:rsidP="000114BE">
      <w:pPr>
        <w:keepLines/>
        <w:ind w:left="1702" w:hanging="1418"/>
        <w:rPr>
          <w:rFonts w:eastAsia="SimSun"/>
        </w:rPr>
      </w:pPr>
      <w:r w:rsidRPr="000114BE">
        <w:rPr>
          <w:rFonts w:eastAsia="SimSun"/>
          <w:b/>
        </w:rPr>
        <w:t>shall not</w:t>
      </w:r>
      <w:r w:rsidRPr="000114BE">
        <w:rPr>
          <w:rFonts w:eastAsia="SimSun"/>
        </w:rPr>
        <w:tab/>
        <w:t>indicates an interdiction (prohibition) to do something</w:t>
      </w:r>
    </w:p>
    <w:p w14:paraId="7AD924AD" w14:textId="77777777" w:rsidR="000114BE" w:rsidRPr="000114BE" w:rsidRDefault="000114BE" w:rsidP="000114BE">
      <w:pPr>
        <w:rPr>
          <w:rFonts w:eastAsia="SimSun"/>
        </w:rPr>
      </w:pPr>
      <w:r w:rsidRPr="000114BE">
        <w:rPr>
          <w:rFonts w:eastAsia="SimSun"/>
        </w:rPr>
        <w:t>The constructions "shall" and "shall not" are confined to the context of normative provisions, and do not appear in Technical Reports.</w:t>
      </w:r>
    </w:p>
    <w:p w14:paraId="7760FCC7" w14:textId="77777777" w:rsidR="000114BE" w:rsidRPr="000114BE" w:rsidRDefault="000114BE" w:rsidP="000114BE">
      <w:pPr>
        <w:rPr>
          <w:rFonts w:eastAsia="SimSun"/>
        </w:rPr>
      </w:pPr>
      <w:r w:rsidRPr="000114BE">
        <w:rPr>
          <w:rFonts w:eastAsia="SimSun"/>
        </w:rP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ECE48EA" w14:textId="77777777" w:rsidR="000114BE" w:rsidRPr="000114BE" w:rsidRDefault="000114BE" w:rsidP="000114BE">
      <w:pPr>
        <w:keepLines/>
        <w:ind w:left="1702" w:hanging="1418"/>
        <w:rPr>
          <w:rFonts w:eastAsia="SimSun"/>
        </w:rPr>
      </w:pPr>
      <w:r w:rsidRPr="000114BE">
        <w:rPr>
          <w:rFonts w:eastAsia="SimSun"/>
          <w:b/>
        </w:rPr>
        <w:t>should</w:t>
      </w:r>
      <w:r w:rsidRPr="000114BE">
        <w:rPr>
          <w:rFonts w:eastAsia="SimSun"/>
        </w:rPr>
        <w:tab/>
      </w:r>
      <w:r w:rsidRPr="000114BE">
        <w:rPr>
          <w:rFonts w:eastAsia="SimSun"/>
        </w:rPr>
        <w:tab/>
        <w:t>indicates a recommendation to do something</w:t>
      </w:r>
    </w:p>
    <w:p w14:paraId="2AD02522" w14:textId="77777777" w:rsidR="000114BE" w:rsidRPr="000114BE" w:rsidRDefault="000114BE" w:rsidP="000114BE">
      <w:pPr>
        <w:keepLines/>
        <w:ind w:left="1702" w:hanging="1418"/>
        <w:rPr>
          <w:rFonts w:eastAsia="SimSun"/>
        </w:rPr>
      </w:pPr>
      <w:r w:rsidRPr="000114BE">
        <w:rPr>
          <w:rFonts w:eastAsia="SimSun"/>
          <w:b/>
        </w:rPr>
        <w:t>should not</w:t>
      </w:r>
      <w:r w:rsidRPr="000114BE">
        <w:rPr>
          <w:rFonts w:eastAsia="SimSun"/>
        </w:rPr>
        <w:tab/>
        <w:t>indicates a recommendation not to do something</w:t>
      </w:r>
    </w:p>
    <w:p w14:paraId="0E2D40F4" w14:textId="77777777" w:rsidR="000114BE" w:rsidRPr="000114BE" w:rsidRDefault="000114BE" w:rsidP="000114BE">
      <w:pPr>
        <w:keepLines/>
        <w:ind w:left="1702" w:hanging="1418"/>
        <w:rPr>
          <w:rFonts w:eastAsia="SimSun"/>
        </w:rPr>
      </w:pPr>
      <w:r w:rsidRPr="000114BE">
        <w:rPr>
          <w:rFonts w:eastAsia="SimSun"/>
          <w:b/>
        </w:rPr>
        <w:t>may</w:t>
      </w:r>
      <w:r w:rsidRPr="000114BE">
        <w:rPr>
          <w:rFonts w:eastAsia="SimSun"/>
        </w:rPr>
        <w:tab/>
      </w:r>
      <w:r w:rsidRPr="000114BE">
        <w:rPr>
          <w:rFonts w:eastAsia="SimSun"/>
        </w:rPr>
        <w:tab/>
        <w:t>indicates permission to do something</w:t>
      </w:r>
    </w:p>
    <w:p w14:paraId="79217B92" w14:textId="77777777" w:rsidR="000114BE" w:rsidRPr="000114BE" w:rsidRDefault="000114BE" w:rsidP="000114BE">
      <w:pPr>
        <w:keepLines/>
        <w:ind w:left="1702" w:hanging="1418"/>
        <w:rPr>
          <w:rFonts w:eastAsia="SimSun"/>
        </w:rPr>
      </w:pPr>
      <w:r w:rsidRPr="000114BE">
        <w:rPr>
          <w:rFonts w:eastAsia="SimSun"/>
          <w:b/>
        </w:rPr>
        <w:t>need not</w:t>
      </w:r>
      <w:r w:rsidRPr="000114BE">
        <w:rPr>
          <w:rFonts w:eastAsia="SimSun"/>
        </w:rPr>
        <w:tab/>
        <w:t>indicates permission not to do something</w:t>
      </w:r>
    </w:p>
    <w:p w14:paraId="148E9351" w14:textId="77777777" w:rsidR="000114BE" w:rsidRPr="000114BE" w:rsidRDefault="000114BE" w:rsidP="000114BE">
      <w:pPr>
        <w:rPr>
          <w:rFonts w:eastAsia="SimSun"/>
        </w:rPr>
      </w:pPr>
      <w:r w:rsidRPr="000114BE">
        <w:rPr>
          <w:rFonts w:eastAsia="SimSun"/>
        </w:rPr>
        <w:t>The construction "may not" is ambiguous and is not used in normative elements. The unambiguous constructions "might not" or "shall not" are used instead, depending upon the meaning intended.</w:t>
      </w:r>
    </w:p>
    <w:p w14:paraId="3CB646E5" w14:textId="77777777" w:rsidR="000114BE" w:rsidRPr="000114BE" w:rsidRDefault="000114BE" w:rsidP="000114BE">
      <w:pPr>
        <w:keepLines/>
        <w:ind w:left="1702" w:hanging="1418"/>
        <w:rPr>
          <w:rFonts w:eastAsia="SimSun"/>
        </w:rPr>
      </w:pPr>
      <w:r w:rsidRPr="000114BE">
        <w:rPr>
          <w:rFonts w:eastAsia="SimSun"/>
          <w:b/>
        </w:rPr>
        <w:t>can</w:t>
      </w:r>
      <w:r w:rsidRPr="000114BE">
        <w:rPr>
          <w:rFonts w:eastAsia="SimSun"/>
        </w:rPr>
        <w:tab/>
      </w:r>
      <w:r w:rsidRPr="000114BE">
        <w:rPr>
          <w:rFonts w:eastAsia="SimSun"/>
        </w:rPr>
        <w:tab/>
        <w:t>indicates that something is possible</w:t>
      </w:r>
    </w:p>
    <w:p w14:paraId="37CA8912" w14:textId="77777777" w:rsidR="000114BE" w:rsidRPr="000114BE" w:rsidRDefault="000114BE" w:rsidP="000114BE">
      <w:pPr>
        <w:keepLines/>
        <w:ind w:left="1702" w:hanging="1418"/>
        <w:rPr>
          <w:rFonts w:eastAsia="SimSun"/>
        </w:rPr>
      </w:pPr>
      <w:r w:rsidRPr="000114BE">
        <w:rPr>
          <w:rFonts w:eastAsia="SimSun"/>
          <w:b/>
        </w:rPr>
        <w:t>cannot</w:t>
      </w:r>
      <w:r w:rsidRPr="000114BE">
        <w:rPr>
          <w:rFonts w:eastAsia="SimSun"/>
        </w:rPr>
        <w:tab/>
      </w:r>
      <w:r w:rsidRPr="000114BE">
        <w:rPr>
          <w:rFonts w:eastAsia="SimSun"/>
        </w:rPr>
        <w:tab/>
        <w:t>indicates that something is impossible</w:t>
      </w:r>
    </w:p>
    <w:p w14:paraId="6FF9551F" w14:textId="77777777" w:rsidR="000114BE" w:rsidRPr="000114BE" w:rsidRDefault="000114BE" w:rsidP="000114BE">
      <w:pPr>
        <w:rPr>
          <w:rFonts w:eastAsia="SimSun"/>
        </w:rPr>
      </w:pPr>
      <w:r w:rsidRPr="000114BE">
        <w:rPr>
          <w:rFonts w:eastAsia="SimSun"/>
        </w:rPr>
        <w:t>The constructions "can" and "cannot" are not substitutes for "may" and "need not".</w:t>
      </w:r>
    </w:p>
    <w:p w14:paraId="4B438172" w14:textId="77777777" w:rsidR="000114BE" w:rsidRPr="000114BE" w:rsidRDefault="000114BE" w:rsidP="000114BE">
      <w:pPr>
        <w:keepLines/>
        <w:ind w:left="1702" w:hanging="1418"/>
        <w:rPr>
          <w:rFonts w:eastAsia="SimSun"/>
        </w:rPr>
      </w:pPr>
      <w:r w:rsidRPr="000114BE">
        <w:rPr>
          <w:rFonts w:eastAsia="SimSun"/>
          <w:b/>
        </w:rPr>
        <w:t>will</w:t>
      </w:r>
      <w:r w:rsidRPr="000114BE">
        <w:rPr>
          <w:rFonts w:eastAsia="SimSun"/>
        </w:rPr>
        <w:tab/>
      </w:r>
      <w:r w:rsidRPr="000114BE">
        <w:rPr>
          <w:rFonts w:eastAsia="SimSun"/>
        </w:rPr>
        <w:tab/>
        <w:t>indicates that something is certain or expected to happen as a result of action taken by an agency the behaviour of which is outside the scope of the present document</w:t>
      </w:r>
    </w:p>
    <w:p w14:paraId="77C9BD90" w14:textId="77777777" w:rsidR="000114BE" w:rsidRPr="000114BE" w:rsidRDefault="000114BE" w:rsidP="000114BE">
      <w:pPr>
        <w:keepLines/>
        <w:ind w:left="1702" w:hanging="1418"/>
        <w:rPr>
          <w:rFonts w:eastAsia="SimSun"/>
        </w:rPr>
      </w:pPr>
      <w:r w:rsidRPr="000114BE">
        <w:rPr>
          <w:rFonts w:eastAsia="SimSun"/>
          <w:b/>
        </w:rPr>
        <w:lastRenderedPageBreak/>
        <w:t>will not</w:t>
      </w:r>
      <w:r w:rsidRPr="000114BE">
        <w:rPr>
          <w:rFonts w:eastAsia="SimSun"/>
        </w:rPr>
        <w:tab/>
      </w:r>
      <w:r w:rsidRPr="000114BE">
        <w:rPr>
          <w:rFonts w:eastAsia="SimSun"/>
        </w:rPr>
        <w:tab/>
        <w:t>indicates that something is certain or expected not to happen as a result of action taken by an agency the behaviour of which is outside the scope of the present document</w:t>
      </w:r>
    </w:p>
    <w:p w14:paraId="117A44A3" w14:textId="77777777" w:rsidR="000114BE" w:rsidRPr="000114BE" w:rsidRDefault="000114BE" w:rsidP="000114BE">
      <w:pPr>
        <w:keepLines/>
        <w:ind w:left="1702" w:hanging="1418"/>
        <w:rPr>
          <w:rFonts w:eastAsia="SimSun"/>
        </w:rPr>
      </w:pPr>
      <w:r w:rsidRPr="000114BE">
        <w:rPr>
          <w:rFonts w:eastAsia="SimSun"/>
          <w:b/>
        </w:rPr>
        <w:t>might</w:t>
      </w:r>
      <w:r w:rsidRPr="000114BE">
        <w:rPr>
          <w:rFonts w:eastAsia="SimSun"/>
        </w:rPr>
        <w:tab/>
        <w:t>indicates a likelihood that something will happen as a result of action taken by some agency the behaviour of which is outside the scope of the present document</w:t>
      </w:r>
    </w:p>
    <w:p w14:paraId="1AA7D67E" w14:textId="77777777" w:rsidR="000114BE" w:rsidRPr="000114BE" w:rsidRDefault="000114BE" w:rsidP="000114BE">
      <w:pPr>
        <w:keepLines/>
        <w:ind w:left="1702" w:hanging="1418"/>
        <w:rPr>
          <w:rFonts w:eastAsia="SimSun"/>
        </w:rPr>
      </w:pPr>
      <w:r w:rsidRPr="000114BE">
        <w:rPr>
          <w:rFonts w:eastAsia="SimSun"/>
          <w:b/>
        </w:rPr>
        <w:t>might not</w:t>
      </w:r>
      <w:r w:rsidRPr="000114BE">
        <w:rPr>
          <w:rFonts w:eastAsia="SimSun"/>
        </w:rPr>
        <w:tab/>
        <w:t>indicates a likelihood that something will not happen as a result of action taken by some agency the behaviour of which is outside the scope of the present document</w:t>
      </w:r>
    </w:p>
    <w:p w14:paraId="33DC58DF" w14:textId="77777777" w:rsidR="000114BE" w:rsidRPr="000114BE" w:rsidRDefault="000114BE" w:rsidP="000114BE">
      <w:pPr>
        <w:rPr>
          <w:rFonts w:eastAsia="SimSun"/>
        </w:rPr>
      </w:pPr>
      <w:r w:rsidRPr="000114BE">
        <w:rPr>
          <w:rFonts w:eastAsia="SimSun"/>
        </w:rPr>
        <w:t>In addition:</w:t>
      </w:r>
    </w:p>
    <w:p w14:paraId="274A2639" w14:textId="77777777" w:rsidR="000114BE" w:rsidRPr="000114BE" w:rsidRDefault="000114BE" w:rsidP="000114BE">
      <w:pPr>
        <w:keepLines/>
        <w:ind w:left="1702" w:hanging="1418"/>
        <w:rPr>
          <w:rFonts w:eastAsia="SimSun"/>
        </w:rPr>
      </w:pPr>
      <w:r w:rsidRPr="000114BE">
        <w:rPr>
          <w:rFonts w:eastAsia="SimSun"/>
          <w:b/>
        </w:rPr>
        <w:t>is</w:t>
      </w:r>
      <w:r w:rsidRPr="000114BE">
        <w:rPr>
          <w:rFonts w:eastAsia="SimSun"/>
        </w:rPr>
        <w:tab/>
        <w:t>(or any other verb in the indicative mood) indicates a statement of fact</w:t>
      </w:r>
    </w:p>
    <w:p w14:paraId="62A92FEC" w14:textId="77777777" w:rsidR="000114BE" w:rsidRPr="000114BE" w:rsidRDefault="000114BE" w:rsidP="000114BE">
      <w:pPr>
        <w:keepLines/>
        <w:ind w:left="1702" w:hanging="1418"/>
        <w:rPr>
          <w:rFonts w:eastAsia="SimSun"/>
        </w:rPr>
      </w:pPr>
      <w:r w:rsidRPr="000114BE">
        <w:rPr>
          <w:rFonts w:eastAsia="SimSun"/>
          <w:b/>
        </w:rPr>
        <w:t>is not</w:t>
      </w:r>
      <w:r w:rsidRPr="000114BE">
        <w:rPr>
          <w:rFonts w:eastAsia="SimSun"/>
        </w:rPr>
        <w:tab/>
        <w:t>(or any other negative verb in the indicative mood) indicates a statement of fact</w:t>
      </w:r>
    </w:p>
    <w:p w14:paraId="0FA05B10" w14:textId="77777777" w:rsidR="000114BE" w:rsidRPr="000114BE" w:rsidRDefault="000114BE" w:rsidP="000114BE">
      <w:pPr>
        <w:rPr>
          <w:rFonts w:eastAsia="SimSun"/>
        </w:rPr>
      </w:pPr>
      <w:r w:rsidRPr="000114BE">
        <w:rPr>
          <w:rFonts w:eastAsia="SimSun"/>
        </w:rPr>
        <w:t>The constructions "is" and "is not" do not indicate requirements.</w:t>
      </w:r>
    </w:p>
    <w:p w14:paraId="38EDA13D" w14:textId="53FE423F" w:rsidR="000114BE" w:rsidRPr="000114BE" w:rsidRDefault="000114BE" w:rsidP="000114BE">
      <w:pPr>
        <w:keepLines/>
        <w:ind w:left="1135" w:hanging="851"/>
        <w:rPr>
          <w:rFonts w:eastAsia="SimSun"/>
          <w:color w:val="FF0000"/>
        </w:rPr>
      </w:pPr>
      <w:bookmarkStart w:id="18" w:name="introduction"/>
      <w:bookmarkEnd w:id="18"/>
      <w:r w:rsidRPr="000114BE">
        <w:rPr>
          <w:color w:val="FF0000"/>
        </w:rPr>
        <w:t xml:space="preserve">  </w:t>
      </w:r>
    </w:p>
    <w:p w14:paraId="0F4F7515" w14:textId="77777777" w:rsidR="000114BE" w:rsidRPr="000114BE" w:rsidRDefault="000114BE" w:rsidP="000114BE">
      <w:pPr>
        <w:keepLines/>
        <w:ind w:left="1135" w:hanging="851"/>
        <w:rPr>
          <w:color w:val="FF0000"/>
        </w:rPr>
      </w:pPr>
      <w:r w:rsidRPr="000114BE">
        <w:rPr>
          <w:color w:val="FF0000"/>
        </w:rPr>
        <w:t xml:space="preserve"> </w:t>
      </w:r>
    </w:p>
    <w:p w14:paraId="764B6AE3" w14:textId="77777777" w:rsidR="000114BE" w:rsidRPr="000114BE" w:rsidRDefault="000114BE" w:rsidP="00AB1F22">
      <w:pPr>
        <w:pStyle w:val="Heading1"/>
        <w:rPr>
          <w:rFonts w:eastAsia="SimSun"/>
        </w:rPr>
      </w:pPr>
      <w:r w:rsidRPr="000114BE">
        <w:br w:type="page"/>
      </w:r>
      <w:bookmarkStart w:id="19" w:name="scope"/>
      <w:bookmarkStart w:id="20" w:name="_Toc175575967"/>
      <w:bookmarkEnd w:id="19"/>
      <w:r w:rsidRPr="000114BE">
        <w:rPr>
          <w:rFonts w:eastAsia="SimSun"/>
        </w:rPr>
        <w:lastRenderedPageBreak/>
        <w:t>1</w:t>
      </w:r>
      <w:r w:rsidRPr="000114BE">
        <w:rPr>
          <w:rFonts w:eastAsia="SimSun"/>
        </w:rPr>
        <w:tab/>
        <w:t>Scope</w:t>
      </w:r>
      <w:bookmarkEnd w:id="20"/>
    </w:p>
    <w:p w14:paraId="2B050A24" w14:textId="3BCD2FFB" w:rsidR="00102B80" w:rsidRPr="00102B80" w:rsidRDefault="00102B80" w:rsidP="00102B80">
      <w:pPr>
        <w:rPr>
          <w:rFonts w:eastAsia="SimSun"/>
        </w:rPr>
      </w:pPr>
      <w:bookmarkStart w:id="21" w:name="_Hlk155612324"/>
      <w:r w:rsidRPr="00102B80">
        <w:rPr>
          <w:rFonts w:eastAsia="SimSun"/>
        </w:rPr>
        <w:t xml:space="preserve">The present document aims to address the security aspects of Multi-Access, focusing on </w:t>
      </w:r>
      <w:proofErr w:type="spellStart"/>
      <w:r w:rsidRPr="00102B80">
        <w:rPr>
          <w:rFonts w:eastAsia="SimSun"/>
        </w:rPr>
        <w:t>DualSteer</w:t>
      </w:r>
      <w:proofErr w:type="spellEnd"/>
      <w:r w:rsidRPr="00102B80">
        <w:rPr>
          <w:rFonts w:eastAsia="SimSun"/>
        </w:rPr>
        <w:t xml:space="preserve"> devices and ATSSS Phase 4 (ATSSS Ph-4) enhancements, as identified in the FS_MASSS study in TR 23.700-54 [</w:t>
      </w:r>
      <w:r w:rsidR="00940C60">
        <w:rPr>
          <w:rFonts w:eastAsia="SimSun"/>
        </w:rPr>
        <w:t>2</w:t>
      </w:r>
      <w:r w:rsidRPr="00102B80">
        <w:rPr>
          <w:rFonts w:eastAsia="SimSun"/>
        </w:rPr>
        <w:t>].</w:t>
      </w:r>
    </w:p>
    <w:p w14:paraId="7B62D3F4" w14:textId="77777777" w:rsidR="00102B80" w:rsidRPr="00102B80" w:rsidRDefault="00102B80" w:rsidP="00102B80">
      <w:pPr>
        <w:rPr>
          <w:rFonts w:eastAsia="SimSun"/>
        </w:rPr>
      </w:pPr>
      <w:r w:rsidRPr="00102B80">
        <w:rPr>
          <w:rFonts w:eastAsia="SimSun"/>
        </w:rPr>
        <w:t>The scope of this study includes the following key areas:</w:t>
      </w:r>
    </w:p>
    <w:p w14:paraId="196A1F6B" w14:textId="77777777" w:rsidR="00102B80" w:rsidRPr="00102B80" w:rsidRDefault="00102B80" w:rsidP="00102B80">
      <w:pPr>
        <w:ind w:left="568" w:hanging="284"/>
        <w:rPr>
          <w:rFonts w:eastAsia="SimSun"/>
        </w:rPr>
      </w:pPr>
      <w:r w:rsidRPr="00102B80">
        <w:rPr>
          <w:rFonts w:eastAsia="SimSun"/>
        </w:rPr>
        <w:t>-</w:t>
      </w:r>
      <w:r w:rsidRPr="00102B80">
        <w:rPr>
          <w:rFonts w:eastAsia="SimSun"/>
        </w:rPr>
        <w:tab/>
        <w:t>Examine the security implications of a simplified architecture over non-3GPP access, where non-3GPP access does not rely on the current TNGF/N3IWF architecture. This involves assessing:</w:t>
      </w:r>
    </w:p>
    <w:p w14:paraId="17441561" w14:textId="77777777" w:rsidR="00102B80" w:rsidRPr="00102B80" w:rsidRDefault="00102B80" w:rsidP="00102B80">
      <w:pPr>
        <w:ind w:left="851" w:hanging="284"/>
        <w:rPr>
          <w:rFonts w:eastAsia="SimSun"/>
        </w:rPr>
      </w:pPr>
      <w:r w:rsidRPr="00102B80">
        <w:rPr>
          <w:rFonts w:eastAsia="SimSun"/>
        </w:rPr>
        <w:t>-</w:t>
      </w:r>
      <w:r w:rsidRPr="00102B80">
        <w:rPr>
          <w:rFonts w:eastAsia="SimSun"/>
        </w:rPr>
        <w:tab/>
        <w:t>Whether to keep NAS security context on non-3GPP access.</w:t>
      </w:r>
    </w:p>
    <w:p w14:paraId="29F4E4FC" w14:textId="77777777" w:rsidR="00102B80" w:rsidRPr="00102B80" w:rsidRDefault="00102B80" w:rsidP="00102B80">
      <w:pPr>
        <w:ind w:left="851" w:hanging="284"/>
        <w:rPr>
          <w:rFonts w:eastAsia="SimSun"/>
        </w:rPr>
      </w:pPr>
      <w:r w:rsidRPr="00102B80">
        <w:rPr>
          <w:rFonts w:eastAsia="SimSun"/>
        </w:rPr>
        <w:t>-</w:t>
      </w:r>
      <w:r w:rsidRPr="00102B80">
        <w:rPr>
          <w:rFonts w:eastAsia="SimSun"/>
        </w:rPr>
        <w:tab/>
        <w:t>Whether to keep IPsec on the user plane and/or control plane of non-3GPP access.</w:t>
      </w:r>
    </w:p>
    <w:p w14:paraId="33015A9C" w14:textId="77777777" w:rsidR="00102B80" w:rsidRPr="00102B80" w:rsidRDefault="00102B80" w:rsidP="00102B80">
      <w:pPr>
        <w:ind w:left="851" w:hanging="284"/>
        <w:rPr>
          <w:rFonts w:eastAsia="SimSun"/>
        </w:rPr>
      </w:pPr>
      <w:r w:rsidRPr="00102B80">
        <w:rPr>
          <w:rFonts w:eastAsia="SimSun"/>
        </w:rPr>
        <w:t>-</w:t>
      </w:r>
      <w:r w:rsidRPr="00102B80">
        <w:rPr>
          <w:rFonts w:eastAsia="SimSun"/>
        </w:rPr>
        <w:tab/>
        <w:t>Whether new security mechanisms are to be considered in UE procedures, particularly regarding registration and connectivity to the 5G system in the context of ATSSS between 3GPP and non-3GPP access without 5G NAS.</w:t>
      </w:r>
    </w:p>
    <w:p w14:paraId="55FDDBF3" w14:textId="77777777" w:rsidR="00102B80" w:rsidRPr="00102B80" w:rsidRDefault="00102B80" w:rsidP="00102B80">
      <w:pPr>
        <w:ind w:left="568" w:hanging="284"/>
        <w:rPr>
          <w:rFonts w:eastAsia="SimSun"/>
        </w:rPr>
      </w:pPr>
    </w:p>
    <w:p w14:paraId="06EBEBD9" w14:textId="49B67C4F" w:rsidR="00102B80" w:rsidRPr="00102B80" w:rsidRDefault="00102B80" w:rsidP="00102B80">
      <w:pPr>
        <w:rPr>
          <w:rFonts w:eastAsia="SimSun"/>
        </w:rPr>
      </w:pPr>
      <w:r w:rsidRPr="00102B80">
        <w:rPr>
          <w:rFonts w:eastAsia="SimSun"/>
        </w:rPr>
        <w:t>The study will leverage insights from the requirements and architectural considerations outlined in the FS_MASSS study in TR 23.700-54 [</w:t>
      </w:r>
      <w:r w:rsidR="00940C60">
        <w:rPr>
          <w:rFonts w:eastAsia="SimSun"/>
        </w:rPr>
        <w:t>2</w:t>
      </w:r>
      <w:r w:rsidRPr="00102B80">
        <w:rPr>
          <w:rFonts w:eastAsia="SimSun"/>
        </w:rPr>
        <w:t>].</w:t>
      </w:r>
    </w:p>
    <w:bookmarkEnd w:id="21"/>
    <w:p w14:paraId="1745E2BC" w14:textId="188E6BB6" w:rsidR="000114BE" w:rsidRPr="000114BE" w:rsidRDefault="000114BE" w:rsidP="000114BE">
      <w:pPr>
        <w:rPr>
          <w:rFonts w:eastAsia="SimSun"/>
        </w:rPr>
      </w:pPr>
    </w:p>
    <w:p w14:paraId="6F180349" w14:textId="77777777" w:rsidR="000114BE" w:rsidRPr="000114BE" w:rsidRDefault="000114BE" w:rsidP="00AB1F22">
      <w:pPr>
        <w:pStyle w:val="Heading1"/>
        <w:rPr>
          <w:rFonts w:eastAsia="SimSun"/>
        </w:rPr>
      </w:pPr>
      <w:bookmarkStart w:id="22" w:name="references"/>
      <w:bookmarkStart w:id="23" w:name="_Toc175575968"/>
      <w:bookmarkEnd w:id="22"/>
      <w:r w:rsidRPr="000114BE">
        <w:rPr>
          <w:rFonts w:eastAsia="SimSun"/>
        </w:rPr>
        <w:t>2</w:t>
      </w:r>
      <w:r w:rsidRPr="000114BE">
        <w:rPr>
          <w:rFonts w:eastAsia="SimSun"/>
        </w:rPr>
        <w:tab/>
        <w:t>References</w:t>
      </w:r>
      <w:bookmarkEnd w:id="23"/>
    </w:p>
    <w:p w14:paraId="0743022E" w14:textId="77777777" w:rsidR="000114BE" w:rsidRPr="000114BE" w:rsidRDefault="000114BE" w:rsidP="000114BE">
      <w:pPr>
        <w:rPr>
          <w:rFonts w:eastAsia="SimSun"/>
        </w:rPr>
      </w:pPr>
      <w:r w:rsidRPr="000114BE">
        <w:rPr>
          <w:rFonts w:eastAsia="SimSun"/>
        </w:rPr>
        <w:t>The following documents contain provisions which, through reference in this text, constitute provisions of the present document.</w:t>
      </w:r>
    </w:p>
    <w:p w14:paraId="30B75F86" w14:textId="77777777" w:rsidR="000114BE" w:rsidRPr="000114BE" w:rsidRDefault="000114BE" w:rsidP="000114BE">
      <w:pPr>
        <w:ind w:left="568" w:hanging="284"/>
        <w:rPr>
          <w:rFonts w:eastAsia="SimSun"/>
        </w:rPr>
      </w:pPr>
      <w:r w:rsidRPr="000114BE">
        <w:rPr>
          <w:rFonts w:eastAsia="SimSun"/>
        </w:rPr>
        <w:t>-</w:t>
      </w:r>
      <w:r w:rsidRPr="000114BE">
        <w:rPr>
          <w:rFonts w:eastAsia="SimSun"/>
        </w:rPr>
        <w:tab/>
        <w:t>References are either specific (identified by date of publication, edition number, version number, etc.) or non</w:t>
      </w:r>
      <w:r w:rsidRPr="000114BE">
        <w:rPr>
          <w:rFonts w:eastAsia="SimSun"/>
        </w:rPr>
        <w:noBreakHyphen/>
        <w:t>specific.</w:t>
      </w:r>
    </w:p>
    <w:p w14:paraId="05D87618" w14:textId="77777777" w:rsidR="000114BE" w:rsidRPr="000114BE" w:rsidRDefault="000114BE" w:rsidP="000114BE">
      <w:pPr>
        <w:ind w:left="568" w:hanging="284"/>
        <w:rPr>
          <w:rFonts w:eastAsia="SimSun"/>
        </w:rPr>
      </w:pPr>
      <w:r w:rsidRPr="000114BE">
        <w:rPr>
          <w:rFonts w:eastAsia="SimSun"/>
        </w:rPr>
        <w:t>-</w:t>
      </w:r>
      <w:r w:rsidRPr="000114BE">
        <w:rPr>
          <w:rFonts w:eastAsia="SimSun"/>
        </w:rPr>
        <w:tab/>
        <w:t>For a specific reference, subsequent revisions do not apply.</w:t>
      </w:r>
    </w:p>
    <w:p w14:paraId="5C372519" w14:textId="77777777" w:rsidR="000114BE" w:rsidRPr="000114BE" w:rsidRDefault="000114BE" w:rsidP="000114BE">
      <w:pPr>
        <w:ind w:left="568" w:hanging="284"/>
        <w:rPr>
          <w:rFonts w:eastAsia="SimSun"/>
        </w:rPr>
      </w:pPr>
      <w:r w:rsidRPr="000114BE">
        <w:rPr>
          <w:rFonts w:eastAsia="SimSun"/>
        </w:rPr>
        <w:t>-</w:t>
      </w:r>
      <w:r w:rsidRPr="000114BE">
        <w:rPr>
          <w:rFonts w:eastAsia="SimSun"/>
        </w:rPr>
        <w:tab/>
        <w:t>For a non-specific reference, the latest version applies. In the case of a reference to a 3GPP document (including a GSM document), a non-specific reference implicitly refers to the latest version of that document</w:t>
      </w:r>
      <w:r w:rsidRPr="000114BE">
        <w:rPr>
          <w:rFonts w:eastAsia="SimSun"/>
          <w:i/>
        </w:rPr>
        <w:t xml:space="preserve"> in the same Release as the present document</w:t>
      </w:r>
      <w:r w:rsidRPr="000114BE">
        <w:rPr>
          <w:rFonts w:eastAsia="SimSun"/>
        </w:rPr>
        <w:t>.</w:t>
      </w:r>
    </w:p>
    <w:p w14:paraId="4A971AA1" w14:textId="77777777" w:rsidR="000114BE" w:rsidRDefault="000114BE" w:rsidP="000114BE">
      <w:pPr>
        <w:keepLines/>
        <w:ind w:left="1702" w:hanging="1418"/>
        <w:rPr>
          <w:rFonts w:eastAsia="SimSun"/>
        </w:rPr>
      </w:pPr>
      <w:r w:rsidRPr="000114BE">
        <w:rPr>
          <w:rFonts w:eastAsia="SimSun"/>
        </w:rPr>
        <w:t>[1]</w:t>
      </w:r>
      <w:r w:rsidRPr="000114BE">
        <w:rPr>
          <w:rFonts w:eastAsia="SimSun"/>
        </w:rPr>
        <w:tab/>
        <w:t>3GPP TR 21.905: "Vocabulary for 3GPP Specifications".</w:t>
      </w:r>
    </w:p>
    <w:p w14:paraId="4789CFF8" w14:textId="2AC6E302" w:rsidR="00EF48D2" w:rsidRDefault="00EF48D2" w:rsidP="000114BE">
      <w:pPr>
        <w:keepLines/>
        <w:ind w:left="1702" w:hanging="1418"/>
        <w:rPr>
          <w:rFonts w:eastAsia="SimSun"/>
        </w:rPr>
      </w:pPr>
      <w:r w:rsidRPr="00EF48D2">
        <w:rPr>
          <w:rFonts w:eastAsia="SimSun"/>
        </w:rPr>
        <w:t>[</w:t>
      </w:r>
      <w:r w:rsidR="00FC1FE0">
        <w:rPr>
          <w:rFonts w:eastAsia="SimSun"/>
        </w:rPr>
        <w:t>2</w:t>
      </w:r>
      <w:r w:rsidRPr="00EF48D2">
        <w:rPr>
          <w:rFonts w:eastAsia="SimSun"/>
        </w:rPr>
        <w:t>]</w:t>
      </w:r>
      <w:r w:rsidRPr="00EF48D2">
        <w:rPr>
          <w:rFonts w:eastAsia="SimSun"/>
        </w:rPr>
        <w:tab/>
        <w:t>3GPP TR 23.700-54 "Study on Multi-Access (</w:t>
      </w:r>
      <w:proofErr w:type="spellStart"/>
      <w:r w:rsidRPr="00EF48D2">
        <w:rPr>
          <w:rFonts w:eastAsia="SimSun"/>
        </w:rPr>
        <w:t>DualSteer</w:t>
      </w:r>
      <w:proofErr w:type="spellEnd"/>
      <w:r w:rsidRPr="00EF48D2">
        <w:rPr>
          <w:rFonts w:eastAsia="SimSun"/>
        </w:rPr>
        <w:t xml:space="preserve"> and ATSSS_Ph4)".</w:t>
      </w:r>
    </w:p>
    <w:p w14:paraId="7B8A2EA3" w14:textId="2D31199E" w:rsidR="003D3B22" w:rsidRDefault="003D3B22" w:rsidP="003D3B22">
      <w:pPr>
        <w:pStyle w:val="EX"/>
        <w:ind w:left="0" w:firstLine="284"/>
        <w:rPr>
          <w:lang w:eastAsia="zh-CN"/>
        </w:rPr>
      </w:pPr>
      <w:r>
        <w:rPr>
          <w:lang w:eastAsia="zh-CN"/>
        </w:rPr>
        <w:t>[</w:t>
      </w:r>
      <w:r w:rsidR="00FC1FE0">
        <w:rPr>
          <w:lang w:eastAsia="zh-CN"/>
        </w:rPr>
        <w:t>3</w:t>
      </w:r>
      <w:r>
        <w:rPr>
          <w:lang w:eastAsia="zh-CN"/>
        </w:rPr>
        <w:t>]</w:t>
      </w:r>
      <w:r w:rsidR="00FC1FE0">
        <w:rPr>
          <w:lang w:eastAsia="zh-CN"/>
        </w:rPr>
        <w:tab/>
      </w:r>
      <w:r w:rsidR="00FC1FE0">
        <w:rPr>
          <w:lang w:eastAsia="zh-CN"/>
        </w:rPr>
        <w:tab/>
        <w:t xml:space="preserve">    </w:t>
      </w:r>
      <w:r w:rsidR="003E71B5">
        <w:rPr>
          <w:lang w:eastAsia="zh-CN"/>
        </w:rPr>
        <w:t xml:space="preserve"> </w:t>
      </w:r>
      <w:r>
        <w:rPr>
          <w:lang w:eastAsia="zh-CN"/>
        </w:rPr>
        <w:t>3GPP TS 33.501: " Security architecture and procedures for 5G system"</w:t>
      </w:r>
    </w:p>
    <w:p w14:paraId="254B2326" w14:textId="31CD5385" w:rsidR="003D3B22" w:rsidRDefault="00ED6469" w:rsidP="000114BE">
      <w:pPr>
        <w:keepLines/>
        <w:ind w:left="1702" w:hanging="1418"/>
        <w:rPr>
          <w:lang w:eastAsia="zh-CN"/>
        </w:rPr>
      </w:pPr>
      <w:r>
        <w:rPr>
          <w:rFonts w:eastAsia="SimSun"/>
        </w:rPr>
        <w:t>[4]</w:t>
      </w:r>
      <w:r>
        <w:rPr>
          <w:rFonts w:eastAsia="SimSun"/>
        </w:rPr>
        <w:tab/>
      </w:r>
      <w:r>
        <w:rPr>
          <w:lang w:eastAsia="zh-CN"/>
        </w:rPr>
        <w:t>3GPP TS 23.501: "System architecture for the 5G System (5GS) "</w:t>
      </w:r>
    </w:p>
    <w:p w14:paraId="7D92095D" w14:textId="0C5AE51D" w:rsidR="00AF623E" w:rsidRDefault="00AF623E" w:rsidP="000114BE">
      <w:pPr>
        <w:keepLines/>
        <w:ind w:left="1702" w:hanging="1418"/>
        <w:rPr>
          <w:lang w:eastAsia="zh-CN"/>
        </w:rPr>
      </w:pPr>
      <w:r>
        <w:rPr>
          <w:lang w:eastAsia="zh-CN"/>
        </w:rPr>
        <w:t>[5]</w:t>
      </w:r>
      <w:r>
        <w:rPr>
          <w:lang w:eastAsia="zh-CN"/>
        </w:rPr>
        <w:tab/>
      </w:r>
      <w:r w:rsidR="002A1937" w:rsidRPr="002A1937">
        <w:rPr>
          <w:lang w:eastAsia="zh-CN"/>
        </w:rPr>
        <w:t>IETF draft-ietf-quic-multipath-07: "Multipath Extension for QUIC".</w:t>
      </w:r>
    </w:p>
    <w:p w14:paraId="212EB116" w14:textId="70200095" w:rsidR="002030D3" w:rsidRPr="00781BB6" w:rsidRDefault="002030D3" w:rsidP="002030D3">
      <w:pPr>
        <w:keepLines/>
        <w:ind w:left="1702" w:hanging="1418"/>
        <w:rPr>
          <w:rFonts w:eastAsia="SimSun"/>
          <w:lang w:eastAsia="zh-CN"/>
        </w:rPr>
      </w:pPr>
      <w:r w:rsidRPr="00781BB6">
        <w:rPr>
          <w:rFonts w:eastAsia="SimSun"/>
          <w:lang w:eastAsia="zh-CN"/>
        </w:rPr>
        <w:t>[</w:t>
      </w:r>
      <w:r w:rsidR="00781BB6" w:rsidRPr="00A456A3">
        <w:rPr>
          <w:rFonts w:eastAsia="SimSun"/>
          <w:lang w:eastAsia="zh-CN"/>
        </w:rPr>
        <w:t>6</w:t>
      </w:r>
      <w:r w:rsidRPr="00781BB6">
        <w:rPr>
          <w:rFonts w:eastAsia="SimSun"/>
          <w:lang w:eastAsia="zh-CN"/>
        </w:rPr>
        <w:t>]</w:t>
      </w:r>
      <w:r w:rsidRPr="00781BB6">
        <w:rPr>
          <w:rFonts w:eastAsia="SimSun"/>
          <w:lang w:eastAsia="zh-CN"/>
        </w:rPr>
        <w:tab/>
        <w:t>RFC 9000; "QUIC: A UDP-Based Multiplexed and Secure Transport"</w:t>
      </w:r>
    </w:p>
    <w:p w14:paraId="174C6D24" w14:textId="1E2426E9" w:rsidR="002030D3" w:rsidRPr="00781BB6" w:rsidRDefault="002030D3" w:rsidP="002030D3">
      <w:pPr>
        <w:keepLines/>
        <w:ind w:left="1702" w:hanging="1418"/>
        <w:rPr>
          <w:rFonts w:eastAsia="SimSun"/>
          <w:lang w:eastAsia="zh-CN"/>
        </w:rPr>
      </w:pPr>
      <w:r w:rsidRPr="00781BB6">
        <w:rPr>
          <w:rFonts w:eastAsia="SimSun"/>
          <w:lang w:eastAsia="zh-CN"/>
        </w:rPr>
        <w:t>[</w:t>
      </w:r>
      <w:r w:rsidR="00781BB6" w:rsidRPr="00A456A3">
        <w:rPr>
          <w:rFonts w:eastAsia="SimSun"/>
          <w:lang w:eastAsia="zh-CN"/>
        </w:rPr>
        <w:t>7</w:t>
      </w:r>
      <w:r w:rsidRPr="00781BB6">
        <w:rPr>
          <w:rFonts w:eastAsia="SimSun"/>
          <w:lang w:eastAsia="zh-CN"/>
        </w:rPr>
        <w:t>]</w:t>
      </w:r>
      <w:r w:rsidRPr="00781BB6">
        <w:rPr>
          <w:rFonts w:eastAsia="SimSun"/>
          <w:lang w:eastAsia="zh-CN"/>
        </w:rPr>
        <w:tab/>
        <w:t>RFC 9001: "Using TLS to Secure QUIC"</w:t>
      </w:r>
    </w:p>
    <w:p w14:paraId="6A03B0E1" w14:textId="1B68F216" w:rsidR="002030D3" w:rsidRPr="00781BB6" w:rsidRDefault="002030D3" w:rsidP="002030D3">
      <w:pPr>
        <w:keepLines/>
        <w:ind w:left="1702" w:hanging="1418"/>
        <w:rPr>
          <w:rFonts w:eastAsia="SimSun"/>
          <w:lang w:eastAsia="zh-CN"/>
        </w:rPr>
      </w:pPr>
      <w:r w:rsidRPr="00781BB6">
        <w:rPr>
          <w:rFonts w:eastAsia="SimSun"/>
          <w:lang w:eastAsia="zh-CN"/>
        </w:rPr>
        <w:t>[</w:t>
      </w:r>
      <w:r w:rsidR="00781BB6" w:rsidRPr="00A456A3">
        <w:rPr>
          <w:rFonts w:eastAsia="SimSun"/>
          <w:lang w:eastAsia="zh-CN"/>
        </w:rPr>
        <w:t>8</w:t>
      </w:r>
      <w:r w:rsidRPr="00781BB6">
        <w:rPr>
          <w:rFonts w:eastAsia="SimSun"/>
          <w:lang w:eastAsia="zh-CN"/>
        </w:rPr>
        <w:t>]</w:t>
      </w:r>
      <w:r w:rsidRPr="00781BB6">
        <w:rPr>
          <w:rFonts w:eastAsia="SimSun"/>
          <w:lang w:eastAsia="zh-CN"/>
        </w:rPr>
        <w:tab/>
        <w:t xml:space="preserve">draft-ietf-quic-multipath-07 "Multipath Extension for QUIC "        </w:t>
      </w:r>
    </w:p>
    <w:p w14:paraId="049CAA8C" w14:textId="6D532E8D" w:rsidR="002030D3" w:rsidRDefault="002030D3" w:rsidP="002030D3">
      <w:pPr>
        <w:keepLines/>
        <w:ind w:left="1702" w:hanging="1418"/>
        <w:rPr>
          <w:rFonts w:eastAsia="SimSun"/>
          <w:lang w:eastAsia="zh-CN"/>
        </w:rPr>
      </w:pPr>
      <w:r w:rsidRPr="00781BB6">
        <w:rPr>
          <w:rFonts w:eastAsia="SimSun"/>
          <w:lang w:eastAsia="zh-CN"/>
        </w:rPr>
        <w:t>[</w:t>
      </w:r>
      <w:r w:rsidR="00781BB6" w:rsidRPr="00A456A3">
        <w:rPr>
          <w:rFonts w:eastAsia="SimSun"/>
          <w:lang w:eastAsia="zh-CN"/>
        </w:rPr>
        <w:t>9</w:t>
      </w:r>
      <w:r w:rsidRPr="00781BB6">
        <w:rPr>
          <w:rFonts w:eastAsia="SimSun"/>
          <w:lang w:eastAsia="zh-CN"/>
        </w:rPr>
        <w:t>]</w:t>
      </w:r>
      <w:r w:rsidRPr="00781BB6">
        <w:rPr>
          <w:rFonts w:eastAsia="SimSun"/>
          <w:lang w:eastAsia="zh-CN"/>
        </w:rPr>
        <w:tab/>
        <w:t>RFC 8446: "The Transport Layer Security (TLS) Protocol Version 1.3"</w:t>
      </w:r>
    </w:p>
    <w:p w14:paraId="11986F9E" w14:textId="19797ACD" w:rsidR="00ED2504" w:rsidRDefault="00ED2504" w:rsidP="002030D3">
      <w:pPr>
        <w:keepLines/>
        <w:ind w:left="1702" w:hanging="1418"/>
        <w:rPr>
          <w:rFonts w:eastAsia="SimSun"/>
          <w:lang w:eastAsia="zh-CN"/>
        </w:rPr>
      </w:pPr>
      <w:r>
        <w:rPr>
          <w:rFonts w:eastAsia="SimSun"/>
          <w:lang w:eastAsia="zh-CN"/>
        </w:rPr>
        <w:t>[10]</w:t>
      </w:r>
      <w:r>
        <w:rPr>
          <w:rFonts w:eastAsia="SimSun"/>
          <w:lang w:eastAsia="zh-CN"/>
        </w:rPr>
        <w:tab/>
      </w:r>
      <w:r w:rsidRPr="00ED2504">
        <w:rPr>
          <w:rFonts w:eastAsia="SimSun"/>
          <w:lang w:eastAsia="zh-CN"/>
        </w:rPr>
        <w:t>RFC 9001: "Using TLS to Secure QUIC"</w:t>
      </w:r>
    </w:p>
    <w:p w14:paraId="662748AD" w14:textId="7F46F915" w:rsidR="00A83E7F" w:rsidRPr="000114BE" w:rsidRDefault="00A83E7F" w:rsidP="002030D3">
      <w:pPr>
        <w:keepLines/>
        <w:ind w:left="1702" w:hanging="1418"/>
        <w:rPr>
          <w:rFonts w:eastAsia="SimSun"/>
        </w:rPr>
      </w:pPr>
      <w:r w:rsidRPr="00A83E7F">
        <w:rPr>
          <w:rFonts w:eastAsia="SimSun"/>
        </w:rPr>
        <w:lastRenderedPageBreak/>
        <w:t>[X1]</w:t>
      </w:r>
      <w:r w:rsidRPr="00A83E7F">
        <w:rPr>
          <w:rFonts w:eastAsia="SimSun"/>
        </w:rPr>
        <w:tab/>
      </w:r>
      <w:hyperlink r:id="rId8" w:history="1">
        <w:r w:rsidRPr="00A83E7F">
          <w:rPr>
            <w:rStyle w:val="Hyperlink"/>
            <w:rFonts w:eastAsia="SimSun"/>
          </w:rPr>
          <w:t>draft-ietf-quic-load-balancers-19 - QUIC-LB: Generating Routable QUIC Connection IDs</w:t>
        </w:r>
      </w:hyperlink>
    </w:p>
    <w:p w14:paraId="7B28D0C9" w14:textId="2D9E29C7" w:rsidR="000114BE" w:rsidRPr="000114BE" w:rsidRDefault="000114BE" w:rsidP="000114BE">
      <w:pPr>
        <w:keepLines/>
        <w:ind w:left="1702" w:hanging="1418"/>
        <w:rPr>
          <w:rFonts w:eastAsia="SimSun"/>
        </w:rPr>
      </w:pPr>
    </w:p>
    <w:p w14:paraId="67DEAA6D" w14:textId="77777777" w:rsidR="000114BE" w:rsidRPr="000114BE" w:rsidRDefault="000114BE" w:rsidP="000114BE">
      <w:pPr>
        <w:keepNext/>
        <w:keepLines/>
        <w:pBdr>
          <w:top w:val="single" w:sz="12" w:space="3" w:color="auto"/>
        </w:pBdr>
        <w:spacing w:before="240"/>
        <w:ind w:left="1134" w:hanging="1134"/>
        <w:outlineLvl w:val="0"/>
        <w:rPr>
          <w:rFonts w:ascii="Arial" w:eastAsia="SimSun" w:hAnsi="Arial"/>
          <w:sz w:val="36"/>
        </w:rPr>
      </w:pPr>
      <w:bookmarkStart w:id="24" w:name="definitions"/>
      <w:bookmarkEnd w:id="24"/>
      <w:r w:rsidRPr="000114BE">
        <w:rPr>
          <w:rFonts w:ascii="Arial" w:eastAsia="SimSun" w:hAnsi="Arial"/>
          <w:sz w:val="36"/>
        </w:rPr>
        <w:t>3</w:t>
      </w:r>
      <w:r w:rsidRPr="000114BE">
        <w:rPr>
          <w:rFonts w:ascii="Arial" w:eastAsia="SimSun" w:hAnsi="Arial"/>
          <w:sz w:val="36"/>
        </w:rPr>
        <w:tab/>
        <w:t xml:space="preserve">Definitions of </w:t>
      </w:r>
      <w:r w:rsidRPr="00AB1F22">
        <w:rPr>
          <w:rStyle w:val="Heading1Char"/>
          <w:rFonts w:eastAsia="SimSun"/>
        </w:rPr>
        <w:t>terms</w:t>
      </w:r>
      <w:r w:rsidRPr="000114BE">
        <w:rPr>
          <w:rFonts w:ascii="Arial" w:eastAsia="SimSun" w:hAnsi="Arial"/>
          <w:sz w:val="36"/>
        </w:rPr>
        <w:t>, symbols and abbreviations</w:t>
      </w:r>
    </w:p>
    <w:p w14:paraId="643CF7BB" w14:textId="77777777" w:rsidR="000114BE" w:rsidRPr="000114BE" w:rsidRDefault="000114BE" w:rsidP="000114BE">
      <w:pPr>
        <w:keepNext/>
        <w:keepLines/>
        <w:spacing w:before="180"/>
        <w:ind w:left="1134" w:hanging="1134"/>
        <w:outlineLvl w:val="1"/>
        <w:rPr>
          <w:rFonts w:ascii="Arial" w:eastAsia="SimSun" w:hAnsi="Arial"/>
          <w:sz w:val="32"/>
        </w:rPr>
      </w:pPr>
      <w:r w:rsidRPr="000114BE">
        <w:rPr>
          <w:rFonts w:ascii="Arial" w:eastAsia="SimSun" w:hAnsi="Arial"/>
          <w:sz w:val="32"/>
        </w:rPr>
        <w:t>3.1</w:t>
      </w:r>
      <w:r w:rsidRPr="000114BE">
        <w:rPr>
          <w:rFonts w:ascii="Arial" w:eastAsia="SimSun" w:hAnsi="Arial"/>
          <w:sz w:val="32"/>
        </w:rPr>
        <w:tab/>
      </w:r>
      <w:r w:rsidRPr="00AB1F22">
        <w:rPr>
          <w:rStyle w:val="Heading2Char"/>
          <w:rFonts w:eastAsia="SimSun"/>
        </w:rPr>
        <w:t>Terms</w:t>
      </w:r>
    </w:p>
    <w:p w14:paraId="11F89C80" w14:textId="77777777" w:rsidR="000114BE" w:rsidRDefault="000114BE" w:rsidP="000114BE">
      <w:pPr>
        <w:rPr>
          <w:rFonts w:eastAsia="SimSun"/>
        </w:rPr>
      </w:pPr>
      <w:r w:rsidRPr="000114BE">
        <w:rPr>
          <w:rFonts w:eastAsia="SimSun"/>
        </w:rPr>
        <w:t>For the purposes of the present document, the terms given in 3GPP TR 21.905 [1] and the following apply. A term defined in the present document takes precedence over the definition of the same term, if any, in 3GPP TR 21.905 [1].</w:t>
      </w:r>
    </w:p>
    <w:p w14:paraId="3F27BA90" w14:textId="272D8D81" w:rsidR="003819C3" w:rsidRPr="000114BE" w:rsidRDefault="003819C3" w:rsidP="000114BE">
      <w:pPr>
        <w:rPr>
          <w:rFonts w:eastAsia="SimSun"/>
        </w:rPr>
      </w:pPr>
      <w:r>
        <w:rPr>
          <w:b/>
          <w:bCs/>
        </w:rPr>
        <w:t>Non-Integrated Non-3GPP Access:</w:t>
      </w:r>
      <w:r>
        <w:t xml:space="preserve"> as defined in TR 23.700-54[2].</w:t>
      </w:r>
    </w:p>
    <w:p w14:paraId="09988CA1" w14:textId="77777777" w:rsidR="000114BE" w:rsidRPr="000114BE" w:rsidRDefault="000114BE" w:rsidP="000114BE">
      <w:pPr>
        <w:rPr>
          <w:rFonts w:eastAsia="SimSun"/>
        </w:rPr>
      </w:pPr>
      <w:r w:rsidRPr="000114BE">
        <w:rPr>
          <w:rFonts w:eastAsia="SimSun"/>
          <w:b/>
        </w:rPr>
        <w:t>example:</w:t>
      </w:r>
      <w:r w:rsidRPr="000114BE">
        <w:rPr>
          <w:rFonts w:eastAsia="SimSun"/>
        </w:rPr>
        <w:t xml:space="preserve"> text used to clarify abstract rules by applying them literally.</w:t>
      </w:r>
    </w:p>
    <w:p w14:paraId="3C57C3D2" w14:textId="77777777" w:rsidR="000114BE" w:rsidRPr="000114BE" w:rsidRDefault="000114BE" w:rsidP="000114BE">
      <w:pPr>
        <w:keepNext/>
        <w:keepLines/>
        <w:spacing w:before="180"/>
        <w:ind w:left="1134" w:hanging="1134"/>
        <w:outlineLvl w:val="1"/>
        <w:rPr>
          <w:rFonts w:ascii="Arial" w:eastAsia="SimSun" w:hAnsi="Arial"/>
          <w:sz w:val="32"/>
        </w:rPr>
      </w:pPr>
      <w:r w:rsidRPr="000114BE">
        <w:rPr>
          <w:rFonts w:ascii="Arial" w:eastAsia="SimSun" w:hAnsi="Arial"/>
          <w:sz w:val="32"/>
        </w:rPr>
        <w:t>3.2</w:t>
      </w:r>
      <w:r w:rsidRPr="000114BE">
        <w:rPr>
          <w:rFonts w:ascii="Arial" w:eastAsia="SimSun" w:hAnsi="Arial"/>
          <w:sz w:val="32"/>
        </w:rPr>
        <w:tab/>
      </w:r>
      <w:r w:rsidRPr="00AB1F22">
        <w:rPr>
          <w:rStyle w:val="Heading2Char"/>
          <w:rFonts w:eastAsia="SimSun"/>
        </w:rPr>
        <w:t>Symbols</w:t>
      </w:r>
    </w:p>
    <w:p w14:paraId="36C3ADD6" w14:textId="4A303B41" w:rsidR="000114BE" w:rsidRPr="000114BE" w:rsidRDefault="00EC5B4B" w:rsidP="000114BE">
      <w:pPr>
        <w:keepLines/>
        <w:spacing w:after="0"/>
        <w:ind w:left="1702" w:hanging="1418"/>
        <w:rPr>
          <w:rFonts w:eastAsia="SimSun"/>
        </w:rPr>
      </w:pPr>
      <w:r>
        <w:rPr>
          <w:rFonts w:eastAsia="SimSun"/>
        </w:rPr>
        <w:t>Void</w:t>
      </w:r>
    </w:p>
    <w:p w14:paraId="0BF0A929" w14:textId="77777777" w:rsidR="000114BE" w:rsidRPr="000114BE" w:rsidRDefault="000114BE" w:rsidP="000114BE">
      <w:pPr>
        <w:keepLines/>
        <w:spacing w:after="0"/>
        <w:ind w:left="1702" w:hanging="1418"/>
        <w:rPr>
          <w:rFonts w:eastAsia="SimSun"/>
        </w:rPr>
      </w:pPr>
    </w:p>
    <w:p w14:paraId="2A964923" w14:textId="77777777" w:rsidR="000114BE" w:rsidRPr="000114BE" w:rsidRDefault="000114BE" w:rsidP="000114BE">
      <w:pPr>
        <w:keepNext/>
        <w:keepLines/>
        <w:spacing w:before="180"/>
        <w:ind w:left="1134" w:hanging="1134"/>
        <w:outlineLvl w:val="1"/>
        <w:rPr>
          <w:rFonts w:ascii="Arial" w:eastAsia="SimSun" w:hAnsi="Arial"/>
          <w:sz w:val="32"/>
        </w:rPr>
      </w:pPr>
      <w:r w:rsidRPr="000114BE">
        <w:rPr>
          <w:rFonts w:ascii="Arial" w:eastAsia="SimSun" w:hAnsi="Arial"/>
          <w:sz w:val="32"/>
        </w:rPr>
        <w:t>3.3</w:t>
      </w:r>
      <w:r w:rsidRPr="000114BE">
        <w:rPr>
          <w:rFonts w:ascii="Arial" w:eastAsia="SimSun" w:hAnsi="Arial"/>
          <w:sz w:val="32"/>
        </w:rPr>
        <w:tab/>
      </w:r>
      <w:r w:rsidRPr="00AB1F22">
        <w:rPr>
          <w:rStyle w:val="Heading2Char"/>
          <w:rFonts w:eastAsia="SimSun"/>
        </w:rPr>
        <w:t>Abbreviations</w:t>
      </w:r>
    </w:p>
    <w:p w14:paraId="628082E1" w14:textId="77777777" w:rsidR="000114BE" w:rsidRDefault="000114BE" w:rsidP="000114BE">
      <w:pPr>
        <w:keepNext/>
        <w:rPr>
          <w:rFonts w:eastAsia="SimSun"/>
        </w:rPr>
      </w:pPr>
      <w:r w:rsidRPr="000114BE">
        <w:rPr>
          <w:rFonts w:eastAsia="SimSun"/>
        </w:rPr>
        <w:t>For the purposes of the present document, the abbreviations given in 3GPP TR 21.905 [1] and the following apply. An abbreviation defined in the present document takes precedence over the definition of the same abbreviation, if any, in 3GPP TR 21.905 [1].</w:t>
      </w:r>
    </w:p>
    <w:p w14:paraId="45815914" w14:textId="0878291E" w:rsidR="008F15CF" w:rsidRPr="000114BE" w:rsidRDefault="008F15CF" w:rsidP="008F15CF">
      <w:pPr>
        <w:keepNext/>
        <w:rPr>
          <w:rFonts w:eastAsia="SimSun"/>
        </w:rPr>
      </w:pPr>
      <w:r w:rsidRPr="008F15CF">
        <w:rPr>
          <w:rFonts w:eastAsia="SimSun"/>
        </w:rPr>
        <w:t>NIN3A</w:t>
      </w:r>
      <w:r w:rsidRPr="008F15CF">
        <w:rPr>
          <w:rFonts w:eastAsia="SimSun"/>
        </w:rPr>
        <w:tab/>
      </w:r>
      <w:r w:rsidR="00E94BFE">
        <w:rPr>
          <w:rFonts w:eastAsia="SimSun"/>
        </w:rPr>
        <w:tab/>
      </w:r>
      <w:r w:rsidRPr="008F15CF">
        <w:rPr>
          <w:rFonts w:eastAsia="SimSun"/>
        </w:rPr>
        <w:t>Non-Integrated Non-3GPP Access</w:t>
      </w:r>
      <w:r w:rsidR="00E842E8">
        <w:rPr>
          <w:rFonts w:eastAsia="SimSun"/>
        </w:rPr>
        <w:br/>
      </w:r>
      <w:r w:rsidRPr="008F15CF">
        <w:rPr>
          <w:rFonts w:eastAsia="SimSun"/>
        </w:rPr>
        <w:t>ATSSS</w:t>
      </w:r>
      <w:r w:rsidRPr="008F15CF">
        <w:rPr>
          <w:rFonts w:eastAsia="SimSun"/>
        </w:rPr>
        <w:tab/>
      </w:r>
      <w:r w:rsidR="00E94BFE">
        <w:rPr>
          <w:rFonts w:eastAsia="SimSun"/>
        </w:rPr>
        <w:tab/>
      </w:r>
      <w:r w:rsidRPr="008F15CF">
        <w:rPr>
          <w:rFonts w:eastAsia="SimSun"/>
        </w:rPr>
        <w:t>Access Traffic Steering, Switching, and Splitting</w:t>
      </w:r>
      <w:r w:rsidR="00E842E8">
        <w:rPr>
          <w:rFonts w:eastAsia="SimSun"/>
        </w:rPr>
        <w:br/>
      </w:r>
      <w:r w:rsidRPr="008F15CF">
        <w:rPr>
          <w:rFonts w:eastAsia="SimSun"/>
        </w:rPr>
        <w:t>MP-QUIC</w:t>
      </w:r>
      <w:r w:rsidRPr="008F15CF">
        <w:rPr>
          <w:rFonts w:eastAsia="SimSun"/>
        </w:rPr>
        <w:tab/>
        <w:t>Multipath QUIC</w:t>
      </w:r>
    </w:p>
    <w:p w14:paraId="2BB1B744" w14:textId="0976118C" w:rsidR="000114BE" w:rsidRPr="000114BE" w:rsidRDefault="000114BE" w:rsidP="000114BE">
      <w:pPr>
        <w:keepLines/>
        <w:ind w:left="1135" w:hanging="851"/>
        <w:rPr>
          <w:color w:val="FF0000"/>
        </w:rPr>
      </w:pPr>
      <w:bookmarkStart w:id="25" w:name="clause4"/>
      <w:bookmarkEnd w:id="25"/>
      <w:r w:rsidRPr="000114BE">
        <w:rPr>
          <w:color w:val="FF0000"/>
        </w:rPr>
        <w:t xml:space="preserve"> </w:t>
      </w:r>
    </w:p>
    <w:p w14:paraId="5BD07222" w14:textId="77777777" w:rsidR="000114BE" w:rsidRPr="000114BE" w:rsidRDefault="000114BE" w:rsidP="00AB1F22">
      <w:pPr>
        <w:pStyle w:val="Heading1"/>
        <w:rPr>
          <w:rFonts w:eastAsia="SimSun"/>
        </w:rPr>
      </w:pPr>
      <w:bookmarkStart w:id="26" w:name="_Toc159226032"/>
      <w:bookmarkStart w:id="27" w:name="_Toc175575969"/>
      <w:bookmarkStart w:id="28" w:name="_Toc106618430"/>
      <w:r w:rsidRPr="000114BE">
        <w:rPr>
          <w:rFonts w:eastAsia="SimSun"/>
        </w:rPr>
        <w:t>4</w:t>
      </w:r>
      <w:r w:rsidRPr="000114BE">
        <w:rPr>
          <w:rFonts w:eastAsia="SimSun"/>
        </w:rPr>
        <w:tab/>
      </w:r>
      <w:r w:rsidRPr="000114BE">
        <w:rPr>
          <w:rFonts w:eastAsia="SimSun"/>
          <w:lang w:eastAsia="zh-CN"/>
        </w:rPr>
        <w:t>Security assumptions</w:t>
      </w:r>
      <w:bookmarkEnd w:id="26"/>
      <w:bookmarkEnd w:id="27"/>
    </w:p>
    <w:p w14:paraId="66B778A9" w14:textId="22923934" w:rsidR="000114BE" w:rsidRPr="000114BE" w:rsidRDefault="00957CCE" w:rsidP="000114BE">
      <w:pPr>
        <w:keepLines/>
        <w:ind w:left="1135" w:hanging="851"/>
        <w:rPr>
          <w:rFonts w:eastAsia="SimSun"/>
          <w:color w:val="FF0000"/>
        </w:rPr>
      </w:pPr>
      <w:r w:rsidRPr="00DE0E47">
        <w:rPr>
          <w:color w:val="000000" w:themeColor="text1"/>
        </w:rPr>
        <w:t>Void</w:t>
      </w:r>
      <w:r w:rsidR="000114BE" w:rsidRPr="000114BE">
        <w:rPr>
          <w:color w:val="FF0000"/>
        </w:rPr>
        <w:t xml:space="preserve"> </w:t>
      </w:r>
    </w:p>
    <w:p w14:paraId="279CE455" w14:textId="77777777" w:rsidR="000114BE" w:rsidRPr="000114BE" w:rsidRDefault="000114BE" w:rsidP="00AB1F22">
      <w:pPr>
        <w:pStyle w:val="Heading1"/>
        <w:rPr>
          <w:rFonts w:eastAsia="SimSun"/>
        </w:rPr>
      </w:pPr>
      <w:bookmarkStart w:id="29" w:name="_Toc159226033"/>
      <w:bookmarkStart w:id="30" w:name="_Toc175575970"/>
      <w:r w:rsidRPr="000114BE">
        <w:rPr>
          <w:rFonts w:eastAsia="SimSun"/>
        </w:rPr>
        <w:t>5</w:t>
      </w:r>
      <w:r w:rsidRPr="000114BE">
        <w:rPr>
          <w:rFonts w:eastAsia="SimSun"/>
        </w:rPr>
        <w:tab/>
        <w:t>Key issues</w:t>
      </w:r>
      <w:bookmarkEnd w:id="28"/>
      <w:bookmarkEnd w:id="29"/>
      <w:bookmarkEnd w:id="30"/>
    </w:p>
    <w:p w14:paraId="48F04ACC" w14:textId="247439A2" w:rsidR="000114BE" w:rsidRPr="000114BE" w:rsidRDefault="000114BE" w:rsidP="000114BE">
      <w:pPr>
        <w:keepLines/>
        <w:ind w:left="1135" w:hanging="851"/>
        <w:rPr>
          <w:rFonts w:eastAsia="SimSun"/>
          <w:color w:val="FF0000"/>
        </w:rPr>
      </w:pPr>
    </w:p>
    <w:p w14:paraId="1DAD7C10" w14:textId="46253B15" w:rsidR="00896063" w:rsidRPr="00896063" w:rsidRDefault="00896063" w:rsidP="00AB1F22">
      <w:pPr>
        <w:pStyle w:val="Heading2"/>
        <w:rPr>
          <w:rFonts w:eastAsia="SimSun"/>
        </w:rPr>
      </w:pPr>
      <w:bookmarkStart w:id="31" w:name="_Toc160205805"/>
      <w:bookmarkStart w:id="32" w:name="_Toc175575971"/>
      <w:bookmarkStart w:id="33" w:name="_Toc106618431"/>
      <w:bookmarkStart w:id="34" w:name="_Toc56501565"/>
      <w:bookmarkStart w:id="35" w:name="_Toc49376112"/>
      <w:bookmarkStart w:id="36" w:name="_Toc513475447"/>
      <w:bookmarkStart w:id="37" w:name="_Toc95076612"/>
      <w:bookmarkStart w:id="38" w:name="_Toc48930863"/>
      <w:bookmarkStart w:id="39" w:name="_Toc159226034"/>
      <w:r>
        <w:rPr>
          <w:rFonts w:eastAsia="SimSun"/>
        </w:rPr>
        <w:t>5.1</w:t>
      </w:r>
      <w:r w:rsidRPr="00896063">
        <w:rPr>
          <w:rFonts w:eastAsia="SimSun"/>
        </w:rPr>
        <w:tab/>
        <w:t>Key Issue #</w:t>
      </w:r>
      <w:r w:rsidR="00BA289A">
        <w:rPr>
          <w:rFonts w:eastAsia="SimSun"/>
        </w:rPr>
        <w:t>1</w:t>
      </w:r>
      <w:r w:rsidRPr="00896063">
        <w:rPr>
          <w:rFonts w:eastAsia="SimSun"/>
        </w:rPr>
        <w:t xml:space="preserve">: </w:t>
      </w:r>
      <w:bookmarkEnd w:id="31"/>
      <w:r w:rsidRPr="00896063">
        <w:rPr>
          <w:rFonts w:eastAsia="SimSun"/>
        </w:rPr>
        <w:t>Authentication of UE in ATSSS over Non-Integrated Non-3GPP Access</w:t>
      </w:r>
      <w:bookmarkEnd w:id="32"/>
      <w:r w:rsidRPr="00896063">
        <w:rPr>
          <w:rFonts w:eastAsia="SimSun"/>
        </w:rPr>
        <w:t xml:space="preserve"> </w:t>
      </w:r>
    </w:p>
    <w:p w14:paraId="237D261D" w14:textId="48FE0B18" w:rsidR="00896063" w:rsidRPr="00896063" w:rsidRDefault="00896063" w:rsidP="00AB1F22">
      <w:pPr>
        <w:pStyle w:val="Heading3"/>
        <w:rPr>
          <w:rFonts w:eastAsia="SimSun"/>
        </w:rPr>
      </w:pPr>
      <w:bookmarkStart w:id="40" w:name="_Toc160205806"/>
      <w:bookmarkStart w:id="41" w:name="_Toc175575972"/>
      <w:r>
        <w:rPr>
          <w:rFonts w:eastAsia="SimSun"/>
        </w:rPr>
        <w:t>5.1</w:t>
      </w:r>
      <w:r w:rsidRPr="00896063">
        <w:rPr>
          <w:rFonts w:eastAsia="SimSun"/>
        </w:rPr>
        <w:t>.1</w:t>
      </w:r>
      <w:r w:rsidRPr="00896063">
        <w:rPr>
          <w:rFonts w:eastAsia="SimSun"/>
        </w:rPr>
        <w:tab/>
      </w:r>
      <w:bookmarkEnd w:id="40"/>
      <w:r w:rsidRPr="00896063">
        <w:rPr>
          <w:rFonts w:eastAsia="SimSun"/>
        </w:rPr>
        <w:t>Key issue details</w:t>
      </w:r>
      <w:bookmarkEnd w:id="41"/>
    </w:p>
    <w:p w14:paraId="132BF823" w14:textId="2A6ECC2E" w:rsidR="00896063" w:rsidRPr="00896063" w:rsidRDefault="00896063" w:rsidP="00896063">
      <w:pPr>
        <w:jc w:val="both"/>
        <w:rPr>
          <w:rFonts w:eastAsia="SimSun"/>
        </w:rPr>
      </w:pPr>
      <w:r w:rsidRPr="00896063">
        <w:rPr>
          <w:rFonts w:eastAsia="SimSun"/>
        </w:rPr>
        <w:t>As specified in TS 33.501 [</w:t>
      </w:r>
      <w:r w:rsidR="00940C60">
        <w:rPr>
          <w:rFonts w:eastAsia="SimSun"/>
        </w:rPr>
        <w:t>3</w:t>
      </w:r>
      <w:r w:rsidRPr="00896063">
        <w:rPr>
          <w:rFonts w:eastAsia="SimSun"/>
        </w:rPr>
        <w:t>], authentication of UE for non-3GPP access is done by the successfully running the primary authentication. However, TR 23.700-54 [</w:t>
      </w:r>
      <w:r w:rsidR="00940C60">
        <w:rPr>
          <w:rFonts w:eastAsia="SimSun"/>
        </w:rPr>
        <w:t>2</w:t>
      </w:r>
      <w:r w:rsidRPr="00896063">
        <w:rPr>
          <w:rFonts w:eastAsia="SimSun"/>
        </w:rPr>
        <w:t xml:space="preserve">] introduces the concept of Non-Integrated Non-3GPP Access (NIN3A), a type of non-3GPP access network that provides direct IP connectivity between the UE and the UPF without any intermediate NF such as Non-3GPP Interworking Function (N3IWF) and Trusted Non-3GPP Gateway Function (TNFG). Here, UE does not register to the 5GC over this Non-Integrated Non-3GPP Access. However, the UE is still </w:t>
      </w:r>
      <w:r w:rsidRPr="00896063">
        <w:rPr>
          <w:rFonts w:eastAsia="SimSun"/>
        </w:rPr>
        <w:lastRenderedPageBreak/>
        <w:t>able to access 5G resources, i.e. UPF, SMF. NIN3A leverages direct connections between UE and UPF to streamline connectivity.</w:t>
      </w:r>
    </w:p>
    <w:p w14:paraId="18DB02C7" w14:textId="77777777" w:rsidR="00896063" w:rsidRPr="00896063" w:rsidRDefault="00896063" w:rsidP="00896063">
      <w:pPr>
        <w:jc w:val="both"/>
        <w:rPr>
          <w:rFonts w:eastAsia="SimSun"/>
        </w:rPr>
      </w:pPr>
      <w:r w:rsidRPr="00896063">
        <w:rPr>
          <w:rFonts w:eastAsia="SimSun"/>
        </w:rPr>
        <w:t>This Key Issue focuses on the security challenges associated with direct connectivity, particularly in the absence of N3IWF/TNGF. The primary concerns include:</w:t>
      </w:r>
    </w:p>
    <w:p w14:paraId="25063847" w14:textId="77777777" w:rsidR="00896063" w:rsidRPr="00896063" w:rsidRDefault="00896063" w:rsidP="00AB1F22">
      <w:pPr>
        <w:pStyle w:val="List"/>
      </w:pPr>
      <w:r w:rsidRPr="00896063">
        <w:t>- Authentication: Ensuring the UE's identity is securely verified and authenticated before establishing a direct connection to the UPF.</w:t>
      </w:r>
    </w:p>
    <w:p w14:paraId="7AA9C72B" w14:textId="74A07E77" w:rsidR="00896063" w:rsidRPr="00896063" w:rsidRDefault="00896063" w:rsidP="00AB1F22">
      <w:pPr>
        <w:pStyle w:val="List"/>
      </w:pPr>
      <w:r w:rsidRPr="00896063">
        <w:t xml:space="preserve">- Privacy and Identity Protection: Protecting the UE's </w:t>
      </w:r>
      <w:r w:rsidR="00B14CAD">
        <w:t>identifier</w:t>
      </w:r>
      <w:r w:rsidR="00B14CAD" w:rsidRPr="00896063">
        <w:t xml:space="preserve"> </w:t>
      </w:r>
      <w:r w:rsidRPr="00896063">
        <w:t xml:space="preserve">during the connectivity process. </w:t>
      </w:r>
    </w:p>
    <w:p w14:paraId="5E4AB27B" w14:textId="6DB0EB96" w:rsidR="00896063" w:rsidRPr="00896063" w:rsidRDefault="00896063" w:rsidP="00AB1F22">
      <w:pPr>
        <w:pStyle w:val="EditorsNote"/>
      </w:pPr>
    </w:p>
    <w:p w14:paraId="72AE0E3E" w14:textId="61F16620" w:rsidR="00896063" w:rsidRPr="00896063" w:rsidRDefault="00896063" w:rsidP="00AB1F22">
      <w:pPr>
        <w:pStyle w:val="Heading3"/>
        <w:rPr>
          <w:rFonts w:eastAsia="SimSun"/>
        </w:rPr>
      </w:pPr>
      <w:bookmarkStart w:id="42" w:name="_Toc160205807"/>
      <w:bookmarkStart w:id="43" w:name="_Toc175575973"/>
      <w:r>
        <w:rPr>
          <w:rFonts w:eastAsia="SimSun"/>
        </w:rPr>
        <w:t>5.1</w:t>
      </w:r>
      <w:r w:rsidRPr="00896063">
        <w:rPr>
          <w:rFonts w:eastAsia="SimSun"/>
        </w:rPr>
        <w:t>.2</w:t>
      </w:r>
      <w:r w:rsidRPr="00896063">
        <w:rPr>
          <w:rFonts w:eastAsia="SimSun"/>
        </w:rPr>
        <w:tab/>
        <w:t>S</w:t>
      </w:r>
      <w:bookmarkEnd w:id="42"/>
      <w:r w:rsidRPr="00896063">
        <w:rPr>
          <w:rFonts w:eastAsia="SimSun"/>
        </w:rPr>
        <w:t>ecurity threats</w:t>
      </w:r>
      <w:bookmarkEnd w:id="43"/>
    </w:p>
    <w:p w14:paraId="1A656081" w14:textId="77777777" w:rsidR="00896063" w:rsidRPr="00896063" w:rsidRDefault="00896063" w:rsidP="00896063">
      <w:pPr>
        <w:rPr>
          <w:rFonts w:eastAsia="SimSun"/>
        </w:rPr>
      </w:pPr>
      <w:r w:rsidRPr="00896063">
        <w:rPr>
          <w:rFonts w:eastAsia="SimSun"/>
        </w:rPr>
        <w:t>Non-Integrated Non-3GPP Access (NIN3A) exposes a new IP communication endpoint in the 5G Core (UPF) to be reachable directly by the UE. The absence of authentication between the UE and UPF introduces significant security risks and threats, potentially compromising the UPF network element and the entire 5G Core. Here are some of those threats:</w:t>
      </w:r>
    </w:p>
    <w:p w14:paraId="3E33F1A1" w14:textId="77777777" w:rsidR="00896063" w:rsidRPr="00896063" w:rsidRDefault="00896063" w:rsidP="00AB1F22">
      <w:pPr>
        <w:pStyle w:val="List"/>
      </w:pPr>
      <w:r w:rsidRPr="00896063">
        <w:t xml:space="preserve">- Unauthorized Access: The lack of authentication would allow unauthorized UEs to gain access and connect directly to the UPF, compromising the network resources and potentially launching further attacks. </w:t>
      </w:r>
    </w:p>
    <w:p w14:paraId="69C9933D" w14:textId="77777777" w:rsidR="00896063" w:rsidRPr="00896063" w:rsidRDefault="00896063" w:rsidP="00AB1F22">
      <w:pPr>
        <w:pStyle w:val="List"/>
      </w:pPr>
      <w:r w:rsidRPr="00896063">
        <w:t xml:space="preserve">- Impersonation: Attackers can spoof the identity of legitimate UEs or masquerade as trusted entities to gain access to the network. </w:t>
      </w:r>
    </w:p>
    <w:p w14:paraId="75227E9F" w14:textId="77777777" w:rsidR="00896063" w:rsidRPr="00896063" w:rsidRDefault="00896063" w:rsidP="00AB1F22">
      <w:pPr>
        <w:pStyle w:val="List"/>
      </w:pPr>
      <w:r w:rsidRPr="00896063">
        <w:t xml:space="preserve">- Denial of Service (DoS) Attacks: Attackers can exploit the lack of authentication to launch DoS attacks against the UPF, overwhelming network resources and disrupting legitimate services. </w:t>
      </w:r>
    </w:p>
    <w:p w14:paraId="47609671" w14:textId="60742DB5" w:rsidR="00896063" w:rsidRPr="00896063" w:rsidRDefault="00336F68" w:rsidP="00AB1F22">
      <w:pPr>
        <w:pStyle w:val="Heading3"/>
        <w:rPr>
          <w:rFonts w:eastAsia="SimSun"/>
          <w:highlight w:val="yellow"/>
        </w:rPr>
      </w:pPr>
      <w:bookmarkStart w:id="44" w:name="_Toc160205808"/>
      <w:bookmarkStart w:id="45" w:name="_Toc175575974"/>
      <w:r>
        <w:rPr>
          <w:rFonts w:eastAsia="SimSun"/>
        </w:rPr>
        <w:t>5.1.</w:t>
      </w:r>
      <w:r w:rsidR="00896063" w:rsidRPr="00896063">
        <w:rPr>
          <w:rFonts w:eastAsia="SimSun"/>
        </w:rPr>
        <w:t>3</w:t>
      </w:r>
      <w:r w:rsidR="00896063" w:rsidRPr="00896063">
        <w:rPr>
          <w:rFonts w:eastAsia="SimSun"/>
        </w:rPr>
        <w:tab/>
      </w:r>
      <w:bookmarkEnd w:id="44"/>
      <w:r w:rsidR="00896063" w:rsidRPr="00896063">
        <w:rPr>
          <w:rFonts w:eastAsia="SimSun"/>
        </w:rPr>
        <w:t>Potential security requirements</w:t>
      </w:r>
      <w:bookmarkEnd w:id="45"/>
    </w:p>
    <w:p w14:paraId="5F78507B" w14:textId="77777777" w:rsidR="00896063" w:rsidRPr="00896063" w:rsidRDefault="00896063" w:rsidP="00896063">
      <w:pPr>
        <w:rPr>
          <w:rFonts w:eastAsia="SimSun"/>
        </w:rPr>
      </w:pPr>
      <w:r w:rsidRPr="00896063">
        <w:rPr>
          <w:lang w:eastAsia="en-GB"/>
        </w:rPr>
        <w:t>The 5G System should support the means to authenticate a UE accessing the network via Non-Integrated Non-3GPP Access (NIN3A)</w:t>
      </w:r>
      <w:r w:rsidRPr="00896063">
        <w:t>.</w:t>
      </w:r>
    </w:p>
    <w:p w14:paraId="7149A498" w14:textId="25B459F3" w:rsidR="00896063" w:rsidRDefault="00896063" w:rsidP="00896063">
      <w:pPr>
        <w:keepNext/>
        <w:keepLines/>
        <w:spacing w:before="180"/>
        <w:ind w:left="1134" w:hanging="1134"/>
        <w:outlineLvl w:val="1"/>
        <w:rPr>
          <w:rFonts w:ascii="Arial" w:eastAsia="SimSun" w:hAnsi="Arial"/>
          <w:sz w:val="32"/>
        </w:rPr>
      </w:pPr>
      <w:r w:rsidRPr="00896063">
        <w:rPr>
          <w:rFonts w:eastAsia="SimSun"/>
        </w:rPr>
        <w:t>The authentication mechanism should not compromise the privacy of the UE.</w:t>
      </w:r>
    </w:p>
    <w:p w14:paraId="63E16FFB" w14:textId="1D586DDF" w:rsidR="00012C15" w:rsidRDefault="00012C15" w:rsidP="00012C15">
      <w:pPr>
        <w:pStyle w:val="Heading2"/>
        <w:rPr>
          <w:rFonts w:eastAsia="SimSun"/>
        </w:rPr>
      </w:pPr>
      <w:bookmarkStart w:id="46" w:name="_Toc175575975"/>
      <w:r>
        <w:rPr>
          <w:rFonts w:eastAsia="SimSun"/>
        </w:rPr>
        <w:t>5.2</w:t>
      </w:r>
      <w:r>
        <w:rPr>
          <w:rFonts w:eastAsia="SimSun"/>
        </w:rPr>
        <w:tab/>
        <w:t>Key Issue #</w:t>
      </w:r>
      <w:r w:rsidR="00BA289A">
        <w:rPr>
          <w:rFonts w:eastAsia="SimSun"/>
        </w:rPr>
        <w:t>2</w:t>
      </w:r>
      <w:r>
        <w:rPr>
          <w:rFonts w:eastAsia="SimSun"/>
        </w:rPr>
        <w:t>: Confidentiality and integrity protection of the communication between UE and 5GCore in Non-Integrated Non-3GPP Access.</w:t>
      </w:r>
      <w:bookmarkEnd w:id="46"/>
    </w:p>
    <w:p w14:paraId="5A91CD3E" w14:textId="63135A07" w:rsidR="00012C15" w:rsidRDefault="00012C15" w:rsidP="00012C15">
      <w:pPr>
        <w:pStyle w:val="Heading3"/>
        <w:rPr>
          <w:rFonts w:eastAsia="SimSun"/>
        </w:rPr>
      </w:pPr>
      <w:bookmarkStart w:id="47" w:name="_Toc175575976"/>
      <w:r>
        <w:rPr>
          <w:rFonts w:eastAsia="SimSun"/>
        </w:rPr>
        <w:t>5.2.1</w:t>
      </w:r>
      <w:r>
        <w:rPr>
          <w:rFonts w:eastAsia="SimSun"/>
        </w:rPr>
        <w:tab/>
        <w:t>Key issue details</w:t>
      </w:r>
      <w:bookmarkEnd w:id="47"/>
    </w:p>
    <w:p w14:paraId="267BB44B" w14:textId="0592FCB5" w:rsidR="00012C15" w:rsidRDefault="00012C15" w:rsidP="00012C15">
      <w:pPr>
        <w:jc w:val="both"/>
        <w:rPr>
          <w:rFonts w:eastAsia="SimSun"/>
        </w:rPr>
      </w:pPr>
      <w:r>
        <w:t>TR 23.700-54 [</w:t>
      </w:r>
      <w:r w:rsidR="00B964BC">
        <w:t>2</w:t>
      </w:r>
      <w:r>
        <w:t xml:space="preserve">] introduces the concept of non-Integrated non-3GPP Access (NIN3A), a type of non-3GPP access network that provides direct IP connectivity between the UE and the UPF without any intermediate NF such as Non-3GPP Interworking Function (N3IWF) and Trusted Non-3GPP Gateway Function (TNFG). This access type should not compromise the security of the 5G network. </w:t>
      </w:r>
    </w:p>
    <w:p w14:paraId="72C062E1" w14:textId="3244C32F" w:rsidR="00012C15" w:rsidRDefault="00012C15" w:rsidP="00012C15">
      <w:pPr>
        <w:jc w:val="both"/>
      </w:pPr>
      <w:r>
        <w:t>This key issue focuses on safeguarding the confidentiality and integrity of data exchanged between the UE and the 5G Core Network under NIN3A connectivity, within the ATSSS framework. It emphasizes the need for comprehensive security measures that encompass both the associated proxy functionalities, such as MPQUIC and MPTCP, as specified for ATSSS in TS 23.501 (clause 5.32) [</w:t>
      </w:r>
      <w:r w:rsidR="00B964BC">
        <w:t>4</w:t>
      </w:r>
      <w:r>
        <w:t>], and beyond.</w:t>
      </w:r>
    </w:p>
    <w:p w14:paraId="599E566F" w14:textId="461E6386" w:rsidR="00012C15" w:rsidRDefault="00012C15" w:rsidP="00012C15">
      <w:pPr>
        <w:pStyle w:val="Heading3"/>
        <w:rPr>
          <w:rFonts w:eastAsia="SimSun"/>
        </w:rPr>
      </w:pPr>
      <w:bookmarkStart w:id="48" w:name="_Toc175575977"/>
      <w:r>
        <w:rPr>
          <w:rFonts w:eastAsia="SimSun"/>
        </w:rPr>
        <w:t>5.2.2</w:t>
      </w:r>
      <w:r>
        <w:rPr>
          <w:rFonts w:eastAsia="SimSun"/>
        </w:rPr>
        <w:tab/>
        <w:t>Security threats</w:t>
      </w:r>
      <w:bookmarkEnd w:id="48"/>
    </w:p>
    <w:p w14:paraId="2A66D48A" w14:textId="77777777" w:rsidR="00012C15" w:rsidRDefault="00012C15" w:rsidP="00012C15">
      <w:pPr>
        <w:rPr>
          <w:rFonts w:eastAsia="SimSun"/>
        </w:rPr>
      </w:pPr>
      <w:r>
        <w:t>If the communication between UE and 5G Core Network via NIN3A is not confidentiality and integrity protected, an attacker could intercept and manipulate the traffic between both endpoints, leading to data theft, tampering or service disruption. These vulnerabilities could undermine the trust and reliability of the 5G network, especially in scenarios that leverage NIN3A for enhanced connectivity.</w:t>
      </w:r>
    </w:p>
    <w:p w14:paraId="45F48168" w14:textId="5AD91758" w:rsidR="00012C15" w:rsidRDefault="00012C15" w:rsidP="00012C15">
      <w:pPr>
        <w:pStyle w:val="Heading3"/>
        <w:rPr>
          <w:rFonts w:eastAsia="SimSun"/>
          <w:highlight w:val="yellow"/>
        </w:rPr>
      </w:pPr>
      <w:bookmarkStart w:id="49" w:name="_Toc175575978"/>
      <w:r>
        <w:rPr>
          <w:rFonts w:eastAsia="SimSun"/>
        </w:rPr>
        <w:lastRenderedPageBreak/>
        <w:t>5.2.3</w:t>
      </w:r>
      <w:r>
        <w:rPr>
          <w:rFonts w:eastAsia="SimSun"/>
        </w:rPr>
        <w:tab/>
        <w:t>Potential security requirements</w:t>
      </w:r>
      <w:bookmarkEnd w:id="49"/>
    </w:p>
    <w:p w14:paraId="5015535D" w14:textId="374AC158" w:rsidR="00012C15" w:rsidRDefault="00012C15" w:rsidP="00012C15">
      <w:pPr>
        <w:pStyle w:val="B1"/>
        <w:ind w:left="0" w:firstLine="0"/>
        <w:rPr>
          <w:rFonts w:eastAsia="SimSun"/>
        </w:rPr>
      </w:pPr>
      <w:r>
        <w:rPr>
          <w:lang w:eastAsia="en-GB"/>
        </w:rPr>
        <w:t xml:space="preserve">The new simplified ATSSS architecture over non-3GPP access should provide the mechanisms to protect the traffic  between the UE accessing the network via </w:t>
      </w:r>
      <w:r>
        <w:t xml:space="preserve">Non-Integrated Non-3GPP Access (NIN3A) and the 5G Core Network. </w:t>
      </w:r>
    </w:p>
    <w:bookmarkEnd w:id="33"/>
    <w:bookmarkEnd w:id="34"/>
    <w:bookmarkEnd w:id="35"/>
    <w:bookmarkEnd w:id="36"/>
    <w:bookmarkEnd w:id="37"/>
    <w:bookmarkEnd w:id="38"/>
    <w:bookmarkEnd w:id="39"/>
    <w:p w14:paraId="52E513B9" w14:textId="2502189B" w:rsidR="000114BE" w:rsidRPr="000114BE" w:rsidRDefault="000114BE" w:rsidP="00AB1F22">
      <w:pPr>
        <w:pStyle w:val="Heading2"/>
        <w:rPr>
          <w:rFonts w:eastAsia="SimSun"/>
        </w:rPr>
      </w:pPr>
    </w:p>
    <w:p w14:paraId="39328B35" w14:textId="77777777" w:rsidR="000114BE" w:rsidRPr="000114BE" w:rsidRDefault="000114BE" w:rsidP="00AB1F22">
      <w:pPr>
        <w:pStyle w:val="Heading1"/>
        <w:rPr>
          <w:rFonts w:eastAsia="SimSun"/>
        </w:rPr>
      </w:pPr>
      <w:bookmarkStart w:id="50" w:name="_Toc95076616"/>
      <w:bookmarkStart w:id="51" w:name="_Toc106618435"/>
      <w:bookmarkStart w:id="52" w:name="_Toc159226038"/>
      <w:bookmarkStart w:id="53" w:name="_Toc175575979"/>
      <w:r w:rsidRPr="000114BE">
        <w:rPr>
          <w:rFonts w:eastAsia="SimSun"/>
        </w:rPr>
        <w:t>6</w:t>
      </w:r>
      <w:r w:rsidRPr="000114BE">
        <w:rPr>
          <w:rFonts w:eastAsia="SimSun"/>
        </w:rPr>
        <w:tab/>
        <w:t>Solutions</w:t>
      </w:r>
      <w:bookmarkEnd w:id="50"/>
      <w:bookmarkEnd w:id="51"/>
      <w:bookmarkEnd w:id="52"/>
      <w:bookmarkEnd w:id="53"/>
    </w:p>
    <w:p w14:paraId="7281F541" w14:textId="77777777" w:rsidR="000114BE" w:rsidRPr="000114BE" w:rsidRDefault="000114BE" w:rsidP="00AB1F22">
      <w:pPr>
        <w:pStyle w:val="Heading2"/>
        <w:rPr>
          <w:rFonts w:eastAsia="SimSun"/>
        </w:rPr>
      </w:pPr>
      <w:bookmarkStart w:id="54" w:name="_Toc151726808"/>
      <w:bookmarkStart w:id="55" w:name="_Toc175575980"/>
      <w:r w:rsidRPr="000114BE">
        <w:rPr>
          <w:rFonts w:eastAsia="SimSun"/>
        </w:rPr>
        <w:t>6.</w:t>
      </w:r>
      <w:r w:rsidRPr="000114BE">
        <w:rPr>
          <w:rFonts w:eastAsia="SimSun"/>
          <w:lang w:eastAsia="zh-CN"/>
        </w:rPr>
        <w:t>0</w:t>
      </w:r>
      <w:r w:rsidRPr="000114BE">
        <w:rPr>
          <w:rFonts w:eastAsia="SimSun"/>
        </w:rPr>
        <w:tab/>
        <w:t>Mapping of solutions to key issues</w:t>
      </w:r>
      <w:bookmarkEnd w:id="54"/>
      <w:bookmarkEnd w:id="55"/>
    </w:p>
    <w:p w14:paraId="77056E11" w14:textId="0DF50A89" w:rsidR="000114BE" w:rsidRPr="000114BE" w:rsidRDefault="00AF65D0" w:rsidP="00A456A3">
      <w:pPr>
        <w:pStyle w:val="Heading3"/>
        <w:rPr>
          <w:rFonts w:eastAsia="SimSun"/>
        </w:rPr>
      </w:pPr>
      <w:r>
        <w:rPr>
          <w:rFonts w:eastAsia="DengXian"/>
          <w:color w:val="FF0000"/>
        </w:rPr>
        <w:tab/>
      </w:r>
    </w:p>
    <w:tbl>
      <w:tblPr>
        <w:tblW w:w="5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3"/>
        <w:gridCol w:w="717"/>
        <w:gridCol w:w="649"/>
      </w:tblGrid>
      <w:tr w:rsidR="002D7EB6" w:rsidRPr="000114BE" w14:paraId="6DB05FE1" w14:textId="777D0F25" w:rsidTr="00804E5A">
        <w:trPr>
          <w:jc w:val="center"/>
        </w:trPr>
        <w:tc>
          <w:tcPr>
            <w:tcW w:w="4083" w:type="dxa"/>
            <w:tcBorders>
              <w:top w:val="single" w:sz="4" w:space="0" w:color="auto"/>
              <w:left w:val="single" w:sz="4" w:space="0" w:color="auto"/>
              <w:bottom w:val="single" w:sz="4" w:space="0" w:color="auto"/>
              <w:right w:val="single" w:sz="4" w:space="0" w:color="auto"/>
            </w:tcBorders>
            <w:hideMark/>
          </w:tcPr>
          <w:p w14:paraId="265C7BA3" w14:textId="77777777" w:rsidR="002D7EB6" w:rsidRPr="000114BE" w:rsidRDefault="002D7EB6" w:rsidP="000114BE">
            <w:pPr>
              <w:keepNext/>
              <w:keepLines/>
              <w:spacing w:after="0"/>
              <w:jc w:val="center"/>
              <w:rPr>
                <w:rFonts w:ascii="Arial" w:eastAsia="SimSun" w:hAnsi="Arial"/>
                <w:b/>
                <w:sz w:val="18"/>
                <w:lang w:eastAsia="en-GB"/>
              </w:rPr>
            </w:pPr>
            <w:r w:rsidRPr="000114BE">
              <w:rPr>
                <w:rFonts w:ascii="Arial" w:eastAsia="SimSun" w:hAnsi="Arial"/>
                <w:b/>
                <w:sz w:val="18"/>
                <w:lang w:eastAsia="en-GB"/>
              </w:rPr>
              <w:t>Solutions</w:t>
            </w:r>
          </w:p>
        </w:tc>
        <w:tc>
          <w:tcPr>
            <w:tcW w:w="717" w:type="dxa"/>
            <w:tcBorders>
              <w:top w:val="single" w:sz="4" w:space="0" w:color="auto"/>
              <w:left w:val="single" w:sz="4" w:space="0" w:color="auto"/>
              <w:bottom w:val="single" w:sz="4" w:space="0" w:color="auto"/>
              <w:right w:val="single" w:sz="4" w:space="0" w:color="auto"/>
            </w:tcBorders>
            <w:hideMark/>
          </w:tcPr>
          <w:p w14:paraId="44FFE0A0" w14:textId="0CA1DCCD" w:rsidR="002D7EB6" w:rsidRPr="000114BE" w:rsidRDefault="002D7EB6" w:rsidP="000114BE">
            <w:pPr>
              <w:keepNext/>
              <w:keepLines/>
              <w:spacing w:after="0"/>
              <w:jc w:val="center"/>
              <w:rPr>
                <w:rFonts w:ascii="Arial" w:eastAsia="SimSun" w:hAnsi="Arial"/>
                <w:b/>
                <w:bCs/>
                <w:sz w:val="18"/>
                <w:lang w:eastAsia="en-GB"/>
              </w:rPr>
            </w:pPr>
            <w:r w:rsidRPr="000114BE">
              <w:rPr>
                <w:rFonts w:ascii="Arial" w:eastAsia="SimSun" w:hAnsi="Arial"/>
                <w:b/>
                <w:bCs/>
                <w:sz w:val="18"/>
                <w:lang w:eastAsia="en-GB"/>
              </w:rPr>
              <w:t>KI#</w:t>
            </w:r>
            <w:r>
              <w:rPr>
                <w:rFonts w:ascii="Arial" w:eastAsia="SimSun" w:hAnsi="Arial"/>
                <w:b/>
                <w:bCs/>
                <w:sz w:val="18"/>
                <w:lang w:eastAsia="en-GB"/>
              </w:rPr>
              <w:t>1</w:t>
            </w:r>
          </w:p>
        </w:tc>
        <w:tc>
          <w:tcPr>
            <w:tcW w:w="649" w:type="dxa"/>
            <w:tcBorders>
              <w:top w:val="single" w:sz="4" w:space="0" w:color="auto"/>
              <w:left w:val="single" w:sz="4" w:space="0" w:color="auto"/>
              <w:bottom w:val="single" w:sz="4" w:space="0" w:color="auto"/>
              <w:right w:val="single" w:sz="4" w:space="0" w:color="auto"/>
            </w:tcBorders>
          </w:tcPr>
          <w:p w14:paraId="13BAF2E2" w14:textId="6BFBFBA6" w:rsidR="002D7EB6" w:rsidRPr="000114BE" w:rsidRDefault="002D7EB6" w:rsidP="000114BE">
            <w:pPr>
              <w:keepNext/>
              <w:keepLines/>
              <w:spacing w:after="0"/>
              <w:jc w:val="center"/>
              <w:rPr>
                <w:rFonts w:ascii="Arial" w:eastAsia="SimSun" w:hAnsi="Arial"/>
                <w:b/>
                <w:bCs/>
                <w:sz w:val="18"/>
                <w:lang w:eastAsia="en-GB"/>
              </w:rPr>
            </w:pPr>
            <w:r>
              <w:rPr>
                <w:rFonts w:ascii="Arial" w:eastAsia="SimSun" w:hAnsi="Arial"/>
                <w:b/>
                <w:bCs/>
                <w:sz w:val="18"/>
                <w:lang w:eastAsia="en-GB"/>
              </w:rPr>
              <w:t>KI#2</w:t>
            </w:r>
          </w:p>
        </w:tc>
      </w:tr>
      <w:tr w:rsidR="002D7EB6" w:rsidRPr="000114BE" w14:paraId="5301E940" w14:textId="4483C0C5" w:rsidTr="00804E5A">
        <w:trPr>
          <w:jc w:val="center"/>
        </w:trPr>
        <w:tc>
          <w:tcPr>
            <w:tcW w:w="4083" w:type="dxa"/>
            <w:tcBorders>
              <w:top w:val="single" w:sz="4" w:space="0" w:color="auto"/>
              <w:left w:val="single" w:sz="4" w:space="0" w:color="auto"/>
              <w:bottom w:val="single" w:sz="4" w:space="0" w:color="auto"/>
              <w:right w:val="single" w:sz="4" w:space="0" w:color="auto"/>
            </w:tcBorders>
          </w:tcPr>
          <w:p w14:paraId="225B3699" w14:textId="3F56E79D" w:rsidR="002D7EB6" w:rsidRPr="000114BE" w:rsidRDefault="002D7EB6" w:rsidP="000114BE">
            <w:pPr>
              <w:keepNext/>
              <w:keepLines/>
              <w:spacing w:after="0"/>
              <w:rPr>
                <w:rFonts w:ascii="Arial" w:eastAsia="SimSun" w:hAnsi="Arial"/>
                <w:b/>
                <w:sz w:val="18"/>
                <w:lang w:eastAsia="en-GB"/>
              </w:rPr>
            </w:pPr>
            <w:r>
              <w:rPr>
                <w:rFonts w:ascii="Arial" w:eastAsia="SimSun" w:hAnsi="Arial"/>
                <w:b/>
                <w:sz w:val="18"/>
                <w:lang w:eastAsia="en-GB"/>
              </w:rPr>
              <w:t>#1</w:t>
            </w:r>
          </w:p>
        </w:tc>
        <w:tc>
          <w:tcPr>
            <w:tcW w:w="717" w:type="dxa"/>
            <w:tcBorders>
              <w:top w:val="single" w:sz="4" w:space="0" w:color="auto"/>
              <w:left w:val="single" w:sz="4" w:space="0" w:color="auto"/>
              <w:bottom w:val="single" w:sz="4" w:space="0" w:color="auto"/>
              <w:right w:val="single" w:sz="4" w:space="0" w:color="auto"/>
            </w:tcBorders>
          </w:tcPr>
          <w:p w14:paraId="204A48CD" w14:textId="718C45B0" w:rsidR="002D7EB6" w:rsidRPr="000114BE" w:rsidRDefault="00F36E32" w:rsidP="000114BE">
            <w:pPr>
              <w:keepNext/>
              <w:keepLines/>
              <w:spacing w:after="0"/>
              <w:jc w:val="center"/>
              <w:rPr>
                <w:rFonts w:ascii="Arial" w:eastAsia="SimSun" w:hAnsi="Arial"/>
                <w:sz w:val="18"/>
                <w:lang w:eastAsia="en-GB"/>
              </w:rPr>
            </w:pPr>
            <w:r>
              <w:rPr>
                <w:rFonts w:ascii="Arial" w:eastAsia="SimSun" w:hAnsi="Arial"/>
                <w:sz w:val="18"/>
                <w:lang w:eastAsia="en-GB"/>
              </w:rPr>
              <w:t>X</w:t>
            </w:r>
          </w:p>
        </w:tc>
        <w:tc>
          <w:tcPr>
            <w:tcW w:w="649" w:type="dxa"/>
            <w:tcBorders>
              <w:top w:val="single" w:sz="4" w:space="0" w:color="auto"/>
              <w:left w:val="single" w:sz="4" w:space="0" w:color="auto"/>
              <w:bottom w:val="single" w:sz="4" w:space="0" w:color="auto"/>
              <w:right w:val="single" w:sz="4" w:space="0" w:color="auto"/>
            </w:tcBorders>
          </w:tcPr>
          <w:p w14:paraId="0D8721F5" w14:textId="77777777" w:rsidR="002D7EB6" w:rsidRPr="000114BE" w:rsidRDefault="002D7EB6" w:rsidP="000114BE">
            <w:pPr>
              <w:keepNext/>
              <w:keepLines/>
              <w:spacing w:after="0"/>
              <w:jc w:val="center"/>
              <w:rPr>
                <w:rFonts w:ascii="Arial" w:eastAsia="SimSun" w:hAnsi="Arial"/>
                <w:sz w:val="18"/>
                <w:lang w:eastAsia="en-GB"/>
              </w:rPr>
            </w:pPr>
          </w:p>
        </w:tc>
      </w:tr>
      <w:tr w:rsidR="00956238" w:rsidRPr="000114BE" w14:paraId="60B7A2CD" w14:textId="77777777" w:rsidTr="00804E5A">
        <w:trPr>
          <w:jc w:val="center"/>
        </w:trPr>
        <w:tc>
          <w:tcPr>
            <w:tcW w:w="4083" w:type="dxa"/>
            <w:tcBorders>
              <w:top w:val="single" w:sz="4" w:space="0" w:color="auto"/>
              <w:left w:val="single" w:sz="4" w:space="0" w:color="auto"/>
              <w:bottom w:val="single" w:sz="4" w:space="0" w:color="auto"/>
              <w:right w:val="single" w:sz="4" w:space="0" w:color="auto"/>
            </w:tcBorders>
          </w:tcPr>
          <w:p w14:paraId="68B7D5BE" w14:textId="6A4995CF" w:rsidR="00956238" w:rsidRDefault="00956238" w:rsidP="000114BE">
            <w:pPr>
              <w:keepNext/>
              <w:keepLines/>
              <w:spacing w:after="0"/>
              <w:rPr>
                <w:rFonts w:ascii="Arial" w:eastAsia="SimSun" w:hAnsi="Arial"/>
                <w:b/>
                <w:sz w:val="18"/>
                <w:lang w:eastAsia="en-GB"/>
              </w:rPr>
            </w:pPr>
            <w:r>
              <w:rPr>
                <w:rFonts w:ascii="Arial" w:eastAsia="SimSun" w:hAnsi="Arial"/>
                <w:b/>
                <w:sz w:val="18"/>
                <w:lang w:eastAsia="en-GB"/>
              </w:rPr>
              <w:t>#2</w:t>
            </w:r>
          </w:p>
        </w:tc>
        <w:tc>
          <w:tcPr>
            <w:tcW w:w="717" w:type="dxa"/>
            <w:tcBorders>
              <w:top w:val="single" w:sz="4" w:space="0" w:color="auto"/>
              <w:left w:val="single" w:sz="4" w:space="0" w:color="auto"/>
              <w:bottom w:val="single" w:sz="4" w:space="0" w:color="auto"/>
              <w:right w:val="single" w:sz="4" w:space="0" w:color="auto"/>
            </w:tcBorders>
          </w:tcPr>
          <w:p w14:paraId="6F8FBD3A" w14:textId="14C9D299" w:rsidR="00956238" w:rsidRPr="000114BE" w:rsidRDefault="00F36E32" w:rsidP="000114BE">
            <w:pPr>
              <w:keepNext/>
              <w:keepLines/>
              <w:spacing w:after="0"/>
              <w:jc w:val="center"/>
              <w:rPr>
                <w:rFonts w:ascii="Arial" w:eastAsia="SimSun" w:hAnsi="Arial"/>
                <w:sz w:val="18"/>
                <w:lang w:eastAsia="en-GB"/>
              </w:rPr>
            </w:pPr>
            <w:r>
              <w:rPr>
                <w:rFonts w:ascii="Arial" w:eastAsia="SimSun" w:hAnsi="Arial"/>
                <w:sz w:val="18"/>
                <w:lang w:eastAsia="en-GB"/>
              </w:rPr>
              <w:t>X</w:t>
            </w:r>
          </w:p>
        </w:tc>
        <w:tc>
          <w:tcPr>
            <w:tcW w:w="649" w:type="dxa"/>
            <w:tcBorders>
              <w:top w:val="single" w:sz="4" w:space="0" w:color="auto"/>
              <w:left w:val="single" w:sz="4" w:space="0" w:color="auto"/>
              <w:bottom w:val="single" w:sz="4" w:space="0" w:color="auto"/>
              <w:right w:val="single" w:sz="4" w:space="0" w:color="auto"/>
            </w:tcBorders>
          </w:tcPr>
          <w:p w14:paraId="785B46CA" w14:textId="77777777" w:rsidR="00956238" w:rsidRPr="000114BE" w:rsidRDefault="00956238" w:rsidP="000114BE">
            <w:pPr>
              <w:keepNext/>
              <w:keepLines/>
              <w:spacing w:after="0"/>
              <w:jc w:val="center"/>
              <w:rPr>
                <w:rFonts w:ascii="Arial" w:eastAsia="SimSun" w:hAnsi="Arial"/>
                <w:sz w:val="18"/>
                <w:lang w:eastAsia="en-GB"/>
              </w:rPr>
            </w:pPr>
          </w:p>
        </w:tc>
      </w:tr>
      <w:tr w:rsidR="00956238" w:rsidRPr="000114BE" w14:paraId="4ED0E748" w14:textId="77777777" w:rsidTr="00804E5A">
        <w:trPr>
          <w:jc w:val="center"/>
        </w:trPr>
        <w:tc>
          <w:tcPr>
            <w:tcW w:w="4083" w:type="dxa"/>
            <w:tcBorders>
              <w:top w:val="single" w:sz="4" w:space="0" w:color="auto"/>
              <w:left w:val="single" w:sz="4" w:space="0" w:color="auto"/>
              <w:bottom w:val="single" w:sz="4" w:space="0" w:color="auto"/>
              <w:right w:val="single" w:sz="4" w:space="0" w:color="auto"/>
            </w:tcBorders>
          </w:tcPr>
          <w:p w14:paraId="73ACD680" w14:textId="759FBD8B" w:rsidR="00956238" w:rsidRDefault="00956238" w:rsidP="000114BE">
            <w:pPr>
              <w:keepNext/>
              <w:keepLines/>
              <w:spacing w:after="0"/>
              <w:rPr>
                <w:rFonts w:ascii="Arial" w:eastAsia="SimSun" w:hAnsi="Arial"/>
                <w:b/>
                <w:sz w:val="18"/>
                <w:lang w:eastAsia="en-GB"/>
              </w:rPr>
            </w:pPr>
            <w:r>
              <w:rPr>
                <w:rFonts w:ascii="Arial" w:eastAsia="SimSun" w:hAnsi="Arial"/>
                <w:b/>
                <w:sz w:val="18"/>
                <w:lang w:eastAsia="en-GB"/>
              </w:rPr>
              <w:t>#3</w:t>
            </w:r>
          </w:p>
        </w:tc>
        <w:tc>
          <w:tcPr>
            <w:tcW w:w="717" w:type="dxa"/>
            <w:tcBorders>
              <w:top w:val="single" w:sz="4" w:space="0" w:color="auto"/>
              <w:left w:val="single" w:sz="4" w:space="0" w:color="auto"/>
              <w:bottom w:val="single" w:sz="4" w:space="0" w:color="auto"/>
              <w:right w:val="single" w:sz="4" w:space="0" w:color="auto"/>
            </w:tcBorders>
          </w:tcPr>
          <w:p w14:paraId="48ADF013" w14:textId="444F6282" w:rsidR="00956238" w:rsidRPr="000114BE" w:rsidRDefault="00F36E32" w:rsidP="000114BE">
            <w:pPr>
              <w:keepNext/>
              <w:keepLines/>
              <w:spacing w:after="0"/>
              <w:jc w:val="center"/>
              <w:rPr>
                <w:rFonts w:ascii="Arial" w:eastAsia="SimSun" w:hAnsi="Arial"/>
                <w:sz w:val="18"/>
                <w:lang w:eastAsia="en-GB"/>
              </w:rPr>
            </w:pPr>
            <w:r>
              <w:rPr>
                <w:rFonts w:ascii="Arial" w:eastAsia="SimSun" w:hAnsi="Arial"/>
                <w:sz w:val="18"/>
                <w:lang w:eastAsia="en-GB"/>
              </w:rPr>
              <w:t>X</w:t>
            </w:r>
          </w:p>
        </w:tc>
        <w:tc>
          <w:tcPr>
            <w:tcW w:w="649" w:type="dxa"/>
            <w:tcBorders>
              <w:top w:val="single" w:sz="4" w:space="0" w:color="auto"/>
              <w:left w:val="single" w:sz="4" w:space="0" w:color="auto"/>
              <w:bottom w:val="single" w:sz="4" w:space="0" w:color="auto"/>
              <w:right w:val="single" w:sz="4" w:space="0" w:color="auto"/>
            </w:tcBorders>
          </w:tcPr>
          <w:p w14:paraId="53DFE13E" w14:textId="68701D86" w:rsidR="00956238" w:rsidRPr="000114BE" w:rsidRDefault="00F36E32" w:rsidP="000114BE">
            <w:pPr>
              <w:keepNext/>
              <w:keepLines/>
              <w:spacing w:after="0"/>
              <w:jc w:val="center"/>
              <w:rPr>
                <w:rFonts w:ascii="Arial" w:eastAsia="SimSun" w:hAnsi="Arial"/>
                <w:sz w:val="18"/>
                <w:lang w:eastAsia="en-GB"/>
              </w:rPr>
            </w:pPr>
            <w:r>
              <w:rPr>
                <w:rFonts w:ascii="Arial" w:eastAsia="SimSun" w:hAnsi="Arial"/>
                <w:sz w:val="18"/>
                <w:lang w:eastAsia="en-GB"/>
              </w:rPr>
              <w:t>X</w:t>
            </w:r>
          </w:p>
        </w:tc>
      </w:tr>
      <w:tr w:rsidR="00956238" w:rsidRPr="000114BE" w14:paraId="3792481E" w14:textId="77777777" w:rsidTr="00804E5A">
        <w:trPr>
          <w:jc w:val="center"/>
        </w:trPr>
        <w:tc>
          <w:tcPr>
            <w:tcW w:w="4083" w:type="dxa"/>
            <w:tcBorders>
              <w:top w:val="single" w:sz="4" w:space="0" w:color="auto"/>
              <w:left w:val="single" w:sz="4" w:space="0" w:color="auto"/>
              <w:bottom w:val="single" w:sz="4" w:space="0" w:color="auto"/>
              <w:right w:val="single" w:sz="4" w:space="0" w:color="auto"/>
            </w:tcBorders>
          </w:tcPr>
          <w:p w14:paraId="602DA050" w14:textId="1650938C" w:rsidR="00956238" w:rsidRDefault="00956238" w:rsidP="000114BE">
            <w:pPr>
              <w:keepNext/>
              <w:keepLines/>
              <w:spacing w:after="0"/>
              <w:rPr>
                <w:rFonts w:ascii="Arial" w:eastAsia="SimSun" w:hAnsi="Arial"/>
                <w:b/>
                <w:sz w:val="18"/>
                <w:lang w:eastAsia="en-GB"/>
              </w:rPr>
            </w:pPr>
            <w:r>
              <w:rPr>
                <w:rFonts w:ascii="Arial" w:eastAsia="SimSun" w:hAnsi="Arial"/>
                <w:b/>
                <w:sz w:val="18"/>
                <w:lang w:eastAsia="en-GB"/>
              </w:rPr>
              <w:t>#4</w:t>
            </w:r>
          </w:p>
        </w:tc>
        <w:tc>
          <w:tcPr>
            <w:tcW w:w="717" w:type="dxa"/>
            <w:tcBorders>
              <w:top w:val="single" w:sz="4" w:space="0" w:color="auto"/>
              <w:left w:val="single" w:sz="4" w:space="0" w:color="auto"/>
              <w:bottom w:val="single" w:sz="4" w:space="0" w:color="auto"/>
              <w:right w:val="single" w:sz="4" w:space="0" w:color="auto"/>
            </w:tcBorders>
          </w:tcPr>
          <w:p w14:paraId="516C0D9B" w14:textId="182061D6" w:rsidR="00956238" w:rsidRPr="000114BE" w:rsidRDefault="00F36E32" w:rsidP="000114BE">
            <w:pPr>
              <w:keepNext/>
              <w:keepLines/>
              <w:spacing w:after="0"/>
              <w:jc w:val="center"/>
              <w:rPr>
                <w:rFonts w:ascii="Arial" w:eastAsia="SimSun" w:hAnsi="Arial"/>
                <w:sz w:val="18"/>
                <w:lang w:eastAsia="en-GB"/>
              </w:rPr>
            </w:pPr>
            <w:r>
              <w:rPr>
                <w:rFonts w:ascii="Arial" w:eastAsia="SimSun" w:hAnsi="Arial"/>
                <w:sz w:val="18"/>
                <w:lang w:eastAsia="en-GB"/>
              </w:rPr>
              <w:t>X</w:t>
            </w:r>
          </w:p>
        </w:tc>
        <w:tc>
          <w:tcPr>
            <w:tcW w:w="649" w:type="dxa"/>
            <w:tcBorders>
              <w:top w:val="single" w:sz="4" w:space="0" w:color="auto"/>
              <w:left w:val="single" w:sz="4" w:space="0" w:color="auto"/>
              <w:bottom w:val="single" w:sz="4" w:space="0" w:color="auto"/>
              <w:right w:val="single" w:sz="4" w:space="0" w:color="auto"/>
            </w:tcBorders>
          </w:tcPr>
          <w:p w14:paraId="3952C668" w14:textId="0728CDB5" w:rsidR="00956238" w:rsidRPr="000114BE" w:rsidRDefault="00F36E32" w:rsidP="000114BE">
            <w:pPr>
              <w:keepNext/>
              <w:keepLines/>
              <w:spacing w:after="0"/>
              <w:jc w:val="center"/>
              <w:rPr>
                <w:rFonts w:ascii="Arial" w:eastAsia="SimSun" w:hAnsi="Arial"/>
                <w:sz w:val="18"/>
                <w:lang w:eastAsia="en-GB"/>
              </w:rPr>
            </w:pPr>
            <w:r>
              <w:rPr>
                <w:rFonts w:ascii="Arial" w:eastAsia="SimSun" w:hAnsi="Arial"/>
                <w:sz w:val="18"/>
                <w:lang w:eastAsia="en-GB"/>
              </w:rPr>
              <w:t>X</w:t>
            </w:r>
          </w:p>
        </w:tc>
      </w:tr>
      <w:tr w:rsidR="002D7EB6" w:rsidRPr="000114BE" w14:paraId="0F4F295B" w14:textId="77777777" w:rsidTr="00804E5A">
        <w:trPr>
          <w:jc w:val="center"/>
        </w:trPr>
        <w:tc>
          <w:tcPr>
            <w:tcW w:w="4083" w:type="dxa"/>
            <w:tcBorders>
              <w:top w:val="single" w:sz="4" w:space="0" w:color="auto"/>
              <w:left w:val="single" w:sz="4" w:space="0" w:color="auto"/>
              <w:bottom w:val="single" w:sz="4" w:space="0" w:color="auto"/>
              <w:right w:val="single" w:sz="4" w:space="0" w:color="auto"/>
            </w:tcBorders>
          </w:tcPr>
          <w:p w14:paraId="36566326" w14:textId="1B68C717" w:rsidR="002D7EB6" w:rsidRDefault="00956238" w:rsidP="000114BE">
            <w:pPr>
              <w:keepNext/>
              <w:keepLines/>
              <w:spacing w:after="0"/>
              <w:rPr>
                <w:rFonts w:ascii="Arial" w:eastAsia="SimSun" w:hAnsi="Arial"/>
                <w:b/>
                <w:sz w:val="18"/>
                <w:lang w:eastAsia="en-GB"/>
              </w:rPr>
            </w:pPr>
            <w:r>
              <w:rPr>
                <w:rFonts w:ascii="Arial" w:eastAsia="SimSun" w:hAnsi="Arial"/>
                <w:b/>
                <w:sz w:val="18"/>
                <w:lang w:eastAsia="en-GB"/>
              </w:rPr>
              <w:t>#5</w:t>
            </w:r>
          </w:p>
        </w:tc>
        <w:tc>
          <w:tcPr>
            <w:tcW w:w="717" w:type="dxa"/>
            <w:tcBorders>
              <w:top w:val="single" w:sz="4" w:space="0" w:color="auto"/>
              <w:left w:val="single" w:sz="4" w:space="0" w:color="auto"/>
              <w:bottom w:val="single" w:sz="4" w:space="0" w:color="auto"/>
              <w:right w:val="single" w:sz="4" w:space="0" w:color="auto"/>
            </w:tcBorders>
          </w:tcPr>
          <w:p w14:paraId="2B266CC4" w14:textId="45911CD7" w:rsidR="002D7EB6" w:rsidRPr="000114BE" w:rsidRDefault="00F36E32" w:rsidP="000114BE">
            <w:pPr>
              <w:keepNext/>
              <w:keepLines/>
              <w:spacing w:after="0"/>
              <w:jc w:val="center"/>
              <w:rPr>
                <w:rFonts w:ascii="Arial" w:eastAsia="SimSun" w:hAnsi="Arial"/>
                <w:sz w:val="18"/>
                <w:lang w:eastAsia="en-GB"/>
              </w:rPr>
            </w:pPr>
            <w:r>
              <w:rPr>
                <w:rFonts w:ascii="Arial" w:eastAsia="SimSun" w:hAnsi="Arial"/>
                <w:sz w:val="18"/>
                <w:lang w:eastAsia="en-GB"/>
              </w:rPr>
              <w:t>X</w:t>
            </w:r>
          </w:p>
        </w:tc>
        <w:tc>
          <w:tcPr>
            <w:tcW w:w="649" w:type="dxa"/>
            <w:tcBorders>
              <w:top w:val="single" w:sz="4" w:space="0" w:color="auto"/>
              <w:left w:val="single" w:sz="4" w:space="0" w:color="auto"/>
              <w:bottom w:val="single" w:sz="4" w:space="0" w:color="auto"/>
              <w:right w:val="single" w:sz="4" w:space="0" w:color="auto"/>
            </w:tcBorders>
          </w:tcPr>
          <w:p w14:paraId="7C276B60" w14:textId="14ED301E" w:rsidR="002D7EB6" w:rsidRPr="000114BE" w:rsidRDefault="00F36E32" w:rsidP="000114BE">
            <w:pPr>
              <w:keepNext/>
              <w:keepLines/>
              <w:spacing w:after="0"/>
              <w:jc w:val="center"/>
              <w:rPr>
                <w:rFonts w:ascii="Arial" w:eastAsia="SimSun" w:hAnsi="Arial"/>
                <w:sz w:val="18"/>
                <w:lang w:eastAsia="en-GB"/>
              </w:rPr>
            </w:pPr>
            <w:r>
              <w:rPr>
                <w:rFonts w:ascii="Arial" w:eastAsia="SimSun" w:hAnsi="Arial"/>
                <w:sz w:val="18"/>
                <w:lang w:eastAsia="en-GB"/>
              </w:rPr>
              <w:t>X</w:t>
            </w:r>
          </w:p>
        </w:tc>
      </w:tr>
      <w:tr w:rsidR="002D7EB6" w:rsidRPr="000114BE" w14:paraId="11D0DD70" w14:textId="77777777" w:rsidTr="00804E5A">
        <w:trPr>
          <w:jc w:val="center"/>
        </w:trPr>
        <w:tc>
          <w:tcPr>
            <w:tcW w:w="4083" w:type="dxa"/>
            <w:tcBorders>
              <w:top w:val="single" w:sz="4" w:space="0" w:color="auto"/>
              <w:left w:val="single" w:sz="4" w:space="0" w:color="auto"/>
              <w:bottom w:val="single" w:sz="4" w:space="0" w:color="auto"/>
              <w:right w:val="single" w:sz="4" w:space="0" w:color="auto"/>
            </w:tcBorders>
          </w:tcPr>
          <w:p w14:paraId="4744EDBB" w14:textId="3C17B198" w:rsidR="002D7EB6" w:rsidRDefault="00956238" w:rsidP="000114BE">
            <w:pPr>
              <w:keepNext/>
              <w:keepLines/>
              <w:spacing w:after="0"/>
              <w:rPr>
                <w:rFonts w:ascii="Arial" w:eastAsia="SimSun" w:hAnsi="Arial"/>
                <w:b/>
                <w:sz w:val="18"/>
                <w:lang w:eastAsia="en-GB"/>
              </w:rPr>
            </w:pPr>
            <w:r>
              <w:rPr>
                <w:rFonts w:ascii="Arial" w:eastAsia="SimSun" w:hAnsi="Arial"/>
                <w:b/>
                <w:sz w:val="18"/>
                <w:lang w:eastAsia="en-GB"/>
              </w:rPr>
              <w:t>#6</w:t>
            </w:r>
          </w:p>
        </w:tc>
        <w:tc>
          <w:tcPr>
            <w:tcW w:w="717" w:type="dxa"/>
            <w:tcBorders>
              <w:top w:val="single" w:sz="4" w:space="0" w:color="auto"/>
              <w:left w:val="single" w:sz="4" w:space="0" w:color="auto"/>
              <w:bottom w:val="single" w:sz="4" w:space="0" w:color="auto"/>
              <w:right w:val="single" w:sz="4" w:space="0" w:color="auto"/>
            </w:tcBorders>
          </w:tcPr>
          <w:p w14:paraId="3A61019D" w14:textId="0833C1C9" w:rsidR="002D7EB6" w:rsidRPr="000114BE" w:rsidRDefault="00710B8B" w:rsidP="000114BE">
            <w:pPr>
              <w:keepNext/>
              <w:keepLines/>
              <w:spacing w:after="0"/>
              <w:jc w:val="center"/>
              <w:rPr>
                <w:rFonts w:ascii="Arial" w:eastAsia="SimSun" w:hAnsi="Arial"/>
                <w:sz w:val="18"/>
                <w:lang w:eastAsia="en-GB"/>
              </w:rPr>
            </w:pPr>
            <w:r>
              <w:rPr>
                <w:rFonts w:ascii="Arial" w:eastAsia="SimSun" w:hAnsi="Arial"/>
                <w:sz w:val="18"/>
                <w:lang w:eastAsia="en-GB"/>
              </w:rPr>
              <w:t>X</w:t>
            </w:r>
          </w:p>
        </w:tc>
        <w:tc>
          <w:tcPr>
            <w:tcW w:w="649" w:type="dxa"/>
            <w:tcBorders>
              <w:top w:val="single" w:sz="4" w:space="0" w:color="auto"/>
              <w:left w:val="single" w:sz="4" w:space="0" w:color="auto"/>
              <w:bottom w:val="single" w:sz="4" w:space="0" w:color="auto"/>
              <w:right w:val="single" w:sz="4" w:space="0" w:color="auto"/>
            </w:tcBorders>
          </w:tcPr>
          <w:p w14:paraId="3687C658" w14:textId="77777777" w:rsidR="002D7EB6" w:rsidRPr="000114BE" w:rsidRDefault="002D7EB6" w:rsidP="000114BE">
            <w:pPr>
              <w:keepNext/>
              <w:keepLines/>
              <w:spacing w:after="0"/>
              <w:jc w:val="center"/>
              <w:rPr>
                <w:rFonts w:ascii="Arial" w:eastAsia="SimSun" w:hAnsi="Arial"/>
                <w:sz w:val="18"/>
                <w:lang w:eastAsia="en-GB"/>
              </w:rPr>
            </w:pPr>
          </w:p>
        </w:tc>
      </w:tr>
      <w:tr w:rsidR="002D7EB6" w:rsidRPr="000114BE" w14:paraId="6441460E" w14:textId="77777777" w:rsidTr="00804E5A">
        <w:trPr>
          <w:jc w:val="center"/>
        </w:trPr>
        <w:tc>
          <w:tcPr>
            <w:tcW w:w="4083" w:type="dxa"/>
            <w:tcBorders>
              <w:top w:val="single" w:sz="4" w:space="0" w:color="auto"/>
              <w:left w:val="single" w:sz="4" w:space="0" w:color="auto"/>
              <w:bottom w:val="single" w:sz="4" w:space="0" w:color="auto"/>
              <w:right w:val="single" w:sz="4" w:space="0" w:color="auto"/>
            </w:tcBorders>
          </w:tcPr>
          <w:p w14:paraId="49CF8065" w14:textId="128D7BD3" w:rsidR="002D7EB6" w:rsidRDefault="00956238" w:rsidP="000114BE">
            <w:pPr>
              <w:keepNext/>
              <w:keepLines/>
              <w:spacing w:after="0"/>
              <w:rPr>
                <w:rFonts w:ascii="Arial" w:eastAsia="SimSun" w:hAnsi="Arial"/>
                <w:b/>
                <w:sz w:val="18"/>
                <w:lang w:eastAsia="en-GB"/>
              </w:rPr>
            </w:pPr>
            <w:r>
              <w:rPr>
                <w:rFonts w:ascii="Arial" w:eastAsia="SimSun" w:hAnsi="Arial"/>
                <w:b/>
                <w:sz w:val="18"/>
                <w:lang w:eastAsia="en-GB"/>
              </w:rPr>
              <w:t>#7</w:t>
            </w:r>
          </w:p>
        </w:tc>
        <w:tc>
          <w:tcPr>
            <w:tcW w:w="717" w:type="dxa"/>
            <w:tcBorders>
              <w:top w:val="single" w:sz="4" w:space="0" w:color="auto"/>
              <w:left w:val="single" w:sz="4" w:space="0" w:color="auto"/>
              <w:bottom w:val="single" w:sz="4" w:space="0" w:color="auto"/>
              <w:right w:val="single" w:sz="4" w:space="0" w:color="auto"/>
            </w:tcBorders>
          </w:tcPr>
          <w:p w14:paraId="387D922F" w14:textId="1FC4C949" w:rsidR="002D7EB6" w:rsidRPr="000114BE" w:rsidRDefault="00710B8B" w:rsidP="000114BE">
            <w:pPr>
              <w:keepNext/>
              <w:keepLines/>
              <w:spacing w:after="0"/>
              <w:jc w:val="center"/>
              <w:rPr>
                <w:rFonts w:ascii="Arial" w:eastAsia="SimSun" w:hAnsi="Arial"/>
                <w:sz w:val="18"/>
                <w:lang w:eastAsia="en-GB"/>
              </w:rPr>
            </w:pPr>
            <w:r>
              <w:rPr>
                <w:rFonts w:ascii="Arial" w:eastAsia="SimSun" w:hAnsi="Arial"/>
                <w:sz w:val="18"/>
                <w:lang w:eastAsia="en-GB"/>
              </w:rPr>
              <w:t>X</w:t>
            </w:r>
          </w:p>
        </w:tc>
        <w:tc>
          <w:tcPr>
            <w:tcW w:w="649" w:type="dxa"/>
            <w:tcBorders>
              <w:top w:val="single" w:sz="4" w:space="0" w:color="auto"/>
              <w:left w:val="single" w:sz="4" w:space="0" w:color="auto"/>
              <w:bottom w:val="single" w:sz="4" w:space="0" w:color="auto"/>
              <w:right w:val="single" w:sz="4" w:space="0" w:color="auto"/>
            </w:tcBorders>
          </w:tcPr>
          <w:p w14:paraId="445DF9B4" w14:textId="3B24FEC4" w:rsidR="002D7EB6" w:rsidRPr="000114BE" w:rsidRDefault="00710B8B" w:rsidP="000114BE">
            <w:pPr>
              <w:keepNext/>
              <w:keepLines/>
              <w:spacing w:after="0"/>
              <w:jc w:val="center"/>
              <w:rPr>
                <w:rFonts w:ascii="Arial" w:eastAsia="SimSun" w:hAnsi="Arial"/>
                <w:sz w:val="18"/>
                <w:lang w:eastAsia="en-GB"/>
              </w:rPr>
            </w:pPr>
            <w:r>
              <w:rPr>
                <w:rFonts w:ascii="Arial" w:eastAsia="SimSun" w:hAnsi="Arial"/>
                <w:sz w:val="18"/>
                <w:lang w:eastAsia="en-GB"/>
              </w:rPr>
              <w:t>X</w:t>
            </w:r>
          </w:p>
        </w:tc>
      </w:tr>
      <w:tr w:rsidR="002D7EB6" w:rsidRPr="000114BE" w14:paraId="77CD9E9C" w14:textId="77777777" w:rsidTr="00804E5A">
        <w:trPr>
          <w:jc w:val="center"/>
        </w:trPr>
        <w:tc>
          <w:tcPr>
            <w:tcW w:w="4083" w:type="dxa"/>
            <w:tcBorders>
              <w:top w:val="single" w:sz="4" w:space="0" w:color="auto"/>
              <w:left w:val="single" w:sz="4" w:space="0" w:color="auto"/>
              <w:bottom w:val="single" w:sz="4" w:space="0" w:color="auto"/>
              <w:right w:val="single" w:sz="4" w:space="0" w:color="auto"/>
            </w:tcBorders>
          </w:tcPr>
          <w:p w14:paraId="1A6603B7" w14:textId="3D9C624E" w:rsidR="002D7EB6" w:rsidRDefault="00710B8B" w:rsidP="000114BE">
            <w:pPr>
              <w:keepNext/>
              <w:keepLines/>
              <w:spacing w:after="0"/>
              <w:rPr>
                <w:rFonts w:ascii="Arial" w:eastAsia="SimSun" w:hAnsi="Arial"/>
                <w:b/>
                <w:sz w:val="18"/>
                <w:lang w:eastAsia="en-GB"/>
              </w:rPr>
            </w:pPr>
            <w:r>
              <w:rPr>
                <w:rFonts w:ascii="Arial" w:eastAsia="SimSun" w:hAnsi="Arial"/>
                <w:b/>
                <w:sz w:val="18"/>
                <w:lang w:eastAsia="en-GB"/>
              </w:rPr>
              <w:t>#8</w:t>
            </w:r>
          </w:p>
        </w:tc>
        <w:tc>
          <w:tcPr>
            <w:tcW w:w="717" w:type="dxa"/>
            <w:tcBorders>
              <w:top w:val="single" w:sz="4" w:space="0" w:color="auto"/>
              <w:left w:val="single" w:sz="4" w:space="0" w:color="auto"/>
              <w:bottom w:val="single" w:sz="4" w:space="0" w:color="auto"/>
              <w:right w:val="single" w:sz="4" w:space="0" w:color="auto"/>
            </w:tcBorders>
          </w:tcPr>
          <w:p w14:paraId="56A954DA" w14:textId="77777777" w:rsidR="002D7EB6" w:rsidRPr="000114BE" w:rsidRDefault="002D7EB6" w:rsidP="000114BE">
            <w:pPr>
              <w:keepNext/>
              <w:keepLines/>
              <w:spacing w:after="0"/>
              <w:jc w:val="center"/>
              <w:rPr>
                <w:rFonts w:ascii="Arial" w:eastAsia="SimSun" w:hAnsi="Arial"/>
                <w:sz w:val="18"/>
                <w:lang w:eastAsia="en-GB"/>
              </w:rPr>
            </w:pPr>
          </w:p>
        </w:tc>
        <w:tc>
          <w:tcPr>
            <w:tcW w:w="649" w:type="dxa"/>
            <w:tcBorders>
              <w:top w:val="single" w:sz="4" w:space="0" w:color="auto"/>
              <w:left w:val="single" w:sz="4" w:space="0" w:color="auto"/>
              <w:bottom w:val="single" w:sz="4" w:space="0" w:color="auto"/>
              <w:right w:val="single" w:sz="4" w:space="0" w:color="auto"/>
            </w:tcBorders>
          </w:tcPr>
          <w:p w14:paraId="39291313" w14:textId="5529DA55" w:rsidR="002D7EB6" w:rsidRPr="000114BE" w:rsidRDefault="00710B8B" w:rsidP="000114BE">
            <w:pPr>
              <w:keepNext/>
              <w:keepLines/>
              <w:spacing w:after="0"/>
              <w:jc w:val="center"/>
              <w:rPr>
                <w:rFonts w:ascii="Arial" w:eastAsia="SimSun" w:hAnsi="Arial"/>
                <w:sz w:val="18"/>
                <w:lang w:eastAsia="en-GB"/>
              </w:rPr>
            </w:pPr>
            <w:r>
              <w:rPr>
                <w:rFonts w:ascii="Arial" w:eastAsia="SimSun" w:hAnsi="Arial"/>
                <w:sz w:val="18"/>
                <w:lang w:eastAsia="en-GB"/>
              </w:rPr>
              <w:t>X</w:t>
            </w:r>
          </w:p>
        </w:tc>
      </w:tr>
    </w:tbl>
    <w:p w14:paraId="0B5E30EB" w14:textId="725D1E2B" w:rsidR="000114BE" w:rsidRPr="00A456A3" w:rsidRDefault="00804E5A" w:rsidP="00A456A3">
      <w:pPr>
        <w:jc w:val="center"/>
        <w:rPr>
          <w:b/>
          <w:bCs/>
          <w:color w:val="FF0000"/>
        </w:rPr>
      </w:pPr>
      <w:r w:rsidRPr="00A456A3">
        <w:rPr>
          <w:rFonts w:eastAsia="SimSun"/>
          <w:b/>
          <w:bCs/>
        </w:rPr>
        <w:t>Table 6.</w:t>
      </w:r>
      <w:r w:rsidRPr="00A456A3">
        <w:rPr>
          <w:rFonts w:eastAsia="SimSun"/>
          <w:b/>
          <w:bCs/>
          <w:lang w:eastAsia="zh-CN"/>
        </w:rPr>
        <w:t>0</w:t>
      </w:r>
      <w:r w:rsidRPr="00A456A3">
        <w:rPr>
          <w:rFonts w:eastAsia="SimSun"/>
          <w:b/>
          <w:bCs/>
        </w:rPr>
        <w:t>-1: Mapping of solutions to key issues</w:t>
      </w:r>
    </w:p>
    <w:p w14:paraId="692D855E" w14:textId="137E6E67" w:rsidR="00993480" w:rsidRPr="00993480" w:rsidRDefault="00993480" w:rsidP="00A456A3">
      <w:pPr>
        <w:pStyle w:val="Heading2"/>
        <w:rPr>
          <w:rFonts w:eastAsia="SimSun" w:cs="Arial"/>
          <w:sz w:val="28"/>
          <w:szCs w:val="28"/>
        </w:rPr>
      </w:pPr>
      <w:bookmarkStart w:id="56" w:name="_Toc175575981"/>
      <w:bookmarkStart w:id="57" w:name="_Toc513475452"/>
      <w:bookmarkStart w:id="58" w:name="_Toc49376118"/>
      <w:bookmarkStart w:id="59" w:name="_Toc48930869"/>
      <w:bookmarkStart w:id="60" w:name="_Toc56501632"/>
      <w:bookmarkStart w:id="61" w:name="_Toc95076617"/>
      <w:bookmarkStart w:id="62" w:name="_Toc106618436"/>
      <w:bookmarkStart w:id="63" w:name="_Toc159226039"/>
      <w:r w:rsidRPr="00993480">
        <w:rPr>
          <w:rFonts w:eastAsia="SimSun"/>
        </w:rPr>
        <w:t>6.</w:t>
      </w:r>
      <w:r w:rsidR="00C44B09">
        <w:rPr>
          <w:rFonts w:eastAsia="SimSun"/>
        </w:rPr>
        <w:t>1</w:t>
      </w:r>
      <w:r w:rsidRPr="00993480">
        <w:rPr>
          <w:rFonts w:eastAsia="SimSun"/>
        </w:rPr>
        <w:tab/>
        <w:t>Solution #</w:t>
      </w:r>
      <w:r w:rsidR="00C44B09">
        <w:rPr>
          <w:rFonts w:eastAsia="SimSun"/>
        </w:rPr>
        <w:t>1</w:t>
      </w:r>
      <w:r w:rsidRPr="00993480">
        <w:rPr>
          <w:rFonts w:eastAsia="SimSun"/>
        </w:rPr>
        <w:t xml:space="preserve">: Using 3GPP security context to derive authentication </w:t>
      </w:r>
      <w:r w:rsidRPr="00993480">
        <w:rPr>
          <w:rFonts w:eastAsia="SimSun"/>
          <w:lang w:eastAsia="zh-CN"/>
        </w:rPr>
        <w:t>pre-shared</w:t>
      </w:r>
      <w:r w:rsidRPr="00993480">
        <w:rPr>
          <w:rFonts w:eastAsia="SimSun"/>
        </w:rPr>
        <w:t xml:space="preserve"> key for </w:t>
      </w:r>
      <w:r w:rsidRPr="00993480">
        <w:rPr>
          <w:rFonts w:eastAsia="SimSun"/>
          <w:lang w:eastAsia="zh-CN"/>
        </w:rPr>
        <w:t>NIN3A</w:t>
      </w:r>
      <w:bookmarkEnd w:id="56"/>
      <w:r w:rsidRPr="00993480">
        <w:rPr>
          <w:rFonts w:eastAsia="SimSun"/>
          <w:lang w:eastAsia="zh-CN"/>
        </w:rPr>
        <w:t xml:space="preserve"> </w:t>
      </w:r>
    </w:p>
    <w:p w14:paraId="12624869" w14:textId="086D5B95" w:rsidR="00993480" w:rsidRPr="00993480" w:rsidRDefault="00993480" w:rsidP="00A456A3">
      <w:pPr>
        <w:pStyle w:val="Heading3"/>
        <w:rPr>
          <w:rFonts w:eastAsia="SimSun"/>
        </w:rPr>
      </w:pPr>
      <w:bookmarkStart w:id="64" w:name="_Toc151726810"/>
      <w:bookmarkStart w:id="65" w:name="_Toc175575982"/>
      <w:r w:rsidRPr="00993480">
        <w:rPr>
          <w:rFonts w:eastAsia="SimSun"/>
        </w:rPr>
        <w:t>6.</w:t>
      </w:r>
      <w:r w:rsidR="00C44B09">
        <w:rPr>
          <w:rFonts w:eastAsia="SimSun"/>
        </w:rPr>
        <w:t>1</w:t>
      </w:r>
      <w:r w:rsidRPr="00993480">
        <w:rPr>
          <w:rFonts w:eastAsia="SimSun"/>
        </w:rPr>
        <w:t>.1</w:t>
      </w:r>
      <w:r w:rsidRPr="00993480">
        <w:rPr>
          <w:rFonts w:eastAsia="SimSun"/>
        </w:rPr>
        <w:tab/>
        <w:t>Introduction</w:t>
      </w:r>
      <w:bookmarkEnd w:id="64"/>
      <w:bookmarkEnd w:id="65"/>
      <w:r w:rsidRPr="00993480">
        <w:rPr>
          <w:rFonts w:eastAsia="SimSun"/>
        </w:rPr>
        <w:t xml:space="preserve"> </w:t>
      </w:r>
    </w:p>
    <w:p w14:paraId="5F808EC7" w14:textId="77777777" w:rsidR="00993480" w:rsidRPr="00993480" w:rsidRDefault="00993480" w:rsidP="00993480">
      <w:pPr>
        <w:rPr>
          <w:rFonts w:eastAsia="SimSun"/>
        </w:rPr>
      </w:pPr>
      <w:r w:rsidRPr="00993480">
        <w:rPr>
          <w:rFonts w:eastAsia="SimSun"/>
        </w:rPr>
        <w:t xml:space="preserve">This solution addresses key issue #1. </w:t>
      </w:r>
    </w:p>
    <w:p w14:paraId="61F24FB1" w14:textId="77777777" w:rsidR="00993480" w:rsidRPr="00993480" w:rsidRDefault="00993480" w:rsidP="00993480">
      <w:pPr>
        <w:rPr>
          <w:rFonts w:eastAsia="SimSun"/>
          <w:lang w:eastAsia="zh-CN"/>
        </w:rPr>
      </w:pPr>
      <w:r w:rsidRPr="00993480">
        <w:rPr>
          <w:rFonts w:eastAsia="SimSun"/>
          <w:lang w:eastAsia="zh-CN"/>
        </w:rPr>
        <w:t>This solution gives the key architecture for ATSSS-Lite scenario and lists some options about how to derive and obtain the authentication key used for non-3GPP access between UE and UPF.</w:t>
      </w:r>
    </w:p>
    <w:p w14:paraId="27E82C9E" w14:textId="2E52432E" w:rsidR="00993480" w:rsidRPr="00993480" w:rsidRDefault="00993480" w:rsidP="00A456A3">
      <w:pPr>
        <w:pStyle w:val="Heading3"/>
        <w:rPr>
          <w:rFonts w:eastAsia="SimSun"/>
        </w:rPr>
      </w:pPr>
      <w:bookmarkStart w:id="66" w:name="_Toc151726811"/>
      <w:bookmarkStart w:id="67" w:name="_Toc175575983"/>
      <w:r w:rsidRPr="00993480">
        <w:rPr>
          <w:rFonts w:eastAsia="SimSun"/>
        </w:rPr>
        <w:t>6.</w:t>
      </w:r>
      <w:r w:rsidR="00C44B09">
        <w:rPr>
          <w:rFonts w:eastAsia="SimSun"/>
        </w:rPr>
        <w:t>1</w:t>
      </w:r>
      <w:r w:rsidRPr="00993480">
        <w:rPr>
          <w:rFonts w:eastAsia="SimSun"/>
        </w:rPr>
        <w:t>.2</w:t>
      </w:r>
      <w:r w:rsidRPr="00993480">
        <w:rPr>
          <w:rFonts w:eastAsia="SimSun"/>
        </w:rPr>
        <w:tab/>
        <w:t>Solution details</w:t>
      </w:r>
      <w:bookmarkEnd w:id="66"/>
      <w:bookmarkEnd w:id="67"/>
    </w:p>
    <w:p w14:paraId="110471C8" w14:textId="4E61D7FE" w:rsidR="00993480" w:rsidRPr="00993480" w:rsidRDefault="00993480" w:rsidP="00993480">
      <w:pPr>
        <w:rPr>
          <w:rFonts w:eastAsia="SimSun"/>
          <w:lang w:eastAsia="zh-CN"/>
        </w:rPr>
      </w:pPr>
      <w:r w:rsidRPr="00993480">
        <w:rPr>
          <w:rFonts w:eastAsia="SimSun"/>
          <w:lang w:eastAsia="zh-CN"/>
        </w:rPr>
        <w:t xml:space="preserve">In </w:t>
      </w:r>
      <w:r w:rsidR="00AF0F3C">
        <w:rPr>
          <w:rFonts w:eastAsia="SimSun"/>
          <w:lang w:eastAsia="zh-CN"/>
        </w:rPr>
        <w:t xml:space="preserve">the </w:t>
      </w:r>
      <w:r w:rsidRPr="00993480">
        <w:rPr>
          <w:rFonts w:eastAsia="SimSun"/>
          <w:lang w:eastAsia="zh-CN"/>
        </w:rPr>
        <w:t xml:space="preserve">simplified ATSSS architecture, there is an assumption that UE will </w:t>
      </w:r>
      <w:proofErr w:type="spellStart"/>
      <w:r w:rsidRPr="00993480">
        <w:rPr>
          <w:rFonts w:eastAsia="SimSun"/>
          <w:lang w:eastAsia="zh-CN"/>
        </w:rPr>
        <w:t>establishe</w:t>
      </w:r>
      <w:proofErr w:type="spellEnd"/>
      <w:r w:rsidRPr="00993480">
        <w:rPr>
          <w:rFonts w:eastAsia="SimSun"/>
          <w:lang w:eastAsia="zh-CN"/>
        </w:rPr>
        <w:t xml:space="preserve"> connection with network and establish PDU session using 3GPP access. Considering UE and network already generated shared security context during the registration procedure via 3GPP </w:t>
      </w:r>
      <w:r w:rsidR="00A3274C">
        <w:rPr>
          <w:rFonts w:eastAsia="SimSun"/>
          <w:lang w:eastAsia="zh-CN"/>
        </w:rPr>
        <w:t>access</w:t>
      </w:r>
      <w:r w:rsidRPr="00993480">
        <w:rPr>
          <w:rFonts w:eastAsia="SimSun"/>
          <w:lang w:eastAsia="zh-CN"/>
        </w:rPr>
        <w:t>. A sub-level shared key can be generated, and be used as a pre-shared key for IKEv2 procedure.</w:t>
      </w:r>
    </w:p>
    <w:p w14:paraId="728DCAF6" w14:textId="77777777" w:rsidR="00993480" w:rsidRPr="00993480" w:rsidRDefault="00993480" w:rsidP="00993480">
      <w:pPr>
        <w:rPr>
          <w:rFonts w:eastAsia="SimSun"/>
          <w:lang w:eastAsia="zh-CN"/>
        </w:rPr>
      </w:pPr>
      <w:r w:rsidRPr="00993480">
        <w:rPr>
          <w:rFonts w:eastAsia="SimSun"/>
          <w:lang w:eastAsia="zh-CN"/>
        </w:rPr>
        <w:t xml:space="preserve">The key </w:t>
      </w:r>
      <w:r w:rsidRPr="00993480">
        <w:rPr>
          <w:rFonts w:eastAsia="SimSun"/>
        </w:rPr>
        <w:t>hierarchy</w:t>
      </w:r>
      <w:r w:rsidRPr="00993480">
        <w:rPr>
          <w:rFonts w:eastAsia="SimSun"/>
          <w:lang w:eastAsia="zh-CN"/>
        </w:rPr>
        <w:t xml:space="preserve"> defined in TS 33.501[3] for this scenario can be extended as follows:</w:t>
      </w:r>
    </w:p>
    <w:p w14:paraId="44B0403E" w14:textId="77777777" w:rsidR="00993480" w:rsidRPr="00993480" w:rsidRDefault="00993480" w:rsidP="00993480">
      <w:pPr>
        <w:jc w:val="center"/>
        <w:rPr>
          <w:rFonts w:eastAsia="SimSun"/>
          <w:lang w:eastAsia="zh-CN"/>
        </w:rPr>
      </w:pPr>
      <w:r w:rsidRPr="00993480">
        <w:rPr>
          <w:rFonts w:eastAsia="SimSun"/>
        </w:rPr>
        <w:object w:dxaOrig="4590" w:dyaOrig="2385" w14:anchorId="121275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85pt;height:119.45pt" o:ole="">
            <v:imagedata r:id="rId9" o:title=""/>
          </v:shape>
          <o:OLEObject Type="Embed" ProgID="Visio.Drawing.15" ShapeID="_x0000_i1025" DrawAspect="Content" ObjectID="_1787484135" r:id="rId10"/>
        </w:object>
      </w:r>
    </w:p>
    <w:p w14:paraId="389D748C" w14:textId="7A44E97D" w:rsidR="00993480" w:rsidRPr="00A456A3" w:rsidRDefault="00993480" w:rsidP="00993480">
      <w:pPr>
        <w:jc w:val="center"/>
        <w:rPr>
          <w:rFonts w:eastAsia="SimSun"/>
          <w:b/>
          <w:bCs/>
          <w:lang w:eastAsia="zh-CN"/>
        </w:rPr>
      </w:pPr>
      <w:r w:rsidRPr="00A456A3">
        <w:rPr>
          <w:rFonts w:eastAsia="SimSun"/>
          <w:b/>
          <w:bCs/>
          <w:lang w:eastAsia="zh-CN"/>
        </w:rPr>
        <w:lastRenderedPageBreak/>
        <w:t>Figure 6.</w:t>
      </w:r>
      <w:r w:rsidR="00C44B09" w:rsidRPr="00A456A3">
        <w:rPr>
          <w:rFonts w:eastAsia="SimSun"/>
          <w:b/>
          <w:bCs/>
          <w:lang w:eastAsia="zh-CN"/>
        </w:rPr>
        <w:t>1</w:t>
      </w:r>
      <w:r w:rsidRPr="00A456A3">
        <w:rPr>
          <w:rFonts w:eastAsia="SimSun"/>
          <w:b/>
          <w:bCs/>
          <w:lang w:eastAsia="zh-CN"/>
        </w:rPr>
        <w:t xml:space="preserve">.2.1 </w:t>
      </w:r>
      <w:r w:rsidRPr="00A456A3">
        <w:rPr>
          <w:rFonts w:eastAsia="SimSun"/>
          <w:b/>
          <w:bCs/>
        </w:rPr>
        <w:t>Key hierarchy generation for ATSSS-lite scenario</w:t>
      </w:r>
    </w:p>
    <w:p w14:paraId="0B8CF987" w14:textId="46B9D206" w:rsidR="00993480" w:rsidRDefault="00993480" w:rsidP="00962165">
      <w:pPr>
        <w:rPr>
          <w:rFonts w:eastAsia="SimSun"/>
          <w:lang w:eastAsia="zh-CN"/>
        </w:rPr>
      </w:pPr>
      <w:r w:rsidRPr="00993480">
        <w:rPr>
          <w:rFonts w:eastAsia="SimSun"/>
          <w:lang w:eastAsia="zh-CN"/>
        </w:rPr>
        <w:t>A new key K</w:t>
      </w:r>
      <w:r w:rsidRPr="00993480">
        <w:rPr>
          <w:rFonts w:eastAsia="SimSun"/>
          <w:vertAlign w:val="subscript"/>
          <w:lang w:eastAsia="zh-CN"/>
        </w:rPr>
        <w:t>UPF</w:t>
      </w:r>
      <w:r w:rsidRPr="00993480">
        <w:rPr>
          <w:rFonts w:eastAsia="SimSun"/>
          <w:lang w:eastAsia="zh-CN"/>
        </w:rPr>
        <w:t xml:space="preserve"> is derived from K</w:t>
      </w:r>
      <w:r w:rsidRPr="00993480">
        <w:rPr>
          <w:rFonts w:eastAsia="SimSun"/>
          <w:vertAlign w:val="subscript"/>
          <w:lang w:eastAsia="zh-CN"/>
        </w:rPr>
        <w:t>AMF</w:t>
      </w:r>
      <w:r w:rsidRPr="00993480">
        <w:rPr>
          <w:rFonts w:eastAsia="SimSun"/>
          <w:lang w:eastAsia="zh-CN"/>
        </w:rPr>
        <w:t xml:space="preserve"> as depicted in Figure </w:t>
      </w:r>
      <w:r w:rsidR="00C44B09">
        <w:rPr>
          <w:rFonts w:eastAsia="SimSun"/>
          <w:lang w:eastAsia="zh-CN"/>
        </w:rPr>
        <w:t>6.1.2</w:t>
      </w:r>
      <w:r w:rsidRPr="00993480">
        <w:rPr>
          <w:rFonts w:eastAsia="SimSun"/>
          <w:lang w:eastAsia="zh-CN"/>
        </w:rPr>
        <w:t>.1. AMF derives the K</w:t>
      </w:r>
      <w:r w:rsidRPr="00993480">
        <w:rPr>
          <w:rFonts w:eastAsia="SimSun"/>
          <w:vertAlign w:val="subscript"/>
          <w:lang w:eastAsia="zh-CN"/>
        </w:rPr>
        <w:t>UPF</w:t>
      </w:r>
      <w:r w:rsidRPr="00993480">
        <w:rPr>
          <w:rFonts w:eastAsia="SimSun"/>
          <w:lang w:eastAsia="zh-CN"/>
        </w:rPr>
        <w:t xml:space="preserve"> from K</w:t>
      </w:r>
      <w:r w:rsidRPr="00993480">
        <w:rPr>
          <w:rFonts w:eastAsia="SimSun"/>
          <w:vertAlign w:val="subscript"/>
          <w:lang w:eastAsia="zh-CN"/>
        </w:rPr>
        <w:t>AMF</w:t>
      </w:r>
      <w:r w:rsidRPr="00993480">
        <w:rPr>
          <w:rFonts w:eastAsia="SimSun"/>
          <w:lang w:eastAsia="zh-CN"/>
        </w:rPr>
        <w:t xml:space="preserve"> during the PDU session establishment procedure over 3GPP access as showing in clause 6.</w:t>
      </w:r>
      <w:r w:rsidR="00C44B09">
        <w:rPr>
          <w:rFonts w:eastAsia="SimSun"/>
          <w:lang w:eastAsia="zh-CN"/>
        </w:rPr>
        <w:t>1</w:t>
      </w:r>
      <w:r w:rsidRPr="00993480">
        <w:rPr>
          <w:rFonts w:eastAsia="SimSun"/>
          <w:lang w:eastAsia="zh-CN"/>
        </w:rPr>
        <w:t>.2 of S3-241982.</w:t>
      </w:r>
    </w:p>
    <w:p w14:paraId="286888A8" w14:textId="1AA81334" w:rsidR="005009E9" w:rsidRPr="005009E9" w:rsidRDefault="005009E9" w:rsidP="005009E9">
      <w:pPr>
        <w:rPr>
          <w:rFonts w:eastAsia="SimSun"/>
          <w:lang w:eastAsia="zh-CN"/>
        </w:rPr>
      </w:pPr>
      <w:r w:rsidRPr="005009E9">
        <w:rPr>
          <w:rFonts w:eastAsia="SimSun"/>
          <w:lang w:eastAsia="zh-CN"/>
        </w:rPr>
        <w:t>When deriving a K</w:t>
      </w:r>
      <w:r w:rsidRPr="005009E9">
        <w:rPr>
          <w:rFonts w:eastAsia="SimSun"/>
          <w:vertAlign w:val="subscript"/>
          <w:lang w:eastAsia="zh-CN"/>
        </w:rPr>
        <w:t>UPF</w:t>
      </w:r>
      <w:r w:rsidRPr="005009E9">
        <w:rPr>
          <w:rFonts w:eastAsia="SimSun"/>
          <w:lang w:eastAsia="zh-CN"/>
        </w:rPr>
        <w:t xml:space="preserve"> from K</w:t>
      </w:r>
      <w:r w:rsidRPr="005009E9">
        <w:rPr>
          <w:rFonts w:eastAsia="SimSun"/>
          <w:vertAlign w:val="subscript"/>
          <w:lang w:eastAsia="zh-CN"/>
        </w:rPr>
        <w:t>AMF</w:t>
      </w:r>
      <w:r w:rsidRPr="005009E9">
        <w:rPr>
          <w:rFonts w:eastAsia="SimSun"/>
          <w:lang w:eastAsia="zh-CN"/>
        </w:rPr>
        <w:t>, the following parameters shall be used to form the input S to the KDF:</w:t>
      </w:r>
    </w:p>
    <w:p w14:paraId="4D4F4FC6" w14:textId="77777777" w:rsidR="005009E9" w:rsidRPr="00DE0E47" w:rsidRDefault="005009E9" w:rsidP="005009E9">
      <w:pPr>
        <w:rPr>
          <w:rFonts w:eastAsia="SimSun"/>
          <w:lang w:val="fr-FR" w:eastAsia="zh-CN"/>
        </w:rPr>
      </w:pPr>
      <w:r w:rsidRPr="00DE0E47">
        <w:rPr>
          <w:rFonts w:eastAsia="SimSun"/>
          <w:lang w:val="fr-FR" w:eastAsia="zh-CN"/>
        </w:rPr>
        <w:t>-</w:t>
      </w:r>
      <w:r w:rsidRPr="00DE0E47">
        <w:rPr>
          <w:rFonts w:eastAsia="SimSun"/>
          <w:lang w:val="fr-FR" w:eastAsia="zh-CN"/>
        </w:rPr>
        <w:tab/>
        <w:t>FC = 0xXX,</w:t>
      </w:r>
    </w:p>
    <w:p w14:paraId="76B4485A" w14:textId="77777777" w:rsidR="005009E9" w:rsidRPr="00DE0E47" w:rsidRDefault="005009E9" w:rsidP="005009E9">
      <w:pPr>
        <w:rPr>
          <w:rFonts w:eastAsia="SimSun"/>
          <w:lang w:val="fr-FR" w:eastAsia="zh-CN"/>
        </w:rPr>
      </w:pPr>
      <w:r w:rsidRPr="00DE0E47">
        <w:rPr>
          <w:rFonts w:eastAsia="SimSun"/>
          <w:lang w:val="fr-FR" w:eastAsia="zh-CN"/>
        </w:rPr>
        <w:t>-</w:t>
      </w:r>
      <w:r w:rsidRPr="00DE0E47">
        <w:rPr>
          <w:rFonts w:eastAsia="SimSun"/>
          <w:lang w:val="fr-FR" w:eastAsia="zh-CN"/>
        </w:rPr>
        <w:tab/>
        <w:t>P0 = PDU session ID,</w:t>
      </w:r>
    </w:p>
    <w:p w14:paraId="7D489456" w14:textId="77777777" w:rsidR="005009E9" w:rsidRPr="005009E9" w:rsidRDefault="005009E9" w:rsidP="005009E9">
      <w:pPr>
        <w:rPr>
          <w:rFonts w:eastAsia="SimSun"/>
          <w:lang w:eastAsia="zh-CN"/>
        </w:rPr>
      </w:pPr>
      <w:r w:rsidRPr="005009E9">
        <w:rPr>
          <w:rFonts w:eastAsia="SimSun"/>
          <w:lang w:eastAsia="zh-CN"/>
        </w:rPr>
        <w:t>-</w:t>
      </w:r>
      <w:r w:rsidRPr="005009E9">
        <w:rPr>
          <w:rFonts w:eastAsia="SimSun"/>
          <w:lang w:eastAsia="zh-CN"/>
        </w:rPr>
        <w:tab/>
        <w:t>L0 = length of PDU session ID,</w:t>
      </w:r>
    </w:p>
    <w:p w14:paraId="646F99F5" w14:textId="77777777" w:rsidR="005009E9" w:rsidRPr="005009E9" w:rsidRDefault="005009E9" w:rsidP="005009E9">
      <w:pPr>
        <w:rPr>
          <w:rFonts w:eastAsia="SimSun"/>
          <w:lang w:eastAsia="zh-CN"/>
        </w:rPr>
      </w:pPr>
      <w:r w:rsidRPr="005009E9">
        <w:rPr>
          <w:rFonts w:eastAsia="SimSun"/>
          <w:lang w:eastAsia="zh-CN"/>
        </w:rPr>
        <w:t>-</w:t>
      </w:r>
      <w:r w:rsidRPr="005009E9">
        <w:rPr>
          <w:rFonts w:eastAsia="SimSun"/>
          <w:lang w:eastAsia="zh-CN"/>
        </w:rPr>
        <w:tab/>
        <w:t>P1 = Uplink NAS COUNT,</w:t>
      </w:r>
    </w:p>
    <w:p w14:paraId="28722971" w14:textId="77777777" w:rsidR="005009E9" w:rsidRPr="005009E9" w:rsidRDefault="005009E9" w:rsidP="005009E9">
      <w:pPr>
        <w:rPr>
          <w:rFonts w:eastAsia="SimSun"/>
          <w:lang w:eastAsia="zh-CN"/>
        </w:rPr>
      </w:pPr>
      <w:r w:rsidRPr="005009E9">
        <w:rPr>
          <w:rFonts w:eastAsia="SimSun"/>
          <w:lang w:eastAsia="zh-CN"/>
        </w:rPr>
        <w:t>-</w:t>
      </w:r>
      <w:r w:rsidRPr="005009E9">
        <w:rPr>
          <w:rFonts w:eastAsia="SimSun"/>
          <w:lang w:eastAsia="zh-CN"/>
        </w:rPr>
        <w:tab/>
        <w:t>L0 = length of Uplink NAS COUNT.</w:t>
      </w:r>
    </w:p>
    <w:p w14:paraId="1B96CA4B" w14:textId="3EAC9AEF" w:rsidR="005009E9" w:rsidRPr="00993480" w:rsidRDefault="005009E9" w:rsidP="005009E9">
      <w:pPr>
        <w:rPr>
          <w:rFonts w:eastAsia="SimSun"/>
          <w:lang w:eastAsia="zh-CN"/>
        </w:rPr>
      </w:pPr>
      <w:r w:rsidRPr="005009E9">
        <w:rPr>
          <w:rFonts w:eastAsia="SimSun"/>
          <w:lang w:eastAsia="zh-CN"/>
        </w:rPr>
        <w:t xml:space="preserve">The input key </w:t>
      </w:r>
      <w:proofErr w:type="spellStart"/>
      <w:r w:rsidRPr="005009E9">
        <w:rPr>
          <w:rFonts w:eastAsia="SimSun"/>
          <w:lang w:eastAsia="zh-CN"/>
        </w:rPr>
        <w:t>KEY</w:t>
      </w:r>
      <w:proofErr w:type="spellEnd"/>
      <w:r w:rsidRPr="005009E9">
        <w:rPr>
          <w:rFonts w:eastAsia="SimSun"/>
          <w:lang w:eastAsia="zh-CN"/>
        </w:rPr>
        <w:t xml:space="preserve"> shall be K</w:t>
      </w:r>
      <w:r w:rsidRPr="005009E9">
        <w:rPr>
          <w:rFonts w:eastAsia="SimSun"/>
          <w:vertAlign w:val="subscript"/>
          <w:lang w:eastAsia="zh-CN"/>
        </w:rPr>
        <w:t>AMF</w:t>
      </w:r>
      <w:r w:rsidRPr="005009E9">
        <w:rPr>
          <w:rFonts w:eastAsia="SimSun"/>
          <w:lang w:eastAsia="zh-CN"/>
        </w:rPr>
        <w:t>.</w:t>
      </w:r>
    </w:p>
    <w:p w14:paraId="3A4D5B47" w14:textId="2CDFBD17" w:rsidR="00993480" w:rsidRPr="00993480" w:rsidRDefault="005009E9" w:rsidP="00962165">
      <w:pPr>
        <w:rPr>
          <w:rFonts w:eastAsia="SimSun"/>
          <w:lang w:eastAsia="zh-CN"/>
        </w:rPr>
      </w:pPr>
      <w:r>
        <w:rPr>
          <w:rFonts w:eastAsia="SimSun"/>
          <w:lang w:eastAsia="zh-CN"/>
        </w:rPr>
        <w:t>Regarding</w:t>
      </w:r>
      <w:r w:rsidRPr="00993480">
        <w:rPr>
          <w:rFonts w:eastAsia="SimSun"/>
          <w:lang w:eastAsia="zh-CN"/>
        </w:rPr>
        <w:t xml:space="preserve"> </w:t>
      </w:r>
      <w:r w:rsidR="00993480" w:rsidRPr="00993480">
        <w:rPr>
          <w:rFonts w:eastAsia="SimSun"/>
          <w:lang w:eastAsia="zh-CN"/>
        </w:rPr>
        <w:t>with when SMF gets the K</w:t>
      </w:r>
      <w:r w:rsidR="00993480" w:rsidRPr="00993480">
        <w:rPr>
          <w:rFonts w:eastAsia="SimSun"/>
          <w:vertAlign w:val="subscript"/>
          <w:lang w:eastAsia="zh-CN"/>
        </w:rPr>
        <w:t>UPF</w:t>
      </w:r>
      <w:r w:rsidR="00993480" w:rsidRPr="00993480">
        <w:rPr>
          <w:rFonts w:eastAsia="SimSun"/>
          <w:lang w:eastAsia="zh-CN"/>
        </w:rPr>
        <w:t xml:space="preserve"> in the case the SMF needs to transfer the K</w:t>
      </w:r>
      <w:r w:rsidR="00993480" w:rsidRPr="00993480">
        <w:rPr>
          <w:rFonts w:eastAsia="SimSun"/>
          <w:vertAlign w:val="subscript"/>
          <w:lang w:eastAsia="zh-CN"/>
        </w:rPr>
        <w:t>UPF</w:t>
      </w:r>
      <w:r w:rsidR="00993480" w:rsidRPr="00993480">
        <w:rPr>
          <w:rFonts w:eastAsia="SimSun"/>
          <w:lang w:eastAsia="zh-CN"/>
        </w:rPr>
        <w:t xml:space="preserve">, there are </w:t>
      </w:r>
      <w:r>
        <w:rPr>
          <w:rFonts w:eastAsia="SimSun"/>
          <w:lang w:eastAsia="zh-CN"/>
        </w:rPr>
        <w:t>several</w:t>
      </w:r>
      <w:r w:rsidRPr="00993480">
        <w:rPr>
          <w:rFonts w:eastAsia="SimSun"/>
          <w:lang w:eastAsia="zh-CN"/>
        </w:rPr>
        <w:t xml:space="preserve"> </w:t>
      </w:r>
      <w:r w:rsidR="00993480" w:rsidRPr="00993480">
        <w:rPr>
          <w:rFonts w:eastAsia="SimSun"/>
          <w:lang w:eastAsia="zh-CN"/>
        </w:rPr>
        <w:t xml:space="preserve">options: </w:t>
      </w:r>
    </w:p>
    <w:p w14:paraId="44B38537" w14:textId="77777777" w:rsidR="00993480" w:rsidRPr="00993480" w:rsidRDefault="00993480" w:rsidP="00962165">
      <w:pPr>
        <w:rPr>
          <w:rFonts w:eastAsia="SimSun"/>
          <w:lang w:eastAsia="zh-CN"/>
        </w:rPr>
      </w:pPr>
      <w:r w:rsidRPr="00993480">
        <w:rPr>
          <w:rFonts w:eastAsia="SimSun"/>
          <w:lang w:eastAsia="zh-CN"/>
        </w:rPr>
        <w:t>Option 1:  AMF sends K</w:t>
      </w:r>
      <w:r w:rsidRPr="00993480">
        <w:rPr>
          <w:rFonts w:eastAsia="SimSun"/>
          <w:vertAlign w:val="subscript"/>
          <w:lang w:eastAsia="zh-CN"/>
        </w:rPr>
        <w:t>UPF</w:t>
      </w:r>
      <w:r w:rsidRPr="00993480">
        <w:rPr>
          <w:rFonts w:eastAsia="SimSun"/>
          <w:lang w:eastAsia="zh-CN"/>
        </w:rPr>
        <w:t xml:space="preserve"> to SMF in the </w:t>
      </w:r>
      <w:proofErr w:type="spellStart"/>
      <w:r w:rsidRPr="00993480">
        <w:rPr>
          <w:rFonts w:eastAsia="SimSun"/>
          <w:lang w:eastAsia="zh-CN"/>
        </w:rPr>
        <w:t>CreateSMContext</w:t>
      </w:r>
      <w:proofErr w:type="spellEnd"/>
      <w:r w:rsidRPr="00993480">
        <w:rPr>
          <w:rFonts w:eastAsia="SimSun"/>
          <w:lang w:eastAsia="zh-CN"/>
        </w:rPr>
        <w:t xml:space="preserve"> Request message, SMF selects the UPF and sends the key K</w:t>
      </w:r>
      <w:r w:rsidRPr="00993480">
        <w:rPr>
          <w:rFonts w:eastAsia="SimSun"/>
          <w:vertAlign w:val="subscript"/>
          <w:lang w:eastAsia="zh-CN"/>
        </w:rPr>
        <w:t>UPF</w:t>
      </w:r>
      <w:r w:rsidRPr="00993480">
        <w:rPr>
          <w:rFonts w:eastAsia="SimSun"/>
          <w:lang w:eastAsia="zh-CN"/>
        </w:rPr>
        <w:t xml:space="preserve"> to UPF.</w:t>
      </w:r>
    </w:p>
    <w:p w14:paraId="360A6154" w14:textId="77777777" w:rsidR="00993480" w:rsidRPr="00993480" w:rsidRDefault="00993480" w:rsidP="00962165">
      <w:pPr>
        <w:rPr>
          <w:rFonts w:eastAsia="SimSun"/>
          <w:lang w:eastAsia="zh-CN"/>
        </w:rPr>
      </w:pPr>
      <w:r w:rsidRPr="00993480">
        <w:rPr>
          <w:rFonts w:eastAsia="SimSun"/>
          <w:lang w:eastAsia="zh-CN"/>
        </w:rPr>
        <w:t>Option 2: SMF requests the key from AMF and based on the reply, the SMF further sends it to UPF during the PDU session establishment procedure.</w:t>
      </w:r>
    </w:p>
    <w:p w14:paraId="47449EE5" w14:textId="45CD4FBF" w:rsidR="00993480" w:rsidRPr="00993480" w:rsidRDefault="005009E9" w:rsidP="00962165">
      <w:pPr>
        <w:rPr>
          <w:rFonts w:eastAsia="SimSun"/>
          <w:lang w:eastAsia="zh-CN"/>
        </w:rPr>
      </w:pPr>
      <w:r>
        <w:rPr>
          <w:rFonts w:eastAsia="SimSun"/>
          <w:lang w:eastAsia="zh-CN"/>
        </w:rPr>
        <w:t>Regarding</w:t>
      </w:r>
      <w:r w:rsidRPr="00993480">
        <w:rPr>
          <w:rFonts w:eastAsia="SimSun"/>
          <w:lang w:eastAsia="zh-CN"/>
        </w:rPr>
        <w:t xml:space="preserve"> </w:t>
      </w:r>
      <w:r w:rsidR="00993480" w:rsidRPr="00993480">
        <w:rPr>
          <w:rFonts w:eastAsia="SimSun"/>
          <w:lang w:eastAsia="zh-CN"/>
        </w:rPr>
        <w:t>with when UPF gets the K</w:t>
      </w:r>
      <w:r w:rsidR="00993480" w:rsidRPr="00993480">
        <w:rPr>
          <w:rFonts w:eastAsia="SimSun"/>
          <w:vertAlign w:val="subscript"/>
          <w:lang w:eastAsia="zh-CN"/>
        </w:rPr>
        <w:t>UPF</w:t>
      </w:r>
      <w:r w:rsidR="00993480" w:rsidRPr="00993480">
        <w:rPr>
          <w:rFonts w:eastAsia="SimSun"/>
          <w:lang w:eastAsia="zh-CN"/>
        </w:rPr>
        <w:t xml:space="preserve">, there are </w:t>
      </w:r>
      <w:r>
        <w:rPr>
          <w:rFonts w:eastAsia="SimSun"/>
          <w:lang w:eastAsia="zh-CN"/>
        </w:rPr>
        <w:t>several</w:t>
      </w:r>
      <w:r w:rsidRPr="00993480">
        <w:rPr>
          <w:rFonts w:eastAsia="SimSun"/>
          <w:lang w:eastAsia="zh-CN"/>
        </w:rPr>
        <w:t xml:space="preserve"> </w:t>
      </w:r>
      <w:r w:rsidR="00993480" w:rsidRPr="00993480">
        <w:rPr>
          <w:rFonts w:eastAsia="SimSun"/>
          <w:lang w:eastAsia="zh-CN"/>
        </w:rPr>
        <w:t>options as well:</w:t>
      </w:r>
    </w:p>
    <w:p w14:paraId="2E9086B1" w14:textId="77777777" w:rsidR="00993480" w:rsidRPr="00993480" w:rsidRDefault="00993480" w:rsidP="00962165">
      <w:pPr>
        <w:rPr>
          <w:rFonts w:eastAsia="SimSun"/>
          <w:lang w:eastAsia="zh-CN"/>
        </w:rPr>
      </w:pPr>
      <w:r w:rsidRPr="00993480">
        <w:rPr>
          <w:rFonts w:eastAsia="SimSun"/>
          <w:lang w:eastAsia="zh-CN"/>
        </w:rPr>
        <w:t>Option 1: UPF requests the key from SMF based on the request from the UE via NIN3A.</w:t>
      </w:r>
    </w:p>
    <w:p w14:paraId="798C036C" w14:textId="77777777" w:rsidR="00993480" w:rsidRPr="00993480" w:rsidRDefault="00993480" w:rsidP="00962165">
      <w:pPr>
        <w:rPr>
          <w:rFonts w:eastAsia="SimSun"/>
          <w:lang w:eastAsia="zh-CN"/>
        </w:rPr>
      </w:pPr>
      <w:r w:rsidRPr="00993480">
        <w:rPr>
          <w:rFonts w:eastAsia="SimSun"/>
          <w:lang w:eastAsia="zh-CN"/>
        </w:rPr>
        <w:t>Option 2: SMF sends the key to the UPF during the PDU session establishment procedure.</w:t>
      </w:r>
    </w:p>
    <w:p w14:paraId="0B6C3F3F" w14:textId="77777777" w:rsidR="00993480" w:rsidRPr="00993480" w:rsidRDefault="00993480" w:rsidP="00962165">
      <w:pPr>
        <w:rPr>
          <w:rFonts w:eastAsia="SimSun"/>
          <w:lang w:eastAsia="zh-CN"/>
        </w:rPr>
      </w:pPr>
      <w:r w:rsidRPr="00993480">
        <w:rPr>
          <w:rFonts w:eastAsia="SimSun"/>
          <w:lang w:eastAsia="zh-CN"/>
        </w:rPr>
        <w:t>Option 3: SMF requests the key from AMF and AMF sends the key to UPF during the PDU session establishment procedure.</w:t>
      </w:r>
    </w:p>
    <w:p w14:paraId="52C314D9" w14:textId="2AA0C6C3" w:rsidR="00993480" w:rsidRPr="00993480" w:rsidRDefault="00993480" w:rsidP="00A456A3">
      <w:pPr>
        <w:pStyle w:val="EditorsNote"/>
        <w:rPr>
          <w:rFonts w:eastAsia="DengXian"/>
          <w:lang w:eastAsia="zh-CN"/>
        </w:rPr>
      </w:pPr>
    </w:p>
    <w:p w14:paraId="2103B52E" w14:textId="38A04C56" w:rsidR="00993480" w:rsidRPr="00993480" w:rsidRDefault="00993480" w:rsidP="00A456A3">
      <w:pPr>
        <w:pStyle w:val="Heading3"/>
        <w:rPr>
          <w:rFonts w:eastAsia="SimSun"/>
        </w:rPr>
      </w:pPr>
      <w:bookmarkStart w:id="68" w:name="_Toc151726812"/>
      <w:bookmarkStart w:id="69" w:name="_Toc175575984"/>
      <w:r w:rsidRPr="00993480">
        <w:rPr>
          <w:rFonts w:eastAsia="SimSun"/>
        </w:rPr>
        <w:t>6.</w:t>
      </w:r>
      <w:r w:rsidR="009404F6" w:rsidRPr="00A456A3">
        <w:rPr>
          <w:rFonts w:eastAsia="SimSun"/>
        </w:rPr>
        <w:t>1</w:t>
      </w:r>
      <w:r w:rsidRPr="00993480">
        <w:rPr>
          <w:rFonts w:eastAsia="SimSun"/>
        </w:rPr>
        <w:t>.3</w:t>
      </w:r>
      <w:r w:rsidRPr="00993480">
        <w:rPr>
          <w:rFonts w:eastAsia="SimSun"/>
        </w:rPr>
        <w:tab/>
        <w:t>Evaluation</w:t>
      </w:r>
      <w:bookmarkEnd w:id="68"/>
      <w:bookmarkEnd w:id="69"/>
    </w:p>
    <w:p w14:paraId="75D8F7D0" w14:textId="58DD5CD4" w:rsidR="00550C19" w:rsidRPr="00550C19" w:rsidRDefault="00550C19" w:rsidP="00DE0E47">
      <w:pPr>
        <w:rPr>
          <w:rFonts w:eastAsia="DengXian"/>
          <w:lang w:eastAsia="zh-CN"/>
        </w:rPr>
      </w:pPr>
      <w:r w:rsidRPr="00550C19">
        <w:rPr>
          <w:rFonts w:eastAsia="DengXian"/>
          <w:lang w:eastAsia="zh-CN"/>
        </w:rPr>
        <w:t>This solution addresses key issue #1 and proposes to reuse the current 3GPP security context to generate a sub-level</w:t>
      </w:r>
      <w:r>
        <w:rPr>
          <w:rFonts w:eastAsia="DengXian"/>
          <w:lang w:eastAsia="zh-CN"/>
        </w:rPr>
        <w:t xml:space="preserve"> </w:t>
      </w:r>
      <w:r w:rsidRPr="00550C19">
        <w:rPr>
          <w:rFonts w:eastAsia="DengXian"/>
          <w:lang w:eastAsia="zh-CN"/>
        </w:rPr>
        <w:t>shared key, which can be used as a pre-shared key for the NIN3A authentication procedure.</w:t>
      </w:r>
    </w:p>
    <w:p w14:paraId="1FA7CA72" w14:textId="77777777" w:rsidR="00550C19" w:rsidRPr="00550C19" w:rsidRDefault="00550C19" w:rsidP="00DE0E47">
      <w:pPr>
        <w:rPr>
          <w:rFonts w:eastAsia="DengXian"/>
          <w:lang w:eastAsia="zh-CN"/>
        </w:rPr>
      </w:pPr>
      <w:r w:rsidRPr="00550C19">
        <w:rPr>
          <w:rFonts w:eastAsia="DengXian"/>
          <w:lang w:eastAsia="zh-CN"/>
        </w:rPr>
        <w:t>The UE and AMF have to derive KUPF based on KAMF.</w:t>
      </w:r>
    </w:p>
    <w:p w14:paraId="052D73A9" w14:textId="0DB8DC84" w:rsidR="00993480" w:rsidRDefault="00550C19" w:rsidP="00855B41">
      <w:pPr>
        <w:rPr>
          <w:rFonts w:eastAsia="SimSun"/>
          <w:lang w:eastAsia="zh-CN"/>
        </w:rPr>
      </w:pPr>
      <w:r w:rsidRPr="00550C19">
        <w:rPr>
          <w:rFonts w:eastAsia="DengXian"/>
          <w:lang w:eastAsia="zh-CN"/>
        </w:rPr>
        <w:t xml:space="preserve">UPF has to obtain KUPF before the non-3GPP access procedure, different options may have different impacts, for example, since </w:t>
      </w:r>
      <w:r w:rsidR="00855B41">
        <w:rPr>
          <w:rFonts w:eastAsia="SimSun"/>
          <w:lang w:val="en-US" w:eastAsia="zh-CN"/>
        </w:rPr>
        <w:t>there</w:t>
      </w:r>
      <w:r w:rsidR="00993480" w:rsidRPr="00993480">
        <w:rPr>
          <w:rFonts w:eastAsia="SimSun"/>
          <w:lang w:val="en-US" w:eastAsia="zh-CN"/>
        </w:rPr>
        <w:t xml:space="preserve"> is no direct interface between UPF and AMF, </w:t>
      </w:r>
      <w:r w:rsidR="00ED507A">
        <w:rPr>
          <w:rFonts w:eastAsia="SimSun"/>
          <w:lang w:val="en-US" w:eastAsia="zh-CN"/>
        </w:rPr>
        <w:t xml:space="preserve">the option where the </w:t>
      </w:r>
      <w:r w:rsidR="00993480" w:rsidRPr="00993480">
        <w:rPr>
          <w:rFonts w:eastAsia="SimSun"/>
          <w:lang w:val="en-US" w:eastAsia="zh-CN"/>
        </w:rPr>
        <w:t xml:space="preserve">AMF directly sends </w:t>
      </w:r>
      <w:r w:rsidR="00993480" w:rsidRPr="00993480">
        <w:rPr>
          <w:rFonts w:eastAsia="SimSun"/>
          <w:lang w:eastAsia="zh-CN"/>
        </w:rPr>
        <w:t>K</w:t>
      </w:r>
      <w:r w:rsidR="00993480" w:rsidRPr="00993480">
        <w:rPr>
          <w:rFonts w:eastAsia="SimSun"/>
          <w:vertAlign w:val="subscript"/>
          <w:lang w:eastAsia="zh-CN"/>
        </w:rPr>
        <w:t>UPF</w:t>
      </w:r>
      <w:r w:rsidR="00993480" w:rsidRPr="00993480">
        <w:rPr>
          <w:rFonts w:eastAsia="SimSun"/>
          <w:lang w:val="en-US" w:eastAsia="zh-CN"/>
        </w:rPr>
        <w:t xml:space="preserve"> to UPF has </w:t>
      </w:r>
      <w:r w:rsidR="00ED507A">
        <w:rPr>
          <w:rFonts w:eastAsia="SimSun"/>
          <w:lang w:val="en-US" w:eastAsia="zh-CN"/>
        </w:rPr>
        <w:t xml:space="preserve">a bigger </w:t>
      </w:r>
      <w:r w:rsidR="00993480" w:rsidRPr="00993480">
        <w:rPr>
          <w:rFonts w:eastAsia="SimSun"/>
          <w:lang w:val="en-US" w:eastAsia="zh-CN"/>
        </w:rPr>
        <w:t>5G system impact</w:t>
      </w:r>
      <w:r w:rsidR="008F3114">
        <w:rPr>
          <w:rFonts w:eastAsia="SimSun"/>
          <w:lang w:val="en-US" w:eastAsia="zh-CN"/>
        </w:rPr>
        <w:t xml:space="preserve"> </w:t>
      </w:r>
      <w:r w:rsidR="008F3114" w:rsidRPr="008F3114">
        <w:rPr>
          <w:rFonts w:eastAsia="SimSun"/>
          <w:lang w:val="en-US" w:eastAsia="zh-CN"/>
        </w:rPr>
        <w:t>and requires a new interface. Therefore, it is better to select option 1 or option 2, in which cases the impact is limited and requires only the provisioning of new parameters over existing interfaces. SMF needs to be able to handle plaintext keys in a secure way</w:t>
      </w:r>
      <w:r w:rsidR="008F3114">
        <w:rPr>
          <w:rFonts w:eastAsia="SimSun"/>
          <w:lang w:val="en-US" w:eastAsia="zh-CN"/>
        </w:rPr>
        <w:t>.</w:t>
      </w:r>
    </w:p>
    <w:p w14:paraId="5DAD7DF4" w14:textId="4D99817D" w:rsidR="009404F6" w:rsidRDefault="009404F6" w:rsidP="009404F6">
      <w:pPr>
        <w:pStyle w:val="Heading2"/>
        <w:rPr>
          <w:rFonts w:eastAsia="SimSun"/>
        </w:rPr>
      </w:pPr>
      <w:bookmarkStart w:id="70" w:name="_Toc175575985"/>
      <w:r>
        <w:rPr>
          <w:rFonts w:eastAsia="SimSun"/>
          <w:lang w:eastAsia="zh-CN"/>
        </w:rPr>
        <w:t>6</w:t>
      </w:r>
      <w:r>
        <w:rPr>
          <w:rFonts w:eastAsia="SimSun"/>
        </w:rPr>
        <w:t>.2</w:t>
      </w:r>
      <w:r>
        <w:rPr>
          <w:rFonts w:eastAsia="SimSun"/>
        </w:rPr>
        <w:tab/>
        <w:t>Solution #2: AUSF based authentication mechanism for UE and UPF</w:t>
      </w:r>
      <w:bookmarkEnd w:id="70"/>
    </w:p>
    <w:p w14:paraId="3B1D5B84" w14:textId="18193C12" w:rsidR="009404F6" w:rsidRDefault="009404F6" w:rsidP="009404F6">
      <w:pPr>
        <w:pStyle w:val="Heading3"/>
        <w:rPr>
          <w:rFonts w:eastAsia="SimSun"/>
        </w:rPr>
      </w:pPr>
      <w:bookmarkStart w:id="71" w:name="_Toc175575986"/>
      <w:r>
        <w:rPr>
          <w:rFonts w:eastAsia="SimSun"/>
          <w:lang w:eastAsia="zh-CN"/>
        </w:rPr>
        <w:t>6</w:t>
      </w:r>
      <w:r>
        <w:rPr>
          <w:rFonts w:eastAsia="SimSun"/>
        </w:rPr>
        <w:t>.</w:t>
      </w:r>
      <w:r w:rsidR="00E4599A">
        <w:rPr>
          <w:rFonts w:eastAsia="SimSun"/>
        </w:rPr>
        <w:t>2</w:t>
      </w:r>
      <w:r>
        <w:rPr>
          <w:rFonts w:eastAsia="SimSun"/>
        </w:rPr>
        <w:t>.1</w:t>
      </w:r>
      <w:r>
        <w:rPr>
          <w:rFonts w:eastAsia="SimSun"/>
        </w:rPr>
        <w:tab/>
        <w:t>Introduction</w:t>
      </w:r>
      <w:bookmarkEnd w:id="71"/>
    </w:p>
    <w:p w14:paraId="704CA061" w14:textId="77777777" w:rsidR="009404F6" w:rsidRDefault="009404F6" w:rsidP="00A456A3">
      <w:pPr>
        <w:rPr>
          <w:rFonts w:eastAsia="SimSun"/>
        </w:rPr>
      </w:pPr>
      <w:r>
        <w:rPr>
          <w:lang w:eastAsia="zh-CN"/>
        </w:rPr>
        <w:t>This</w:t>
      </w:r>
      <w:r>
        <w:t xml:space="preserve"> </w:t>
      </w:r>
      <w:r>
        <w:rPr>
          <w:lang w:eastAsia="zh-CN"/>
        </w:rPr>
        <w:t>solution</w:t>
      </w:r>
      <w:r>
        <w:t xml:space="preserve"> </w:t>
      </w:r>
      <w:r>
        <w:rPr>
          <w:lang w:eastAsia="zh-CN"/>
        </w:rPr>
        <w:t>addresses</w:t>
      </w:r>
      <w:r>
        <w:t xml:space="preserve"> </w:t>
      </w:r>
      <w:r>
        <w:rPr>
          <w:lang w:eastAsia="zh-CN"/>
        </w:rPr>
        <w:t>KI#</w:t>
      </w:r>
      <w:r>
        <w:t>1.</w:t>
      </w:r>
    </w:p>
    <w:p w14:paraId="46B1A9BD" w14:textId="77777777" w:rsidR="009404F6" w:rsidRDefault="009404F6" w:rsidP="00A456A3">
      <w:pPr>
        <w:rPr>
          <w:lang w:eastAsia="zh-CN"/>
        </w:rPr>
      </w:pPr>
      <w:r>
        <w:rPr>
          <w:lang w:eastAsia="zh-CN"/>
        </w:rPr>
        <w:t>The UE and UPF realize mutual authentication based on the shared key, which is derived based on K</w:t>
      </w:r>
      <w:r>
        <w:rPr>
          <w:vertAlign w:val="subscript"/>
          <w:lang w:eastAsia="zh-CN"/>
        </w:rPr>
        <w:t>AUSF</w:t>
      </w:r>
      <w:r>
        <w:rPr>
          <w:lang w:eastAsia="zh-CN"/>
        </w:rPr>
        <w:t>.</w:t>
      </w:r>
    </w:p>
    <w:p w14:paraId="28C9A548" w14:textId="4319D791" w:rsidR="009404F6" w:rsidRDefault="009404F6" w:rsidP="009404F6">
      <w:pPr>
        <w:pStyle w:val="Heading3"/>
        <w:rPr>
          <w:rFonts w:eastAsia="SimSun"/>
        </w:rPr>
      </w:pPr>
      <w:bookmarkStart w:id="72" w:name="_Toc175575987"/>
      <w:r>
        <w:rPr>
          <w:rFonts w:eastAsia="SimSun"/>
          <w:lang w:eastAsia="zh-CN"/>
        </w:rPr>
        <w:lastRenderedPageBreak/>
        <w:t>6</w:t>
      </w:r>
      <w:r>
        <w:rPr>
          <w:rFonts w:eastAsia="SimSun"/>
        </w:rPr>
        <w:t>.</w:t>
      </w:r>
      <w:r w:rsidR="005D091D">
        <w:rPr>
          <w:rFonts w:eastAsia="SimSun"/>
        </w:rPr>
        <w:t>2</w:t>
      </w:r>
      <w:r>
        <w:rPr>
          <w:rFonts w:eastAsia="SimSun"/>
        </w:rPr>
        <w:t>.2</w:t>
      </w:r>
      <w:r>
        <w:rPr>
          <w:rFonts w:eastAsia="SimSun"/>
        </w:rPr>
        <w:tab/>
        <w:t>Solution details</w:t>
      </w:r>
      <w:bookmarkEnd w:id="72"/>
    </w:p>
    <w:p w14:paraId="5AD68B07" w14:textId="0BA7570B" w:rsidR="009404F6" w:rsidRDefault="009404F6" w:rsidP="00A456A3">
      <w:pPr>
        <w:pStyle w:val="Heading4"/>
        <w:rPr>
          <w:rFonts w:eastAsia="SimSun"/>
          <w:lang w:val="en-US" w:eastAsia="zh-CN"/>
        </w:rPr>
      </w:pPr>
      <w:bookmarkStart w:id="73" w:name="_Toc175575988"/>
      <w:r>
        <w:rPr>
          <w:rFonts w:eastAsia="SimSun"/>
          <w:lang w:val="en-US" w:eastAsia="zh-CN"/>
        </w:rPr>
        <w:t>6.</w:t>
      </w:r>
      <w:r w:rsidR="005D091D">
        <w:rPr>
          <w:rFonts w:eastAsia="SimSun"/>
          <w:lang w:val="en-US" w:eastAsia="zh-CN"/>
        </w:rPr>
        <w:t>2</w:t>
      </w:r>
      <w:r>
        <w:rPr>
          <w:rFonts w:eastAsia="SimSun"/>
          <w:lang w:val="en-US" w:eastAsia="zh-CN"/>
        </w:rPr>
        <w:t>.1</w:t>
      </w:r>
      <w:r>
        <w:rPr>
          <w:rFonts w:eastAsia="SimSun"/>
          <w:lang w:val="en-US" w:eastAsia="zh-CN"/>
        </w:rPr>
        <w:tab/>
        <w:t>Delivery of UPF information</w:t>
      </w:r>
      <w:bookmarkEnd w:id="73"/>
    </w:p>
    <w:p w14:paraId="73A07D82" w14:textId="77777777" w:rsidR="009404F6" w:rsidRDefault="009404F6" w:rsidP="009404F6">
      <w:pPr>
        <w:pStyle w:val="a"/>
        <w:spacing w:before="240"/>
        <w:ind w:left="720"/>
        <w:jc w:val="both"/>
      </w:pPr>
      <w:r>
        <w:object w:dxaOrig="7785" w:dyaOrig="3195" w14:anchorId="4BEB5C9C">
          <v:shape id="_x0000_i1026" type="#_x0000_t75" style="width:389.25pt;height:159.45pt" o:ole="">
            <v:imagedata r:id="rId11" o:title=""/>
          </v:shape>
          <o:OLEObject Type="Embed" ProgID="Visio.Drawing.15" ShapeID="_x0000_i1026" DrawAspect="Content" ObjectID="_1787484136" r:id="rId12"/>
        </w:object>
      </w:r>
    </w:p>
    <w:p w14:paraId="6EFBC8A1" w14:textId="5988A840" w:rsidR="009404F6" w:rsidRPr="00A456A3" w:rsidRDefault="009404F6" w:rsidP="00A456A3">
      <w:pPr>
        <w:jc w:val="center"/>
        <w:rPr>
          <w:b/>
          <w:bCs/>
        </w:rPr>
      </w:pPr>
      <w:r w:rsidRPr="00A456A3">
        <w:rPr>
          <w:b/>
          <w:bCs/>
        </w:rPr>
        <w:t>Figure 6.2.2-1 Delivery of UPF information</w:t>
      </w:r>
    </w:p>
    <w:p w14:paraId="4C4CB19D" w14:textId="77777777" w:rsidR="009404F6" w:rsidRDefault="009404F6" w:rsidP="00A456A3">
      <w:r>
        <w:t xml:space="preserve">Step 1. The UPF sends UPF information (e.g., FQDN of the UPF) to the SMF. </w:t>
      </w:r>
    </w:p>
    <w:p w14:paraId="3546A7E2" w14:textId="77777777" w:rsidR="009404F6" w:rsidRDefault="009404F6" w:rsidP="00A456A3">
      <w:r>
        <w:t>Step 2. The SMF includes the UPF information in the PDU Session Establishment Accept message. The SMF sends UPF information to the AMF via the accept message.</w:t>
      </w:r>
    </w:p>
    <w:p w14:paraId="72A34664" w14:textId="77777777" w:rsidR="009404F6" w:rsidRDefault="009404F6" w:rsidP="00A456A3">
      <w:r>
        <w:t xml:space="preserve">Step 3. The AMF sends UPF information to the UE via the PDU Session Establishment Accept message. </w:t>
      </w:r>
    </w:p>
    <w:p w14:paraId="7CD05A7E" w14:textId="4CB89A61" w:rsidR="009404F6" w:rsidRDefault="009404F6" w:rsidP="00A456A3">
      <w:pPr>
        <w:pStyle w:val="Heading4"/>
      </w:pPr>
      <w:bookmarkStart w:id="74" w:name="_Toc175575989"/>
      <w:r>
        <w:t>6.</w:t>
      </w:r>
      <w:r w:rsidR="005D091D">
        <w:t>2</w:t>
      </w:r>
      <w:r>
        <w:t xml:space="preserve">.2 </w:t>
      </w:r>
      <w:r w:rsidR="00D51B71">
        <w:tab/>
      </w:r>
      <w:r>
        <w:t>Authentication based on AUSF</w:t>
      </w:r>
      <w:bookmarkEnd w:id="74"/>
    </w:p>
    <w:p w14:paraId="602C90D4" w14:textId="591FE058" w:rsidR="009404F6" w:rsidRDefault="009404F6" w:rsidP="009404F6">
      <w:pPr>
        <w:pStyle w:val="a"/>
        <w:spacing w:before="240"/>
        <w:ind w:left="720"/>
        <w:jc w:val="center"/>
        <w:rPr>
          <w:rFonts w:eastAsia="DengXian"/>
        </w:rPr>
      </w:pPr>
      <w:r>
        <w:rPr>
          <w:rFonts w:eastAsia="Malgun Gothic"/>
        </w:rPr>
        <w:object w:dxaOrig="9030" w:dyaOrig="4425" w14:anchorId="1F4CBAF8">
          <v:shape id="_x0000_i1027" type="#_x0000_t75" style="width:451.8pt;height:221.55pt" o:ole="">
            <v:imagedata r:id="rId13" o:title=""/>
          </v:shape>
          <o:OLEObject Type="Embed" ProgID="Visio.Drawing.11" ShapeID="_x0000_i1027" DrawAspect="Content" ObjectID="_1787484137" r:id="rId14"/>
        </w:object>
      </w:r>
      <w:r>
        <w:t xml:space="preserve"> </w:t>
      </w:r>
      <w:r w:rsidRPr="00A456A3">
        <w:rPr>
          <w:b/>
          <w:bCs/>
        </w:rPr>
        <w:t>Figure 6.2.2-1</w:t>
      </w:r>
      <w:r w:rsidRPr="00A456A3">
        <w:rPr>
          <w:b/>
          <w:bCs/>
        </w:rPr>
        <w:tab/>
        <w:t>Authentication based on AUSF.</w:t>
      </w:r>
    </w:p>
    <w:p w14:paraId="28BCF500" w14:textId="6571D9B4" w:rsidR="009404F6" w:rsidRPr="009A5405" w:rsidRDefault="009404F6" w:rsidP="00A456A3">
      <w:pPr>
        <w:pStyle w:val="ListParagraph"/>
        <w:numPr>
          <w:ilvl w:val="0"/>
          <w:numId w:val="22"/>
        </w:numPr>
      </w:pPr>
      <w:r>
        <w:t xml:space="preserve">The UE sets the SUCI as the PSK identity in the </w:t>
      </w:r>
      <w:proofErr w:type="spellStart"/>
      <w:r>
        <w:t>ClientHello</w:t>
      </w:r>
      <w:proofErr w:type="spellEnd"/>
      <w:r>
        <w:t xml:space="preserve"> message.</w:t>
      </w:r>
    </w:p>
    <w:p w14:paraId="5771C650" w14:textId="07F060FD" w:rsidR="00684A81" w:rsidRDefault="00684A81" w:rsidP="00DE0E47">
      <w:pPr>
        <w:pStyle w:val="NO"/>
        <w:rPr>
          <w:lang w:eastAsia="zh-CN"/>
        </w:rPr>
      </w:pPr>
      <w:r w:rsidRPr="00684A81">
        <w:rPr>
          <w:lang w:eastAsia="zh-CN"/>
        </w:rPr>
        <w:t>NOTE: The usage of SUCI as the PSK identity is not studied.</w:t>
      </w:r>
    </w:p>
    <w:p w14:paraId="1D76B0DC" w14:textId="476C776D" w:rsidR="009404F6" w:rsidRDefault="009404F6" w:rsidP="00A456A3">
      <w:pPr>
        <w:pStyle w:val="ListParagraph"/>
        <w:numPr>
          <w:ilvl w:val="0"/>
          <w:numId w:val="22"/>
        </w:numPr>
      </w:pPr>
      <w:r>
        <w:t>The UPF sends the SUCI to the UDM/ARPF/SIDF to get the SUPI.</w:t>
      </w:r>
    </w:p>
    <w:p w14:paraId="6D6BAE94" w14:textId="77777777" w:rsidR="009404F6" w:rsidRDefault="009404F6" w:rsidP="00A456A3">
      <w:r>
        <w:lastRenderedPageBreak/>
        <w:t xml:space="preserve">The UPF checks the availability of PDU session based on the UE identifier. If no accepted available PDU session is associated with the UE identifier, the UPF rejects the UE request. </w:t>
      </w:r>
    </w:p>
    <w:p w14:paraId="5715489E" w14:textId="77777777" w:rsidR="009404F6" w:rsidRDefault="009404F6" w:rsidP="00A456A3">
      <w:r>
        <w:t>If the accepted PDU session information is found available, the UPF sends the AUSF the SUPI and its FQDN to the AUSF.</w:t>
      </w:r>
    </w:p>
    <w:p w14:paraId="59B18725" w14:textId="2BC583C2" w:rsidR="004E60FF" w:rsidRDefault="004E60FF" w:rsidP="00DE0E47">
      <w:pPr>
        <w:rPr>
          <w:lang w:eastAsia="zh-CN"/>
        </w:rPr>
      </w:pPr>
      <w:r w:rsidRPr="004E60FF">
        <w:rPr>
          <w:lang w:eastAsia="zh-CN"/>
        </w:rPr>
        <w:t>NOTE: The discovery of AUSF has not been studied.</w:t>
      </w:r>
    </w:p>
    <w:p w14:paraId="3416E83E" w14:textId="77777777" w:rsidR="009404F6" w:rsidRDefault="009404F6" w:rsidP="00A456A3">
      <w:r>
        <w:t>The AUSF sends back the KUPF and the SUPI to the UPF.</w:t>
      </w:r>
    </w:p>
    <w:p w14:paraId="6DD86937" w14:textId="77777777" w:rsidR="009404F6" w:rsidRDefault="009404F6" w:rsidP="00A456A3">
      <w:r>
        <w:t>When deriving a K</w:t>
      </w:r>
      <w:r>
        <w:rPr>
          <w:vertAlign w:val="subscript"/>
        </w:rPr>
        <w:t>UPF</w:t>
      </w:r>
      <w:r>
        <w:t xml:space="preserve"> from K</w:t>
      </w:r>
      <w:r>
        <w:rPr>
          <w:vertAlign w:val="subscript"/>
        </w:rPr>
        <w:t>AUSF</w:t>
      </w:r>
      <w:r>
        <w:t>, the following parameters shall be used to form the input S to the KDF:</w:t>
      </w:r>
    </w:p>
    <w:p w14:paraId="224942E4" w14:textId="77777777" w:rsidR="009404F6" w:rsidRDefault="009404F6" w:rsidP="00A456A3">
      <w:r>
        <w:t>-</w:t>
      </w:r>
      <w:r>
        <w:tab/>
        <w:t>P0 =UE identifier (i.e. SUPI);</w:t>
      </w:r>
    </w:p>
    <w:p w14:paraId="6F97EB7C" w14:textId="77777777" w:rsidR="009404F6" w:rsidRDefault="009404F6" w:rsidP="00A456A3">
      <w:r>
        <w:t>-</w:t>
      </w:r>
      <w:r>
        <w:tab/>
        <w:t>L0 = length of UE identifier</w:t>
      </w:r>
    </w:p>
    <w:p w14:paraId="3231D8E7" w14:textId="77777777" w:rsidR="009404F6" w:rsidRDefault="009404F6" w:rsidP="00A456A3">
      <w:r>
        <w:t>-</w:t>
      </w:r>
      <w:r>
        <w:tab/>
        <w:t>P1 =UPF identifier;</w:t>
      </w:r>
    </w:p>
    <w:p w14:paraId="3D5ADC47" w14:textId="77777777" w:rsidR="009404F6" w:rsidRDefault="009404F6" w:rsidP="00A456A3">
      <w:r>
        <w:t>-</w:t>
      </w:r>
      <w:r>
        <w:tab/>
        <w:t>L1 = length of UPF identifier (i.e., FQDN of UPF)</w:t>
      </w:r>
    </w:p>
    <w:p w14:paraId="61C158C5" w14:textId="77777777" w:rsidR="009404F6" w:rsidRDefault="009404F6" w:rsidP="00A456A3">
      <w:r>
        <w:t xml:space="preserve">The input key </w:t>
      </w:r>
      <w:proofErr w:type="spellStart"/>
      <w:r>
        <w:t>KEY</w:t>
      </w:r>
      <w:proofErr w:type="spellEnd"/>
      <w:r>
        <w:t xml:space="preserve"> shall be K</w:t>
      </w:r>
      <w:r>
        <w:rPr>
          <w:vertAlign w:val="subscript"/>
        </w:rPr>
        <w:t>AUSF</w:t>
      </w:r>
      <w:r>
        <w:t>.</w:t>
      </w:r>
    </w:p>
    <w:p w14:paraId="667F4E25" w14:textId="0FEDA7C6" w:rsidR="005D6CBF" w:rsidRPr="00DE0E47" w:rsidRDefault="005D6CBF" w:rsidP="00DE0E47">
      <w:pPr>
        <w:pStyle w:val="NO"/>
      </w:pPr>
      <w:r w:rsidRPr="00DE0E47">
        <w:t>NOTE: The derivation of K</w:t>
      </w:r>
      <w:r w:rsidRPr="00DE0E47">
        <w:softHyphen/>
        <w:t>UPF is not studied.</w:t>
      </w:r>
    </w:p>
    <w:p w14:paraId="6FA805AB" w14:textId="6539FF3A" w:rsidR="009404F6" w:rsidRDefault="009404F6" w:rsidP="00A456A3">
      <w:pPr>
        <w:pStyle w:val="ListParagraph"/>
        <w:numPr>
          <w:ilvl w:val="0"/>
          <w:numId w:val="22"/>
        </w:numPr>
      </w:pPr>
      <w:r>
        <w:t xml:space="preserve">The UPF sends the SUCI to the UE. The SUCI serves as the PSK identity in the </w:t>
      </w:r>
      <w:proofErr w:type="spellStart"/>
      <w:r>
        <w:t>ServerHello</w:t>
      </w:r>
      <w:proofErr w:type="spellEnd"/>
      <w:r>
        <w:t xml:space="preserve"> message. </w:t>
      </w:r>
    </w:p>
    <w:p w14:paraId="1BEE5E25" w14:textId="205F2A11" w:rsidR="009404F6" w:rsidRDefault="009404F6" w:rsidP="00A456A3">
      <w:pPr>
        <w:pStyle w:val="ListParagraph"/>
        <w:numPr>
          <w:ilvl w:val="0"/>
          <w:numId w:val="22"/>
        </w:numPr>
      </w:pPr>
      <w:r>
        <w:t>The UE can also derive K</w:t>
      </w:r>
      <w:r w:rsidRPr="006E3017">
        <w:rPr>
          <w:vertAlign w:val="subscript"/>
        </w:rPr>
        <w:t xml:space="preserve">UPF </w:t>
      </w:r>
      <w:r>
        <w:t>in a similar way. The UE and the UPF can do the mutual authentication based on the shared K</w:t>
      </w:r>
      <w:r w:rsidRPr="006E3017">
        <w:rPr>
          <w:vertAlign w:val="subscript"/>
        </w:rPr>
        <w:t>UPF.</w:t>
      </w:r>
    </w:p>
    <w:p w14:paraId="333BC9E7" w14:textId="6BF5E4A5" w:rsidR="009404F6" w:rsidRDefault="009404F6" w:rsidP="009404F6">
      <w:pPr>
        <w:pStyle w:val="Heading3"/>
        <w:rPr>
          <w:rFonts w:eastAsia="SimSun"/>
        </w:rPr>
      </w:pPr>
      <w:bookmarkStart w:id="75" w:name="_Toc175575990"/>
      <w:r>
        <w:rPr>
          <w:rFonts w:eastAsia="SimSun"/>
          <w:lang w:eastAsia="zh-CN"/>
        </w:rPr>
        <w:t>6</w:t>
      </w:r>
      <w:r>
        <w:rPr>
          <w:rFonts w:eastAsia="SimSun"/>
        </w:rPr>
        <w:t>.</w:t>
      </w:r>
      <w:r w:rsidR="00502B48">
        <w:rPr>
          <w:rFonts w:eastAsia="SimSun"/>
        </w:rPr>
        <w:t>2</w:t>
      </w:r>
      <w:r>
        <w:rPr>
          <w:rFonts w:eastAsia="SimSun"/>
        </w:rPr>
        <w:t>.3</w:t>
      </w:r>
      <w:r>
        <w:rPr>
          <w:rFonts w:eastAsia="SimSun"/>
        </w:rPr>
        <w:tab/>
        <w:t>Evaluation</w:t>
      </w:r>
      <w:bookmarkEnd w:id="75"/>
    </w:p>
    <w:p w14:paraId="5178561E" w14:textId="2B4A03E3" w:rsidR="009404F6" w:rsidRDefault="005D6CBF" w:rsidP="00DE0E47">
      <w:pPr>
        <w:rPr>
          <w:rFonts w:eastAsia="SimSun"/>
          <w:lang w:eastAsia="zh-CN"/>
        </w:rPr>
      </w:pPr>
      <w:r>
        <w:rPr>
          <w:lang w:eastAsia="zh-CN"/>
        </w:rPr>
        <w:t>Void</w:t>
      </w:r>
    </w:p>
    <w:p w14:paraId="524DC12A" w14:textId="7CA1FB9E" w:rsidR="00825B67" w:rsidRPr="00825B67" w:rsidRDefault="00825B67" w:rsidP="00A456A3">
      <w:pPr>
        <w:pStyle w:val="Heading2"/>
        <w:rPr>
          <w:rFonts w:eastAsia="SimSun"/>
          <w:lang w:eastAsia="zh-CN"/>
        </w:rPr>
      </w:pPr>
      <w:bookmarkStart w:id="76" w:name="_Toc175575991"/>
      <w:r w:rsidRPr="00825B67">
        <w:rPr>
          <w:rFonts w:eastAsia="SimSun"/>
          <w:lang w:eastAsia="zh-CN"/>
        </w:rPr>
        <w:t>6.</w:t>
      </w:r>
      <w:r>
        <w:rPr>
          <w:rFonts w:eastAsia="SimSun"/>
          <w:lang w:eastAsia="zh-CN"/>
        </w:rPr>
        <w:t>3</w:t>
      </w:r>
      <w:r w:rsidRPr="00825B67">
        <w:rPr>
          <w:rFonts w:eastAsia="SimSun"/>
          <w:lang w:eastAsia="zh-CN"/>
        </w:rPr>
        <w:tab/>
        <w:t>Solution #</w:t>
      </w:r>
      <w:r>
        <w:rPr>
          <w:rFonts w:eastAsia="SimSun"/>
          <w:lang w:eastAsia="zh-CN"/>
        </w:rPr>
        <w:t>3</w:t>
      </w:r>
      <w:r w:rsidRPr="00825B67">
        <w:rPr>
          <w:rFonts w:eastAsia="SimSun"/>
          <w:lang w:eastAsia="zh-CN"/>
        </w:rPr>
        <w:t>: Authentication, confidentiality, and integrity protection of UE in ATSSS while selecting MPQUIC</w:t>
      </w:r>
      <w:bookmarkEnd w:id="76"/>
    </w:p>
    <w:p w14:paraId="0BF85249" w14:textId="4FD5483C" w:rsidR="00825B67" w:rsidRPr="00825B67" w:rsidRDefault="00825B67" w:rsidP="00A456A3">
      <w:pPr>
        <w:pStyle w:val="Heading3"/>
        <w:rPr>
          <w:rFonts w:eastAsia="SimSun"/>
          <w:lang w:eastAsia="en-IN"/>
        </w:rPr>
      </w:pPr>
      <w:bookmarkStart w:id="77" w:name="_Toc175575992"/>
      <w:r w:rsidRPr="00825B67">
        <w:rPr>
          <w:rFonts w:eastAsia="SimSun"/>
          <w:lang w:eastAsia="zh-CN"/>
        </w:rPr>
        <w:t>6</w:t>
      </w:r>
      <w:r w:rsidRPr="00825B67">
        <w:rPr>
          <w:rFonts w:eastAsia="SimSun"/>
          <w:lang w:eastAsia="en-IN"/>
        </w:rPr>
        <w:t>.</w:t>
      </w:r>
      <w:r>
        <w:rPr>
          <w:rFonts w:eastAsia="SimSun"/>
          <w:lang w:eastAsia="en-IN"/>
        </w:rPr>
        <w:t>3</w:t>
      </w:r>
      <w:r w:rsidRPr="00825B67">
        <w:rPr>
          <w:rFonts w:eastAsia="SimSun"/>
          <w:lang w:eastAsia="en-IN"/>
        </w:rPr>
        <w:t>.1</w:t>
      </w:r>
      <w:r w:rsidRPr="00825B67">
        <w:rPr>
          <w:rFonts w:eastAsia="SimSun"/>
          <w:lang w:eastAsia="en-IN"/>
        </w:rPr>
        <w:tab/>
        <w:t>Introduction</w:t>
      </w:r>
      <w:bookmarkEnd w:id="77"/>
    </w:p>
    <w:p w14:paraId="50796ED2" w14:textId="77777777" w:rsidR="00825B67" w:rsidRPr="00825B67" w:rsidRDefault="00825B67" w:rsidP="00825B67">
      <w:pPr>
        <w:rPr>
          <w:rFonts w:eastAsia="SimSun"/>
          <w:lang w:eastAsia="en-IN"/>
        </w:rPr>
      </w:pPr>
      <w:r w:rsidRPr="00825B67">
        <w:rPr>
          <w:rFonts w:eastAsia="SimSun"/>
          <w:lang w:eastAsia="en-IN"/>
        </w:rPr>
        <w:t xml:space="preserve">This solution addresses the security requirements exposed in key issue #1 and key issue #2. </w:t>
      </w:r>
    </w:p>
    <w:p w14:paraId="5D9D3FE2" w14:textId="77777777" w:rsidR="00825B67" w:rsidRPr="00825B67" w:rsidRDefault="00825B67" w:rsidP="00825B67">
      <w:pPr>
        <w:rPr>
          <w:rFonts w:eastAsia="SimSun"/>
          <w:lang w:eastAsia="en-IN"/>
        </w:rPr>
      </w:pPr>
      <w:r w:rsidRPr="00825B67">
        <w:rPr>
          <w:rFonts w:eastAsia="SimSun"/>
          <w:lang w:eastAsia="en-IN"/>
        </w:rPr>
        <w:t xml:space="preserve">It is assumed that the UE has been registered in 5GC via 3GPP or non-3GPP access and that a Multi-Access PDU session has been established. </w:t>
      </w:r>
    </w:p>
    <w:p w14:paraId="74A8B9E2" w14:textId="77777777" w:rsidR="00825B67" w:rsidRPr="00825B67" w:rsidRDefault="00825B67" w:rsidP="00825B67">
      <w:pPr>
        <w:rPr>
          <w:rFonts w:eastAsia="SimSun"/>
          <w:lang w:eastAsia="en-IN"/>
        </w:rPr>
      </w:pPr>
      <w:r w:rsidRPr="00825B67">
        <w:rPr>
          <w:rFonts w:eastAsia="SimSun"/>
          <w:lang w:eastAsia="en-IN"/>
        </w:rPr>
        <w:t>The solution relies on the following principles:</w:t>
      </w:r>
    </w:p>
    <w:p w14:paraId="07F00BD1" w14:textId="77777777" w:rsidR="00825B67" w:rsidRPr="00825B67" w:rsidRDefault="00825B67" w:rsidP="00825B67">
      <w:pPr>
        <w:ind w:left="568" w:hanging="284"/>
        <w:rPr>
          <w:rFonts w:eastAsia="SimSun"/>
          <w:lang w:eastAsia="en-IN"/>
        </w:rPr>
      </w:pPr>
      <w:r w:rsidRPr="00825B67">
        <w:rPr>
          <w:rFonts w:eastAsia="SimSun"/>
          <w:lang w:eastAsia="en-IN"/>
        </w:rPr>
        <w:t xml:space="preserve">- The UE has already been registered and authenticated (primary authentication) in 5GC. </w:t>
      </w:r>
    </w:p>
    <w:p w14:paraId="1F01F605" w14:textId="524389C9" w:rsidR="00825B67" w:rsidRPr="00825B67" w:rsidRDefault="00825B67" w:rsidP="00825B67">
      <w:pPr>
        <w:ind w:left="568" w:hanging="284"/>
        <w:rPr>
          <w:rFonts w:eastAsia="SimSun"/>
          <w:lang w:eastAsia="en-IN"/>
        </w:rPr>
      </w:pPr>
      <w:r w:rsidRPr="00825B67">
        <w:rPr>
          <w:rFonts w:eastAsia="SimSun"/>
          <w:lang w:eastAsia="en-IN"/>
        </w:rPr>
        <w:t>- MPQUIC [</w:t>
      </w:r>
      <w:r>
        <w:rPr>
          <w:rFonts w:eastAsia="SimSun"/>
          <w:lang w:eastAsia="en-IN"/>
        </w:rPr>
        <w:t>5</w:t>
      </w:r>
      <w:r w:rsidRPr="00825B67">
        <w:rPr>
          <w:rFonts w:eastAsia="SimSun"/>
          <w:lang w:eastAsia="en-IN"/>
        </w:rPr>
        <w:t xml:space="preserve">] steering functionality has been selected to provide multipath transport between the UE and the UPF. Therefore TLS 1.3 provides authentication, confidentiality and integrity protection in all configured paths.  </w:t>
      </w:r>
    </w:p>
    <w:p w14:paraId="2947CDEC" w14:textId="77777777" w:rsidR="00825B67" w:rsidRPr="00825B67" w:rsidRDefault="00825B67" w:rsidP="00825B67">
      <w:pPr>
        <w:ind w:left="568" w:hanging="284"/>
        <w:rPr>
          <w:rFonts w:eastAsia="SimSun"/>
          <w:lang w:eastAsia="en-IN"/>
        </w:rPr>
      </w:pPr>
      <w:r w:rsidRPr="00825B67">
        <w:rPr>
          <w:rFonts w:eastAsia="SimSun"/>
          <w:lang w:eastAsia="en-IN"/>
        </w:rPr>
        <w:t xml:space="preserve">- TLS 1.3 Pre-shared Key (PSK) mode, which performs authentication based on symmetric keys, is selected. </w:t>
      </w:r>
    </w:p>
    <w:p w14:paraId="42B3A1BD" w14:textId="77777777" w:rsidR="00825B67" w:rsidRPr="00825B67" w:rsidRDefault="00825B67" w:rsidP="00825B67">
      <w:pPr>
        <w:ind w:left="568" w:hanging="284"/>
        <w:rPr>
          <w:rFonts w:eastAsia="SimSun"/>
          <w:lang w:eastAsia="en-IN"/>
        </w:rPr>
      </w:pPr>
      <w:r w:rsidRPr="00825B67">
        <w:rPr>
          <w:rFonts w:eastAsia="SimSun"/>
          <w:lang w:eastAsia="en-IN"/>
        </w:rPr>
        <w:t xml:space="preserve">- PSK-only is selected as key exchange mode. </w:t>
      </w:r>
    </w:p>
    <w:p w14:paraId="0050A2AF" w14:textId="77777777" w:rsidR="00825B67" w:rsidRPr="00825B67" w:rsidRDefault="00825B67" w:rsidP="00825B67">
      <w:pPr>
        <w:ind w:left="568" w:hanging="284"/>
        <w:rPr>
          <w:rFonts w:eastAsia="SimSun"/>
          <w:lang w:eastAsia="en-IN"/>
        </w:rPr>
      </w:pPr>
      <w:r w:rsidRPr="00825B67">
        <w:rPr>
          <w:rFonts w:eastAsia="SimSun"/>
          <w:lang w:eastAsia="en-IN"/>
        </w:rPr>
        <w:t>- PSKs are generated and derived from the 5GS keys used in the security procedures between UE and 5GS, e.g., K</w:t>
      </w:r>
      <w:r w:rsidRPr="00825B67">
        <w:rPr>
          <w:rFonts w:eastAsia="SimSun"/>
          <w:vertAlign w:val="subscript"/>
          <w:lang w:eastAsia="en-IN"/>
        </w:rPr>
        <w:t>AMF</w:t>
      </w:r>
      <w:r w:rsidRPr="00825B67">
        <w:rPr>
          <w:rFonts w:eastAsia="SimSun"/>
          <w:lang w:eastAsia="en-IN"/>
        </w:rPr>
        <w:t xml:space="preserve"> as a root key. </w:t>
      </w:r>
    </w:p>
    <w:p w14:paraId="307DD0F1" w14:textId="2A494739" w:rsidR="00825B67" w:rsidRPr="00825B67" w:rsidRDefault="00825B67" w:rsidP="00A456A3">
      <w:pPr>
        <w:pStyle w:val="Heading3"/>
        <w:rPr>
          <w:rFonts w:eastAsia="SimSun"/>
          <w:lang w:eastAsia="en-IN"/>
        </w:rPr>
      </w:pPr>
      <w:bookmarkStart w:id="78" w:name="_Toc175575993"/>
      <w:r>
        <w:rPr>
          <w:rFonts w:eastAsia="SimSun"/>
          <w:lang w:eastAsia="zh-CN"/>
        </w:rPr>
        <w:lastRenderedPageBreak/>
        <w:t>6.3.2</w:t>
      </w:r>
      <w:r w:rsidRPr="00825B67">
        <w:rPr>
          <w:rFonts w:eastAsia="SimSun"/>
          <w:lang w:eastAsia="en-IN"/>
        </w:rPr>
        <w:tab/>
        <w:t>Solution details</w:t>
      </w:r>
      <w:bookmarkEnd w:id="78"/>
    </w:p>
    <w:p w14:paraId="65C57E53" w14:textId="1E95BDED" w:rsidR="00825B67" w:rsidRPr="00825B67" w:rsidRDefault="00825B67" w:rsidP="00825B67">
      <w:pPr>
        <w:rPr>
          <w:rFonts w:eastAsia="SimSun"/>
          <w:lang w:eastAsia="en-IN"/>
        </w:rPr>
      </w:pPr>
      <w:r w:rsidRPr="00825B67">
        <w:rPr>
          <w:rFonts w:eastAsia="SimSun"/>
          <w:lang w:eastAsia="en-IN"/>
        </w:rPr>
        <w:t xml:space="preserve">Figure </w:t>
      </w:r>
      <w:r>
        <w:rPr>
          <w:rFonts w:eastAsia="SimSun"/>
          <w:lang w:eastAsia="en-IN"/>
        </w:rPr>
        <w:t>6.3.2</w:t>
      </w:r>
      <w:r w:rsidRPr="00825B67">
        <w:rPr>
          <w:rFonts w:eastAsia="SimSun"/>
          <w:lang w:eastAsia="en-IN"/>
        </w:rPr>
        <w:t xml:space="preserve">-1 depicts the basic protocol stack in UE and UPF connected via different types of accesses, i.e., 3GPP, Non-3GPP and Non-Integrated Non-3GPP access networks. </w:t>
      </w:r>
    </w:p>
    <w:p w14:paraId="648C1708" w14:textId="77777777" w:rsidR="00825B67" w:rsidRPr="00825B67" w:rsidRDefault="00825B67" w:rsidP="00825B67">
      <w:pPr>
        <w:keepNext/>
        <w:jc w:val="center"/>
        <w:rPr>
          <w:rFonts w:eastAsia="SimSun"/>
          <w:lang w:eastAsia="en-IN"/>
        </w:rPr>
      </w:pPr>
      <w:r w:rsidRPr="00825B67">
        <w:rPr>
          <w:rFonts w:eastAsia="SimSun"/>
          <w:lang w:eastAsia="en-IN"/>
        </w:rPr>
        <w:object w:dxaOrig="6570" w:dyaOrig="2565" w14:anchorId="3F47F154">
          <v:shape id="_x0000_i1028" type="#_x0000_t75" style="width:328.75pt;height:128.55pt" o:ole="">
            <v:imagedata r:id="rId15" o:title=""/>
          </v:shape>
          <o:OLEObject Type="Embed" ProgID="Visio.Drawing.15" ShapeID="_x0000_i1028" DrawAspect="Content" ObjectID="_1787484138" r:id="rId16"/>
        </w:object>
      </w:r>
    </w:p>
    <w:p w14:paraId="6D5C88C9" w14:textId="10C83D4B" w:rsidR="00825B67" w:rsidRPr="00825B67" w:rsidRDefault="00825B67" w:rsidP="00825B67">
      <w:pPr>
        <w:jc w:val="center"/>
        <w:rPr>
          <w:rFonts w:eastAsia="SimSun"/>
          <w:b/>
          <w:bCs/>
          <w:lang w:eastAsia="en-IN"/>
        </w:rPr>
      </w:pPr>
      <w:r w:rsidRPr="00825B67">
        <w:rPr>
          <w:rFonts w:eastAsia="SimSun"/>
          <w:b/>
          <w:bCs/>
          <w:lang w:eastAsia="en-IN"/>
        </w:rPr>
        <w:t xml:space="preserve">Figure </w:t>
      </w:r>
      <w:r>
        <w:rPr>
          <w:rFonts w:eastAsia="SimSun"/>
          <w:b/>
          <w:bCs/>
          <w:lang w:eastAsia="en-IN"/>
        </w:rPr>
        <w:t>6.3.2</w:t>
      </w:r>
      <w:r w:rsidRPr="00825B67">
        <w:rPr>
          <w:rFonts w:eastAsia="SimSun"/>
          <w:b/>
          <w:bCs/>
          <w:lang w:eastAsia="en-IN"/>
        </w:rPr>
        <w:t>-1: UP protocol stack between UE and UPF with MPQUIC is used as multipath protocol</w:t>
      </w:r>
    </w:p>
    <w:p w14:paraId="11F88307" w14:textId="77777777" w:rsidR="00825B67" w:rsidRPr="00825B67" w:rsidRDefault="00825B67" w:rsidP="00825B67">
      <w:pPr>
        <w:rPr>
          <w:rFonts w:eastAsia="SimSun"/>
          <w:lang w:eastAsia="en-IN"/>
        </w:rPr>
      </w:pPr>
      <w:r w:rsidRPr="00825B67">
        <w:rPr>
          <w:rFonts w:eastAsia="SimSun"/>
          <w:lang w:eastAsia="en-IN"/>
        </w:rPr>
        <w:t xml:space="preserve">The security mechanisms for authentication, confidentiality and integrity protection are provided by MPQUIC layer, i.e., TLS 1.3, and are equally applied to all paths, including those transported over non-3GPP types of access. </w:t>
      </w:r>
    </w:p>
    <w:p w14:paraId="05C76EB3" w14:textId="0975F4F2" w:rsidR="00825B67" w:rsidRPr="00825B67" w:rsidRDefault="00825B67" w:rsidP="00825B67">
      <w:pPr>
        <w:rPr>
          <w:rFonts w:eastAsia="SimSun"/>
          <w:lang w:eastAsia="en-IN"/>
        </w:rPr>
      </w:pPr>
      <w:r w:rsidRPr="00825B67">
        <w:rPr>
          <w:rFonts w:eastAsia="SimSun"/>
          <w:lang w:eastAsia="en-IN"/>
        </w:rPr>
        <w:t xml:space="preserve">Figure </w:t>
      </w:r>
      <w:r>
        <w:rPr>
          <w:rFonts w:eastAsia="SimSun"/>
          <w:lang w:eastAsia="en-IN"/>
        </w:rPr>
        <w:t>6.3.2</w:t>
      </w:r>
      <w:r w:rsidRPr="00825B67">
        <w:rPr>
          <w:rFonts w:eastAsia="SimSun"/>
          <w:lang w:eastAsia="en-IN"/>
        </w:rPr>
        <w:t>-2 illustrate the procedure to establish TLS 1.3 PSK mode in this scenario.</w:t>
      </w:r>
    </w:p>
    <w:p w14:paraId="4EEE839F" w14:textId="77777777" w:rsidR="00825B67" w:rsidRPr="00825B67" w:rsidRDefault="00825B67" w:rsidP="00825B67">
      <w:pPr>
        <w:keepNext/>
        <w:jc w:val="center"/>
        <w:rPr>
          <w:rFonts w:eastAsia="SimSun"/>
          <w:lang w:eastAsia="en-IN"/>
        </w:rPr>
      </w:pPr>
      <w:r w:rsidRPr="00825B67">
        <w:rPr>
          <w:rFonts w:eastAsia="SimSun"/>
          <w:lang w:eastAsia="en-IN"/>
        </w:rPr>
        <w:object w:dxaOrig="8100" w:dyaOrig="5160" w14:anchorId="4601E8D3">
          <v:shape id="_x0000_i1029" type="#_x0000_t75" style="width:405.1pt;height:257.95pt" o:ole="">
            <v:imagedata r:id="rId17" o:title=""/>
          </v:shape>
          <o:OLEObject Type="Embed" ProgID="Visio.Drawing.15" ShapeID="_x0000_i1029" DrawAspect="Content" ObjectID="_1787484139" r:id="rId18"/>
        </w:object>
      </w:r>
    </w:p>
    <w:p w14:paraId="2F3C4640" w14:textId="0F61069F" w:rsidR="00825B67" w:rsidRPr="00825B67" w:rsidRDefault="00825B67" w:rsidP="00825B67">
      <w:pPr>
        <w:jc w:val="center"/>
        <w:rPr>
          <w:rFonts w:eastAsia="SimSun"/>
          <w:b/>
          <w:bCs/>
          <w:lang w:eastAsia="en-IN"/>
        </w:rPr>
      </w:pPr>
      <w:r w:rsidRPr="00825B67">
        <w:rPr>
          <w:rFonts w:eastAsia="SimSun"/>
          <w:b/>
          <w:bCs/>
          <w:lang w:eastAsia="en-IN"/>
        </w:rPr>
        <w:t xml:space="preserve">Figure </w:t>
      </w:r>
      <w:r>
        <w:rPr>
          <w:rFonts w:eastAsia="SimSun"/>
          <w:b/>
          <w:bCs/>
          <w:lang w:eastAsia="en-IN"/>
        </w:rPr>
        <w:t>6.3.2</w:t>
      </w:r>
      <w:r w:rsidRPr="00825B67">
        <w:rPr>
          <w:rFonts w:eastAsia="SimSun"/>
          <w:b/>
          <w:bCs/>
          <w:lang w:eastAsia="en-IN"/>
        </w:rPr>
        <w:t>-2: Procedure to establish TLS 1.3 PSK mode in MPQUIC used in ATSSS</w:t>
      </w:r>
    </w:p>
    <w:p w14:paraId="365FD6C6" w14:textId="77777777" w:rsidR="00825B67" w:rsidRPr="00825B67" w:rsidRDefault="00825B67" w:rsidP="00825B67">
      <w:pPr>
        <w:rPr>
          <w:rFonts w:eastAsia="SimSun"/>
          <w:lang w:eastAsia="zh-CN"/>
        </w:rPr>
      </w:pPr>
      <w:r w:rsidRPr="00825B67">
        <w:rPr>
          <w:rFonts w:eastAsia="SimSun"/>
          <w:lang w:eastAsia="zh-CN"/>
        </w:rPr>
        <w:t>0. Primary authentication between UE and 5GC</w:t>
      </w:r>
    </w:p>
    <w:p w14:paraId="15BF3563" w14:textId="77777777" w:rsidR="00825B67" w:rsidRPr="00825B67" w:rsidRDefault="00825B67" w:rsidP="00825B67">
      <w:pPr>
        <w:rPr>
          <w:rFonts w:eastAsia="SimSun"/>
          <w:lang w:eastAsia="zh-CN"/>
        </w:rPr>
      </w:pPr>
      <w:r w:rsidRPr="00825B67">
        <w:rPr>
          <w:rFonts w:eastAsia="SimSun"/>
          <w:lang w:eastAsia="zh-CN"/>
        </w:rPr>
        <w:t xml:space="preserve">1. A Multi-Access PDU session is established and one or more ATSSS rules require the use of MPQUIC. </w:t>
      </w:r>
    </w:p>
    <w:p w14:paraId="636FC711" w14:textId="77777777" w:rsidR="00825B67" w:rsidRPr="00825B67" w:rsidRDefault="00825B67" w:rsidP="00825B67">
      <w:pPr>
        <w:rPr>
          <w:rFonts w:eastAsia="SimSun"/>
          <w:lang w:eastAsia="en-IN"/>
        </w:rPr>
      </w:pPr>
      <w:r w:rsidRPr="00825B67">
        <w:rPr>
          <w:rFonts w:eastAsia="SimSun"/>
          <w:lang w:eastAsia="zh-CN"/>
        </w:rPr>
        <w:t xml:space="preserve">2a. SMF requests AMF to generate a Pre-Shared Key to be derived from </w:t>
      </w:r>
      <w:r w:rsidRPr="00825B67">
        <w:rPr>
          <w:rFonts w:eastAsia="SimSun"/>
          <w:lang w:eastAsia="en-IN"/>
        </w:rPr>
        <w:t>K</w:t>
      </w:r>
      <w:r w:rsidRPr="00825B67">
        <w:rPr>
          <w:rFonts w:eastAsia="SimSun"/>
          <w:vertAlign w:val="subscript"/>
          <w:lang w:eastAsia="en-IN"/>
        </w:rPr>
        <w:t>AMF</w:t>
      </w:r>
      <w:r w:rsidRPr="00825B67">
        <w:rPr>
          <w:rFonts w:eastAsia="SimSun"/>
          <w:lang w:eastAsia="en-IN"/>
        </w:rPr>
        <w:t xml:space="preserve"> via a shared random/constant value.</w:t>
      </w:r>
    </w:p>
    <w:p w14:paraId="5234C88B" w14:textId="77777777" w:rsidR="00825B67" w:rsidRPr="00825B67" w:rsidRDefault="00825B67" w:rsidP="00825B67">
      <w:pPr>
        <w:rPr>
          <w:rFonts w:eastAsia="SimSun"/>
          <w:lang w:val="en-US" w:eastAsia="zh-CN"/>
        </w:rPr>
      </w:pPr>
      <w:r w:rsidRPr="00825B67">
        <w:rPr>
          <w:rFonts w:eastAsia="SimSun"/>
          <w:lang w:eastAsia="en-IN"/>
        </w:rPr>
        <w:t>2b. AMF generates the Pre-Shared Key and provides it to the SMF.</w:t>
      </w:r>
    </w:p>
    <w:p w14:paraId="4DFE4F84" w14:textId="77777777" w:rsidR="00825B67" w:rsidRPr="00825B67" w:rsidRDefault="00825B67" w:rsidP="00825B67">
      <w:pPr>
        <w:rPr>
          <w:rFonts w:eastAsia="SimSun"/>
          <w:lang w:eastAsia="en-IN"/>
        </w:rPr>
      </w:pPr>
      <w:r w:rsidRPr="00825B67">
        <w:rPr>
          <w:rFonts w:eastAsia="SimSun"/>
          <w:lang w:val="en-US" w:eastAsia="zh-CN"/>
        </w:rPr>
        <w:lastRenderedPageBreak/>
        <w:t>2c. UE generates the same Pre-Shared Key</w:t>
      </w:r>
      <w:r w:rsidRPr="00825B67">
        <w:rPr>
          <w:rFonts w:eastAsia="SimSun"/>
          <w:lang w:eastAsia="en-IN"/>
        </w:rPr>
        <w:t>.</w:t>
      </w:r>
    </w:p>
    <w:p w14:paraId="303D5EAF" w14:textId="77777777" w:rsidR="00825B67" w:rsidRPr="00825B67" w:rsidRDefault="00825B67" w:rsidP="00825B67">
      <w:pPr>
        <w:rPr>
          <w:rFonts w:eastAsia="SimSun"/>
          <w:lang w:val="en-US" w:eastAsia="zh-CN"/>
        </w:rPr>
      </w:pPr>
      <w:r w:rsidRPr="00825B67">
        <w:rPr>
          <w:rFonts w:eastAsia="SimSun"/>
          <w:lang w:val="en-US" w:eastAsia="zh-CN"/>
        </w:rPr>
        <w:t>3. UPF fetches the PSK from SMF.</w:t>
      </w:r>
    </w:p>
    <w:p w14:paraId="3D663059" w14:textId="77777777" w:rsidR="00825B67" w:rsidRPr="00825B67" w:rsidRDefault="00825B67" w:rsidP="00825B67">
      <w:pPr>
        <w:rPr>
          <w:rFonts w:eastAsia="SimSun"/>
          <w:lang w:val="en-US" w:eastAsia="zh-CN"/>
        </w:rPr>
      </w:pPr>
      <w:r w:rsidRPr="00825B67">
        <w:rPr>
          <w:rFonts w:eastAsia="SimSun"/>
          <w:lang w:val="en-US" w:eastAsia="zh-CN"/>
        </w:rPr>
        <w:t xml:space="preserve">4. TLS 1.3 PSK mode starts, authentication based on the derived pre-shared key is performed, and traffic between UE and UPF is confidentiality and integrity protected at QUIC layer.  </w:t>
      </w:r>
    </w:p>
    <w:p w14:paraId="6153EEFB" w14:textId="77777777" w:rsidR="00176BEA" w:rsidRPr="00176BEA" w:rsidRDefault="00176BEA" w:rsidP="00A23CC6">
      <w:pPr>
        <w:rPr>
          <w:rFonts w:eastAsiaTheme="minorHAnsi"/>
          <w:lang w:val="en-US" w:eastAsia="en-IN"/>
        </w:rPr>
      </w:pPr>
      <w:r w:rsidRPr="00176BEA">
        <w:rPr>
          <w:rFonts w:eastAsiaTheme="minorHAnsi"/>
          <w:lang w:val="en-US" w:eastAsia="en-IN"/>
        </w:rPr>
        <w:t>NOTE: The details of the pre-shared key derivation procedure are not studied.</w:t>
      </w:r>
    </w:p>
    <w:p w14:paraId="4C48D654" w14:textId="307B3A6D" w:rsidR="00825B67" w:rsidRPr="00825B67" w:rsidRDefault="00176BEA" w:rsidP="00DE0E47">
      <w:pPr>
        <w:rPr>
          <w:rFonts w:eastAsiaTheme="minorHAnsi"/>
          <w:lang w:val="en-US" w:eastAsia="en-IN"/>
        </w:rPr>
      </w:pPr>
      <w:r w:rsidRPr="00176BEA">
        <w:rPr>
          <w:rFonts w:eastAsiaTheme="minorHAnsi"/>
          <w:lang w:val="en-US" w:eastAsia="en-IN"/>
        </w:rPr>
        <w:t>NOTE: The steps running through 3GPP access and non-3GPP access are not studied.</w:t>
      </w:r>
      <w:r w:rsidR="00825B67" w:rsidRPr="00825B67">
        <w:rPr>
          <w:rFonts w:eastAsiaTheme="minorHAnsi"/>
          <w:lang w:val="en-US" w:eastAsia="en-IN"/>
        </w:rPr>
        <w:t xml:space="preserve"> </w:t>
      </w:r>
    </w:p>
    <w:p w14:paraId="21534223" w14:textId="46278EF6" w:rsidR="00825B67" w:rsidRPr="00825B67" w:rsidRDefault="00825B67" w:rsidP="00A456A3">
      <w:pPr>
        <w:pStyle w:val="Heading3"/>
        <w:rPr>
          <w:rFonts w:eastAsia="SimSun"/>
          <w:lang w:eastAsia="en-IN"/>
        </w:rPr>
      </w:pPr>
      <w:bookmarkStart w:id="79" w:name="_Toc175575994"/>
      <w:r>
        <w:rPr>
          <w:rFonts w:eastAsia="SimSun"/>
          <w:lang w:eastAsia="zh-CN"/>
        </w:rPr>
        <w:t>6.3.2</w:t>
      </w:r>
      <w:r w:rsidRPr="00825B67">
        <w:rPr>
          <w:rFonts w:eastAsia="SimSun"/>
          <w:lang w:eastAsia="en-IN"/>
        </w:rPr>
        <w:tab/>
        <w:t>Evaluation</w:t>
      </w:r>
      <w:bookmarkEnd w:id="79"/>
    </w:p>
    <w:p w14:paraId="121D0897" w14:textId="77777777" w:rsidR="00825B67" w:rsidRPr="00825B67" w:rsidRDefault="00825B67" w:rsidP="00AF65D0">
      <w:pPr>
        <w:rPr>
          <w:rFonts w:eastAsia="SimSun"/>
          <w:lang w:eastAsia="en-IN"/>
        </w:rPr>
      </w:pPr>
      <w:r w:rsidRPr="00825B67">
        <w:rPr>
          <w:rFonts w:eastAsia="SimSun"/>
          <w:lang w:eastAsia="en-IN"/>
        </w:rPr>
        <w:t xml:space="preserve">The solution works at MPQUIC level, and therefore support mutual authentication via TLS 1.3 between UE and UPF accessing the network via 3GPP and/or non-3GPP access. Additionally, TLS 1.3 ensures confidentiality and integrity protection in the communication between the UE and UPF. </w:t>
      </w:r>
    </w:p>
    <w:p w14:paraId="7EDF5474" w14:textId="77777777" w:rsidR="00825B67" w:rsidRPr="00825B67" w:rsidRDefault="00825B67" w:rsidP="00AF65D0">
      <w:pPr>
        <w:rPr>
          <w:rFonts w:eastAsia="SimSun"/>
          <w:lang w:eastAsia="en-IN"/>
        </w:rPr>
      </w:pPr>
      <w:r w:rsidRPr="00825B67">
        <w:rPr>
          <w:rFonts w:eastAsia="SimSun"/>
          <w:lang w:eastAsia="en-IN"/>
        </w:rPr>
        <w:t>The solution impacts different components of ATSSS architecture as follows:</w:t>
      </w:r>
    </w:p>
    <w:p w14:paraId="58B7F0E8" w14:textId="77777777" w:rsidR="00825B67" w:rsidRPr="00825B67" w:rsidRDefault="00825B67" w:rsidP="00AF65D0">
      <w:pPr>
        <w:rPr>
          <w:rFonts w:eastAsia="SimSun"/>
          <w:lang w:eastAsia="en-IN"/>
        </w:rPr>
      </w:pPr>
      <w:r w:rsidRPr="00825B67">
        <w:rPr>
          <w:rFonts w:eastAsia="SimSun"/>
          <w:lang w:eastAsia="en-IN"/>
        </w:rPr>
        <w:t>- UE: the UE generates of a new pre-shared key derived from K</w:t>
      </w:r>
      <w:r w:rsidRPr="00825B67">
        <w:rPr>
          <w:rFonts w:eastAsia="SimSun"/>
          <w:vertAlign w:val="subscript"/>
          <w:lang w:eastAsia="en-IN"/>
        </w:rPr>
        <w:t>AMF</w:t>
      </w:r>
      <w:r w:rsidRPr="00825B67">
        <w:rPr>
          <w:rFonts w:eastAsia="SimSun"/>
          <w:lang w:eastAsia="en-IN"/>
        </w:rPr>
        <w:t xml:space="preserve"> via a shared random/constant value, and uses it for TLS authentication.</w:t>
      </w:r>
    </w:p>
    <w:p w14:paraId="23A1DD68" w14:textId="77777777" w:rsidR="00825B67" w:rsidRPr="00825B67" w:rsidRDefault="00825B67" w:rsidP="00AF65D0">
      <w:pPr>
        <w:rPr>
          <w:rFonts w:eastAsia="SimSun"/>
          <w:lang w:eastAsia="en-IN"/>
        </w:rPr>
      </w:pPr>
      <w:r w:rsidRPr="00825B67">
        <w:rPr>
          <w:rFonts w:eastAsia="SimSun"/>
          <w:lang w:eastAsia="en-IN"/>
        </w:rPr>
        <w:t>- AMF: the AMF generates of a new pre-shared key derived from K</w:t>
      </w:r>
      <w:r w:rsidRPr="00825B67">
        <w:rPr>
          <w:rFonts w:eastAsia="SimSun"/>
          <w:vertAlign w:val="subscript"/>
          <w:lang w:eastAsia="en-IN"/>
        </w:rPr>
        <w:t>AMF</w:t>
      </w:r>
      <w:r w:rsidRPr="00825B67">
        <w:rPr>
          <w:rFonts w:eastAsia="SimSun"/>
          <w:lang w:eastAsia="en-IN"/>
        </w:rPr>
        <w:t xml:space="preserve"> via a shared random/constant value.</w:t>
      </w:r>
    </w:p>
    <w:p w14:paraId="13B7B28E" w14:textId="77777777" w:rsidR="00825B67" w:rsidRPr="00825B67" w:rsidRDefault="00825B67" w:rsidP="00AF65D0">
      <w:pPr>
        <w:rPr>
          <w:rFonts w:eastAsia="SimSun"/>
          <w:lang w:eastAsia="en-IN"/>
        </w:rPr>
      </w:pPr>
      <w:r w:rsidRPr="00825B67">
        <w:rPr>
          <w:rFonts w:eastAsia="SimSun"/>
          <w:lang w:eastAsia="en-IN"/>
        </w:rPr>
        <w:t xml:space="preserve">- SMF: the SMF fetches the pre-shared key and provides it to UPF. </w:t>
      </w:r>
    </w:p>
    <w:p w14:paraId="60A47B2B" w14:textId="0949A7EA" w:rsidR="00825B67" w:rsidRDefault="00825B67" w:rsidP="00AF65D0">
      <w:pPr>
        <w:rPr>
          <w:rFonts w:eastAsia="SimSun"/>
          <w:lang w:eastAsia="en-IN"/>
        </w:rPr>
      </w:pPr>
      <w:r w:rsidRPr="00825B67">
        <w:rPr>
          <w:rFonts w:eastAsia="SimSun"/>
          <w:lang w:eastAsia="en-IN"/>
        </w:rPr>
        <w:t>- UPF: the UPF receives the pre-shared key and use it for TLS authentication.</w:t>
      </w:r>
    </w:p>
    <w:p w14:paraId="3533931C" w14:textId="77777777" w:rsidR="00AF65D0" w:rsidRDefault="00AF65D0" w:rsidP="00A456A3">
      <w:pPr>
        <w:rPr>
          <w:rFonts w:eastAsia="SimSun"/>
          <w:lang w:eastAsia="zh-CN"/>
        </w:rPr>
      </w:pPr>
    </w:p>
    <w:p w14:paraId="66DE6A2F" w14:textId="70F72110" w:rsidR="006241DF" w:rsidRPr="006241DF" w:rsidRDefault="006241DF" w:rsidP="00A456A3">
      <w:pPr>
        <w:pStyle w:val="Heading2"/>
        <w:rPr>
          <w:rFonts w:eastAsia="SimSun"/>
        </w:rPr>
      </w:pPr>
      <w:bookmarkStart w:id="80" w:name="_Toc175575995"/>
      <w:r w:rsidRPr="006241DF">
        <w:rPr>
          <w:rFonts w:eastAsia="SimSun"/>
          <w:lang w:eastAsia="zh-CN"/>
        </w:rPr>
        <w:t>6</w:t>
      </w:r>
      <w:r w:rsidRPr="006241DF">
        <w:rPr>
          <w:rFonts w:eastAsia="SimSun"/>
        </w:rPr>
        <w:t>.</w:t>
      </w:r>
      <w:r>
        <w:rPr>
          <w:rFonts w:eastAsia="SimSun"/>
        </w:rPr>
        <w:t>4</w:t>
      </w:r>
      <w:r w:rsidRPr="006241DF">
        <w:rPr>
          <w:rFonts w:eastAsia="SimSun"/>
        </w:rPr>
        <w:tab/>
        <w:t>Solution #</w:t>
      </w:r>
      <w:r w:rsidR="00A456A3">
        <w:rPr>
          <w:rFonts w:eastAsia="SimSun"/>
        </w:rPr>
        <w:t>4</w:t>
      </w:r>
      <w:r w:rsidRPr="006241DF">
        <w:rPr>
          <w:rFonts w:eastAsia="SimSun"/>
        </w:rPr>
        <w:t>: Secure Authentication and Connectivity for UE in ATSSS over NIN3A</w:t>
      </w:r>
      <w:bookmarkEnd w:id="80"/>
    </w:p>
    <w:p w14:paraId="7D9C8CAC" w14:textId="3AE41822" w:rsidR="006241DF" w:rsidRPr="006241DF" w:rsidRDefault="006241DF" w:rsidP="00A456A3">
      <w:pPr>
        <w:pStyle w:val="Heading3"/>
        <w:rPr>
          <w:rFonts w:eastAsia="SimSun"/>
        </w:rPr>
      </w:pPr>
      <w:bookmarkStart w:id="81" w:name="_Toc175575996"/>
      <w:r w:rsidRPr="006241DF">
        <w:rPr>
          <w:rFonts w:eastAsia="SimSun"/>
          <w:lang w:eastAsia="zh-CN"/>
        </w:rPr>
        <w:t>6</w:t>
      </w:r>
      <w:r w:rsidRPr="006241DF">
        <w:rPr>
          <w:rFonts w:eastAsia="SimSun"/>
        </w:rPr>
        <w:t>.</w:t>
      </w:r>
      <w:r>
        <w:rPr>
          <w:rFonts w:eastAsia="SimSun"/>
        </w:rPr>
        <w:t>4</w:t>
      </w:r>
      <w:r w:rsidRPr="006241DF">
        <w:rPr>
          <w:rFonts w:eastAsia="SimSun"/>
        </w:rPr>
        <w:t>.1</w:t>
      </w:r>
      <w:r w:rsidRPr="006241DF">
        <w:rPr>
          <w:rFonts w:eastAsia="SimSun"/>
        </w:rPr>
        <w:tab/>
        <w:t>Introduction</w:t>
      </w:r>
      <w:bookmarkEnd w:id="81"/>
    </w:p>
    <w:p w14:paraId="79CDAF7F" w14:textId="77777777" w:rsidR="006241DF" w:rsidRPr="006241DF" w:rsidRDefault="006241DF" w:rsidP="006241DF">
      <w:pPr>
        <w:rPr>
          <w:rFonts w:eastAsia="SimSun"/>
        </w:rPr>
      </w:pPr>
      <w:r w:rsidRPr="006241DF">
        <w:rPr>
          <w:rFonts w:eastAsia="SimSun"/>
        </w:rPr>
        <w:t>This solution addresses the key issue of securely authenticating the UE in ATSSS over Non-Integrated Non-3GPP Access (NIN3A), as outlined in section 5.1(key issues 1 and 2).</w:t>
      </w:r>
    </w:p>
    <w:p w14:paraId="62D295A5" w14:textId="27687678" w:rsidR="006241DF" w:rsidRPr="006241DF" w:rsidRDefault="006241DF" w:rsidP="00A456A3">
      <w:pPr>
        <w:pStyle w:val="Heading3"/>
        <w:rPr>
          <w:rFonts w:eastAsia="SimSun"/>
        </w:rPr>
      </w:pPr>
      <w:bookmarkStart w:id="82" w:name="_Toc175575997"/>
      <w:r w:rsidRPr="006241DF">
        <w:rPr>
          <w:rFonts w:eastAsia="SimSun"/>
          <w:lang w:eastAsia="zh-CN"/>
        </w:rPr>
        <w:t>6</w:t>
      </w:r>
      <w:r w:rsidRPr="006241DF">
        <w:rPr>
          <w:rFonts w:eastAsia="SimSun"/>
        </w:rPr>
        <w:t>.</w:t>
      </w:r>
      <w:r>
        <w:rPr>
          <w:rFonts w:eastAsia="SimSun"/>
        </w:rPr>
        <w:t>4</w:t>
      </w:r>
      <w:r w:rsidRPr="006241DF">
        <w:rPr>
          <w:rFonts w:eastAsia="SimSun"/>
        </w:rPr>
        <w:t>.2</w:t>
      </w:r>
      <w:r w:rsidRPr="006241DF">
        <w:rPr>
          <w:rFonts w:eastAsia="SimSun"/>
        </w:rPr>
        <w:tab/>
        <w:t>Solution details</w:t>
      </w:r>
      <w:bookmarkEnd w:id="82"/>
    </w:p>
    <w:p w14:paraId="43C3B42E" w14:textId="3C1E4622" w:rsidR="006241DF" w:rsidRPr="006241DF" w:rsidRDefault="006241DF" w:rsidP="006241DF">
      <w:pPr>
        <w:rPr>
          <w:rFonts w:eastAsia="SimSun"/>
        </w:rPr>
      </w:pPr>
      <w:r w:rsidRPr="006241DF">
        <w:rPr>
          <w:rFonts w:eastAsia="SimSun"/>
        </w:rPr>
        <w:t xml:space="preserve">The proposed solution introduces a secure mechanism for UE authentication and connectivity in ATSSS over NIN3A, leveraging the MP-QUIC protocol. Figure </w:t>
      </w:r>
      <w:r w:rsidR="007F646C">
        <w:rPr>
          <w:rFonts w:eastAsia="SimSun"/>
        </w:rPr>
        <w:t>6.4.2-1</w:t>
      </w:r>
      <w:r w:rsidRPr="006241DF">
        <w:rPr>
          <w:rFonts w:eastAsia="SimSun"/>
        </w:rPr>
        <w:t xml:space="preserve"> depicts the call flow describing the provision of security material to the UE.</w:t>
      </w:r>
    </w:p>
    <w:bookmarkStart w:id="83" w:name="_MON_1778396602"/>
    <w:bookmarkEnd w:id="83"/>
    <w:p w14:paraId="45E42F5D" w14:textId="3552CF48" w:rsidR="006241DF" w:rsidRPr="006241DF" w:rsidRDefault="00DF0E77" w:rsidP="006241DF">
      <w:pPr>
        <w:rPr>
          <w:rFonts w:eastAsia="SimSun"/>
        </w:rPr>
      </w:pPr>
      <w:r w:rsidRPr="006241DF">
        <w:rPr>
          <w:rFonts w:eastAsia="SimSun"/>
        </w:rPr>
        <w:object w:dxaOrig="9360" w:dyaOrig="6220" w14:anchorId="6EC71786">
          <v:shape id="_x0000_i1030" type="#_x0000_t75" style="width:468pt;height:311.35pt" o:ole="">
            <v:imagedata r:id="rId19" o:title=""/>
          </v:shape>
          <o:OLEObject Type="Embed" ProgID="Word.Document.12" ShapeID="_x0000_i1030" DrawAspect="Content" ObjectID="_1787484140" r:id="rId20">
            <o:FieldCodes>\s</o:FieldCodes>
          </o:OLEObject>
        </w:object>
      </w:r>
    </w:p>
    <w:p w14:paraId="5DF9D6C7" w14:textId="77777777" w:rsidR="006241DF" w:rsidRPr="006241DF" w:rsidRDefault="006241DF" w:rsidP="006241DF">
      <w:pPr>
        <w:rPr>
          <w:rFonts w:eastAsia="SimSun"/>
        </w:rPr>
      </w:pPr>
      <w:r w:rsidRPr="006241DF">
        <w:rPr>
          <w:rFonts w:eastAsia="SimSun"/>
        </w:rPr>
        <w:t>The solution involves the following steps:</w:t>
      </w:r>
    </w:p>
    <w:p w14:paraId="54B181E2" w14:textId="77777777" w:rsidR="006241DF" w:rsidRPr="006241DF" w:rsidRDefault="006241DF" w:rsidP="006241DF">
      <w:pPr>
        <w:rPr>
          <w:rFonts w:eastAsia="SimSun"/>
        </w:rPr>
      </w:pPr>
      <w:r w:rsidRPr="006241DF">
        <w:rPr>
          <w:rFonts w:eastAsia="SimSun"/>
        </w:rPr>
        <w:t xml:space="preserve">1. </w:t>
      </w:r>
      <w:r w:rsidRPr="006241DF">
        <w:rPr>
          <w:rFonts w:eastAsia="SimSun"/>
        </w:rPr>
        <w:tab/>
        <w:t>The UE sends a PDU Session Establishment Request message and includes within the PDU session establishment Request message the ATSSS capabilities it supports, as per existing specifications.</w:t>
      </w:r>
    </w:p>
    <w:p w14:paraId="38D0A307" w14:textId="77777777" w:rsidR="006241DF" w:rsidRPr="006241DF" w:rsidRDefault="006241DF" w:rsidP="006241DF">
      <w:pPr>
        <w:rPr>
          <w:rFonts w:eastAsia="SimSun"/>
        </w:rPr>
      </w:pPr>
      <w:r w:rsidRPr="006241DF">
        <w:rPr>
          <w:rFonts w:eastAsia="SimSun"/>
        </w:rPr>
        <w:t xml:space="preserve">2.  </w:t>
      </w:r>
      <w:r w:rsidRPr="006241DF">
        <w:rPr>
          <w:rFonts w:eastAsia="SimSun"/>
        </w:rPr>
        <w:tab/>
        <w:t xml:space="preserve">The AMF selects an SMF which is capable of the specific ATSSS feature indicated to be supported by the UE and sends a </w:t>
      </w:r>
      <w:proofErr w:type="spellStart"/>
      <w:r w:rsidRPr="006241DF">
        <w:rPr>
          <w:rFonts w:eastAsia="SimSun"/>
        </w:rPr>
        <w:t>Nsmf_PDUSession_Create</w:t>
      </w:r>
      <w:proofErr w:type="spellEnd"/>
      <w:r w:rsidRPr="006241DF">
        <w:rPr>
          <w:rFonts w:eastAsia="SimSun"/>
        </w:rPr>
        <w:t xml:space="preserve"> Request message with the PDU Session Establishment Request message, as per existing specifications.</w:t>
      </w:r>
    </w:p>
    <w:p w14:paraId="370B1AE9" w14:textId="77777777" w:rsidR="006241DF" w:rsidRPr="006241DF" w:rsidRDefault="006241DF" w:rsidP="006241DF">
      <w:pPr>
        <w:rPr>
          <w:rFonts w:eastAsia="SimSun"/>
        </w:rPr>
      </w:pPr>
      <w:r w:rsidRPr="006241DF">
        <w:rPr>
          <w:rFonts w:eastAsia="SimSun"/>
        </w:rPr>
        <w:t xml:space="preserve">3. </w:t>
      </w:r>
      <w:r w:rsidRPr="006241DF">
        <w:rPr>
          <w:rFonts w:eastAsia="SimSun"/>
        </w:rPr>
        <w:tab/>
        <w:t xml:space="preserve">The SMF interacts with UDM as per existing specifications. </w:t>
      </w:r>
    </w:p>
    <w:p w14:paraId="40142E8B" w14:textId="77777777" w:rsidR="006241DF" w:rsidRPr="006241DF" w:rsidRDefault="006241DF" w:rsidP="006241DF">
      <w:pPr>
        <w:rPr>
          <w:rFonts w:eastAsia="SimSun"/>
        </w:rPr>
      </w:pPr>
      <w:r w:rsidRPr="006241DF">
        <w:rPr>
          <w:rFonts w:eastAsia="SimSun"/>
        </w:rPr>
        <w:t xml:space="preserve">4. </w:t>
      </w:r>
      <w:r w:rsidRPr="006241DF">
        <w:rPr>
          <w:rFonts w:eastAsia="SimSun"/>
        </w:rPr>
        <w:tab/>
        <w:t xml:space="preserve">The SMF replies to AMF with an </w:t>
      </w:r>
      <w:proofErr w:type="spellStart"/>
      <w:r w:rsidRPr="006241DF">
        <w:rPr>
          <w:rFonts w:eastAsia="SimSun"/>
        </w:rPr>
        <w:t>Nsmf_PDUSession_Create</w:t>
      </w:r>
      <w:proofErr w:type="spellEnd"/>
      <w:r w:rsidRPr="006241DF">
        <w:rPr>
          <w:rFonts w:eastAsia="SimSun"/>
        </w:rPr>
        <w:t xml:space="preserve"> Response, as per existing specifications.</w:t>
      </w:r>
    </w:p>
    <w:p w14:paraId="614A526D" w14:textId="77777777" w:rsidR="006241DF" w:rsidRPr="006241DF" w:rsidRDefault="006241DF" w:rsidP="006241DF">
      <w:pPr>
        <w:rPr>
          <w:rFonts w:eastAsia="SimSun"/>
        </w:rPr>
      </w:pPr>
      <w:r w:rsidRPr="006241DF">
        <w:rPr>
          <w:rFonts w:eastAsia="SimSun"/>
        </w:rPr>
        <w:t xml:space="preserve">5. </w:t>
      </w:r>
      <w:r w:rsidRPr="006241DF">
        <w:rPr>
          <w:rFonts w:eastAsia="SimSun"/>
        </w:rPr>
        <w:tab/>
        <w:t xml:space="preserve">The SMF initiates a SM Policy Session Establishment and indicates the MA PDU Session capabilities, as per existing specification. </w:t>
      </w:r>
    </w:p>
    <w:p w14:paraId="7B4907D2" w14:textId="77777777" w:rsidR="006241DF" w:rsidRPr="006241DF" w:rsidRDefault="006241DF" w:rsidP="006241DF">
      <w:pPr>
        <w:rPr>
          <w:rFonts w:eastAsia="SimSun"/>
        </w:rPr>
      </w:pPr>
      <w:r w:rsidRPr="006241DF">
        <w:rPr>
          <w:rFonts w:eastAsia="SimSun"/>
        </w:rPr>
        <w:t xml:space="preserve">6. </w:t>
      </w:r>
      <w:r w:rsidRPr="006241DF">
        <w:rPr>
          <w:rFonts w:eastAsia="SimSun"/>
        </w:rPr>
        <w:tab/>
        <w:t xml:space="preserve">The SMF selects a UPF supporting ATSSS using MPQUIC. </w:t>
      </w:r>
    </w:p>
    <w:p w14:paraId="3BBDF688" w14:textId="77777777" w:rsidR="006241DF" w:rsidRPr="006241DF" w:rsidRDefault="006241DF" w:rsidP="006241DF">
      <w:pPr>
        <w:rPr>
          <w:rFonts w:eastAsia="SimSun"/>
        </w:rPr>
      </w:pPr>
      <w:r w:rsidRPr="006241DF">
        <w:rPr>
          <w:rFonts w:eastAsia="SimSun"/>
        </w:rPr>
        <w:t xml:space="preserve"> </w:t>
      </w:r>
      <w:r w:rsidRPr="006241DF">
        <w:rPr>
          <w:rFonts w:eastAsia="SimSun"/>
        </w:rPr>
        <w:tab/>
        <w:t>The SMF sends a N4 Session Establishment Request message to the UPF and includes the required ATSSS features that should be activated in the UPF. The SMF also provides N4 rules, e.g. MAR, to the UPF.</w:t>
      </w:r>
    </w:p>
    <w:p w14:paraId="01A780F9" w14:textId="77777777" w:rsidR="006241DF" w:rsidRPr="006241DF" w:rsidRDefault="006241DF" w:rsidP="006241DF">
      <w:pPr>
        <w:rPr>
          <w:rFonts w:eastAsia="SimSun"/>
        </w:rPr>
      </w:pPr>
      <w:r w:rsidRPr="006241DF">
        <w:rPr>
          <w:rFonts w:eastAsia="SimSun"/>
        </w:rPr>
        <w:t>The UPF allocates MPQUIC proxy information and a UE "MPQUIC link-specific multipath" address/prefix for 3GPP and non-3GPP access, as per existing specifications.</w:t>
      </w:r>
    </w:p>
    <w:p w14:paraId="120B8177" w14:textId="77777777" w:rsidR="006241DF" w:rsidRPr="006241DF" w:rsidRDefault="006241DF" w:rsidP="006241DF">
      <w:pPr>
        <w:rPr>
          <w:rFonts w:eastAsia="SimSun"/>
        </w:rPr>
      </w:pPr>
      <w:r w:rsidRPr="006241DF">
        <w:rPr>
          <w:rFonts w:eastAsia="SimSun"/>
        </w:rPr>
        <w:t xml:space="preserve">In case of certificate-based authentication between UE and UPF, or receiving a PSK key based on existing security association between UE and CN , following PSK handling and in steps 7-8 is not required. </w:t>
      </w:r>
    </w:p>
    <w:p w14:paraId="5E725DC3" w14:textId="77777777" w:rsidR="006241DF" w:rsidRPr="006241DF" w:rsidRDefault="006241DF" w:rsidP="006241DF">
      <w:pPr>
        <w:rPr>
          <w:rFonts w:eastAsia="SimSun"/>
        </w:rPr>
      </w:pPr>
      <w:r w:rsidRPr="006241DF">
        <w:rPr>
          <w:rFonts w:eastAsia="SimSun"/>
        </w:rPr>
        <w:t xml:space="preserve">The UPF generates a Pre-Shared Key (PSK), to be used as security material for mutual authentication while establishing the MPQUIC connection (step 10).This is similar to issuing a ticket for session resumption in TLS 1.3, where the server provides a PSK to the client at the end of a handshake. Alongside the PSK, the UPF generates a </w:t>
      </w:r>
      <w:r w:rsidRPr="006241DF">
        <w:rPr>
          <w:rFonts w:eastAsia="SimSun"/>
        </w:rPr>
        <w:lastRenderedPageBreak/>
        <w:t>PSK ID. This ID serves as a reference that can either uniquely identify the PSK within the UPF's database or securely encapsulate session state information. The PSK ID is designed to prevent tampering and ensure secure retrieval of the PSK. The UPF securely stores the PSK and its corresponding PSK ID in a session context database</w:t>
      </w:r>
    </w:p>
    <w:p w14:paraId="6483FBA2" w14:textId="77777777" w:rsidR="006241DF" w:rsidRPr="006241DF" w:rsidRDefault="006241DF" w:rsidP="006241DF">
      <w:pPr>
        <w:rPr>
          <w:rFonts w:eastAsia="SimSun"/>
        </w:rPr>
      </w:pPr>
      <w:r w:rsidRPr="006241DF">
        <w:rPr>
          <w:rFonts w:eastAsia="SimSun"/>
        </w:rPr>
        <w:t>The UPF replies with a N4 Session Establishment Response message and provides the UE "MPQUIC link-specific multipath" addresses/prefixes for 3GPP and non-3GPP access, the MPQUIC proxy information and the PSK to the SMF.</w:t>
      </w:r>
    </w:p>
    <w:p w14:paraId="36596CB0" w14:textId="77777777" w:rsidR="006241DF" w:rsidRPr="006241DF" w:rsidRDefault="006241DF" w:rsidP="006241DF">
      <w:pPr>
        <w:rPr>
          <w:rFonts w:eastAsia="SimSun"/>
        </w:rPr>
      </w:pPr>
      <w:r w:rsidRPr="006241DF">
        <w:rPr>
          <w:rFonts w:eastAsia="SimSun"/>
        </w:rPr>
        <w:t xml:space="preserve">7-8. </w:t>
      </w:r>
      <w:r w:rsidRPr="006241DF">
        <w:rPr>
          <w:rFonts w:eastAsia="SimSun"/>
        </w:rPr>
        <w:tab/>
        <w:t>The SMF sends the PDU Session Establishment Accept to the UE and includes the following information:</w:t>
      </w:r>
    </w:p>
    <w:p w14:paraId="1FAB78ED" w14:textId="77777777" w:rsidR="006241DF" w:rsidRPr="006241DF" w:rsidRDefault="006241DF" w:rsidP="006241DF">
      <w:pPr>
        <w:rPr>
          <w:rFonts w:eastAsia="SimSun"/>
        </w:rPr>
      </w:pPr>
      <w:r w:rsidRPr="006241DF">
        <w:rPr>
          <w:rFonts w:eastAsia="SimSun"/>
        </w:rPr>
        <w:t>-</w:t>
      </w:r>
      <w:r w:rsidRPr="006241DF">
        <w:rPr>
          <w:rFonts w:eastAsia="SimSun"/>
        </w:rPr>
        <w:tab/>
        <w:t>MPQUIC Proxy information</w:t>
      </w:r>
    </w:p>
    <w:p w14:paraId="104ADF89" w14:textId="77777777" w:rsidR="006241DF" w:rsidRPr="006241DF" w:rsidRDefault="006241DF" w:rsidP="006241DF">
      <w:pPr>
        <w:rPr>
          <w:rFonts w:eastAsia="SimSun"/>
        </w:rPr>
      </w:pPr>
      <w:r w:rsidRPr="006241DF">
        <w:rPr>
          <w:rFonts w:eastAsia="SimSun"/>
        </w:rPr>
        <w:t>-</w:t>
      </w:r>
      <w:r w:rsidRPr="006241DF">
        <w:rPr>
          <w:rFonts w:eastAsia="SimSun"/>
        </w:rPr>
        <w:tab/>
        <w:t>Link-Specific Multipath IP address for 3GPP access and non-3G¨P access, as defined in TS 23.501, clause 5.32. The MPQUIC functionality in the UE and the MPQUIC Proxy functionality in the UPF shall use the "MPQUIC link-specific multipath" addresses/prefixes for proxying traffic flows over 3GPP access, as defined in TS 23.501, clause 5.32.6.</w:t>
      </w:r>
    </w:p>
    <w:p w14:paraId="236E5088" w14:textId="77777777" w:rsidR="006241DF" w:rsidRPr="006241DF" w:rsidRDefault="006241DF" w:rsidP="006241DF">
      <w:pPr>
        <w:rPr>
          <w:rFonts w:eastAsia="SimSun"/>
        </w:rPr>
      </w:pPr>
      <w:r w:rsidRPr="006241DF">
        <w:rPr>
          <w:rFonts w:eastAsia="SimSun"/>
        </w:rPr>
        <w:t>-</w:t>
      </w:r>
      <w:r w:rsidRPr="006241DF">
        <w:rPr>
          <w:rFonts w:eastAsia="SimSun"/>
        </w:rPr>
        <w:tab/>
        <w:t>Pre-Shared Key (PSK)</w:t>
      </w:r>
    </w:p>
    <w:p w14:paraId="5A142900" w14:textId="027D3EF8" w:rsidR="006241DF" w:rsidRPr="006241DF" w:rsidRDefault="001B3B13" w:rsidP="00DE0E47">
      <w:pPr>
        <w:rPr>
          <w:rFonts w:eastAsia="SimSun"/>
        </w:rPr>
      </w:pPr>
      <w:r w:rsidRPr="001B3B13">
        <w:rPr>
          <w:rFonts w:eastAsia="SimSun"/>
        </w:rPr>
        <w:t>NOTE: Potential security issues from transmitting the pre-shared keys to the UE have not been studied.</w:t>
      </w:r>
    </w:p>
    <w:p w14:paraId="5275DCA9" w14:textId="77777777" w:rsidR="006241DF" w:rsidRPr="006241DF" w:rsidRDefault="006241DF" w:rsidP="006241DF">
      <w:pPr>
        <w:rPr>
          <w:rFonts w:eastAsia="SimSun"/>
        </w:rPr>
      </w:pPr>
      <w:r w:rsidRPr="006241DF">
        <w:rPr>
          <w:rFonts w:eastAsia="SimSun"/>
        </w:rPr>
        <w:tab/>
        <w:t>The SMF may also include ATSSS rules.</w:t>
      </w:r>
    </w:p>
    <w:p w14:paraId="0E9F1C4F" w14:textId="77777777" w:rsidR="006241DF" w:rsidRPr="006241DF" w:rsidRDefault="006241DF" w:rsidP="006241DF">
      <w:pPr>
        <w:rPr>
          <w:rFonts w:eastAsia="SimSun"/>
        </w:rPr>
      </w:pPr>
      <w:r w:rsidRPr="006241DF">
        <w:rPr>
          <w:rFonts w:eastAsia="SimSun"/>
        </w:rPr>
        <w:t xml:space="preserve">9. </w:t>
      </w:r>
      <w:r w:rsidRPr="006241DF">
        <w:rPr>
          <w:rFonts w:eastAsia="SimSun"/>
        </w:rPr>
        <w:tab/>
        <w:t>The rest of the MA PDU Session procedure is executed, as described in TS 23.502.</w:t>
      </w:r>
    </w:p>
    <w:p w14:paraId="090DBF2C" w14:textId="77777777" w:rsidR="006241DF" w:rsidRPr="006241DF" w:rsidRDefault="006241DF" w:rsidP="006241DF">
      <w:pPr>
        <w:rPr>
          <w:rFonts w:eastAsia="SimSun"/>
        </w:rPr>
      </w:pPr>
      <w:r w:rsidRPr="006241DF">
        <w:rPr>
          <w:rFonts w:eastAsia="SimSun"/>
        </w:rPr>
        <w:t xml:space="preserve">10. After the MA PDU Session establishment, the UE determines to establish at least as many multipath QUIC connections as the number of QoS flows of the MA PDU Session, i.e. one multipath QUIC connection per QoS flow, as described in TS 23.501 and TS 23.502. These multipath QUIC connection are established via the access on which the MA PDU Session was established, allowing the UPF to associate the QUIC connection with the PDU Session / N3 tunnel. </w:t>
      </w:r>
    </w:p>
    <w:p w14:paraId="6F6B9E7F" w14:textId="77777777" w:rsidR="006241DF" w:rsidRPr="006241DF" w:rsidRDefault="006241DF" w:rsidP="006241DF">
      <w:pPr>
        <w:rPr>
          <w:rFonts w:eastAsia="SimSun"/>
        </w:rPr>
      </w:pPr>
      <w:r w:rsidRPr="006241DF">
        <w:rPr>
          <w:rFonts w:eastAsia="SimSun"/>
        </w:rPr>
        <w:tab/>
        <w:t xml:space="preserve">During the establishment of a MP-QUIC connection, the MPQUIC client in the UE and the MPQUIC Proxy in the UPF mutually authenticate each other using TLS-PSK </w:t>
      </w:r>
      <w:proofErr w:type="spellStart"/>
      <w:r w:rsidRPr="006241DF">
        <w:rPr>
          <w:rFonts w:eastAsia="SimSun"/>
        </w:rPr>
        <w:t>ciphersuite</w:t>
      </w:r>
      <w:proofErr w:type="spellEnd"/>
      <w:r w:rsidRPr="006241DF">
        <w:rPr>
          <w:rFonts w:eastAsia="SimSun"/>
        </w:rPr>
        <w:t xml:space="preserve"> based on the PSK that was provided to the UE in the PDU Session Establishment Accept message. The UE initiates the MPQUIC connection setup by sending initial QUIC packets to the UPF. As part of these packets, the UE includes the </w:t>
      </w:r>
      <w:proofErr w:type="spellStart"/>
      <w:r w:rsidRPr="006241DF">
        <w:rPr>
          <w:rFonts w:eastAsia="SimSun"/>
        </w:rPr>
        <w:t>pre_shared_key</w:t>
      </w:r>
      <w:proofErr w:type="spellEnd"/>
      <w:r w:rsidRPr="006241DF">
        <w:rPr>
          <w:rFonts w:eastAsia="SimSun"/>
        </w:rPr>
        <w:t xml:space="preserve"> extension, offering the PSK ID obtained during the PDU Session Establishment. For PSKs used in session resumption, the UE populates the </w:t>
      </w:r>
      <w:proofErr w:type="spellStart"/>
      <w:r w:rsidRPr="006241DF">
        <w:rPr>
          <w:rFonts w:eastAsia="SimSun"/>
        </w:rPr>
        <w:t>obfuscated_ticket_age</w:t>
      </w:r>
      <w:proofErr w:type="spellEnd"/>
      <w:r w:rsidRPr="006241DF">
        <w:rPr>
          <w:rFonts w:eastAsia="SimSun"/>
        </w:rPr>
        <w:t xml:space="preserve"> field within the identity offered in the </w:t>
      </w:r>
      <w:proofErr w:type="spellStart"/>
      <w:r w:rsidRPr="006241DF">
        <w:rPr>
          <w:rFonts w:eastAsia="SimSun"/>
        </w:rPr>
        <w:t>pre_shared_key</w:t>
      </w:r>
      <w:proofErr w:type="spellEnd"/>
      <w:r w:rsidRPr="006241DF">
        <w:rPr>
          <w:rFonts w:eastAsia="SimSun"/>
        </w:rPr>
        <w:t xml:space="preserve"> extension. This field is set to zero for PSKs not used for session resumption. If PSK authentication is accepted by the UPF (the server), it indicates the selected identity from the </w:t>
      </w:r>
      <w:proofErr w:type="spellStart"/>
      <w:r w:rsidRPr="006241DF">
        <w:rPr>
          <w:rFonts w:eastAsia="SimSun"/>
        </w:rPr>
        <w:t>pre_shared_key</w:t>
      </w:r>
      <w:proofErr w:type="spellEnd"/>
      <w:r w:rsidRPr="006241DF">
        <w:rPr>
          <w:rFonts w:eastAsia="SimSun"/>
        </w:rPr>
        <w:t xml:space="preserve"> extension. Both parties then use the selected PSK to generate connection key material and complete the handshake, leveraging the </w:t>
      </w:r>
      <w:proofErr w:type="spellStart"/>
      <w:r w:rsidRPr="006241DF">
        <w:rPr>
          <w:rFonts w:eastAsia="SimSun"/>
        </w:rPr>
        <w:t>psk_dhe_ke</w:t>
      </w:r>
      <w:proofErr w:type="spellEnd"/>
      <w:r w:rsidRPr="006241DF">
        <w:rPr>
          <w:rFonts w:eastAsia="SimSun"/>
        </w:rPr>
        <w:t xml:space="preserve"> option for forward secrecy.</w:t>
      </w:r>
    </w:p>
    <w:p w14:paraId="0EAC7217" w14:textId="77777777" w:rsidR="006241DF" w:rsidRPr="006241DF" w:rsidRDefault="006241DF" w:rsidP="006241DF">
      <w:pPr>
        <w:rPr>
          <w:rFonts w:eastAsia="SimSun"/>
        </w:rPr>
      </w:pPr>
    </w:p>
    <w:p w14:paraId="08A18AE4" w14:textId="77777777" w:rsidR="006241DF" w:rsidRPr="006241DF" w:rsidRDefault="006241DF" w:rsidP="006241DF">
      <w:pPr>
        <w:rPr>
          <w:rFonts w:eastAsia="SimSun"/>
        </w:rPr>
      </w:pPr>
      <w:r w:rsidRPr="006241DF">
        <w:rPr>
          <w:rFonts w:eastAsia="SimSun"/>
        </w:rPr>
        <w:t>For each QUIC connection the UE obtains the following information from the UPF using inherent QUIC mechanisms:</w:t>
      </w:r>
    </w:p>
    <w:p w14:paraId="3859F896" w14:textId="77777777" w:rsidR="006241DF" w:rsidRPr="006241DF" w:rsidRDefault="006241DF" w:rsidP="006241DF">
      <w:pPr>
        <w:rPr>
          <w:rFonts w:eastAsia="SimSun"/>
        </w:rPr>
      </w:pPr>
      <w:r w:rsidRPr="006241DF">
        <w:rPr>
          <w:rFonts w:eastAsia="SimSun"/>
        </w:rPr>
        <w:t>-</w:t>
      </w:r>
      <w:r w:rsidRPr="006241DF">
        <w:rPr>
          <w:rFonts w:eastAsia="SimSun"/>
        </w:rPr>
        <w:tab/>
        <w:t>At least two Connection IDs for a QUIC connection: A QUIC connection can be associated with multiple Connection IDs. To support multi-path QUIC operation, the QUIC endpoints shall use different Connection IDs on different paths (see IETF draft-</w:t>
      </w:r>
      <w:proofErr w:type="spellStart"/>
      <w:r w:rsidRPr="006241DF">
        <w:rPr>
          <w:rFonts w:eastAsia="SimSun"/>
        </w:rPr>
        <w:t>ietf</w:t>
      </w:r>
      <w:proofErr w:type="spellEnd"/>
      <w:r w:rsidRPr="006241DF">
        <w:rPr>
          <w:rFonts w:eastAsia="SimSun"/>
        </w:rPr>
        <w:t>-</w:t>
      </w:r>
      <w:proofErr w:type="spellStart"/>
      <w:r w:rsidRPr="006241DF">
        <w:rPr>
          <w:rFonts w:eastAsia="SimSun"/>
        </w:rPr>
        <w:t>quic</w:t>
      </w:r>
      <w:proofErr w:type="spellEnd"/>
      <w:r w:rsidRPr="006241DF">
        <w:rPr>
          <w:rFonts w:eastAsia="SimSun"/>
        </w:rPr>
        <w:t xml:space="preserve">-multipath). </w:t>
      </w:r>
    </w:p>
    <w:p w14:paraId="6EA26F53" w14:textId="77777777" w:rsidR="006241DF" w:rsidRPr="006241DF" w:rsidRDefault="006241DF" w:rsidP="006241DF">
      <w:pPr>
        <w:rPr>
          <w:rFonts w:eastAsia="SimSun"/>
        </w:rPr>
      </w:pPr>
      <w:r w:rsidRPr="006241DF">
        <w:rPr>
          <w:rFonts w:eastAsia="SimSun"/>
        </w:rPr>
        <w:t>-</w:t>
      </w:r>
      <w:r w:rsidRPr="006241DF">
        <w:rPr>
          <w:rFonts w:eastAsia="SimSun"/>
        </w:rPr>
        <w:tab/>
        <w:t>Token for Address Validation: The UE shall present a token in the initial QUIC handshake to prove its IP address to the UPF, mitigating against potential spoofing and amplification attacks. This token is used as part of QUIC's path validation mechanism.</w:t>
      </w:r>
    </w:p>
    <w:p w14:paraId="6895C560" w14:textId="77777777" w:rsidR="006241DF" w:rsidRPr="006241DF" w:rsidRDefault="006241DF" w:rsidP="006241DF">
      <w:pPr>
        <w:rPr>
          <w:rFonts w:eastAsia="SimSun"/>
        </w:rPr>
      </w:pPr>
    </w:p>
    <w:p w14:paraId="54C1E863" w14:textId="3F8204DF" w:rsidR="006241DF" w:rsidRPr="006241DF" w:rsidRDefault="006241DF" w:rsidP="00A456A3">
      <w:pPr>
        <w:pStyle w:val="Heading3"/>
        <w:rPr>
          <w:rFonts w:eastAsia="SimSun"/>
        </w:rPr>
      </w:pPr>
      <w:bookmarkStart w:id="84" w:name="_Toc175575998"/>
      <w:r w:rsidRPr="006241DF">
        <w:rPr>
          <w:rFonts w:eastAsia="SimSun"/>
          <w:lang w:eastAsia="zh-CN"/>
        </w:rPr>
        <w:lastRenderedPageBreak/>
        <w:t>6</w:t>
      </w:r>
      <w:r w:rsidRPr="006241DF">
        <w:rPr>
          <w:rFonts w:eastAsia="SimSun"/>
        </w:rPr>
        <w:t>.</w:t>
      </w:r>
      <w:r w:rsidR="001E53F2">
        <w:rPr>
          <w:rFonts w:eastAsia="SimSun"/>
        </w:rPr>
        <w:t>4</w:t>
      </w:r>
      <w:r w:rsidRPr="006241DF">
        <w:rPr>
          <w:rFonts w:eastAsia="SimSun"/>
        </w:rPr>
        <w:t>.3</w:t>
      </w:r>
      <w:r w:rsidRPr="006241DF">
        <w:rPr>
          <w:rFonts w:eastAsia="SimSun"/>
        </w:rPr>
        <w:tab/>
        <w:t>Evaluation</w:t>
      </w:r>
      <w:bookmarkEnd w:id="84"/>
    </w:p>
    <w:p w14:paraId="2DFD091D" w14:textId="77777777" w:rsidR="006241DF" w:rsidRPr="006241DF" w:rsidRDefault="006241DF" w:rsidP="006241DF">
      <w:pPr>
        <w:rPr>
          <w:rFonts w:eastAsia="SimSun"/>
        </w:rPr>
      </w:pPr>
      <w:r w:rsidRPr="006241DF">
        <w:rPr>
          <w:rFonts w:eastAsia="SimSun"/>
        </w:rPr>
        <w:t xml:space="preserve">The proposed solution </w:t>
      </w:r>
      <w:proofErr w:type="spellStart"/>
      <w:r w:rsidRPr="006241DF">
        <w:rPr>
          <w:rFonts w:eastAsia="SimSun"/>
        </w:rPr>
        <w:t>fulfills</w:t>
      </w:r>
      <w:proofErr w:type="spellEnd"/>
      <w:r w:rsidRPr="006241DF">
        <w:rPr>
          <w:rFonts w:eastAsia="SimSun"/>
        </w:rPr>
        <w:t xml:space="preserve"> the potential security requirements for UE authentication in ATSSS over NIN3A by introducing a secure and efficient mechanism for UE authentication and connectivity. MP-QUIC with PSK authentication ensures the UE's identity is securely verified and authenticated before establishing a direct connection to the UPF. Additionally, the solution protects the UE's identity during the connectivity process, addressing the primary concerns of authentication privacy and identity protection.</w:t>
      </w:r>
    </w:p>
    <w:p w14:paraId="5F536DA2" w14:textId="77777777" w:rsidR="006241DF" w:rsidRPr="006241DF" w:rsidRDefault="006241DF" w:rsidP="006241DF">
      <w:pPr>
        <w:rPr>
          <w:rFonts w:eastAsia="SimSun"/>
        </w:rPr>
      </w:pPr>
      <w:r w:rsidRPr="006241DF">
        <w:rPr>
          <w:rFonts w:eastAsia="SimSun"/>
        </w:rPr>
        <w:t>The solution leverages the Multi-Path QUIC (MP-QUIC) protocol, which inherently supports confidentiality and integrity protection by using TLS 1.3 for encryption. The Pre-Shared Key (PSK) mechanism introduced for mutual authentication between the UE and the UPF also plays a crucial role in ensuring communication security.</w:t>
      </w:r>
    </w:p>
    <w:p w14:paraId="0CD87EA0" w14:textId="77777777" w:rsidR="00293CDB" w:rsidRPr="00293CDB" w:rsidRDefault="00293CDB" w:rsidP="00A23CC6">
      <w:pPr>
        <w:rPr>
          <w:rFonts w:eastAsia="SimSun"/>
        </w:rPr>
      </w:pPr>
      <w:r w:rsidRPr="00293CDB">
        <w:rPr>
          <w:rFonts w:eastAsia="SimSun"/>
        </w:rPr>
        <w:t>NOTE: The steps running through 3GPP access and non-3GPP access need to be studied.</w:t>
      </w:r>
    </w:p>
    <w:p w14:paraId="0A0F914B" w14:textId="7AC22636" w:rsidR="006241DF" w:rsidRDefault="00293CDB" w:rsidP="00DE0E47">
      <w:pPr>
        <w:rPr>
          <w:rFonts w:eastAsia="SimSun"/>
          <w:lang w:eastAsia="zh-CN"/>
        </w:rPr>
      </w:pPr>
      <w:r w:rsidRPr="00293CDB">
        <w:rPr>
          <w:rFonts w:eastAsia="SimSun"/>
        </w:rPr>
        <w:t>NOTE: System impact needs to be studied.</w:t>
      </w:r>
    </w:p>
    <w:p w14:paraId="1B289503" w14:textId="6394C512" w:rsidR="00781BB6" w:rsidRPr="00503C88" w:rsidRDefault="00781BB6" w:rsidP="00503C88">
      <w:pPr>
        <w:pStyle w:val="Heading2"/>
        <w:rPr>
          <w:rFonts w:eastAsia="SimSun"/>
        </w:rPr>
      </w:pPr>
      <w:bookmarkStart w:id="85" w:name="_Toc175575999"/>
      <w:r w:rsidRPr="00A456A3">
        <w:rPr>
          <w:rFonts w:eastAsia="SimSun"/>
        </w:rPr>
        <w:t>6</w:t>
      </w:r>
      <w:r w:rsidRPr="00503C88">
        <w:rPr>
          <w:rFonts w:eastAsia="SimSun"/>
        </w:rPr>
        <w:t>.5</w:t>
      </w:r>
      <w:r w:rsidRPr="00503C88">
        <w:rPr>
          <w:rFonts w:eastAsia="SimSun"/>
        </w:rPr>
        <w:tab/>
        <w:t>Solution #5: UE authentication and traffic protection in ATSSS-Lite</w:t>
      </w:r>
      <w:bookmarkEnd w:id="85"/>
    </w:p>
    <w:p w14:paraId="7EE95559" w14:textId="31060A6B" w:rsidR="00781BB6" w:rsidRPr="00503C88" w:rsidRDefault="00781BB6" w:rsidP="00503C88">
      <w:pPr>
        <w:pStyle w:val="Heading3"/>
        <w:rPr>
          <w:rFonts w:eastAsia="SimSun"/>
        </w:rPr>
      </w:pPr>
      <w:bookmarkStart w:id="86" w:name="_Toc175576000"/>
      <w:r w:rsidRPr="00A456A3">
        <w:rPr>
          <w:rFonts w:eastAsia="SimSun"/>
        </w:rPr>
        <w:t>6</w:t>
      </w:r>
      <w:r w:rsidRPr="00503C88">
        <w:rPr>
          <w:rFonts w:eastAsia="SimSun"/>
        </w:rPr>
        <w:t>.5.1</w:t>
      </w:r>
      <w:r w:rsidRPr="00503C88">
        <w:rPr>
          <w:rFonts w:eastAsia="SimSun"/>
        </w:rPr>
        <w:tab/>
        <w:t>Introduction</w:t>
      </w:r>
      <w:bookmarkEnd w:id="86"/>
    </w:p>
    <w:p w14:paraId="587C3F8D" w14:textId="77777777" w:rsidR="00781BB6" w:rsidRDefault="00781BB6" w:rsidP="00781BB6">
      <w:pPr>
        <w:keepLines/>
        <w:ind w:left="1135" w:hanging="851"/>
        <w:rPr>
          <w:rFonts w:eastAsia="SimSun"/>
          <w:color w:val="FF0000"/>
        </w:rPr>
      </w:pPr>
    </w:p>
    <w:p w14:paraId="319EE6C1" w14:textId="77777777" w:rsidR="00781BB6" w:rsidRDefault="00781BB6" w:rsidP="00781BB6">
      <w:r>
        <w:t>This solution addresses key issues #1 and #2.</w:t>
      </w:r>
    </w:p>
    <w:p w14:paraId="38074E7C" w14:textId="77777777" w:rsidR="00781BB6" w:rsidRDefault="00781BB6" w:rsidP="00781BB6"/>
    <w:p w14:paraId="0B5AB2C2" w14:textId="2A2826B4" w:rsidR="00781BB6" w:rsidRPr="00503C88" w:rsidRDefault="00781BB6" w:rsidP="00503C88">
      <w:pPr>
        <w:pStyle w:val="Heading3"/>
        <w:rPr>
          <w:rFonts w:eastAsia="SimSun"/>
        </w:rPr>
      </w:pPr>
      <w:bookmarkStart w:id="87" w:name="_Toc175576001"/>
      <w:r w:rsidRPr="00A456A3">
        <w:rPr>
          <w:rFonts w:eastAsia="SimSun"/>
        </w:rPr>
        <w:t>6.5.2</w:t>
      </w:r>
      <w:r w:rsidRPr="00503C88">
        <w:rPr>
          <w:rFonts w:eastAsia="SimSun"/>
        </w:rPr>
        <w:tab/>
        <w:t>Solution details</w:t>
      </w:r>
      <w:bookmarkEnd w:id="87"/>
    </w:p>
    <w:p w14:paraId="3188696F" w14:textId="63A15499" w:rsidR="00781BB6" w:rsidRPr="00503C88" w:rsidRDefault="00781BB6" w:rsidP="00503C88">
      <w:pPr>
        <w:pStyle w:val="Heading4"/>
        <w:rPr>
          <w:rFonts w:eastAsia="SimSun"/>
        </w:rPr>
      </w:pPr>
      <w:bookmarkStart w:id="88" w:name="_Toc175576002"/>
      <w:r w:rsidRPr="00503C88">
        <w:rPr>
          <w:rFonts w:eastAsia="SimSun"/>
        </w:rPr>
        <w:t xml:space="preserve">6.5.2.1 </w:t>
      </w:r>
      <w:r w:rsidR="00943740">
        <w:rPr>
          <w:rFonts w:eastAsia="SimSun"/>
        </w:rPr>
        <w:tab/>
      </w:r>
      <w:r w:rsidRPr="00503C88">
        <w:rPr>
          <w:rFonts w:eastAsia="SimSun"/>
        </w:rPr>
        <w:t>Background</w:t>
      </w:r>
      <w:bookmarkEnd w:id="88"/>
    </w:p>
    <w:p w14:paraId="5941A090" w14:textId="77777777" w:rsidR="00781BB6" w:rsidRDefault="00781BB6" w:rsidP="00781BB6">
      <w:pPr>
        <w:rPr>
          <w:rFonts w:eastAsia="SimSun"/>
        </w:rPr>
      </w:pPr>
      <w:r>
        <w:t xml:space="preserve">There are several potential architectures provided in the TR 23.700-54 [2]. This solution aims at performing an analysis of the architecture proposed in Solution #2.8 of TR 23.700-54 [2] in relation to the security requirements in KI#1 and KI#2. </w:t>
      </w:r>
    </w:p>
    <w:p w14:paraId="45B99AF7" w14:textId="580B4D66" w:rsidR="00781BB6" w:rsidRDefault="00781BB6" w:rsidP="00781BB6">
      <w:r>
        <w:t xml:space="preserve">Solution #2.8 of TR 23.700-54 [2] is based on the architecture displayed in Figure 6.5.2-1 (copied from [2]), where there is no N3IWF/TNGF used between UE and UPF. There is no N1 connection and hence no NAS connection between UE and 5GC over non-3GPP access. </w:t>
      </w:r>
    </w:p>
    <w:p w14:paraId="7C7AC9B9" w14:textId="5F5C80CE" w:rsidR="00781BB6" w:rsidRDefault="00781BB6" w:rsidP="00781BB6">
      <w:r>
        <w:t>The solution assumes the use of a Multi access PDU (MA PDU) session using MPQUIC [</w:t>
      </w:r>
      <w:r w:rsidRPr="00A456A3">
        <w:t>8</w:t>
      </w:r>
      <w:r>
        <w:t>]. Further, the solution assumes that the MA PDU session is established over 3GPP access. After that the UE can get user plane resources over non-3GPP access by adding a QUIC path that will run over non-3GPP access.</w:t>
      </w:r>
    </w:p>
    <w:p w14:paraId="0D99AFCD" w14:textId="77777777" w:rsidR="00781BB6" w:rsidRDefault="00781BB6" w:rsidP="00781BB6"/>
    <w:p w14:paraId="5BFA0D09" w14:textId="77777777" w:rsidR="00781BB6" w:rsidRDefault="00781BB6" w:rsidP="00781BB6"/>
    <w:p w14:paraId="22D2E9A3" w14:textId="77777777" w:rsidR="00781BB6" w:rsidRDefault="00781BB6" w:rsidP="00781BB6">
      <w:pPr>
        <w:pStyle w:val="TH"/>
        <w:rPr>
          <w:lang w:eastAsia="en-GB"/>
        </w:rPr>
      </w:pPr>
      <w:r>
        <w:rPr>
          <w:noProof/>
          <w:lang w:eastAsia="en-GB"/>
        </w:rPr>
        <w:object w:dxaOrig="8445" w:dyaOrig="3825" w14:anchorId="497F83A4">
          <v:shape id="_x0000_i1031" type="#_x0000_t75" alt="" style="width:422.1pt;height:191.45pt;mso-width-percent:0;mso-height-percent:0;mso-width-percent:0;mso-height-percent:0" o:ole="">
            <v:imagedata r:id="rId21" o:title=""/>
          </v:shape>
          <o:OLEObject Type="Embed" ProgID="Visio.Drawing.15" ShapeID="_x0000_i1031" DrawAspect="Content" ObjectID="_1787484141" r:id="rId22"/>
        </w:object>
      </w:r>
    </w:p>
    <w:p w14:paraId="1059E41D" w14:textId="33ECFB47" w:rsidR="00781BB6" w:rsidRDefault="00781BB6" w:rsidP="00781BB6">
      <w:pPr>
        <w:pStyle w:val="TF"/>
      </w:pPr>
      <w:r>
        <w:t>Figure 6.5.2.1-1: Architecture for simplified ATSSS over non-3GPP based on direct MPQUIC connection between UE and UPF as described in Solution #2.8 of 23.700-54.</w:t>
      </w:r>
    </w:p>
    <w:p w14:paraId="6390F477" w14:textId="77777777" w:rsidR="00781BB6" w:rsidRDefault="00781BB6" w:rsidP="00781BB6"/>
    <w:p w14:paraId="4AFF6175" w14:textId="08DEAA84" w:rsidR="00781BB6" w:rsidRPr="00503C88" w:rsidRDefault="00781BB6" w:rsidP="00503C88">
      <w:pPr>
        <w:pStyle w:val="Heading4"/>
        <w:rPr>
          <w:rFonts w:eastAsia="SimSun"/>
        </w:rPr>
      </w:pPr>
      <w:bookmarkStart w:id="89" w:name="_Toc175576003"/>
      <w:r w:rsidRPr="00503C88">
        <w:rPr>
          <w:rFonts w:eastAsia="SimSun"/>
        </w:rPr>
        <w:t xml:space="preserve">6.5.2.2 </w:t>
      </w:r>
      <w:r w:rsidR="00943740">
        <w:rPr>
          <w:rFonts w:eastAsia="SimSun"/>
        </w:rPr>
        <w:tab/>
      </w:r>
      <w:r w:rsidRPr="00503C88">
        <w:rPr>
          <w:rFonts w:eastAsia="SimSun"/>
        </w:rPr>
        <w:t>UE authentication and PDU establishment over 3GPP access</w:t>
      </w:r>
      <w:bookmarkEnd w:id="89"/>
    </w:p>
    <w:p w14:paraId="424A9261" w14:textId="77777777" w:rsidR="00781BB6" w:rsidRDefault="00781BB6" w:rsidP="00781BB6">
      <w:pPr>
        <w:rPr>
          <w:rFonts w:eastAsia="SimSun"/>
        </w:rPr>
      </w:pPr>
      <w:r>
        <w:t>UE authenticates and registers to the 5GC using existing procedures. Once registered, the UE continues to setup a MA PDU session with the selected UPF. The SMF selects a UPF that supports this type of ATSSS. How this is performed is described in the two options of Solution #2.8 of [2] but has no security impact.  The UPF also receives an indication for "direct ATSSS via non-3GPP access using MPQUIC".</w:t>
      </w:r>
    </w:p>
    <w:p w14:paraId="41DE7B04" w14:textId="77777777" w:rsidR="00781BB6" w:rsidRDefault="00781BB6" w:rsidP="00781BB6">
      <w:r>
        <w:t xml:space="preserve">The UPF allocates MPQUIC proxy information for both the N3 tunnel used via 3GPP access and for the </w:t>
      </w:r>
      <w:proofErr w:type="spellStart"/>
      <w:r>
        <w:t>Nx</w:t>
      </w:r>
      <w:proofErr w:type="spellEnd"/>
      <w:r>
        <w:t xml:space="preserve"> interface (non-3GPP access), i.e. the UPF allocates separate IP addresses and ports of the MPQUIC proxy in UPF for N3 and </w:t>
      </w:r>
      <w:proofErr w:type="spellStart"/>
      <w:r>
        <w:t>Nx</w:t>
      </w:r>
      <w:proofErr w:type="spellEnd"/>
      <w:r>
        <w:t xml:space="preserve"> interfaces (server side IP addresses and ports). The UPF also allocates the IP address for the UE to be used over the 3GPP access but not an address for non-3GPP access. (The UE for its non-3GPP access gets its IP address from the non-3GPP access.)</w:t>
      </w:r>
    </w:p>
    <w:p w14:paraId="0F2211E3" w14:textId="77777777" w:rsidR="00781BB6" w:rsidRDefault="00781BB6" w:rsidP="00781BB6">
      <w:r>
        <w:t>The information generated by the UPF is transferred to the UE via SMF-AMF. The information is protected over N1 using NAS security.</w:t>
      </w:r>
    </w:p>
    <w:p w14:paraId="2914E53E" w14:textId="49C05B25" w:rsidR="00781BB6" w:rsidRDefault="00781BB6" w:rsidP="00781BB6">
      <w:r>
        <w:t>The UE then establishes a Multipath QUIC connection over the 3GPP access. The UE can also choose to setup multiple QUIC connections, one for each QoS flow, but for the rest of this analysis, we assume only one Multipath QUIC connection to be used with 2 paths, one for 3GPP and one for non-3GPP.</w:t>
      </w:r>
    </w:p>
    <w:p w14:paraId="21AB42B5" w14:textId="1AFEA68B" w:rsidR="00781BB6" w:rsidRDefault="00781BB6" w:rsidP="00DE0E47">
      <w:pPr>
        <w:rPr>
          <w:color w:val="FF0000"/>
        </w:rPr>
      </w:pPr>
      <w:r>
        <w:rPr>
          <w:color w:val="FF0000"/>
        </w:rPr>
        <w:t xml:space="preserve">Editor's Note: Whether MPQUIC connection is established over 3GPP access or non-3GPP access is FFS. </w:t>
      </w:r>
    </w:p>
    <w:p w14:paraId="422AE2A9" w14:textId="7F9E46A3" w:rsidR="00781BB6" w:rsidRDefault="00781BB6" w:rsidP="0056175D">
      <w:r>
        <w:t xml:space="preserve">The QUIC connection is secured using a TLS 1.3. During the establishment, the UE authenticates the UPF (server side only authentication). Hence, the UE is not explicitly authenticated by the UPF, only implicitly, since only a UE authenticated by the 5GC can setup a PDU session via SMF. This is not unique for ATSSS, but this is true for all PDU session establishment. </w:t>
      </w:r>
    </w:p>
    <w:p w14:paraId="02463D1F" w14:textId="64FCA0D4" w:rsidR="00781BB6" w:rsidRDefault="00781BB6" w:rsidP="00781BB6">
      <w:pPr>
        <w:pStyle w:val="EX"/>
        <w:rPr>
          <w:color w:val="FF0000"/>
        </w:rPr>
      </w:pPr>
      <w:r>
        <w:rPr>
          <w:color w:val="FF0000"/>
        </w:rPr>
        <w:t>Editor's Note: Whether server-side only authentication is enough is FFS.</w:t>
      </w:r>
    </w:p>
    <w:p w14:paraId="5BA38BED" w14:textId="77777777" w:rsidR="00781BB6" w:rsidRDefault="00781BB6" w:rsidP="00781BB6">
      <w:r>
        <w:t>For each QUIC connection the UE obtains the following information from the UPF using inherent QUIC mechanisms:</w:t>
      </w:r>
    </w:p>
    <w:p w14:paraId="2C3BEFBF" w14:textId="2444D652" w:rsidR="00781BB6" w:rsidRDefault="00781BB6" w:rsidP="00781BB6">
      <w:pPr>
        <w:pStyle w:val="B2"/>
      </w:pPr>
      <w:r>
        <w:t>-</w:t>
      </w:r>
      <w:r>
        <w:tab/>
        <w:t xml:space="preserve">At least two Connection IDs for a QUIC connection: A QUIC connection can be associated with multiple Connection IDs. To support multi-path QUIC operation, the QUIC endpoints shall use different </w:t>
      </w:r>
      <w:r>
        <w:lastRenderedPageBreak/>
        <w:t>Connection IDs on different paths (see [8]). In this case, a minimum of two separate Connection IDs will be used, one for the 3GPP access and one for the non-3GPP access.</w:t>
      </w:r>
    </w:p>
    <w:p w14:paraId="12694B68" w14:textId="77777777" w:rsidR="00781BB6" w:rsidRDefault="00781BB6" w:rsidP="00781BB6"/>
    <w:p w14:paraId="6C7E802A" w14:textId="27415C05" w:rsidR="00781BB6" w:rsidRPr="00503C88" w:rsidRDefault="00781BB6" w:rsidP="00503C88">
      <w:pPr>
        <w:pStyle w:val="Heading4"/>
        <w:rPr>
          <w:rFonts w:eastAsia="SimSun"/>
        </w:rPr>
      </w:pPr>
      <w:bookmarkStart w:id="90" w:name="_Toc175576004"/>
      <w:r w:rsidRPr="00503C88">
        <w:rPr>
          <w:rFonts w:eastAsia="SimSun"/>
        </w:rPr>
        <w:t xml:space="preserve">6.5.2.3 </w:t>
      </w:r>
      <w:r w:rsidR="00943740">
        <w:rPr>
          <w:rFonts w:eastAsia="SimSun"/>
        </w:rPr>
        <w:tab/>
      </w:r>
      <w:r w:rsidRPr="00503C88">
        <w:rPr>
          <w:rFonts w:eastAsia="SimSun"/>
        </w:rPr>
        <w:t>UE authentication over non-3GPP access</w:t>
      </w:r>
      <w:bookmarkEnd w:id="90"/>
    </w:p>
    <w:p w14:paraId="4C07AB9D" w14:textId="0540E3BA" w:rsidR="00781BB6" w:rsidRDefault="00781BB6" w:rsidP="00781BB6">
      <w:pPr>
        <w:rPr>
          <w:rFonts w:eastAsia="SimSun"/>
        </w:rPr>
      </w:pPr>
      <w:r>
        <w:t xml:space="preserve">Once a MPQUIC connection is established via 3GPP access, the UE can add non-3GPP access user plane resources. </w:t>
      </w:r>
    </w:p>
    <w:p w14:paraId="5D4F96A7" w14:textId="4E56752C" w:rsidR="00781BB6" w:rsidRDefault="00781BB6" w:rsidP="00781BB6">
      <w:r>
        <w:t>Figure 6.5.2.3-1 (copied from [2]) shows the procedures for adding a path over non-3GPP access.</w:t>
      </w:r>
    </w:p>
    <w:p w14:paraId="51535EBB" w14:textId="77777777" w:rsidR="00781BB6" w:rsidRDefault="00781BB6" w:rsidP="00781BB6">
      <w:pPr>
        <w:pStyle w:val="B1"/>
      </w:pPr>
      <w:r>
        <w:t>1.</w:t>
      </w:r>
      <w:r>
        <w:tab/>
        <w:t>UE has an established MPQUIC connection with the UPF over 3GPP access. During the setup of the MP QUIC connection, at least 2 Connection IDs were allocated, one used over 3GPP access and the other to be used over non-3GPP access.</w:t>
      </w:r>
    </w:p>
    <w:p w14:paraId="06661284" w14:textId="77777777" w:rsidR="00781BB6" w:rsidRDefault="00781BB6" w:rsidP="00781BB6">
      <w:pPr>
        <w:pStyle w:val="B1"/>
      </w:pPr>
      <w:r>
        <w:t>2.</w:t>
      </w:r>
      <w:r>
        <w:tab/>
        <w:t xml:space="preserve">UE obtains a local IP address from the non-3GPP access. </w:t>
      </w:r>
    </w:p>
    <w:p w14:paraId="14E0F89E" w14:textId="20276157" w:rsidR="00781BB6" w:rsidRDefault="00781BB6" w:rsidP="00781BB6">
      <w:pPr>
        <w:pStyle w:val="B1"/>
      </w:pPr>
      <w:r>
        <w:t>3.</w:t>
      </w:r>
      <w:r>
        <w:tab/>
        <w:t xml:space="preserve">UE initiates the path validation of the new path with the UPF via non-3GPP access as defined in the QUIC specification [6] and the QUIC multi-path extensions ([8]). The path validation enables the UPF to verify the IP address of the UE. </w:t>
      </w:r>
    </w:p>
    <w:p w14:paraId="15AE94C0" w14:textId="77777777" w:rsidR="00781BB6" w:rsidRDefault="00781BB6" w:rsidP="00781BB6">
      <w:pPr>
        <w:pStyle w:val="B1"/>
        <w:ind w:firstLine="0"/>
      </w:pPr>
      <w:r>
        <w:t xml:space="preserve">The path validation is performed using the same QUIC connection and the same security context as being used for the path over 3GPP access. Hence there is no explicit authentication of the UE over non-3GPP access. From the UPF perspective this is the same UE using the same QUIC connection over an added path. The UPF is not aware of the underlying access type.  </w:t>
      </w:r>
    </w:p>
    <w:p w14:paraId="658D4AF0" w14:textId="77777777" w:rsidR="00781BB6" w:rsidRDefault="00781BB6" w:rsidP="00781BB6">
      <w:pPr>
        <w:pStyle w:val="B1"/>
      </w:pPr>
      <w:r>
        <w:t>4-6.</w:t>
      </w:r>
      <w:r>
        <w:tab/>
        <w:t>As specified in solution #2.8 of [2]</w:t>
      </w:r>
    </w:p>
    <w:p w14:paraId="7880B413" w14:textId="0A03666B" w:rsidR="00781BB6" w:rsidRDefault="00781BB6" w:rsidP="00781BB6">
      <w:pPr>
        <w:pStyle w:val="B1"/>
      </w:pPr>
      <w:r>
        <w:t>7.</w:t>
      </w:r>
      <w:r>
        <w:tab/>
        <w:t xml:space="preserve">The UE and UPF can start sending data packets via the new path. The data is confidentiality and integrity protected. </w:t>
      </w:r>
    </w:p>
    <w:p w14:paraId="7C892367" w14:textId="3DF8F808" w:rsidR="00781BB6" w:rsidRDefault="00781BB6" w:rsidP="00781BB6">
      <w:pPr>
        <w:pStyle w:val="EX"/>
        <w:rPr>
          <w:color w:val="FF0000"/>
        </w:rPr>
      </w:pPr>
      <w:r>
        <w:rPr>
          <w:color w:val="FF0000"/>
        </w:rPr>
        <w:t>Editor's Note: Certificate based authentication or PSK based authentication is FFS and how the credential is provided is FFS.</w:t>
      </w:r>
    </w:p>
    <w:p w14:paraId="342012D7" w14:textId="6C6F1806" w:rsidR="00781BB6" w:rsidRDefault="00781BB6" w:rsidP="00781BB6">
      <w:r>
        <w:t xml:space="preserve">Solution #2.8 further specifies that the UPF shall block incoming traffic to the MPQUIC proxy address for non-3GPP access that is not associated to existing QUIC connections. This ensures that only UEs with valid QUIC connections can communicate with the UPF via non-3GPP access. </w:t>
      </w:r>
    </w:p>
    <w:p w14:paraId="4D7F95A6" w14:textId="77777777" w:rsidR="00781BB6" w:rsidRDefault="00781BB6" w:rsidP="00781BB6"/>
    <w:p w14:paraId="329CEF73" w14:textId="77777777" w:rsidR="00781BB6" w:rsidRDefault="00781BB6" w:rsidP="00781BB6"/>
    <w:p w14:paraId="499AE911" w14:textId="77777777" w:rsidR="00781BB6" w:rsidRDefault="00781BB6" w:rsidP="00781BB6">
      <w:pPr>
        <w:pStyle w:val="TH"/>
      </w:pPr>
      <w:r>
        <w:rPr>
          <w:rFonts w:eastAsia="SimSun"/>
          <w:noProof/>
        </w:rPr>
        <w:object w:dxaOrig="9600" w:dyaOrig="5325" w14:anchorId="3BEA00AC">
          <v:shape id="_x0000_i1032" type="#_x0000_t75" alt="" style="width:479.85pt;height:266.65pt;mso-width-percent:0;mso-height-percent:0;mso-width-percent:0;mso-height-percent:0" o:ole="">
            <v:imagedata r:id="rId23" o:title=""/>
          </v:shape>
          <o:OLEObject Type="Embed" ProgID="Visio.Drawing.15" ShapeID="_x0000_i1032" DrawAspect="Content" ObjectID="_1787484142" r:id="rId24"/>
        </w:object>
      </w:r>
    </w:p>
    <w:p w14:paraId="56EC064B" w14:textId="75C0F4C3" w:rsidR="00781BB6" w:rsidRDefault="00781BB6" w:rsidP="00781BB6">
      <w:pPr>
        <w:pStyle w:val="TF"/>
        <w:rPr>
          <w:noProof/>
          <w:lang w:val="en-US"/>
        </w:rPr>
      </w:pPr>
      <w:r>
        <w:rPr>
          <w:noProof/>
          <w:lang w:val="en-US"/>
        </w:rPr>
        <w:t xml:space="preserve">Figure 6.5.2.3-1: </w:t>
      </w:r>
      <w:r>
        <w:rPr>
          <w:lang w:val="en-US"/>
        </w:rPr>
        <w:t xml:space="preserve">Addition of </w:t>
      </w:r>
      <w:r>
        <w:t>non-3GPP access user-plane resources</w:t>
      </w:r>
    </w:p>
    <w:p w14:paraId="3062E8B8" w14:textId="55F4C318" w:rsidR="00781BB6" w:rsidRPr="00503C88" w:rsidRDefault="00781BB6" w:rsidP="00503C88">
      <w:pPr>
        <w:pStyle w:val="Heading3"/>
        <w:rPr>
          <w:rFonts w:eastAsia="SimSun"/>
        </w:rPr>
      </w:pPr>
      <w:bookmarkStart w:id="91" w:name="_Toc175576006"/>
      <w:r w:rsidRPr="00A456A3">
        <w:rPr>
          <w:rFonts w:eastAsia="SimSun"/>
        </w:rPr>
        <w:t>6</w:t>
      </w:r>
      <w:r w:rsidRPr="00503C88">
        <w:rPr>
          <w:rFonts w:eastAsia="SimSun"/>
        </w:rPr>
        <w:t>.</w:t>
      </w:r>
      <w:r w:rsidR="00A3282F" w:rsidRPr="00503C88">
        <w:rPr>
          <w:rFonts w:eastAsia="SimSun"/>
        </w:rPr>
        <w:t>5</w:t>
      </w:r>
      <w:r w:rsidRPr="00503C88">
        <w:rPr>
          <w:rFonts w:eastAsia="SimSun"/>
        </w:rPr>
        <w:t>.3</w:t>
      </w:r>
      <w:r w:rsidRPr="00503C88">
        <w:rPr>
          <w:rFonts w:eastAsia="SimSun"/>
        </w:rPr>
        <w:tab/>
        <w:t>Evaluation</w:t>
      </w:r>
      <w:bookmarkEnd w:id="91"/>
    </w:p>
    <w:p w14:paraId="5D86B79A" w14:textId="71ADAA09" w:rsidR="00781BB6" w:rsidRPr="00503C88" w:rsidRDefault="00781BB6" w:rsidP="00503C88">
      <w:pPr>
        <w:pStyle w:val="Heading4"/>
        <w:rPr>
          <w:rFonts w:eastAsia="SimSun"/>
        </w:rPr>
      </w:pPr>
      <w:bookmarkStart w:id="92" w:name="_Toc175576007"/>
      <w:r w:rsidRPr="00503C88">
        <w:rPr>
          <w:rFonts w:eastAsia="SimSun"/>
        </w:rPr>
        <w:t>6.</w:t>
      </w:r>
      <w:r w:rsidR="00A3282F" w:rsidRPr="00503C88">
        <w:rPr>
          <w:rFonts w:eastAsia="SimSun"/>
        </w:rPr>
        <w:t>5</w:t>
      </w:r>
      <w:r w:rsidRPr="00503C88">
        <w:rPr>
          <w:rFonts w:eastAsia="SimSun"/>
        </w:rPr>
        <w:t xml:space="preserve">.3.1 </w:t>
      </w:r>
      <w:r w:rsidR="00943740">
        <w:rPr>
          <w:rFonts w:eastAsia="SimSun"/>
        </w:rPr>
        <w:tab/>
      </w:r>
      <w:r w:rsidRPr="00503C88">
        <w:rPr>
          <w:rFonts w:eastAsia="SimSun"/>
        </w:rPr>
        <w:t>UE authentication (KI#1)</w:t>
      </w:r>
      <w:bookmarkEnd w:id="92"/>
    </w:p>
    <w:p w14:paraId="143E8A35" w14:textId="1CA8833B" w:rsidR="00781BB6" w:rsidRDefault="00781BB6" w:rsidP="00781BB6">
      <w:pPr>
        <w:rPr>
          <w:rFonts w:eastAsia="SimSun"/>
        </w:rPr>
      </w:pPr>
      <w:r>
        <w:t xml:space="preserve">The UE is authenticated over 3gpp access using existing primary authentication procedures. The authenticated 3gpp access is used for setting up the QUIC (TLS) connection. The same QUIC connection and hence the same security context is used for the non-3gpp access. UPF does not see this as a new access, simply a new path using the same security context. </w:t>
      </w:r>
    </w:p>
    <w:p w14:paraId="3E48BF03" w14:textId="2E611BFF" w:rsidR="00781BB6" w:rsidRDefault="00781BB6" w:rsidP="00781BB6">
      <w:pPr>
        <w:pStyle w:val="Heading4"/>
        <w:rPr>
          <w:rFonts w:eastAsia="SimSun"/>
        </w:rPr>
      </w:pPr>
      <w:bookmarkStart w:id="93" w:name="_Toc175576008"/>
      <w:r>
        <w:rPr>
          <w:rFonts w:eastAsia="SimSun"/>
        </w:rPr>
        <w:t>6.</w:t>
      </w:r>
      <w:r w:rsidR="00A3282F">
        <w:rPr>
          <w:rFonts w:eastAsia="SimSun"/>
        </w:rPr>
        <w:t>5</w:t>
      </w:r>
      <w:r>
        <w:rPr>
          <w:rFonts w:eastAsia="SimSun"/>
        </w:rPr>
        <w:t xml:space="preserve">.3.2 </w:t>
      </w:r>
      <w:r w:rsidR="00943740">
        <w:rPr>
          <w:rFonts w:eastAsia="SimSun"/>
        </w:rPr>
        <w:tab/>
      </w:r>
      <w:r>
        <w:rPr>
          <w:rFonts w:eastAsia="SimSun"/>
        </w:rPr>
        <w:t>Confidentiality and integrity protection (KI#2)</w:t>
      </w:r>
      <w:bookmarkEnd w:id="93"/>
    </w:p>
    <w:p w14:paraId="07D4B2EE" w14:textId="17BFAD02" w:rsidR="00781BB6" w:rsidRDefault="00781BB6" w:rsidP="00781BB6">
      <w:pPr>
        <w:rPr>
          <w:rFonts w:eastAsia="SimSun"/>
        </w:rPr>
      </w:pPr>
      <w:r>
        <w:t>Both paths apply confidentiality and integrity protection using credentials established during the setup of the QUIC connection which is using TLS 1.3 [</w:t>
      </w:r>
      <w:r w:rsidRPr="00A456A3">
        <w:t>9</w:t>
      </w:r>
      <w:r>
        <w:t xml:space="preserve">].  </w:t>
      </w:r>
    </w:p>
    <w:p w14:paraId="05E109F7" w14:textId="5E7BE1DF" w:rsidR="00781BB6" w:rsidRDefault="00781BB6" w:rsidP="00781BB6">
      <w:pPr>
        <w:pStyle w:val="Heading4"/>
        <w:rPr>
          <w:rFonts w:eastAsia="SimSun"/>
        </w:rPr>
      </w:pPr>
      <w:bookmarkStart w:id="94" w:name="_Toc175576009"/>
      <w:r>
        <w:rPr>
          <w:rFonts w:eastAsia="SimSun"/>
        </w:rPr>
        <w:t>6.</w:t>
      </w:r>
      <w:r w:rsidR="00A3282F">
        <w:rPr>
          <w:rFonts w:eastAsia="SimSun"/>
        </w:rPr>
        <w:t>5</w:t>
      </w:r>
      <w:r>
        <w:rPr>
          <w:rFonts w:eastAsia="SimSun"/>
        </w:rPr>
        <w:t>.3.3</w:t>
      </w:r>
      <w:r w:rsidR="00943740">
        <w:rPr>
          <w:rFonts w:eastAsia="SimSun"/>
        </w:rPr>
        <w:tab/>
      </w:r>
      <w:r>
        <w:rPr>
          <w:rFonts w:eastAsia="SimSun"/>
        </w:rPr>
        <w:t xml:space="preserve"> Privacy considerations (KI#1)</w:t>
      </w:r>
      <w:bookmarkEnd w:id="94"/>
    </w:p>
    <w:p w14:paraId="2547F05F" w14:textId="291E65A1" w:rsidR="00781BB6" w:rsidRDefault="00781BB6" w:rsidP="00781BB6">
      <w:pPr>
        <w:rPr>
          <w:rFonts w:eastAsia="SimSun"/>
        </w:rPr>
      </w:pPr>
      <w:r>
        <w:t xml:space="preserve">A fresh Connection ID is used for each new path (or when migrating from one path to another) as defined in the QUIC RFC [6]. The Connection IDs are pre-allocated by the server (UPF) during the QUIC connection establishment. Usage of fresh Connection IDs prevents the linking of different paths to one another. </w:t>
      </w:r>
    </w:p>
    <w:p w14:paraId="53DD235C" w14:textId="519518DA" w:rsidR="00781BB6" w:rsidRDefault="00781BB6" w:rsidP="00781BB6">
      <w:pPr>
        <w:pStyle w:val="Heading4"/>
        <w:rPr>
          <w:rFonts w:eastAsia="SimSun"/>
        </w:rPr>
      </w:pPr>
      <w:bookmarkStart w:id="95" w:name="_Toc175576010"/>
      <w:r>
        <w:rPr>
          <w:rFonts w:eastAsia="SimSun"/>
        </w:rPr>
        <w:t>6.</w:t>
      </w:r>
      <w:r w:rsidR="00A3282F">
        <w:rPr>
          <w:rFonts w:eastAsia="SimSun"/>
        </w:rPr>
        <w:t>5</w:t>
      </w:r>
      <w:r>
        <w:rPr>
          <w:rFonts w:eastAsia="SimSun"/>
        </w:rPr>
        <w:t xml:space="preserve">.3.4 </w:t>
      </w:r>
      <w:r w:rsidR="00943740">
        <w:rPr>
          <w:rFonts w:eastAsia="SimSun"/>
        </w:rPr>
        <w:tab/>
      </w:r>
      <w:r>
        <w:rPr>
          <w:rFonts w:eastAsia="SimSun"/>
        </w:rPr>
        <w:t>System impact</w:t>
      </w:r>
      <w:bookmarkEnd w:id="95"/>
    </w:p>
    <w:p w14:paraId="65A258C3" w14:textId="77777777" w:rsidR="00781BB6" w:rsidRDefault="00781BB6" w:rsidP="00781BB6">
      <w:pPr>
        <w:rPr>
          <w:rFonts w:eastAsia="SimSun"/>
        </w:rPr>
      </w:pPr>
      <w:r>
        <w:t xml:space="preserve">Impacted entities are: </w:t>
      </w:r>
    </w:p>
    <w:p w14:paraId="2034109A" w14:textId="77777777" w:rsidR="00781BB6" w:rsidRDefault="00781BB6" w:rsidP="00781BB6">
      <w:r>
        <w:t xml:space="preserve">- </w:t>
      </w:r>
      <w:r>
        <w:tab/>
        <w:t xml:space="preserve">UE </w:t>
      </w:r>
    </w:p>
    <w:p w14:paraId="086D9CAB" w14:textId="77777777" w:rsidR="00781BB6" w:rsidRDefault="00781BB6" w:rsidP="00781BB6">
      <w:r>
        <w:t xml:space="preserve">- </w:t>
      </w:r>
      <w:r>
        <w:tab/>
        <w:t xml:space="preserve">AMF/SMF (depending on option 1 or option 2 of Solution #2.8 of TR 23.700-54 [2]) </w:t>
      </w:r>
    </w:p>
    <w:p w14:paraId="051B4AE9" w14:textId="702012DA" w:rsidR="00781BB6" w:rsidRDefault="00781BB6" w:rsidP="00781BB6">
      <w:r>
        <w:t xml:space="preserve">- </w:t>
      </w:r>
      <w:r>
        <w:tab/>
        <w:t>UPF</w:t>
      </w:r>
    </w:p>
    <w:p w14:paraId="0DF13648" w14:textId="77777777" w:rsidR="00781BB6" w:rsidRDefault="00781BB6" w:rsidP="00A456A3">
      <w:pPr>
        <w:rPr>
          <w:rFonts w:eastAsia="SimSun"/>
          <w:lang w:eastAsia="zh-CN"/>
        </w:rPr>
      </w:pPr>
    </w:p>
    <w:p w14:paraId="5FC16939" w14:textId="4AAA05FE" w:rsidR="00FC5EE2" w:rsidRDefault="00FC5EE2" w:rsidP="00FC5EE2">
      <w:pPr>
        <w:pStyle w:val="Heading2"/>
        <w:rPr>
          <w:rFonts w:eastAsia="SimSun" w:cs="Arial"/>
          <w:sz w:val="28"/>
          <w:szCs w:val="28"/>
        </w:rPr>
      </w:pPr>
      <w:bookmarkStart w:id="96" w:name="_Toc175576011"/>
      <w:r>
        <w:rPr>
          <w:rFonts w:eastAsia="SimSun"/>
        </w:rPr>
        <w:lastRenderedPageBreak/>
        <w:t>6.6</w:t>
      </w:r>
      <w:r>
        <w:rPr>
          <w:rFonts w:eastAsia="SimSun"/>
        </w:rPr>
        <w:tab/>
        <w:t>Solution #6: Using IPsec to authenticate UE and UPF for non-3GPP access</w:t>
      </w:r>
      <w:bookmarkEnd w:id="96"/>
    </w:p>
    <w:p w14:paraId="19EE9862" w14:textId="3CC35875" w:rsidR="00FC5EE2" w:rsidRDefault="00FC5EE2" w:rsidP="00FC5EE2">
      <w:pPr>
        <w:pStyle w:val="Heading3"/>
        <w:rPr>
          <w:rFonts w:eastAsia="SimSun"/>
        </w:rPr>
      </w:pPr>
      <w:bookmarkStart w:id="97" w:name="_Toc175576012"/>
      <w:r>
        <w:rPr>
          <w:rFonts w:eastAsia="SimSun"/>
        </w:rPr>
        <w:t>6.6.1</w:t>
      </w:r>
      <w:r>
        <w:rPr>
          <w:rFonts w:eastAsia="SimSun"/>
        </w:rPr>
        <w:tab/>
        <w:t>Introduction</w:t>
      </w:r>
      <w:bookmarkEnd w:id="97"/>
      <w:r>
        <w:rPr>
          <w:rFonts w:eastAsia="SimSun"/>
        </w:rPr>
        <w:t xml:space="preserve"> </w:t>
      </w:r>
    </w:p>
    <w:p w14:paraId="7158B7EC" w14:textId="77777777" w:rsidR="00FC5EE2" w:rsidRDefault="00FC5EE2" w:rsidP="00FC5EE2">
      <w:pPr>
        <w:rPr>
          <w:rFonts w:eastAsia="SimSun"/>
        </w:rPr>
      </w:pPr>
      <w:r>
        <w:t xml:space="preserve">This solution addresses key issue #1. </w:t>
      </w:r>
    </w:p>
    <w:p w14:paraId="7394CE25" w14:textId="77777777" w:rsidR="00FC5EE2" w:rsidRDefault="00FC5EE2" w:rsidP="00FC5EE2">
      <w:pPr>
        <w:rPr>
          <w:lang w:eastAsia="zh-CN"/>
        </w:rPr>
      </w:pPr>
      <w:r>
        <w:rPr>
          <w:lang w:eastAsia="zh-CN"/>
        </w:rPr>
        <w:t xml:space="preserve"> The authentication of UE during the IKEv2 procedure can be optimized by using the 3GPP security context for the same UE.</w:t>
      </w:r>
    </w:p>
    <w:p w14:paraId="2EB5538F" w14:textId="08D31B75" w:rsidR="00FC5EE2" w:rsidRDefault="00FC5EE2" w:rsidP="00FC5EE2">
      <w:pPr>
        <w:pStyle w:val="Heading3"/>
        <w:rPr>
          <w:rFonts w:eastAsia="SimSun"/>
        </w:rPr>
      </w:pPr>
      <w:bookmarkStart w:id="98" w:name="_Toc175576013"/>
      <w:r>
        <w:rPr>
          <w:rFonts w:eastAsia="SimSun"/>
        </w:rPr>
        <w:t>6.6.2</w:t>
      </w:r>
      <w:r>
        <w:rPr>
          <w:rFonts w:eastAsia="SimSun"/>
        </w:rPr>
        <w:tab/>
        <w:t>Solution details</w:t>
      </w:r>
      <w:bookmarkEnd w:id="98"/>
    </w:p>
    <w:p w14:paraId="7D5360FF" w14:textId="44F51668" w:rsidR="00FC5EE2" w:rsidRDefault="00FC5EE2" w:rsidP="00FC5EE2">
      <w:pPr>
        <w:rPr>
          <w:rFonts w:eastAsia="SimSun"/>
          <w:lang w:eastAsia="zh-CN"/>
        </w:rPr>
      </w:pPr>
      <w:r>
        <w:rPr>
          <w:lang w:eastAsia="zh-CN"/>
        </w:rPr>
        <w:t>In simplified ATSSS architecture, there is an assumption that UE will establish connection with network and establish PDU session using 3GPP access. In that case, before UE connects to UPF through NIN3A, UE and network already shared security context for 3GPP access. So, the authentication method of IKEv2 protocol for non-3GPP access can utilise pre-shared key between UE and UPF instead of EAP-5G method. The specific procedure is as follows:</w:t>
      </w:r>
    </w:p>
    <w:p w14:paraId="02BD24DB" w14:textId="256CFEA9" w:rsidR="00FC5EE2" w:rsidRDefault="00FC5EE2" w:rsidP="00FC5EE2">
      <w:pPr>
        <w:jc w:val="center"/>
        <w:rPr>
          <w:lang w:eastAsia="zh-CN"/>
        </w:rPr>
      </w:pPr>
      <w:r>
        <w:t xml:space="preserve"> </w:t>
      </w:r>
      <w:r w:rsidR="006E0E49" w:rsidRPr="006E0E49">
        <w:rPr>
          <w:rFonts w:eastAsia="SimSun"/>
        </w:rPr>
        <w:t xml:space="preserve"> </w:t>
      </w:r>
      <w:r w:rsidR="006E0E49">
        <w:rPr>
          <w:rFonts w:eastAsia="SimSun"/>
        </w:rPr>
        <w:object w:dxaOrig="8805" w:dyaOrig="6765" w14:anchorId="42B5FCA9">
          <v:shape id="_x0000_i1034" type="#_x0000_t75" style="width:440.3pt;height:338.25pt" o:ole="">
            <v:imagedata r:id="rId25" o:title=""/>
          </v:shape>
          <o:OLEObject Type="Embed" ProgID="Visio.Drawing.15" ShapeID="_x0000_i1034" DrawAspect="Content" ObjectID="_1787484143" r:id="rId26"/>
        </w:object>
      </w:r>
    </w:p>
    <w:p w14:paraId="2D3B8FBF" w14:textId="27B1825B" w:rsidR="00FC5EE2" w:rsidRDefault="00FC5EE2" w:rsidP="00FC5EE2">
      <w:pPr>
        <w:jc w:val="center"/>
        <w:rPr>
          <w:b/>
          <w:lang w:eastAsia="zh-CN"/>
        </w:rPr>
      </w:pPr>
      <w:r>
        <w:rPr>
          <w:b/>
          <w:lang w:eastAsia="zh-CN"/>
        </w:rPr>
        <w:t>Figure 6.6.2.1 ATSSS-lite authentication procedure over NIN3A</w:t>
      </w:r>
    </w:p>
    <w:p w14:paraId="61064FFA" w14:textId="77777777" w:rsidR="00FC5EE2" w:rsidRDefault="00FC5EE2" w:rsidP="00FC5EE2">
      <w:pPr>
        <w:ind w:firstLine="195"/>
        <w:rPr>
          <w:lang w:eastAsia="zh-CN"/>
        </w:rPr>
      </w:pPr>
      <w:r>
        <w:rPr>
          <w:lang w:eastAsia="zh-CN"/>
        </w:rPr>
        <w:t>1. 3GPP registration procedure is executed between UE and network through 3GPP access.</w:t>
      </w:r>
    </w:p>
    <w:p w14:paraId="4A372680" w14:textId="77777777" w:rsidR="00FC5EE2" w:rsidRDefault="00FC5EE2" w:rsidP="00FC5EE2">
      <w:pPr>
        <w:ind w:left="195"/>
        <w:rPr>
          <w:lang w:eastAsia="zh-CN"/>
        </w:rPr>
      </w:pPr>
      <w:r>
        <w:rPr>
          <w:lang w:eastAsia="zh-CN"/>
        </w:rPr>
        <w:t xml:space="preserve">2. UE sends PDU session request to AMF through 3GPP access which carries an </w:t>
      </w:r>
      <w:r>
        <w:rPr>
          <w:lang w:val="en-US"/>
        </w:rPr>
        <w:t>ATSSS-Lite indication</w:t>
      </w:r>
      <w:r>
        <w:rPr>
          <w:lang w:eastAsia="zh-CN"/>
        </w:rPr>
        <w:t>.</w:t>
      </w:r>
    </w:p>
    <w:p w14:paraId="40CCDFEE" w14:textId="77777777" w:rsidR="00FC5EE2" w:rsidRDefault="00FC5EE2" w:rsidP="00FC5EE2">
      <w:pPr>
        <w:ind w:firstLine="195"/>
        <w:rPr>
          <w:lang w:eastAsia="zh-CN"/>
        </w:rPr>
      </w:pPr>
      <w:r>
        <w:rPr>
          <w:lang w:eastAsia="zh-CN"/>
        </w:rPr>
        <w:t xml:space="preserve">3-4. AMF selects ATSSS-lite enabled SMF and forwards PDU session request to SMF. </w:t>
      </w:r>
    </w:p>
    <w:p w14:paraId="0EB788BA" w14:textId="77777777" w:rsidR="00FC5EE2" w:rsidRDefault="00FC5EE2" w:rsidP="00FC5EE2">
      <w:pPr>
        <w:ind w:left="195"/>
        <w:rPr>
          <w:lang w:eastAsia="zh-CN"/>
        </w:rPr>
      </w:pPr>
      <w:r>
        <w:rPr>
          <w:lang w:eastAsia="zh-CN"/>
        </w:rPr>
        <w:lastRenderedPageBreak/>
        <w:t>5. SMF selects ATSSS-lite enabled UPF and obtains an authentication key K</w:t>
      </w:r>
      <w:r>
        <w:rPr>
          <w:vertAlign w:val="subscript"/>
          <w:lang w:eastAsia="zh-CN"/>
        </w:rPr>
        <w:t>UPF</w:t>
      </w:r>
      <w:r>
        <w:rPr>
          <w:lang w:eastAsia="zh-CN"/>
        </w:rPr>
        <w:t xml:space="preserve"> for the direct connection between the UE and the UPF. Then the SMF initiates the N4 Session Establishment procedure with the selected UPF and sends the K</w:t>
      </w:r>
      <w:r>
        <w:rPr>
          <w:vertAlign w:val="subscript"/>
          <w:lang w:eastAsia="zh-CN"/>
        </w:rPr>
        <w:t>UPF</w:t>
      </w:r>
      <w:r>
        <w:rPr>
          <w:lang w:eastAsia="zh-CN"/>
        </w:rPr>
        <w:t xml:space="preserve"> to UPF.</w:t>
      </w:r>
    </w:p>
    <w:p w14:paraId="443FA18A" w14:textId="72AD0827" w:rsidR="00FC5EE2" w:rsidRDefault="00FC5EE2" w:rsidP="00DE0E47">
      <w:pPr>
        <w:ind w:left="195"/>
        <w:rPr>
          <w:lang w:eastAsia="zh-CN"/>
        </w:rPr>
      </w:pPr>
      <w:r>
        <w:rPr>
          <w:lang w:eastAsia="zh-CN"/>
        </w:rPr>
        <w:t xml:space="preserve">6. The UPF allocates the IP address for the IPSec functionality of the UPF and responds to the SMF the N4 Session Establishment Accept message including the UPF IP address which is to be used for establishment of the IPSec tunnel with the UE. </w:t>
      </w:r>
    </w:p>
    <w:p w14:paraId="6097FBF4" w14:textId="77777777" w:rsidR="00FC5EE2" w:rsidRDefault="00FC5EE2" w:rsidP="00FC5EE2">
      <w:pPr>
        <w:ind w:left="195"/>
        <w:rPr>
          <w:lang w:eastAsia="zh-CN"/>
        </w:rPr>
      </w:pPr>
      <w:r>
        <w:rPr>
          <w:lang w:eastAsia="zh-CN"/>
        </w:rPr>
        <w:t>7. UPF IP address is sent to UE along with the PDU session accept message.</w:t>
      </w:r>
    </w:p>
    <w:p w14:paraId="41A9BB92" w14:textId="77777777" w:rsidR="00FC5EE2" w:rsidRDefault="00FC5EE2" w:rsidP="00FC5EE2">
      <w:pPr>
        <w:ind w:left="195"/>
        <w:rPr>
          <w:lang w:eastAsia="zh-CN"/>
        </w:rPr>
      </w:pPr>
      <w:r>
        <w:rPr>
          <w:lang w:eastAsia="zh-CN"/>
        </w:rPr>
        <w:t>8. UE derives the key K</w:t>
      </w:r>
      <w:r>
        <w:rPr>
          <w:vertAlign w:val="subscript"/>
          <w:lang w:eastAsia="zh-CN"/>
        </w:rPr>
        <w:t>UPF</w:t>
      </w:r>
      <w:r>
        <w:rPr>
          <w:lang w:eastAsia="zh-CN"/>
        </w:rPr>
        <w:t xml:space="preserve"> used for authentication between UE and UPF.</w:t>
      </w:r>
    </w:p>
    <w:p w14:paraId="278DBA84" w14:textId="77777777" w:rsidR="00FC5EE2" w:rsidRDefault="00FC5EE2" w:rsidP="00FC5EE2">
      <w:pPr>
        <w:ind w:left="195"/>
        <w:rPr>
          <w:lang w:eastAsia="zh-CN"/>
        </w:rPr>
      </w:pPr>
      <w:r>
        <w:rPr>
          <w:lang w:eastAsia="zh-CN"/>
        </w:rPr>
        <w:t xml:space="preserve">9. Data Link Layer L2 is connected. </w:t>
      </w:r>
    </w:p>
    <w:p w14:paraId="033911B4" w14:textId="77777777" w:rsidR="00FC5EE2" w:rsidRDefault="00FC5EE2" w:rsidP="00FC5EE2">
      <w:pPr>
        <w:ind w:left="195"/>
        <w:rPr>
          <w:lang w:eastAsia="zh-CN"/>
        </w:rPr>
      </w:pPr>
      <w:r>
        <w:rPr>
          <w:lang w:eastAsia="zh-CN"/>
        </w:rPr>
        <w:t>10.The UE starts the IPSec Tunnel Establishment procedure to the UPF indicated by the UPF IP address received in PDU Session Establishment Accept message via 3GPP access, and exchanges the first pair of messages known as IKE_SA_INIT.</w:t>
      </w:r>
    </w:p>
    <w:p w14:paraId="3F68DF43" w14:textId="77777777" w:rsidR="00FC5EE2" w:rsidRDefault="00FC5EE2" w:rsidP="00FC5EE2">
      <w:pPr>
        <w:ind w:left="195"/>
        <w:rPr>
          <w:lang w:eastAsia="zh-CN"/>
        </w:rPr>
      </w:pPr>
      <w:r>
        <w:rPr>
          <w:lang w:eastAsia="zh-CN"/>
        </w:rPr>
        <w:lastRenderedPageBreak/>
        <w:t xml:space="preserve">11.UE sends the </w:t>
      </w:r>
      <w:proofErr w:type="spellStart"/>
      <w:r>
        <w:rPr>
          <w:lang w:eastAsia="zh-CN"/>
        </w:rPr>
        <w:t>IKE_AUTH_request</w:t>
      </w:r>
      <w:proofErr w:type="spellEnd"/>
      <w:r>
        <w:rPr>
          <w:lang w:eastAsia="zh-CN"/>
        </w:rPr>
        <w:t xml:space="preserve"> to the UPF with the Authentication Method “Shared Key Message Integrity Code” (i.e. the value of authentication method is “2”), and the MAC value (MAC1) carried in the AUTH payload is constructed using the derived key K</w:t>
      </w:r>
      <w:r>
        <w:rPr>
          <w:vertAlign w:val="subscript"/>
          <w:lang w:eastAsia="zh-CN"/>
        </w:rPr>
        <w:t>UPF</w:t>
      </w:r>
      <w:r>
        <w:rPr>
          <w:lang w:eastAsia="zh-CN"/>
        </w:rPr>
        <w:t xml:space="preserve"> in step 8. </w:t>
      </w:r>
    </w:p>
    <w:p w14:paraId="6E70614F" w14:textId="6B0E74A0" w:rsidR="00FC5EE2" w:rsidRDefault="00FC5EE2" w:rsidP="00DE0E47">
      <w:pPr>
        <w:ind w:left="195"/>
        <w:rPr>
          <w:lang w:eastAsia="zh-CN"/>
        </w:rPr>
      </w:pPr>
      <w:r>
        <w:rPr>
          <w:lang w:eastAsia="zh-CN"/>
        </w:rPr>
        <w:t>12.The UPF will check the validity of MAC value carried in AUTH payload using the K</w:t>
      </w:r>
      <w:r>
        <w:rPr>
          <w:vertAlign w:val="subscript"/>
          <w:lang w:eastAsia="zh-CN"/>
        </w:rPr>
        <w:t xml:space="preserve">UPF </w:t>
      </w:r>
      <w:r>
        <w:rPr>
          <w:lang w:eastAsia="zh-CN"/>
        </w:rPr>
        <w:t>as described in step 5. If the verification is passed, UPF constructs AUTH payload as in step 11 (with authentication method is “2”, and MAC2 constructed from K</w:t>
      </w:r>
      <w:r>
        <w:rPr>
          <w:vertAlign w:val="subscript"/>
          <w:lang w:eastAsia="zh-CN"/>
        </w:rPr>
        <w:t>UPF</w:t>
      </w:r>
      <w:r>
        <w:rPr>
          <w:lang w:eastAsia="zh-CN"/>
        </w:rPr>
        <w:t>) and sends it to UE.</w:t>
      </w:r>
    </w:p>
    <w:p w14:paraId="6851F3D5" w14:textId="77777777" w:rsidR="00FC5EE2" w:rsidRDefault="00FC5EE2" w:rsidP="00FC5EE2">
      <w:pPr>
        <w:ind w:left="195"/>
        <w:rPr>
          <w:lang w:eastAsia="zh-CN"/>
        </w:rPr>
      </w:pPr>
      <w:r>
        <w:rPr>
          <w:lang w:eastAsia="zh-CN"/>
        </w:rPr>
        <w:t>UE checks the validity of AUTH payload using the K</w:t>
      </w:r>
      <w:r>
        <w:rPr>
          <w:vertAlign w:val="subscript"/>
          <w:lang w:eastAsia="zh-CN"/>
        </w:rPr>
        <w:t>UPF</w:t>
      </w:r>
      <w:r>
        <w:rPr>
          <w:lang w:eastAsia="zh-CN"/>
        </w:rPr>
        <w:t xml:space="preserve"> and if the verification passed the authentication of UPF to UE is also passed.</w:t>
      </w:r>
    </w:p>
    <w:p w14:paraId="2B040E05" w14:textId="77777777" w:rsidR="00FC5EE2" w:rsidRDefault="00FC5EE2" w:rsidP="00FC5EE2">
      <w:pPr>
        <w:ind w:left="195"/>
        <w:rPr>
          <w:lang w:eastAsia="zh-CN"/>
        </w:rPr>
      </w:pPr>
      <w:r>
        <w:rPr>
          <w:lang w:eastAsia="zh-CN"/>
        </w:rPr>
        <w:t>13. UE and UPF run the CREAT_CHILD_SA procedure and establish the IPsec security tunnel.</w:t>
      </w:r>
    </w:p>
    <w:p w14:paraId="559A8EE9" w14:textId="77777777" w:rsidR="00FC5EE2" w:rsidRDefault="00FC5EE2" w:rsidP="00FC5EE2">
      <w:pPr>
        <w:pStyle w:val="ListParagraph"/>
        <w:ind w:left="555"/>
        <w:rPr>
          <w:lang w:eastAsia="zh-CN"/>
        </w:rPr>
      </w:pPr>
    </w:p>
    <w:p w14:paraId="25696A38" w14:textId="5B857204" w:rsidR="00FC5EE2" w:rsidRDefault="00FC5EE2" w:rsidP="00FC5EE2">
      <w:pPr>
        <w:pStyle w:val="Heading3"/>
        <w:rPr>
          <w:rFonts w:eastAsia="SimSun"/>
        </w:rPr>
      </w:pPr>
      <w:bookmarkStart w:id="99" w:name="_Toc175576014"/>
      <w:r>
        <w:rPr>
          <w:rFonts w:eastAsia="SimSun"/>
        </w:rPr>
        <w:t>6.6.3</w:t>
      </w:r>
      <w:r>
        <w:rPr>
          <w:rFonts w:eastAsia="SimSun"/>
        </w:rPr>
        <w:tab/>
        <w:t>Evaluation</w:t>
      </w:r>
      <w:bookmarkEnd w:id="99"/>
    </w:p>
    <w:p w14:paraId="4368D917" w14:textId="249D19D5" w:rsidR="005259B4" w:rsidRDefault="005259B4" w:rsidP="00A456A3">
      <w:pPr>
        <w:pStyle w:val="EditorsNote"/>
      </w:pPr>
    </w:p>
    <w:p w14:paraId="05E750C1" w14:textId="77777777" w:rsidR="00DA1962" w:rsidRPr="00DA1962" w:rsidRDefault="00DA1962" w:rsidP="00DE0E47">
      <w:pPr>
        <w:rPr>
          <w:rFonts w:eastAsia="SimSun"/>
          <w:lang w:eastAsia="zh-CN"/>
        </w:rPr>
      </w:pPr>
      <w:r w:rsidRPr="00DA1962">
        <w:rPr>
          <w:rFonts w:eastAsia="SimSun"/>
          <w:lang w:eastAsia="zh-CN"/>
        </w:rPr>
        <w:t>This solution addresses key issue #1 and proposes to use IKEv2 protocol to do the authentication during the non-3GPP access procedure for NIN3A scenario.</w:t>
      </w:r>
    </w:p>
    <w:p w14:paraId="1611B570" w14:textId="77777777" w:rsidR="00DA1962" w:rsidRPr="00DA1962" w:rsidRDefault="00DA1962" w:rsidP="00DE0E47">
      <w:pPr>
        <w:rPr>
          <w:rFonts w:eastAsia="SimSun"/>
          <w:lang w:eastAsia="zh-CN"/>
        </w:rPr>
      </w:pPr>
      <w:r w:rsidRPr="00DA1962">
        <w:rPr>
          <w:rFonts w:eastAsia="SimSun"/>
          <w:lang w:eastAsia="zh-CN"/>
        </w:rPr>
        <w:t>It requires that the UE and UPF supports the functionality of IKEv2 using a pre-shared key-based authentication method.</w:t>
      </w:r>
    </w:p>
    <w:p w14:paraId="5934F37D" w14:textId="406A3B71" w:rsidR="00DA1962" w:rsidRDefault="00DA1962" w:rsidP="00DE0E47">
      <w:pPr>
        <w:rPr>
          <w:rFonts w:eastAsia="SimSun"/>
          <w:lang w:eastAsia="zh-CN"/>
        </w:rPr>
      </w:pPr>
      <w:r w:rsidRPr="00DA1962">
        <w:rPr>
          <w:rFonts w:eastAsia="SimSun"/>
          <w:lang w:eastAsia="zh-CN"/>
        </w:rPr>
        <w:t>UE and UPF have to obtain a pre-shared key before the non-3GPP procedure starts, the key can be derived according to the mechanism defined in solution #1.</w:t>
      </w:r>
    </w:p>
    <w:p w14:paraId="293578B5" w14:textId="0EE8E937" w:rsidR="00EA7D8A" w:rsidRPr="00EA7D8A" w:rsidRDefault="00EA7D8A" w:rsidP="00A456A3">
      <w:pPr>
        <w:pStyle w:val="Heading2"/>
        <w:rPr>
          <w:rFonts w:eastAsia="SimSun"/>
        </w:rPr>
      </w:pPr>
      <w:bookmarkStart w:id="100" w:name="_Toc162518010"/>
      <w:bookmarkStart w:id="101" w:name="_Toc175576015"/>
      <w:r w:rsidRPr="00EA7D8A">
        <w:rPr>
          <w:rFonts w:eastAsia="SimSun"/>
          <w:lang w:eastAsia="zh-CN"/>
        </w:rPr>
        <w:t>6</w:t>
      </w:r>
      <w:r w:rsidRPr="00EA7D8A">
        <w:rPr>
          <w:rFonts w:eastAsia="SimSun"/>
        </w:rPr>
        <w:t>.</w:t>
      </w:r>
      <w:r>
        <w:rPr>
          <w:rFonts w:eastAsia="SimSun"/>
        </w:rPr>
        <w:t>7</w:t>
      </w:r>
      <w:r w:rsidRPr="00EA7D8A">
        <w:rPr>
          <w:rFonts w:eastAsia="SimSun"/>
        </w:rPr>
        <w:tab/>
        <w:t>Solution #</w:t>
      </w:r>
      <w:r>
        <w:rPr>
          <w:rFonts w:eastAsia="SimSun"/>
        </w:rPr>
        <w:t>7</w:t>
      </w:r>
      <w:r w:rsidRPr="00EA7D8A">
        <w:rPr>
          <w:rFonts w:eastAsia="SimSun"/>
        </w:rPr>
        <w:t xml:space="preserve">: </w:t>
      </w:r>
      <w:bookmarkEnd w:id="100"/>
      <w:r w:rsidRPr="00EA7D8A">
        <w:rPr>
          <w:rFonts w:eastAsia="SimSun"/>
        </w:rPr>
        <w:t>Omitting IPsec for MPQUIC traffic over non-3GPP access</w:t>
      </w:r>
      <w:bookmarkEnd w:id="101"/>
    </w:p>
    <w:p w14:paraId="03647559" w14:textId="75A564A1" w:rsidR="00EA7D8A" w:rsidRPr="00EA7D8A" w:rsidRDefault="00EA7D8A" w:rsidP="00A456A3">
      <w:pPr>
        <w:pStyle w:val="Heading3"/>
        <w:rPr>
          <w:rFonts w:eastAsia="SimSun"/>
        </w:rPr>
      </w:pPr>
      <w:bookmarkStart w:id="102" w:name="_Toc162518011"/>
      <w:bookmarkStart w:id="103" w:name="_Toc175576016"/>
      <w:r w:rsidRPr="00EA7D8A">
        <w:rPr>
          <w:rFonts w:eastAsia="SimSun"/>
          <w:lang w:eastAsia="zh-CN"/>
        </w:rPr>
        <w:t>6</w:t>
      </w:r>
      <w:r w:rsidRPr="00EA7D8A">
        <w:rPr>
          <w:rFonts w:eastAsia="SimSun"/>
        </w:rPr>
        <w:t>.</w:t>
      </w:r>
      <w:r>
        <w:rPr>
          <w:rFonts w:eastAsia="SimSun"/>
        </w:rPr>
        <w:t>7</w:t>
      </w:r>
      <w:r w:rsidRPr="00EA7D8A">
        <w:rPr>
          <w:rFonts w:eastAsia="SimSun"/>
        </w:rPr>
        <w:t>.1</w:t>
      </w:r>
      <w:r w:rsidRPr="00EA7D8A">
        <w:rPr>
          <w:rFonts w:eastAsia="SimSun"/>
        </w:rPr>
        <w:tab/>
        <w:t>Introduction</w:t>
      </w:r>
      <w:bookmarkEnd w:id="102"/>
      <w:bookmarkEnd w:id="103"/>
    </w:p>
    <w:p w14:paraId="3FF696A6" w14:textId="77777777" w:rsidR="00EA7D8A" w:rsidRPr="00EA7D8A" w:rsidRDefault="00EA7D8A" w:rsidP="00EA7D8A">
      <w:pPr>
        <w:rPr>
          <w:rFonts w:eastAsia="SimSun"/>
        </w:rPr>
      </w:pPr>
      <w:r w:rsidRPr="00EA7D8A">
        <w:rPr>
          <w:rFonts w:eastAsia="SimSun"/>
        </w:rPr>
        <w:t>This solution addresses Key Issue #1: Authentication of UE in ATSSS over Non-Integrated Non-3GPP Access and Key Issue #2: Confidentiality and integrity protection of the communication between UE and 5GCore in Non-Integrated Non-3GPP Access.</w:t>
      </w:r>
    </w:p>
    <w:p w14:paraId="71FE246F" w14:textId="77777777" w:rsidR="00EA7D8A" w:rsidRPr="00EA7D8A" w:rsidRDefault="00EA7D8A" w:rsidP="00EA7D8A">
      <w:pPr>
        <w:rPr>
          <w:rFonts w:eastAsia="SimSun"/>
        </w:rPr>
      </w:pPr>
      <w:r w:rsidRPr="00EA7D8A">
        <w:rPr>
          <w:rFonts w:eastAsia="SimSun"/>
        </w:rPr>
        <w:t>The solution is applicable for trusted or untrusted non-3GPP access, where the AMF provides an UPF address to the UE and an UPF key to the UPF so that UE and UPF can establish the TLS connection for MPQUIC with the UPF key directly and outside the IPsec connection between UE and Non-3GPP access network.</w:t>
      </w:r>
    </w:p>
    <w:p w14:paraId="3DC8B720" w14:textId="10CD94D7" w:rsidR="00EA7D8A" w:rsidRPr="00EA7D8A" w:rsidRDefault="00EA7D8A" w:rsidP="00A456A3">
      <w:pPr>
        <w:pStyle w:val="Heading3"/>
        <w:rPr>
          <w:rFonts w:eastAsia="SimSun"/>
        </w:rPr>
      </w:pPr>
      <w:bookmarkStart w:id="104" w:name="_Toc162518012"/>
      <w:bookmarkStart w:id="105" w:name="_Toc175576017"/>
      <w:r>
        <w:rPr>
          <w:rFonts w:eastAsia="SimSun"/>
          <w:lang w:eastAsia="zh-CN"/>
        </w:rPr>
        <w:lastRenderedPageBreak/>
        <w:t>6.7.2</w:t>
      </w:r>
      <w:r w:rsidRPr="00EA7D8A">
        <w:rPr>
          <w:rFonts w:eastAsia="SimSun"/>
        </w:rPr>
        <w:tab/>
        <w:t>Solution details</w:t>
      </w:r>
      <w:bookmarkEnd w:id="104"/>
      <w:bookmarkEnd w:id="105"/>
    </w:p>
    <w:p w14:paraId="582629C1" w14:textId="77777777" w:rsidR="00EA7D8A" w:rsidRPr="00EA7D8A" w:rsidRDefault="00EA7D8A" w:rsidP="00EA7D8A">
      <w:pPr>
        <w:keepNext/>
        <w:rPr>
          <w:rFonts w:eastAsia="SimSun"/>
        </w:rPr>
      </w:pPr>
      <w:r w:rsidRPr="00EA7D8A">
        <w:rPr>
          <w:rFonts w:eastAsia="SimSun"/>
        </w:rPr>
        <w:object w:dxaOrig="9630" w:dyaOrig="9465" w14:anchorId="693B7647">
          <v:shape id="_x0000_i1035" type="#_x0000_t75" style="width:481.85pt;height:473.15pt" o:ole="">
            <v:imagedata r:id="rId27" o:title=""/>
          </v:shape>
          <o:OLEObject Type="Embed" ProgID="Visio.Drawing.15" ShapeID="_x0000_i1035" DrawAspect="Content" ObjectID="_1787484144" r:id="rId28"/>
        </w:object>
      </w:r>
    </w:p>
    <w:p w14:paraId="4B1CB6DE" w14:textId="01E4A208" w:rsidR="00EA7D8A" w:rsidRPr="00EA7D8A" w:rsidRDefault="00EA7D8A" w:rsidP="00EA7D8A">
      <w:pPr>
        <w:jc w:val="center"/>
        <w:rPr>
          <w:rFonts w:eastAsia="SimSun"/>
          <w:b/>
          <w:bCs/>
        </w:rPr>
      </w:pPr>
      <w:r w:rsidRPr="00EA7D8A">
        <w:rPr>
          <w:rFonts w:eastAsia="SimSun"/>
          <w:b/>
          <w:bCs/>
        </w:rPr>
        <w:t xml:space="preserve">Figure </w:t>
      </w:r>
      <w:r>
        <w:rPr>
          <w:rFonts w:eastAsia="SimSun"/>
          <w:b/>
          <w:bCs/>
        </w:rPr>
        <w:t>6.7.2</w:t>
      </w:r>
      <w:r w:rsidRPr="00EA7D8A">
        <w:rPr>
          <w:rFonts w:eastAsia="SimSun"/>
          <w:b/>
          <w:bCs/>
        </w:rPr>
        <w:t>-1 Omitting IPsec for QUIC traffic over non-3GPP access</w:t>
      </w:r>
    </w:p>
    <w:p w14:paraId="27A02FC0" w14:textId="77777777" w:rsidR="00EA7D8A" w:rsidRPr="00EA7D8A" w:rsidRDefault="00EA7D8A" w:rsidP="00EA7D8A">
      <w:pPr>
        <w:rPr>
          <w:rFonts w:eastAsia="SimSun"/>
        </w:rPr>
      </w:pPr>
      <w:r w:rsidRPr="00EA7D8A">
        <w:rPr>
          <w:rFonts w:eastAsia="SimSun"/>
        </w:rPr>
        <w:t>1. The following steps are according to steps 1-5 of clause “7.2.1 Authentication for Untrusted non-3GPP Access” or clause “7A.2.1 Authentication for trusted non-3GPP access” of 3GPP TS 33.501. The UE connects to a non-3GPP access network and sends a NAS Registration Request message (the NAS message is sent via different protocols depending on the non-3GPP access type) containing UE security capabilities and the SUCI and an indication that the UE supports MPQUIC/non-Integrated non-3GPP Access (NIN3A).</w:t>
      </w:r>
    </w:p>
    <w:p w14:paraId="4754AF11" w14:textId="77777777" w:rsidR="00EA7D8A" w:rsidRPr="00EA7D8A" w:rsidRDefault="00EA7D8A" w:rsidP="00EA7D8A">
      <w:pPr>
        <w:rPr>
          <w:rFonts w:eastAsia="SimSun"/>
        </w:rPr>
      </w:pPr>
      <w:r w:rsidRPr="00EA7D8A">
        <w:rPr>
          <w:rFonts w:eastAsia="SimSun"/>
        </w:rPr>
        <w:t>2. The Non-3GPP Access shall select an AMF and forwards the Registration Request with the indication that the UE supports MPQUIC/ NIN3A to the AMF.</w:t>
      </w:r>
    </w:p>
    <w:p w14:paraId="16CD029C" w14:textId="77777777" w:rsidR="00EA7D8A" w:rsidRPr="00EA7D8A" w:rsidRDefault="00EA7D8A" w:rsidP="00EA7D8A">
      <w:pPr>
        <w:rPr>
          <w:rFonts w:eastAsia="SimSun"/>
        </w:rPr>
      </w:pPr>
      <w:r w:rsidRPr="00EA7D8A">
        <w:rPr>
          <w:rFonts w:eastAsia="SimSun"/>
        </w:rPr>
        <w:t>3. The AMF initiates the authentication procedure between AUSF and the UE following the normal procedures.</w:t>
      </w:r>
    </w:p>
    <w:p w14:paraId="51E9CF92" w14:textId="77777777" w:rsidR="00EA7D8A" w:rsidRPr="00EA7D8A" w:rsidRDefault="00EA7D8A" w:rsidP="00EA7D8A">
      <w:pPr>
        <w:rPr>
          <w:rFonts w:eastAsia="SimSun"/>
        </w:rPr>
      </w:pPr>
      <w:r w:rsidRPr="00EA7D8A">
        <w:rPr>
          <w:rFonts w:eastAsia="SimSun"/>
        </w:rPr>
        <w:lastRenderedPageBreak/>
        <w:t>4. The AMF performs the NAS SMC operation following the normal procedures.</w:t>
      </w:r>
    </w:p>
    <w:p w14:paraId="11CCF706" w14:textId="77777777" w:rsidR="00EA7D8A" w:rsidRPr="00EA7D8A" w:rsidRDefault="00EA7D8A" w:rsidP="00EA7D8A">
      <w:pPr>
        <w:rPr>
          <w:rFonts w:eastAsia="SimSun"/>
        </w:rPr>
      </w:pPr>
      <w:r w:rsidRPr="00EA7D8A">
        <w:rPr>
          <w:rFonts w:eastAsia="SimSun"/>
        </w:rPr>
        <w:t>5. The AMF upon reception of the NAS SMC Complete from the UE or upon success of integrity protection verification, initiates the NGAP procedure to set up the AN context. AMF shall compute the Non-3GPP Access key, K</w:t>
      </w:r>
      <w:r w:rsidRPr="00EA7D8A">
        <w:rPr>
          <w:rFonts w:eastAsia="SimSun"/>
          <w:vertAlign w:val="subscript"/>
        </w:rPr>
        <w:t>TNGF</w:t>
      </w:r>
      <w:r w:rsidRPr="00EA7D8A">
        <w:rPr>
          <w:rFonts w:eastAsia="SimSun"/>
        </w:rPr>
        <w:t xml:space="preserve"> or K</w:t>
      </w:r>
      <w:r w:rsidRPr="00EA7D8A">
        <w:rPr>
          <w:rFonts w:eastAsia="SimSun"/>
          <w:vertAlign w:val="subscript"/>
        </w:rPr>
        <w:t>N3IWF</w:t>
      </w:r>
      <w:r w:rsidRPr="00EA7D8A">
        <w:rPr>
          <w:rFonts w:eastAsia="SimSun"/>
        </w:rPr>
        <w:t xml:space="preserve">, using the uplink NAS COUNT associated with NAS connection identifier "0x02" for the establishment of the IPsec SA between the UE and the N3IWF and shall include it in the N2 Initial Context Setup Request sent to the Non-3GPP Access. </w:t>
      </w:r>
    </w:p>
    <w:p w14:paraId="7F2D52A1" w14:textId="77777777" w:rsidR="00EA7D8A" w:rsidRPr="00EA7D8A" w:rsidRDefault="00EA7D8A" w:rsidP="00EA7D8A">
      <w:pPr>
        <w:rPr>
          <w:rFonts w:eastAsia="SimSun"/>
        </w:rPr>
      </w:pPr>
      <w:r w:rsidRPr="00EA7D8A">
        <w:rPr>
          <w:rFonts w:eastAsia="SimSun"/>
        </w:rPr>
        <w:t>6. The UE and the AMF shall derive the UPF key similar to the Non-3GPP Access key, i.e. NAS connection identifier "0x02" and Uplink NAS COUNT shall be set to 0 to avoid that the K</w:t>
      </w:r>
      <w:r w:rsidRPr="00EA7D8A">
        <w:rPr>
          <w:rFonts w:eastAsia="SimSun"/>
          <w:vertAlign w:val="subscript"/>
        </w:rPr>
        <w:t>UPF</w:t>
      </w:r>
      <w:r w:rsidRPr="00EA7D8A">
        <w:rPr>
          <w:rFonts w:eastAsia="SimSun"/>
        </w:rPr>
        <w:t xml:space="preserve"> is the same key as the K</w:t>
      </w:r>
      <w:r w:rsidRPr="00EA7D8A">
        <w:rPr>
          <w:rFonts w:eastAsia="SimSun"/>
          <w:vertAlign w:val="subscript"/>
        </w:rPr>
        <w:t>TNGF</w:t>
      </w:r>
      <w:r w:rsidRPr="00EA7D8A">
        <w:rPr>
          <w:rFonts w:eastAsia="SimSun"/>
        </w:rPr>
        <w:t xml:space="preserve"> or K</w:t>
      </w:r>
      <w:r w:rsidRPr="00EA7D8A">
        <w:rPr>
          <w:rFonts w:eastAsia="SimSun"/>
          <w:vertAlign w:val="subscript"/>
        </w:rPr>
        <w:t>N3IWF</w:t>
      </w:r>
      <w:r w:rsidRPr="00EA7D8A">
        <w:rPr>
          <w:rFonts w:eastAsia="SimSun"/>
        </w:rPr>
        <w:t>. The AMF selects the UPF.</w:t>
      </w:r>
    </w:p>
    <w:p w14:paraId="08C7E633" w14:textId="77777777" w:rsidR="00EA7D8A" w:rsidRPr="00EA7D8A" w:rsidRDefault="00EA7D8A" w:rsidP="00EA7D8A">
      <w:pPr>
        <w:rPr>
          <w:rFonts w:eastAsia="SimSun"/>
        </w:rPr>
      </w:pPr>
      <w:r w:rsidRPr="00EA7D8A">
        <w:rPr>
          <w:rFonts w:eastAsia="SimSun"/>
        </w:rPr>
        <w:t>7. The AMF sends a UPF Context Setup message to the UPF, containing the UE Identity (Subscription Permanent Identifier (SUPI), Generic Public Subscription Identifier (GPSI), etc.) and the UPF key K</w:t>
      </w:r>
      <w:r w:rsidRPr="00EA7D8A">
        <w:rPr>
          <w:rFonts w:eastAsia="SimSun"/>
          <w:vertAlign w:val="subscript"/>
        </w:rPr>
        <w:t>UPF</w:t>
      </w:r>
      <w:r w:rsidRPr="00EA7D8A">
        <w:rPr>
          <w:rFonts w:eastAsia="SimSun"/>
        </w:rPr>
        <w:t>. The message may be sent via the SMF.</w:t>
      </w:r>
    </w:p>
    <w:p w14:paraId="77D6E1CE" w14:textId="77777777" w:rsidR="00EA7D8A" w:rsidRPr="00EA7D8A" w:rsidRDefault="00EA7D8A" w:rsidP="00EA7D8A">
      <w:pPr>
        <w:rPr>
          <w:rFonts w:eastAsia="SimSun"/>
        </w:rPr>
      </w:pPr>
      <w:r w:rsidRPr="00EA7D8A">
        <w:rPr>
          <w:rFonts w:eastAsia="SimSun"/>
        </w:rPr>
        <w:t>8. The UPF stores the key K</w:t>
      </w:r>
      <w:r w:rsidRPr="00EA7D8A">
        <w:rPr>
          <w:rFonts w:eastAsia="SimSun"/>
          <w:vertAlign w:val="subscript"/>
        </w:rPr>
        <w:t>UPF</w:t>
      </w:r>
      <w:r w:rsidRPr="00EA7D8A">
        <w:rPr>
          <w:rFonts w:eastAsia="SimSun"/>
        </w:rPr>
        <w:t xml:space="preserve"> and the UE ID and acknowledges the message towards the AMF. The message may be sent via the SMF.</w:t>
      </w:r>
    </w:p>
    <w:p w14:paraId="09A18D48" w14:textId="77777777" w:rsidR="00EA7D8A" w:rsidRPr="00EA7D8A" w:rsidRDefault="00EA7D8A" w:rsidP="00EA7D8A">
      <w:pPr>
        <w:rPr>
          <w:rFonts w:eastAsia="SimSun"/>
        </w:rPr>
      </w:pPr>
      <w:r w:rsidRPr="00EA7D8A">
        <w:rPr>
          <w:rFonts w:eastAsia="SimSun"/>
        </w:rPr>
        <w:t>9. The IPsec SA is established between the UE and Non-3GPP Access by using the Non-3GPP Access key K</w:t>
      </w:r>
      <w:r w:rsidRPr="00EA7D8A">
        <w:rPr>
          <w:rFonts w:eastAsia="SimSun"/>
          <w:vertAlign w:val="subscript"/>
        </w:rPr>
        <w:t>TNGF</w:t>
      </w:r>
      <w:r w:rsidRPr="00EA7D8A">
        <w:rPr>
          <w:rFonts w:eastAsia="SimSun"/>
        </w:rPr>
        <w:t xml:space="preserve"> or K</w:t>
      </w:r>
      <w:r w:rsidRPr="00EA7D8A">
        <w:rPr>
          <w:rFonts w:eastAsia="SimSun"/>
          <w:vertAlign w:val="subscript"/>
        </w:rPr>
        <w:t>N3IWF .</w:t>
      </w:r>
    </w:p>
    <w:p w14:paraId="15B5B6EF" w14:textId="77777777" w:rsidR="00EA7D8A" w:rsidRPr="00EA7D8A" w:rsidRDefault="00EA7D8A" w:rsidP="00EA7D8A">
      <w:pPr>
        <w:rPr>
          <w:rFonts w:eastAsia="SimSun"/>
        </w:rPr>
      </w:pPr>
      <w:r w:rsidRPr="00EA7D8A">
        <w:rPr>
          <w:rFonts w:eastAsia="SimSun"/>
        </w:rPr>
        <w:t xml:space="preserve">10. The AMF sends the NAS Registration Accept message including the UPF address to the Non-3GPP Access. </w:t>
      </w:r>
    </w:p>
    <w:p w14:paraId="7737B601" w14:textId="77777777" w:rsidR="00EA7D8A" w:rsidRPr="00EA7D8A" w:rsidRDefault="00EA7D8A" w:rsidP="00EA7D8A">
      <w:pPr>
        <w:rPr>
          <w:rFonts w:eastAsia="SimSun"/>
        </w:rPr>
      </w:pPr>
      <w:r w:rsidRPr="00EA7D8A">
        <w:rPr>
          <w:rFonts w:eastAsia="SimSun"/>
        </w:rPr>
        <w:t>11. The Non-3GPP Access shall forward the NAS Registration Accept message including the UPF address to the UE over the established IPsec SA. All further NAS messages between the UE and the N3IWF shall be sent over the established IPsec SA.</w:t>
      </w:r>
    </w:p>
    <w:p w14:paraId="2F4E33A2" w14:textId="77777777" w:rsidR="00EA7D8A" w:rsidRPr="00EA7D8A" w:rsidRDefault="00EA7D8A" w:rsidP="00EA7D8A">
      <w:pPr>
        <w:rPr>
          <w:rFonts w:eastAsia="SimSun"/>
        </w:rPr>
      </w:pPr>
      <w:r w:rsidRPr="00EA7D8A">
        <w:rPr>
          <w:rFonts w:eastAsia="SimSun"/>
        </w:rPr>
        <w:t>12. The UE sets up the MPQUIC session towards the UPF outside the IPSec SAs between UE and the N3IWF. The UE and the UPF use the K</w:t>
      </w:r>
      <w:r w:rsidRPr="00EA7D8A">
        <w:rPr>
          <w:rFonts w:eastAsia="SimSun"/>
          <w:vertAlign w:val="subscript"/>
        </w:rPr>
        <w:t>UPF</w:t>
      </w:r>
      <w:r w:rsidRPr="00EA7D8A">
        <w:rPr>
          <w:rFonts w:eastAsia="SimSun"/>
        </w:rPr>
        <w:t xml:space="preserve"> for mutual authentication and the TLS session setup, i.e. as input for the algorithms for confidentiality and integrity protection. </w:t>
      </w:r>
    </w:p>
    <w:p w14:paraId="70DB5DDD" w14:textId="77777777" w:rsidR="001856F2" w:rsidRPr="001856F2" w:rsidRDefault="001856F2" w:rsidP="00A23CC6">
      <w:pPr>
        <w:rPr>
          <w:rFonts w:eastAsia="SimSun"/>
        </w:rPr>
      </w:pPr>
      <w:r w:rsidRPr="001856F2">
        <w:rPr>
          <w:rFonts w:eastAsia="SimSun"/>
        </w:rPr>
        <w:t xml:space="preserve">NOTE: whether the NAS message is sent and whether the Registration Request message is used over non-3GPP access </w:t>
      </w:r>
      <w:proofErr w:type="spellStart"/>
      <w:r w:rsidRPr="001856F2">
        <w:rPr>
          <w:rFonts w:eastAsia="SimSun"/>
        </w:rPr>
        <w:t>fulfills</w:t>
      </w:r>
      <w:proofErr w:type="spellEnd"/>
      <w:r w:rsidRPr="001856F2">
        <w:rPr>
          <w:rFonts w:eastAsia="SimSun"/>
        </w:rPr>
        <w:t xml:space="preserve"> the architecture requirement is not studied.</w:t>
      </w:r>
    </w:p>
    <w:p w14:paraId="2AACDD39" w14:textId="77777777" w:rsidR="001856F2" w:rsidRPr="001856F2" w:rsidRDefault="001856F2" w:rsidP="00A23CC6">
      <w:pPr>
        <w:rPr>
          <w:rFonts w:eastAsia="SimSun"/>
        </w:rPr>
      </w:pPr>
      <w:r w:rsidRPr="001856F2">
        <w:rPr>
          <w:rFonts w:eastAsia="SimSun"/>
        </w:rPr>
        <w:t>NOTE: The new interface between AMF and UPF has not been studied.</w:t>
      </w:r>
    </w:p>
    <w:p w14:paraId="58BECEE3" w14:textId="554394E9" w:rsidR="00EA7D8A" w:rsidRDefault="001856F2" w:rsidP="00DE0E47">
      <w:pPr>
        <w:rPr>
          <w:rFonts w:eastAsia="SimSun"/>
        </w:rPr>
      </w:pPr>
      <w:r w:rsidRPr="001856F2">
        <w:rPr>
          <w:rFonts w:eastAsia="SimSun"/>
        </w:rPr>
        <w:t xml:space="preserve">NOTE: The method of generating </w:t>
      </w:r>
      <w:proofErr w:type="spellStart"/>
      <w:r w:rsidRPr="001856F2">
        <w:rPr>
          <w:rFonts w:eastAsia="SimSun"/>
        </w:rPr>
        <w:t>Kupf</w:t>
      </w:r>
      <w:proofErr w:type="spellEnd"/>
      <w:r w:rsidRPr="001856F2">
        <w:rPr>
          <w:rFonts w:eastAsia="SimSun"/>
        </w:rPr>
        <w:t xml:space="preserve"> has not been studied.</w:t>
      </w:r>
    </w:p>
    <w:p w14:paraId="6F98D3E5" w14:textId="361B9DB3" w:rsidR="00664DDE" w:rsidRPr="00EA7D8A" w:rsidRDefault="00664DDE" w:rsidP="00A456A3">
      <w:pPr>
        <w:pStyle w:val="Heading3"/>
        <w:rPr>
          <w:rFonts w:eastAsia="SimSun"/>
        </w:rPr>
      </w:pPr>
      <w:bookmarkStart w:id="106" w:name="_Toc175576018"/>
      <w:r w:rsidRPr="00EA7D8A">
        <w:rPr>
          <w:rFonts w:eastAsia="SimSun"/>
          <w:lang w:eastAsia="zh-CN"/>
        </w:rPr>
        <w:t>6</w:t>
      </w:r>
      <w:r w:rsidRPr="00EA7D8A">
        <w:rPr>
          <w:rFonts w:eastAsia="SimSun"/>
        </w:rPr>
        <w:t>.</w:t>
      </w:r>
      <w:r w:rsidR="00943740" w:rsidRPr="00A456A3">
        <w:rPr>
          <w:rFonts w:eastAsia="SimSun"/>
        </w:rPr>
        <w:t>7</w:t>
      </w:r>
      <w:r w:rsidRPr="00EA7D8A">
        <w:rPr>
          <w:rFonts w:eastAsia="SimSun"/>
        </w:rPr>
        <w:t>.3</w:t>
      </w:r>
      <w:r w:rsidRPr="00EA7D8A">
        <w:rPr>
          <w:rFonts w:eastAsia="SimSun"/>
        </w:rPr>
        <w:tab/>
        <w:t>Evaluation</w:t>
      </w:r>
      <w:bookmarkEnd w:id="106"/>
    </w:p>
    <w:p w14:paraId="5505F6E5" w14:textId="77777777" w:rsidR="00664DDE" w:rsidRPr="00EA7D8A" w:rsidRDefault="00664DDE" w:rsidP="00664DDE">
      <w:pPr>
        <w:rPr>
          <w:rFonts w:eastAsia="SimSun"/>
          <w:iCs/>
        </w:rPr>
      </w:pPr>
      <w:r w:rsidRPr="00EA7D8A">
        <w:rPr>
          <w:rFonts w:eastAsia="SimSun"/>
          <w:iCs/>
        </w:rPr>
        <w:t xml:space="preserve">The solution is independent of the </w:t>
      </w:r>
      <w:proofErr w:type="spellStart"/>
      <w:r w:rsidRPr="00EA7D8A">
        <w:rPr>
          <w:rFonts w:eastAsia="SimSun"/>
          <w:iCs/>
        </w:rPr>
        <w:t>untrustred</w:t>
      </w:r>
      <w:proofErr w:type="spellEnd"/>
      <w:r w:rsidRPr="00EA7D8A">
        <w:rPr>
          <w:rFonts w:eastAsia="SimSun"/>
          <w:iCs/>
        </w:rPr>
        <w:t xml:space="preserve"> o trusted non-3GPP access typ. </w:t>
      </w:r>
    </w:p>
    <w:p w14:paraId="732353DE" w14:textId="77777777" w:rsidR="001C0AEB" w:rsidRPr="001C0AEB" w:rsidRDefault="001C0AEB" w:rsidP="00AA2D09">
      <w:pPr>
        <w:rPr>
          <w:rFonts w:eastAsia="SimSun"/>
        </w:rPr>
      </w:pPr>
      <w:r w:rsidRPr="001C0AEB">
        <w:rPr>
          <w:rFonts w:eastAsia="SimSun"/>
        </w:rPr>
        <w:t>NOTE: The solution is limited to non-3GPP access,</w:t>
      </w:r>
    </w:p>
    <w:p w14:paraId="2D5564E2" w14:textId="77777777" w:rsidR="001C0AEB" w:rsidRPr="001C0AEB" w:rsidRDefault="001C0AEB" w:rsidP="00AA2D09">
      <w:pPr>
        <w:rPr>
          <w:rFonts w:eastAsia="SimSun"/>
        </w:rPr>
      </w:pPr>
      <w:r w:rsidRPr="001C0AEB">
        <w:rPr>
          <w:rFonts w:eastAsia="SimSun"/>
        </w:rPr>
        <w:t xml:space="preserve">NOTE: further evaluation is not studied. </w:t>
      </w:r>
    </w:p>
    <w:p w14:paraId="4CE92368" w14:textId="5F76B206" w:rsidR="00664DDE" w:rsidRDefault="001C0AEB" w:rsidP="00DE0E47">
      <w:pPr>
        <w:rPr>
          <w:rFonts w:eastAsia="SimSun"/>
          <w:lang w:eastAsia="zh-CN"/>
        </w:rPr>
      </w:pPr>
      <w:r w:rsidRPr="001C0AEB">
        <w:rPr>
          <w:rFonts w:eastAsia="SimSun"/>
        </w:rPr>
        <w:t>NOTE: System impact is not studied.</w:t>
      </w:r>
    </w:p>
    <w:p w14:paraId="7185E615" w14:textId="23E200C5" w:rsidR="00AC41E4" w:rsidRDefault="00AC41E4" w:rsidP="00AC41E4">
      <w:pPr>
        <w:pStyle w:val="Heading2"/>
        <w:rPr>
          <w:rFonts w:eastAsia="SimSun"/>
        </w:rPr>
      </w:pPr>
      <w:bookmarkStart w:id="107" w:name="_Toc175576019"/>
      <w:r>
        <w:rPr>
          <w:rFonts w:eastAsia="SimSun"/>
          <w:lang w:eastAsia="zh-CN"/>
        </w:rPr>
        <w:lastRenderedPageBreak/>
        <w:t>6</w:t>
      </w:r>
      <w:r>
        <w:rPr>
          <w:rFonts w:eastAsia="SimSun"/>
        </w:rPr>
        <w:t>.</w:t>
      </w:r>
      <w:r w:rsidR="009376E7">
        <w:rPr>
          <w:rFonts w:eastAsia="SimSun"/>
        </w:rPr>
        <w:t>8</w:t>
      </w:r>
      <w:r>
        <w:rPr>
          <w:rFonts w:eastAsia="SimSun"/>
        </w:rPr>
        <w:tab/>
        <w:t>Solution #</w:t>
      </w:r>
      <w:r w:rsidR="00CD2C94">
        <w:rPr>
          <w:rFonts w:eastAsia="SimSun"/>
        </w:rPr>
        <w:t>8</w:t>
      </w:r>
      <w:r>
        <w:rPr>
          <w:rFonts w:eastAsia="SimSun"/>
        </w:rPr>
        <w:t>: User plane data protection mechanism between UE and UPF</w:t>
      </w:r>
      <w:bookmarkEnd w:id="107"/>
      <w:r>
        <w:rPr>
          <w:rFonts w:eastAsia="SimSun"/>
        </w:rPr>
        <w:t xml:space="preserve"> </w:t>
      </w:r>
    </w:p>
    <w:p w14:paraId="38D89543" w14:textId="1C38EE41" w:rsidR="00AC41E4" w:rsidRDefault="00AC41E4" w:rsidP="00AC41E4">
      <w:pPr>
        <w:pStyle w:val="Heading3"/>
        <w:rPr>
          <w:rFonts w:eastAsia="SimSun"/>
        </w:rPr>
      </w:pPr>
      <w:bookmarkStart w:id="108" w:name="_Toc175576020"/>
      <w:r>
        <w:rPr>
          <w:rFonts w:eastAsia="SimSun"/>
          <w:lang w:eastAsia="zh-CN"/>
        </w:rPr>
        <w:t>6</w:t>
      </w:r>
      <w:r>
        <w:rPr>
          <w:rFonts w:eastAsia="SimSun"/>
        </w:rPr>
        <w:t>.</w:t>
      </w:r>
      <w:r w:rsidR="009376E7">
        <w:rPr>
          <w:rFonts w:eastAsia="SimSun"/>
        </w:rPr>
        <w:t>8</w:t>
      </w:r>
      <w:r>
        <w:rPr>
          <w:rFonts w:eastAsia="SimSun"/>
        </w:rPr>
        <w:t>.1</w:t>
      </w:r>
      <w:r>
        <w:rPr>
          <w:rFonts w:eastAsia="SimSun"/>
        </w:rPr>
        <w:tab/>
        <w:t>Introduction</w:t>
      </w:r>
      <w:bookmarkEnd w:id="108"/>
    </w:p>
    <w:p w14:paraId="67E2F8E3" w14:textId="77777777" w:rsidR="00AC41E4" w:rsidRDefault="00AC41E4" w:rsidP="00AC41E4">
      <w:pPr>
        <w:keepLines/>
        <w:ind w:left="1135" w:hanging="851"/>
        <w:rPr>
          <w:rFonts w:eastAsia="SimSun"/>
        </w:rPr>
      </w:pPr>
      <w:r>
        <w:rPr>
          <w:lang w:eastAsia="zh-CN"/>
        </w:rPr>
        <w:t>This</w:t>
      </w:r>
      <w:r>
        <w:t xml:space="preserve"> </w:t>
      </w:r>
      <w:r>
        <w:rPr>
          <w:lang w:eastAsia="zh-CN"/>
        </w:rPr>
        <w:t>solution</w:t>
      </w:r>
      <w:r>
        <w:t xml:space="preserve"> </w:t>
      </w:r>
      <w:r>
        <w:rPr>
          <w:lang w:eastAsia="zh-CN"/>
        </w:rPr>
        <w:t>addresses</w:t>
      </w:r>
      <w:r>
        <w:t xml:space="preserve"> </w:t>
      </w:r>
      <w:r>
        <w:rPr>
          <w:lang w:eastAsia="zh-CN"/>
        </w:rPr>
        <w:t>KI#</w:t>
      </w:r>
      <w:r>
        <w:t>2.</w:t>
      </w:r>
    </w:p>
    <w:p w14:paraId="09731C99" w14:textId="3A7BF493" w:rsidR="00AC41E4" w:rsidRDefault="00AC41E4" w:rsidP="00AC41E4">
      <w:pPr>
        <w:keepLines/>
        <w:ind w:left="1135" w:hanging="851"/>
        <w:rPr>
          <w:lang w:eastAsia="zh-CN"/>
        </w:rPr>
      </w:pPr>
      <w:r>
        <w:rPr>
          <w:lang w:eastAsia="zh-CN"/>
        </w:rPr>
        <w:t>TLS</w:t>
      </w:r>
      <w:r>
        <w:t xml:space="preserve"> embedded in MPQUIC [</w:t>
      </w:r>
      <w:r w:rsidR="00ED2504">
        <w:t>10</w:t>
      </w:r>
      <w:r>
        <w:t xml:space="preserve">] </w:t>
      </w:r>
      <w:r>
        <w:rPr>
          <w:lang w:eastAsia="zh-CN"/>
        </w:rPr>
        <w:t xml:space="preserve"> is used to protect the</w:t>
      </w:r>
      <w:r>
        <w:t xml:space="preserve"> </w:t>
      </w:r>
      <w:r>
        <w:rPr>
          <w:lang w:eastAsia="zh-CN"/>
        </w:rPr>
        <w:t>user plane data between UE and the UPF.</w:t>
      </w:r>
    </w:p>
    <w:p w14:paraId="201CBDED" w14:textId="624AF906" w:rsidR="00AC41E4" w:rsidRDefault="00AC41E4" w:rsidP="00AC41E4">
      <w:pPr>
        <w:pStyle w:val="Heading3"/>
        <w:rPr>
          <w:rFonts w:eastAsia="SimSun"/>
        </w:rPr>
      </w:pPr>
      <w:bookmarkStart w:id="109" w:name="_Toc175576021"/>
      <w:r>
        <w:rPr>
          <w:rFonts w:eastAsia="SimSun"/>
          <w:lang w:eastAsia="zh-CN"/>
        </w:rPr>
        <w:t>6</w:t>
      </w:r>
      <w:r>
        <w:rPr>
          <w:rFonts w:eastAsia="SimSun"/>
        </w:rPr>
        <w:t>.</w:t>
      </w:r>
      <w:r w:rsidR="009376E7">
        <w:rPr>
          <w:rFonts w:eastAsia="SimSun"/>
        </w:rPr>
        <w:t>8</w:t>
      </w:r>
      <w:r>
        <w:rPr>
          <w:rFonts w:eastAsia="SimSun"/>
        </w:rPr>
        <w:t>.2</w:t>
      </w:r>
      <w:r>
        <w:rPr>
          <w:rFonts w:eastAsia="SimSun"/>
        </w:rPr>
        <w:tab/>
        <w:t>Solution details</w:t>
      </w:r>
      <w:bookmarkEnd w:id="109"/>
    </w:p>
    <w:p w14:paraId="09AEE440" w14:textId="30444E79" w:rsidR="00AC41E4" w:rsidRDefault="00AC41E4" w:rsidP="00AC41E4">
      <w:pPr>
        <w:rPr>
          <w:rFonts w:eastAsia="SimSun"/>
        </w:rPr>
      </w:pPr>
      <w:r>
        <w:t xml:space="preserve">When MPQUIC is used, TLS embedded in MPQUIC [X] </w:t>
      </w:r>
      <w:r>
        <w:rPr>
          <w:lang w:eastAsia="zh-CN"/>
        </w:rPr>
        <w:t>is</w:t>
      </w:r>
      <w:r>
        <w:t xml:space="preserve"> used to provide integrity protection, replay protection and confidentiality protection for the user plane data protection between the UE and the UPF. </w:t>
      </w:r>
    </w:p>
    <w:p w14:paraId="157712BD" w14:textId="07FB67CA" w:rsidR="00AC41E4" w:rsidRDefault="00AC41E4" w:rsidP="00AC41E4">
      <w:pPr>
        <w:pStyle w:val="Heading3"/>
        <w:rPr>
          <w:rFonts w:eastAsia="SimSun"/>
        </w:rPr>
      </w:pPr>
      <w:bookmarkStart w:id="110" w:name="_Toc175576022"/>
      <w:r>
        <w:rPr>
          <w:rFonts w:eastAsia="SimSun"/>
          <w:lang w:eastAsia="zh-CN"/>
        </w:rPr>
        <w:t>6</w:t>
      </w:r>
      <w:r>
        <w:rPr>
          <w:rFonts w:eastAsia="SimSun"/>
        </w:rPr>
        <w:t>.</w:t>
      </w:r>
      <w:r w:rsidR="009376E7">
        <w:rPr>
          <w:rFonts w:eastAsia="SimSun"/>
        </w:rPr>
        <w:t>8</w:t>
      </w:r>
      <w:r>
        <w:rPr>
          <w:rFonts w:eastAsia="SimSun"/>
        </w:rPr>
        <w:t>.3</w:t>
      </w:r>
      <w:r>
        <w:rPr>
          <w:rFonts w:eastAsia="SimSun"/>
        </w:rPr>
        <w:tab/>
        <w:t>Evaluation</w:t>
      </w:r>
      <w:bookmarkEnd w:id="110"/>
    </w:p>
    <w:p w14:paraId="26F077BC" w14:textId="07C9548E" w:rsidR="000114BE" w:rsidRPr="000114BE" w:rsidRDefault="001C0AEB" w:rsidP="000114BE">
      <w:pPr>
        <w:keepLines/>
        <w:ind w:left="1135" w:hanging="851"/>
        <w:rPr>
          <w:rFonts w:eastAsia="SimSun"/>
          <w:color w:val="FF0000"/>
        </w:rPr>
      </w:pPr>
      <w:r>
        <w:rPr>
          <w:lang w:eastAsia="zh-CN"/>
        </w:rPr>
        <w:t>Void</w:t>
      </w:r>
      <w:bookmarkEnd w:id="57"/>
      <w:bookmarkEnd w:id="58"/>
      <w:bookmarkEnd w:id="59"/>
      <w:bookmarkEnd w:id="60"/>
      <w:bookmarkEnd w:id="61"/>
      <w:bookmarkEnd w:id="62"/>
      <w:bookmarkEnd w:id="63"/>
    </w:p>
    <w:p w14:paraId="722E3286" w14:textId="77777777" w:rsidR="000114BE" w:rsidRPr="000114BE" w:rsidRDefault="000114BE" w:rsidP="00AB1F22">
      <w:pPr>
        <w:pStyle w:val="Heading1"/>
        <w:rPr>
          <w:rFonts w:eastAsia="SimSun"/>
        </w:rPr>
      </w:pPr>
      <w:bookmarkStart w:id="111" w:name="_Toc39138089"/>
      <w:bookmarkStart w:id="112" w:name="_Toc101360626"/>
      <w:bookmarkStart w:id="113" w:name="_Toc159226043"/>
      <w:bookmarkStart w:id="114" w:name="_Toc175576023"/>
      <w:bookmarkStart w:id="115" w:name="_Toc95076621"/>
      <w:bookmarkStart w:id="116" w:name="_Toc48930874"/>
      <w:bookmarkStart w:id="117" w:name="_Toc56501637"/>
      <w:bookmarkStart w:id="118" w:name="_Toc49376123"/>
      <w:bookmarkStart w:id="119" w:name="_Toc106618440"/>
      <w:bookmarkStart w:id="120" w:name="_Toc513475456"/>
      <w:r w:rsidRPr="000114BE">
        <w:rPr>
          <w:rFonts w:eastAsia="SimSun"/>
          <w:lang w:eastAsia="zh-CN"/>
        </w:rPr>
        <w:t>7</w:t>
      </w:r>
      <w:r w:rsidRPr="000114BE">
        <w:rPr>
          <w:rFonts w:eastAsia="SimSun"/>
        </w:rPr>
        <w:tab/>
        <w:t>Conclusions</w:t>
      </w:r>
      <w:bookmarkEnd w:id="111"/>
      <w:bookmarkEnd w:id="112"/>
      <w:bookmarkEnd w:id="113"/>
      <w:bookmarkEnd w:id="114"/>
    </w:p>
    <w:p w14:paraId="168AA02A" w14:textId="77777777" w:rsidR="00A22F4D" w:rsidRDefault="00A22F4D" w:rsidP="00DE0E47">
      <w:pPr>
        <w:pStyle w:val="Heading2"/>
        <w:rPr>
          <w:lang w:eastAsia="zh-CN"/>
        </w:rPr>
      </w:pPr>
      <w:bookmarkStart w:id="121" w:name="_Toc82165178"/>
      <w:bookmarkStart w:id="122" w:name="_Toc175576024"/>
      <w:bookmarkEnd w:id="115"/>
      <w:bookmarkEnd w:id="116"/>
      <w:bookmarkEnd w:id="117"/>
      <w:bookmarkEnd w:id="118"/>
      <w:bookmarkEnd w:id="119"/>
      <w:bookmarkEnd w:id="120"/>
      <w:r>
        <w:rPr>
          <w:lang w:eastAsia="zh-CN"/>
        </w:rPr>
        <w:t>7.1</w:t>
      </w:r>
      <w:r>
        <w:rPr>
          <w:lang w:eastAsia="zh-CN"/>
        </w:rPr>
        <w:tab/>
      </w:r>
      <w:bookmarkEnd w:id="121"/>
      <w:r>
        <w:rPr>
          <w:lang w:eastAsia="zh-CN"/>
        </w:rPr>
        <w:t>Key Issue #1: Authentication of UE in ATSSS over Non-Integrated Non-3GPP Access</w:t>
      </w:r>
      <w:bookmarkEnd w:id="122"/>
    </w:p>
    <w:p w14:paraId="5F2F2FBE" w14:textId="77777777" w:rsidR="00A22F4D" w:rsidRDefault="00A22F4D" w:rsidP="00A22F4D">
      <w:pPr>
        <w:overflowPunct w:val="0"/>
        <w:autoSpaceDE w:val="0"/>
        <w:autoSpaceDN w:val="0"/>
        <w:adjustRightInd w:val="0"/>
      </w:pPr>
      <w:r>
        <w:t>No solution is needed for normative work in this release.</w:t>
      </w:r>
    </w:p>
    <w:p w14:paraId="3047669D" w14:textId="77777777" w:rsidR="00A22F4D" w:rsidRDefault="00A22F4D" w:rsidP="00DE0E47">
      <w:pPr>
        <w:pStyle w:val="Heading2"/>
      </w:pPr>
      <w:bookmarkStart w:id="123" w:name="_Toc82165179"/>
      <w:bookmarkStart w:id="124" w:name="_Toc175576025"/>
      <w:r>
        <w:t>7.2</w:t>
      </w:r>
      <w:r>
        <w:tab/>
      </w:r>
      <w:bookmarkEnd w:id="123"/>
      <w:r>
        <w:rPr>
          <w:lang w:eastAsia="zh-CN"/>
        </w:rPr>
        <w:t>Key Issue #2: Confidentiality and integrity protection of the communication between UE and 5GCore in Non-Integrated Non-3GPP Access.</w:t>
      </w:r>
      <w:bookmarkEnd w:id="124"/>
    </w:p>
    <w:p w14:paraId="7155269A" w14:textId="4CA6B029" w:rsidR="000114BE" w:rsidRPr="000114BE" w:rsidRDefault="00A22F4D" w:rsidP="00DE0E47">
      <w:pPr>
        <w:rPr>
          <w:rFonts w:eastAsia="SimSun"/>
          <w:color w:val="FF0000"/>
        </w:rPr>
      </w:pPr>
      <w:r>
        <w:t>No solution is needed for normative work in this release.</w:t>
      </w:r>
    </w:p>
    <w:p w14:paraId="6AB6DFBF" w14:textId="77777777" w:rsidR="000114BE" w:rsidRPr="000114BE" w:rsidRDefault="000114BE" w:rsidP="000114BE">
      <w:pPr>
        <w:rPr>
          <w:rFonts w:eastAsia="SimSun"/>
        </w:rPr>
      </w:pPr>
    </w:p>
    <w:p w14:paraId="04B2A1B2" w14:textId="77777777" w:rsidR="000114BE" w:rsidRPr="000114BE" w:rsidRDefault="000114BE" w:rsidP="000114BE">
      <w:pPr>
        <w:keepLines/>
        <w:ind w:left="1135" w:hanging="851"/>
        <w:rPr>
          <w:color w:val="FF0000"/>
        </w:rPr>
      </w:pPr>
    </w:p>
    <w:p w14:paraId="53F1CE14" w14:textId="77777777" w:rsidR="000114BE" w:rsidRPr="000114BE" w:rsidRDefault="000114BE" w:rsidP="00AB1F22">
      <w:pPr>
        <w:pStyle w:val="Heading9"/>
        <w:rPr>
          <w:rFonts w:eastAsia="SimSun"/>
        </w:rPr>
      </w:pPr>
      <w:r w:rsidRPr="000114BE">
        <w:rPr>
          <w:rFonts w:eastAsia="SimSun"/>
        </w:rPr>
        <w:br w:type="page"/>
      </w:r>
      <w:bookmarkStart w:id="125" w:name="_Toc159226044"/>
      <w:bookmarkStart w:id="126" w:name="_Toc175576026"/>
      <w:r w:rsidRPr="00AB1F22">
        <w:rPr>
          <w:rStyle w:val="Heading8Char"/>
          <w:rFonts w:eastAsia="SimSun"/>
        </w:rPr>
        <w:lastRenderedPageBreak/>
        <w:t>Annex &lt;X&gt; (informative):</w:t>
      </w:r>
      <w:r w:rsidRPr="000114BE">
        <w:rPr>
          <w:rFonts w:eastAsia="SimSun"/>
        </w:rPr>
        <w:br/>
        <w:t>Change history</w:t>
      </w:r>
      <w:bookmarkEnd w:id="125"/>
      <w:bookmarkEnd w:id="126"/>
    </w:p>
    <w:p w14:paraId="7E7BB9BE" w14:textId="77777777" w:rsidR="000114BE" w:rsidRPr="000114BE" w:rsidRDefault="000114BE" w:rsidP="000114BE">
      <w:pPr>
        <w:keepNext/>
        <w:keepLines/>
        <w:spacing w:before="60"/>
        <w:jc w:val="center"/>
        <w:rPr>
          <w:rFonts w:ascii="Arial" w:eastAsia="SimSun" w:hAnsi="Arial"/>
          <w:b/>
        </w:rPr>
      </w:pPr>
      <w:bookmarkStart w:id="127" w:name="historyclause"/>
      <w:bookmarkEnd w:id="12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0114BE" w:rsidRPr="000114BE" w14:paraId="4C6BB48C" w14:textId="77777777" w:rsidTr="00644381">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6B919E1D" w14:textId="77777777" w:rsidR="000114BE" w:rsidRPr="000114BE" w:rsidRDefault="000114BE" w:rsidP="000114BE">
            <w:pPr>
              <w:keepNext/>
              <w:keepLines/>
              <w:spacing w:after="0"/>
              <w:jc w:val="center"/>
              <w:rPr>
                <w:rFonts w:ascii="Arial" w:eastAsia="SimSun" w:hAnsi="Arial"/>
                <w:b/>
                <w:sz w:val="16"/>
                <w:lang w:eastAsia="en-GB"/>
              </w:rPr>
            </w:pPr>
            <w:r w:rsidRPr="000114BE">
              <w:rPr>
                <w:rFonts w:ascii="Arial" w:eastAsia="SimSun" w:hAnsi="Arial"/>
                <w:b/>
                <w:sz w:val="18"/>
                <w:lang w:eastAsia="en-GB"/>
              </w:rPr>
              <w:t>Change history</w:t>
            </w:r>
          </w:p>
        </w:tc>
      </w:tr>
      <w:tr w:rsidR="000114BE" w:rsidRPr="000114BE" w14:paraId="34FEC7E3" w14:textId="77777777" w:rsidTr="00644381">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5AFA3BFE" w14:textId="77777777" w:rsidR="000114BE" w:rsidRPr="000114BE" w:rsidRDefault="000114BE" w:rsidP="000114BE">
            <w:pPr>
              <w:keepNext/>
              <w:keepLines/>
              <w:spacing w:after="0"/>
              <w:rPr>
                <w:rFonts w:ascii="Arial" w:eastAsia="SimSun" w:hAnsi="Arial"/>
                <w:b/>
                <w:sz w:val="16"/>
                <w:lang w:eastAsia="en-GB"/>
              </w:rPr>
            </w:pPr>
            <w:r w:rsidRPr="000114BE">
              <w:rPr>
                <w:rFonts w:ascii="Arial" w:eastAsia="SimSun" w:hAnsi="Arial"/>
                <w:b/>
                <w:sz w:val="16"/>
                <w:lang w:eastAsia="en-GB"/>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CDC7702" w14:textId="77777777" w:rsidR="000114BE" w:rsidRPr="000114BE" w:rsidRDefault="000114BE" w:rsidP="000114BE">
            <w:pPr>
              <w:keepNext/>
              <w:keepLines/>
              <w:spacing w:after="0"/>
              <w:rPr>
                <w:rFonts w:ascii="Arial" w:eastAsia="SimSun" w:hAnsi="Arial"/>
                <w:b/>
                <w:sz w:val="16"/>
                <w:lang w:eastAsia="en-GB"/>
              </w:rPr>
            </w:pPr>
            <w:r w:rsidRPr="000114BE">
              <w:rPr>
                <w:rFonts w:ascii="Arial" w:eastAsia="SimSun" w:hAnsi="Arial"/>
                <w:b/>
                <w:sz w:val="16"/>
                <w:lang w:eastAsia="en-GB"/>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40CE6B9B" w14:textId="77777777" w:rsidR="000114BE" w:rsidRPr="000114BE" w:rsidRDefault="000114BE" w:rsidP="000114BE">
            <w:pPr>
              <w:keepNext/>
              <w:keepLines/>
              <w:spacing w:after="0"/>
              <w:rPr>
                <w:rFonts w:ascii="Arial" w:eastAsia="SimSun" w:hAnsi="Arial"/>
                <w:b/>
                <w:sz w:val="16"/>
                <w:lang w:eastAsia="en-GB"/>
              </w:rPr>
            </w:pPr>
            <w:proofErr w:type="spellStart"/>
            <w:r w:rsidRPr="000114BE">
              <w:rPr>
                <w:rFonts w:ascii="Arial" w:eastAsia="SimSun" w:hAnsi="Arial"/>
                <w:b/>
                <w:sz w:val="16"/>
                <w:lang w:eastAsia="en-GB"/>
              </w:rPr>
              <w:t>TDoc</w:t>
            </w:r>
            <w:proofErr w:type="spellEnd"/>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A02F805" w14:textId="77777777" w:rsidR="000114BE" w:rsidRPr="000114BE" w:rsidRDefault="000114BE" w:rsidP="000114BE">
            <w:pPr>
              <w:keepNext/>
              <w:keepLines/>
              <w:spacing w:after="0"/>
              <w:rPr>
                <w:rFonts w:ascii="Arial" w:eastAsia="SimSun" w:hAnsi="Arial"/>
                <w:b/>
                <w:sz w:val="16"/>
                <w:lang w:eastAsia="en-GB"/>
              </w:rPr>
            </w:pPr>
            <w:r w:rsidRPr="000114BE">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EF1A211" w14:textId="77777777" w:rsidR="000114BE" w:rsidRPr="000114BE" w:rsidRDefault="000114BE" w:rsidP="000114BE">
            <w:pPr>
              <w:keepNext/>
              <w:keepLines/>
              <w:spacing w:after="0"/>
              <w:rPr>
                <w:rFonts w:ascii="Arial" w:eastAsia="SimSun" w:hAnsi="Arial"/>
                <w:b/>
                <w:sz w:val="16"/>
                <w:lang w:eastAsia="en-GB"/>
              </w:rPr>
            </w:pPr>
            <w:r w:rsidRPr="000114BE">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6E3669A" w14:textId="77777777" w:rsidR="000114BE" w:rsidRPr="000114BE" w:rsidRDefault="000114BE" w:rsidP="000114BE">
            <w:pPr>
              <w:keepNext/>
              <w:keepLines/>
              <w:spacing w:after="0"/>
              <w:rPr>
                <w:rFonts w:ascii="Arial" w:eastAsia="SimSun" w:hAnsi="Arial"/>
                <w:b/>
                <w:sz w:val="16"/>
                <w:lang w:eastAsia="en-GB"/>
              </w:rPr>
            </w:pPr>
            <w:r w:rsidRPr="000114BE">
              <w:rPr>
                <w:rFonts w:ascii="Arial" w:eastAsia="SimSun" w:hAnsi="Arial"/>
                <w:b/>
                <w:sz w:val="16"/>
                <w:lang w:eastAsia="en-GB"/>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hideMark/>
          </w:tcPr>
          <w:p w14:paraId="1CE408AD" w14:textId="77777777" w:rsidR="000114BE" w:rsidRPr="000114BE" w:rsidRDefault="000114BE" w:rsidP="000114BE">
            <w:pPr>
              <w:keepNext/>
              <w:keepLines/>
              <w:spacing w:after="0"/>
              <w:rPr>
                <w:rFonts w:ascii="Arial" w:eastAsia="SimSun" w:hAnsi="Arial"/>
                <w:b/>
                <w:sz w:val="16"/>
                <w:lang w:eastAsia="en-GB"/>
              </w:rPr>
            </w:pPr>
            <w:r w:rsidRPr="000114BE">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732D8972" w14:textId="77777777" w:rsidR="000114BE" w:rsidRPr="000114BE" w:rsidRDefault="000114BE" w:rsidP="000114BE">
            <w:pPr>
              <w:keepNext/>
              <w:keepLines/>
              <w:spacing w:after="0"/>
              <w:rPr>
                <w:rFonts w:ascii="Arial" w:eastAsia="SimSun" w:hAnsi="Arial"/>
                <w:b/>
                <w:sz w:val="16"/>
                <w:lang w:eastAsia="en-GB"/>
              </w:rPr>
            </w:pPr>
            <w:r w:rsidRPr="000114BE">
              <w:rPr>
                <w:rFonts w:ascii="Arial" w:eastAsia="SimSun" w:hAnsi="Arial"/>
                <w:b/>
                <w:sz w:val="16"/>
                <w:lang w:eastAsia="en-GB"/>
              </w:rPr>
              <w:t>New version</w:t>
            </w:r>
          </w:p>
        </w:tc>
      </w:tr>
      <w:tr w:rsidR="00644381" w14:paraId="285F7583" w14:textId="77777777" w:rsidTr="0064438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CAF581D" w14:textId="77777777" w:rsidR="00644381" w:rsidRDefault="00644381">
            <w:pPr>
              <w:pStyle w:val="TAC"/>
              <w:rPr>
                <w:sz w:val="16"/>
                <w:szCs w:val="16"/>
                <w:lang w:eastAsia="en-GB"/>
              </w:rPr>
            </w:pPr>
            <w:r>
              <w:rPr>
                <w:sz w:val="16"/>
                <w:szCs w:val="16"/>
                <w:lang w:eastAsia="en-GB"/>
              </w:rPr>
              <w:t>2024-04</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DD4000A" w14:textId="77777777" w:rsidR="00644381" w:rsidRDefault="00644381">
            <w:pPr>
              <w:pStyle w:val="TAC"/>
              <w:rPr>
                <w:sz w:val="16"/>
                <w:szCs w:val="16"/>
                <w:lang w:eastAsia="en-GB"/>
              </w:rPr>
            </w:pPr>
            <w:r>
              <w:rPr>
                <w:sz w:val="16"/>
                <w:szCs w:val="16"/>
                <w:lang w:eastAsia="en-GB"/>
              </w:rPr>
              <w:t>SA3#115Adhoc-e</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9125F9F" w14:textId="55FAF0A7" w:rsidR="00644381" w:rsidRDefault="00644381">
            <w:pPr>
              <w:pStyle w:val="TAC"/>
              <w:rPr>
                <w:sz w:val="16"/>
                <w:szCs w:val="16"/>
                <w:lang w:eastAsia="en-GB"/>
              </w:rPr>
            </w:pPr>
            <w:r>
              <w:rPr>
                <w:sz w:val="16"/>
                <w:szCs w:val="16"/>
                <w:lang w:eastAsia="en-GB"/>
              </w:rPr>
              <w:t>S3-2415</w:t>
            </w:r>
            <w:r w:rsidR="009E380D">
              <w:rPr>
                <w:sz w:val="16"/>
                <w:szCs w:val="16"/>
                <w:lang w:eastAsia="en-GB"/>
              </w:rPr>
              <w:t>9</w:t>
            </w:r>
            <w:r w:rsidR="00FD28AA">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AFE07" w14:textId="77777777" w:rsidR="00644381" w:rsidRDefault="00644381">
            <w:pPr>
              <w:pStyle w:val="TAL"/>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200CE9" w14:textId="77777777" w:rsidR="00644381" w:rsidRDefault="00644381">
            <w:pPr>
              <w:pStyle w:val="TAR"/>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9C3397" w14:textId="77777777" w:rsidR="00644381" w:rsidRDefault="00644381">
            <w:pPr>
              <w:pStyle w:val="TAC"/>
              <w:rPr>
                <w:sz w:val="16"/>
                <w:szCs w:val="16"/>
                <w:lang w:eastAsia="en-GB"/>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D7405E4" w14:textId="770F5DDC" w:rsidR="00644381" w:rsidRDefault="009E380D">
            <w:pPr>
              <w:pStyle w:val="TAL"/>
              <w:rPr>
                <w:sz w:val="16"/>
                <w:szCs w:val="16"/>
                <w:lang w:eastAsia="en-GB"/>
              </w:rPr>
            </w:pPr>
            <w:r>
              <w:rPr>
                <w:sz w:val="16"/>
                <w:szCs w:val="16"/>
                <w:lang w:eastAsia="en-GB"/>
              </w:rPr>
              <w:t>TR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12D417" w14:textId="481384E1" w:rsidR="00644381" w:rsidRDefault="00ED50C0">
            <w:pPr>
              <w:pStyle w:val="TAC"/>
              <w:rPr>
                <w:sz w:val="16"/>
                <w:szCs w:val="16"/>
                <w:lang w:eastAsia="en-GB"/>
              </w:rPr>
            </w:pPr>
            <w:r>
              <w:rPr>
                <w:sz w:val="16"/>
                <w:szCs w:val="16"/>
                <w:lang w:eastAsia="en-GB"/>
              </w:rPr>
              <w:t>0.0.0</w:t>
            </w:r>
          </w:p>
        </w:tc>
      </w:tr>
      <w:tr w:rsidR="000114BE" w:rsidRPr="000114BE" w14:paraId="00AA6AFA" w14:textId="77777777" w:rsidTr="00644381">
        <w:tc>
          <w:tcPr>
            <w:tcW w:w="800" w:type="dxa"/>
            <w:tcBorders>
              <w:top w:val="single" w:sz="6" w:space="0" w:color="auto"/>
              <w:left w:val="single" w:sz="6" w:space="0" w:color="auto"/>
              <w:bottom w:val="single" w:sz="6" w:space="0" w:color="auto"/>
              <w:right w:val="single" w:sz="6" w:space="0" w:color="auto"/>
            </w:tcBorders>
            <w:shd w:val="solid" w:color="FFFFFF" w:fill="auto"/>
          </w:tcPr>
          <w:p w14:paraId="2D47117A" w14:textId="0AD8E5BA" w:rsidR="000114BE" w:rsidRPr="000114BE" w:rsidRDefault="00930938" w:rsidP="000114BE">
            <w:pPr>
              <w:keepNext/>
              <w:keepLines/>
              <w:spacing w:after="0"/>
              <w:jc w:val="center"/>
              <w:rPr>
                <w:rFonts w:ascii="Arial" w:eastAsia="SimSun" w:hAnsi="Arial"/>
                <w:sz w:val="16"/>
                <w:szCs w:val="16"/>
                <w:lang w:eastAsia="en-GB"/>
              </w:rPr>
            </w:pPr>
            <w:r>
              <w:rPr>
                <w:rFonts w:ascii="Arial" w:eastAsia="SimSun" w:hAnsi="Arial"/>
                <w:sz w:val="16"/>
                <w:szCs w:val="16"/>
                <w:lang w:eastAsia="en-GB"/>
              </w:rPr>
              <w:t>2024-04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65023" w14:textId="1FB7BDE7" w:rsidR="000114BE" w:rsidRPr="000114BE" w:rsidRDefault="00644381" w:rsidP="000114BE">
            <w:pPr>
              <w:keepNext/>
              <w:keepLines/>
              <w:spacing w:after="0"/>
              <w:jc w:val="center"/>
              <w:rPr>
                <w:rFonts w:ascii="Arial" w:eastAsia="SimSun" w:hAnsi="Arial"/>
                <w:sz w:val="16"/>
                <w:szCs w:val="16"/>
                <w:lang w:eastAsia="en-GB"/>
              </w:rPr>
            </w:pPr>
            <w:r>
              <w:rPr>
                <w:sz w:val="16"/>
                <w:szCs w:val="16"/>
                <w:lang w:eastAsia="en-GB"/>
              </w:rPr>
              <w:t>SA3#115Adhoc-e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ED07E3" w14:textId="5EFE2DEF" w:rsidR="000114BE" w:rsidRPr="000114BE" w:rsidRDefault="00AC427D" w:rsidP="000114BE">
            <w:pPr>
              <w:keepNext/>
              <w:keepLines/>
              <w:spacing w:after="0"/>
              <w:jc w:val="center"/>
              <w:rPr>
                <w:rFonts w:ascii="Arial" w:eastAsia="SimSun" w:hAnsi="Arial"/>
                <w:sz w:val="16"/>
                <w:szCs w:val="16"/>
                <w:lang w:eastAsia="en-GB"/>
              </w:rPr>
            </w:pPr>
            <w:r>
              <w:rPr>
                <w:rFonts w:ascii="Arial" w:eastAsia="SimSun" w:hAnsi="Arial"/>
                <w:sz w:val="16"/>
                <w:szCs w:val="16"/>
                <w:lang w:eastAsia="en-GB"/>
              </w:rPr>
              <w:t>S3-241608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5459A4" w14:textId="77777777" w:rsidR="000114BE" w:rsidRPr="000114BE" w:rsidRDefault="000114BE" w:rsidP="000114BE">
            <w:pPr>
              <w:keepNext/>
              <w:keepLines/>
              <w:spacing w:after="0"/>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FFE20A" w14:textId="77777777" w:rsidR="000114BE" w:rsidRPr="000114BE" w:rsidRDefault="000114BE" w:rsidP="000114BE">
            <w:pPr>
              <w:keepNext/>
              <w:keepLines/>
              <w:spacing w:after="0"/>
              <w:jc w:val="right"/>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8F5E0A" w14:textId="77777777" w:rsidR="000114BE" w:rsidRPr="000114BE" w:rsidRDefault="000114BE" w:rsidP="000114BE">
            <w:pPr>
              <w:keepNext/>
              <w:keepLines/>
              <w:spacing w:after="0"/>
              <w:jc w:val="center"/>
              <w:rPr>
                <w:rFonts w:ascii="Arial" w:eastAsia="SimSun" w:hAnsi="Arial"/>
                <w:sz w:val="16"/>
                <w:szCs w:val="16"/>
                <w:lang w:eastAsia="en-GB"/>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179F9E" w14:textId="2307CD65" w:rsidR="000114BE" w:rsidRPr="000114BE" w:rsidRDefault="00644381" w:rsidP="000114BE">
            <w:pPr>
              <w:keepNext/>
              <w:keepLines/>
              <w:spacing w:after="0"/>
              <w:rPr>
                <w:rFonts w:ascii="Arial" w:eastAsia="SimSun" w:hAnsi="Arial"/>
                <w:sz w:val="16"/>
                <w:szCs w:val="16"/>
                <w:lang w:eastAsia="en-GB"/>
              </w:rPr>
            </w:pPr>
            <w:r>
              <w:rPr>
                <w:sz w:val="16"/>
                <w:szCs w:val="16"/>
                <w:lang w:eastAsia="en-GB"/>
              </w:rPr>
              <w:t>Included changes from S3-2415</w:t>
            </w:r>
            <w:r w:rsidR="00FD28AA">
              <w:rPr>
                <w:sz w:val="16"/>
                <w:szCs w:val="16"/>
                <w:lang w:eastAsia="en-GB"/>
              </w:rPr>
              <w:t>90</w:t>
            </w:r>
            <w:r>
              <w:rPr>
                <w:sz w:val="16"/>
                <w:szCs w:val="16"/>
                <w:lang w:eastAsia="en-GB"/>
              </w:rPr>
              <w:t>, S3-2415</w:t>
            </w:r>
            <w:r w:rsidR="00FD5DD0">
              <w:rPr>
                <w:sz w:val="16"/>
                <w:szCs w:val="16"/>
                <w:lang w:eastAsia="en-GB"/>
              </w:rPr>
              <w:t>77</w:t>
            </w:r>
            <w:r>
              <w:rPr>
                <w:sz w:val="16"/>
                <w:szCs w:val="16"/>
                <w:lang w:eastAsia="en-GB"/>
              </w:rPr>
              <w:t>, S3-241</w:t>
            </w:r>
            <w:r w:rsidR="00976614">
              <w:rPr>
                <w:sz w:val="16"/>
                <w:szCs w:val="16"/>
                <w:lang w:eastAsia="en-GB"/>
              </w:rPr>
              <w:t>366</w:t>
            </w:r>
            <w:r>
              <w:rPr>
                <w:sz w:val="16"/>
                <w:szCs w:val="16"/>
                <w:lang w:eastAsia="en-GB"/>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33F26" w14:textId="127863B9" w:rsidR="000114BE" w:rsidRPr="000114BE" w:rsidRDefault="00ED50C0" w:rsidP="000114BE">
            <w:pPr>
              <w:keepNext/>
              <w:keepLines/>
              <w:spacing w:after="0"/>
              <w:jc w:val="center"/>
              <w:rPr>
                <w:rFonts w:ascii="Arial" w:eastAsia="SimSun" w:hAnsi="Arial"/>
                <w:sz w:val="16"/>
                <w:szCs w:val="16"/>
                <w:lang w:eastAsia="en-GB"/>
              </w:rPr>
            </w:pPr>
            <w:r>
              <w:rPr>
                <w:rFonts w:ascii="Arial" w:eastAsia="SimSun" w:hAnsi="Arial"/>
                <w:sz w:val="16"/>
                <w:szCs w:val="16"/>
                <w:lang w:eastAsia="en-GB"/>
              </w:rPr>
              <w:t>0.1.0</w:t>
            </w:r>
          </w:p>
        </w:tc>
      </w:tr>
      <w:tr w:rsidR="00551CDE" w:rsidRPr="000114BE" w14:paraId="33403766" w14:textId="77777777" w:rsidTr="00644381">
        <w:tc>
          <w:tcPr>
            <w:tcW w:w="800" w:type="dxa"/>
            <w:tcBorders>
              <w:top w:val="single" w:sz="6" w:space="0" w:color="auto"/>
              <w:left w:val="single" w:sz="6" w:space="0" w:color="auto"/>
              <w:bottom w:val="single" w:sz="6" w:space="0" w:color="auto"/>
              <w:right w:val="single" w:sz="6" w:space="0" w:color="auto"/>
            </w:tcBorders>
            <w:shd w:val="solid" w:color="FFFFFF" w:fill="auto"/>
          </w:tcPr>
          <w:p w14:paraId="11969014" w14:textId="4577B248" w:rsidR="00551CDE" w:rsidRDefault="00551CDE" w:rsidP="000114BE">
            <w:pPr>
              <w:keepNext/>
              <w:keepLines/>
              <w:spacing w:after="0"/>
              <w:jc w:val="center"/>
              <w:rPr>
                <w:rFonts w:ascii="Arial" w:eastAsia="SimSun" w:hAnsi="Arial"/>
                <w:sz w:val="16"/>
                <w:szCs w:val="16"/>
                <w:lang w:eastAsia="en-GB"/>
              </w:rPr>
            </w:pPr>
            <w:r>
              <w:rPr>
                <w:rFonts w:ascii="Arial" w:eastAsia="SimSun" w:hAnsi="Arial"/>
                <w:sz w:val="16"/>
                <w:szCs w:val="16"/>
                <w:lang w:eastAsia="en-GB"/>
              </w:rPr>
              <w:t>2024-05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220F1A" w14:textId="3E34BBF5" w:rsidR="00551CDE" w:rsidRDefault="00551CDE" w:rsidP="000114BE">
            <w:pPr>
              <w:keepNext/>
              <w:keepLines/>
              <w:spacing w:after="0"/>
              <w:jc w:val="center"/>
              <w:rPr>
                <w:sz w:val="16"/>
                <w:szCs w:val="16"/>
                <w:lang w:eastAsia="en-GB"/>
              </w:rPr>
            </w:pPr>
            <w:r>
              <w:rPr>
                <w:sz w:val="16"/>
                <w:szCs w:val="16"/>
                <w:lang w:eastAsia="en-GB"/>
              </w:rPr>
              <w:t>SA3#116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AA4F5C" w14:textId="7B320F28" w:rsidR="00551CDE" w:rsidRDefault="00822E59" w:rsidP="000114BE">
            <w:pPr>
              <w:keepNext/>
              <w:keepLines/>
              <w:spacing w:after="0"/>
              <w:jc w:val="center"/>
              <w:rPr>
                <w:rFonts w:ascii="Arial" w:eastAsia="SimSun" w:hAnsi="Arial"/>
                <w:sz w:val="16"/>
                <w:szCs w:val="16"/>
                <w:lang w:eastAsia="en-GB"/>
              </w:rPr>
            </w:pPr>
            <w:r>
              <w:rPr>
                <w:rFonts w:ascii="Arial" w:eastAsia="SimSun" w:hAnsi="Arial"/>
                <w:sz w:val="16"/>
                <w:szCs w:val="16"/>
                <w:lang w:eastAsia="en-GB"/>
              </w:rPr>
              <w:t>S3-242605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33A02" w14:textId="77777777" w:rsidR="00551CDE" w:rsidRPr="000114BE" w:rsidRDefault="00551CDE" w:rsidP="000114BE">
            <w:pPr>
              <w:keepNext/>
              <w:keepLines/>
              <w:spacing w:after="0"/>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56AC4" w14:textId="77777777" w:rsidR="00551CDE" w:rsidRPr="000114BE" w:rsidRDefault="00551CDE" w:rsidP="000114BE">
            <w:pPr>
              <w:keepNext/>
              <w:keepLines/>
              <w:spacing w:after="0"/>
              <w:jc w:val="right"/>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9DCDC7" w14:textId="77777777" w:rsidR="00551CDE" w:rsidRPr="000114BE" w:rsidRDefault="00551CDE" w:rsidP="000114BE">
            <w:pPr>
              <w:keepNext/>
              <w:keepLines/>
              <w:spacing w:after="0"/>
              <w:jc w:val="center"/>
              <w:rPr>
                <w:rFonts w:ascii="Arial" w:eastAsia="SimSun" w:hAnsi="Arial"/>
                <w:sz w:val="16"/>
                <w:szCs w:val="16"/>
                <w:lang w:eastAsia="en-GB"/>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EC066A" w14:textId="7671E0CD" w:rsidR="00551CDE" w:rsidRDefault="0071343B" w:rsidP="000114BE">
            <w:pPr>
              <w:keepNext/>
              <w:keepLines/>
              <w:spacing w:after="0"/>
              <w:rPr>
                <w:sz w:val="16"/>
                <w:szCs w:val="16"/>
                <w:lang w:eastAsia="en-GB"/>
              </w:rPr>
            </w:pPr>
            <w:r>
              <w:rPr>
                <w:sz w:val="16"/>
                <w:szCs w:val="16"/>
                <w:lang w:eastAsia="en-GB"/>
              </w:rPr>
              <w:t>Included changes from S3-242050,</w:t>
            </w:r>
            <w:r w:rsidR="009844F5">
              <w:rPr>
                <w:sz w:val="16"/>
                <w:szCs w:val="16"/>
                <w:lang w:eastAsia="en-GB"/>
              </w:rPr>
              <w:t xml:space="preserve"> S3-242568,</w:t>
            </w:r>
            <w:r w:rsidR="004A5CE3">
              <w:rPr>
                <w:sz w:val="16"/>
                <w:szCs w:val="16"/>
                <w:lang w:eastAsia="en-GB"/>
              </w:rPr>
              <w:t xml:space="preserve"> S3-242569,</w:t>
            </w:r>
            <w:r w:rsidR="00C44B09">
              <w:rPr>
                <w:sz w:val="16"/>
                <w:szCs w:val="16"/>
                <w:lang w:eastAsia="en-GB"/>
              </w:rPr>
              <w:t xml:space="preserve"> S3-242570,</w:t>
            </w:r>
            <w:r w:rsidR="00CB43E3">
              <w:rPr>
                <w:sz w:val="16"/>
                <w:szCs w:val="16"/>
                <w:lang w:eastAsia="en-GB"/>
              </w:rPr>
              <w:t>S3-242571,</w:t>
            </w:r>
            <w:r w:rsidR="007F3910">
              <w:rPr>
                <w:sz w:val="16"/>
                <w:szCs w:val="16"/>
                <w:lang w:eastAsia="en-GB"/>
              </w:rPr>
              <w:t>S3-242572</w:t>
            </w:r>
            <w:r w:rsidR="002F75B6">
              <w:rPr>
                <w:sz w:val="16"/>
                <w:szCs w:val="16"/>
                <w:lang w:eastAsia="en-GB"/>
              </w:rPr>
              <w:t>,</w:t>
            </w:r>
            <w:r w:rsidR="002F75B6">
              <w:t xml:space="preserve"> </w:t>
            </w:r>
            <w:r w:rsidR="002F75B6" w:rsidRPr="002F75B6">
              <w:rPr>
                <w:sz w:val="16"/>
                <w:szCs w:val="16"/>
                <w:lang w:eastAsia="en-GB"/>
              </w:rPr>
              <w:t>S3-242573</w:t>
            </w:r>
            <w:r w:rsidR="00477F84">
              <w:rPr>
                <w:sz w:val="16"/>
                <w:szCs w:val="16"/>
                <w:lang w:eastAsia="en-GB"/>
              </w:rPr>
              <w:t>,</w:t>
            </w:r>
            <w:r w:rsidR="00682A1C">
              <w:t xml:space="preserve"> </w:t>
            </w:r>
            <w:r w:rsidR="00682A1C" w:rsidRPr="00682A1C">
              <w:rPr>
                <w:sz w:val="16"/>
                <w:szCs w:val="16"/>
                <w:lang w:eastAsia="en-GB"/>
              </w:rPr>
              <w:t>S3-242574</w:t>
            </w:r>
            <w:r w:rsidR="00721478">
              <w:rPr>
                <w:sz w:val="16"/>
                <w:szCs w:val="16"/>
                <w:lang w:eastAsia="en-GB"/>
              </w:rPr>
              <w:t>,</w:t>
            </w:r>
            <w:r w:rsidR="00721478">
              <w:t xml:space="preserve"> </w:t>
            </w:r>
            <w:r w:rsidR="00721478" w:rsidRPr="00721478">
              <w:rPr>
                <w:sz w:val="16"/>
                <w:szCs w:val="16"/>
                <w:lang w:eastAsia="en-GB"/>
              </w:rPr>
              <w:t>S3-242575</w:t>
            </w:r>
            <w:r w:rsidR="008664E2">
              <w:rPr>
                <w:sz w:val="16"/>
                <w:szCs w:val="16"/>
                <w:lang w:eastAsia="en-GB"/>
              </w:rPr>
              <w:t xml:space="preserve">, </w:t>
            </w:r>
            <w:r w:rsidR="008664E2" w:rsidRPr="008664E2">
              <w:rPr>
                <w:sz w:val="16"/>
                <w:szCs w:val="16"/>
                <w:lang w:eastAsia="en-GB"/>
              </w:rPr>
              <w:t>S3-242654</w:t>
            </w:r>
            <w:r w:rsidR="00CF67A6">
              <w:rPr>
                <w:sz w:val="16"/>
                <w:szCs w:val="16"/>
                <w:lang w:eastAsia="en-GB"/>
              </w:rPr>
              <w:t>, S3-242</w:t>
            </w:r>
            <w:r w:rsidR="002A1402">
              <w:rPr>
                <w:sz w:val="16"/>
                <w:szCs w:val="16"/>
                <w:lang w:eastAsia="en-GB"/>
              </w:rPr>
              <w:t>655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ED00D" w14:textId="6B11E451" w:rsidR="00551CDE" w:rsidRDefault="0071343B" w:rsidP="000114BE">
            <w:pPr>
              <w:keepNext/>
              <w:keepLines/>
              <w:spacing w:after="0"/>
              <w:jc w:val="center"/>
              <w:rPr>
                <w:rFonts w:ascii="Arial" w:eastAsia="SimSun" w:hAnsi="Arial"/>
                <w:sz w:val="16"/>
                <w:szCs w:val="16"/>
                <w:lang w:eastAsia="en-GB"/>
              </w:rPr>
            </w:pPr>
            <w:r>
              <w:rPr>
                <w:rFonts w:ascii="Arial" w:eastAsia="SimSun" w:hAnsi="Arial"/>
                <w:sz w:val="16"/>
                <w:szCs w:val="16"/>
                <w:lang w:eastAsia="en-GB"/>
              </w:rPr>
              <w:t>0.2.0</w:t>
            </w:r>
          </w:p>
        </w:tc>
      </w:tr>
      <w:tr w:rsidR="00C63834" w:rsidRPr="000114BE" w14:paraId="27EB2C56" w14:textId="77777777" w:rsidTr="00644381">
        <w:tc>
          <w:tcPr>
            <w:tcW w:w="800" w:type="dxa"/>
            <w:tcBorders>
              <w:top w:val="single" w:sz="6" w:space="0" w:color="auto"/>
              <w:left w:val="single" w:sz="6" w:space="0" w:color="auto"/>
              <w:bottom w:val="single" w:sz="6" w:space="0" w:color="auto"/>
              <w:right w:val="single" w:sz="6" w:space="0" w:color="auto"/>
            </w:tcBorders>
            <w:shd w:val="solid" w:color="FFFFFF" w:fill="auto"/>
          </w:tcPr>
          <w:p w14:paraId="64342913" w14:textId="781ECDA3" w:rsidR="00C63834" w:rsidRDefault="00C63834" w:rsidP="000114BE">
            <w:pPr>
              <w:keepNext/>
              <w:keepLines/>
              <w:spacing w:after="0"/>
              <w:jc w:val="center"/>
              <w:rPr>
                <w:rFonts w:ascii="Arial" w:eastAsia="SimSun" w:hAnsi="Arial"/>
                <w:sz w:val="16"/>
                <w:szCs w:val="16"/>
                <w:lang w:eastAsia="en-GB"/>
              </w:rPr>
            </w:pPr>
            <w:r>
              <w:rPr>
                <w:rFonts w:ascii="Arial" w:eastAsia="SimSun" w:hAnsi="Arial"/>
                <w:sz w:val="16"/>
                <w:szCs w:val="16"/>
                <w:lang w:eastAsia="en-GB"/>
              </w:rPr>
              <w:t>2024-08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18B198" w14:textId="76AD39E0" w:rsidR="00C63834" w:rsidRDefault="00C63834" w:rsidP="000114BE">
            <w:pPr>
              <w:keepNext/>
              <w:keepLines/>
              <w:spacing w:after="0"/>
              <w:jc w:val="center"/>
              <w:rPr>
                <w:sz w:val="16"/>
                <w:szCs w:val="16"/>
                <w:lang w:eastAsia="en-GB"/>
              </w:rPr>
            </w:pPr>
            <w:r>
              <w:rPr>
                <w:sz w:val="16"/>
                <w:szCs w:val="16"/>
                <w:lang w:eastAsia="en-GB"/>
              </w:rPr>
              <w:t>SA3#117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61D915" w14:textId="74E0A786" w:rsidR="00C63834" w:rsidRDefault="00A54A07" w:rsidP="000114BE">
            <w:pPr>
              <w:keepNext/>
              <w:keepLines/>
              <w:spacing w:after="0"/>
              <w:jc w:val="center"/>
              <w:rPr>
                <w:rFonts w:ascii="Arial" w:eastAsia="SimSun" w:hAnsi="Arial"/>
                <w:sz w:val="16"/>
                <w:szCs w:val="16"/>
                <w:lang w:eastAsia="en-GB"/>
              </w:rPr>
            </w:pPr>
            <w:r>
              <w:rPr>
                <w:rFonts w:ascii="Arial" w:eastAsia="SimSun" w:hAnsi="Arial"/>
                <w:sz w:val="16"/>
                <w:szCs w:val="16"/>
                <w:lang w:eastAsia="en-GB"/>
              </w:rPr>
              <w:t>S3-243599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D1AB55" w14:textId="77777777" w:rsidR="00C63834" w:rsidRPr="000114BE" w:rsidRDefault="00C63834" w:rsidP="000114BE">
            <w:pPr>
              <w:keepNext/>
              <w:keepLines/>
              <w:spacing w:after="0"/>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A6B844" w14:textId="77777777" w:rsidR="00C63834" w:rsidRPr="000114BE" w:rsidRDefault="00C63834" w:rsidP="000114BE">
            <w:pPr>
              <w:keepNext/>
              <w:keepLines/>
              <w:spacing w:after="0"/>
              <w:jc w:val="right"/>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7E11E" w14:textId="77777777" w:rsidR="00C63834" w:rsidRPr="000114BE" w:rsidRDefault="00C63834" w:rsidP="000114BE">
            <w:pPr>
              <w:keepNext/>
              <w:keepLines/>
              <w:spacing w:after="0"/>
              <w:jc w:val="center"/>
              <w:rPr>
                <w:rFonts w:ascii="Arial" w:eastAsia="SimSun" w:hAnsi="Arial"/>
                <w:sz w:val="16"/>
                <w:szCs w:val="16"/>
                <w:lang w:eastAsia="en-GB"/>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8422A0" w14:textId="61317B3D" w:rsidR="00C63834" w:rsidRDefault="00A54A07" w:rsidP="000114BE">
            <w:pPr>
              <w:keepNext/>
              <w:keepLines/>
              <w:spacing w:after="0"/>
              <w:rPr>
                <w:sz w:val="16"/>
                <w:szCs w:val="16"/>
                <w:lang w:eastAsia="en-GB"/>
              </w:rPr>
            </w:pPr>
            <w:r>
              <w:rPr>
                <w:sz w:val="16"/>
                <w:szCs w:val="16"/>
                <w:lang w:eastAsia="en-GB"/>
              </w:rPr>
              <w:t xml:space="preserve">Included changes from </w:t>
            </w:r>
            <w:r w:rsidR="005F2E56">
              <w:rPr>
                <w:sz w:val="16"/>
                <w:szCs w:val="16"/>
                <w:lang w:eastAsia="en-GB"/>
              </w:rPr>
              <w:t>S3-243601, S3-243602, S3-242957, S3-</w:t>
            </w:r>
            <w:r w:rsidR="00A31259">
              <w:rPr>
                <w:sz w:val="16"/>
                <w:szCs w:val="16"/>
                <w:lang w:eastAsia="en-GB"/>
              </w:rPr>
              <w:t>243071, S3-243600,S3-243068,</w:t>
            </w:r>
            <w:r w:rsidR="00F80426">
              <w:rPr>
                <w:sz w:val="16"/>
                <w:szCs w:val="16"/>
                <w:lang w:eastAsia="en-GB"/>
              </w:rPr>
              <w:t xml:space="preserve"> S3-243598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312F2B" w14:textId="731D05F4" w:rsidR="00C63834" w:rsidRDefault="00A31259" w:rsidP="000114BE">
            <w:pPr>
              <w:keepNext/>
              <w:keepLines/>
              <w:spacing w:after="0"/>
              <w:jc w:val="center"/>
              <w:rPr>
                <w:rFonts w:ascii="Arial" w:eastAsia="SimSun" w:hAnsi="Arial"/>
                <w:sz w:val="16"/>
                <w:szCs w:val="16"/>
                <w:lang w:eastAsia="en-GB"/>
              </w:rPr>
            </w:pPr>
            <w:r>
              <w:rPr>
                <w:rFonts w:ascii="Arial" w:eastAsia="SimSun" w:hAnsi="Arial"/>
                <w:sz w:val="16"/>
                <w:szCs w:val="16"/>
                <w:lang w:eastAsia="en-GB"/>
              </w:rPr>
              <w:t>0.3.0</w:t>
            </w:r>
          </w:p>
        </w:tc>
      </w:tr>
    </w:tbl>
    <w:p w14:paraId="24D6A7F4" w14:textId="77777777" w:rsidR="000114BE" w:rsidRPr="000114BE" w:rsidRDefault="000114BE" w:rsidP="000114BE">
      <w:pPr>
        <w:rPr>
          <w:rFonts w:eastAsia="SimSun"/>
        </w:rPr>
      </w:pPr>
    </w:p>
    <w:p w14:paraId="7383141C" w14:textId="77777777" w:rsidR="000114BE" w:rsidRDefault="000114BE"/>
    <w:sectPr w:rsidR="000114B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BFD7F45"/>
    <w:multiLevelType w:val="hybridMultilevel"/>
    <w:tmpl w:val="617A198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4E16A3"/>
    <w:multiLevelType w:val="hybridMultilevel"/>
    <w:tmpl w:val="CD247872"/>
    <w:lvl w:ilvl="0" w:tplc="4CA01510">
      <w:start w:val="1"/>
      <w:numFmt w:val="decimal"/>
      <w:lvlText w:val="%1."/>
      <w:lvlJc w:val="left"/>
      <w:pPr>
        <w:ind w:left="1080" w:hanging="360"/>
      </w:pPr>
      <w:rPr>
        <w:rFonts w:ascii="Times New Roman" w:eastAsia="SimSun" w:hAnsi="Times New Roman" w:cs="Times New Roman"/>
      </w:rPr>
    </w:lvl>
    <w:lvl w:ilvl="1" w:tplc="04090019">
      <w:start w:val="1"/>
      <w:numFmt w:val="lowerLetter"/>
      <w:lvlText w:val="%2)"/>
      <w:lvlJc w:val="left"/>
      <w:pPr>
        <w:ind w:left="1560" w:hanging="420"/>
      </w:pPr>
    </w:lvl>
    <w:lvl w:ilvl="2" w:tplc="0409001B">
      <w:start w:val="1"/>
      <w:numFmt w:val="lowerRoman"/>
      <w:lvlText w:val="%3."/>
      <w:lvlJc w:val="right"/>
      <w:pPr>
        <w:ind w:left="1980" w:hanging="420"/>
      </w:pPr>
    </w:lvl>
    <w:lvl w:ilvl="3" w:tplc="0409000F">
      <w:start w:val="1"/>
      <w:numFmt w:val="decimal"/>
      <w:lvlText w:val="%4."/>
      <w:lvlJc w:val="left"/>
      <w:pPr>
        <w:ind w:left="2400" w:hanging="420"/>
      </w:pPr>
    </w:lvl>
    <w:lvl w:ilvl="4" w:tplc="04090019">
      <w:start w:val="1"/>
      <w:numFmt w:val="lowerLetter"/>
      <w:lvlText w:val="%5)"/>
      <w:lvlJc w:val="left"/>
      <w:pPr>
        <w:ind w:left="2820" w:hanging="420"/>
      </w:pPr>
    </w:lvl>
    <w:lvl w:ilvl="5" w:tplc="0409001B">
      <w:start w:val="1"/>
      <w:numFmt w:val="lowerRoman"/>
      <w:lvlText w:val="%6."/>
      <w:lvlJc w:val="right"/>
      <w:pPr>
        <w:ind w:left="3240" w:hanging="420"/>
      </w:pPr>
    </w:lvl>
    <w:lvl w:ilvl="6" w:tplc="0409000F">
      <w:start w:val="1"/>
      <w:numFmt w:val="decimal"/>
      <w:lvlText w:val="%7."/>
      <w:lvlJc w:val="left"/>
      <w:pPr>
        <w:ind w:left="3660" w:hanging="420"/>
      </w:pPr>
    </w:lvl>
    <w:lvl w:ilvl="7" w:tplc="04090019">
      <w:start w:val="1"/>
      <w:numFmt w:val="lowerLetter"/>
      <w:lvlText w:val="%8)"/>
      <w:lvlJc w:val="left"/>
      <w:pPr>
        <w:ind w:left="4080" w:hanging="420"/>
      </w:pPr>
    </w:lvl>
    <w:lvl w:ilvl="8" w:tplc="0409001B">
      <w:start w:val="1"/>
      <w:numFmt w:val="lowerRoman"/>
      <w:lvlText w:val="%9."/>
      <w:lvlJc w:val="right"/>
      <w:pPr>
        <w:ind w:left="4500" w:hanging="420"/>
      </w:pPr>
    </w:lvl>
  </w:abstractNum>
  <w:abstractNum w:abstractNumId="12" w15:restartNumberingAfterBreak="0">
    <w:nsid w:val="45D41E80"/>
    <w:multiLevelType w:val="hybridMultilevel"/>
    <w:tmpl w:val="DFF0992A"/>
    <w:lvl w:ilvl="0" w:tplc="FB3A7E12">
      <w:start w:val="6"/>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num w:numId="1" w16cid:durableId="1862475890">
    <w:abstractNumId w:val="9"/>
  </w:num>
  <w:num w:numId="2" w16cid:durableId="710347896">
    <w:abstractNumId w:val="7"/>
  </w:num>
  <w:num w:numId="3" w16cid:durableId="1118404005">
    <w:abstractNumId w:val="6"/>
  </w:num>
  <w:num w:numId="4" w16cid:durableId="250820309">
    <w:abstractNumId w:val="5"/>
  </w:num>
  <w:num w:numId="5" w16cid:durableId="2049332451">
    <w:abstractNumId w:val="4"/>
  </w:num>
  <w:num w:numId="6" w16cid:durableId="1525821848">
    <w:abstractNumId w:val="8"/>
  </w:num>
  <w:num w:numId="7" w16cid:durableId="1469782450">
    <w:abstractNumId w:val="3"/>
  </w:num>
  <w:num w:numId="8" w16cid:durableId="120878829">
    <w:abstractNumId w:val="9"/>
  </w:num>
  <w:num w:numId="9" w16cid:durableId="1006638211">
    <w:abstractNumId w:val="7"/>
  </w:num>
  <w:num w:numId="10" w16cid:durableId="688487500">
    <w:abstractNumId w:val="6"/>
  </w:num>
  <w:num w:numId="11" w16cid:durableId="1077627662">
    <w:abstractNumId w:val="5"/>
  </w:num>
  <w:num w:numId="12" w16cid:durableId="320423791">
    <w:abstractNumId w:val="4"/>
  </w:num>
  <w:num w:numId="13" w16cid:durableId="1016149069">
    <w:abstractNumId w:val="8"/>
  </w:num>
  <w:num w:numId="14" w16cid:durableId="556010814">
    <w:abstractNumId w:val="3"/>
  </w:num>
  <w:num w:numId="15" w16cid:durableId="1178890113">
    <w:abstractNumId w:val="2"/>
  </w:num>
  <w:num w:numId="16" w16cid:durableId="1455515681">
    <w:abstractNumId w:val="2"/>
  </w:num>
  <w:num w:numId="17" w16cid:durableId="1899130167">
    <w:abstractNumId w:val="1"/>
  </w:num>
  <w:num w:numId="18" w16cid:durableId="2002614265">
    <w:abstractNumId w:val="1"/>
  </w:num>
  <w:num w:numId="19" w16cid:durableId="1874492194">
    <w:abstractNumId w:val="0"/>
  </w:num>
  <w:num w:numId="20" w16cid:durableId="1341812770">
    <w:abstractNumId w:val="0"/>
  </w:num>
  <w:num w:numId="21" w16cid:durableId="12896308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82790152">
    <w:abstractNumId w:val="10"/>
  </w:num>
  <w:num w:numId="23" w16cid:durableId="126276289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90"/>
  <w:hideSpellingErrors/>
  <w:hideGrammaticalErrors/>
  <w:proofState w:spelling="clean"/>
  <w:doNotTrackFormatting/>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14BE"/>
    <w:rsid w:val="000114BE"/>
    <w:rsid w:val="00012C15"/>
    <w:rsid w:val="000414DE"/>
    <w:rsid w:val="00043F99"/>
    <w:rsid w:val="00060D30"/>
    <w:rsid w:val="00070204"/>
    <w:rsid w:val="00076459"/>
    <w:rsid w:val="00097BCE"/>
    <w:rsid w:val="000B4063"/>
    <w:rsid w:val="000B4174"/>
    <w:rsid w:val="000F08D6"/>
    <w:rsid w:val="00102B80"/>
    <w:rsid w:val="00104579"/>
    <w:rsid w:val="001574DE"/>
    <w:rsid w:val="00165F71"/>
    <w:rsid w:val="00176BEA"/>
    <w:rsid w:val="001856F2"/>
    <w:rsid w:val="001965A3"/>
    <w:rsid w:val="001A25DA"/>
    <w:rsid w:val="001B3B13"/>
    <w:rsid w:val="001C0AEB"/>
    <w:rsid w:val="001C6F0D"/>
    <w:rsid w:val="001E53F2"/>
    <w:rsid w:val="001F4D7B"/>
    <w:rsid w:val="002030D3"/>
    <w:rsid w:val="00264B5C"/>
    <w:rsid w:val="00266791"/>
    <w:rsid w:val="00293CDB"/>
    <w:rsid w:val="002A1402"/>
    <w:rsid w:val="002A1937"/>
    <w:rsid w:val="002D216D"/>
    <w:rsid w:val="002D2BDC"/>
    <w:rsid w:val="002D7EB6"/>
    <w:rsid w:val="002F75B6"/>
    <w:rsid w:val="00336F68"/>
    <w:rsid w:val="003819C3"/>
    <w:rsid w:val="003B42D4"/>
    <w:rsid w:val="003D3B22"/>
    <w:rsid w:val="003E71B5"/>
    <w:rsid w:val="004572A2"/>
    <w:rsid w:val="00477F84"/>
    <w:rsid w:val="004924AB"/>
    <w:rsid w:val="004A5CE3"/>
    <w:rsid w:val="004D2078"/>
    <w:rsid w:val="004D6E50"/>
    <w:rsid w:val="004E60FF"/>
    <w:rsid w:val="005009E9"/>
    <w:rsid w:val="00502B48"/>
    <w:rsid w:val="00503C88"/>
    <w:rsid w:val="005259B4"/>
    <w:rsid w:val="00544CF8"/>
    <w:rsid w:val="00550C19"/>
    <w:rsid w:val="00551CDE"/>
    <w:rsid w:val="0056175D"/>
    <w:rsid w:val="0059641D"/>
    <w:rsid w:val="005A7906"/>
    <w:rsid w:val="005C64E2"/>
    <w:rsid w:val="005D091D"/>
    <w:rsid w:val="005D6CBF"/>
    <w:rsid w:val="005F2E56"/>
    <w:rsid w:val="006241DF"/>
    <w:rsid w:val="00642D88"/>
    <w:rsid w:val="00644381"/>
    <w:rsid w:val="00664DDE"/>
    <w:rsid w:val="00674D85"/>
    <w:rsid w:val="00682A1C"/>
    <w:rsid w:val="00684A81"/>
    <w:rsid w:val="006B4D7C"/>
    <w:rsid w:val="006B5FDC"/>
    <w:rsid w:val="006E0E49"/>
    <w:rsid w:val="006E3017"/>
    <w:rsid w:val="0070615D"/>
    <w:rsid w:val="00710B8B"/>
    <w:rsid w:val="0071343B"/>
    <w:rsid w:val="00721478"/>
    <w:rsid w:val="00730041"/>
    <w:rsid w:val="0073051A"/>
    <w:rsid w:val="00731827"/>
    <w:rsid w:val="00781BB6"/>
    <w:rsid w:val="0079008F"/>
    <w:rsid w:val="007960A1"/>
    <w:rsid w:val="007B024F"/>
    <w:rsid w:val="007B2CB9"/>
    <w:rsid w:val="007E6103"/>
    <w:rsid w:val="007F3910"/>
    <w:rsid w:val="007F646C"/>
    <w:rsid w:val="00802202"/>
    <w:rsid w:val="00804E5A"/>
    <w:rsid w:val="00812AD9"/>
    <w:rsid w:val="00816B41"/>
    <w:rsid w:val="00822E59"/>
    <w:rsid w:val="00825B67"/>
    <w:rsid w:val="008266D2"/>
    <w:rsid w:val="00840E2A"/>
    <w:rsid w:val="00855B41"/>
    <w:rsid w:val="008664E2"/>
    <w:rsid w:val="00887F5E"/>
    <w:rsid w:val="00896063"/>
    <w:rsid w:val="008D3732"/>
    <w:rsid w:val="008F15CF"/>
    <w:rsid w:val="008F3114"/>
    <w:rsid w:val="00930938"/>
    <w:rsid w:val="009376E7"/>
    <w:rsid w:val="009404F6"/>
    <w:rsid w:val="00940C60"/>
    <w:rsid w:val="00943740"/>
    <w:rsid w:val="00956238"/>
    <w:rsid w:val="00957460"/>
    <w:rsid w:val="00957CCE"/>
    <w:rsid w:val="00962165"/>
    <w:rsid w:val="00965006"/>
    <w:rsid w:val="00976614"/>
    <w:rsid w:val="009844F5"/>
    <w:rsid w:val="00993480"/>
    <w:rsid w:val="009A0714"/>
    <w:rsid w:val="009A5405"/>
    <w:rsid w:val="009C7664"/>
    <w:rsid w:val="009D19B9"/>
    <w:rsid w:val="009E380D"/>
    <w:rsid w:val="00A22F4D"/>
    <w:rsid w:val="00A23CC6"/>
    <w:rsid w:val="00A31259"/>
    <w:rsid w:val="00A3274C"/>
    <w:rsid w:val="00A3282F"/>
    <w:rsid w:val="00A456A3"/>
    <w:rsid w:val="00A521BF"/>
    <w:rsid w:val="00A54A07"/>
    <w:rsid w:val="00A83E7F"/>
    <w:rsid w:val="00A84722"/>
    <w:rsid w:val="00A948C3"/>
    <w:rsid w:val="00AA2D09"/>
    <w:rsid w:val="00AB1F22"/>
    <w:rsid w:val="00AC41E4"/>
    <w:rsid w:val="00AC427D"/>
    <w:rsid w:val="00AD492B"/>
    <w:rsid w:val="00AD72AE"/>
    <w:rsid w:val="00AF0F3C"/>
    <w:rsid w:val="00AF623E"/>
    <w:rsid w:val="00AF65D0"/>
    <w:rsid w:val="00B14CAD"/>
    <w:rsid w:val="00B2594D"/>
    <w:rsid w:val="00B87D24"/>
    <w:rsid w:val="00B964BC"/>
    <w:rsid w:val="00B97830"/>
    <w:rsid w:val="00BA289A"/>
    <w:rsid w:val="00BD3A17"/>
    <w:rsid w:val="00BF6361"/>
    <w:rsid w:val="00C164EB"/>
    <w:rsid w:val="00C3300A"/>
    <w:rsid w:val="00C44B09"/>
    <w:rsid w:val="00C472A0"/>
    <w:rsid w:val="00C63834"/>
    <w:rsid w:val="00CB43E3"/>
    <w:rsid w:val="00CC04E9"/>
    <w:rsid w:val="00CD1E2E"/>
    <w:rsid w:val="00CD2C94"/>
    <w:rsid w:val="00CF67A6"/>
    <w:rsid w:val="00D11615"/>
    <w:rsid w:val="00D51B71"/>
    <w:rsid w:val="00D82F40"/>
    <w:rsid w:val="00DA1962"/>
    <w:rsid w:val="00DD1558"/>
    <w:rsid w:val="00DE0E47"/>
    <w:rsid w:val="00DF0E77"/>
    <w:rsid w:val="00E251D3"/>
    <w:rsid w:val="00E4599A"/>
    <w:rsid w:val="00E75163"/>
    <w:rsid w:val="00E842E8"/>
    <w:rsid w:val="00E85C2E"/>
    <w:rsid w:val="00E94BFE"/>
    <w:rsid w:val="00EA591E"/>
    <w:rsid w:val="00EA7D8A"/>
    <w:rsid w:val="00EC5B4B"/>
    <w:rsid w:val="00ED2504"/>
    <w:rsid w:val="00ED507A"/>
    <w:rsid w:val="00ED50C0"/>
    <w:rsid w:val="00ED6469"/>
    <w:rsid w:val="00EF48D2"/>
    <w:rsid w:val="00F15EEF"/>
    <w:rsid w:val="00F36E32"/>
    <w:rsid w:val="00F803C2"/>
    <w:rsid w:val="00F80426"/>
    <w:rsid w:val="00F929EF"/>
    <w:rsid w:val="00FC1FE0"/>
    <w:rsid w:val="00FC5EE2"/>
    <w:rsid w:val="00FD28AA"/>
    <w:rsid w:val="00FD5DD0"/>
    <w:rsid w:val="00FE52D8"/>
    <w:rsid w:val="00FF00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7"/>
    <o:shapelayout v:ext="edit">
      <o:idmap v:ext="edit" data="1"/>
    </o:shapelayout>
  </w:shapeDefaults>
  <w:decimalSymbol w:val=","/>
  <w:listSeparator w:val=","/>
  <w14:docId w14:val="659999A2"/>
  <w15:chartTrackingRefBased/>
  <w15:docId w15:val="{8F381BC1-5E4F-4B5E-ACF8-B21A985968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19B9"/>
    <w:pPr>
      <w:spacing w:after="180" w:line="240" w:lineRule="auto"/>
    </w:pPr>
    <w:rPr>
      <w:rFonts w:ascii="Times New Roman" w:eastAsia="Times New Roman" w:hAnsi="Times New Roman" w:cs="Times New Roman"/>
      <w:kern w:val="0"/>
      <w:sz w:val="20"/>
      <w:szCs w:val="20"/>
      <w:lang w:val="en-GB"/>
      <w14:ligatures w14:val="none"/>
    </w:rPr>
  </w:style>
  <w:style w:type="paragraph" w:styleId="Heading1">
    <w:name w:val="heading 1"/>
    <w:next w:val="Normal"/>
    <w:link w:val="Heading1Char"/>
    <w:qFormat/>
    <w:rsid w:val="009D19B9"/>
    <w:pPr>
      <w:keepNext/>
      <w:keepLines/>
      <w:pBdr>
        <w:top w:val="single" w:sz="12" w:space="3" w:color="auto"/>
      </w:pBdr>
      <w:spacing w:before="240" w:after="180" w:line="240" w:lineRule="auto"/>
      <w:ind w:left="1134" w:hanging="1134"/>
      <w:outlineLvl w:val="0"/>
    </w:pPr>
    <w:rPr>
      <w:rFonts w:ascii="Arial" w:eastAsia="Times New Roman" w:hAnsi="Arial" w:cs="Times New Roman"/>
      <w:kern w:val="0"/>
      <w:sz w:val="36"/>
      <w:szCs w:val="20"/>
      <w:lang w:val="en-GB"/>
      <w14:ligatures w14:val="none"/>
    </w:rPr>
  </w:style>
  <w:style w:type="paragraph" w:styleId="Heading2">
    <w:name w:val="heading 2"/>
    <w:aliases w:val="H2,h2,2nd level,†berschrift 2,õberschrift 2,UNDERRUBRIK 1-2"/>
    <w:basedOn w:val="Heading1"/>
    <w:next w:val="Normal"/>
    <w:link w:val="Heading2Char"/>
    <w:qFormat/>
    <w:rsid w:val="009D19B9"/>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9D19B9"/>
    <w:pPr>
      <w:spacing w:before="120"/>
      <w:outlineLvl w:val="2"/>
    </w:pPr>
    <w:rPr>
      <w:sz w:val="28"/>
    </w:rPr>
  </w:style>
  <w:style w:type="paragraph" w:styleId="Heading4">
    <w:name w:val="heading 4"/>
    <w:basedOn w:val="Heading3"/>
    <w:next w:val="Normal"/>
    <w:link w:val="Heading4Char"/>
    <w:qFormat/>
    <w:rsid w:val="009D19B9"/>
    <w:pPr>
      <w:ind w:left="1418" w:hanging="1418"/>
      <w:outlineLvl w:val="3"/>
    </w:pPr>
    <w:rPr>
      <w:sz w:val="24"/>
    </w:rPr>
  </w:style>
  <w:style w:type="paragraph" w:styleId="Heading5">
    <w:name w:val="heading 5"/>
    <w:basedOn w:val="Heading4"/>
    <w:next w:val="Normal"/>
    <w:link w:val="Heading5Char"/>
    <w:qFormat/>
    <w:rsid w:val="009D19B9"/>
    <w:pPr>
      <w:ind w:left="1701" w:hanging="1701"/>
      <w:outlineLvl w:val="4"/>
    </w:pPr>
    <w:rPr>
      <w:sz w:val="22"/>
    </w:rPr>
  </w:style>
  <w:style w:type="paragraph" w:styleId="Heading6">
    <w:name w:val="heading 6"/>
    <w:basedOn w:val="H6"/>
    <w:next w:val="Normal"/>
    <w:link w:val="Heading6Char"/>
    <w:qFormat/>
    <w:rsid w:val="009D19B9"/>
    <w:pPr>
      <w:outlineLvl w:val="5"/>
    </w:pPr>
  </w:style>
  <w:style w:type="paragraph" w:styleId="Heading7">
    <w:name w:val="heading 7"/>
    <w:basedOn w:val="H6"/>
    <w:next w:val="Normal"/>
    <w:link w:val="Heading7Char"/>
    <w:qFormat/>
    <w:rsid w:val="009D19B9"/>
    <w:pPr>
      <w:outlineLvl w:val="6"/>
    </w:pPr>
  </w:style>
  <w:style w:type="paragraph" w:styleId="Heading8">
    <w:name w:val="heading 8"/>
    <w:basedOn w:val="Heading1"/>
    <w:next w:val="Normal"/>
    <w:link w:val="Heading8Char"/>
    <w:qFormat/>
    <w:rsid w:val="009D19B9"/>
    <w:pPr>
      <w:ind w:left="0" w:firstLine="0"/>
      <w:outlineLvl w:val="7"/>
    </w:pPr>
  </w:style>
  <w:style w:type="paragraph" w:styleId="Heading9">
    <w:name w:val="heading 9"/>
    <w:basedOn w:val="Heading8"/>
    <w:next w:val="Normal"/>
    <w:link w:val="Heading9Char"/>
    <w:qFormat/>
    <w:rsid w:val="009D19B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8266D2"/>
    <w:pPr>
      <w:spacing w:after="0" w:line="240" w:lineRule="auto"/>
    </w:pPr>
  </w:style>
  <w:style w:type="character" w:customStyle="1" w:styleId="TALChar">
    <w:name w:val="TAL Char"/>
    <w:link w:val="TAL"/>
    <w:qFormat/>
    <w:locked/>
    <w:rsid w:val="009D19B9"/>
    <w:rPr>
      <w:rFonts w:ascii="Arial" w:eastAsia="Times New Roman" w:hAnsi="Arial" w:cs="Times New Roman"/>
      <w:kern w:val="0"/>
      <w:sz w:val="18"/>
      <w:szCs w:val="20"/>
      <w:lang w:val="en-GB"/>
      <w14:ligatures w14:val="none"/>
    </w:rPr>
  </w:style>
  <w:style w:type="paragraph" w:customStyle="1" w:styleId="TAL">
    <w:name w:val="TAL"/>
    <w:basedOn w:val="Normal"/>
    <w:link w:val="TALChar"/>
    <w:rsid w:val="009D19B9"/>
    <w:pPr>
      <w:keepNext/>
      <w:keepLines/>
      <w:spacing w:after="0"/>
    </w:pPr>
    <w:rPr>
      <w:rFonts w:ascii="Arial" w:hAnsi="Arial"/>
      <w:sz w:val="18"/>
    </w:rPr>
  </w:style>
  <w:style w:type="character" w:customStyle="1" w:styleId="TACChar">
    <w:name w:val="TAC Char"/>
    <w:link w:val="TAC"/>
    <w:locked/>
    <w:rsid w:val="009D19B9"/>
    <w:rPr>
      <w:rFonts w:ascii="Arial" w:eastAsia="Times New Roman" w:hAnsi="Arial" w:cs="Times New Roman"/>
      <w:kern w:val="0"/>
      <w:sz w:val="18"/>
      <w:szCs w:val="20"/>
      <w:lang w:val="en-GB"/>
      <w14:ligatures w14:val="none"/>
    </w:rPr>
  </w:style>
  <w:style w:type="paragraph" w:customStyle="1" w:styleId="TAC">
    <w:name w:val="TAC"/>
    <w:basedOn w:val="TAL"/>
    <w:link w:val="TACChar"/>
    <w:rsid w:val="009D19B9"/>
    <w:pPr>
      <w:jc w:val="center"/>
    </w:pPr>
  </w:style>
  <w:style w:type="paragraph" w:customStyle="1" w:styleId="TAR">
    <w:name w:val="TAR"/>
    <w:basedOn w:val="TAL"/>
    <w:rsid w:val="009D19B9"/>
    <w:pPr>
      <w:jc w:val="right"/>
    </w:pPr>
  </w:style>
  <w:style w:type="paragraph" w:customStyle="1" w:styleId="EX">
    <w:name w:val="EX"/>
    <w:basedOn w:val="Normal"/>
    <w:link w:val="EXChar"/>
    <w:qFormat/>
    <w:rsid w:val="009D19B9"/>
    <w:pPr>
      <w:keepLines/>
      <w:ind w:left="1702" w:hanging="1418"/>
    </w:pPr>
  </w:style>
  <w:style w:type="paragraph" w:styleId="List">
    <w:name w:val="List"/>
    <w:basedOn w:val="Normal"/>
    <w:rsid w:val="009D19B9"/>
    <w:pPr>
      <w:ind w:left="283" w:hanging="283"/>
      <w:contextualSpacing/>
    </w:pPr>
  </w:style>
  <w:style w:type="paragraph" w:customStyle="1" w:styleId="B1">
    <w:name w:val="B1"/>
    <w:basedOn w:val="Normal"/>
    <w:link w:val="B1Char1"/>
    <w:qFormat/>
    <w:rsid w:val="009D19B9"/>
    <w:pPr>
      <w:ind w:left="568" w:hanging="284"/>
    </w:pPr>
  </w:style>
  <w:style w:type="paragraph" w:styleId="List2">
    <w:name w:val="List 2"/>
    <w:basedOn w:val="Normal"/>
    <w:rsid w:val="009D19B9"/>
    <w:pPr>
      <w:ind w:left="566" w:hanging="283"/>
      <w:contextualSpacing/>
    </w:pPr>
  </w:style>
  <w:style w:type="paragraph" w:customStyle="1" w:styleId="B2">
    <w:name w:val="B2"/>
    <w:basedOn w:val="Normal"/>
    <w:link w:val="B2Char"/>
    <w:rsid w:val="009D19B9"/>
    <w:pPr>
      <w:ind w:left="851" w:hanging="284"/>
    </w:pPr>
  </w:style>
  <w:style w:type="paragraph" w:styleId="List3">
    <w:name w:val="List 3"/>
    <w:basedOn w:val="Normal"/>
    <w:rsid w:val="009D19B9"/>
    <w:pPr>
      <w:ind w:left="849" w:hanging="283"/>
      <w:contextualSpacing/>
    </w:pPr>
  </w:style>
  <w:style w:type="paragraph" w:customStyle="1" w:styleId="B3">
    <w:name w:val="B3"/>
    <w:basedOn w:val="Normal"/>
    <w:rsid w:val="009D19B9"/>
    <w:pPr>
      <w:ind w:left="1135" w:hanging="284"/>
    </w:pPr>
  </w:style>
  <w:style w:type="paragraph" w:styleId="List4">
    <w:name w:val="List 4"/>
    <w:basedOn w:val="Normal"/>
    <w:rsid w:val="009D19B9"/>
    <w:pPr>
      <w:ind w:left="1132" w:hanging="283"/>
      <w:contextualSpacing/>
    </w:pPr>
  </w:style>
  <w:style w:type="paragraph" w:customStyle="1" w:styleId="B4">
    <w:name w:val="B4"/>
    <w:basedOn w:val="Normal"/>
    <w:rsid w:val="009D19B9"/>
    <w:pPr>
      <w:ind w:left="1418" w:hanging="284"/>
    </w:pPr>
  </w:style>
  <w:style w:type="paragraph" w:styleId="List5">
    <w:name w:val="List 5"/>
    <w:basedOn w:val="Normal"/>
    <w:rsid w:val="009D19B9"/>
    <w:pPr>
      <w:ind w:left="1415" w:hanging="283"/>
      <w:contextualSpacing/>
    </w:pPr>
  </w:style>
  <w:style w:type="paragraph" w:customStyle="1" w:styleId="B5">
    <w:name w:val="B5"/>
    <w:basedOn w:val="Normal"/>
    <w:rsid w:val="009D19B9"/>
    <w:pPr>
      <w:ind w:left="1702" w:hanging="284"/>
    </w:pPr>
  </w:style>
  <w:style w:type="paragraph" w:customStyle="1" w:styleId="NO">
    <w:name w:val="NO"/>
    <w:basedOn w:val="Normal"/>
    <w:rsid w:val="009D19B9"/>
    <w:pPr>
      <w:keepLines/>
      <w:ind w:left="1135" w:hanging="851"/>
    </w:pPr>
  </w:style>
  <w:style w:type="paragraph" w:customStyle="1" w:styleId="EditorsNote">
    <w:name w:val="Editor's Note"/>
    <w:aliases w:val="EN"/>
    <w:basedOn w:val="NO"/>
    <w:link w:val="EditorsNoteChar"/>
    <w:qFormat/>
    <w:rsid w:val="009D19B9"/>
    <w:rPr>
      <w:color w:val="FF0000"/>
    </w:rPr>
  </w:style>
  <w:style w:type="paragraph" w:customStyle="1" w:styleId="EQ">
    <w:name w:val="EQ"/>
    <w:basedOn w:val="Normal"/>
    <w:next w:val="Normal"/>
    <w:rsid w:val="009D19B9"/>
    <w:pPr>
      <w:keepLines/>
      <w:tabs>
        <w:tab w:val="center" w:pos="4536"/>
        <w:tab w:val="right" w:pos="9072"/>
      </w:tabs>
    </w:pPr>
  </w:style>
  <w:style w:type="paragraph" w:customStyle="1" w:styleId="EW">
    <w:name w:val="EW"/>
    <w:basedOn w:val="EX"/>
    <w:rsid w:val="009D19B9"/>
    <w:pPr>
      <w:spacing w:after="0"/>
    </w:pPr>
  </w:style>
  <w:style w:type="paragraph" w:styleId="Header">
    <w:name w:val="header"/>
    <w:link w:val="HeaderChar"/>
    <w:rsid w:val="009D19B9"/>
    <w:pPr>
      <w:widowControl w:val="0"/>
      <w:overflowPunct w:val="0"/>
      <w:autoSpaceDE w:val="0"/>
      <w:autoSpaceDN w:val="0"/>
      <w:adjustRightInd w:val="0"/>
      <w:spacing w:after="0" w:line="240" w:lineRule="auto"/>
      <w:textAlignment w:val="baseline"/>
    </w:pPr>
    <w:rPr>
      <w:rFonts w:ascii="Arial" w:eastAsia="Times New Roman" w:hAnsi="Arial" w:cs="Times New Roman"/>
      <w:b/>
      <w:kern w:val="0"/>
      <w:sz w:val="18"/>
      <w:szCs w:val="20"/>
      <w:lang w:val="en-GB" w:eastAsia="ja-JP"/>
      <w14:ligatures w14:val="none"/>
    </w:rPr>
  </w:style>
  <w:style w:type="character" w:customStyle="1" w:styleId="HeaderChar">
    <w:name w:val="Header Char"/>
    <w:basedOn w:val="DefaultParagraphFont"/>
    <w:link w:val="Header"/>
    <w:rsid w:val="00957460"/>
    <w:rPr>
      <w:rFonts w:ascii="Arial" w:eastAsia="Times New Roman" w:hAnsi="Arial" w:cs="Times New Roman"/>
      <w:b/>
      <w:kern w:val="0"/>
      <w:sz w:val="18"/>
      <w:szCs w:val="20"/>
      <w:lang w:val="en-GB" w:eastAsia="ja-JP"/>
      <w14:ligatures w14:val="none"/>
    </w:rPr>
  </w:style>
  <w:style w:type="paragraph" w:styleId="Footer">
    <w:name w:val="footer"/>
    <w:basedOn w:val="Header"/>
    <w:link w:val="FooterChar"/>
    <w:rsid w:val="009D19B9"/>
    <w:pPr>
      <w:jc w:val="center"/>
    </w:pPr>
    <w:rPr>
      <w:i/>
    </w:rPr>
  </w:style>
  <w:style w:type="character" w:customStyle="1" w:styleId="FooterChar">
    <w:name w:val="Footer Char"/>
    <w:basedOn w:val="DefaultParagraphFont"/>
    <w:link w:val="Footer"/>
    <w:rsid w:val="00957460"/>
    <w:rPr>
      <w:rFonts w:ascii="Arial" w:eastAsia="Times New Roman" w:hAnsi="Arial" w:cs="Times New Roman"/>
      <w:b/>
      <w:i/>
      <w:kern w:val="0"/>
      <w:sz w:val="18"/>
      <w:szCs w:val="20"/>
      <w:lang w:val="en-GB" w:eastAsia="ja-JP"/>
      <w14:ligatures w14:val="none"/>
    </w:rPr>
  </w:style>
  <w:style w:type="character" w:styleId="FootnoteReference">
    <w:name w:val="footnote reference"/>
    <w:basedOn w:val="DefaultParagraphFont"/>
    <w:semiHidden/>
    <w:rsid w:val="00957460"/>
    <w:rPr>
      <w:b/>
      <w:position w:val="6"/>
      <w:sz w:val="16"/>
    </w:rPr>
  </w:style>
  <w:style w:type="paragraph" w:styleId="FootnoteText">
    <w:name w:val="footnote text"/>
    <w:basedOn w:val="Normal"/>
    <w:link w:val="FootnoteTextChar"/>
    <w:rsid w:val="009D19B9"/>
  </w:style>
  <w:style w:type="character" w:customStyle="1" w:styleId="FootnoteTextChar">
    <w:name w:val="Footnote Text Char"/>
    <w:link w:val="FootnoteText"/>
    <w:rsid w:val="009D19B9"/>
    <w:rPr>
      <w:rFonts w:ascii="Times New Roman" w:eastAsia="Times New Roman" w:hAnsi="Times New Roman" w:cs="Times New Roman"/>
      <w:kern w:val="0"/>
      <w:sz w:val="20"/>
      <w:szCs w:val="20"/>
      <w:lang w:val="en-GB"/>
      <w14:ligatures w14:val="none"/>
    </w:rPr>
  </w:style>
  <w:style w:type="paragraph" w:customStyle="1" w:styleId="FP">
    <w:name w:val="FP"/>
    <w:basedOn w:val="Normal"/>
    <w:rsid w:val="009D19B9"/>
    <w:pPr>
      <w:spacing w:after="0"/>
    </w:pPr>
  </w:style>
  <w:style w:type="character" w:customStyle="1" w:styleId="Heading1Char">
    <w:name w:val="Heading 1 Char"/>
    <w:basedOn w:val="DefaultParagraphFont"/>
    <w:link w:val="Heading1"/>
    <w:rsid w:val="00957460"/>
    <w:rPr>
      <w:rFonts w:ascii="Arial" w:eastAsia="Times New Roman" w:hAnsi="Arial" w:cs="Times New Roman"/>
      <w:kern w:val="0"/>
      <w:sz w:val="36"/>
      <w:szCs w:val="20"/>
      <w:lang w:val="en-GB"/>
      <w14:ligatures w14:val="none"/>
    </w:rPr>
  </w:style>
  <w:style w:type="character" w:customStyle="1" w:styleId="Heading2Char">
    <w:name w:val="Heading 2 Char"/>
    <w:aliases w:val="H2 Char,h2 Char,2nd level Char,†berschrift 2 Char,õberschrift 2 Char,UNDERRUBRIK 1-2 Char"/>
    <w:basedOn w:val="DefaultParagraphFont"/>
    <w:link w:val="Heading2"/>
    <w:rsid w:val="00957460"/>
    <w:rPr>
      <w:rFonts w:ascii="Arial" w:eastAsia="Times New Roman" w:hAnsi="Arial" w:cs="Times New Roman"/>
      <w:kern w:val="0"/>
      <w:sz w:val="32"/>
      <w:szCs w:val="20"/>
      <w:lang w:val="en-GB"/>
      <w14:ligatures w14:val="none"/>
    </w:rPr>
  </w:style>
  <w:style w:type="character" w:customStyle="1" w:styleId="Heading3Char">
    <w:name w:val="Heading 3 Char"/>
    <w:aliases w:val="h3 Char"/>
    <w:basedOn w:val="DefaultParagraphFont"/>
    <w:link w:val="Heading3"/>
    <w:rsid w:val="00957460"/>
    <w:rPr>
      <w:rFonts w:ascii="Arial" w:eastAsia="Times New Roman" w:hAnsi="Arial" w:cs="Times New Roman"/>
      <w:kern w:val="0"/>
      <w:sz w:val="28"/>
      <w:szCs w:val="20"/>
      <w:lang w:val="en-GB"/>
      <w14:ligatures w14:val="none"/>
    </w:rPr>
  </w:style>
  <w:style w:type="character" w:customStyle="1" w:styleId="Heading4Char">
    <w:name w:val="Heading 4 Char"/>
    <w:basedOn w:val="DefaultParagraphFont"/>
    <w:link w:val="Heading4"/>
    <w:rsid w:val="00957460"/>
    <w:rPr>
      <w:rFonts w:ascii="Arial" w:eastAsia="Times New Roman" w:hAnsi="Arial" w:cs="Times New Roman"/>
      <w:kern w:val="0"/>
      <w:sz w:val="24"/>
      <w:szCs w:val="20"/>
      <w:lang w:val="en-GB"/>
      <w14:ligatures w14:val="none"/>
    </w:rPr>
  </w:style>
  <w:style w:type="character" w:customStyle="1" w:styleId="Heading5Char">
    <w:name w:val="Heading 5 Char"/>
    <w:basedOn w:val="DefaultParagraphFont"/>
    <w:link w:val="Heading5"/>
    <w:rsid w:val="00957460"/>
    <w:rPr>
      <w:rFonts w:ascii="Arial" w:eastAsia="Times New Roman" w:hAnsi="Arial" w:cs="Times New Roman"/>
      <w:kern w:val="0"/>
      <w:szCs w:val="20"/>
      <w:lang w:val="en-GB"/>
      <w14:ligatures w14:val="none"/>
    </w:rPr>
  </w:style>
  <w:style w:type="paragraph" w:customStyle="1" w:styleId="H6">
    <w:name w:val="H6"/>
    <w:basedOn w:val="Heading5"/>
    <w:next w:val="Normal"/>
    <w:rsid w:val="009D19B9"/>
    <w:pPr>
      <w:ind w:left="1985" w:hanging="1985"/>
      <w:outlineLvl w:val="9"/>
    </w:pPr>
    <w:rPr>
      <w:sz w:val="20"/>
    </w:rPr>
  </w:style>
  <w:style w:type="character" w:customStyle="1" w:styleId="Heading6Char">
    <w:name w:val="Heading 6 Char"/>
    <w:basedOn w:val="DefaultParagraphFont"/>
    <w:link w:val="Heading6"/>
    <w:rsid w:val="00957460"/>
    <w:rPr>
      <w:rFonts w:ascii="Arial" w:eastAsia="Times New Roman" w:hAnsi="Arial" w:cs="Times New Roman"/>
      <w:kern w:val="0"/>
      <w:sz w:val="20"/>
      <w:szCs w:val="20"/>
      <w:lang w:val="en-GB"/>
      <w14:ligatures w14:val="none"/>
    </w:rPr>
  </w:style>
  <w:style w:type="character" w:customStyle="1" w:styleId="Heading7Char">
    <w:name w:val="Heading 7 Char"/>
    <w:basedOn w:val="DefaultParagraphFont"/>
    <w:link w:val="Heading7"/>
    <w:rsid w:val="00957460"/>
    <w:rPr>
      <w:rFonts w:ascii="Arial" w:eastAsia="Times New Roman" w:hAnsi="Arial" w:cs="Times New Roman"/>
      <w:kern w:val="0"/>
      <w:sz w:val="20"/>
      <w:szCs w:val="20"/>
      <w:lang w:val="en-GB"/>
      <w14:ligatures w14:val="none"/>
    </w:rPr>
  </w:style>
  <w:style w:type="character" w:customStyle="1" w:styleId="Heading8Char">
    <w:name w:val="Heading 8 Char"/>
    <w:basedOn w:val="DefaultParagraphFont"/>
    <w:link w:val="Heading8"/>
    <w:rsid w:val="00957460"/>
    <w:rPr>
      <w:rFonts w:ascii="Arial" w:eastAsia="Times New Roman" w:hAnsi="Arial" w:cs="Times New Roman"/>
      <w:kern w:val="0"/>
      <w:sz w:val="36"/>
      <w:szCs w:val="20"/>
      <w:lang w:val="en-GB"/>
      <w14:ligatures w14:val="none"/>
    </w:rPr>
  </w:style>
  <w:style w:type="character" w:customStyle="1" w:styleId="Heading9Char">
    <w:name w:val="Heading 9 Char"/>
    <w:basedOn w:val="DefaultParagraphFont"/>
    <w:link w:val="Heading9"/>
    <w:rsid w:val="00957460"/>
    <w:rPr>
      <w:rFonts w:ascii="Arial" w:eastAsia="Times New Roman" w:hAnsi="Arial" w:cs="Times New Roman"/>
      <w:kern w:val="0"/>
      <w:sz w:val="36"/>
      <w:szCs w:val="20"/>
      <w:lang w:val="en-GB"/>
      <w14:ligatures w14:val="none"/>
    </w:rPr>
  </w:style>
  <w:style w:type="paragraph" w:styleId="Index1">
    <w:name w:val="index 1"/>
    <w:basedOn w:val="Normal"/>
    <w:next w:val="Normal"/>
    <w:rsid w:val="009D19B9"/>
    <w:pPr>
      <w:ind w:left="200" w:hanging="200"/>
    </w:pPr>
  </w:style>
  <w:style w:type="paragraph" w:styleId="Index2">
    <w:name w:val="index 2"/>
    <w:basedOn w:val="Normal"/>
    <w:next w:val="Normal"/>
    <w:rsid w:val="009D19B9"/>
    <w:pPr>
      <w:ind w:left="400" w:hanging="200"/>
    </w:pPr>
  </w:style>
  <w:style w:type="paragraph" w:customStyle="1" w:styleId="LD">
    <w:name w:val="LD"/>
    <w:rsid w:val="009D19B9"/>
    <w:pPr>
      <w:keepNext/>
      <w:keepLines/>
      <w:spacing w:after="0" w:line="180" w:lineRule="exact"/>
    </w:pPr>
    <w:rPr>
      <w:rFonts w:ascii="Courier New" w:eastAsia="Times New Roman" w:hAnsi="Courier New" w:cs="Times New Roman"/>
      <w:kern w:val="0"/>
      <w:sz w:val="20"/>
      <w:szCs w:val="20"/>
      <w:lang w:val="en-GB"/>
      <w14:ligatures w14:val="none"/>
    </w:rPr>
  </w:style>
  <w:style w:type="paragraph" w:styleId="ListBullet">
    <w:name w:val="List Bullet"/>
    <w:basedOn w:val="Normal"/>
    <w:rsid w:val="009D19B9"/>
    <w:pPr>
      <w:numPr>
        <w:numId w:val="8"/>
      </w:numPr>
      <w:contextualSpacing/>
    </w:pPr>
  </w:style>
  <w:style w:type="paragraph" w:styleId="ListBullet2">
    <w:name w:val="List Bullet 2"/>
    <w:basedOn w:val="Normal"/>
    <w:rsid w:val="009D19B9"/>
    <w:pPr>
      <w:numPr>
        <w:numId w:val="9"/>
      </w:numPr>
      <w:contextualSpacing/>
    </w:pPr>
  </w:style>
  <w:style w:type="paragraph" w:styleId="ListBullet3">
    <w:name w:val="List Bullet 3"/>
    <w:basedOn w:val="Normal"/>
    <w:rsid w:val="009D19B9"/>
    <w:pPr>
      <w:numPr>
        <w:numId w:val="10"/>
      </w:numPr>
      <w:contextualSpacing/>
    </w:pPr>
  </w:style>
  <w:style w:type="paragraph" w:styleId="ListBullet4">
    <w:name w:val="List Bullet 4"/>
    <w:basedOn w:val="Normal"/>
    <w:rsid w:val="009D19B9"/>
    <w:pPr>
      <w:numPr>
        <w:numId w:val="11"/>
      </w:numPr>
      <w:contextualSpacing/>
    </w:pPr>
  </w:style>
  <w:style w:type="paragraph" w:styleId="ListBullet5">
    <w:name w:val="List Bullet 5"/>
    <w:basedOn w:val="Normal"/>
    <w:rsid w:val="009D19B9"/>
    <w:pPr>
      <w:numPr>
        <w:numId w:val="12"/>
      </w:numPr>
      <w:contextualSpacing/>
    </w:pPr>
  </w:style>
  <w:style w:type="paragraph" w:styleId="ListNumber">
    <w:name w:val="List Number"/>
    <w:basedOn w:val="Normal"/>
    <w:rsid w:val="009D19B9"/>
    <w:pPr>
      <w:numPr>
        <w:numId w:val="13"/>
      </w:numPr>
      <w:contextualSpacing/>
    </w:pPr>
  </w:style>
  <w:style w:type="paragraph" w:styleId="ListNumber2">
    <w:name w:val="List Number 2"/>
    <w:basedOn w:val="Normal"/>
    <w:rsid w:val="009D19B9"/>
    <w:pPr>
      <w:numPr>
        <w:numId w:val="14"/>
      </w:numPr>
      <w:contextualSpacing/>
    </w:pPr>
  </w:style>
  <w:style w:type="paragraph" w:customStyle="1" w:styleId="NF">
    <w:name w:val="NF"/>
    <w:basedOn w:val="NO"/>
    <w:rsid w:val="009D19B9"/>
    <w:pPr>
      <w:keepNext/>
      <w:spacing w:after="0"/>
    </w:pPr>
    <w:rPr>
      <w:rFonts w:ascii="Arial" w:hAnsi="Arial"/>
      <w:sz w:val="18"/>
    </w:rPr>
  </w:style>
  <w:style w:type="paragraph" w:customStyle="1" w:styleId="NW">
    <w:name w:val="NW"/>
    <w:basedOn w:val="NO"/>
    <w:rsid w:val="009D19B9"/>
    <w:pPr>
      <w:spacing w:after="0"/>
    </w:pPr>
  </w:style>
  <w:style w:type="paragraph" w:customStyle="1" w:styleId="PL">
    <w:name w:val="PL"/>
    <w:rsid w:val="009D1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kern w:val="0"/>
      <w:sz w:val="16"/>
      <w:szCs w:val="20"/>
      <w:lang w:val="en-GB"/>
      <w14:ligatures w14:val="none"/>
    </w:rPr>
  </w:style>
  <w:style w:type="paragraph" w:customStyle="1" w:styleId="TAH">
    <w:name w:val="TAH"/>
    <w:basedOn w:val="TAC"/>
    <w:link w:val="TAHCar"/>
    <w:rsid w:val="009D19B9"/>
    <w:rPr>
      <w:b/>
    </w:rPr>
  </w:style>
  <w:style w:type="paragraph" w:customStyle="1" w:styleId="TAN">
    <w:name w:val="TAN"/>
    <w:basedOn w:val="TAL"/>
    <w:rsid w:val="009D19B9"/>
    <w:pPr>
      <w:ind w:left="851" w:hanging="851"/>
    </w:pPr>
  </w:style>
  <w:style w:type="paragraph" w:customStyle="1" w:styleId="TH">
    <w:name w:val="TH"/>
    <w:basedOn w:val="Normal"/>
    <w:link w:val="THChar"/>
    <w:rsid w:val="009D19B9"/>
    <w:pPr>
      <w:keepNext/>
      <w:keepLines/>
      <w:spacing w:before="60"/>
      <w:jc w:val="center"/>
    </w:pPr>
    <w:rPr>
      <w:rFonts w:ascii="Arial" w:hAnsi="Arial"/>
      <w:b/>
    </w:rPr>
  </w:style>
  <w:style w:type="paragraph" w:customStyle="1" w:styleId="TF">
    <w:name w:val="TF"/>
    <w:basedOn w:val="TH"/>
    <w:link w:val="TFChar"/>
    <w:qFormat/>
    <w:rsid w:val="009D19B9"/>
    <w:pPr>
      <w:keepNext w:val="0"/>
      <w:spacing w:before="0" w:after="240"/>
    </w:pPr>
  </w:style>
  <w:style w:type="paragraph" w:styleId="TOC1">
    <w:name w:val="toc 1"/>
    <w:uiPriority w:val="39"/>
    <w:rsid w:val="009D19B9"/>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kern w:val="0"/>
      <w:szCs w:val="20"/>
      <w:lang w:val="en-GB"/>
      <w14:ligatures w14:val="none"/>
    </w:rPr>
  </w:style>
  <w:style w:type="paragraph" w:styleId="TOC2">
    <w:name w:val="toc 2"/>
    <w:basedOn w:val="TOC1"/>
    <w:uiPriority w:val="39"/>
    <w:rsid w:val="009D19B9"/>
    <w:pPr>
      <w:keepNext w:val="0"/>
      <w:spacing w:before="0"/>
      <w:ind w:left="851" w:hanging="851"/>
    </w:pPr>
    <w:rPr>
      <w:sz w:val="20"/>
    </w:rPr>
  </w:style>
  <w:style w:type="paragraph" w:styleId="TOC3">
    <w:name w:val="toc 3"/>
    <w:basedOn w:val="TOC2"/>
    <w:uiPriority w:val="39"/>
    <w:rsid w:val="009D19B9"/>
    <w:pPr>
      <w:ind w:left="1134" w:hanging="1134"/>
    </w:pPr>
  </w:style>
  <w:style w:type="paragraph" w:styleId="TOC4">
    <w:name w:val="toc 4"/>
    <w:basedOn w:val="TOC3"/>
    <w:uiPriority w:val="39"/>
    <w:rsid w:val="009D19B9"/>
    <w:pPr>
      <w:ind w:left="1418" w:hanging="1418"/>
    </w:pPr>
  </w:style>
  <w:style w:type="paragraph" w:styleId="TOC5">
    <w:name w:val="toc 5"/>
    <w:basedOn w:val="TOC4"/>
    <w:semiHidden/>
    <w:rsid w:val="009D19B9"/>
    <w:pPr>
      <w:ind w:left="1701" w:hanging="1701"/>
    </w:pPr>
  </w:style>
  <w:style w:type="paragraph" w:styleId="TOC6">
    <w:name w:val="toc 6"/>
    <w:basedOn w:val="TOC5"/>
    <w:next w:val="Normal"/>
    <w:semiHidden/>
    <w:rsid w:val="009D19B9"/>
    <w:pPr>
      <w:ind w:left="1985" w:hanging="1985"/>
    </w:pPr>
  </w:style>
  <w:style w:type="paragraph" w:styleId="TOC7">
    <w:name w:val="toc 7"/>
    <w:basedOn w:val="TOC6"/>
    <w:next w:val="Normal"/>
    <w:semiHidden/>
    <w:rsid w:val="009D19B9"/>
    <w:pPr>
      <w:ind w:left="2268" w:hanging="2268"/>
    </w:pPr>
  </w:style>
  <w:style w:type="paragraph" w:styleId="TOC8">
    <w:name w:val="toc 8"/>
    <w:basedOn w:val="TOC1"/>
    <w:uiPriority w:val="39"/>
    <w:rsid w:val="009D19B9"/>
    <w:pPr>
      <w:spacing w:before="180"/>
      <w:ind w:left="2693" w:hanging="2693"/>
    </w:pPr>
    <w:rPr>
      <w:b/>
    </w:rPr>
  </w:style>
  <w:style w:type="paragraph" w:styleId="TOC9">
    <w:name w:val="toc 9"/>
    <w:basedOn w:val="TOC8"/>
    <w:uiPriority w:val="39"/>
    <w:rsid w:val="009D19B9"/>
    <w:pPr>
      <w:ind w:left="1418" w:hanging="1418"/>
    </w:pPr>
  </w:style>
  <w:style w:type="paragraph" w:customStyle="1" w:styleId="TT">
    <w:name w:val="TT"/>
    <w:basedOn w:val="Heading1"/>
    <w:next w:val="Normal"/>
    <w:rsid w:val="009D19B9"/>
    <w:pPr>
      <w:outlineLvl w:val="9"/>
    </w:pPr>
  </w:style>
  <w:style w:type="paragraph" w:customStyle="1" w:styleId="ZA">
    <w:name w:val="ZA"/>
    <w:rsid w:val="009D19B9"/>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kern w:val="0"/>
      <w:sz w:val="40"/>
      <w:szCs w:val="20"/>
      <w:lang w:val="en-GB"/>
      <w14:ligatures w14:val="none"/>
    </w:rPr>
  </w:style>
  <w:style w:type="paragraph" w:customStyle="1" w:styleId="ZB">
    <w:name w:val="ZB"/>
    <w:rsid w:val="009D19B9"/>
    <w:pPr>
      <w:framePr w:w="10206" w:h="284" w:hRule="exact" w:wrap="notBeside" w:vAnchor="page" w:hAnchor="margin" w:y="1986"/>
      <w:widowControl w:val="0"/>
      <w:spacing w:after="0" w:line="240" w:lineRule="auto"/>
      <w:ind w:right="28"/>
      <w:jc w:val="right"/>
    </w:pPr>
    <w:rPr>
      <w:rFonts w:ascii="Arial" w:eastAsia="Times New Roman" w:hAnsi="Arial" w:cs="Times New Roman"/>
      <w:i/>
      <w:noProof/>
      <w:kern w:val="0"/>
      <w:sz w:val="20"/>
      <w:szCs w:val="20"/>
      <w:lang w:val="en-GB"/>
      <w14:ligatures w14:val="none"/>
    </w:rPr>
  </w:style>
  <w:style w:type="paragraph" w:customStyle="1" w:styleId="ZD">
    <w:name w:val="ZD"/>
    <w:rsid w:val="009D19B9"/>
    <w:pPr>
      <w:framePr w:wrap="notBeside" w:vAnchor="page" w:hAnchor="margin" w:y="15764"/>
      <w:widowControl w:val="0"/>
      <w:spacing w:after="0" w:line="240" w:lineRule="auto"/>
    </w:pPr>
    <w:rPr>
      <w:rFonts w:ascii="Arial" w:eastAsia="Times New Roman" w:hAnsi="Arial" w:cs="Times New Roman"/>
      <w:noProof/>
      <w:kern w:val="0"/>
      <w:sz w:val="32"/>
      <w:szCs w:val="20"/>
      <w:lang w:val="en-GB"/>
      <w14:ligatures w14:val="none"/>
    </w:rPr>
  </w:style>
  <w:style w:type="paragraph" w:customStyle="1" w:styleId="ZG">
    <w:name w:val="ZG"/>
    <w:rsid w:val="009D19B9"/>
    <w:pPr>
      <w:framePr w:wrap="notBeside" w:vAnchor="page" w:hAnchor="margin" w:xAlign="right" w:y="6805"/>
      <w:widowControl w:val="0"/>
      <w:spacing w:after="0" w:line="240" w:lineRule="auto"/>
      <w:jc w:val="right"/>
    </w:pPr>
    <w:rPr>
      <w:rFonts w:ascii="Arial" w:eastAsia="Times New Roman" w:hAnsi="Arial" w:cs="Times New Roman"/>
      <w:noProof/>
      <w:kern w:val="0"/>
      <w:sz w:val="20"/>
      <w:szCs w:val="20"/>
      <w:lang w:val="en-GB"/>
      <w14:ligatures w14:val="none"/>
    </w:rPr>
  </w:style>
  <w:style w:type="character" w:customStyle="1" w:styleId="ZGSM">
    <w:name w:val="ZGSM"/>
    <w:rsid w:val="009D19B9"/>
  </w:style>
  <w:style w:type="paragraph" w:customStyle="1" w:styleId="ZH">
    <w:name w:val="ZH"/>
    <w:rsid w:val="009D19B9"/>
    <w:pPr>
      <w:framePr w:wrap="notBeside" w:vAnchor="page" w:hAnchor="margin" w:xAlign="center" w:y="6805"/>
      <w:widowControl w:val="0"/>
      <w:spacing w:after="0" w:line="240" w:lineRule="auto"/>
    </w:pPr>
    <w:rPr>
      <w:rFonts w:ascii="Arial" w:eastAsia="Times New Roman" w:hAnsi="Arial" w:cs="Times New Roman"/>
      <w:noProof/>
      <w:kern w:val="0"/>
      <w:sz w:val="20"/>
      <w:szCs w:val="20"/>
      <w:lang w:val="en-GB"/>
      <w14:ligatures w14:val="none"/>
    </w:rPr>
  </w:style>
  <w:style w:type="paragraph" w:customStyle="1" w:styleId="ZT">
    <w:name w:val="ZT"/>
    <w:rsid w:val="009D19B9"/>
    <w:pPr>
      <w:framePr w:wrap="notBeside" w:hAnchor="margin" w:yAlign="center"/>
      <w:widowControl w:val="0"/>
      <w:spacing w:after="0" w:line="240" w:lineRule="atLeast"/>
      <w:jc w:val="right"/>
    </w:pPr>
    <w:rPr>
      <w:rFonts w:ascii="Arial" w:eastAsia="Times New Roman" w:hAnsi="Arial" w:cs="Times New Roman"/>
      <w:b/>
      <w:kern w:val="0"/>
      <w:sz w:val="34"/>
      <w:szCs w:val="20"/>
      <w:lang w:val="en-GB"/>
      <w14:ligatures w14:val="none"/>
    </w:rPr>
  </w:style>
  <w:style w:type="paragraph" w:customStyle="1" w:styleId="ZTD">
    <w:name w:val="ZTD"/>
    <w:basedOn w:val="ZB"/>
    <w:rsid w:val="009D19B9"/>
    <w:pPr>
      <w:framePr w:hRule="auto" w:wrap="notBeside" w:y="852"/>
    </w:pPr>
    <w:rPr>
      <w:i w:val="0"/>
      <w:sz w:val="40"/>
    </w:rPr>
  </w:style>
  <w:style w:type="paragraph" w:customStyle="1" w:styleId="ZU">
    <w:name w:val="ZU"/>
    <w:rsid w:val="009D19B9"/>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kern w:val="0"/>
      <w:sz w:val="20"/>
      <w:szCs w:val="20"/>
      <w:lang w:val="en-GB"/>
      <w14:ligatures w14:val="none"/>
    </w:rPr>
  </w:style>
  <w:style w:type="paragraph" w:customStyle="1" w:styleId="ZV">
    <w:name w:val="ZV"/>
    <w:basedOn w:val="ZU"/>
    <w:rsid w:val="009D19B9"/>
    <w:pPr>
      <w:framePr w:wrap="notBeside" w:y="16161"/>
    </w:pPr>
  </w:style>
  <w:style w:type="character" w:customStyle="1" w:styleId="B1Char1">
    <w:name w:val="B1 Char1"/>
    <w:link w:val="B1"/>
    <w:qFormat/>
    <w:locked/>
    <w:rsid w:val="00012C15"/>
    <w:rPr>
      <w:rFonts w:ascii="Times New Roman" w:eastAsia="Times New Roman" w:hAnsi="Times New Roman" w:cs="Times New Roman"/>
      <w:kern w:val="0"/>
      <w:sz w:val="20"/>
      <w:szCs w:val="20"/>
      <w:lang w:val="en-GB"/>
      <w14:ligatures w14:val="none"/>
    </w:rPr>
  </w:style>
  <w:style w:type="paragraph" w:styleId="BalloonText">
    <w:name w:val="Balloon Text"/>
    <w:basedOn w:val="Normal"/>
    <w:link w:val="BalloonTextChar"/>
    <w:rsid w:val="009D19B9"/>
    <w:pPr>
      <w:spacing w:after="0"/>
    </w:pPr>
    <w:rPr>
      <w:rFonts w:ascii="Segoe UI" w:hAnsi="Segoe UI" w:cs="Segoe UI"/>
      <w:sz w:val="18"/>
      <w:szCs w:val="18"/>
    </w:rPr>
  </w:style>
  <w:style w:type="character" w:customStyle="1" w:styleId="BalloonTextChar">
    <w:name w:val="Balloon Text Char"/>
    <w:link w:val="BalloonText"/>
    <w:rsid w:val="009D19B9"/>
    <w:rPr>
      <w:rFonts w:ascii="Segoe UI" w:eastAsia="Times New Roman" w:hAnsi="Segoe UI" w:cs="Segoe UI"/>
      <w:kern w:val="0"/>
      <w:sz w:val="18"/>
      <w:szCs w:val="18"/>
      <w:lang w:val="en-GB"/>
      <w14:ligatures w14:val="none"/>
    </w:rPr>
  </w:style>
  <w:style w:type="paragraph" w:styleId="Bibliography">
    <w:name w:val="Bibliography"/>
    <w:basedOn w:val="Normal"/>
    <w:next w:val="Normal"/>
    <w:uiPriority w:val="37"/>
    <w:semiHidden/>
    <w:unhideWhenUsed/>
    <w:rsid w:val="009D19B9"/>
  </w:style>
  <w:style w:type="paragraph" w:styleId="BlockText">
    <w:name w:val="Block Text"/>
    <w:basedOn w:val="Normal"/>
    <w:rsid w:val="009D19B9"/>
    <w:pPr>
      <w:spacing w:after="120"/>
      <w:ind w:left="1440" w:right="1440"/>
    </w:pPr>
  </w:style>
  <w:style w:type="paragraph" w:styleId="BodyText">
    <w:name w:val="Body Text"/>
    <w:basedOn w:val="Normal"/>
    <w:link w:val="BodyTextChar"/>
    <w:rsid w:val="009D19B9"/>
    <w:pPr>
      <w:spacing w:after="120"/>
    </w:pPr>
  </w:style>
  <w:style w:type="character" w:customStyle="1" w:styleId="BodyTextChar">
    <w:name w:val="Body Text Char"/>
    <w:link w:val="BodyText"/>
    <w:rsid w:val="009D19B9"/>
    <w:rPr>
      <w:rFonts w:ascii="Times New Roman" w:eastAsia="Times New Roman" w:hAnsi="Times New Roman" w:cs="Times New Roman"/>
      <w:kern w:val="0"/>
      <w:sz w:val="20"/>
      <w:szCs w:val="20"/>
      <w:lang w:val="en-GB"/>
      <w14:ligatures w14:val="none"/>
    </w:rPr>
  </w:style>
  <w:style w:type="paragraph" w:styleId="BodyText2">
    <w:name w:val="Body Text 2"/>
    <w:basedOn w:val="Normal"/>
    <w:link w:val="BodyText2Char"/>
    <w:rsid w:val="009D19B9"/>
    <w:pPr>
      <w:spacing w:after="120" w:line="480" w:lineRule="auto"/>
    </w:pPr>
  </w:style>
  <w:style w:type="character" w:customStyle="1" w:styleId="BodyText2Char">
    <w:name w:val="Body Text 2 Char"/>
    <w:link w:val="BodyText2"/>
    <w:rsid w:val="009D19B9"/>
    <w:rPr>
      <w:rFonts w:ascii="Times New Roman" w:eastAsia="Times New Roman" w:hAnsi="Times New Roman" w:cs="Times New Roman"/>
      <w:kern w:val="0"/>
      <w:sz w:val="20"/>
      <w:szCs w:val="20"/>
      <w:lang w:val="en-GB"/>
      <w14:ligatures w14:val="none"/>
    </w:rPr>
  </w:style>
  <w:style w:type="paragraph" w:styleId="BodyText3">
    <w:name w:val="Body Text 3"/>
    <w:basedOn w:val="Normal"/>
    <w:link w:val="BodyText3Char"/>
    <w:rsid w:val="009D19B9"/>
    <w:pPr>
      <w:spacing w:after="120"/>
    </w:pPr>
    <w:rPr>
      <w:sz w:val="16"/>
      <w:szCs w:val="16"/>
    </w:rPr>
  </w:style>
  <w:style w:type="character" w:customStyle="1" w:styleId="BodyText3Char">
    <w:name w:val="Body Text 3 Char"/>
    <w:link w:val="BodyText3"/>
    <w:rsid w:val="009D19B9"/>
    <w:rPr>
      <w:rFonts w:ascii="Times New Roman" w:eastAsia="Times New Roman" w:hAnsi="Times New Roman" w:cs="Times New Roman"/>
      <w:kern w:val="0"/>
      <w:sz w:val="16"/>
      <w:szCs w:val="16"/>
      <w:lang w:val="en-GB"/>
      <w14:ligatures w14:val="none"/>
    </w:rPr>
  </w:style>
  <w:style w:type="paragraph" w:styleId="BodyTextFirstIndent">
    <w:name w:val="Body Text First Indent"/>
    <w:basedOn w:val="BodyText"/>
    <w:link w:val="BodyTextFirstIndentChar"/>
    <w:rsid w:val="009D19B9"/>
    <w:pPr>
      <w:ind w:firstLine="210"/>
    </w:pPr>
  </w:style>
  <w:style w:type="character" w:customStyle="1" w:styleId="BodyTextFirstIndentChar">
    <w:name w:val="Body Text First Indent Char"/>
    <w:basedOn w:val="BodyTextChar"/>
    <w:link w:val="BodyTextFirstIndent"/>
    <w:rsid w:val="009D19B9"/>
    <w:rPr>
      <w:rFonts w:ascii="Times New Roman" w:eastAsia="Times New Roman" w:hAnsi="Times New Roman" w:cs="Times New Roman"/>
      <w:kern w:val="0"/>
      <w:sz w:val="20"/>
      <w:szCs w:val="20"/>
      <w:lang w:val="en-GB"/>
      <w14:ligatures w14:val="none"/>
    </w:rPr>
  </w:style>
  <w:style w:type="paragraph" w:styleId="BodyTextIndent">
    <w:name w:val="Body Text Indent"/>
    <w:basedOn w:val="Normal"/>
    <w:link w:val="BodyTextIndentChar"/>
    <w:rsid w:val="009D19B9"/>
    <w:pPr>
      <w:spacing w:after="120"/>
      <w:ind w:left="283"/>
    </w:pPr>
  </w:style>
  <w:style w:type="character" w:customStyle="1" w:styleId="BodyTextIndentChar">
    <w:name w:val="Body Text Indent Char"/>
    <w:link w:val="BodyTextIndent"/>
    <w:rsid w:val="009D19B9"/>
    <w:rPr>
      <w:rFonts w:ascii="Times New Roman" w:eastAsia="Times New Roman" w:hAnsi="Times New Roman" w:cs="Times New Roman"/>
      <w:kern w:val="0"/>
      <w:sz w:val="20"/>
      <w:szCs w:val="20"/>
      <w:lang w:val="en-GB"/>
      <w14:ligatures w14:val="none"/>
    </w:rPr>
  </w:style>
  <w:style w:type="paragraph" w:styleId="BodyTextFirstIndent2">
    <w:name w:val="Body Text First Indent 2"/>
    <w:basedOn w:val="BodyTextIndent"/>
    <w:link w:val="BodyTextFirstIndent2Char"/>
    <w:rsid w:val="009D19B9"/>
    <w:pPr>
      <w:ind w:firstLine="210"/>
    </w:pPr>
  </w:style>
  <w:style w:type="character" w:customStyle="1" w:styleId="BodyTextFirstIndent2Char">
    <w:name w:val="Body Text First Indent 2 Char"/>
    <w:basedOn w:val="BodyTextIndentChar"/>
    <w:link w:val="BodyTextFirstIndent2"/>
    <w:rsid w:val="009D19B9"/>
    <w:rPr>
      <w:rFonts w:ascii="Times New Roman" w:eastAsia="Times New Roman" w:hAnsi="Times New Roman" w:cs="Times New Roman"/>
      <w:kern w:val="0"/>
      <w:sz w:val="20"/>
      <w:szCs w:val="20"/>
      <w:lang w:val="en-GB"/>
      <w14:ligatures w14:val="none"/>
    </w:rPr>
  </w:style>
  <w:style w:type="paragraph" w:styleId="BodyTextIndent2">
    <w:name w:val="Body Text Indent 2"/>
    <w:basedOn w:val="Normal"/>
    <w:link w:val="BodyTextIndent2Char"/>
    <w:rsid w:val="009D19B9"/>
    <w:pPr>
      <w:spacing w:after="120" w:line="480" w:lineRule="auto"/>
      <w:ind w:left="283"/>
    </w:pPr>
  </w:style>
  <w:style w:type="character" w:customStyle="1" w:styleId="BodyTextIndent2Char">
    <w:name w:val="Body Text Indent 2 Char"/>
    <w:link w:val="BodyTextIndent2"/>
    <w:rsid w:val="009D19B9"/>
    <w:rPr>
      <w:rFonts w:ascii="Times New Roman" w:eastAsia="Times New Roman" w:hAnsi="Times New Roman" w:cs="Times New Roman"/>
      <w:kern w:val="0"/>
      <w:sz w:val="20"/>
      <w:szCs w:val="20"/>
      <w:lang w:val="en-GB"/>
      <w14:ligatures w14:val="none"/>
    </w:rPr>
  </w:style>
  <w:style w:type="paragraph" w:styleId="BodyTextIndent3">
    <w:name w:val="Body Text Indent 3"/>
    <w:basedOn w:val="Normal"/>
    <w:link w:val="BodyTextIndent3Char"/>
    <w:rsid w:val="009D19B9"/>
    <w:pPr>
      <w:spacing w:after="120"/>
      <w:ind w:left="283"/>
    </w:pPr>
    <w:rPr>
      <w:sz w:val="16"/>
      <w:szCs w:val="16"/>
    </w:rPr>
  </w:style>
  <w:style w:type="character" w:customStyle="1" w:styleId="BodyTextIndent3Char">
    <w:name w:val="Body Text Indent 3 Char"/>
    <w:link w:val="BodyTextIndent3"/>
    <w:rsid w:val="009D19B9"/>
    <w:rPr>
      <w:rFonts w:ascii="Times New Roman" w:eastAsia="Times New Roman" w:hAnsi="Times New Roman" w:cs="Times New Roman"/>
      <w:kern w:val="0"/>
      <w:sz w:val="16"/>
      <w:szCs w:val="16"/>
      <w:lang w:val="en-GB"/>
      <w14:ligatures w14:val="none"/>
    </w:rPr>
  </w:style>
  <w:style w:type="paragraph" w:styleId="Caption">
    <w:name w:val="caption"/>
    <w:basedOn w:val="Normal"/>
    <w:next w:val="Normal"/>
    <w:unhideWhenUsed/>
    <w:qFormat/>
    <w:rsid w:val="009D19B9"/>
    <w:rPr>
      <w:b/>
      <w:bCs/>
    </w:rPr>
  </w:style>
  <w:style w:type="paragraph" w:styleId="Closing">
    <w:name w:val="Closing"/>
    <w:basedOn w:val="Normal"/>
    <w:link w:val="ClosingChar"/>
    <w:rsid w:val="009D19B9"/>
    <w:pPr>
      <w:ind w:left="4252"/>
    </w:pPr>
  </w:style>
  <w:style w:type="character" w:customStyle="1" w:styleId="ClosingChar">
    <w:name w:val="Closing Char"/>
    <w:link w:val="Closing"/>
    <w:rsid w:val="009D19B9"/>
    <w:rPr>
      <w:rFonts w:ascii="Times New Roman" w:eastAsia="Times New Roman" w:hAnsi="Times New Roman" w:cs="Times New Roman"/>
      <w:kern w:val="0"/>
      <w:sz w:val="20"/>
      <w:szCs w:val="20"/>
      <w:lang w:val="en-GB"/>
      <w14:ligatures w14:val="none"/>
    </w:rPr>
  </w:style>
  <w:style w:type="character" w:styleId="CommentReference">
    <w:name w:val="annotation reference"/>
    <w:rsid w:val="009D19B9"/>
    <w:rPr>
      <w:sz w:val="16"/>
    </w:rPr>
  </w:style>
  <w:style w:type="paragraph" w:styleId="CommentText">
    <w:name w:val="annotation text"/>
    <w:basedOn w:val="Normal"/>
    <w:link w:val="CommentTextChar"/>
    <w:rsid w:val="009D19B9"/>
  </w:style>
  <w:style w:type="character" w:customStyle="1" w:styleId="CommentTextChar">
    <w:name w:val="Comment Text Char"/>
    <w:link w:val="CommentText"/>
    <w:rsid w:val="009D19B9"/>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rsid w:val="009D19B9"/>
    <w:rPr>
      <w:b/>
      <w:bCs/>
    </w:rPr>
  </w:style>
  <w:style w:type="character" w:customStyle="1" w:styleId="CommentSubjectChar">
    <w:name w:val="Comment Subject Char"/>
    <w:link w:val="CommentSubject"/>
    <w:rsid w:val="009D19B9"/>
    <w:rPr>
      <w:rFonts w:ascii="Times New Roman" w:eastAsia="Times New Roman" w:hAnsi="Times New Roman" w:cs="Times New Roman"/>
      <w:b/>
      <w:bCs/>
      <w:kern w:val="0"/>
      <w:sz w:val="20"/>
      <w:szCs w:val="20"/>
      <w:lang w:val="en-GB"/>
      <w14:ligatures w14:val="none"/>
    </w:rPr>
  </w:style>
  <w:style w:type="paragraph" w:styleId="Date">
    <w:name w:val="Date"/>
    <w:basedOn w:val="Normal"/>
    <w:next w:val="Normal"/>
    <w:link w:val="DateChar"/>
    <w:rsid w:val="009D19B9"/>
  </w:style>
  <w:style w:type="character" w:customStyle="1" w:styleId="DateChar">
    <w:name w:val="Date Char"/>
    <w:link w:val="Date"/>
    <w:rsid w:val="009D19B9"/>
    <w:rPr>
      <w:rFonts w:ascii="Times New Roman" w:eastAsia="Times New Roman" w:hAnsi="Times New Roman" w:cs="Times New Roman"/>
      <w:kern w:val="0"/>
      <w:sz w:val="20"/>
      <w:szCs w:val="20"/>
      <w:lang w:val="en-GB"/>
      <w14:ligatures w14:val="none"/>
    </w:rPr>
  </w:style>
  <w:style w:type="paragraph" w:styleId="DocumentMap">
    <w:name w:val="Document Map"/>
    <w:basedOn w:val="Normal"/>
    <w:link w:val="DocumentMapChar"/>
    <w:rsid w:val="009D19B9"/>
    <w:rPr>
      <w:rFonts w:ascii="Segoe UI" w:hAnsi="Segoe UI" w:cs="Segoe UI"/>
      <w:sz w:val="16"/>
      <w:szCs w:val="16"/>
    </w:rPr>
  </w:style>
  <w:style w:type="character" w:customStyle="1" w:styleId="DocumentMapChar">
    <w:name w:val="Document Map Char"/>
    <w:link w:val="DocumentMap"/>
    <w:rsid w:val="009D19B9"/>
    <w:rPr>
      <w:rFonts w:ascii="Segoe UI" w:eastAsia="Times New Roman" w:hAnsi="Segoe UI" w:cs="Segoe UI"/>
      <w:kern w:val="0"/>
      <w:sz w:val="16"/>
      <w:szCs w:val="16"/>
      <w:lang w:val="en-GB"/>
      <w14:ligatures w14:val="none"/>
    </w:rPr>
  </w:style>
  <w:style w:type="character" w:customStyle="1" w:styleId="EditorsNoteCharChar">
    <w:name w:val="Editor's Note Char Char"/>
    <w:qFormat/>
    <w:rsid w:val="009D19B9"/>
    <w:rPr>
      <w:rFonts w:ascii="Times New Roman" w:hAnsi="Times New Roman"/>
      <w:color w:val="FF0000"/>
      <w:lang w:val="en-GB"/>
    </w:rPr>
  </w:style>
  <w:style w:type="character" w:customStyle="1" w:styleId="EditorsNoteChar">
    <w:name w:val="Editor's Note Char"/>
    <w:aliases w:val="EN Char,Editor's Note Char1"/>
    <w:link w:val="EditorsNote"/>
    <w:locked/>
    <w:rsid w:val="009D19B9"/>
    <w:rPr>
      <w:rFonts w:ascii="Times New Roman" w:eastAsia="Times New Roman" w:hAnsi="Times New Roman" w:cs="Times New Roman"/>
      <w:color w:val="FF0000"/>
      <w:kern w:val="0"/>
      <w:sz w:val="20"/>
      <w:szCs w:val="20"/>
      <w:lang w:val="en-GB"/>
      <w14:ligatures w14:val="none"/>
    </w:rPr>
  </w:style>
  <w:style w:type="paragraph" w:styleId="E-mailSignature">
    <w:name w:val="E-mail Signature"/>
    <w:basedOn w:val="Normal"/>
    <w:link w:val="E-mailSignatureChar"/>
    <w:rsid w:val="009D19B9"/>
  </w:style>
  <w:style w:type="character" w:customStyle="1" w:styleId="E-mailSignatureChar">
    <w:name w:val="E-mail Signature Char"/>
    <w:link w:val="E-mailSignature"/>
    <w:rsid w:val="009D19B9"/>
    <w:rPr>
      <w:rFonts w:ascii="Times New Roman" w:eastAsia="Times New Roman" w:hAnsi="Times New Roman" w:cs="Times New Roman"/>
      <w:kern w:val="0"/>
      <w:sz w:val="20"/>
      <w:szCs w:val="20"/>
      <w:lang w:val="en-GB"/>
      <w14:ligatures w14:val="none"/>
    </w:rPr>
  </w:style>
  <w:style w:type="paragraph" w:styleId="EndnoteText">
    <w:name w:val="endnote text"/>
    <w:basedOn w:val="Normal"/>
    <w:link w:val="EndnoteTextChar"/>
    <w:rsid w:val="009D19B9"/>
  </w:style>
  <w:style w:type="character" w:customStyle="1" w:styleId="EndnoteTextChar">
    <w:name w:val="Endnote Text Char"/>
    <w:link w:val="EndnoteText"/>
    <w:rsid w:val="009D19B9"/>
    <w:rPr>
      <w:rFonts w:ascii="Times New Roman" w:eastAsia="Times New Roman" w:hAnsi="Times New Roman" w:cs="Times New Roman"/>
      <w:kern w:val="0"/>
      <w:sz w:val="20"/>
      <w:szCs w:val="20"/>
      <w:lang w:val="en-GB"/>
      <w14:ligatures w14:val="none"/>
    </w:rPr>
  </w:style>
  <w:style w:type="paragraph" w:styleId="EnvelopeAddress">
    <w:name w:val="envelope address"/>
    <w:basedOn w:val="Normal"/>
    <w:rsid w:val="009D19B9"/>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9D19B9"/>
    <w:rPr>
      <w:rFonts w:ascii="Calibri Light" w:hAnsi="Calibri Light"/>
    </w:rPr>
  </w:style>
  <w:style w:type="character" w:customStyle="1" w:styleId="EXChar">
    <w:name w:val="EX Char"/>
    <w:link w:val="EX"/>
    <w:locked/>
    <w:rsid w:val="009D19B9"/>
    <w:rPr>
      <w:rFonts w:ascii="Times New Roman" w:eastAsia="Times New Roman" w:hAnsi="Times New Roman" w:cs="Times New Roman"/>
      <w:kern w:val="0"/>
      <w:sz w:val="20"/>
      <w:szCs w:val="20"/>
      <w:lang w:val="en-GB"/>
      <w14:ligatures w14:val="none"/>
    </w:rPr>
  </w:style>
  <w:style w:type="character" w:styleId="FollowedHyperlink">
    <w:name w:val="FollowedHyperlink"/>
    <w:rsid w:val="009D19B9"/>
    <w:rPr>
      <w:color w:val="954F72"/>
      <w:u w:val="single"/>
    </w:rPr>
  </w:style>
  <w:style w:type="paragraph" w:customStyle="1" w:styleId="Guidance">
    <w:name w:val="Guidance"/>
    <w:basedOn w:val="Normal"/>
    <w:rsid w:val="009D19B9"/>
    <w:rPr>
      <w:i/>
      <w:color w:val="0000FF"/>
    </w:rPr>
  </w:style>
  <w:style w:type="paragraph" w:styleId="HTMLAddress">
    <w:name w:val="HTML Address"/>
    <w:basedOn w:val="Normal"/>
    <w:link w:val="HTMLAddressChar"/>
    <w:rsid w:val="009D19B9"/>
    <w:rPr>
      <w:i/>
      <w:iCs/>
    </w:rPr>
  </w:style>
  <w:style w:type="character" w:customStyle="1" w:styleId="HTMLAddressChar">
    <w:name w:val="HTML Address Char"/>
    <w:link w:val="HTMLAddress"/>
    <w:rsid w:val="009D19B9"/>
    <w:rPr>
      <w:rFonts w:ascii="Times New Roman" w:eastAsia="Times New Roman" w:hAnsi="Times New Roman" w:cs="Times New Roman"/>
      <w:i/>
      <w:iCs/>
      <w:kern w:val="0"/>
      <w:sz w:val="20"/>
      <w:szCs w:val="20"/>
      <w:lang w:val="en-GB"/>
      <w14:ligatures w14:val="none"/>
    </w:rPr>
  </w:style>
  <w:style w:type="paragraph" w:styleId="HTMLPreformatted">
    <w:name w:val="HTML Preformatted"/>
    <w:basedOn w:val="Normal"/>
    <w:link w:val="HTMLPreformattedChar"/>
    <w:rsid w:val="009D19B9"/>
    <w:rPr>
      <w:rFonts w:ascii="Courier New" w:hAnsi="Courier New" w:cs="Courier New"/>
    </w:rPr>
  </w:style>
  <w:style w:type="character" w:customStyle="1" w:styleId="HTMLPreformattedChar">
    <w:name w:val="HTML Preformatted Char"/>
    <w:link w:val="HTMLPreformatted"/>
    <w:rsid w:val="009D19B9"/>
    <w:rPr>
      <w:rFonts w:ascii="Courier New" w:eastAsia="Times New Roman" w:hAnsi="Courier New" w:cs="Courier New"/>
      <w:kern w:val="0"/>
      <w:sz w:val="20"/>
      <w:szCs w:val="20"/>
      <w:lang w:val="en-GB"/>
      <w14:ligatures w14:val="none"/>
    </w:rPr>
  </w:style>
  <w:style w:type="character" w:styleId="Hyperlink">
    <w:name w:val="Hyperlink"/>
    <w:rsid w:val="009D19B9"/>
    <w:rPr>
      <w:color w:val="0563C1"/>
      <w:u w:val="single"/>
    </w:rPr>
  </w:style>
  <w:style w:type="paragraph" w:styleId="Index3">
    <w:name w:val="index 3"/>
    <w:basedOn w:val="Normal"/>
    <w:next w:val="Normal"/>
    <w:rsid w:val="009D19B9"/>
    <w:pPr>
      <w:ind w:left="600" w:hanging="200"/>
    </w:pPr>
  </w:style>
  <w:style w:type="paragraph" w:styleId="Index4">
    <w:name w:val="index 4"/>
    <w:basedOn w:val="Normal"/>
    <w:next w:val="Normal"/>
    <w:rsid w:val="009D19B9"/>
    <w:pPr>
      <w:ind w:left="800" w:hanging="200"/>
    </w:pPr>
  </w:style>
  <w:style w:type="paragraph" w:styleId="Index5">
    <w:name w:val="index 5"/>
    <w:basedOn w:val="Normal"/>
    <w:next w:val="Normal"/>
    <w:rsid w:val="009D19B9"/>
    <w:pPr>
      <w:ind w:left="1000" w:hanging="200"/>
    </w:pPr>
  </w:style>
  <w:style w:type="paragraph" w:styleId="Index6">
    <w:name w:val="index 6"/>
    <w:basedOn w:val="Normal"/>
    <w:next w:val="Normal"/>
    <w:rsid w:val="009D19B9"/>
    <w:pPr>
      <w:ind w:left="1200" w:hanging="200"/>
    </w:pPr>
  </w:style>
  <w:style w:type="paragraph" w:styleId="Index7">
    <w:name w:val="index 7"/>
    <w:basedOn w:val="Normal"/>
    <w:next w:val="Normal"/>
    <w:rsid w:val="009D19B9"/>
    <w:pPr>
      <w:ind w:left="1400" w:hanging="200"/>
    </w:pPr>
  </w:style>
  <w:style w:type="paragraph" w:styleId="Index8">
    <w:name w:val="index 8"/>
    <w:basedOn w:val="Normal"/>
    <w:next w:val="Normal"/>
    <w:rsid w:val="009D19B9"/>
    <w:pPr>
      <w:ind w:left="1600" w:hanging="200"/>
    </w:pPr>
  </w:style>
  <w:style w:type="paragraph" w:styleId="Index9">
    <w:name w:val="index 9"/>
    <w:basedOn w:val="Normal"/>
    <w:next w:val="Normal"/>
    <w:rsid w:val="009D19B9"/>
    <w:pPr>
      <w:ind w:left="1800" w:hanging="200"/>
    </w:pPr>
  </w:style>
  <w:style w:type="paragraph" w:styleId="IndexHeading">
    <w:name w:val="index heading"/>
    <w:basedOn w:val="Normal"/>
    <w:next w:val="Index1"/>
    <w:rsid w:val="009D19B9"/>
    <w:rPr>
      <w:rFonts w:ascii="Calibri Light" w:hAnsi="Calibri Light"/>
      <w:b/>
      <w:bCs/>
    </w:rPr>
  </w:style>
  <w:style w:type="paragraph" w:styleId="IntenseQuote">
    <w:name w:val="Intense Quote"/>
    <w:basedOn w:val="Normal"/>
    <w:next w:val="Normal"/>
    <w:link w:val="IntenseQuoteChar"/>
    <w:uiPriority w:val="30"/>
    <w:qFormat/>
    <w:rsid w:val="009D19B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D19B9"/>
    <w:rPr>
      <w:rFonts w:ascii="Times New Roman" w:eastAsia="Times New Roman" w:hAnsi="Times New Roman" w:cs="Times New Roman"/>
      <w:i/>
      <w:iCs/>
      <w:color w:val="4472C4"/>
      <w:kern w:val="0"/>
      <w:sz w:val="20"/>
      <w:szCs w:val="20"/>
      <w:lang w:val="en-GB"/>
      <w14:ligatures w14:val="none"/>
    </w:rPr>
  </w:style>
  <w:style w:type="paragraph" w:styleId="ListContinue">
    <w:name w:val="List Continue"/>
    <w:basedOn w:val="Normal"/>
    <w:rsid w:val="009D19B9"/>
    <w:pPr>
      <w:spacing w:after="120"/>
      <w:ind w:left="283"/>
      <w:contextualSpacing/>
    </w:pPr>
  </w:style>
  <w:style w:type="paragraph" w:styleId="ListContinue2">
    <w:name w:val="List Continue 2"/>
    <w:basedOn w:val="Normal"/>
    <w:rsid w:val="009D19B9"/>
    <w:pPr>
      <w:spacing w:after="120"/>
      <w:ind w:left="566"/>
      <w:contextualSpacing/>
    </w:pPr>
  </w:style>
  <w:style w:type="paragraph" w:styleId="ListContinue3">
    <w:name w:val="List Continue 3"/>
    <w:basedOn w:val="Normal"/>
    <w:rsid w:val="009D19B9"/>
    <w:pPr>
      <w:spacing w:after="120"/>
      <w:ind w:left="849"/>
      <w:contextualSpacing/>
    </w:pPr>
  </w:style>
  <w:style w:type="paragraph" w:styleId="ListContinue4">
    <w:name w:val="List Continue 4"/>
    <w:basedOn w:val="Normal"/>
    <w:rsid w:val="009D19B9"/>
    <w:pPr>
      <w:spacing w:after="120"/>
      <w:ind w:left="1132"/>
      <w:contextualSpacing/>
    </w:pPr>
  </w:style>
  <w:style w:type="paragraph" w:styleId="ListContinue5">
    <w:name w:val="List Continue 5"/>
    <w:basedOn w:val="Normal"/>
    <w:rsid w:val="009D19B9"/>
    <w:pPr>
      <w:spacing w:after="120"/>
      <w:ind w:left="1415"/>
      <w:contextualSpacing/>
    </w:pPr>
  </w:style>
  <w:style w:type="paragraph" w:styleId="ListNumber3">
    <w:name w:val="List Number 3"/>
    <w:basedOn w:val="Normal"/>
    <w:rsid w:val="009D19B9"/>
    <w:pPr>
      <w:numPr>
        <w:numId w:val="16"/>
      </w:numPr>
      <w:contextualSpacing/>
    </w:pPr>
  </w:style>
  <w:style w:type="paragraph" w:styleId="ListNumber4">
    <w:name w:val="List Number 4"/>
    <w:basedOn w:val="Normal"/>
    <w:rsid w:val="009D19B9"/>
    <w:pPr>
      <w:numPr>
        <w:numId w:val="18"/>
      </w:numPr>
      <w:contextualSpacing/>
    </w:pPr>
  </w:style>
  <w:style w:type="paragraph" w:styleId="ListNumber5">
    <w:name w:val="List Number 5"/>
    <w:basedOn w:val="Normal"/>
    <w:rsid w:val="009D19B9"/>
    <w:pPr>
      <w:numPr>
        <w:numId w:val="20"/>
      </w:numPr>
      <w:contextualSpacing/>
    </w:pPr>
  </w:style>
  <w:style w:type="paragraph" w:styleId="ListParagraph">
    <w:name w:val="List Paragraph"/>
    <w:basedOn w:val="Normal"/>
    <w:uiPriority w:val="34"/>
    <w:qFormat/>
    <w:rsid w:val="009D19B9"/>
    <w:pPr>
      <w:ind w:left="720"/>
    </w:pPr>
  </w:style>
  <w:style w:type="paragraph" w:styleId="MacroText">
    <w:name w:val="macro"/>
    <w:link w:val="MacroTextChar"/>
    <w:rsid w:val="009D19B9"/>
    <w:pPr>
      <w:tabs>
        <w:tab w:val="left" w:pos="480"/>
        <w:tab w:val="left" w:pos="960"/>
        <w:tab w:val="left" w:pos="1440"/>
        <w:tab w:val="left" w:pos="1920"/>
        <w:tab w:val="left" w:pos="2400"/>
        <w:tab w:val="left" w:pos="2880"/>
        <w:tab w:val="left" w:pos="3360"/>
        <w:tab w:val="left" w:pos="3840"/>
        <w:tab w:val="left" w:pos="4320"/>
      </w:tabs>
      <w:spacing w:after="180" w:line="240" w:lineRule="auto"/>
    </w:pPr>
    <w:rPr>
      <w:rFonts w:ascii="Courier New" w:eastAsia="Times New Roman" w:hAnsi="Courier New" w:cs="Courier New"/>
      <w:kern w:val="0"/>
      <w:sz w:val="20"/>
      <w:szCs w:val="20"/>
      <w:lang w:val="en-GB"/>
      <w14:ligatures w14:val="none"/>
    </w:rPr>
  </w:style>
  <w:style w:type="character" w:customStyle="1" w:styleId="MacroTextChar">
    <w:name w:val="Macro Text Char"/>
    <w:link w:val="MacroText"/>
    <w:rsid w:val="009D19B9"/>
    <w:rPr>
      <w:rFonts w:ascii="Courier New" w:eastAsia="Times New Roman" w:hAnsi="Courier New" w:cs="Courier New"/>
      <w:kern w:val="0"/>
      <w:sz w:val="20"/>
      <w:szCs w:val="20"/>
      <w:lang w:val="en-GB"/>
      <w14:ligatures w14:val="none"/>
    </w:rPr>
  </w:style>
  <w:style w:type="paragraph" w:styleId="MessageHeader">
    <w:name w:val="Message Header"/>
    <w:basedOn w:val="Normal"/>
    <w:link w:val="MessageHeaderChar"/>
    <w:rsid w:val="009D19B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9D19B9"/>
    <w:rPr>
      <w:rFonts w:ascii="Calibri Light" w:eastAsia="Times New Roman" w:hAnsi="Calibri Light" w:cs="Times New Roman"/>
      <w:kern w:val="0"/>
      <w:sz w:val="24"/>
      <w:szCs w:val="24"/>
      <w:shd w:val="pct20" w:color="auto" w:fill="auto"/>
      <w:lang w:val="en-GB"/>
      <w14:ligatures w14:val="none"/>
    </w:rPr>
  </w:style>
  <w:style w:type="paragraph" w:styleId="NoSpacing">
    <w:name w:val="No Spacing"/>
    <w:uiPriority w:val="1"/>
    <w:qFormat/>
    <w:rsid w:val="009D19B9"/>
    <w:pPr>
      <w:spacing w:after="0" w:line="240" w:lineRule="auto"/>
    </w:pPr>
    <w:rPr>
      <w:rFonts w:ascii="Times New Roman" w:eastAsia="Times New Roman" w:hAnsi="Times New Roman" w:cs="Times New Roman"/>
      <w:kern w:val="0"/>
      <w:sz w:val="20"/>
      <w:szCs w:val="20"/>
      <w:lang w:val="en-GB"/>
      <w14:ligatures w14:val="none"/>
    </w:rPr>
  </w:style>
  <w:style w:type="paragraph" w:styleId="NormalWeb">
    <w:name w:val="Normal (Web)"/>
    <w:basedOn w:val="Normal"/>
    <w:rsid w:val="009D19B9"/>
    <w:rPr>
      <w:sz w:val="24"/>
      <w:szCs w:val="24"/>
    </w:rPr>
  </w:style>
  <w:style w:type="paragraph" w:styleId="NormalIndent">
    <w:name w:val="Normal Indent"/>
    <w:basedOn w:val="Normal"/>
    <w:rsid w:val="009D19B9"/>
    <w:pPr>
      <w:ind w:left="720"/>
    </w:pPr>
  </w:style>
  <w:style w:type="paragraph" w:styleId="NoteHeading">
    <w:name w:val="Note Heading"/>
    <w:basedOn w:val="Normal"/>
    <w:next w:val="Normal"/>
    <w:link w:val="NoteHeadingChar"/>
    <w:rsid w:val="009D19B9"/>
  </w:style>
  <w:style w:type="character" w:customStyle="1" w:styleId="NoteHeadingChar">
    <w:name w:val="Note Heading Char"/>
    <w:link w:val="NoteHeading"/>
    <w:rsid w:val="009D19B9"/>
    <w:rPr>
      <w:rFonts w:ascii="Times New Roman" w:eastAsia="Times New Roman" w:hAnsi="Times New Roman" w:cs="Times New Roman"/>
      <w:kern w:val="0"/>
      <w:sz w:val="20"/>
      <w:szCs w:val="20"/>
      <w:lang w:val="en-GB"/>
      <w14:ligatures w14:val="none"/>
    </w:rPr>
  </w:style>
  <w:style w:type="paragraph" w:styleId="PlainText">
    <w:name w:val="Plain Text"/>
    <w:basedOn w:val="Normal"/>
    <w:link w:val="PlainTextChar"/>
    <w:rsid w:val="009D19B9"/>
    <w:rPr>
      <w:rFonts w:ascii="Courier New" w:hAnsi="Courier New" w:cs="Courier New"/>
    </w:rPr>
  </w:style>
  <w:style w:type="character" w:customStyle="1" w:styleId="PlainTextChar">
    <w:name w:val="Plain Text Char"/>
    <w:link w:val="PlainText"/>
    <w:rsid w:val="009D19B9"/>
    <w:rPr>
      <w:rFonts w:ascii="Courier New" w:eastAsia="Times New Roman" w:hAnsi="Courier New" w:cs="Courier New"/>
      <w:kern w:val="0"/>
      <w:sz w:val="20"/>
      <w:szCs w:val="20"/>
      <w:lang w:val="en-GB"/>
      <w14:ligatures w14:val="none"/>
    </w:rPr>
  </w:style>
  <w:style w:type="paragraph" w:styleId="Quote">
    <w:name w:val="Quote"/>
    <w:basedOn w:val="Normal"/>
    <w:next w:val="Normal"/>
    <w:link w:val="QuoteChar"/>
    <w:uiPriority w:val="29"/>
    <w:qFormat/>
    <w:rsid w:val="009D19B9"/>
    <w:pPr>
      <w:spacing w:before="200" w:after="160"/>
      <w:ind w:left="864" w:right="864"/>
      <w:jc w:val="center"/>
    </w:pPr>
    <w:rPr>
      <w:i/>
      <w:iCs/>
      <w:color w:val="404040"/>
    </w:rPr>
  </w:style>
  <w:style w:type="character" w:customStyle="1" w:styleId="QuoteChar">
    <w:name w:val="Quote Char"/>
    <w:link w:val="Quote"/>
    <w:uiPriority w:val="29"/>
    <w:rsid w:val="009D19B9"/>
    <w:rPr>
      <w:rFonts w:ascii="Times New Roman" w:eastAsia="Times New Roman" w:hAnsi="Times New Roman" w:cs="Times New Roman"/>
      <w:i/>
      <w:iCs/>
      <w:color w:val="404040"/>
      <w:kern w:val="0"/>
      <w:sz w:val="20"/>
      <w:szCs w:val="20"/>
      <w:lang w:val="en-GB"/>
      <w14:ligatures w14:val="none"/>
    </w:rPr>
  </w:style>
  <w:style w:type="paragraph" w:styleId="Salutation">
    <w:name w:val="Salutation"/>
    <w:basedOn w:val="Normal"/>
    <w:next w:val="Normal"/>
    <w:link w:val="SalutationChar"/>
    <w:rsid w:val="009D19B9"/>
  </w:style>
  <w:style w:type="character" w:customStyle="1" w:styleId="SalutationChar">
    <w:name w:val="Salutation Char"/>
    <w:link w:val="Salutation"/>
    <w:rsid w:val="009D19B9"/>
    <w:rPr>
      <w:rFonts w:ascii="Times New Roman" w:eastAsia="Times New Roman" w:hAnsi="Times New Roman" w:cs="Times New Roman"/>
      <w:kern w:val="0"/>
      <w:sz w:val="20"/>
      <w:szCs w:val="20"/>
      <w:lang w:val="en-GB"/>
      <w14:ligatures w14:val="none"/>
    </w:rPr>
  </w:style>
  <w:style w:type="paragraph" w:styleId="Signature">
    <w:name w:val="Signature"/>
    <w:basedOn w:val="Normal"/>
    <w:link w:val="SignatureChar"/>
    <w:rsid w:val="009D19B9"/>
    <w:pPr>
      <w:ind w:left="4252"/>
    </w:pPr>
  </w:style>
  <w:style w:type="character" w:customStyle="1" w:styleId="SignatureChar">
    <w:name w:val="Signature Char"/>
    <w:link w:val="Signature"/>
    <w:rsid w:val="009D19B9"/>
    <w:rPr>
      <w:rFonts w:ascii="Times New Roman" w:eastAsia="Times New Roman" w:hAnsi="Times New Roman" w:cs="Times New Roman"/>
      <w:kern w:val="0"/>
      <w:sz w:val="20"/>
      <w:szCs w:val="20"/>
      <w:lang w:val="en-GB"/>
      <w14:ligatures w14:val="none"/>
    </w:rPr>
  </w:style>
  <w:style w:type="paragraph" w:styleId="Subtitle">
    <w:name w:val="Subtitle"/>
    <w:basedOn w:val="Normal"/>
    <w:next w:val="Normal"/>
    <w:link w:val="SubtitleChar"/>
    <w:qFormat/>
    <w:rsid w:val="009D19B9"/>
    <w:pPr>
      <w:spacing w:after="60"/>
      <w:jc w:val="center"/>
      <w:outlineLvl w:val="1"/>
    </w:pPr>
    <w:rPr>
      <w:rFonts w:ascii="Calibri Light" w:hAnsi="Calibri Light"/>
      <w:sz w:val="24"/>
      <w:szCs w:val="24"/>
    </w:rPr>
  </w:style>
  <w:style w:type="character" w:customStyle="1" w:styleId="SubtitleChar">
    <w:name w:val="Subtitle Char"/>
    <w:link w:val="Subtitle"/>
    <w:rsid w:val="009D19B9"/>
    <w:rPr>
      <w:rFonts w:ascii="Calibri Light" w:eastAsia="Times New Roman" w:hAnsi="Calibri Light" w:cs="Times New Roman"/>
      <w:kern w:val="0"/>
      <w:sz w:val="24"/>
      <w:szCs w:val="24"/>
      <w:lang w:val="en-GB"/>
      <w14:ligatures w14:val="none"/>
    </w:rPr>
  </w:style>
  <w:style w:type="table" w:styleId="TableGrid">
    <w:name w:val="Table Grid"/>
    <w:basedOn w:val="TableNormal"/>
    <w:rsid w:val="009D19B9"/>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Authorities">
    <w:name w:val="table of authorities"/>
    <w:basedOn w:val="Normal"/>
    <w:next w:val="Normal"/>
    <w:rsid w:val="009D19B9"/>
    <w:pPr>
      <w:ind w:left="200" w:hanging="200"/>
    </w:pPr>
  </w:style>
  <w:style w:type="paragraph" w:styleId="TableofFigures">
    <w:name w:val="table of figures"/>
    <w:basedOn w:val="Normal"/>
    <w:next w:val="Normal"/>
    <w:rsid w:val="009D19B9"/>
  </w:style>
  <w:style w:type="character" w:customStyle="1" w:styleId="TAHCar">
    <w:name w:val="TAH Car"/>
    <w:link w:val="TAH"/>
    <w:qFormat/>
    <w:rsid w:val="009D19B9"/>
    <w:rPr>
      <w:rFonts w:ascii="Arial" w:eastAsia="Times New Roman" w:hAnsi="Arial" w:cs="Times New Roman"/>
      <w:b/>
      <w:kern w:val="0"/>
      <w:sz w:val="18"/>
      <w:szCs w:val="20"/>
      <w:lang w:val="en-GB"/>
      <w14:ligatures w14:val="none"/>
    </w:rPr>
  </w:style>
  <w:style w:type="paragraph" w:customStyle="1" w:styleId="TAJ">
    <w:name w:val="TAJ"/>
    <w:basedOn w:val="TH"/>
    <w:rsid w:val="009D19B9"/>
  </w:style>
  <w:style w:type="character" w:customStyle="1" w:styleId="TFChar">
    <w:name w:val="TF Char"/>
    <w:link w:val="TF"/>
    <w:qFormat/>
    <w:rsid w:val="009D19B9"/>
    <w:rPr>
      <w:rFonts w:ascii="Arial" w:eastAsia="Times New Roman" w:hAnsi="Arial" w:cs="Times New Roman"/>
      <w:b/>
      <w:kern w:val="0"/>
      <w:sz w:val="20"/>
      <w:szCs w:val="20"/>
      <w:lang w:val="en-GB"/>
      <w14:ligatures w14:val="none"/>
    </w:rPr>
  </w:style>
  <w:style w:type="paragraph" w:styleId="Title">
    <w:name w:val="Title"/>
    <w:basedOn w:val="Normal"/>
    <w:next w:val="Normal"/>
    <w:link w:val="TitleChar"/>
    <w:qFormat/>
    <w:rsid w:val="009D19B9"/>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9D19B9"/>
    <w:rPr>
      <w:rFonts w:ascii="Calibri Light" w:eastAsia="Times New Roman" w:hAnsi="Calibri Light" w:cs="Times New Roman"/>
      <w:b/>
      <w:bCs/>
      <w:kern w:val="28"/>
      <w:sz w:val="32"/>
      <w:szCs w:val="32"/>
      <w:lang w:val="en-GB"/>
      <w14:ligatures w14:val="none"/>
    </w:rPr>
  </w:style>
  <w:style w:type="paragraph" w:styleId="TOAHeading">
    <w:name w:val="toa heading"/>
    <w:basedOn w:val="Normal"/>
    <w:next w:val="Normal"/>
    <w:rsid w:val="009D19B9"/>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9D19B9"/>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UnresolvedMention1">
    <w:name w:val="Unresolved Mention1"/>
    <w:uiPriority w:val="99"/>
    <w:semiHidden/>
    <w:unhideWhenUsed/>
    <w:rsid w:val="009D19B9"/>
    <w:rPr>
      <w:color w:val="605E5C"/>
      <w:shd w:val="clear" w:color="auto" w:fill="E1DFDD"/>
    </w:rPr>
  </w:style>
  <w:style w:type="paragraph" w:customStyle="1" w:styleId="a">
    <w:name w:val="缺省文本"/>
    <w:basedOn w:val="Normal"/>
    <w:rsid w:val="009404F6"/>
    <w:pPr>
      <w:widowControl w:val="0"/>
      <w:autoSpaceDE w:val="0"/>
      <w:autoSpaceDN w:val="0"/>
      <w:adjustRightInd w:val="0"/>
      <w:spacing w:after="0" w:line="360" w:lineRule="auto"/>
    </w:pPr>
    <w:rPr>
      <w:rFonts w:eastAsia="SimSun"/>
      <w:sz w:val="21"/>
      <w:lang w:val="en-US" w:eastAsia="zh-CN"/>
    </w:rPr>
  </w:style>
  <w:style w:type="character" w:customStyle="1" w:styleId="THChar">
    <w:name w:val="TH Char"/>
    <w:link w:val="TH"/>
    <w:qFormat/>
    <w:locked/>
    <w:rsid w:val="00781BB6"/>
    <w:rPr>
      <w:rFonts w:ascii="Arial" w:eastAsia="Times New Roman" w:hAnsi="Arial" w:cs="Times New Roman"/>
      <w:b/>
      <w:kern w:val="0"/>
      <w:sz w:val="20"/>
      <w:szCs w:val="20"/>
      <w:lang w:val="en-GB"/>
      <w14:ligatures w14:val="none"/>
    </w:rPr>
  </w:style>
  <w:style w:type="character" w:customStyle="1" w:styleId="B1Char">
    <w:name w:val="B1 Char"/>
    <w:qFormat/>
    <w:locked/>
    <w:rsid w:val="00781BB6"/>
    <w:rPr>
      <w:rFonts w:ascii="Times New Roman" w:hAnsi="Times New Roman" w:cs="Times New Roman"/>
      <w:lang w:val="en-GB"/>
    </w:rPr>
  </w:style>
  <w:style w:type="character" w:customStyle="1" w:styleId="B2Char">
    <w:name w:val="B2 Char"/>
    <w:link w:val="B2"/>
    <w:qFormat/>
    <w:locked/>
    <w:rsid w:val="00781BB6"/>
    <w:rPr>
      <w:rFonts w:ascii="Times New Roman" w:eastAsia="Times New Roman" w:hAnsi="Times New Roman" w:cs="Times New Roman"/>
      <w:kern w:val="0"/>
      <w:sz w:val="20"/>
      <w:szCs w:val="20"/>
      <w:lang w:val="en-GB"/>
      <w14:ligatures w14:val="none"/>
    </w:rPr>
  </w:style>
  <w:style w:type="character" w:styleId="UnresolvedMention">
    <w:name w:val="Unresolved Mention"/>
    <w:basedOn w:val="DefaultParagraphFont"/>
    <w:uiPriority w:val="99"/>
    <w:semiHidden/>
    <w:unhideWhenUsed/>
    <w:rsid w:val="00A83E7F"/>
    <w:rPr>
      <w:color w:val="605E5C"/>
      <w:shd w:val="clear" w:color="auto" w:fill="E1DFDD"/>
    </w:rPr>
  </w:style>
  <w:style w:type="character" w:customStyle="1" w:styleId="ui-provider">
    <w:name w:val="ui-provider"/>
    <w:basedOn w:val="DefaultParagraphFont"/>
    <w:rsid w:val="005617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449742">
      <w:bodyDiv w:val="1"/>
      <w:marLeft w:val="0"/>
      <w:marRight w:val="0"/>
      <w:marTop w:val="0"/>
      <w:marBottom w:val="0"/>
      <w:divBdr>
        <w:top w:val="none" w:sz="0" w:space="0" w:color="auto"/>
        <w:left w:val="none" w:sz="0" w:space="0" w:color="auto"/>
        <w:bottom w:val="none" w:sz="0" w:space="0" w:color="auto"/>
        <w:right w:val="none" w:sz="0" w:space="0" w:color="auto"/>
      </w:divBdr>
    </w:div>
    <w:div w:id="495461114">
      <w:bodyDiv w:val="1"/>
      <w:marLeft w:val="0"/>
      <w:marRight w:val="0"/>
      <w:marTop w:val="0"/>
      <w:marBottom w:val="0"/>
      <w:divBdr>
        <w:top w:val="none" w:sz="0" w:space="0" w:color="auto"/>
        <w:left w:val="none" w:sz="0" w:space="0" w:color="auto"/>
        <w:bottom w:val="none" w:sz="0" w:space="0" w:color="auto"/>
        <w:right w:val="none" w:sz="0" w:space="0" w:color="auto"/>
      </w:divBdr>
    </w:div>
    <w:div w:id="649674220">
      <w:bodyDiv w:val="1"/>
      <w:marLeft w:val="0"/>
      <w:marRight w:val="0"/>
      <w:marTop w:val="0"/>
      <w:marBottom w:val="0"/>
      <w:divBdr>
        <w:top w:val="none" w:sz="0" w:space="0" w:color="auto"/>
        <w:left w:val="none" w:sz="0" w:space="0" w:color="auto"/>
        <w:bottom w:val="none" w:sz="0" w:space="0" w:color="auto"/>
        <w:right w:val="none" w:sz="0" w:space="0" w:color="auto"/>
      </w:divBdr>
    </w:div>
    <w:div w:id="666593128">
      <w:bodyDiv w:val="1"/>
      <w:marLeft w:val="0"/>
      <w:marRight w:val="0"/>
      <w:marTop w:val="0"/>
      <w:marBottom w:val="0"/>
      <w:divBdr>
        <w:top w:val="none" w:sz="0" w:space="0" w:color="auto"/>
        <w:left w:val="none" w:sz="0" w:space="0" w:color="auto"/>
        <w:bottom w:val="none" w:sz="0" w:space="0" w:color="auto"/>
        <w:right w:val="none" w:sz="0" w:space="0" w:color="auto"/>
      </w:divBdr>
    </w:div>
    <w:div w:id="754480017">
      <w:bodyDiv w:val="1"/>
      <w:marLeft w:val="0"/>
      <w:marRight w:val="0"/>
      <w:marTop w:val="0"/>
      <w:marBottom w:val="0"/>
      <w:divBdr>
        <w:top w:val="none" w:sz="0" w:space="0" w:color="auto"/>
        <w:left w:val="none" w:sz="0" w:space="0" w:color="auto"/>
        <w:bottom w:val="none" w:sz="0" w:space="0" w:color="auto"/>
        <w:right w:val="none" w:sz="0" w:space="0" w:color="auto"/>
      </w:divBdr>
    </w:div>
    <w:div w:id="923684372">
      <w:bodyDiv w:val="1"/>
      <w:marLeft w:val="0"/>
      <w:marRight w:val="0"/>
      <w:marTop w:val="0"/>
      <w:marBottom w:val="0"/>
      <w:divBdr>
        <w:top w:val="none" w:sz="0" w:space="0" w:color="auto"/>
        <w:left w:val="none" w:sz="0" w:space="0" w:color="auto"/>
        <w:bottom w:val="none" w:sz="0" w:space="0" w:color="auto"/>
        <w:right w:val="none" w:sz="0" w:space="0" w:color="auto"/>
      </w:divBdr>
    </w:div>
    <w:div w:id="927737433">
      <w:bodyDiv w:val="1"/>
      <w:marLeft w:val="0"/>
      <w:marRight w:val="0"/>
      <w:marTop w:val="0"/>
      <w:marBottom w:val="0"/>
      <w:divBdr>
        <w:top w:val="none" w:sz="0" w:space="0" w:color="auto"/>
        <w:left w:val="none" w:sz="0" w:space="0" w:color="auto"/>
        <w:bottom w:val="none" w:sz="0" w:space="0" w:color="auto"/>
        <w:right w:val="none" w:sz="0" w:space="0" w:color="auto"/>
      </w:divBdr>
    </w:div>
    <w:div w:id="934362283">
      <w:bodyDiv w:val="1"/>
      <w:marLeft w:val="0"/>
      <w:marRight w:val="0"/>
      <w:marTop w:val="0"/>
      <w:marBottom w:val="0"/>
      <w:divBdr>
        <w:top w:val="none" w:sz="0" w:space="0" w:color="auto"/>
        <w:left w:val="none" w:sz="0" w:space="0" w:color="auto"/>
        <w:bottom w:val="none" w:sz="0" w:space="0" w:color="auto"/>
        <w:right w:val="none" w:sz="0" w:space="0" w:color="auto"/>
      </w:divBdr>
    </w:div>
    <w:div w:id="984046386">
      <w:bodyDiv w:val="1"/>
      <w:marLeft w:val="0"/>
      <w:marRight w:val="0"/>
      <w:marTop w:val="0"/>
      <w:marBottom w:val="0"/>
      <w:divBdr>
        <w:top w:val="none" w:sz="0" w:space="0" w:color="auto"/>
        <w:left w:val="none" w:sz="0" w:space="0" w:color="auto"/>
        <w:bottom w:val="none" w:sz="0" w:space="0" w:color="auto"/>
        <w:right w:val="none" w:sz="0" w:space="0" w:color="auto"/>
      </w:divBdr>
    </w:div>
    <w:div w:id="990906537">
      <w:bodyDiv w:val="1"/>
      <w:marLeft w:val="0"/>
      <w:marRight w:val="0"/>
      <w:marTop w:val="0"/>
      <w:marBottom w:val="0"/>
      <w:divBdr>
        <w:top w:val="none" w:sz="0" w:space="0" w:color="auto"/>
        <w:left w:val="none" w:sz="0" w:space="0" w:color="auto"/>
        <w:bottom w:val="none" w:sz="0" w:space="0" w:color="auto"/>
        <w:right w:val="none" w:sz="0" w:space="0" w:color="auto"/>
      </w:divBdr>
    </w:div>
    <w:div w:id="1048606708">
      <w:bodyDiv w:val="1"/>
      <w:marLeft w:val="0"/>
      <w:marRight w:val="0"/>
      <w:marTop w:val="0"/>
      <w:marBottom w:val="0"/>
      <w:divBdr>
        <w:top w:val="none" w:sz="0" w:space="0" w:color="auto"/>
        <w:left w:val="none" w:sz="0" w:space="0" w:color="auto"/>
        <w:bottom w:val="none" w:sz="0" w:space="0" w:color="auto"/>
        <w:right w:val="none" w:sz="0" w:space="0" w:color="auto"/>
      </w:divBdr>
    </w:div>
    <w:div w:id="1155607410">
      <w:bodyDiv w:val="1"/>
      <w:marLeft w:val="0"/>
      <w:marRight w:val="0"/>
      <w:marTop w:val="0"/>
      <w:marBottom w:val="0"/>
      <w:divBdr>
        <w:top w:val="none" w:sz="0" w:space="0" w:color="auto"/>
        <w:left w:val="none" w:sz="0" w:space="0" w:color="auto"/>
        <w:bottom w:val="none" w:sz="0" w:space="0" w:color="auto"/>
        <w:right w:val="none" w:sz="0" w:space="0" w:color="auto"/>
      </w:divBdr>
    </w:div>
    <w:div w:id="1241795030">
      <w:bodyDiv w:val="1"/>
      <w:marLeft w:val="0"/>
      <w:marRight w:val="0"/>
      <w:marTop w:val="0"/>
      <w:marBottom w:val="0"/>
      <w:divBdr>
        <w:top w:val="none" w:sz="0" w:space="0" w:color="auto"/>
        <w:left w:val="none" w:sz="0" w:space="0" w:color="auto"/>
        <w:bottom w:val="none" w:sz="0" w:space="0" w:color="auto"/>
        <w:right w:val="none" w:sz="0" w:space="0" w:color="auto"/>
      </w:divBdr>
    </w:div>
    <w:div w:id="1339961514">
      <w:bodyDiv w:val="1"/>
      <w:marLeft w:val="0"/>
      <w:marRight w:val="0"/>
      <w:marTop w:val="0"/>
      <w:marBottom w:val="0"/>
      <w:divBdr>
        <w:top w:val="none" w:sz="0" w:space="0" w:color="auto"/>
        <w:left w:val="none" w:sz="0" w:space="0" w:color="auto"/>
        <w:bottom w:val="none" w:sz="0" w:space="0" w:color="auto"/>
        <w:right w:val="none" w:sz="0" w:space="0" w:color="auto"/>
      </w:divBdr>
    </w:div>
    <w:div w:id="1385520140">
      <w:bodyDiv w:val="1"/>
      <w:marLeft w:val="0"/>
      <w:marRight w:val="0"/>
      <w:marTop w:val="0"/>
      <w:marBottom w:val="0"/>
      <w:divBdr>
        <w:top w:val="none" w:sz="0" w:space="0" w:color="auto"/>
        <w:left w:val="none" w:sz="0" w:space="0" w:color="auto"/>
        <w:bottom w:val="none" w:sz="0" w:space="0" w:color="auto"/>
        <w:right w:val="none" w:sz="0" w:space="0" w:color="auto"/>
      </w:divBdr>
    </w:div>
    <w:div w:id="1551261364">
      <w:bodyDiv w:val="1"/>
      <w:marLeft w:val="0"/>
      <w:marRight w:val="0"/>
      <w:marTop w:val="0"/>
      <w:marBottom w:val="0"/>
      <w:divBdr>
        <w:top w:val="none" w:sz="0" w:space="0" w:color="auto"/>
        <w:left w:val="none" w:sz="0" w:space="0" w:color="auto"/>
        <w:bottom w:val="none" w:sz="0" w:space="0" w:color="auto"/>
        <w:right w:val="none" w:sz="0" w:space="0" w:color="auto"/>
      </w:divBdr>
    </w:div>
    <w:div w:id="1597327837">
      <w:bodyDiv w:val="1"/>
      <w:marLeft w:val="0"/>
      <w:marRight w:val="0"/>
      <w:marTop w:val="0"/>
      <w:marBottom w:val="0"/>
      <w:divBdr>
        <w:top w:val="none" w:sz="0" w:space="0" w:color="auto"/>
        <w:left w:val="none" w:sz="0" w:space="0" w:color="auto"/>
        <w:bottom w:val="none" w:sz="0" w:space="0" w:color="auto"/>
        <w:right w:val="none" w:sz="0" w:space="0" w:color="auto"/>
      </w:divBdr>
    </w:div>
    <w:div w:id="1616015249">
      <w:bodyDiv w:val="1"/>
      <w:marLeft w:val="0"/>
      <w:marRight w:val="0"/>
      <w:marTop w:val="0"/>
      <w:marBottom w:val="0"/>
      <w:divBdr>
        <w:top w:val="none" w:sz="0" w:space="0" w:color="auto"/>
        <w:left w:val="none" w:sz="0" w:space="0" w:color="auto"/>
        <w:bottom w:val="none" w:sz="0" w:space="0" w:color="auto"/>
        <w:right w:val="none" w:sz="0" w:space="0" w:color="auto"/>
      </w:divBdr>
    </w:div>
    <w:div w:id="1776636340">
      <w:bodyDiv w:val="1"/>
      <w:marLeft w:val="0"/>
      <w:marRight w:val="0"/>
      <w:marTop w:val="0"/>
      <w:marBottom w:val="0"/>
      <w:divBdr>
        <w:top w:val="none" w:sz="0" w:space="0" w:color="auto"/>
        <w:left w:val="none" w:sz="0" w:space="0" w:color="auto"/>
        <w:bottom w:val="none" w:sz="0" w:space="0" w:color="auto"/>
        <w:right w:val="none" w:sz="0" w:space="0" w:color="auto"/>
      </w:divBdr>
    </w:div>
    <w:div w:id="1994988906">
      <w:bodyDiv w:val="1"/>
      <w:marLeft w:val="0"/>
      <w:marRight w:val="0"/>
      <w:marTop w:val="0"/>
      <w:marBottom w:val="0"/>
      <w:divBdr>
        <w:top w:val="none" w:sz="0" w:space="0" w:color="auto"/>
        <w:left w:val="none" w:sz="0" w:space="0" w:color="auto"/>
        <w:bottom w:val="none" w:sz="0" w:space="0" w:color="auto"/>
        <w:right w:val="none" w:sz="0" w:space="0" w:color="auto"/>
      </w:divBdr>
    </w:div>
    <w:div w:id="2034181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atatracker.ietf.org/doc/draft-ietf-quic-load-balancers/" TargetMode="External"/><Relationship Id="rId13" Type="http://schemas.openxmlformats.org/officeDocument/2006/relationships/image" Target="media/image5.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 Type="http://schemas.openxmlformats.org/officeDocument/2006/relationships/styles" Target="styles.xml"/><Relationship Id="rId21" Type="http://schemas.openxmlformats.org/officeDocument/2006/relationships/image" Target="media/image9.emf"/><Relationship Id="rId7" Type="http://schemas.openxmlformats.org/officeDocument/2006/relationships/image" Target="media/image2.png"/><Relationship Id="rId12" Type="http://schemas.openxmlformats.org/officeDocument/2006/relationships/package" Target="embeddings/Microsoft_Visio_Drawing1.vsdx"/><Relationship Id="rId17" Type="http://schemas.openxmlformats.org/officeDocument/2006/relationships/image" Target="media/image7.emf"/><Relationship Id="rId25" Type="http://schemas.openxmlformats.org/officeDocument/2006/relationships/image" Target="media/image11.emf"/><Relationship Id="rId2" Type="http://schemas.openxmlformats.org/officeDocument/2006/relationships/numbering" Target="numbering.xml"/><Relationship Id="rId16" Type="http://schemas.openxmlformats.org/officeDocument/2006/relationships/package" Target="embeddings/Microsoft_Visio_Drawing2.vsdx"/><Relationship Id="rId20" Type="http://schemas.openxmlformats.org/officeDocument/2006/relationships/package" Target="embeddings/Microsoft_Word_Document.docx"/><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4.emf"/><Relationship Id="rId24" Type="http://schemas.openxmlformats.org/officeDocument/2006/relationships/package" Target="embeddings/Microsoft_Visio_Drawing5.vsdx"/><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image" Target="media/image10.emf"/><Relationship Id="rId28" Type="http://schemas.openxmlformats.org/officeDocument/2006/relationships/package" Target="embeddings/Microsoft_Visio_Drawing8.vsdx"/><Relationship Id="rId10" Type="http://schemas.openxmlformats.org/officeDocument/2006/relationships/package" Target="embeddings/Microsoft_Visio_Drawing.vsdx"/><Relationship Id="rId19"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image" Target="media/image3.emf"/><Relationship Id="rId14" Type="http://schemas.openxmlformats.org/officeDocument/2006/relationships/oleObject" Target="embeddings/Microsoft_Visio_2003-2010_Drawing.vsd"/><Relationship Id="rId22" Type="http://schemas.openxmlformats.org/officeDocument/2006/relationships/package" Target="embeddings/Microsoft_Visio_Drawing4.vsdx"/><Relationship Id="rId27" Type="http://schemas.openxmlformats.org/officeDocument/2006/relationships/image" Target="media/image12.emf"/><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0EBE29-62C7-4835-B27D-99F38462CB73}">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31</Pages>
  <Words>6897</Words>
  <Characters>39317</Characters>
  <Application>Microsoft Office Word</Application>
  <DocSecurity>0</DocSecurity>
  <Lines>327</Lines>
  <Paragraphs>92</Paragraphs>
  <ScaleCrop>false</ScaleCrop>
  <Company/>
  <LinksUpToDate>false</LinksUpToDate>
  <CharactersWithSpaces>46122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akolekar</dc:creator>
  <cp:keywords/>
  <dc:description/>
  <cp:lastModifiedBy>Mirko</cp:lastModifiedBy>
  <cp:revision>5</cp:revision>
  <dcterms:created xsi:type="dcterms:W3CDTF">2024-08-28T04:05:00Z</dcterms:created>
  <dcterms:modified xsi:type="dcterms:W3CDTF">2024-09-10T04:35:00Z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e106ef94-3136-46d2-952a-08ba535387f3</vt:lpwstr>
  </property>
</Properties>
</file>