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13A95AF3"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AF4D03">
        <w:rPr>
          <w:noProof w:val="0"/>
        </w:rPr>
        <w:t>18.7.0</w:t>
      </w:r>
      <w:r w:rsidR="00251D91" w:rsidRPr="00501056">
        <w:rPr>
          <w:noProof w:val="0"/>
        </w:rPr>
        <w:t xml:space="preserve"> </w:t>
      </w:r>
      <w:r w:rsidRPr="00501056">
        <w:rPr>
          <w:noProof w:val="0"/>
          <w:sz w:val="32"/>
        </w:rPr>
        <w:t>(</w:t>
      </w:r>
      <w:r w:rsidR="00AF4D03">
        <w:rPr>
          <w:noProof w:val="0"/>
          <w:sz w:val="32"/>
        </w:rPr>
        <w:t>2024-09</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77777777"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B67FC">
        <w:rPr>
          <w:rStyle w:val="ZGSM"/>
        </w:rPr>
        <w:t>8</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3.2pt" o:ole="">
            <v:imagedata r:id="rId12" o:title=""/>
          </v:shape>
          <o:OLEObject Type="Embed" ProgID="Word.Picture.8" ShapeID="_x0000_i1025" DrawAspect="Content" ObjectID="_1788768446"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1B3CE2">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5E3C5842" w14:textId="11BA42E6" w:rsidR="003F448C"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F448C">
        <w:rPr>
          <w:noProof/>
        </w:rPr>
        <w:t>Foreword</w:t>
      </w:r>
      <w:r w:rsidR="003F448C">
        <w:rPr>
          <w:noProof/>
        </w:rPr>
        <w:tab/>
      </w:r>
      <w:r w:rsidR="003F448C">
        <w:rPr>
          <w:noProof/>
        </w:rPr>
        <w:fldChar w:fldCharType="begin" w:fldLock="1"/>
      </w:r>
      <w:r w:rsidR="003F448C">
        <w:rPr>
          <w:noProof/>
        </w:rPr>
        <w:instrText xml:space="preserve"> PAGEREF _Toc178155680 \h </w:instrText>
      </w:r>
      <w:r w:rsidR="003F448C">
        <w:rPr>
          <w:noProof/>
        </w:rPr>
      </w:r>
      <w:r w:rsidR="003F448C">
        <w:rPr>
          <w:noProof/>
        </w:rPr>
        <w:fldChar w:fldCharType="separate"/>
      </w:r>
      <w:r w:rsidR="003F448C">
        <w:rPr>
          <w:noProof/>
        </w:rPr>
        <w:t>6</w:t>
      </w:r>
      <w:r w:rsidR="003F448C">
        <w:rPr>
          <w:noProof/>
        </w:rPr>
        <w:fldChar w:fldCharType="end"/>
      </w:r>
    </w:p>
    <w:p w14:paraId="4C12D4E9" w14:textId="5C293B51"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_Toc178155681 \h </w:instrText>
      </w:r>
      <w:r>
        <w:rPr>
          <w:noProof/>
        </w:rPr>
      </w:r>
      <w:r>
        <w:rPr>
          <w:noProof/>
        </w:rPr>
        <w:fldChar w:fldCharType="separate"/>
      </w:r>
      <w:r>
        <w:rPr>
          <w:noProof/>
        </w:rPr>
        <w:t>8</w:t>
      </w:r>
      <w:r>
        <w:rPr>
          <w:noProof/>
        </w:rPr>
        <w:fldChar w:fldCharType="end"/>
      </w:r>
    </w:p>
    <w:p w14:paraId="097ECEEE" w14:textId="5B655D00"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_Toc178155682 \h </w:instrText>
      </w:r>
      <w:r>
        <w:rPr>
          <w:noProof/>
        </w:rPr>
      </w:r>
      <w:r>
        <w:rPr>
          <w:noProof/>
        </w:rPr>
        <w:fldChar w:fldCharType="separate"/>
      </w:r>
      <w:r>
        <w:rPr>
          <w:noProof/>
        </w:rPr>
        <w:t>8</w:t>
      </w:r>
      <w:r>
        <w:rPr>
          <w:noProof/>
        </w:rPr>
        <w:fldChar w:fldCharType="end"/>
      </w:r>
    </w:p>
    <w:p w14:paraId="60D54398" w14:textId="7DD00B51"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_Toc178155683 \h </w:instrText>
      </w:r>
      <w:r>
        <w:rPr>
          <w:noProof/>
        </w:rPr>
      </w:r>
      <w:r>
        <w:rPr>
          <w:noProof/>
        </w:rPr>
        <w:fldChar w:fldCharType="separate"/>
      </w:r>
      <w:r>
        <w:rPr>
          <w:noProof/>
        </w:rPr>
        <w:t>9</w:t>
      </w:r>
      <w:r>
        <w:rPr>
          <w:noProof/>
        </w:rPr>
        <w:fldChar w:fldCharType="end"/>
      </w:r>
    </w:p>
    <w:p w14:paraId="708F14D4" w14:textId="68A1B05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_Toc178155684 \h </w:instrText>
      </w:r>
      <w:r>
        <w:rPr>
          <w:noProof/>
        </w:rPr>
      </w:r>
      <w:r>
        <w:rPr>
          <w:noProof/>
        </w:rPr>
        <w:fldChar w:fldCharType="separate"/>
      </w:r>
      <w:r>
        <w:rPr>
          <w:noProof/>
        </w:rPr>
        <w:t>9</w:t>
      </w:r>
      <w:r>
        <w:rPr>
          <w:noProof/>
        </w:rPr>
        <w:fldChar w:fldCharType="end"/>
      </w:r>
    </w:p>
    <w:p w14:paraId="3C1EF776" w14:textId="5F05BCDB"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_Toc178155685 \h </w:instrText>
      </w:r>
      <w:r>
        <w:rPr>
          <w:noProof/>
        </w:rPr>
      </w:r>
      <w:r>
        <w:rPr>
          <w:noProof/>
        </w:rPr>
        <w:fldChar w:fldCharType="separate"/>
      </w:r>
      <w:r>
        <w:rPr>
          <w:noProof/>
        </w:rPr>
        <w:t>9</w:t>
      </w:r>
      <w:r>
        <w:rPr>
          <w:noProof/>
        </w:rPr>
        <w:fldChar w:fldCharType="end"/>
      </w:r>
    </w:p>
    <w:p w14:paraId="0B0839D2" w14:textId="1E8E3BB8"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_Toc178155686 \h </w:instrText>
      </w:r>
      <w:r>
        <w:rPr>
          <w:noProof/>
        </w:rPr>
      </w:r>
      <w:r>
        <w:rPr>
          <w:noProof/>
        </w:rPr>
        <w:fldChar w:fldCharType="separate"/>
      </w:r>
      <w:r>
        <w:rPr>
          <w:noProof/>
        </w:rPr>
        <w:t>9</w:t>
      </w:r>
      <w:r>
        <w:rPr>
          <w:noProof/>
        </w:rPr>
        <w:fldChar w:fldCharType="end"/>
      </w:r>
    </w:p>
    <w:p w14:paraId="559ED97F" w14:textId="54E7E768"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_Toc178155687 \h </w:instrText>
      </w:r>
      <w:r>
        <w:rPr>
          <w:noProof/>
        </w:rPr>
      </w:r>
      <w:r>
        <w:rPr>
          <w:noProof/>
        </w:rPr>
        <w:fldChar w:fldCharType="separate"/>
      </w:r>
      <w:r>
        <w:rPr>
          <w:noProof/>
        </w:rPr>
        <w:t>9</w:t>
      </w:r>
      <w:r>
        <w:rPr>
          <w:noProof/>
        </w:rPr>
        <w:fldChar w:fldCharType="end"/>
      </w:r>
    </w:p>
    <w:p w14:paraId="4A0ABD6B" w14:textId="5DE27D25"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_Toc178155688 \h </w:instrText>
      </w:r>
      <w:r>
        <w:rPr>
          <w:noProof/>
        </w:rPr>
      </w:r>
      <w:r>
        <w:rPr>
          <w:noProof/>
        </w:rPr>
        <w:fldChar w:fldCharType="separate"/>
      </w:r>
      <w:r>
        <w:rPr>
          <w:noProof/>
        </w:rPr>
        <w:t>9</w:t>
      </w:r>
      <w:r>
        <w:rPr>
          <w:noProof/>
        </w:rPr>
        <w:fldChar w:fldCharType="end"/>
      </w:r>
    </w:p>
    <w:p w14:paraId="19119B5F" w14:textId="7A551E8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_Toc178155689 \h </w:instrText>
      </w:r>
      <w:r>
        <w:rPr>
          <w:noProof/>
        </w:rPr>
      </w:r>
      <w:r>
        <w:rPr>
          <w:noProof/>
        </w:rPr>
        <w:fldChar w:fldCharType="separate"/>
      </w:r>
      <w:r>
        <w:rPr>
          <w:noProof/>
        </w:rPr>
        <w:t>10</w:t>
      </w:r>
      <w:r>
        <w:rPr>
          <w:noProof/>
        </w:rPr>
        <w:fldChar w:fldCharType="end"/>
      </w:r>
    </w:p>
    <w:p w14:paraId="53825BC2" w14:textId="4BE24CFA"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_Toc178155690 \h </w:instrText>
      </w:r>
      <w:r>
        <w:rPr>
          <w:noProof/>
        </w:rPr>
      </w:r>
      <w:r>
        <w:rPr>
          <w:noProof/>
        </w:rPr>
        <w:fldChar w:fldCharType="separate"/>
      </w:r>
      <w:r>
        <w:rPr>
          <w:noProof/>
        </w:rPr>
        <w:t>11</w:t>
      </w:r>
      <w:r>
        <w:rPr>
          <w:noProof/>
        </w:rPr>
        <w:fldChar w:fldCharType="end"/>
      </w:r>
    </w:p>
    <w:p w14:paraId="4B070FEC" w14:textId="4360B2D2"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_Toc178155691 \h </w:instrText>
      </w:r>
      <w:r>
        <w:rPr>
          <w:noProof/>
        </w:rPr>
      </w:r>
      <w:r>
        <w:rPr>
          <w:noProof/>
        </w:rPr>
        <w:fldChar w:fldCharType="separate"/>
      </w:r>
      <w:r>
        <w:rPr>
          <w:noProof/>
        </w:rPr>
        <w:t>11</w:t>
      </w:r>
      <w:r>
        <w:rPr>
          <w:noProof/>
        </w:rPr>
        <w:fldChar w:fldCharType="end"/>
      </w:r>
    </w:p>
    <w:p w14:paraId="68FAA088" w14:textId="3669CC1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_Toc178155692 \h </w:instrText>
      </w:r>
      <w:r>
        <w:rPr>
          <w:noProof/>
        </w:rPr>
      </w:r>
      <w:r>
        <w:rPr>
          <w:noProof/>
        </w:rPr>
        <w:fldChar w:fldCharType="separate"/>
      </w:r>
      <w:r>
        <w:rPr>
          <w:noProof/>
        </w:rPr>
        <w:t>11</w:t>
      </w:r>
      <w:r>
        <w:rPr>
          <w:noProof/>
        </w:rPr>
        <w:fldChar w:fldCharType="end"/>
      </w:r>
    </w:p>
    <w:p w14:paraId="71ED6C67" w14:textId="64ABC5C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_Toc178155693 \h </w:instrText>
      </w:r>
      <w:r>
        <w:rPr>
          <w:noProof/>
        </w:rPr>
      </w:r>
      <w:r>
        <w:rPr>
          <w:noProof/>
        </w:rPr>
        <w:fldChar w:fldCharType="separate"/>
      </w:r>
      <w:r>
        <w:rPr>
          <w:noProof/>
        </w:rPr>
        <w:t>11</w:t>
      </w:r>
      <w:r>
        <w:rPr>
          <w:noProof/>
        </w:rPr>
        <w:fldChar w:fldCharType="end"/>
      </w:r>
    </w:p>
    <w:p w14:paraId="3C6493F2" w14:textId="72E6809D"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_Toc178155694 \h </w:instrText>
      </w:r>
      <w:r>
        <w:rPr>
          <w:noProof/>
        </w:rPr>
      </w:r>
      <w:r>
        <w:rPr>
          <w:noProof/>
        </w:rPr>
        <w:fldChar w:fldCharType="separate"/>
      </w:r>
      <w:r>
        <w:rPr>
          <w:noProof/>
        </w:rPr>
        <w:t>11</w:t>
      </w:r>
      <w:r>
        <w:rPr>
          <w:noProof/>
        </w:rPr>
        <w:fldChar w:fldCharType="end"/>
      </w:r>
    </w:p>
    <w:p w14:paraId="798C6D5F" w14:textId="22D8896A"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_Toc178155695 \h </w:instrText>
      </w:r>
      <w:r>
        <w:rPr>
          <w:noProof/>
        </w:rPr>
      </w:r>
      <w:r>
        <w:rPr>
          <w:noProof/>
        </w:rPr>
        <w:fldChar w:fldCharType="separate"/>
      </w:r>
      <w:r>
        <w:rPr>
          <w:noProof/>
        </w:rPr>
        <w:t>17</w:t>
      </w:r>
      <w:r>
        <w:rPr>
          <w:noProof/>
        </w:rPr>
        <w:fldChar w:fldCharType="end"/>
      </w:r>
    </w:p>
    <w:p w14:paraId="1B4CDA23" w14:textId="160942E5" w:rsidR="003F448C" w:rsidRDefault="003F448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_Toc178155696 \h </w:instrText>
      </w:r>
      <w:r>
        <w:rPr>
          <w:noProof/>
        </w:rPr>
      </w:r>
      <w:r>
        <w:rPr>
          <w:noProof/>
        </w:rPr>
        <w:fldChar w:fldCharType="separate"/>
      </w:r>
      <w:r>
        <w:rPr>
          <w:noProof/>
        </w:rPr>
        <w:t>22</w:t>
      </w:r>
      <w:r>
        <w:rPr>
          <w:noProof/>
        </w:rPr>
        <w:fldChar w:fldCharType="end"/>
      </w:r>
    </w:p>
    <w:p w14:paraId="6E5937AB" w14:textId="59A8C5F4"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_Toc178155697 \h </w:instrText>
      </w:r>
      <w:r>
        <w:rPr>
          <w:noProof/>
        </w:rPr>
      </w:r>
      <w:r>
        <w:rPr>
          <w:noProof/>
        </w:rPr>
        <w:fldChar w:fldCharType="separate"/>
      </w:r>
      <w:r>
        <w:rPr>
          <w:noProof/>
        </w:rPr>
        <w:t>22</w:t>
      </w:r>
      <w:r>
        <w:rPr>
          <w:noProof/>
        </w:rPr>
        <w:fldChar w:fldCharType="end"/>
      </w:r>
    </w:p>
    <w:p w14:paraId="6FB99BD8" w14:textId="0E35B6EB"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_Toc178155698 \h </w:instrText>
      </w:r>
      <w:r>
        <w:rPr>
          <w:noProof/>
        </w:rPr>
      </w:r>
      <w:r>
        <w:rPr>
          <w:noProof/>
        </w:rPr>
        <w:fldChar w:fldCharType="separate"/>
      </w:r>
      <w:r>
        <w:rPr>
          <w:noProof/>
        </w:rPr>
        <w:t>22</w:t>
      </w:r>
      <w:r>
        <w:rPr>
          <w:noProof/>
        </w:rPr>
        <w:fldChar w:fldCharType="end"/>
      </w:r>
    </w:p>
    <w:p w14:paraId="3E9CB012" w14:textId="2CD6C47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_Toc178155699 \h </w:instrText>
      </w:r>
      <w:r>
        <w:rPr>
          <w:noProof/>
        </w:rPr>
      </w:r>
      <w:r>
        <w:rPr>
          <w:noProof/>
        </w:rPr>
        <w:fldChar w:fldCharType="separate"/>
      </w:r>
      <w:r>
        <w:rPr>
          <w:noProof/>
        </w:rPr>
        <w:t>22</w:t>
      </w:r>
      <w:r>
        <w:rPr>
          <w:noProof/>
        </w:rPr>
        <w:fldChar w:fldCharType="end"/>
      </w:r>
    </w:p>
    <w:p w14:paraId="1C1B6D18" w14:textId="5C42E422"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_Toc178155700 \h </w:instrText>
      </w:r>
      <w:r>
        <w:rPr>
          <w:noProof/>
        </w:rPr>
      </w:r>
      <w:r>
        <w:rPr>
          <w:noProof/>
        </w:rPr>
        <w:fldChar w:fldCharType="separate"/>
      </w:r>
      <w:r>
        <w:rPr>
          <w:noProof/>
        </w:rPr>
        <w:t>23</w:t>
      </w:r>
      <w:r>
        <w:rPr>
          <w:noProof/>
        </w:rPr>
        <w:fldChar w:fldCharType="end"/>
      </w:r>
    </w:p>
    <w:p w14:paraId="6335014A" w14:textId="343B6D8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_Toc178155701 \h </w:instrText>
      </w:r>
      <w:r>
        <w:rPr>
          <w:noProof/>
        </w:rPr>
      </w:r>
      <w:r>
        <w:rPr>
          <w:noProof/>
        </w:rPr>
        <w:fldChar w:fldCharType="separate"/>
      </w:r>
      <w:r>
        <w:rPr>
          <w:noProof/>
        </w:rPr>
        <w:t>23</w:t>
      </w:r>
      <w:r>
        <w:rPr>
          <w:noProof/>
        </w:rPr>
        <w:fldChar w:fldCharType="end"/>
      </w:r>
    </w:p>
    <w:p w14:paraId="037F7058" w14:textId="50C1D44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_Toc178155702 \h </w:instrText>
      </w:r>
      <w:r>
        <w:rPr>
          <w:noProof/>
        </w:rPr>
      </w:r>
      <w:r>
        <w:rPr>
          <w:noProof/>
        </w:rPr>
        <w:fldChar w:fldCharType="separate"/>
      </w:r>
      <w:r>
        <w:rPr>
          <w:noProof/>
        </w:rPr>
        <w:t>25</w:t>
      </w:r>
      <w:r>
        <w:rPr>
          <w:noProof/>
        </w:rPr>
        <w:fldChar w:fldCharType="end"/>
      </w:r>
    </w:p>
    <w:p w14:paraId="4B058821" w14:textId="579D0C97"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_Toc178155703 \h </w:instrText>
      </w:r>
      <w:r>
        <w:rPr>
          <w:noProof/>
        </w:rPr>
      </w:r>
      <w:r>
        <w:rPr>
          <w:noProof/>
        </w:rPr>
        <w:fldChar w:fldCharType="separate"/>
      </w:r>
      <w:r>
        <w:rPr>
          <w:noProof/>
        </w:rPr>
        <w:t>25</w:t>
      </w:r>
      <w:r>
        <w:rPr>
          <w:noProof/>
        </w:rPr>
        <w:fldChar w:fldCharType="end"/>
      </w:r>
    </w:p>
    <w:p w14:paraId="2E44419E" w14:textId="3470569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_Toc178155704 \h </w:instrText>
      </w:r>
      <w:r>
        <w:rPr>
          <w:noProof/>
        </w:rPr>
      </w:r>
      <w:r>
        <w:rPr>
          <w:noProof/>
        </w:rPr>
        <w:fldChar w:fldCharType="separate"/>
      </w:r>
      <w:r>
        <w:rPr>
          <w:noProof/>
        </w:rPr>
        <w:t>26</w:t>
      </w:r>
      <w:r>
        <w:rPr>
          <w:noProof/>
        </w:rPr>
        <w:fldChar w:fldCharType="end"/>
      </w:r>
    </w:p>
    <w:p w14:paraId="0B9605E5" w14:textId="61385B9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_Toc178155705 \h </w:instrText>
      </w:r>
      <w:r>
        <w:rPr>
          <w:noProof/>
        </w:rPr>
      </w:r>
      <w:r>
        <w:rPr>
          <w:noProof/>
        </w:rPr>
        <w:fldChar w:fldCharType="separate"/>
      </w:r>
      <w:r>
        <w:rPr>
          <w:noProof/>
        </w:rPr>
        <w:t>26</w:t>
      </w:r>
      <w:r>
        <w:rPr>
          <w:noProof/>
        </w:rPr>
        <w:fldChar w:fldCharType="end"/>
      </w:r>
    </w:p>
    <w:p w14:paraId="156CDE36" w14:textId="3D14732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_Toc178155706 \h </w:instrText>
      </w:r>
      <w:r>
        <w:rPr>
          <w:noProof/>
        </w:rPr>
      </w:r>
      <w:r>
        <w:rPr>
          <w:noProof/>
        </w:rPr>
        <w:fldChar w:fldCharType="separate"/>
      </w:r>
      <w:r>
        <w:rPr>
          <w:noProof/>
        </w:rPr>
        <w:t>26</w:t>
      </w:r>
      <w:r>
        <w:rPr>
          <w:noProof/>
        </w:rPr>
        <w:fldChar w:fldCharType="end"/>
      </w:r>
    </w:p>
    <w:p w14:paraId="0C95840E" w14:textId="3C8B80EB"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_Toc178155707 \h </w:instrText>
      </w:r>
      <w:r>
        <w:rPr>
          <w:noProof/>
        </w:rPr>
      </w:r>
      <w:r>
        <w:rPr>
          <w:noProof/>
        </w:rPr>
        <w:fldChar w:fldCharType="separate"/>
      </w:r>
      <w:r>
        <w:rPr>
          <w:noProof/>
        </w:rPr>
        <w:t>27</w:t>
      </w:r>
      <w:r>
        <w:rPr>
          <w:noProof/>
        </w:rPr>
        <w:fldChar w:fldCharType="end"/>
      </w:r>
    </w:p>
    <w:p w14:paraId="5EF7B6AB" w14:textId="23FB4915"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_Toc178155708 \h </w:instrText>
      </w:r>
      <w:r>
        <w:rPr>
          <w:noProof/>
        </w:rPr>
      </w:r>
      <w:r>
        <w:rPr>
          <w:noProof/>
        </w:rPr>
        <w:fldChar w:fldCharType="separate"/>
      </w:r>
      <w:r>
        <w:rPr>
          <w:noProof/>
        </w:rPr>
        <w:t>27</w:t>
      </w:r>
      <w:r>
        <w:rPr>
          <w:noProof/>
        </w:rPr>
        <w:fldChar w:fldCharType="end"/>
      </w:r>
    </w:p>
    <w:p w14:paraId="6027B70E" w14:textId="5B1E182A"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_Toc178155709 \h </w:instrText>
      </w:r>
      <w:r>
        <w:rPr>
          <w:noProof/>
        </w:rPr>
      </w:r>
      <w:r>
        <w:rPr>
          <w:noProof/>
        </w:rPr>
        <w:fldChar w:fldCharType="separate"/>
      </w:r>
      <w:r>
        <w:rPr>
          <w:noProof/>
        </w:rPr>
        <w:t>27</w:t>
      </w:r>
      <w:r>
        <w:rPr>
          <w:noProof/>
        </w:rPr>
        <w:fldChar w:fldCharType="end"/>
      </w:r>
    </w:p>
    <w:p w14:paraId="6EA6745E" w14:textId="2490925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_Toc178155710 \h </w:instrText>
      </w:r>
      <w:r>
        <w:rPr>
          <w:noProof/>
        </w:rPr>
      </w:r>
      <w:r>
        <w:rPr>
          <w:noProof/>
        </w:rPr>
        <w:fldChar w:fldCharType="separate"/>
      </w:r>
      <w:r>
        <w:rPr>
          <w:noProof/>
        </w:rPr>
        <w:t>27</w:t>
      </w:r>
      <w:r>
        <w:rPr>
          <w:noProof/>
        </w:rPr>
        <w:fldChar w:fldCharType="end"/>
      </w:r>
    </w:p>
    <w:p w14:paraId="02CB23A7" w14:textId="0FF78FB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_Toc178155711 \h </w:instrText>
      </w:r>
      <w:r>
        <w:rPr>
          <w:noProof/>
        </w:rPr>
      </w:r>
      <w:r>
        <w:rPr>
          <w:noProof/>
        </w:rPr>
        <w:fldChar w:fldCharType="separate"/>
      </w:r>
      <w:r>
        <w:rPr>
          <w:noProof/>
        </w:rPr>
        <w:t>27</w:t>
      </w:r>
      <w:r>
        <w:rPr>
          <w:noProof/>
        </w:rPr>
        <w:fldChar w:fldCharType="end"/>
      </w:r>
    </w:p>
    <w:p w14:paraId="4623678E" w14:textId="4ED9A69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_Toc178155712 \h </w:instrText>
      </w:r>
      <w:r>
        <w:rPr>
          <w:noProof/>
        </w:rPr>
      </w:r>
      <w:r>
        <w:rPr>
          <w:noProof/>
        </w:rPr>
        <w:fldChar w:fldCharType="separate"/>
      </w:r>
      <w:r>
        <w:rPr>
          <w:noProof/>
        </w:rPr>
        <w:t>27</w:t>
      </w:r>
      <w:r>
        <w:rPr>
          <w:noProof/>
        </w:rPr>
        <w:fldChar w:fldCharType="end"/>
      </w:r>
    </w:p>
    <w:p w14:paraId="57487AAB" w14:textId="2CD26C9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_Toc178155713 \h </w:instrText>
      </w:r>
      <w:r>
        <w:rPr>
          <w:noProof/>
        </w:rPr>
      </w:r>
      <w:r>
        <w:rPr>
          <w:noProof/>
        </w:rPr>
        <w:fldChar w:fldCharType="separate"/>
      </w:r>
      <w:r>
        <w:rPr>
          <w:noProof/>
        </w:rPr>
        <w:t>28</w:t>
      </w:r>
      <w:r>
        <w:rPr>
          <w:noProof/>
        </w:rPr>
        <w:fldChar w:fldCharType="end"/>
      </w:r>
    </w:p>
    <w:p w14:paraId="1296D8ED" w14:textId="20730D5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_Toc178155714 \h </w:instrText>
      </w:r>
      <w:r>
        <w:rPr>
          <w:noProof/>
        </w:rPr>
      </w:r>
      <w:r>
        <w:rPr>
          <w:noProof/>
        </w:rPr>
        <w:fldChar w:fldCharType="separate"/>
      </w:r>
      <w:r>
        <w:rPr>
          <w:noProof/>
        </w:rPr>
        <w:t>28</w:t>
      </w:r>
      <w:r>
        <w:rPr>
          <w:noProof/>
        </w:rPr>
        <w:fldChar w:fldCharType="end"/>
      </w:r>
    </w:p>
    <w:p w14:paraId="400CB7AA" w14:textId="345F9F6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_Toc178155715 \h </w:instrText>
      </w:r>
      <w:r>
        <w:rPr>
          <w:noProof/>
        </w:rPr>
      </w:r>
      <w:r>
        <w:rPr>
          <w:noProof/>
        </w:rPr>
        <w:fldChar w:fldCharType="separate"/>
      </w:r>
      <w:r>
        <w:rPr>
          <w:noProof/>
        </w:rPr>
        <w:t>28</w:t>
      </w:r>
      <w:r>
        <w:rPr>
          <w:noProof/>
        </w:rPr>
        <w:fldChar w:fldCharType="end"/>
      </w:r>
    </w:p>
    <w:p w14:paraId="42EEDE1B" w14:textId="0D3E601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_Toc178155716 \h </w:instrText>
      </w:r>
      <w:r>
        <w:rPr>
          <w:noProof/>
        </w:rPr>
      </w:r>
      <w:r>
        <w:rPr>
          <w:noProof/>
        </w:rPr>
        <w:fldChar w:fldCharType="separate"/>
      </w:r>
      <w:r>
        <w:rPr>
          <w:noProof/>
        </w:rPr>
        <w:t>28</w:t>
      </w:r>
      <w:r>
        <w:rPr>
          <w:noProof/>
        </w:rPr>
        <w:fldChar w:fldCharType="end"/>
      </w:r>
    </w:p>
    <w:p w14:paraId="60CB9A7B" w14:textId="270AE3A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_Toc178155717 \h </w:instrText>
      </w:r>
      <w:r>
        <w:rPr>
          <w:noProof/>
        </w:rPr>
      </w:r>
      <w:r>
        <w:rPr>
          <w:noProof/>
        </w:rPr>
        <w:fldChar w:fldCharType="separate"/>
      </w:r>
      <w:r>
        <w:rPr>
          <w:noProof/>
        </w:rPr>
        <w:t>28</w:t>
      </w:r>
      <w:r>
        <w:rPr>
          <w:noProof/>
        </w:rPr>
        <w:fldChar w:fldCharType="end"/>
      </w:r>
    </w:p>
    <w:p w14:paraId="7DF2575E" w14:textId="2F0F562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_Toc178155718 \h </w:instrText>
      </w:r>
      <w:r>
        <w:rPr>
          <w:noProof/>
        </w:rPr>
      </w:r>
      <w:r>
        <w:rPr>
          <w:noProof/>
        </w:rPr>
        <w:fldChar w:fldCharType="separate"/>
      </w:r>
      <w:r>
        <w:rPr>
          <w:noProof/>
        </w:rPr>
        <w:t>28</w:t>
      </w:r>
      <w:r>
        <w:rPr>
          <w:noProof/>
        </w:rPr>
        <w:fldChar w:fldCharType="end"/>
      </w:r>
    </w:p>
    <w:p w14:paraId="550EA68F" w14:textId="362B962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6.1.11.11</w:t>
      </w:r>
      <w:r>
        <w:rPr>
          <w:rFonts w:asciiTheme="minorHAnsi" w:eastAsiaTheme="minorEastAsia" w:hAnsiTheme="minorHAnsi" w:cstheme="minorBidi"/>
          <w:noProof/>
          <w:kern w:val="2"/>
          <w:sz w:val="22"/>
          <w:szCs w:val="22"/>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_Toc178155719 \h </w:instrText>
      </w:r>
      <w:r>
        <w:rPr>
          <w:noProof/>
        </w:rPr>
      </w:r>
      <w:r>
        <w:rPr>
          <w:noProof/>
        </w:rPr>
        <w:fldChar w:fldCharType="separate"/>
      </w:r>
      <w:r>
        <w:rPr>
          <w:noProof/>
        </w:rPr>
        <w:t>29</w:t>
      </w:r>
      <w:r>
        <w:rPr>
          <w:noProof/>
        </w:rPr>
        <w:fldChar w:fldCharType="end"/>
      </w:r>
    </w:p>
    <w:p w14:paraId="2E18AE11" w14:textId="7D6207D1" w:rsidR="003F448C" w:rsidRDefault="003F448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_Toc178155720 \h </w:instrText>
      </w:r>
      <w:r>
        <w:rPr>
          <w:noProof/>
        </w:rPr>
      </w:r>
      <w:r>
        <w:rPr>
          <w:noProof/>
        </w:rPr>
        <w:fldChar w:fldCharType="separate"/>
      </w:r>
      <w:r>
        <w:rPr>
          <w:noProof/>
        </w:rPr>
        <w:t>29</w:t>
      </w:r>
      <w:r>
        <w:rPr>
          <w:noProof/>
        </w:rPr>
        <w:fldChar w:fldCharType="end"/>
      </w:r>
    </w:p>
    <w:p w14:paraId="03DA8E28" w14:textId="113563D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_Toc178155721 \h </w:instrText>
      </w:r>
      <w:r>
        <w:rPr>
          <w:noProof/>
        </w:rPr>
      </w:r>
      <w:r>
        <w:rPr>
          <w:noProof/>
        </w:rPr>
        <w:fldChar w:fldCharType="separate"/>
      </w:r>
      <w:r>
        <w:rPr>
          <w:noProof/>
        </w:rPr>
        <w:t>29</w:t>
      </w:r>
      <w:r>
        <w:rPr>
          <w:noProof/>
        </w:rPr>
        <w:fldChar w:fldCharType="end"/>
      </w:r>
    </w:p>
    <w:p w14:paraId="728C4F0C" w14:textId="12F9660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_Toc178155722 \h </w:instrText>
      </w:r>
      <w:r>
        <w:rPr>
          <w:noProof/>
        </w:rPr>
      </w:r>
      <w:r>
        <w:rPr>
          <w:noProof/>
        </w:rPr>
        <w:fldChar w:fldCharType="separate"/>
      </w:r>
      <w:r>
        <w:rPr>
          <w:noProof/>
        </w:rPr>
        <w:t>29</w:t>
      </w:r>
      <w:r>
        <w:rPr>
          <w:noProof/>
        </w:rPr>
        <w:fldChar w:fldCharType="end"/>
      </w:r>
    </w:p>
    <w:p w14:paraId="0BC17A3F" w14:textId="26198FA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_Toc178155723 \h </w:instrText>
      </w:r>
      <w:r>
        <w:rPr>
          <w:noProof/>
        </w:rPr>
      </w:r>
      <w:r>
        <w:rPr>
          <w:noProof/>
        </w:rPr>
        <w:fldChar w:fldCharType="separate"/>
      </w:r>
      <w:r>
        <w:rPr>
          <w:noProof/>
        </w:rPr>
        <w:t>29</w:t>
      </w:r>
      <w:r>
        <w:rPr>
          <w:noProof/>
        </w:rPr>
        <w:fldChar w:fldCharType="end"/>
      </w:r>
    </w:p>
    <w:p w14:paraId="187B722B" w14:textId="010E6E6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_Toc178155724 \h </w:instrText>
      </w:r>
      <w:r>
        <w:rPr>
          <w:noProof/>
        </w:rPr>
      </w:r>
      <w:r>
        <w:rPr>
          <w:noProof/>
        </w:rPr>
        <w:fldChar w:fldCharType="separate"/>
      </w:r>
      <w:r>
        <w:rPr>
          <w:noProof/>
        </w:rPr>
        <w:t>29</w:t>
      </w:r>
      <w:r>
        <w:rPr>
          <w:noProof/>
        </w:rPr>
        <w:fldChar w:fldCharType="end"/>
      </w:r>
    </w:p>
    <w:p w14:paraId="52D7A6B3" w14:textId="0E68C23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_Toc178155725 \h </w:instrText>
      </w:r>
      <w:r>
        <w:rPr>
          <w:noProof/>
        </w:rPr>
      </w:r>
      <w:r>
        <w:rPr>
          <w:noProof/>
        </w:rPr>
        <w:fldChar w:fldCharType="separate"/>
      </w:r>
      <w:r>
        <w:rPr>
          <w:noProof/>
        </w:rPr>
        <w:t>29</w:t>
      </w:r>
      <w:r>
        <w:rPr>
          <w:noProof/>
        </w:rPr>
        <w:fldChar w:fldCharType="end"/>
      </w:r>
    </w:p>
    <w:p w14:paraId="3622FB04" w14:textId="7F79444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_Toc178155726 \h </w:instrText>
      </w:r>
      <w:r>
        <w:rPr>
          <w:noProof/>
        </w:rPr>
      </w:r>
      <w:r>
        <w:rPr>
          <w:noProof/>
        </w:rPr>
        <w:fldChar w:fldCharType="separate"/>
      </w:r>
      <w:r>
        <w:rPr>
          <w:noProof/>
        </w:rPr>
        <w:t>29</w:t>
      </w:r>
      <w:r>
        <w:rPr>
          <w:noProof/>
        </w:rPr>
        <w:fldChar w:fldCharType="end"/>
      </w:r>
    </w:p>
    <w:p w14:paraId="7704A80F" w14:textId="027F9ED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_Toc178155727 \h </w:instrText>
      </w:r>
      <w:r>
        <w:rPr>
          <w:noProof/>
        </w:rPr>
      </w:r>
      <w:r>
        <w:rPr>
          <w:noProof/>
        </w:rPr>
        <w:fldChar w:fldCharType="separate"/>
      </w:r>
      <w:r>
        <w:rPr>
          <w:noProof/>
        </w:rPr>
        <w:t>30</w:t>
      </w:r>
      <w:r>
        <w:rPr>
          <w:noProof/>
        </w:rPr>
        <w:fldChar w:fldCharType="end"/>
      </w:r>
    </w:p>
    <w:p w14:paraId="08B03EF7" w14:textId="02DF4CC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_Toc178155728 \h </w:instrText>
      </w:r>
      <w:r>
        <w:rPr>
          <w:noProof/>
        </w:rPr>
      </w:r>
      <w:r>
        <w:rPr>
          <w:noProof/>
        </w:rPr>
        <w:fldChar w:fldCharType="separate"/>
      </w:r>
      <w:r>
        <w:rPr>
          <w:noProof/>
        </w:rPr>
        <w:t>30</w:t>
      </w:r>
      <w:r>
        <w:rPr>
          <w:noProof/>
        </w:rPr>
        <w:fldChar w:fldCharType="end"/>
      </w:r>
    </w:p>
    <w:p w14:paraId="6C6C326A" w14:textId="31337FF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_Toc178155729 \h </w:instrText>
      </w:r>
      <w:r>
        <w:rPr>
          <w:noProof/>
        </w:rPr>
      </w:r>
      <w:r>
        <w:rPr>
          <w:noProof/>
        </w:rPr>
        <w:fldChar w:fldCharType="separate"/>
      </w:r>
      <w:r>
        <w:rPr>
          <w:noProof/>
        </w:rPr>
        <w:t>30</w:t>
      </w:r>
      <w:r>
        <w:rPr>
          <w:noProof/>
        </w:rPr>
        <w:fldChar w:fldCharType="end"/>
      </w:r>
    </w:p>
    <w:p w14:paraId="0DD6FE8D" w14:textId="10343CA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_Toc178155730 \h </w:instrText>
      </w:r>
      <w:r>
        <w:rPr>
          <w:noProof/>
        </w:rPr>
      </w:r>
      <w:r>
        <w:rPr>
          <w:noProof/>
        </w:rPr>
        <w:fldChar w:fldCharType="separate"/>
      </w:r>
      <w:r>
        <w:rPr>
          <w:noProof/>
        </w:rPr>
        <w:t>32</w:t>
      </w:r>
      <w:r>
        <w:rPr>
          <w:noProof/>
        </w:rPr>
        <w:fldChar w:fldCharType="end"/>
      </w:r>
    </w:p>
    <w:p w14:paraId="0BF02C63" w14:textId="102D539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_Toc178155731 \h </w:instrText>
      </w:r>
      <w:r>
        <w:rPr>
          <w:noProof/>
        </w:rPr>
      </w:r>
      <w:r>
        <w:rPr>
          <w:noProof/>
        </w:rPr>
        <w:fldChar w:fldCharType="separate"/>
      </w:r>
      <w:r>
        <w:rPr>
          <w:noProof/>
        </w:rPr>
        <w:t>32</w:t>
      </w:r>
      <w:r>
        <w:rPr>
          <w:noProof/>
        </w:rPr>
        <w:fldChar w:fldCharType="end"/>
      </w:r>
    </w:p>
    <w:p w14:paraId="17E3782E" w14:textId="0380EBF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_Toc178155732 \h </w:instrText>
      </w:r>
      <w:r>
        <w:rPr>
          <w:noProof/>
        </w:rPr>
      </w:r>
      <w:r>
        <w:rPr>
          <w:noProof/>
        </w:rPr>
        <w:fldChar w:fldCharType="separate"/>
      </w:r>
      <w:r>
        <w:rPr>
          <w:noProof/>
        </w:rPr>
        <w:t>33</w:t>
      </w:r>
      <w:r>
        <w:rPr>
          <w:noProof/>
        </w:rPr>
        <w:fldChar w:fldCharType="end"/>
      </w:r>
    </w:p>
    <w:p w14:paraId="0C86489E" w14:textId="3BC941C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_Toc178155733 \h </w:instrText>
      </w:r>
      <w:r>
        <w:rPr>
          <w:noProof/>
        </w:rPr>
      </w:r>
      <w:r>
        <w:rPr>
          <w:noProof/>
        </w:rPr>
        <w:fldChar w:fldCharType="separate"/>
      </w:r>
      <w:r>
        <w:rPr>
          <w:noProof/>
        </w:rPr>
        <w:t>33</w:t>
      </w:r>
      <w:r>
        <w:rPr>
          <w:noProof/>
        </w:rPr>
        <w:fldChar w:fldCharType="end"/>
      </w:r>
    </w:p>
    <w:p w14:paraId="169C88F4" w14:textId="1028DA1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_Toc178155734 \h </w:instrText>
      </w:r>
      <w:r>
        <w:rPr>
          <w:noProof/>
        </w:rPr>
      </w:r>
      <w:r>
        <w:rPr>
          <w:noProof/>
        </w:rPr>
        <w:fldChar w:fldCharType="separate"/>
      </w:r>
      <w:r>
        <w:rPr>
          <w:noProof/>
        </w:rPr>
        <w:t>33</w:t>
      </w:r>
      <w:r>
        <w:rPr>
          <w:noProof/>
        </w:rPr>
        <w:fldChar w:fldCharType="end"/>
      </w:r>
    </w:p>
    <w:p w14:paraId="0E3EAAEC" w14:textId="7D630CD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_Toc178155735 \h </w:instrText>
      </w:r>
      <w:r>
        <w:rPr>
          <w:noProof/>
        </w:rPr>
      </w:r>
      <w:r>
        <w:rPr>
          <w:noProof/>
        </w:rPr>
        <w:fldChar w:fldCharType="separate"/>
      </w:r>
      <w:r>
        <w:rPr>
          <w:noProof/>
        </w:rPr>
        <w:t>34</w:t>
      </w:r>
      <w:r>
        <w:rPr>
          <w:noProof/>
        </w:rPr>
        <w:fldChar w:fldCharType="end"/>
      </w:r>
    </w:p>
    <w:p w14:paraId="152FCEA4" w14:textId="742208E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_Toc178155736 \h </w:instrText>
      </w:r>
      <w:r>
        <w:rPr>
          <w:noProof/>
        </w:rPr>
      </w:r>
      <w:r>
        <w:rPr>
          <w:noProof/>
        </w:rPr>
        <w:fldChar w:fldCharType="separate"/>
      </w:r>
      <w:r>
        <w:rPr>
          <w:noProof/>
        </w:rPr>
        <w:t>34</w:t>
      </w:r>
      <w:r>
        <w:rPr>
          <w:noProof/>
        </w:rPr>
        <w:fldChar w:fldCharType="end"/>
      </w:r>
    </w:p>
    <w:p w14:paraId="6617382D" w14:textId="29DBDCE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_Toc178155737 \h </w:instrText>
      </w:r>
      <w:r>
        <w:rPr>
          <w:noProof/>
        </w:rPr>
      </w:r>
      <w:r>
        <w:rPr>
          <w:noProof/>
        </w:rPr>
        <w:fldChar w:fldCharType="separate"/>
      </w:r>
      <w:r>
        <w:rPr>
          <w:noProof/>
        </w:rPr>
        <w:t>34</w:t>
      </w:r>
      <w:r>
        <w:rPr>
          <w:noProof/>
        </w:rPr>
        <w:fldChar w:fldCharType="end"/>
      </w:r>
    </w:p>
    <w:p w14:paraId="23D304F2" w14:textId="2AB2EFA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_Toc178155738 \h </w:instrText>
      </w:r>
      <w:r>
        <w:rPr>
          <w:noProof/>
        </w:rPr>
      </w:r>
      <w:r>
        <w:rPr>
          <w:noProof/>
        </w:rPr>
        <w:fldChar w:fldCharType="separate"/>
      </w:r>
      <w:r>
        <w:rPr>
          <w:noProof/>
        </w:rPr>
        <w:t>34</w:t>
      </w:r>
      <w:r>
        <w:rPr>
          <w:noProof/>
        </w:rPr>
        <w:fldChar w:fldCharType="end"/>
      </w:r>
    </w:p>
    <w:p w14:paraId="71716F49" w14:textId="760BA66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_Toc178155739 \h </w:instrText>
      </w:r>
      <w:r>
        <w:rPr>
          <w:noProof/>
        </w:rPr>
      </w:r>
      <w:r>
        <w:rPr>
          <w:noProof/>
        </w:rPr>
        <w:fldChar w:fldCharType="separate"/>
      </w:r>
      <w:r>
        <w:rPr>
          <w:noProof/>
        </w:rPr>
        <w:t>34</w:t>
      </w:r>
      <w:r>
        <w:rPr>
          <w:noProof/>
        </w:rPr>
        <w:fldChar w:fldCharType="end"/>
      </w:r>
    </w:p>
    <w:p w14:paraId="27C72647" w14:textId="1B1CECC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8B00A1">
        <w:rPr>
          <w:rFonts w:cs="Arial"/>
          <w:noProof/>
        </w:rPr>
        <w:t>InformationObjectClass – abstract</w:t>
      </w:r>
      <w:r>
        <w:rPr>
          <w:noProof/>
        </w:rPr>
        <w:tab/>
      </w:r>
      <w:r>
        <w:rPr>
          <w:noProof/>
        </w:rPr>
        <w:fldChar w:fldCharType="begin" w:fldLock="1"/>
      </w:r>
      <w:r>
        <w:rPr>
          <w:noProof/>
        </w:rPr>
        <w:instrText xml:space="preserve"> PAGEREF _Toc178155740 \h </w:instrText>
      </w:r>
      <w:r>
        <w:rPr>
          <w:noProof/>
        </w:rPr>
      </w:r>
      <w:r>
        <w:rPr>
          <w:noProof/>
        </w:rPr>
        <w:fldChar w:fldCharType="separate"/>
      </w:r>
      <w:r>
        <w:rPr>
          <w:noProof/>
        </w:rPr>
        <w:t>35</w:t>
      </w:r>
      <w:r>
        <w:rPr>
          <w:noProof/>
        </w:rPr>
        <w:fldChar w:fldCharType="end"/>
      </w:r>
    </w:p>
    <w:p w14:paraId="1E1434DB" w14:textId="07A8745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_Toc178155741 \h </w:instrText>
      </w:r>
      <w:r>
        <w:rPr>
          <w:noProof/>
        </w:rPr>
      </w:r>
      <w:r>
        <w:rPr>
          <w:noProof/>
        </w:rPr>
        <w:fldChar w:fldCharType="separate"/>
      </w:r>
      <w:r>
        <w:rPr>
          <w:noProof/>
        </w:rPr>
        <w:t>35</w:t>
      </w:r>
      <w:r>
        <w:rPr>
          <w:noProof/>
        </w:rPr>
        <w:fldChar w:fldCharType="end"/>
      </w:r>
    </w:p>
    <w:p w14:paraId="083C7ED8" w14:textId="6F16FFB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_Toc178155742 \h </w:instrText>
      </w:r>
      <w:r>
        <w:rPr>
          <w:noProof/>
        </w:rPr>
      </w:r>
      <w:r>
        <w:rPr>
          <w:noProof/>
        </w:rPr>
        <w:fldChar w:fldCharType="separate"/>
      </w:r>
      <w:r>
        <w:rPr>
          <w:noProof/>
        </w:rPr>
        <w:t>35</w:t>
      </w:r>
      <w:r>
        <w:rPr>
          <w:noProof/>
        </w:rPr>
        <w:fldChar w:fldCharType="end"/>
      </w:r>
    </w:p>
    <w:p w14:paraId="13DACA50" w14:textId="5C22B42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_Toc178155743 \h </w:instrText>
      </w:r>
      <w:r>
        <w:rPr>
          <w:noProof/>
        </w:rPr>
      </w:r>
      <w:r>
        <w:rPr>
          <w:noProof/>
        </w:rPr>
        <w:fldChar w:fldCharType="separate"/>
      </w:r>
      <w:r>
        <w:rPr>
          <w:noProof/>
        </w:rPr>
        <w:t>35</w:t>
      </w:r>
      <w:r>
        <w:rPr>
          <w:noProof/>
        </w:rPr>
        <w:fldChar w:fldCharType="end"/>
      </w:r>
    </w:p>
    <w:p w14:paraId="4B90081F" w14:textId="4E037E3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_Toc178155744 \h </w:instrText>
      </w:r>
      <w:r>
        <w:rPr>
          <w:noProof/>
        </w:rPr>
      </w:r>
      <w:r>
        <w:rPr>
          <w:noProof/>
        </w:rPr>
        <w:fldChar w:fldCharType="separate"/>
      </w:r>
      <w:r>
        <w:rPr>
          <w:noProof/>
        </w:rPr>
        <w:t>35</w:t>
      </w:r>
      <w:r>
        <w:rPr>
          <w:noProof/>
        </w:rPr>
        <w:fldChar w:fldCharType="end"/>
      </w:r>
    </w:p>
    <w:p w14:paraId="6F947BC7" w14:textId="13C069B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_Toc178155745 \h </w:instrText>
      </w:r>
      <w:r>
        <w:rPr>
          <w:noProof/>
        </w:rPr>
      </w:r>
      <w:r>
        <w:rPr>
          <w:noProof/>
        </w:rPr>
        <w:fldChar w:fldCharType="separate"/>
      </w:r>
      <w:r>
        <w:rPr>
          <w:noProof/>
        </w:rPr>
        <w:t>35</w:t>
      </w:r>
      <w:r>
        <w:rPr>
          <w:noProof/>
        </w:rPr>
        <w:fldChar w:fldCharType="end"/>
      </w:r>
    </w:p>
    <w:p w14:paraId="2E5D7E6D" w14:textId="247FD1B6"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8B00A1">
        <w:rPr>
          <w:rFonts w:cs="Arial"/>
          <w:noProof/>
        </w:rPr>
        <w:t>InformationObjectClass – concrete</w:t>
      </w:r>
      <w:r>
        <w:rPr>
          <w:noProof/>
        </w:rPr>
        <w:tab/>
      </w:r>
      <w:r>
        <w:rPr>
          <w:noProof/>
        </w:rPr>
        <w:fldChar w:fldCharType="begin" w:fldLock="1"/>
      </w:r>
      <w:r>
        <w:rPr>
          <w:noProof/>
        </w:rPr>
        <w:instrText xml:space="preserve"> PAGEREF _Toc178155746 \h </w:instrText>
      </w:r>
      <w:r>
        <w:rPr>
          <w:noProof/>
        </w:rPr>
      </w:r>
      <w:r>
        <w:rPr>
          <w:noProof/>
        </w:rPr>
        <w:fldChar w:fldCharType="separate"/>
      </w:r>
      <w:r>
        <w:rPr>
          <w:noProof/>
        </w:rPr>
        <w:t>35</w:t>
      </w:r>
      <w:r>
        <w:rPr>
          <w:noProof/>
        </w:rPr>
        <w:fldChar w:fldCharType="end"/>
      </w:r>
    </w:p>
    <w:p w14:paraId="53C7DC43" w14:textId="33FD25E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_Toc178155747 \h </w:instrText>
      </w:r>
      <w:r>
        <w:rPr>
          <w:noProof/>
        </w:rPr>
      </w:r>
      <w:r>
        <w:rPr>
          <w:noProof/>
        </w:rPr>
        <w:fldChar w:fldCharType="separate"/>
      </w:r>
      <w:r>
        <w:rPr>
          <w:noProof/>
        </w:rPr>
        <w:t>35</w:t>
      </w:r>
      <w:r>
        <w:rPr>
          <w:noProof/>
        </w:rPr>
        <w:fldChar w:fldCharType="end"/>
      </w:r>
    </w:p>
    <w:p w14:paraId="3559C6D0" w14:textId="7DE3D4A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_Toc178155748 \h </w:instrText>
      </w:r>
      <w:r>
        <w:rPr>
          <w:noProof/>
        </w:rPr>
      </w:r>
      <w:r>
        <w:rPr>
          <w:noProof/>
        </w:rPr>
        <w:fldChar w:fldCharType="separate"/>
      </w:r>
      <w:r>
        <w:rPr>
          <w:noProof/>
        </w:rPr>
        <w:t>35</w:t>
      </w:r>
      <w:r>
        <w:rPr>
          <w:noProof/>
        </w:rPr>
        <w:fldChar w:fldCharType="end"/>
      </w:r>
    </w:p>
    <w:p w14:paraId="502CF68C" w14:textId="5129C28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_Toc178155749 \h </w:instrText>
      </w:r>
      <w:r>
        <w:rPr>
          <w:noProof/>
        </w:rPr>
      </w:r>
      <w:r>
        <w:rPr>
          <w:noProof/>
        </w:rPr>
        <w:fldChar w:fldCharType="separate"/>
      </w:r>
      <w:r>
        <w:rPr>
          <w:noProof/>
        </w:rPr>
        <w:t>36</w:t>
      </w:r>
      <w:r>
        <w:rPr>
          <w:noProof/>
        </w:rPr>
        <w:fldChar w:fldCharType="end"/>
      </w:r>
    </w:p>
    <w:p w14:paraId="67FB42A8" w14:textId="4751C1D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_Toc178155750 \h </w:instrText>
      </w:r>
      <w:r>
        <w:rPr>
          <w:noProof/>
        </w:rPr>
      </w:r>
      <w:r>
        <w:rPr>
          <w:noProof/>
        </w:rPr>
        <w:fldChar w:fldCharType="separate"/>
      </w:r>
      <w:r>
        <w:rPr>
          <w:noProof/>
        </w:rPr>
        <w:t>36</w:t>
      </w:r>
      <w:r>
        <w:rPr>
          <w:noProof/>
        </w:rPr>
        <w:fldChar w:fldCharType="end"/>
      </w:r>
    </w:p>
    <w:p w14:paraId="2D391327" w14:textId="444926D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_Toc178155751 \h </w:instrText>
      </w:r>
      <w:r>
        <w:rPr>
          <w:noProof/>
        </w:rPr>
      </w:r>
      <w:r>
        <w:rPr>
          <w:noProof/>
        </w:rPr>
        <w:fldChar w:fldCharType="separate"/>
      </w:r>
      <w:r>
        <w:rPr>
          <w:noProof/>
        </w:rPr>
        <w:t>36</w:t>
      </w:r>
      <w:r>
        <w:rPr>
          <w:noProof/>
        </w:rPr>
        <w:fldChar w:fldCharType="end"/>
      </w:r>
    </w:p>
    <w:p w14:paraId="01A09D22" w14:textId="47BACAC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_Toc178155752 \h </w:instrText>
      </w:r>
      <w:r>
        <w:rPr>
          <w:noProof/>
        </w:rPr>
      </w:r>
      <w:r>
        <w:rPr>
          <w:noProof/>
        </w:rPr>
        <w:fldChar w:fldCharType="separate"/>
      </w:r>
      <w:r>
        <w:rPr>
          <w:noProof/>
        </w:rPr>
        <w:t>36</w:t>
      </w:r>
      <w:r>
        <w:rPr>
          <w:noProof/>
        </w:rPr>
        <w:fldChar w:fldCharType="end"/>
      </w:r>
    </w:p>
    <w:p w14:paraId="09B8CC4A" w14:textId="257074C5"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_Toc178155753 \h </w:instrText>
      </w:r>
      <w:r>
        <w:rPr>
          <w:noProof/>
        </w:rPr>
      </w:r>
      <w:r>
        <w:rPr>
          <w:noProof/>
        </w:rPr>
        <w:fldChar w:fldCharType="separate"/>
      </w:r>
      <w:r>
        <w:rPr>
          <w:noProof/>
        </w:rPr>
        <w:t>36</w:t>
      </w:r>
      <w:r>
        <w:rPr>
          <w:noProof/>
        </w:rPr>
        <w:fldChar w:fldCharType="end"/>
      </w:r>
    </w:p>
    <w:p w14:paraId="1181E96F" w14:textId="0E96B71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_Toc178155754 \h </w:instrText>
      </w:r>
      <w:r>
        <w:rPr>
          <w:noProof/>
        </w:rPr>
      </w:r>
      <w:r>
        <w:rPr>
          <w:noProof/>
        </w:rPr>
        <w:fldChar w:fldCharType="separate"/>
      </w:r>
      <w:r>
        <w:rPr>
          <w:noProof/>
        </w:rPr>
        <w:t>37</w:t>
      </w:r>
      <w:r>
        <w:rPr>
          <w:noProof/>
        </w:rPr>
        <w:fldChar w:fldCharType="end"/>
      </w:r>
    </w:p>
    <w:p w14:paraId="3FE50F4B" w14:textId="7F18D42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_Toc178155755 \h </w:instrText>
      </w:r>
      <w:r>
        <w:rPr>
          <w:noProof/>
        </w:rPr>
      </w:r>
      <w:r>
        <w:rPr>
          <w:noProof/>
        </w:rPr>
        <w:fldChar w:fldCharType="separate"/>
      </w:r>
      <w:r>
        <w:rPr>
          <w:noProof/>
        </w:rPr>
        <w:t>37</w:t>
      </w:r>
      <w:r>
        <w:rPr>
          <w:noProof/>
        </w:rPr>
        <w:fldChar w:fldCharType="end"/>
      </w:r>
    </w:p>
    <w:p w14:paraId="518888C6" w14:textId="4B39FC15" w:rsidR="003F448C" w:rsidRDefault="003F448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_Toc178155756 \h </w:instrText>
      </w:r>
      <w:r>
        <w:rPr>
          <w:noProof/>
        </w:rPr>
      </w:r>
      <w:r>
        <w:rPr>
          <w:noProof/>
        </w:rPr>
        <w:fldChar w:fldCharType="separate"/>
      </w:r>
      <w:r>
        <w:rPr>
          <w:noProof/>
        </w:rPr>
        <w:t>37</w:t>
      </w:r>
      <w:r>
        <w:rPr>
          <w:noProof/>
        </w:rPr>
        <w:fldChar w:fldCharType="end"/>
      </w:r>
    </w:p>
    <w:p w14:paraId="7DF3F1E3" w14:textId="717A5CB6" w:rsidR="003F448C" w:rsidRDefault="003F448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_Toc178155757 \h </w:instrText>
      </w:r>
      <w:r>
        <w:rPr>
          <w:noProof/>
        </w:rPr>
      </w:r>
      <w:r>
        <w:rPr>
          <w:noProof/>
        </w:rPr>
        <w:fldChar w:fldCharType="separate"/>
      </w:r>
      <w:r>
        <w:rPr>
          <w:noProof/>
        </w:rPr>
        <w:t>38</w:t>
      </w:r>
      <w:r>
        <w:rPr>
          <w:noProof/>
        </w:rPr>
        <w:fldChar w:fldCharType="end"/>
      </w:r>
    </w:p>
    <w:p w14:paraId="12938921" w14:textId="5269153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_Toc178155758 \h </w:instrText>
      </w:r>
      <w:r>
        <w:rPr>
          <w:noProof/>
        </w:rPr>
      </w:r>
      <w:r>
        <w:rPr>
          <w:noProof/>
        </w:rPr>
        <w:fldChar w:fldCharType="separate"/>
      </w:r>
      <w:r>
        <w:rPr>
          <w:noProof/>
        </w:rPr>
        <w:t>39</w:t>
      </w:r>
      <w:r>
        <w:rPr>
          <w:noProof/>
        </w:rPr>
        <w:fldChar w:fldCharType="end"/>
      </w:r>
    </w:p>
    <w:p w14:paraId="41006D9C" w14:textId="25D4FABE"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_Toc178155759 \h </w:instrText>
      </w:r>
      <w:r>
        <w:rPr>
          <w:noProof/>
        </w:rPr>
      </w:r>
      <w:r>
        <w:rPr>
          <w:noProof/>
        </w:rPr>
        <w:fldChar w:fldCharType="separate"/>
      </w:r>
      <w:r>
        <w:rPr>
          <w:noProof/>
        </w:rPr>
        <w:t>41</w:t>
      </w:r>
      <w:r>
        <w:rPr>
          <w:noProof/>
        </w:rPr>
        <w:fldChar w:fldCharType="end"/>
      </w:r>
    </w:p>
    <w:p w14:paraId="4879E378" w14:textId="3DB6012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_Toc178155760 \h </w:instrText>
      </w:r>
      <w:r>
        <w:rPr>
          <w:noProof/>
        </w:rPr>
      </w:r>
      <w:r>
        <w:rPr>
          <w:noProof/>
        </w:rPr>
        <w:fldChar w:fldCharType="separate"/>
      </w:r>
      <w:r>
        <w:rPr>
          <w:noProof/>
        </w:rPr>
        <w:t>41</w:t>
      </w:r>
      <w:r>
        <w:rPr>
          <w:noProof/>
        </w:rPr>
        <w:fldChar w:fldCharType="end"/>
      </w:r>
    </w:p>
    <w:p w14:paraId="07185EB8" w14:textId="27F5130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_Toc178155761 \h </w:instrText>
      </w:r>
      <w:r>
        <w:rPr>
          <w:noProof/>
        </w:rPr>
      </w:r>
      <w:r>
        <w:rPr>
          <w:noProof/>
        </w:rPr>
        <w:fldChar w:fldCharType="separate"/>
      </w:r>
      <w:r>
        <w:rPr>
          <w:noProof/>
        </w:rPr>
        <w:t>41</w:t>
      </w:r>
      <w:r>
        <w:rPr>
          <w:noProof/>
        </w:rPr>
        <w:fldChar w:fldCharType="end"/>
      </w:r>
    </w:p>
    <w:p w14:paraId="4CF67071" w14:textId="7232691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_Toc178155762 \h </w:instrText>
      </w:r>
      <w:r>
        <w:rPr>
          <w:noProof/>
        </w:rPr>
      </w:r>
      <w:r>
        <w:rPr>
          <w:noProof/>
        </w:rPr>
        <w:fldChar w:fldCharType="separate"/>
      </w:r>
      <w:r>
        <w:rPr>
          <w:noProof/>
        </w:rPr>
        <w:t>41</w:t>
      </w:r>
      <w:r>
        <w:rPr>
          <w:noProof/>
        </w:rPr>
        <w:fldChar w:fldCharType="end"/>
      </w:r>
    </w:p>
    <w:p w14:paraId="2544705A" w14:textId="6731F1A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_Toc178155763 \h </w:instrText>
      </w:r>
      <w:r>
        <w:rPr>
          <w:noProof/>
        </w:rPr>
      </w:r>
      <w:r>
        <w:rPr>
          <w:noProof/>
        </w:rPr>
        <w:fldChar w:fldCharType="separate"/>
      </w:r>
      <w:r>
        <w:rPr>
          <w:noProof/>
        </w:rPr>
        <w:t>41</w:t>
      </w:r>
      <w:r>
        <w:rPr>
          <w:noProof/>
        </w:rPr>
        <w:fldChar w:fldCharType="end"/>
      </w:r>
    </w:p>
    <w:p w14:paraId="4D96E33E" w14:textId="0AF79204"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_Toc178155764 \h </w:instrText>
      </w:r>
      <w:r>
        <w:rPr>
          <w:noProof/>
        </w:rPr>
      </w:r>
      <w:r>
        <w:rPr>
          <w:noProof/>
        </w:rPr>
        <w:fldChar w:fldCharType="separate"/>
      </w:r>
      <w:r>
        <w:rPr>
          <w:noProof/>
        </w:rPr>
        <w:t>41</w:t>
      </w:r>
      <w:r>
        <w:rPr>
          <w:noProof/>
        </w:rPr>
        <w:fldChar w:fldCharType="end"/>
      </w:r>
    </w:p>
    <w:p w14:paraId="3098A45B" w14:textId="02E4AB48"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_Toc178155765 \h </w:instrText>
      </w:r>
      <w:r>
        <w:rPr>
          <w:noProof/>
        </w:rPr>
      </w:r>
      <w:r>
        <w:rPr>
          <w:noProof/>
        </w:rPr>
        <w:fldChar w:fldCharType="separate"/>
      </w:r>
      <w:r>
        <w:rPr>
          <w:noProof/>
        </w:rPr>
        <w:t>41</w:t>
      </w:r>
      <w:r>
        <w:rPr>
          <w:noProof/>
        </w:rPr>
        <w:fldChar w:fldCharType="end"/>
      </w:r>
    </w:p>
    <w:p w14:paraId="6AE600F0" w14:textId="354619A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_Toc178155766 \h </w:instrText>
      </w:r>
      <w:r>
        <w:rPr>
          <w:noProof/>
        </w:rPr>
      </w:r>
      <w:r>
        <w:rPr>
          <w:noProof/>
        </w:rPr>
        <w:fldChar w:fldCharType="separate"/>
      </w:r>
      <w:r>
        <w:rPr>
          <w:noProof/>
        </w:rPr>
        <w:t>42</w:t>
      </w:r>
      <w:r>
        <w:rPr>
          <w:noProof/>
        </w:rPr>
        <w:fldChar w:fldCharType="end"/>
      </w:r>
    </w:p>
    <w:p w14:paraId="14BED4C7" w14:textId="2883C34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_Toc178155767 \h </w:instrText>
      </w:r>
      <w:r>
        <w:rPr>
          <w:noProof/>
        </w:rPr>
      </w:r>
      <w:r>
        <w:rPr>
          <w:noProof/>
        </w:rPr>
        <w:fldChar w:fldCharType="separate"/>
      </w:r>
      <w:r>
        <w:rPr>
          <w:noProof/>
        </w:rPr>
        <w:t>42</w:t>
      </w:r>
      <w:r>
        <w:rPr>
          <w:noProof/>
        </w:rPr>
        <w:fldChar w:fldCharType="end"/>
      </w:r>
    </w:p>
    <w:p w14:paraId="77F584D2" w14:textId="3C02535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_Toc178155768 \h </w:instrText>
      </w:r>
      <w:r>
        <w:rPr>
          <w:noProof/>
        </w:rPr>
      </w:r>
      <w:r>
        <w:rPr>
          <w:noProof/>
        </w:rPr>
        <w:fldChar w:fldCharType="separate"/>
      </w:r>
      <w:r>
        <w:rPr>
          <w:noProof/>
        </w:rPr>
        <w:t>42</w:t>
      </w:r>
      <w:r>
        <w:rPr>
          <w:noProof/>
        </w:rPr>
        <w:fldChar w:fldCharType="end"/>
      </w:r>
    </w:p>
    <w:p w14:paraId="20F564C7" w14:textId="18C482F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_Toc178155769 \h </w:instrText>
      </w:r>
      <w:r>
        <w:rPr>
          <w:noProof/>
        </w:rPr>
      </w:r>
      <w:r>
        <w:rPr>
          <w:noProof/>
        </w:rPr>
        <w:fldChar w:fldCharType="separate"/>
      </w:r>
      <w:r>
        <w:rPr>
          <w:noProof/>
        </w:rPr>
        <w:t>42</w:t>
      </w:r>
      <w:r>
        <w:rPr>
          <w:noProof/>
        </w:rPr>
        <w:fldChar w:fldCharType="end"/>
      </w:r>
    </w:p>
    <w:p w14:paraId="0127DCC5" w14:textId="402CEE3B"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_Toc178155770 \h </w:instrText>
      </w:r>
      <w:r>
        <w:rPr>
          <w:noProof/>
        </w:rPr>
      </w:r>
      <w:r>
        <w:rPr>
          <w:noProof/>
        </w:rPr>
        <w:fldChar w:fldCharType="separate"/>
      </w:r>
      <w:r>
        <w:rPr>
          <w:noProof/>
        </w:rPr>
        <w:t>43</w:t>
      </w:r>
      <w:r>
        <w:rPr>
          <w:noProof/>
        </w:rPr>
        <w:fldChar w:fldCharType="end"/>
      </w:r>
    </w:p>
    <w:p w14:paraId="714D2710" w14:textId="3433990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_Toc178155771 \h </w:instrText>
      </w:r>
      <w:r>
        <w:rPr>
          <w:noProof/>
        </w:rPr>
      </w:r>
      <w:r>
        <w:rPr>
          <w:noProof/>
        </w:rPr>
        <w:fldChar w:fldCharType="separate"/>
      </w:r>
      <w:r>
        <w:rPr>
          <w:noProof/>
        </w:rPr>
        <w:t>43</w:t>
      </w:r>
      <w:r>
        <w:rPr>
          <w:noProof/>
        </w:rPr>
        <w:fldChar w:fldCharType="end"/>
      </w:r>
    </w:p>
    <w:p w14:paraId="37E0852E" w14:textId="40D16A8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_Toc178155772 \h </w:instrText>
      </w:r>
      <w:r>
        <w:rPr>
          <w:noProof/>
        </w:rPr>
      </w:r>
      <w:r>
        <w:rPr>
          <w:noProof/>
        </w:rPr>
        <w:fldChar w:fldCharType="separate"/>
      </w:r>
      <w:r>
        <w:rPr>
          <w:noProof/>
        </w:rPr>
        <w:t>43</w:t>
      </w:r>
      <w:r>
        <w:rPr>
          <w:noProof/>
        </w:rPr>
        <w:fldChar w:fldCharType="end"/>
      </w:r>
    </w:p>
    <w:p w14:paraId="3B61F82C" w14:textId="43190C4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_Toc178155773 \h </w:instrText>
      </w:r>
      <w:r>
        <w:rPr>
          <w:noProof/>
        </w:rPr>
      </w:r>
      <w:r>
        <w:rPr>
          <w:noProof/>
        </w:rPr>
        <w:fldChar w:fldCharType="separate"/>
      </w:r>
      <w:r>
        <w:rPr>
          <w:noProof/>
        </w:rPr>
        <w:t>44</w:t>
      </w:r>
      <w:r>
        <w:rPr>
          <w:noProof/>
        </w:rPr>
        <w:fldChar w:fldCharType="end"/>
      </w:r>
    </w:p>
    <w:p w14:paraId="387A8E3F" w14:textId="735087F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_Toc178155774 \h </w:instrText>
      </w:r>
      <w:r>
        <w:rPr>
          <w:noProof/>
        </w:rPr>
      </w:r>
      <w:r>
        <w:rPr>
          <w:noProof/>
        </w:rPr>
        <w:fldChar w:fldCharType="separate"/>
      </w:r>
      <w:r>
        <w:rPr>
          <w:noProof/>
        </w:rPr>
        <w:t>44</w:t>
      </w:r>
      <w:r>
        <w:rPr>
          <w:noProof/>
        </w:rPr>
        <w:fldChar w:fldCharType="end"/>
      </w:r>
    </w:p>
    <w:p w14:paraId="50AFCDB1" w14:textId="41A9716B"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_Toc178155775 \h </w:instrText>
      </w:r>
      <w:r>
        <w:rPr>
          <w:noProof/>
        </w:rPr>
      </w:r>
      <w:r>
        <w:rPr>
          <w:noProof/>
        </w:rPr>
        <w:fldChar w:fldCharType="separate"/>
      </w:r>
      <w:r>
        <w:rPr>
          <w:noProof/>
        </w:rPr>
        <w:t>44</w:t>
      </w:r>
      <w:r>
        <w:rPr>
          <w:noProof/>
        </w:rPr>
        <w:fldChar w:fldCharType="end"/>
      </w:r>
    </w:p>
    <w:p w14:paraId="0372F218" w14:textId="56C9DC2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_Toc178155776 \h </w:instrText>
      </w:r>
      <w:r>
        <w:rPr>
          <w:noProof/>
        </w:rPr>
      </w:r>
      <w:r>
        <w:rPr>
          <w:noProof/>
        </w:rPr>
        <w:fldChar w:fldCharType="separate"/>
      </w:r>
      <w:r>
        <w:rPr>
          <w:noProof/>
        </w:rPr>
        <w:t>44</w:t>
      </w:r>
      <w:r>
        <w:rPr>
          <w:noProof/>
        </w:rPr>
        <w:fldChar w:fldCharType="end"/>
      </w:r>
    </w:p>
    <w:p w14:paraId="6BBE40AF" w14:textId="6A14BA14"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_Toc178155777 \h </w:instrText>
      </w:r>
      <w:r>
        <w:rPr>
          <w:noProof/>
        </w:rPr>
      </w:r>
      <w:r>
        <w:rPr>
          <w:noProof/>
        </w:rPr>
        <w:fldChar w:fldCharType="separate"/>
      </w:r>
      <w:r>
        <w:rPr>
          <w:noProof/>
        </w:rPr>
        <w:t>44</w:t>
      </w:r>
      <w:r>
        <w:rPr>
          <w:noProof/>
        </w:rPr>
        <w:fldChar w:fldCharType="end"/>
      </w:r>
    </w:p>
    <w:p w14:paraId="7CC45BBA" w14:textId="51D119CA"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_Toc178155778 \h </w:instrText>
      </w:r>
      <w:r>
        <w:rPr>
          <w:noProof/>
        </w:rPr>
      </w:r>
      <w:r>
        <w:rPr>
          <w:noProof/>
        </w:rPr>
        <w:fldChar w:fldCharType="separate"/>
      </w:r>
      <w:r>
        <w:rPr>
          <w:noProof/>
        </w:rPr>
        <w:t>44</w:t>
      </w:r>
      <w:r>
        <w:rPr>
          <w:noProof/>
        </w:rPr>
        <w:fldChar w:fldCharType="end"/>
      </w:r>
    </w:p>
    <w:p w14:paraId="13FFECFA" w14:textId="58BFCA1C"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_Toc178155779 \h </w:instrText>
      </w:r>
      <w:r>
        <w:rPr>
          <w:noProof/>
        </w:rPr>
      </w:r>
      <w:r>
        <w:rPr>
          <w:noProof/>
        </w:rPr>
        <w:fldChar w:fldCharType="separate"/>
      </w:r>
      <w:r>
        <w:rPr>
          <w:noProof/>
        </w:rPr>
        <w:t>45</w:t>
      </w:r>
      <w:r>
        <w:rPr>
          <w:noProof/>
        </w:rPr>
        <w:fldChar w:fldCharType="end"/>
      </w:r>
    </w:p>
    <w:p w14:paraId="5C32F6C7" w14:textId="351A748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_Toc178155780 \h </w:instrText>
      </w:r>
      <w:r>
        <w:rPr>
          <w:noProof/>
        </w:rPr>
      </w:r>
      <w:r>
        <w:rPr>
          <w:noProof/>
        </w:rPr>
        <w:fldChar w:fldCharType="separate"/>
      </w:r>
      <w:r>
        <w:rPr>
          <w:noProof/>
        </w:rPr>
        <w:t>45</w:t>
      </w:r>
      <w:r>
        <w:rPr>
          <w:noProof/>
        </w:rPr>
        <w:fldChar w:fldCharType="end"/>
      </w:r>
    </w:p>
    <w:p w14:paraId="2A3226D5" w14:textId="5E7784B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_Toc178155781 \h </w:instrText>
      </w:r>
      <w:r>
        <w:rPr>
          <w:noProof/>
        </w:rPr>
      </w:r>
      <w:r>
        <w:rPr>
          <w:noProof/>
        </w:rPr>
        <w:fldChar w:fldCharType="separate"/>
      </w:r>
      <w:r>
        <w:rPr>
          <w:noProof/>
        </w:rPr>
        <w:t>45</w:t>
      </w:r>
      <w:r>
        <w:rPr>
          <w:noProof/>
        </w:rPr>
        <w:fldChar w:fldCharType="end"/>
      </w:r>
    </w:p>
    <w:p w14:paraId="61087A7D" w14:textId="43E7A28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_Toc178155782 \h </w:instrText>
      </w:r>
      <w:r>
        <w:rPr>
          <w:noProof/>
        </w:rPr>
      </w:r>
      <w:r>
        <w:rPr>
          <w:noProof/>
        </w:rPr>
        <w:fldChar w:fldCharType="separate"/>
      </w:r>
      <w:r>
        <w:rPr>
          <w:noProof/>
        </w:rPr>
        <w:t>45</w:t>
      </w:r>
      <w:r>
        <w:rPr>
          <w:noProof/>
        </w:rPr>
        <w:fldChar w:fldCharType="end"/>
      </w:r>
    </w:p>
    <w:p w14:paraId="1D5007B2" w14:textId="687AD71F"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_Toc178155783 \h </w:instrText>
      </w:r>
      <w:r>
        <w:rPr>
          <w:noProof/>
        </w:rPr>
      </w:r>
      <w:r>
        <w:rPr>
          <w:noProof/>
        </w:rPr>
        <w:fldChar w:fldCharType="separate"/>
      </w:r>
      <w:r>
        <w:rPr>
          <w:noProof/>
        </w:rPr>
        <w:t>45</w:t>
      </w:r>
      <w:r>
        <w:rPr>
          <w:noProof/>
        </w:rPr>
        <w:fldChar w:fldCharType="end"/>
      </w:r>
    </w:p>
    <w:p w14:paraId="2243FBED" w14:textId="24B31B8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_Toc178155784 \h </w:instrText>
      </w:r>
      <w:r>
        <w:rPr>
          <w:noProof/>
        </w:rPr>
      </w:r>
      <w:r>
        <w:rPr>
          <w:noProof/>
        </w:rPr>
        <w:fldChar w:fldCharType="separate"/>
      </w:r>
      <w:r>
        <w:rPr>
          <w:noProof/>
        </w:rPr>
        <w:t>45</w:t>
      </w:r>
      <w:r>
        <w:rPr>
          <w:noProof/>
        </w:rPr>
        <w:fldChar w:fldCharType="end"/>
      </w:r>
    </w:p>
    <w:p w14:paraId="252478C8" w14:textId="0D9D4570"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_Toc178155785 \h </w:instrText>
      </w:r>
      <w:r>
        <w:rPr>
          <w:noProof/>
        </w:rPr>
      </w:r>
      <w:r>
        <w:rPr>
          <w:noProof/>
        </w:rPr>
        <w:fldChar w:fldCharType="separate"/>
      </w:r>
      <w:r>
        <w:rPr>
          <w:noProof/>
        </w:rPr>
        <w:t>45</w:t>
      </w:r>
      <w:r>
        <w:rPr>
          <w:noProof/>
        </w:rPr>
        <w:fldChar w:fldCharType="end"/>
      </w:r>
    </w:p>
    <w:p w14:paraId="033A67A7" w14:textId="3FBA5A6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_Toc178155786 \h </w:instrText>
      </w:r>
      <w:r>
        <w:rPr>
          <w:noProof/>
        </w:rPr>
      </w:r>
      <w:r>
        <w:rPr>
          <w:noProof/>
        </w:rPr>
        <w:fldChar w:fldCharType="separate"/>
      </w:r>
      <w:r>
        <w:rPr>
          <w:noProof/>
        </w:rPr>
        <w:t>45</w:t>
      </w:r>
      <w:r>
        <w:rPr>
          <w:noProof/>
        </w:rPr>
        <w:fldChar w:fldCharType="end"/>
      </w:r>
    </w:p>
    <w:p w14:paraId="72A720B8" w14:textId="034DB4A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_Toc178155787 \h </w:instrText>
      </w:r>
      <w:r>
        <w:rPr>
          <w:noProof/>
        </w:rPr>
      </w:r>
      <w:r>
        <w:rPr>
          <w:noProof/>
        </w:rPr>
        <w:fldChar w:fldCharType="separate"/>
      </w:r>
      <w:r>
        <w:rPr>
          <w:noProof/>
        </w:rPr>
        <w:t>45</w:t>
      </w:r>
      <w:r>
        <w:rPr>
          <w:noProof/>
        </w:rPr>
        <w:fldChar w:fldCharType="end"/>
      </w:r>
    </w:p>
    <w:p w14:paraId="109F35C0" w14:textId="51C16507"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_Toc178155788 \h </w:instrText>
      </w:r>
      <w:r>
        <w:rPr>
          <w:noProof/>
        </w:rPr>
      </w:r>
      <w:r>
        <w:rPr>
          <w:noProof/>
        </w:rPr>
        <w:fldChar w:fldCharType="separate"/>
      </w:r>
      <w:r>
        <w:rPr>
          <w:noProof/>
        </w:rPr>
        <w:t>45</w:t>
      </w:r>
      <w:r>
        <w:rPr>
          <w:noProof/>
        </w:rPr>
        <w:fldChar w:fldCharType="end"/>
      </w:r>
    </w:p>
    <w:p w14:paraId="46DDB761" w14:textId="0C134AE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_Toc178155789 \h </w:instrText>
      </w:r>
      <w:r>
        <w:rPr>
          <w:noProof/>
        </w:rPr>
      </w:r>
      <w:r>
        <w:rPr>
          <w:noProof/>
        </w:rPr>
        <w:fldChar w:fldCharType="separate"/>
      </w:r>
      <w:r>
        <w:rPr>
          <w:noProof/>
        </w:rPr>
        <w:t>45</w:t>
      </w:r>
      <w:r>
        <w:rPr>
          <w:noProof/>
        </w:rPr>
        <w:fldChar w:fldCharType="end"/>
      </w:r>
    </w:p>
    <w:p w14:paraId="42D0D9A8" w14:textId="0F06BFB4"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_Toc178155790 \h </w:instrText>
      </w:r>
      <w:r>
        <w:rPr>
          <w:noProof/>
        </w:rPr>
      </w:r>
      <w:r>
        <w:rPr>
          <w:noProof/>
        </w:rPr>
        <w:fldChar w:fldCharType="separate"/>
      </w:r>
      <w:r>
        <w:rPr>
          <w:noProof/>
        </w:rPr>
        <w:t>45</w:t>
      </w:r>
      <w:r>
        <w:rPr>
          <w:noProof/>
        </w:rPr>
        <w:fldChar w:fldCharType="end"/>
      </w:r>
    </w:p>
    <w:p w14:paraId="613ADE91" w14:textId="5131612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_Toc178155791 \h </w:instrText>
      </w:r>
      <w:r>
        <w:rPr>
          <w:noProof/>
        </w:rPr>
      </w:r>
      <w:r>
        <w:rPr>
          <w:noProof/>
        </w:rPr>
        <w:fldChar w:fldCharType="separate"/>
      </w:r>
      <w:r>
        <w:rPr>
          <w:noProof/>
        </w:rPr>
        <w:t>46</w:t>
      </w:r>
      <w:r>
        <w:rPr>
          <w:noProof/>
        </w:rPr>
        <w:fldChar w:fldCharType="end"/>
      </w:r>
    </w:p>
    <w:p w14:paraId="2A794708" w14:textId="4857679D"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_Toc178155792 \h </w:instrText>
      </w:r>
      <w:r>
        <w:rPr>
          <w:noProof/>
        </w:rPr>
      </w:r>
      <w:r>
        <w:rPr>
          <w:noProof/>
        </w:rPr>
        <w:fldChar w:fldCharType="separate"/>
      </w:r>
      <w:r>
        <w:rPr>
          <w:noProof/>
        </w:rPr>
        <w:t>46</w:t>
      </w:r>
      <w:r>
        <w:rPr>
          <w:noProof/>
        </w:rPr>
        <w:fldChar w:fldCharType="end"/>
      </w:r>
    </w:p>
    <w:p w14:paraId="09A6B608" w14:textId="4C873C32"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_Toc178155793 \h </w:instrText>
      </w:r>
      <w:r>
        <w:rPr>
          <w:noProof/>
        </w:rPr>
      </w:r>
      <w:r>
        <w:rPr>
          <w:noProof/>
        </w:rPr>
        <w:fldChar w:fldCharType="separate"/>
      </w:r>
      <w:r>
        <w:rPr>
          <w:noProof/>
        </w:rPr>
        <w:t>46</w:t>
      </w:r>
      <w:r>
        <w:rPr>
          <w:noProof/>
        </w:rPr>
        <w:fldChar w:fldCharType="end"/>
      </w:r>
    </w:p>
    <w:p w14:paraId="5BA20641" w14:textId="49510FE1"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_Toc178155794 \h </w:instrText>
      </w:r>
      <w:r>
        <w:rPr>
          <w:noProof/>
        </w:rPr>
      </w:r>
      <w:r>
        <w:rPr>
          <w:noProof/>
        </w:rPr>
        <w:fldChar w:fldCharType="separate"/>
      </w:r>
      <w:r>
        <w:rPr>
          <w:noProof/>
        </w:rPr>
        <w:t>46</w:t>
      </w:r>
      <w:r>
        <w:rPr>
          <w:noProof/>
        </w:rPr>
        <w:fldChar w:fldCharType="end"/>
      </w:r>
    </w:p>
    <w:p w14:paraId="71D6D20A" w14:textId="631C818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_Toc178155795 \h </w:instrText>
      </w:r>
      <w:r>
        <w:rPr>
          <w:noProof/>
        </w:rPr>
      </w:r>
      <w:r>
        <w:rPr>
          <w:noProof/>
        </w:rPr>
        <w:fldChar w:fldCharType="separate"/>
      </w:r>
      <w:r>
        <w:rPr>
          <w:noProof/>
        </w:rPr>
        <w:t>46</w:t>
      </w:r>
      <w:r>
        <w:rPr>
          <w:noProof/>
        </w:rPr>
        <w:fldChar w:fldCharType="end"/>
      </w:r>
    </w:p>
    <w:p w14:paraId="5944AF16" w14:textId="4591B6D5"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_Toc178155796 \h </w:instrText>
      </w:r>
      <w:r>
        <w:rPr>
          <w:noProof/>
        </w:rPr>
      </w:r>
      <w:r>
        <w:rPr>
          <w:noProof/>
        </w:rPr>
        <w:fldChar w:fldCharType="separate"/>
      </w:r>
      <w:r>
        <w:rPr>
          <w:noProof/>
        </w:rPr>
        <w:t>46</w:t>
      </w:r>
      <w:r>
        <w:rPr>
          <w:noProof/>
        </w:rPr>
        <w:fldChar w:fldCharType="end"/>
      </w:r>
    </w:p>
    <w:p w14:paraId="3AFDB6BC" w14:textId="16C5D1AD"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_Toc178155797 \h </w:instrText>
      </w:r>
      <w:r>
        <w:rPr>
          <w:noProof/>
        </w:rPr>
      </w:r>
      <w:r>
        <w:rPr>
          <w:noProof/>
        </w:rPr>
        <w:fldChar w:fldCharType="separate"/>
      </w:r>
      <w:r>
        <w:rPr>
          <w:noProof/>
        </w:rPr>
        <w:t>46</w:t>
      </w:r>
      <w:r>
        <w:rPr>
          <w:noProof/>
        </w:rPr>
        <w:fldChar w:fldCharType="end"/>
      </w:r>
    </w:p>
    <w:p w14:paraId="325818AC" w14:textId="4044468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_Toc178155798 \h </w:instrText>
      </w:r>
      <w:r>
        <w:rPr>
          <w:noProof/>
        </w:rPr>
      </w:r>
      <w:r>
        <w:rPr>
          <w:noProof/>
        </w:rPr>
        <w:fldChar w:fldCharType="separate"/>
      </w:r>
      <w:r>
        <w:rPr>
          <w:noProof/>
        </w:rPr>
        <w:t>46</w:t>
      </w:r>
      <w:r>
        <w:rPr>
          <w:noProof/>
        </w:rPr>
        <w:fldChar w:fldCharType="end"/>
      </w:r>
    </w:p>
    <w:p w14:paraId="78B7582C" w14:textId="7036BBF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_Toc178155799 \h </w:instrText>
      </w:r>
      <w:r>
        <w:rPr>
          <w:noProof/>
        </w:rPr>
      </w:r>
      <w:r>
        <w:rPr>
          <w:noProof/>
        </w:rPr>
        <w:fldChar w:fldCharType="separate"/>
      </w:r>
      <w:r>
        <w:rPr>
          <w:noProof/>
        </w:rPr>
        <w:t>46</w:t>
      </w:r>
      <w:r>
        <w:rPr>
          <w:noProof/>
        </w:rPr>
        <w:fldChar w:fldCharType="end"/>
      </w:r>
    </w:p>
    <w:p w14:paraId="2CBE7A16" w14:textId="7FD2C816"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_Toc178155800 \h </w:instrText>
      </w:r>
      <w:r>
        <w:rPr>
          <w:noProof/>
        </w:rPr>
      </w:r>
      <w:r>
        <w:rPr>
          <w:noProof/>
        </w:rPr>
        <w:fldChar w:fldCharType="separate"/>
      </w:r>
      <w:r>
        <w:rPr>
          <w:noProof/>
        </w:rPr>
        <w:t>47</w:t>
      </w:r>
      <w:r>
        <w:rPr>
          <w:noProof/>
        </w:rPr>
        <w:fldChar w:fldCharType="end"/>
      </w:r>
    </w:p>
    <w:p w14:paraId="225E5943" w14:textId="21E5E9BC"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_Toc178155801 \h </w:instrText>
      </w:r>
      <w:r>
        <w:rPr>
          <w:noProof/>
        </w:rPr>
      </w:r>
      <w:r>
        <w:rPr>
          <w:noProof/>
        </w:rPr>
        <w:fldChar w:fldCharType="separate"/>
      </w:r>
      <w:r>
        <w:rPr>
          <w:noProof/>
        </w:rPr>
        <w:t>47</w:t>
      </w:r>
      <w:r>
        <w:rPr>
          <w:noProof/>
        </w:rPr>
        <w:fldChar w:fldCharType="end"/>
      </w:r>
    </w:p>
    <w:p w14:paraId="18932CD2" w14:textId="43EFFC9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_Toc178155802 \h </w:instrText>
      </w:r>
      <w:r>
        <w:rPr>
          <w:noProof/>
        </w:rPr>
      </w:r>
      <w:r>
        <w:rPr>
          <w:noProof/>
        </w:rPr>
        <w:fldChar w:fldCharType="separate"/>
      </w:r>
      <w:r>
        <w:rPr>
          <w:noProof/>
        </w:rPr>
        <w:t>47</w:t>
      </w:r>
      <w:r>
        <w:rPr>
          <w:noProof/>
        </w:rPr>
        <w:fldChar w:fldCharType="end"/>
      </w:r>
    </w:p>
    <w:p w14:paraId="612B20B8" w14:textId="5F969F27"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_Toc178155803 \h </w:instrText>
      </w:r>
      <w:r>
        <w:rPr>
          <w:noProof/>
        </w:rPr>
      </w:r>
      <w:r>
        <w:rPr>
          <w:noProof/>
        </w:rPr>
        <w:fldChar w:fldCharType="separate"/>
      </w:r>
      <w:r>
        <w:rPr>
          <w:noProof/>
        </w:rPr>
        <w:t>47</w:t>
      </w:r>
      <w:r>
        <w:rPr>
          <w:noProof/>
        </w:rPr>
        <w:fldChar w:fldCharType="end"/>
      </w:r>
    </w:p>
    <w:p w14:paraId="4E932808" w14:textId="02C8C033"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_Toc178155804 \h </w:instrText>
      </w:r>
      <w:r>
        <w:rPr>
          <w:noProof/>
        </w:rPr>
      </w:r>
      <w:r>
        <w:rPr>
          <w:noProof/>
        </w:rPr>
        <w:fldChar w:fldCharType="separate"/>
      </w:r>
      <w:r>
        <w:rPr>
          <w:noProof/>
        </w:rPr>
        <w:t>47</w:t>
      </w:r>
      <w:r>
        <w:rPr>
          <w:noProof/>
        </w:rPr>
        <w:fldChar w:fldCharType="end"/>
      </w:r>
    </w:p>
    <w:p w14:paraId="7E73980A" w14:textId="0CD2625F"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_Toc178155805 \h </w:instrText>
      </w:r>
      <w:r>
        <w:rPr>
          <w:noProof/>
        </w:rPr>
      </w:r>
      <w:r>
        <w:rPr>
          <w:noProof/>
        </w:rPr>
        <w:fldChar w:fldCharType="separate"/>
      </w:r>
      <w:r>
        <w:rPr>
          <w:noProof/>
        </w:rPr>
        <w:t>47</w:t>
      </w:r>
      <w:r>
        <w:rPr>
          <w:noProof/>
        </w:rPr>
        <w:fldChar w:fldCharType="end"/>
      </w:r>
    </w:p>
    <w:p w14:paraId="339CAF5F" w14:textId="11934F4E"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_Toc178155806 \h </w:instrText>
      </w:r>
      <w:r>
        <w:rPr>
          <w:noProof/>
        </w:rPr>
      </w:r>
      <w:r>
        <w:rPr>
          <w:noProof/>
        </w:rPr>
        <w:fldChar w:fldCharType="separate"/>
      </w:r>
      <w:r>
        <w:rPr>
          <w:noProof/>
        </w:rPr>
        <w:t>47</w:t>
      </w:r>
      <w:r>
        <w:rPr>
          <w:noProof/>
        </w:rPr>
        <w:fldChar w:fldCharType="end"/>
      </w:r>
    </w:p>
    <w:p w14:paraId="1D008D2E" w14:textId="47C32B61"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_Toc178155807 \h </w:instrText>
      </w:r>
      <w:r>
        <w:rPr>
          <w:noProof/>
        </w:rPr>
      </w:r>
      <w:r>
        <w:rPr>
          <w:noProof/>
        </w:rPr>
        <w:fldChar w:fldCharType="separate"/>
      </w:r>
      <w:r>
        <w:rPr>
          <w:noProof/>
        </w:rPr>
        <w:t>47</w:t>
      </w:r>
      <w:r>
        <w:rPr>
          <w:noProof/>
        </w:rPr>
        <w:fldChar w:fldCharType="end"/>
      </w:r>
    </w:p>
    <w:p w14:paraId="3934E3FF" w14:textId="1AE4C77A" w:rsidR="003F448C" w:rsidRDefault="003F448C">
      <w:pPr>
        <w:pStyle w:val="TOC3"/>
        <w:rPr>
          <w:rFonts w:asciiTheme="minorHAnsi" w:eastAsiaTheme="minorEastAsia" w:hAnsiTheme="minorHAnsi" w:cstheme="minorBidi"/>
          <w:noProof/>
          <w:kern w:val="2"/>
          <w:sz w:val="22"/>
          <w:szCs w:val="22"/>
          <w:lang w:eastAsia="en-GB"/>
          <w14:ligatures w14:val="standardContextual"/>
        </w:rPr>
      </w:pPr>
      <w:r>
        <w:rPr>
          <w:noProof/>
        </w:rPr>
        <w:t>6.2.29</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_Toc178155808 \h </w:instrText>
      </w:r>
      <w:r>
        <w:rPr>
          <w:noProof/>
        </w:rPr>
      </w:r>
      <w:r>
        <w:rPr>
          <w:noProof/>
        </w:rPr>
        <w:fldChar w:fldCharType="separate"/>
      </w:r>
      <w:r>
        <w:rPr>
          <w:noProof/>
        </w:rPr>
        <w:t>48</w:t>
      </w:r>
      <w:r>
        <w:rPr>
          <w:noProof/>
        </w:rPr>
        <w:fldChar w:fldCharType="end"/>
      </w:r>
    </w:p>
    <w:p w14:paraId="3D1B6FA6" w14:textId="7F290276"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_Toc178155809 \h </w:instrText>
      </w:r>
      <w:r>
        <w:rPr>
          <w:noProof/>
        </w:rPr>
      </w:r>
      <w:r>
        <w:rPr>
          <w:noProof/>
        </w:rPr>
        <w:fldChar w:fldCharType="separate"/>
      </w:r>
      <w:r>
        <w:rPr>
          <w:noProof/>
        </w:rPr>
        <w:t>48</w:t>
      </w:r>
      <w:r>
        <w:rPr>
          <w:noProof/>
        </w:rPr>
        <w:fldChar w:fldCharType="end"/>
      </w:r>
    </w:p>
    <w:p w14:paraId="60970E1E" w14:textId="56B3F1B9" w:rsidR="003F448C" w:rsidRDefault="003F448C">
      <w:pPr>
        <w:pStyle w:val="TOC4"/>
        <w:rPr>
          <w:rFonts w:asciiTheme="minorHAnsi" w:eastAsiaTheme="minorEastAsia" w:hAnsiTheme="minorHAnsi" w:cstheme="minorBidi"/>
          <w:noProof/>
          <w:kern w:val="2"/>
          <w:sz w:val="22"/>
          <w:szCs w:val="22"/>
          <w:lang w:eastAsia="en-GB"/>
          <w14:ligatures w14:val="standardContextual"/>
        </w:rPr>
      </w:pPr>
      <w:r>
        <w:rPr>
          <w:noProof/>
        </w:rPr>
        <w:t>6.2.29.2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_Toc178155810 \h </w:instrText>
      </w:r>
      <w:r>
        <w:rPr>
          <w:noProof/>
        </w:rPr>
      </w:r>
      <w:r>
        <w:rPr>
          <w:noProof/>
        </w:rPr>
        <w:fldChar w:fldCharType="separate"/>
      </w:r>
      <w:r>
        <w:rPr>
          <w:noProof/>
        </w:rPr>
        <w:t>48</w:t>
      </w:r>
      <w:r>
        <w:rPr>
          <w:noProof/>
        </w:rPr>
        <w:fldChar w:fldCharType="end"/>
      </w:r>
    </w:p>
    <w:p w14:paraId="1E05746F" w14:textId="4939C1A1" w:rsidR="003F448C" w:rsidRDefault="003F448C">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_Toc178155811 \h </w:instrText>
      </w:r>
      <w:r>
        <w:rPr>
          <w:noProof/>
        </w:rPr>
      </w:r>
      <w:r>
        <w:rPr>
          <w:noProof/>
        </w:rPr>
        <w:fldChar w:fldCharType="separate"/>
      </w:r>
      <w:r>
        <w:rPr>
          <w:noProof/>
        </w:rPr>
        <w:t>49</w:t>
      </w:r>
      <w:r>
        <w:rPr>
          <w:noProof/>
        </w:rPr>
        <w:fldChar w:fldCharType="end"/>
      </w:r>
    </w:p>
    <w:p w14:paraId="52509081" w14:textId="13129EDE" w:rsidR="003F448C" w:rsidRDefault="003F448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_Toc178155812 \h </w:instrText>
      </w:r>
      <w:r>
        <w:rPr>
          <w:noProof/>
        </w:rPr>
      </w:r>
      <w:r>
        <w:rPr>
          <w:noProof/>
        </w:rPr>
        <w:fldChar w:fldCharType="separate"/>
      </w:r>
      <w:r>
        <w:rPr>
          <w:noProof/>
        </w:rPr>
        <w:t>50</w:t>
      </w:r>
      <w:r>
        <w:rPr>
          <w:noProof/>
        </w:rPr>
        <w:fldChar w:fldCharType="end"/>
      </w:r>
    </w:p>
    <w:p w14:paraId="08B1DB3A" w14:textId="77C477F5" w:rsidR="00080512" w:rsidRPr="00501056" w:rsidRDefault="00192DD0">
      <w:r>
        <w:rPr>
          <w:noProof/>
          <w:sz w:val="22"/>
        </w:rPr>
        <w:fldChar w:fldCharType="end"/>
      </w:r>
    </w:p>
    <w:p w14:paraId="2A33F74B" w14:textId="77777777" w:rsidR="00080512" w:rsidRPr="00501056" w:rsidRDefault="00080512">
      <w:pPr>
        <w:pStyle w:val="Heading1"/>
      </w:pPr>
      <w:r w:rsidRPr="00501056">
        <w:br w:type="page"/>
      </w:r>
      <w:bookmarkStart w:id="4" w:name="_Toc20312224"/>
      <w:bookmarkStart w:id="5" w:name="_Toc27561284"/>
      <w:bookmarkStart w:id="6" w:name="_Toc36041246"/>
      <w:bookmarkStart w:id="7" w:name="_Toc44603359"/>
      <w:bookmarkStart w:id="8" w:name="_Toc178155680"/>
      <w:r w:rsidRPr="00501056">
        <w:lastRenderedPageBreak/>
        <w:t>Foreword</w:t>
      </w:r>
      <w:bookmarkEnd w:id="4"/>
      <w:bookmarkEnd w:id="5"/>
      <w:bookmarkEnd w:id="6"/>
      <w:bookmarkEnd w:id="7"/>
      <w:bookmarkEnd w:id="8"/>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r w:rsidRPr="00501056">
        <w:br w:type="page"/>
      </w:r>
      <w:bookmarkStart w:id="9" w:name="_Toc20312225"/>
      <w:bookmarkStart w:id="10" w:name="_Toc27561285"/>
      <w:bookmarkStart w:id="11" w:name="_Toc36041247"/>
      <w:bookmarkStart w:id="12" w:name="_Toc44603360"/>
      <w:bookmarkStart w:id="13" w:name="_Toc178155681"/>
      <w:r w:rsidRPr="00501056">
        <w:lastRenderedPageBreak/>
        <w:t>1</w:t>
      </w:r>
      <w:r w:rsidRPr="00501056">
        <w:tab/>
        <w:t>Scope</w:t>
      </w:r>
      <w:bookmarkEnd w:id="9"/>
      <w:bookmarkEnd w:id="10"/>
      <w:bookmarkEnd w:id="11"/>
      <w:bookmarkEnd w:id="12"/>
      <w:bookmarkEnd w:id="13"/>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4" w:name="_Toc20312226"/>
      <w:bookmarkStart w:id="15" w:name="_Toc27561286"/>
      <w:bookmarkStart w:id="16" w:name="_Toc36041248"/>
      <w:bookmarkStart w:id="17" w:name="_Toc44603361"/>
      <w:bookmarkStart w:id="18" w:name="_Toc178155682"/>
      <w:r w:rsidRPr="00501056">
        <w:t>2</w:t>
      </w:r>
      <w:r w:rsidRPr="00501056">
        <w:tab/>
        <w:t>References</w:t>
      </w:r>
      <w:bookmarkEnd w:id="14"/>
      <w:bookmarkEnd w:id="15"/>
      <w:bookmarkEnd w:id="16"/>
      <w:bookmarkEnd w:id="17"/>
      <w:bookmarkEnd w:id="18"/>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19" w:name="OLE_LINK1"/>
      <w:bookmarkStart w:id="20" w:name="OLE_LINK2"/>
      <w:bookmarkStart w:id="21" w:name="OLE_LINK3"/>
      <w:bookmarkStart w:id="22"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9"/>
    <w:bookmarkEnd w:id="20"/>
    <w:bookmarkEnd w:id="21"/>
    <w:bookmarkEnd w:id="22"/>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7777777" w:rsidR="00BE1383" w:rsidRPr="00501056" w:rsidRDefault="00BE1383" w:rsidP="00677863">
      <w:pPr>
        <w:pStyle w:val="EX"/>
      </w:pPr>
      <w:r w:rsidRPr="00501056">
        <w:t>[</w:t>
      </w:r>
      <w:r w:rsidR="00AE1704" w:rsidRPr="00501056">
        <w:t>8</w:t>
      </w:r>
      <w:r w:rsidRPr="00501056">
        <w:t>]</w:t>
      </w:r>
      <w:r w:rsidRPr="00501056">
        <w:tab/>
        <w:t>3GPP TS 32.302</w:t>
      </w:r>
      <w:r w:rsidR="00747DEF" w:rsidRPr="00501056">
        <w:t>:</w:t>
      </w:r>
      <w:r w:rsidRPr="00501056">
        <w:t xml:space="preserve"> "Telecommunication management; Configuration Management (CM); Notification Integration Reference Point (IRP); Information Service (IS)".</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46245BBB" w14:textId="1BCAFAD8" w:rsidR="006C79F5" w:rsidRDefault="006C79F5" w:rsidP="006C79F5">
      <w:pPr>
        <w:pStyle w:val="EX"/>
        <w:rPr>
          <w:lang w:eastAsia="fr-FR"/>
        </w:rPr>
      </w:pPr>
      <w:r>
        <w:rPr>
          <w:lang w:eastAsia="fr-FR"/>
        </w:rPr>
        <w:t>[15]</w:t>
      </w:r>
      <w:r>
        <w:rPr>
          <w:lang w:eastAsia="fr-FR"/>
        </w:rPr>
        <w:tab/>
        <w:t>draft-bhutton-json-schema-01 (June 2022): "JSON Schema: A Media Type for Describing JSON Documents".</w:t>
      </w:r>
    </w:p>
    <w:p w14:paraId="7BDFFB51" w14:textId="587A0473" w:rsidR="006C79F5" w:rsidRDefault="006C79F5" w:rsidP="006C79F5">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6" w:history="1">
        <w:r w:rsidRPr="00692A19">
          <w:rPr>
            <w:rStyle w:val="Hyperlink"/>
            <w:color w:val="0000FF"/>
          </w:rPr>
          <w:t>https://datatracker.ietf.org/doc/html/draft-bhutton-json-schema-01</w:t>
        </w:r>
      </w:hyperlink>
      <w:r>
        <w:rPr>
          <w:lang w:eastAsia="fr-FR"/>
        </w:rPr>
        <w:t>.</w:t>
      </w:r>
    </w:p>
    <w:p w14:paraId="5AB956F9" w14:textId="77CE6978" w:rsidR="006C79F5" w:rsidRDefault="006C79F5" w:rsidP="006C79F5">
      <w:pPr>
        <w:pStyle w:val="EX"/>
        <w:rPr>
          <w:lang w:eastAsia="fr-FR"/>
        </w:rPr>
      </w:pPr>
      <w:r>
        <w:rPr>
          <w:lang w:eastAsia="fr-FR"/>
        </w:rPr>
        <w:lastRenderedPageBreak/>
        <w:t>[16]</w:t>
      </w:r>
      <w:r>
        <w:rPr>
          <w:lang w:eastAsia="fr-FR"/>
        </w:rPr>
        <w:tab/>
        <w:t>draft-bhutton-json-schema-validation-01 June 2022: "JSON Schema Validation: A Vocabulary for Structural Validation of JSON".</w:t>
      </w:r>
    </w:p>
    <w:p w14:paraId="134A74BD" w14:textId="075E42EF" w:rsidR="006C79F5" w:rsidRDefault="006C79F5" w:rsidP="006C79F5">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7" w:history="1">
        <w:r w:rsidRPr="00692A19">
          <w:rPr>
            <w:rStyle w:val="Hyperlink"/>
            <w:color w:val="0000FF"/>
          </w:rPr>
          <w:t>https://datatracker.ietf.org/doc/html/draft-bhutton-json-schema-validation-01</w:t>
        </w:r>
      </w:hyperlink>
    </w:p>
    <w:p w14:paraId="2A6D27D1" w14:textId="77777777" w:rsidR="006C79F5" w:rsidRDefault="006C79F5" w:rsidP="006C79F5">
      <w:pPr>
        <w:pStyle w:val="EX"/>
        <w:rPr>
          <w:lang w:eastAsia="fr-FR"/>
        </w:rPr>
      </w:pPr>
      <w:r>
        <w:rPr>
          <w:lang w:eastAsia="fr-FR"/>
        </w:rPr>
        <w:t>[17]</w:t>
      </w:r>
      <w:r>
        <w:rPr>
          <w:lang w:eastAsia="fr-FR"/>
        </w:rPr>
        <w:tab/>
        <w:t>draft-handrews-json-schema-hyperschema-02 (September 2019): "JSON Hyper-Schema: A Vocabulary for Hypermedia Annotation of JSON.</w:t>
      </w:r>
    </w:p>
    <w:p w14:paraId="2C4C8FA3" w14:textId="70C9E4DB" w:rsidR="00692A19" w:rsidRPr="00501056" w:rsidRDefault="006C79F5" w:rsidP="006C79F5">
      <w:pPr>
        <w:pStyle w:val="EX"/>
        <w:rPr>
          <w:rStyle w:val="Hyperlink"/>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8" w:history="1">
        <w:r w:rsidRPr="00692A19">
          <w:rPr>
            <w:rStyle w:val="Hyperlink"/>
            <w:color w:val="0000FF"/>
          </w:rPr>
          <w:t>https://datatracker.ietf.org/doc/html/draft-handrews-json-schema-hyperschema-02</w:t>
        </w:r>
      </w:hyperlink>
      <w:r w:rsidRPr="00501056" w:rsidDel="006C79F5">
        <w:rPr>
          <w:lang w:eastAsia="fr-FR"/>
        </w:rPr>
        <w:t xml:space="preserve"> </w:t>
      </w:r>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9" w:history="1">
        <w:r w:rsidRPr="00692A19">
          <w:rPr>
            <w:rStyle w:val="Hyperlink"/>
            <w:color w:val="0000FF"/>
          </w:rPr>
          <w:t>IETF RFC 8525</w:t>
        </w:r>
      </w:hyperlink>
      <w:r>
        <w:t>: "</w:t>
      </w:r>
      <w:r w:rsidRPr="00472364">
        <w:t xml:space="preserve"> YANG Library</w:t>
      </w:r>
      <w:r>
        <w:t>".</w:t>
      </w:r>
    </w:p>
    <w:p w14:paraId="42B80683" w14:textId="075CD92C"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692A19">
          <w:rPr>
            <w:rStyle w:val="Hyperlink"/>
            <w:color w:val="0000FF"/>
          </w:rPr>
          <w:t>PYANG an extensible YANG validator and converter</w:t>
        </w:r>
      </w:hyperlink>
    </w:p>
    <w:p w14:paraId="3045D13C" w14:textId="77777777" w:rsidR="00080512" w:rsidRPr="00501056" w:rsidRDefault="00080512">
      <w:pPr>
        <w:pStyle w:val="Heading1"/>
      </w:pPr>
      <w:bookmarkStart w:id="23" w:name="_Toc20312227"/>
      <w:bookmarkStart w:id="24" w:name="_Toc27561287"/>
      <w:bookmarkStart w:id="25" w:name="_Toc36041249"/>
      <w:bookmarkStart w:id="26" w:name="_Toc44603362"/>
      <w:bookmarkStart w:id="27" w:name="_Toc178155683"/>
      <w:r w:rsidRPr="00501056">
        <w:t>3</w:t>
      </w:r>
      <w:r w:rsidRPr="00501056">
        <w:tab/>
        <w:t>Definitions</w:t>
      </w:r>
      <w:r w:rsidR="006536D8" w:rsidRPr="00501056">
        <w:t xml:space="preserve"> of terms, </w:t>
      </w:r>
      <w:r w:rsidR="008028A4" w:rsidRPr="00501056">
        <w:t>symbols and abbreviations</w:t>
      </w:r>
      <w:bookmarkEnd w:id="23"/>
      <w:bookmarkEnd w:id="24"/>
      <w:bookmarkEnd w:id="25"/>
      <w:bookmarkEnd w:id="26"/>
      <w:bookmarkEnd w:id="27"/>
    </w:p>
    <w:p w14:paraId="0178AD30" w14:textId="77777777" w:rsidR="00080512" w:rsidRPr="00501056" w:rsidRDefault="00080512">
      <w:pPr>
        <w:pStyle w:val="Heading2"/>
      </w:pPr>
      <w:bookmarkStart w:id="28" w:name="_Toc20312228"/>
      <w:bookmarkStart w:id="29" w:name="_Toc27561288"/>
      <w:bookmarkStart w:id="30" w:name="_Toc36041250"/>
      <w:bookmarkStart w:id="31" w:name="_Toc44603363"/>
      <w:bookmarkStart w:id="32" w:name="_Toc178155684"/>
      <w:r w:rsidRPr="00501056">
        <w:t>3.1</w:t>
      </w:r>
      <w:r w:rsidRPr="00501056">
        <w:tab/>
      </w:r>
      <w:r w:rsidR="006536D8" w:rsidRPr="00501056">
        <w:t>Terms</w:t>
      </w:r>
      <w:bookmarkEnd w:id="28"/>
      <w:bookmarkEnd w:id="29"/>
      <w:bookmarkEnd w:id="30"/>
      <w:bookmarkEnd w:id="31"/>
      <w:bookmarkEnd w:id="32"/>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3" w:name="OLE_LINK6"/>
      <w:bookmarkStart w:id="34" w:name="OLE_LINK7"/>
      <w:bookmarkStart w:id="35" w:name="OLE_LINK8"/>
      <w:r w:rsidR="00DF62CD" w:rsidRPr="00501056">
        <w:t xml:space="preserve">3GPP </w:t>
      </w:r>
      <w:bookmarkEnd w:id="33"/>
      <w:bookmarkEnd w:id="34"/>
      <w:bookmarkEnd w:id="35"/>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36" w:name="_Toc20312229"/>
      <w:bookmarkStart w:id="37" w:name="_Toc27561289"/>
      <w:bookmarkStart w:id="38" w:name="_Toc36041251"/>
      <w:bookmarkStart w:id="39" w:name="_Toc44603364"/>
      <w:bookmarkStart w:id="40" w:name="_Toc178155685"/>
      <w:r w:rsidRPr="00501056">
        <w:t>3.</w:t>
      </w:r>
      <w:r w:rsidR="00607F90" w:rsidRPr="00501056">
        <w:t>2</w:t>
      </w:r>
      <w:r w:rsidR="006536D8" w:rsidRPr="00501056">
        <w:tab/>
        <w:t>Symbols</w:t>
      </w:r>
      <w:bookmarkEnd w:id="36"/>
      <w:bookmarkEnd w:id="37"/>
      <w:bookmarkEnd w:id="38"/>
      <w:bookmarkEnd w:id="39"/>
      <w:bookmarkEnd w:id="4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1" w:name="_Toc20312230"/>
      <w:bookmarkStart w:id="42" w:name="_Toc27561290"/>
      <w:bookmarkStart w:id="43" w:name="_Toc36041252"/>
      <w:bookmarkStart w:id="44" w:name="_Toc44603365"/>
      <w:bookmarkStart w:id="45" w:name="_Toc178155686"/>
      <w:r w:rsidRPr="00501056">
        <w:t>3.3</w:t>
      </w:r>
      <w:r w:rsidRPr="00501056">
        <w:tab/>
      </w:r>
      <w:r w:rsidR="00080512" w:rsidRPr="00501056">
        <w:t>Abbreviations</w:t>
      </w:r>
      <w:bookmarkEnd w:id="41"/>
      <w:bookmarkEnd w:id="42"/>
      <w:bookmarkEnd w:id="43"/>
      <w:bookmarkEnd w:id="44"/>
      <w:bookmarkEnd w:id="45"/>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46" w:name="_Toc20312231"/>
      <w:bookmarkStart w:id="47" w:name="_Toc27561291"/>
      <w:bookmarkStart w:id="48" w:name="_Toc36041253"/>
      <w:bookmarkStart w:id="49" w:name="_Toc44603366"/>
      <w:bookmarkStart w:id="50" w:name="_Toc178155687"/>
      <w:r w:rsidRPr="00501056">
        <w:t>4</w:t>
      </w:r>
      <w:r w:rsidRPr="00501056">
        <w:tab/>
        <w:t>Management service template (stage 1)</w:t>
      </w:r>
      <w:bookmarkEnd w:id="46"/>
      <w:bookmarkEnd w:id="47"/>
      <w:bookmarkEnd w:id="48"/>
      <w:bookmarkEnd w:id="49"/>
      <w:bookmarkEnd w:id="50"/>
    </w:p>
    <w:p w14:paraId="63F65B0D" w14:textId="77777777" w:rsidR="00AA7CDA" w:rsidRPr="00501056" w:rsidRDefault="00AA7CDA" w:rsidP="00AA7CDA">
      <w:pPr>
        <w:pStyle w:val="Heading2"/>
      </w:pPr>
      <w:bookmarkStart w:id="51" w:name="_Toc20312232"/>
      <w:bookmarkStart w:id="52" w:name="_Toc27561292"/>
      <w:bookmarkStart w:id="53" w:name="_Toc36041254"/>
      <w:bookmarkStart w:id="54" w:name="_Toc44603367"/>
      <w:bookmarkStart w:id="55" w:name="_Toc178155688"/>
      <w:r w:rsidRPr="00501056">
        <w:t>4.1</w:t>
      </w:r>
      <w:r w:rsidRPr="00501056">
        <w:tab/>
        <w:t>General</w:t>
      </w:r>
      <w:bookmarkEnd w:id="51"/>
      <w:bookmarkEnd w:id="52"/>
      <w:bookmarkEnd w:id="53"/>
      <w:bookmarkEnd w:id="54"/>
      <w:bookmarkEnd w:id="55"/>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lastRenderedPageBreak/>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56" w:name="_Toc20312233"/>
      <w:bookmarkStart w:id="57" w:name="_Toc27561293"/>
      <w:bookmarkStart w:id="58" w:name="_Toc36041255"/>
      <w:bookmarkStart w:id="59" w:name="_Toc44603368"/>
      <w:bookmarkStart w:id="60" w:name="_Toc178155689"/>
      <w:r w:rsidRPr="00501056">
        <w:t>4.2</w:t>
      </w:r>
      <w:r w:rsidRPr="00501056">
        <w:tab/>
        <w:t>Template for requirement specifications</w:t>
      </w:r>
      <w:bookmarkEnd w:id="56"/>
      <w:bookmarkEnd w:id="57"/>
      <w:bookmarkEnd w:id="58"/>
      <w:bookmarkEnd w:id="59"/>
      <w:bookmarkEnd w:id="6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77777777"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p>
    <w:p w14:paraId="7B5497AC" w14:textId="77777777" w:rsidR="00764646" w:rsidRDefault="00764646" w:rsidP="00764646">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77777777" w:rsidR="00764646" w:rsidRDefault="00764646" w:rsidP="00764646">
      <w:pPr>
        <w:ind w:left="284"/>
        <w:rPr>
          <w:rFonts w:ascii="Arial" w:hAnsi="Arial"/>
          <w:sz w:val="36"/>
        </w:rPr>
      </w:pPr>
      <w:r>
        <w:rPr>
          <w:rFonts w:ascii="Arial" w:hAnsi="Arial"/>
          <w:sz w:val="36"/>
        </w:rPr>
        <w:t>X.a.2.b</w:t>
      </w:r>
      <w:r>
        <w:rPr>
          <w:rFonts w:ascii="Arial" w:hAnsi="Arial"/>
          <w:sz w:val="36"/>
        </w:rPr>
        <w:tab/>
        <w:t>&lt;XXX Use case&gt; &lt;label&gt;</w:t>
      </w:r>
    </w:p>
    <w:p w14:paraId="3BE9F0EC" w14:textId="77777777" w:rsidR="00764646" w:rsidRDefault="00764646" w:rsidP="00764646">
      <w:pPr>
        <w:ind w:left="284"/>
        <w:rPr>
          <w:i/>
          <w:iCs/>
        </w:rPr>
      </w:pPr>
      <w:r>
        <w:rPr>
          <w:i/>
          <w:iCs/>
        </w:rPr>
        <w:t xml:space="preserve">For production of the contents of this clause, describe the motivation for one or more of the requirements in R4.c (referring to the requirement label(s)). The use case should also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order to better describe the use cases and motivate the corresponding requirements.</w:t>
      </w:r>
    </w:p>
    <w:p w14:paraId="18CC52F9"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77777777" w:rsidR="000E1328" w:rsidRDefault="00764646" w:rsidP="000E1328">
      <w:pPr>
        <w:ind w:left="284"/>
        <w:rPr>
          <w:i/>
          <w:iCs/>
        </w:rPr>
      </w:pPr>
      <w:r>
        <w:rPr>
          <w:i/>
          <w:iCs/>
        </w:rPr>
        <w:t xml:space="preserve">The format of the requirement label is REQ-xx-yy-zz, where xx is a unique abbreviation of the service/function, yy is MC (Management Capability) and zz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r w:rsidRPr="00F31682">
              <w:rPr>
                <w:rFonts w:eastAsia="SimSun"/>
                <w:lang w:val="fr-FR"/>
              </w:rPr>
              <w:lastRenderedPageBreak/>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&lt;REQ-xx-yy-zz&gt;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&lt;UC-xx-yy&gt; / &lt;Motivation text&gt;</w:t>
            </w:r>
          </w:p>
        </w:tc>
      </w:tr>
    </w:tbl>
    <w:p w14:paraId="3757F83B" w14:textId="77777777" w:rsidR="00E840F0" w:rsidRPr="00501056" w:rsidRDefault="00AA7CDA" w:rsidP="00E840F0">
      <w:pPr>
        <w:pStyle w:val="Heading1"/>
      </w:pPr>
      <w:bookmarkStart w:id="61" w:name="_Toc20312235"/>
      <w:bookmarkStart w:id="62" w:name="_Toc27561295"/>
      <w:bookmarkStart w:id="63" w:name="_Toc36041257"/>
      <w:bookmarkStart w:id="64" w:name="_Toc44603370"/>
      <w:bookmarkStart w:id="65" w:name="_Toc178155690"/>
      <w:r w:rsidRPr="00501056">
        <w:t>5</w:t>
      </w:r>
      <w:r w:rsidR="00E840F0" w:rsidRPr="00501056">
        <w:tab/>
        <w:t>Management service template (stage 2)</w:t>
      </w:r>
      <w:bookmarkEnd w:id="61"/>
      <w:bookmarkEnd w:id="62"/>
      <w:bookmarkEnd w:id="63"/>
      <w:bookmarkEnd w:id="64"/>
      <w:bookmarkEnd w:id="65"/>
    </w:p>
    <w:p w14:paraId="44DAB677" w14:textId="77777777" w:rsidR="00E840F0" w:rsidRPr="00501056" w:rsidRDefault="00AA7CDA" w:rsidP="00E840F0">
      <w:pPr>
        <w:pStyle w:val="Heading2"/>
      </w:pPr>
      <w:bookmarkStart w:id="66" w:name="_Toc20312236"/>
      <w:bookmarkStart w:id="67" w:name="_Toc27561296"/>
      <w:bookmarkStart w:id="68" w:name="_Toc36041258"/>
      <w:bookmarkStart w:id="69" w:name="_Toc44603371"/>
      <w:bookmarkStart w:id="70" w:name="_Toc178155691"/>
      <w:r w:rsidRPr="00501056">
        <w:t>5</w:t>
      </w:r>
      <w:r w:rsidR="00E840F0" w:rsidRPr="00501056">
        <w:t>.1</w:t>
      </w:r>
      <w:r w:rsidR="00E840F0" w:rsidRPr="00501056">
        <w:tab/>
        <w:t>General</w:t>
      </w:r>
      <w:bookmarkEnd w:id="66"/>
      <w:bookmarkEnd w:id="67"/>
      <w:bookmarkEnd w:id="68"/>
      <w:bookmarkEnd w:id="69"/>
      <w:bookmarkEnd w:id="70"/>
    </w:p>
    <w:p w14:paraId="1596D491" w14:textId="77777777" w:rsidR="00E840F0" w:rsidRPr="00501056" w:rsidRDefault="00AA7CDA" w:rsidP="00740109">
      <w:pPr>
        <w:pStyle w:val="Heading3"/>
      </w:pPr>
      <w:bookmarkStart w:id="71" w:name="_Toc20312237"/>
      <w:bookmarkStart w:id="72" w:name="_Toc27561297"/>
      <w:bookmarkStart w:id="73" w:name="_Toc36041259"/>
      <w:bookmarkStart w:id="74" w:name="_Toc44603372"/>
      <w:bookmarkStart w:id="75" w:name="_Toc178155692"/>
      <w:r w:rsidRPr="00501056">
        <w:t>5</w:t>
      </w:r>
      <w:r w:rsidR="00E840F0" w:rsidRPr="00501056">
        <w:t>.1.1</w:t>
      </w:r>
      <w:r w:rsidR="00E840F0" w:rsidRPr="00501056">
        <w:tab/>
        <w:t>General</w:t>
      </w:r>
      <w:bookmarkEnd w:id="71"/>
      <w:bookmarkEnd w:id="72"/>
      <w:bookmarkEnd w:id="73"/>
      <w:bookmarkEnd w:id="74"/>
      <w:bookmarkEnd w:id="75"/>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76" w:name="_Toc20312238"/>
      <w:bookmarkStart w:id="77" w:name="_Toc27561298"/>
      <w:bookmarkStart w:id="78" w:name="_Toc36041260"/>
      <w:bookmarkStart w:id="79" w:name="_Toc44603373"/>
      <w:bookmarkStart w:id="80" w:name="_Toc178155693"/>
      <w:r w:rsidRPr="00501056">
        <w:t>5</w:t>
      </w:r>
      <w:r w:rsidR="00E840F0" w:rsidRPr="00501056">
        <w:t>.1.2</w:t>
      </w:r>
      <w:r w:rsidR="00E840F0" w:rsidRPr="00501056">
        <w:tab/>
        <w:t>Management service components</w:t>
      </w:r>
      <w:bookmarkEnd w:id="76"/>
      <w:bookmarkEnd w:id="77"/>
      <w:bookmarkEnd w:id="78"/>
      <w:bookmarkEnd w:id="79"/>
      <w:bookmarkEnd w:id="80"/>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81" w:name="_Toc20312239"/>
      <w:bookmarkStart w:id="82" w:name="_Toc27561299"/>
      <w:bookmarkStart w:id="83" w:name="_Toc36041261"/>
      <w:bookmarkStart w:id="84" w:name="_Toc44603374"/>
      <w:bookmarkStart w:id="85" w:name="_Toc178155694"/>
      <w:r w:rsidRPr="00501056">
        <w:t>5</w:t>
      </w:r>
      <w:r w:rsidR="00E840F0" w:rsidRPr="00501056">
        <w:t>.2</w:t>
      </w:r>
      <w:r w:rsidR="00E840F0" w:rsidRPr="00501056">
        <w:tab/>
        <w:t>Template for NRM</w:t>
      </w:r>
      <w:bookmarkEnd w:id="81"/>
      <w:bookmarkEnd w:id="82"/>
      <w:bookmarkEnd w:id="83"/>
      <w:bookmarkEnd w:id="84"/>
      <w:bookmarkEnd w:id="85"/>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lastRenderedPageBreak/>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7777777"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lastRenderedPageBreak/>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86"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86"/>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6FED530A" w:rsidR="00BE1383" w:rsidRDefault="00BE1383" w:rsidP="00BE1383">
      <w:pPr>
        <w:rPr>
          <w:i/>
        </w:rPr>
      </w:pPr>
      <w:r w:rsidRPr="00501056">
        <w:rPr>
          <w:i/>
        </w:rPr>
        <w:t xml:space="preserve">This clause </w:t>
      </w:r>
      <w:r w:rsidR="00514034">
        <w:rPr>
          <w:i/>
        </w:rPr>
        <w:t>specifies</w:t>
      </w:r>
      <w:r w:rsidR="00514034"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1FFF52F2" w14:textId="3814A9D2" w:rsidR="00514034" w:rsidRPr="00501056" w:rsidRDefault="00514034"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lastRenderedPageBreak/>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044437AC" w14:textId="77777777" w:rsidR="00BE1383" w:rsidRPr="00501056" w:rsidRDefault="00BE1383" w:rsidP="00BE1383"/>
    <w:p w14:paraId="48187735" w14:textId="77777777" w:rsidR="00BE1383" w:rsidRPr="00501056" w:rsidRDefault="00BE1383" w:rsidP="000D28F0">
      <w:pPr>
        <w:rPr>
          <w:b/>
          <w:i/>
        </w:rPr>
      </w:pPr>
      <w:r w:rsidRPr="00501056">
        <w:rPr>
          <w:i/>
        </w:rPr>
        <w:t>This 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77777777" w:rsidR="00BE1383" w:rsidRPr="00501056" w:rsidRDefault="00BE1383" w:rsidP="00BE1383">
      <w:pPr>
        <w:rPr>
          <w:i/>
        </w:rPr>
      </w:pPr>
      <w:r w:rsidRPr="00501056">
        <w:rPr>
          <w:i/>
        </w:rPr>
        <w:t xml:space="preserve">This clause presents constraints for the attributes, and one use is to present the predicates for conditional qualifiers (CM/CO). </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77777777"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r w:rsidR="00504360" w:rsidRPr="00501056">
              <w:rPr>
                <w:rFonts w:ascii="Times New Roman" w:hAnsi="Times New Roman"/>
              </w:rPr>
              <w:t xml:space="preserve"> </w:t>
            </w:r>
            <w:r w:rsidRPr="00501056">
              <w:rPr>
                <w:rFonts w:cs="Arial"/>
              </w:rPr>
              <w:t>CM</w:t>
            </w:r>
            <w:r w:rsidR="00504360" w:rsidRPr="00501056">
              <w:rPr>
                <w:rFonts w:cs="Arial"/>
              </w:rPr>
              <w:t xml:space="preserve"> </w:t>
            </w:r>
            <w:r w:rsidRPr="00501056">
              <w:rPr>
                <w:rFonts w:cs="Arial"/>
              </w:rPr>
              <w:t>support</w:t>
            </w:r>
            <w:r w:rsidR="00504360" w:rsidRPr="00501056">
              <w:rPr>
                <w:rFonts w:cs="Arial"/>
              </w:rPr>
              <w:t xml:space="preserve"> </w:t>
            </w:r>
            <w:r w:rsidRPr="00501056">
              <w:rPr>
                <w:rFonts w:cs="Arial"/>
              </w:rPr>
              <w:t>qualif</w:t>
            </w:r>
            <w:r w:rsidR="002311FF" w:rsidRPr="00501056">
              <w:rPr>
                <w:rFonts w:cs="Arial"/>
              </w:rPr>
              <w:t>i</w:t>
            </w:r>
            <w:r w:rsidRPr="00501056">
              <w:rPr>
                <w:rFonts w:cs="Arial"/>
              </w:rPr>
              <w:t>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77777777" w:rsidR="00BE1383" w:rsidRPr="00501056" w:rsidRDefault="00BE1383" w:rsidP="00604B38">
            <w:pPr>
              <w:pStyle w:val="TAL"/>
            </w:pPr>
            <w:r w:rsidRPr="00501056">
              <w:rPr>
                <w:rFonts w:ascii="Courier New" w:hAnsi="Courier New" w:cs="Courier New"/>
                <w:lang w:eastAsia="zh-CN"/>
              </w:rPr>
              <w:t>sNSSAIList</w:t>
            </w:r>
            <w:r w:rsidR="00504360" w:rsidRPr="00501056">
              <w:rPr>
                <w:rFonts w:ascii="Courier New" w:hAnsi="Courier New" w:cs="Courier New"/>
                <w:lang w:eastAsia="zh-CN"/>
              </w:rPr>
              <w:t xml:space="preserve"> </w:t>
            </w:r>
            <w:r w:rsidRPr="00501056">
              <w:rPr>
                <w:rFonts w:cs="Arial"/>
                <w:lang w:eastAsia="zh-CN"/>
              </w:rPr>
              <w:t>CM</w:t>
            </w:r>
            <w:r w:rsidR="00504360" w:rsidRPr="00501056">
              <w:rPr>
                <w:rFonts w:cs="Arial"/>
                <w:lang w:eastAsia="zh-CN"/>
              </w:rPr>
              <w:t xml:space="preserve"> </w:t>
            </w:r>
            <w:r w:rsidRPr="00501056">
              <w:rPr>
                <w:rFonts w:cs="Arial"/>
                <w:lang w:eastAsia="zh-CN"/>
              </w:rPr>
              <w:t>s</w:t>
            </w:r>
            <w:r w:rsidRPr="00501056">
              <w:rPr>
                <w:rFonts w:cs="Arial"/>
              </w:rPr>
              <w:t>upport</w:t>
            </w:r>
            <w:r w:rsidR="00504360" w:rsidRPr="00501056">
              <w:rPr>
                <w:rFonts w:cs="Arial"/>
              </w:rPr>
              <w:t xml:space="preserve"> </w:t>
            </w:r>
            <w:r w:rsidRPr="00501056">
              <w:rPr>
                <w:rFonts w:cs="Arial"/>
              </w:rPr>
              <w:t>qualifier</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lastRenderedPageBreak/>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77777777" w:rsidR="00BE1383" w:rsidRPr="00501056" w:rsidRDefault="00BE1383" w:rsidP="00BE1383">
      <w:pPr>
        <w:rPr>
          <w:i/>
        </w:rPr>
      </w:pPr>
      <w:r w:rsidRPr="00501056">
        <w:rPr>
          <w:i/>
        </w:rPr>
        <w:t>The notification header is defined in TS 32.302 [</w:t>
      </w:r>
      <w:r w:rsidR="00AE1704" w:rsidRPr="00501056">
        <w:rPr>
          <w:i/>
        </w:rPr>
        <w:t>8</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lastRenderedPageBreak/>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77777777"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32.302</w:t>
      </w:r>
      <w:r w:rsidRPr="00501056">
        <w:t xml:space="preserve"> [</w:t>
      </w:r>
      <w:r w:rsidR="00AE1704" w:rsidRPr="00501056">
        <w:t>8</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87" w:name="_Toc20312240"/>
      <w:bookmarkStart w:id="88" w:name="_Toc27561300"/>
      <w:bookmarkStart w:id="89" w:name="_Toc36041262"/>
      <w:bookmarkStart w:id="90"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91" w:name="_Toc178155695"/>
      <w:r w:rsidRPr="00501056">
        <w:t>5</w:t>
      </w:r>
      <w:r w:rsidR="00E840F0" w:rsidRPr="00501056">
        <w:t>.3</w:t>
      </w:r>
      <w:r w:rsidR="00E840F0" w:rsidRPr="00501056">
        <w:tab/>
        <w:t>Template for Management service operations and notifications</w:t>
      </w:r>
      <w:bookmarkEnd w:id="87"/>
      <w:bookmarkEnd w:id="88"/>
      <w:bookmarkEnd w:id="89"/>
      <w:bookmarkEnd w:id="90"/>
      <w:bookmarkEnd w:id="91"/>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lastRenderedPageBreak/>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w:t>
      </w:r>
      <w:r w:rsidRPr="00501056">
        <w:rPr>
          <w:i/>
        </w:rPr>
        <w:lastRenderedPageBreak/>
        <w:t>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4121F80A" w14:textId="77777777" w:rsidR="00AB1BBF" w:rsidRPr="00501056" w:rsidRDefault="00AB1BBF" w:rsidP="00AB1BBF">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378" w:type="dxa"/>
            <w:shd w:val="clear" w:color="auto" w:fill="CCCCCC"/>
          </w:tcPr>
          <w:p w14:paraId="59087958" w14:textId="77777777" w:rsidR="00AB1BBF" w:rsidRPr="00501056" w:rsidRDefault="00AB1BBF" w:rsidP="00604B38">
            <w:pPr>
              <w:pStyle w:val="TAH"/>
            </w:pPr>
            <w:r w:rsidRPr="00501056">
              <w:t>Comment</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59D5B3DF" w14:textId="77777777" w:rsidR="00AB1BBF" w:rsidRPr="00501056" w:rsidRDefault="00AB1BBF" w:rsidP="00604B38">
            <w:pPr>
              <w:pStyle w:val="TAL"/>
              <w:rPr>
                <w:rFonts w:ascii="Courier New" w:hAnsi="Courier New" w:cs="Courier New"/>
              </w:rPr>
            </w:pPr>
            <w:r w:rsidRPr="00501056">
              <w:rPr>
                <w:rFonts w:ascii="Courier New" w:hAnsi="Courier New" w:cs="Courier New"/>
              </w:rPr>
              <w:t>SET</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INTEGER</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p w14:paraId="76625E0E" w14:textId="77777777" w:rsidR="00AB1BBF" w:rsidRPr="00501056" w:rsidRDefault="00AB1BBF" w:rsidP="00604B38">
            <w:pPr>
              <w:pStyle w:val="TAL"/>
              <w:rPr>
                <w:i/>
              </w:rPr>
            </w:pPr>
          </w:p>
        </w:tc>
        <w:tc>
          <w:tcPr>
            <w:tcW w:w="2378" w:type="dxa"/>
          </w:tcPr>
          <w:p w14:paraId="36BF3C71" w14:textId="77777777" w:rsidR="00AB1BBF" w:rsidRPr="00501056" w:rsidRDefault="00AB1BBF" w:rsidP="00604B38">
            <w:pPr>
              <w:pStyle w:val="TAL"/>
            </w:pPr>
            <w:r w:rsidRPr="00501056">
              <w:rPr>
                <w:rFonts w:cs="Arial"/>
              </w:rPr>
              <w:t>One</w:t>
            </w:r>
            <w:r w:rsidR="00504360" w:rsidRPr="00501056">
              <w:rPr>
                <w:rFonts w:cs="Arial"/>
              </w:rPr>
              <w:t xml:space="preserve"> </w:t>
            </w:r>
            <w:r w:rsidRPr="00501056">
              <w:rPr>
                <w:rFonts w:cs="Arial"/>
              </w:rPr>
              <w:t>or</w:t>
            </w:r>
            <w:r w:rsidR="00504360" w:rsidRPr="00501056">
              <w:rPr>
                <w:rFonts w:cs="Arial"/>
              </w:rPr>
              <w:t xml:space="preserve"> </w:t>
            </w:r>
            <w:r w:rsidRPr="00501056">
              <w:rPr>
                <w:rFonts w:cs="Arial"/>
              </w:rPr>
              <w:t>more</w:t>
            </w:r>
            <w:r w:rsidR="00504360" w:rsidRPr="00501056">
              <w:rPr>
                <w:rFonts w:cs="Arial"/>
              </w:rPr>
              <w:t xml:space="preserve"> </w:t>
            </w:r>
            <w:r w:rsidRPr="00501056">
              <w:rPr>
                <w:rFonts w:cs="Arial"/>
              </w:rPr>
              <w:t>event</w:t>
            </w:r>
            <w:r w:rsidR="00504360" w:rsidRPr="00501056">
              <w:rPr>
                <w:rFonts w:cs="Arial"/>
              </w:rPr>
              <w:t xml:space="preserve"> </w:t>
            </w:r>
            <w:r w:rsidRPr="00501056">
              <w:rPr>
                <w:rFonts w:cs="Arial"/>
              </w:rPr>
              <w:t>identifiers</w:t>
            </w:r>
            <w:r w:rsidR="00504360" w:rsidRPr="00501056">
              <w:rPr>
                <w:rFonts w:cs="Arial"/>
              </w:rPr>
              <w:t xml:space="preserve"> </w:t>
            </w:r>
          </w:p>
        </w:tc>
      </w:tr>
    </w:tbl>
    <w:p w14:paraId="4F7C0800" w14:textId="77777777" w:rsidR="00AB1BBF" w:rsidRPr="00501056" w:rsidRDefault="00AB1BBF" w:rsidP="00AB1BBF"/>
    <w:p w14:paraId="644BCA3B" w14:textId="77777777" w:rsidR="00AB1BBF" w:rsidRPr="00501056" w:rsidRDefault="00AB1BBF" w:rsidP="00AB1BBF">
      <w:pPr>
        <w:pStyle w:val="NO"/>
      </w:pPr>
      <w:r w:rsidRPr="00501056">
        <w:t>NOTE:</w:t>
      </w:r>
      <w:r w:rsidR="000D28F0" w:rsidRPr="00501056">
        <w:tab/>
      </w:r>
      <w:r w:rsidRPr="00501056">
        <w:t xml:space="preserve">Information Type qualifies the parameter of Parameter Name. In the case where the Legal Values can be enumerated, each element </w:t>
      </w:r>
      <w:r w:rsidR="00607F90" w:rsidRPr="00501056">
        <w:t xml:space="preserve">is </w:t>
      </w:r>
      <w:r w:rsidRPr="00501056">
        <w:t xml:space="preserve">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14A2CD71" w14:textId="77777777" w:rsidR="00AB1BBF" w:rsidRPr="00501056" w:rsidRDefault="00AB1BBF" w:rsidP="00AB1BBF">
      <w:pPr>
        <w:rPr>
          <w:i/>
        </w:rPr>
      </w:pPr>
      <w:r w:rsidRPr="00501056">
        <w:rPr>
          <w:i/>
        </w:rPr>
        <w:lastRenderedPageBreak/>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667EB78A"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2654146F"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4140" w:type="dxa"/>
            <w:shd w:val="clear" w:color="auto" w:fill="CCCCCC"/>
          </w:tcPr>
          <w:p w14:paraId="02A09E00" w14:textId="77777777" w:rsidR="00AB1BBF" w:rsidRPr="00501056" w:rsidRDefault="00AB1BBF" w:rsidP="00604B38">
            <w:pPr>
              <w:pStyle w:val="TAH"/>
            </w:pPr>
            <w:r w:rsidRPr="00501056">
              <w:t>Comment</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3214EF06"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AlarmInformation.alarmRaisedTime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68228322" w14:textId="77777777" w:rsidR="00AB1BBF" w:rsidRPr="00501056" w:rsidRDefault="00AB1BBF" w:rsidP="00604B38">
            <w:pPr>
              <w:pStyle w:val="TAL"/>
            </w:pPr>
            <w:r w:rsidRPr="00501056">
              <w:rPr>
                <w:rFonts w:ascii="Courier New" w:hAnsi="Courier New" w:cs="Courier New"/>
              </w:rPr>
              <w:t>GeneralizedTime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4140" w:type="dxa"/>
          </w:tcPr>
          <w:p w14:paraId="0F0D93E9" w14:textId="77777777" w:rsidR="00AB1BBF" w:rsidRPr="00501056" w:rsidRDefault="00AB1BBF" w:rsidP="00604B38">
            <w:pPr>
              <w:pStyle w:val="TAL"/>
              <w:rPr>
                <w:rFonts w:ascii="Helvetica" w:hAnsi="Helvetica"/>
              </w:rPr>
            </w:pPr>
            <w:r w:rsidRPr="00501056">
              <w:rPr>
                <w:rFonts w:ascii="Helvetica" w:hAnsi="Helvetica"/>
              </w:rPr>
              <w:t>The</w:t>
            </w:r>
            <w:r w:rsidR="00504360" w:rsidRPr="00501056">
              <w:rPr>
                <w:rFonts w:ascii="Helvetica" w:hAnsi="Helvetica"/>
              </w:rPr>
              <w:t xml:space="preserve"> </w:t>
            </w:r>
            <w:r w:rsidRPr="00501056">
              <w:rPr>
                <w:rFonts w:ascii="Helvetica" w:hAnsi="Helvetica"/>
              </w:rPr>
              <w:t>parameter</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the</w:t>
            </w:r>
          </w:p>
          <w:p w14:paraId="16EFFBFB" w14:textId="77777777" w:rsidR="00AB1BBF" w:rsidRPr="00501056" w:rsidRDefault="00AB1BBF" w:rsidP="00604B38">
            <w:pPr>
              <w:pStyle w:val="TAL"/>
              <w:rPr>
                <w:rFonts w:ascii="Helvetica" w:hAnsi="Helvetica"/>
              </w:rPr>
            </w:pPr>
          </w:p>
          <w:p w14:paraId="0FA297B7"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alarmRaisedTime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notifyNewAlarm,</w:t>
            </w:r>
          </w:p>
          <w:p w14:paraId="6BA2FE8D"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alarmChangedTime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notifyChangedAlarm,</w:t>
            </w:r>
          </w:p>
          <w:p w14:paraId="670C5477" w14:textId="77777777" w:rsidR="00AB1BBF" w:rsidRPr="00501056" w:rsidRDefault="00AB1BBF" w:rsidP="00AB1BBF">
            <w:pPr>
              <w:pStyle w:val="TAL"/>
              <w:numPr>
                <w:ilvl w:val="0"/>
                <w:numId w:val="11"/>
              </w:numPr>
              <w:rPr>
                <w:rFonts w:ascii="Helvetica" w:hAnsi="Helvetica"/>
              </w:rPr>
            </w:pPr>
            <w:r w:rsidRPr="00501056">
              <w:rPr>
                <w:rFonts w:ascii="Helvetica" w:hAnsi="Helvetica"/>
              </w:rPr>
              <w:t>alarmClearedTime</w:t>
            </w:r>
            <w:r w:rsidR="00504360" w:rsidRPr="00501056">
              <w:rPr>
                <w:rFonts w:ascii="Helvetica" w:hAnsi="Helvetica"/>
              </w:rPr>
              <w:t xml:space="preserve"> </w:t>
            </w:r>
            <w:r w:rsidRPr="00501056">
              <w:rPr>
                <w:rFonts w:ascii="Helvetica" w:hAnsi="Helvetica"/>
              </w:rPr>
              <w:t>in</w:t>
            </w:r>
            <w:r w:rsidR="00504360" w:rsidRPr="00501056">
              <w:rPr>
                <w:rFonts w:ascii="Helvetica" w:hAnsi="Helvetica"/>
              </w:rPr>
              <w:t xml:space="preserve"> </w:t>
            </w:r>
            <w:r w:rsidRPr="00501056">
              <w:rPr>
                <w:rFonts w:ascii="Helvetica" w:hAnsi="Helvetica"/>
              </w:rPr>
              <w:t>case</w:t>
            </w:r>
            <w:r w:rsidR="00504360" w:rsidRPr="00501056">
              <w:rPr>
                <w:rFonts w:ascii="Helvetica" w:hAnsi="Helvetica"/>
              </w:rPr>
              <w:t xml:space="preserve"> </w:t>
            </w:r>
            <w:r w:rsidRPr="00501056">
              <w:rPr>
                <w:rFonts w:ascii="Helvetica" w:hAnsi="Helvetica"/>
              </w:rPr>
              <w:t>notificationType</w:t>
            </w:r>
            <w:r w:rsidR="00504360" w:rsidRPr="00501056">
              <w:rPr>
                <w:rFonts w:ascii="Helvetica" w:hAnsi="Helvetica"/>
              </w:rPr>
              <w:t xml:space="preserve"> </w:t>
            </w:r>
            <w:r w:rsidRPr="00501056">
              <w:rPr>
                <w:rFonts w:ascii="Helvetica" w:hAnsi="Helvetica"/>
              </w:rPr>
              <w:t>carries</w:t>
            </w:r>
            <w:r w:rsidR="00504360" w:rsidRPr="00501056">
              <w:rPr>
                <w:rFonts w:ascii="Helvetica" w:hAnsi="Helvetica"/>
              </w:rPr>
              <w:t xml:space="preserve"> </w:t>
            </w:r>
            <w:r w:rsidRPr="00501056">
              <w:rPr>
                <w:rFonts w:ascii="Helvetica" w:hAnsi="Helvetica"/>
              </w:rPr>
              <w:t>notifyClearedAlarm.</w:t>
            </w: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0CC80F5E" w14:textId="77777777" w:rsidR="00AB1BBF" w:rsidRPr="00501056" w:rsidRDefault="00AB1BBF" w:rsidP="00AB1BBF">
      <w:pPr>
        <w:rPr>
          <w:i/>
        </w:rPr>
      </w:pPr>
      <w:r w:rsidRPr="00501056">
        <w:rPr>
          <w:i/>
        </w:rPr>
        <w:lastRenderedPageBreak/>
        <w:t>List of input parameters of the notification. Each element is a tuple (Parameter Name, Qualifiers, Matching Information / Information Type (see [10]) (Note 1) and an optional list of Legal Values supported by the parameter, Comment).</w:t>
      </w:r>
    </w:p>
    <w:p w14:paraId="7202368D" w14:textId="77777777" w:rsidR="00AB1BBF" w:rsidRPr="00501056" w:rsidRDefault="00AB1BBF" w:rsidP="00AB1BBF">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53EE7253" w14:textId="77777777" w:rsidR="00AB1BBF" w:rsidRPr="00501056" w:rsidRDefault="00AB1BBF" w:rsidP="00604B38">
            <w:pPr>
              <w:pStyle w:val="TAH"/>
            </w:pPr>
            <w:r w:rsidRPr="00501056">
              <w:t>Matching</w:t>
            </w:r>
            <w:r w:rsidR="00504360" w:rsidRPr="00501056">
              <w:t xml:space="preserve"> </w:t>
            </w:r>
            <w:r w:rsidRPr="00501056">
              <w:t>Information</w:t>
            </w:r>
            <w:r w:rsidR="00504360" w:rsidRPr="00501056">
              <w:t xml:space="preserve"> </w:t>
            </w:r>
            <w:r w:rsidRPr="00501056">
              <w:t>/</w:t>
            </w:r>
            <w:r w:rsidR="00504360" w:rsidRPr="00501056">
              <w:t xml:space="preserve"> </w:t>
            </w:r>
          </w:p>
          <w:p w14:paraId="7DA4B9E8" w14:textId="77777777" w:rsidR="00AB1BBF" w:rsidRPr="00501056" w:rsidRDefault="00AB1BBF" w:rsidP="00604B38">
            <w:pPr>
              <w:pStyle w:val="TAH"/>
            </w:pPr>
            <w:r w:rsidRPr="00501056">
              <w:t>Information</w:t>
            </w:r>
            <w:r w:rsidR="00504360" w:rsidRPr="00501056">
              <w:t xml:space="preserve"> </w:t>
            </w:r>
            <w:r w:rsidRPr="00501056">
              <w:t>Type</w:t>
            </w:r>
            <w:r w:rsidR="00504360" w:rsidRPr="00501056">
              <w:t xml:space="preserve"> </w:t>
            </w:r>
            <w:r w:rsidRPr="00501056">
              <w:t>/</w:t>
            </w:r>
            <w:r w:rsidR="00504360" w:rsidRPr="00501056">
              <w:t xml:space="preserve"> </w:t>
            </w:r>
            <w:r w:rsidRPr="00501056">
              <w:t>Legal</w:t>
            </w:r>
            <w:r w:rsidR="00504360" w:rsidRPr="00501056">
              <w:t xml:space="preserve"> </w:t>
            </w:r>
            <w:r w:rsidRPr="00501056">
              <w:t>Values</w:t>
            </w:r>
          </w:p>
        </w:tc>
        <w:tc>
          <w:tcPr>
            <w:tcW w:w="2155" w:type="dxa"/>
            <w:shd w:val="clear" w:color="auto" w:fill="CCCCCC"/>
          </w:tcPr>
          <w:p w14:paraId="337CFEBB" w14:textId="77777777" w:rsidR="00AB1BBF" w:rsidRPr="00501056" w:rsidRDefault="00AB1BBF" w:rsidP="00604B38">
            <w:pPr>
              <w:pStyle w:val="TAH"/>
            </w:pPr>
            <w:r w:rsidRPr="00501056">
              <w:t>Comment</w:t>
            </w:r>
          </w:p>
        </w:tc>
      </w:tr>
      <w:tr w:rsidR="00AB1BBF" w:rsidRPr="00501056" w14:paraId="1B3AF313" w14:textId="77777777" w:rsidTr="00504360">
        <w:trPr>
          <w:jc w:val="center"/>
        </w:trPr>
        <w:tc>
          <w:tcPr>
            <w:tcW w:w="1785" w:type="dxa"/>
          </w:tcPr>
          <w:p w14:paraId="3DECCF73" w14:textId="77777777" w:rsidR="00AB1BBF" w:rsidRPr="00501056" w:rsidRDefault="00AB1BBF" w:rsidP="00604B38">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AB1BBF" w:rsidRPr="00501056" w:rsidRDefault="00AB1BBF" w:rsidP="00604B38">
            <w:pPr>
              <w:pStyle w:val="TAL"/>
            </w:pPr>
            <w:r w:rsidRPr="00501056">
              <w:t>M</w:t>
            </w:r>
          </w:p>
        </w:tc>
        <w:tc>
          <w:tcPr>
            <w:tcW w:w="3169" w:type="dxa"/>
          </w:tcPr>
          <w:p w14:paraId="528414F7" w14:textId="77777777" w:rsidR="00AB1BBF" w:rsidRPr="00501056" w:rsidRDefault="00AB1BBF" w:rsidP="00604B38">
            <w:pPr>
              <w:pStyle w:val="TAL"/>
              <w:rPr>
                <w:rFonts w:ascii="Courier New" w:hAnsi="Courier New" w:cs="Courier New"/>
              </w:rPr>
            </w:pPr>
            <w:r w:rsidRPr="00501056">
              <w:rPr>
                <w:rFonts w:ascii="Courier New" w:hAnsi="Courier New" w:cs="Courier New"/>
              </w:rPr>
              <w:t>ntfSubscriber.ntfManagerReference</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STRING</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w:t>
            </w:r>
          </w:p>
        </w:tc>
        <w:tc>
          <w:tcPr>
            <w:tcW w:w="2155" w:type="dxa"/>
          </w:tcPr>
          <w:p w14:paraId="30251F9F" w14:textId="77777777" w:rsidR="00AB1BBF" w:rsidRPr="00501056" w:rsidRDefault="00AB1BBF" w:rsidP="00604B38">
            <w:pPr>
              <w:pStyle w:val="TAL"/>
            </w:pPr>
            <w:r w:rsidRPr="00501056">
              <w:t>It</w:t>
            </w:r>
            <w:r w:rsidR="00504360" w:rsidRPr="00501056">
              <w:t xml:space="preserve"> </w:t>
            </w:r>
            <w:r w:rsidRPr="00501056">
              <w:t>specifies</w:t>
            </w:r>
            <w:r w:rsidR="00504360" w:rsidRPr="00501056">
              <w:t xml:space="preserve"> </w:t>
            </w:r>
            <w:r w:rsidRPr="00501056">
              <w:t>the</w:t>
            </w:r>
            <w:r w:rsidR="00504360" w:rsidRPr="00501056">
              <w:t xml:space="preserve"> </w:t>
            </w:r>
            <w:r w:rsidRPr="00501056">
              <w:t>reference</w:t>
            </w:r>
            <w:r w:rsidR="00504360" w:rsidRPr="00501056">
              <w:t xml:space="preserve"> </w:t>
            </w:r>
            <w:r w:rsidRPr="00501056">
              <w:t>of</w:t>
            </w:r>
            <w:r w:rsidR="00504360" w:rsidRPr="00501056">
              <w:t xml:space="preserve"> </w:t>
            </w:r>
            <w:r w:rsidRPr="00501056">
              <w:t>the</w:t>
            </w:r>
            <w:r w:rsidR="00504360" w:rsidRPr="00501056">
              <w:t xml:space="preserve"> </w:t>
            </w:r>
            <w:r w:rsidRPr="00501056">
              <w:t>consumer</w:t>
            </w:r>
            <w:r w:rsidR="00504360" w:rsidRPr="00501056">
              <w:t xml:space="preserve"> </w:t>
            </w:r>
            <w:r w:rsidRPr="00501056">
              <w:t>to</w:t>
            </w:r>
            <w:r w:rsidR="00504360" w:rsidRPr="00501056">
              <w:t xml:space="preserve"> </w:t>
            </w:r>
            <w:r w:rsidRPr="00501056">
              <w:t>which</w:t>
            </w:r>
            <w:r w:rsidR="00504360" w:rsidRPr="00501056">
              <w:t xml:space="preserve"> </w:t>
            </w:r>
            <w:r w:rsidRPr="00501056">
              <w:t>notifications</w:t>
            </w:r>
            <w:r w:rsidR="00504360" w:rsidRPr="00501056">
              <w:t xml:space="preserve"> </w:t>
            </w:r>
            <w:r w:rsidRPr="00501056">
              <w:t>shall</w:t>
            </w:r>
            <w:r w:rsidR="00504360" w:rsidRPr="00501056">
              <w:t xml:space="preserve"> </w:t>
            </w:r>
            <w:r w:rsidRPr="00501056">
              <w:t>be</w:t>
            </w:r>
            <w:r w:rsidR="00504360" w:rsidRPr="00501056">
              <w:t xml:space="preserve"> </w:t>
            </w:r>
            <w:r w:rsidRPr="00501056">
              <w:t>sent.</w:t>
            </w:r>
          </w:p>
        </w:tc>
      </w:tr>
      <w:tr w:rsidR="00AB1BBF" w:rsidRPr="00501056" w14:paraId="78CB39E4" w14:textId="77777777" w:rsidTr="00504360">
        <w:trPr>
          <w:jc w:val="center"/>
        </w:trPr>
        <w:tc>
          <w:tcPr>
            <w:tcW w:w="1785" w:type="dxa"/>
          </w:tcPr>
          <w:p w14:paraId="3F8BF15A" w14:textId="77777777" w:rsidR="00AB1BBF" w:rsidRPr="00501056" w:rsidRDefault="00AB1BBF" w:rsidP="00604B38">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AB1BBF" w:rsidRPr="00501056" w:rsidRDefault="00AB1BBF" w:rsidP="00604B38">
            <w:pPr>
              <w:pStyle w:val="TAL"/>
            </w:pPr>
            <w:r w:rsidRPr="00501056">
              <w:t>M</w:t>
            </w:r>
          </w:p>
        </w:tc>
        <w:tc>
          <w:tcPr>
            <w:tcW w:w="3169" w:type="dxa"/>
          </w:tcPr>
          <w:p w14:paraId="5E10954C" w14:textId="77777777" w:rsidR="00AB1BBF" w:rsidRPr="00501056" w:rsidRDefault="00AB1BBF" w:rsidP="00604B38">
            <w:pPr>
              <w:pStyle w:val="TAL"/>
              <w:rPr>
                <w:rFonts w:ascii="Courier New" w:hAnsi="Courier New" w:cs="Courier New"/>
              </w:rPr>
            </w:pPr>
            <w:r w:rsidRPr="00501056">
              <w:rPr>
                <w:rFonts w:ascii="Courier New" w:hAnsi="Courier New" w:cs="Courier New"/>
              </w:rPr>
              <w:t>AlarmInformation.eventType</w:t>
            </w:r>
            <w:r w:rsidR="009305F9"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r w:rsidRPr="00501056">
              <w:rPr>
                <w:rFonts w:ascii="Courier New" w:hAnsi="Courier New" w:cs="Courier New"/>
              </w:rPr>
              <w:t>ENUMERATED</w:t>
            </w:r>
            <w:r w:rsidR="00504360" w:rsidRPr="00501056">
              <w:rPr>
                <w:rFonts w:ascii="Courier New" w:hAnsi="Courier New" w:cs="Courier New"/>
              </w:rPr>
              <w:t xml:space="preserve"> </w:t>
            </w:r>
            <w:r w:rsidRPr="00501056">
              <w:rPr>
                <w:rFonts w:ascii="Courier New" w:hAnsi="Courier New" w:cs="Courier New"/>
              </w:rPr>
              <w:t>/</w:t>
            </w:r>
            <w:r w:rsidR="00504360" w:rsidRPr="00501056">
              <w:rPr>
                <w:rFonts w:ascii="Courier New" w:hAnsi="Courier New" w:cs="Courier New"/>
              </w:rPr>
              <w:t xml:space="preserve"> </w:t>
            </w:r>
          </w:p>
          <w:p w14:paraId="3D3C75AD" w14:textId="77777777" w:rsidR="00AB1BBF" w:rsidRPr="00501056" w:rsidRDefault="00AB1BBF" w:rsidP="00604B38">
            <w:pPr>
              <w:pStyle w:val="TAL"/>
              <w:rPr>
                <w:rFonts w:ascii="Courier New" w:hAnsi="Courier New" w:cs="Courier New"/>
              </w:rPr>
            </w:pPr>
            <w:r w:rsidRPr="00501056">
              <w:rPr>
                <w:rFonts w:ascii="Courier New" w:hAnsi="Courier New" w:cs="Courier New"/>
              </w:rPr>
              <w:t>"Communications</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communication</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537B4B5B" w14:textId="77777777" w:rsidR="00AB1BBF" w:rsidRPr="00501056" w:rsidRDefault="00AB1BBF" w:rsidP="00604B38">
            <w:pPr>
              <w:pStyle w:val="TAL"/>
              <w:rPr>
                <w:rFonts w:ascii="Courier New" w:hAnsi="Courier New" w:cs="Courier New"/>
              </w:rPr>
            </w:pP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processing</w:t>
            </w:r>
            <w:r w:rsidR="00504360" w:rsidRPr="00501056">
              <w:rPr>
                <w:rFonts w:ascii="Courier New" w:hAnsi="Courier New" w:cs="Courier New"/>
              </w:rPr>
              <w:t xml:space="preserve"> </w:t>
            </w:r>
            <w:r w:rsidRPr="00501056">
              <w:rPr>
                <w:rFonts w:ascii="Courier New" w:hAnsi="Courier New" w:cs="Courier New"/>
              </w:rPr>
              <w:t>error</w:t>
            </w:r>
            <w:r w:rsidR="00504360" w:rsidRPr="00501056">
              <w:rPr>
                <w:rFonts w:ascii="Courier New" w:hAnsi="Courier New" w:cs="Courier New"/>
              </w:rPr>
              <w:t xml:space="preserve"> </w:t>
            </w:r>
            <w:r w:rsidRPr="00501056">
              <w:rPr>
                <w:rFonts w:ascii="Courier New" w:hAnsi="Courier New" w:cs="Courier New"/>
              </w:rPr>
              <w:t>alarm.</w:t>
            </w:r>
          </w:p>
          <w:p w14:paraId="3C06D646" w14:textId="77777777" w:rsidR="00AB1BBF" w:rsidRPr="00501056" w:rsidRDefault="00AB1BBF" w:rsidP="00604B38">
            <w:pPr>
              <w:pStyle w:val="TAL"/>
              <w:rPr>
                <w:rFonts w:ascii="Courier New" w:hAnsi="Courier New" w:cs="Courier New"/>
              </w:rPr>
            </w:pP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environmental</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p>
          <w:p w14:paraId="6D570AB4" w14:textId="77777777" w:rsidR="00AB1BBF" w:rsidRPr="00501056" w:rsidRDefault="00AB1BBF" w:rsidP="00604B38">
            <w:pPr>
              <w:pStyle w:val="TAL"/>
              <w:rPr>
                <w:rFonts w:ascii="Courier New" w:hAnsi="Courier New" w:cs="Courier New"/>
              </w:rPr>
            </w:pP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w:t>
            </w:r>
            <w:r w:rsidR="00504360" w:rsidRPr="00501056">
              <w:rPr>
                <w:rFonts w:ascii="Courier New" w:hAnsi="Courier New" w:cs="Courier New"/>
              </w:rPr>
              <w:t xml:space="preserve"> </w:t>
            </w:r>
            <w:r w:rsidRPr="00501056">
              <w:rPr>
                <w:rFonts w:ascii="Courier New" w:hAnsi="Courier New" w:cs="Courier New"/>
              </w:rPr>
              <w:t>quality</w:t>
            </w:r>
            <w:r w:rsidR="00504360" w:rsidRPr="00501056">
              <w:rPr>
                <w:rFonts w:ascii="Courier New" w:hAnsi="Courier New" w:cs="Courier New"/>
              </w:rPr>
              <w:t xml:space="preserve"> </w:t>
            </w:r>
            <w:r w:rsidRPr="00501056">
              <w:rPr>
                <w:rFonts w:ascii="Courier New" w:hAnsi="Courier New" w:cs="Courier New"/>
              </w:rPr>
              <w:t>of</w:t>
            </w:r>
            <w:r w:rsidR="00504360" w:rsidRPr="00501056">
              <w:rPr>
                <w:rFonts w:ascii="Courier New" w:hAnsi="Courier New" w:cs="Courier New"/>
              </w:rPr>
              <w:t xml:space="preserve"> </w:t>
            </w:r>
            <w:r w:rsidRPr="00501056">
              <w:rPr>
                <w:rFonts w:ascii="Courier New" w:hAnsi="Courier New" w:cs="Courier New"/>
              </w:rPr>
              <w:t>service</w:t>
            </w:r>
            <w:r w:rsidR="00504360" w:rsidRPr="00501056">
              <w:rPr>
                <w:rFonts w:ascii="Courier New" w:hAnsi="Courier New" w:cs="Courier New"/>
              </w:rPr>
              <w:t xml:space="preserve"> </w:t>
            </w:r>
            <w:r w:rsidRPr="00501056">
              <w:rPr>
                <w:rFonts w:ascii="Courier New" w:hAnsi="Courier New" w:cs="Courier New"/>
              </w:rPr>
              <w:t>violation</w:t>
            </w:r>
            <w:r w:rsidR="00504360" w:rsidRPr="00501056">
              <w:rPr>
                <w:rFonts w:ascii="Courier New" w:hAnsi="Courier New" w:cs="Courier New"/>
              </w:rPr>
              <w:t xml:space="preserve"> </w:t>
            </w:r>
            <w:r w:rsidRPr="00501056">
              <w:rPr>
                <w:rFonts w:ascii="Courier New" w:hAnsi="Courier New" w:cs="Courier New"/>
              </w:rPr>
              <w:t>alarm.</w:t>
            </w:r>
          </w:p>
          <w:p w14:paraId="3F427BF9" w14:textId="77777777" w:rsidR="00AB1BBF" w:rsidRPr="00501056" w:rsidRDefault="00AB1BBF" w:rsidP="00604B38">
            <w:pPr>
              <w:pStyle w:val="TAL"/>
              <w:rPr>
                <w:rFonts w:ascii="Courier New" w:hAnsi="Courier New" w:cs="Courier New"/>
              </w:rPr>
            </w:pP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alarm</w:t>
            </w:r>
            <w:r w:rsidR="00504360" w:rsidRPr="00501056">
              <w:rPr>
                <w:rFonts w:ascii="Courier New" w:hAnsi="Courier New" w:cs="Courier New"/>
              </w:rPr>
              <w:t xml:space="preserve"> </w:t>
            </w:r>
            <w:r w:rsidRPr="00501056">
              <w:rPr>
                <w:rFonts w:ascii="Courier New" w:hAnsi="Courier New" w:cs="Courier New"/>
              </w:rPr>
              <w:t>related</w:t>
            </w:r>
            <w:r w:rsidR="00504360" w:rsidRPr="00501056">
              <w:rPr>
                <w:rFonts w:ascii="Courier New" w:hAnsi="Courier New" w:cs="Courier New"/>
              </w:rPr>
              <w:t xml:space="preserve"> </w:t>
            </w:r>
            <w:r w:rsidRPr="00501056">
              <w:rPr>
                <w:rFonts w:ascii="Courier New" w:hAnsi="Courier New" w:cs="Courier New"/>
              </w:rPr>
              <w:t>to</w:t>
            </w:r>
            <w:r w:rsidR="00504360" w:rsidRPr="00501056">
              <w:rPr>
                <w:rFonts w:ascii="Courier New" w:hAnsi="Courier New" w:cs="Courier New"/>
              </w:rPr>
              <w:t xml:space="preserve"> </w:t>
            </w:r>
            <w:r w:rsidRPr="00501056">
              <w:rPr>
                <w:rFonts w:ascii="Courier New" w:hAnsi="Courier New" w:cs="Courier New"/>
              </w:rPr>
              <w:t>equipment</w:t>
            </w:r>
            <w:r w:rsidR="00504360" w:rsidRPr="00501056">
              <w:rPr>
                <w:rFonts w:ascii="Courier New" w:hAnsi="Courier New" w:cs="Courier New"/>
              </w:rPr>
              <w:t xml:space="preserve"> </w:t>
            </w:r>
            <w:r w:rsidRPr="00501056">
              <w:rPr>
                <w:rFonts w:ascii="Courier New" w:hAnsi="Courier New" w:cs="Courier New"/>
              </w:rPr>
              <w:t>malfunction.</w:t>
            </w:r>
          </w:p>
        </w:tc>
        <w:tc>
          <w:tcPr>
            <w:tcW w:w="2155" w:type="dxa"/>
          </w:tcPr>
          <w:p w14:paraId="749ADE8A" w14:textId="77777777" w:rsidR="00AB1BBF" w:rsidRPr="00501056" w:rsidRDefault="00AB1BBF" w:rsidP="00604B38">
            <w:pPr>
              <w:pStyle w:val="TAL"/>
              <w:rPr>
                <w:rFonts w:cs="Arial"/>
              </w:rPr>
            </w:pPr>
          </w:p>
          <w:p w14:paraId="7458413A" w14:textId="77777777" w:rsidR="00AB1BBF" w:rsidRPr="00501056" w:rsidRDefault="00AB1BBF" w:rsidP="00604B38">
            <w:pPr>
              <w:pStyle w:val="TAL"/>
              <w:rPr>
                <w:rFonts w:cs="Arial"/>
              </w:rPr>
            </w:pPr>
          </w:p>
        </w:tc>
      </w:tr>
    </w:tbl>
    <w:p w14:paraId="2778C85B" w14:textId="77777777" w:rsidR="00AB1BBF" w:rsidRPr="00501056" w:rsidRDefault="00AB1BBF" w:rsidP="00AB1BBF"/>
    <w:p w14:paraId="5FAB0D85" w14:textId="77777777" w:rsidR="00AB1BBF" w:rsidRPr="00501056" w:rsidRDefault="00AB1BBF" w:rsidP="00AB1BBF">
      <w:pPr>
        <w:pStyle w:val="NO"/>
      </w:pPr>
      <w:r w:rsidRPr="00501056">
        <w:t>NOTE</w:t>
      </w:r>
      <w:r w:rsidR="000D28F0" w:rsidRPr="00501056">
        <w:t>:</w:t>
      </w:r>
      <w:r w:rsidR="000D28F0" w:rsidRPr="00501056">
        <w:tab/>
      </w:r>
      <w:r w:rsidRPr="00501056">
        <w:t>Information Type qualifies the parameter of Parameter Name.</w:t>
      </w:r>
      <w:r w:rsidR="009305F9"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lastRenderedPageBreak/>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92" w:name="_Toc20312241"/>
      <w:bookmarkStart w:id="93" w:name="_Toc27561301"/>
      <w:bookmarkStart w:id="94" w:name="_Toc36041263"/>
      <w:bookmarkStart w:id="95" w:name="_Toc44603376"/>
      <w:bookmarkStart w:id="96" w:name="_Toc178155696"/>
      <w:r w:rsidRPr="00501056">
        <w:t>6</w:t>
      </w:r>
      <w:r w:rsidRPr="00501056">
        <w:tab/>
        <w:t>NRM Stage 3 definition rules</w:t>
      </w:r>
      <w:bookmarkEnd w:id="92"/>
      <w:bookmarkEnd w:id="93"/>
      <w:bookmarkEnd w:id="94"/>
      <w:bookmarkEnd w:id="95"/>
      <w:bookmarkEnd w:id="96"/>
    </w:p>
    <w:p w14:paraId="44B314CD" w14:textId="77777777" w:rsidR="00B45F53" w:rsidRPr="00501056" w:rsidRDefault="00B45F53" w:rsidP="00B45F53">
      <w:pPr>
        <w:pStyle w:val="Heading2"/>
      </w:pPr>
      <w:bookmarkStart w:id="97" w:name="_Toc20312242"/>
      <w:bookmarkStart w:id="98" w:name="_Toc27561302"/>
      <w:bookmarkStart w:id="99" w:name="_Toc36041264"/>
      <w:bookmarkStart w:id="100" w:name="_Toc44603377"/>
      <w:bookmarkStart w:id="101" w:name="_Toc178155697"/>
      <w:r w:rsidRPr="00501056">
        <w:t>6.1</w:t>
      </w:r>
      <w:r w:rsidRPr="00501056">
        <w:tab/>
        <w:t>Mappings from stage 2 artefacts to stage 3 JSON schema</w:t>
      </w:r>
      <w:bookmarkEnd w:id="97"/>
      <w:bookmarkEnd w:id="98"/>
      <w:bookmarkEnd w:id="99"/>
      <w:bookmarkEnd w:id="100"/>
      <w:bookmarkEnd w:id="101"/>
    </w:p>
    <w:p w14:paraId="2531E779" w14:textId="77777777" w:rsidR="00B45F53" w:rsidRPr="00501056" w:rsidRDefault="00B45F53" w:rsidP="00B45F53">
      <w:pPr>
        <w:pStyle w:val="Heading3"/>
      </w:pPr>
      <w:bookmarkStart w:id="102" w:name="_Toc20312243"/>
      <w:bookmarkStart w:id="103" w:name="_Toc27561303"/>
      <w:bookmarkStart w:id="104" w:name="_Toc36041265"/>
      <w:bookmarkStart w:id="105" w:name="_Toc44603378"/>
      <w:bookmarkStart w:id="106" w:name="_Toc178155698"/>
      <w:r w:rsidRPr="00501056">
        <w:t>6.1.1</w:t>
      </w:r>
      <w:r w:rsidRPr="00501056">
        <w:tab/>
        <w:t>Usage of JSON schema</w:t>
      </w:r>
      <w:bookmarkEnd w:id="102"/>
      <w:bookmarkEnd w:id="103"/>
      <w:bookmarkEnd w:id="104"/>
      <w:bookmarkEnd w:id="105"/>
      <w:bookmarkEnd w:id="106"/>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07" w:name="_Toc20312244"/>
      <w:bookmarkStart w:id="108" w:name="_Toc27561304"/>
      <w:bookmarkStart w:id="109" w:name="_Toc36041266"/>
      <w:bookmarkStart w:id="110" w:name="_Toc44603379"/>
      <w:bookmarkStart w:id="111" w:name="_Toc178155699"/>
      <w:r w:rsidRPr="00501056">
        <w:t>6.1.2</w:t>
      </w:r>
      <w:r w:rsidRPr="00501056">
        <w:tab/>
        <w:t>Concrete NRM class</w:t>
      </w:r>
      <w:bookmarkEnd w:id="107"/>
      <w:bookmarkEnd w:id="108"/>
      <w:bookmarkEnd w:id="109"/>
      <w:bookmarkEnd w:id="110"/>
      <w:r w:rsidR="00AC2A9A">
        <w:t>es</w:t>
      </w:r>
      <w:bookmarkEnd w:id="111"/>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12" w:name="_Toc20312245"/>
      <w:bookmarkStart w:id="113" w:name="_Toc27561305"/>
      <w:bookmarkStart w:id="114" w:name="_Toc36041267"/>
      <w:bookmarkStart w:id="115" w:name="_Toc44603380"/>
      <w:bookmarkStart w:id="116" w:name="_Toc178155700"/>
      <w:r w:rsidRPr="00501056">
        <w:t>6.1.3</w:t>
      </w:r>
      <w:r w:rsidRPr="00501056">
        <w:tab/>
        <w:t>Abstract class</w:t>
      </w:r>
      <w:bookmarkEnd w:id="112"/>
      <w:bookmarkEnd w:id="113"/>
      <w:bookmarkEnd w:id="114"/>
      <w:bookmarkEnd w:id="115"/>
      <w:r w:rsidR="00AC2A9A">
        <w:t>es</w:t>
      </w:r>
      <w:bookmarkEnd w:id="116"/>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17" w:name="_Toc20312246"/>
      <w:bookmarkStart w:id="118" w:name="_Toc27561306"/>
      <w:bookmarkStart w:id="119" w:name="_Toc36041268"/>
      <w:bookmarkStart w:id="120" w:name="_Toc44603381"/>
      <w:bookmarkStart w:id="121" w:name="_Toc178155701"/>
      <w:r w:rsidRPr="00501056">
        <w:t>6.1.4</w:t>
      </w:r>
      <w:r w:rsidRPr="00501056">
        <w:tab/>
        <w:t>Name containment</w:t>
      </w:r>
      <w:bookmarkEnd w:id="117"/>
      <w:bookmarkEnd w:id="118"/>
      <w:bookmarkEnd w:id="119"/>
      <w:bookmarkEnd w:id="120"/>
      <w:bookmarkEnd w:id="121"/>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lastRenderedPageBreak/>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lastRenderedPageBreak/>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22" w:name="_Toc20312247"/>
      <w:bookmarkStart w:id="123" w:name="_Toc27561307"/>
      <w:bookmarkStart w:id="124" w:name="_Toc36041269"/>
      <w:bookmarkStart w:id="125" w:name="_Toc44603382"/>
      <w:bookmarkStart w:id="126" w:name="_Toc178155702"/>
      <w:r w:rsidRPr="00501056">
        <w:t>6.1.5</w:t>
      </w:r>
      <w:r w:rsidRPr="00501056">
        <w:tab/>
        <w:t>Recursive name containment</w:t>
      </w:r>
      <w:bookmarkEnd w:id="122"/>
      <w:bookmarkEnd w:id="123"/>
      <w:bookmarkEnd w:id="124"/>
      <w:bookmarkEnd w:id="125"/>
      <w:bookmarkEnd w:id="126"/>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27" w:name="_Toc20312248"/>
      <w:bookmarkStart w:id="128" w:name="_Toc27561308"/>
      <w:bookmarkStart w:id="129" w:name="_Toc36041270"/>
      <w:bookmarkStart w:id="130" w:name="_Toc44603383"/>
      <w:bookmarkStart w:id="131" w:name="_Toc178155703"/>
      <w:r w:rsidRPr="00501056">
        <w:t>6.1.6</w:t>
      </w:r>
      <w:r w:rsidRPr="00501056">
        <w:tab/>
        <w:t>Inheritance</w:t>
      </w:r>
      <w:bookmarkEnd w:id="127"/>
      <w:bookmarkEnd w:id="128"/>
      <w:bookmarkEnd w:id="129"/>
      <w:bookmarkEnd w:id="130"/>
      <w:bookmarkEnd w:id="131"/>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lastRenderedPageBreak/>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32" w:name="_Toc20312249"/>
      <w:bookmarkStart w:id="133" w:name="_Toc27561309"/>
      <w:bookmarkStart w:id="134" w:name="_Toc36041271"/>
      <w:bookmarkStart w:id="135" w:name="_Toc44603384"/>
      <w:bookmarkStart w:id="136" w:name="_Toc178155704"/>
      <w:r w:rsidRPr="00501056">
        <w:t>6.1.7</w:t>
      </w:r>
      <w:r w:rsidRPr="00501056">
        <w:tab/>
        <w:t>NRM class naming attribute "id"</w:t>
      </w:r>
      <w:bookmarkEnd w:id="132"/>
      <w:bookmarkEnd w:id="133"/>
      <w:bookmarkEnd w:id="134"/>
      <w:bookmarkEnd w:id="135"/>
      <w:bookmarkEnd w:id="136"/>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37" w:name="_Toc20312250"/>
      <w:bookmarkStart w:id="138" w:name="_Toc27561310"/>
      <w:bookmarkStart w:id="139" w:name="_Toc36041272"/>
      <w:bookmarkStart w:id="140" w:name="_Toc44603385"/>
      <w:bookmarkStart w:id="141" w:name="_Toc178155705"/>
      <w:r w:rsidRPr="00501056">
        <w:t>6.1.8</w:t>
      </w:r>
      <w:r w:rsidRPr="00501056">
        <w:tab/>
        <w:t>NRM class attributes</w:t>
      </w:r>
      <w:bookmarkEnd w:id="137"/>
      <w:bookmarkEnd w:id="138"/>
      <w:bookmarkEnd w:id="139"/>
      <w:bookmarkEnd w:id="140"/>
      <w:bookmarkEnd w:id="141"/>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42" w:name="_Toc20312251"/>
      <w:bookmarkStart w:id="143" w:name="_Toc27561311"/>
      <w:bookmarkStart w:id="144" w:name="_Toc36041273"/>
      <w:bookmarkStart w:id="145" w:name="_Toc44603386"/>
      <w:bookmarkStart w:id="146" w:name="_Toc178155706"/>
      <w:r w:rsidRPr="00501056">
        <w:t>6.1.9</w:t>
      </w:r>
      <w:r w:rsidRPr="00501056">
        <w:tab/>
        <w:t>Vendor specific extensions</w:t>
      </w:r>
      <w:bookmarkEnd w:id="142"/>
      <w:bookmarkEnd w:id="143"/>
      <w:bookmarkEnd w:id="144"/>
      <w:bookmarkEnd w:id="145"/>
      <w:bookmarkEnd w:id="146"/>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47" w:name="_Toc20312252"/>
      <w:bookmarkStart w:id="148" w:name="_Toc27561312"/>
      <w:bookmarkStart w:id="149" w:name="_Toc36041274"/>
      <w:bookmarkStart w:id="150" w:name="_Toc44603387"/>
      <w:bookmarkStart w:id="151" w:name="_Toc178155707"/>
      <w:r w:rsidRPr="00501056">
        <w:lastRenderedPageBreak/>
        <w:t>6.1.10</w:t>
      </w:r>
      <w:r w:rsidRPr="00501056">
        <w:tab/>
        <w:t>Attribute support qualifier</w:t>
      </w:r>
      <w:bookmarkEnd w:id="147"/>
      <w:bookmarkEnd w:id="148"/>
      <w:bookmarkEnd w:id="149"/>
      <w:bookmarkEnd w:id="150"/>
      <w:bookmarkEnd w:id="151"/>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52" w:name="_Toc20312253"/>
      <w:bookmarkStart w:id="153" w:name="_Toc27561313"/>
      <w:bookmarkStart w:id="154" w:name="_Toc36041275"/>
      <w:bookmarkStart w:id="155" w:name="_Toc44603388"/>
      <w:bookmarkStart w:id="156" w:name="_Toc178155708"/>
      <w:r w:rsidRPr="00501056">
        <w:t>6.1.11</w:t>
      </w:r>
      <w:r w:rsidRPr="00501056">
        <w:tab/>
        <w:t>Attribute properties</w:t>
      </w:r>
      <w:bookmarkEnd w:id="152"/>
      <w:bookmarkEnd w:id="153"/>
      <w:bookmarkEnd w:id="154"/>
      <w:bookmarkEnd w:id="155"/>
      <w:bookmarkEnd w:id="156"/>
    </w:p>
    <w:p w14:paraId="148A9237" w14:textId="77777777" w:rsidR="00B45F53" w:rsidRPr="00501056" w:rsidRDefault="00B45F53" w:rsidP="000D45BB">
      <w:pPr>
        <w:pStyle w:val="Heading4"/>
      </w:pPr>
      <w:bookmarkStart w:id="157" w:name="_Toc20312254"/>
      <w:bookmarkStart w:id="158" w:name="_Toc27561314"/>
      <w:bookmarkStart w:id="159" w:name="_Toc36041276"/>
      <w:bookmarkStart w:id="160" w:name="_Toc44603389"/>
      <w:bookmarkStart w:id="161" w:name="_Toc178155709"/>
      <w:r w:rsidRPr="00501056">
        <w:t>6.1.11.1</w:t>
      </w:r>
      <w:r w:rsidRPr="00501056">
        <w:tab/>
        <w:t>Introduction</w:t>
      </w:r>
      <w:bookmarkEnd w:id="157"/>
      <w:bookmarkEnd w:id="158"/>
      <w:bookmarkEnd w:id="159"/>
      <w:bookmarkEnd w:id="160"/>
      <w:bookmarkEnd w:id="161"/>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62" w:name="_Toc20312255"/>
      <w:bookmarkStart w:id="163" w:name="_Toc27561315"/>
      <w:bookmarkStart w:id="164" w:name="_Toc36041277"/>
      <w:bookmarkStart w:id="165" w:name="_Toc44603390"/>
      <w:bookmarkStart w:id="166" w:name="_Toc178155710"/>
      <w:r w:rsidRPr="00501056">
        <w:t>6.1.11.2</w:t>
      </w:r>
      <w:r w:rsidRPr="00501056">
        <w:tab/>
        <w:t>Attribute property "multiplicity"</w:t>
      </w:r>
      <w:bookmarkEnd w:id="162"/>
      <w:bookmarkEnd w:id="163"/>
      <w:bookmarkEnd w:id="164"/>
      <w:bookmarkEnd w:id="165"/>
      <w:bookmarkEnd w:id="166"/>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4A97510D"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5B209B8F"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0CFC925F" w14:textId="77777777" w:rsidR="00B45F53" w:rsidRPr="00501056" w:rsidRDefault="00B45F53" w:rsidP="000D45BB">
      <w:pPr>
        <w:pStyle w:val="Heading4"/>
      </w:pPr>
      <w:bookmarkStart w:id="167" w:name="_Toc20312256"/>
      <w:bookmarkStart w:id="168" w:name="_Toc27561316"/>
      <w:bookmarkStart w:id="169" w:name="_Toc36041278"/>
      <w:bookmarkStart w:id="170" w:name="_Toc44603391"/>
      <w:bookmarkStart w:id="171" w:name="_Toc178155711"/>
      <w:r w:rsidRPr="00501056">
        <w:t>6.1.11.3</w:t>
      </w:r>
      <w:r w:rsidRPr="00501056">
        <w:tab/>
        <w:t>Attribute property "isUnique"</w:t>
      </w:r>
      <w:bookmarkEnd w:id="167"/>
      <w:bookmarkEnd w:id="168"/>
      <w:bookmarkEnd w:id="169"/>
      <w:bookmarkEnd w:id="170"/>
      <w:bookmarkEnd w:id="171"/>
    </w:p>
    <w:p w14:paraId="5087FCAF" w14:textId="77777777" w:rsidR="00B45F53" w:rsidRPr="00501056" w:rsidRDefault="00B45F53" w:rsidP="00B45F53">
      <w:r w:rsidRPr="00501056">
        <w:t>The semantics of 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172" w:name="_Toc20312257"/>
      <w:bookmarkStart w:id="173" w:name="_Toc27561317"/>
      <w:bookmarkStart w:id="174" w:name="_Toc36041279"/>
      <w:bookmarkStart w:id="175" w:name="_Toc44603392"/>
      <w:bookmarkStart w:id="176" w:name="_Toc178155712"/>
      <w:r w:rsidRPr="00501056">
        <w:t>6.1.11.4</w:t>
      </w:r>
      <w:r w:rsidRPr="00501056">
        <w:tab/>
        <w:t>Attribute property "isOrdered"</w:t>
      </w:r>
      <w:bookmarkEnd w:id="172"/>
      <w:bookmarkEnd w:id="173"/>
      <w:bookmarkEnd w:id="174"/>
      <w:bookmarkEnd w:id="175"/>
      <w:bookmarkEnd w:id="176"/>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177" w:name="_Toc20312258"/>
      <w:bookmarkStart w:id="178" w:name="_Toc27561318"/>
      <w:bookmarkStart w:id="179" w:name="_Toc36041280"/>
      <w:bookmarkStart w:id="180" w:name="_Toc44603393"/>
      <w:bookmarkStart w:id="181" w:name="_Toc178155713"/>
      <w:r w:rsidRPr="00501056">
        <w:lastRenderedPageBreak/>
        <w:t>6.1.11.5</w:t>
      </w:r>
      <w:r w:rsidRPr="00501056">
        <w:tab/>
        <w:t>Attribute property "defaultValue"</w:t>
      </w:r>
      <w:bookmarkEnd w:id="177"/>
      <w:bookmarkEnd w:id="178"/>
      <w:bookmarkEnd w:id="179"/>
      <w:bookmarkEnd w:id="180"/>
      <w:bookmarkEnd w:id="181"/>
    </w:p>
    <w:p w14:paraId="0752C1B2" w14:textId="77777777" w:rsidR="00B45F53" w:rsidRPr="00501056" w:rsidRDefault="00B45F53" w:rsidP="00B45F53">
      <w:r w:rsidRPr="00501056">
        <w:t>This attribute property is a requirement for the MnS producer and not mapped to any JSON schema keyword.</w:t>
      </w:r>
    </w:p>
    <w:p w14:paraId="0CDD823D"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28DA16F5" w14:textId="77777777" w:rsidR="00B45F53" w:rsidRPr="00501056" w:rsidRDefault="00B45F53" w:rsidP="000D45BB">
      <w:pPr>
        <w:pStyle w:val="Heading4"/>
      </w:pPr>
      <w:bookmarkStart w:id="182" w:name="_Toc20312259"/>
      <w:bookmarkStart w:id="183" w:name="_Toc27561319"/>
      <w:bookmarkStart w:id="184" w:name="_Toc36041281"/>
      <w:bookmarkStart w:id="185" w:name="_Toc44603394"/>
      <w:bookmarkStart w:id="186" w:name="_Toc178155714"/>
      <w:r w:rsidRPr="00501056">
        <w:t>6.1.11.6</w:t>
      </w:r>
      <w:r w:rsidRPr="00501056">
        <w:tab/>
        <w:t>Attribute property "isNullable"</w:t>
      </w:r>
      <w:bookmarkEnd w:id="182"/>
      <w:bookmarkEnd w:id="183"/>
      <w:bookmarkEnd w:id="184"/>
      <w:bookmarkEnd w:id="185"/>
      <w:bookmarkEnd w:id="186"/>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187" w:name="_Toc20312260"/>
      <w:bookmarkStart w:id="188" w:name="_Toc27561320"/>
      <w:bookmarkStart w:id="189" w:name="_Toc36041282"/>
      <w:bookmarkStart w:id="190" w:name="_Toc44603395"/>
      <w:bookmarkStart w:id="191" w:name="_Toc178155715"/>
      <w:r w:rsidRPr="00501056">
        <w:t>6.1.11.7</w:t>
      </w:r>
      <w:r w:rsidRPr="00501056">
        <w:tab/>
        <w:t>Attribute property "isInvariant"</w:t>
      </w:r>
      <w:bookmarkEnd w:id="187"/>
      <w:bookmarkEnd w:id="188"/>
      <w:bookmarkEnd w:id="189"/>
      <w:bookmarkEnd w:id="190"/>
      <w:bookmarkEnd w:id="191"/>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192" w:name="_Toc20312261"/>
      <w:bookmarkStart w:id="193" w:name="_Toc27561321"/>
      <w:bookmarkStart w:id="194" w:name="_Toc36041283"/>
      <w:bookmarkStart w:id="195" w:name="_Toc44603396"/>
      <w:bookmarkStart w:id="196" w:name="_Toc178155716"/>
      <w:r w:rsidRPr="00501056">
        <w:t>6.1.11.8</w:t>
      </w:r>
      <w:r w:rsidRPr="00501056">
        <w:tab/>
        <w:t>Attribute property "isReadable" and "isWritable"</w:t>
      </w:r>
      <w:bookmarkEnd w:id="192"/>
      <w:bookmarkEnd w:id="193"/>
      <w:bookmarkEnd w:id="194"/>
      <w:bookmarkEnd w:id="195"/>
      <w:bookmarkEnd w:id="196"/>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197" w:name="_Toc20312262"/>
      <w:bookmarkStart w:id="198" w:name="_Toc27561322"/>
      <w:bookmarkStart w:id="199" w:name="_Toc36041284"/>
      <w:bookmarkStart w:id="200" w:name="_Toc44603397"/>
      <w:bookmarkStart w:id="201" w:name="_Toc178155717"/>
      <w:r w:rsidRPr="00501056">
        <w:t>6.1.11.</w:t>
      </w:r>
      <w:r w:rsidR="00CB5FDE" w:rsidRPr="00501056">
        <w:t>9</w:t>
      </w:r>
      <w:r w:rsidRPr="00501056">
        <w:tab/>
        <w:t>Attribute property "isNotifyable"</w:t>
      </w:r>
      <w:bookmarkEnd w:id="197"/>
      <w:bookmarkEnd w:id="198"/>
      <w:bookmarkEnd w:id="199"/>
      <w:bookmarkEnd w:id="200"/>
      <w:bookmarkEnd w:id="201"/>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02" w:name="_Toc20312263"/>
      <w:bookmarkStart w:id="203" w:name="_Toc27561323"/>
      <w:bookmarkStart w:id="204" w:name="_Toc36041285"/>
      <w:bookmarkStart w:id="205" w:name="_Toc44603398"/>
      <w:bookmarkStart w:id="206" w:name="_Toc178155718"/>
      <w:r w:rsidRPr="00501056">
        <w:t>6.1.11.</w:t>
      </w:r>
      <w:r w:rsidR="00CB5FDE" w:rsidRPr="00501056">
        <w:t>10</w:t>
      </w:r>
      <w:r w:rsidRPr="00501056">
        <w:tab/>
        <w:t>Attribute property "allowedValues"</w:t>
      </w:r>
      <w:bookmarkEnd w:id="202"/>
      <w:bookmarkEnd w:id="203"/>
      <w:bookmarkEnd w:id="204"/>
      <w:bookmarkEnd w:id="205"/>
      <w:bookmarkEnd w:id="206"/>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lastRenderedPageBreak/>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07" w:name="_Toc82784611"/>
      <w:bookmarkStart w:id="208" w:name="_Toc178155719"/>
      <w:r w:rsidRPr="00426FEB">
        <w:t>6.1.11.</w:t>
      </w:r>
      <w:r>
        <w:t>11</w:t>
      </w:r>
      <w:r w:rsidRPr="00426FEB">
        <w:tab/>
        <w:t>Attribute property "</w:t>
      </w:r>
      <w:r>
        <w:rPr>
          <w:sz w:val="28"/>
        </w:rPr>
        <w:t>l</w:t>
      </w:r>
      <w:r w:rsidRPr="00416961">
        <w:rPr>
          <w:sz w:val="28"/>
        </w:rPr>
        <w:t>ifecycleStatus</w:t>
      </w:r>
      <w:r w:rsidRPr="00426FEB">
        <w:t>"</w:t>
      </w:r>
      <w:bookmarkEnd w:id="207"/>
      <w:bookmarkEnd w:id="208"/>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09" w:name="_Toc20312264"/>
      <w:bookmarkStart w:id="210" w:name="_Toc27561324"/>
      <w:bookmarkStart w:id="211" w:name="_Toc36041286"/>
      <w:bookmarkStart w:id="212" w:name="_Toc44603399"/>
      <w:bookmarkStart w:id="213" w:name="_Toc178155720"/>
      <w:r w:rsidRPr="00501056">
        <w:t>6.</w:t>
      </w:r>
      <w:r w:rsidR="009C7500" w:rsidRPr="00501056">
        <w:t>2</w:t>
      </w:r>
      <w:r w:rsidRPr="00501056">
        <w:tab/>
        <w:t>Stage 3 YANG style and example</w:t>
      </w:r>
      <w:bookmarkEnd w:id="209"/>
      <w:bookmarkEnd w:id="210"/>
      <w:bookmarkEnd w:id="211"/>
      <w:bookmarkEnd w:id="212"/>
      <w:bookmarkEnd w:id="213"/>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14" w:name="_Toc20312265"/>
      <w:bookmarkStart w:id="215" w:name="_Toc27561325"/>
      <w:bookmarkStart w:id="216" w:name="_Toc36041287"/>
      <w:bookmarkStart w:id="217" w:name="_Toc44603400"/>
      <w:bookmarkStart w:id="218" w:name="_Toc178155721"/>
      <w:r w:rsidRPr="00501056">
        <w:t>6.2.1</w:t>
      </w:r>
      <w:r w:rsidRPr="00501056">
        <w:tab/>
        <w:t>General Modeling Rules</w:t>
      </w:r>
      <w:bookmarkEnd w:id="214"/>
      <w:bookmarkEnd w:id="215"/>
      <w:bookmarkEnd w:id="216"/>
      <w:bookmarkEnd w:id="217"/>
      <w:bookmarkEnd w:id="218"/>
    </w:p>
    <w:p w14:paraId="3D569464" w14:textId="77777777" w:rsidR="009C7500" w:rsidRPr="00501056" w:rsidRDefault="009C7500" w:rsidP="009C7500">
      <w:pPr>
        <w:pStyle w:val="Heading4"/>
      </w:pPr>
      <w:bookmarkStart w:id="219" w:name="_Toc20312266"/>
      <w:bookmarkStart w:id="220" w:name="_Toc27561326"/>
      <w:bookmarkStart w:id="221" w:name="_Toc36041288"/>
      <w:bookmarkStart w:id="222" w:name="_Toc44603401"/>
      <w:bookmarkStart w:id="223" w:name="_Toc178155722"/>
      <w:r w:rsidRPr="00501056">
        <w:t>6.2.1.1</w:t>
      </w:r>
      <w:r w:rsidRPr="00501056">
        <w:tab/>
        <w:t>Modeling Resources</w:t>
      </w:r>
      <w:bookmarkEnd w:id="219"/>
      <w:bookmarkEnd w:id="220"/>
      <w:bookmarkEnd w:id="221"/>
      <w:bookmarkEnd w:id="222"/>
      <w:bookmarkEnd w:id="223"/>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24" w:name="_Toc20312267"/>
      <w:bookmarkStart w:id="225" w:name="_Toc27561327"/>
      <w:bookmarkStart w:id="226" w:name="_Toc36041289"/>
      <w:bookmarkStart w:id="227" w:name="_Toc44603402"/>
      <w:bookmarkStart w:id="228" w:name="_Toc178155723"/>
      <w:r w:rsidRPr="00501056">
        <w:t>6.2.1.2</w:t>
      </w:r>
      <w:r w:rsidRPr="00501056">
        <w:tab/>
        <w:t>Unique YANG Module names</w:t>
      </w:r>
      <w:bookmarkEnd w:id="224"/>
      <w:bookmarkEnd w:id="225"/>
      <w:bookmarkEnd w:id="226"/>
      <w:bookmarkEnd w:id="227"/>
      <w:bookmarkEnd w:id="228"/>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29" w:name="_Toc20312268"/>
      <w:bookmarkStart w:id="230" w:name="_Toc27561328"/>
      <w:bookmarkStart w:id="231" w:name="_Toc36041290"/>
      <w:bookmarkStart w:id="232" w:name="_Toc44603403"/>
      <w:bookmarkStart w:id="233" w:name="_Toc178155724"/>
      <w:r w:rsidRPr="00501056">
        <w:t>6.2.1.3</w:t>
      </w:r>
      <w:r w:rsidRPr="00501056">
        <w:tab/>
        <w:t>Unique YANG Namespace</w:t>
      </w:r>
      <w:bookmarkEnd w:id="229"/>
      <w:bookmarkEnd w:id="230"/>
      <w:bookmarkEnd w:id="231"/>
      <w:bookmarkEnd w:id="232"/>
      <w:bookmarkEnd w:id="233"/>
      <w:r w:rsidRPr="00501056">
        <w:t xml:space="preserve"> </w:t>
      </w:r>
    </w:p>
    <w:p w14:paraId="14C9B5E0" w14:textId="085E4C0E"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34" w:name="_Toc20312269"/>
      <w:bookmarkStart w:id="235" w:name="_Toc27561329"/>
      <w:bookmarkStart w:id="236" w:name="_Toc36041291"/>
      <w:bookmarkStart w:id="237" w:name="_Toc44603404"/>
      <w:bookmarkStart w:id="238" w:name="_Toc178155725"/>
      <w:r w:rsidRPr="00501056">
        <w:t>6.2.1.4</w:t>
      </w:r>
      <w:r w:rsidRPr="00501056">
        <w:tab/>
        <w:t>Unique YANG Module Prefixes</w:t>
      </w:r>
      <w:bookmarkEnd w:id="234"/>
      <w:bookmarkEnd w:id="235"/>
      <w:bookmarkEnd w:id="236"/>
      <w:bookmarkEnd w:id="237"/>
      <w:bookmarkEnd w:id="238"/>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39" w:name="_Toc20312270"/>
      <w:bookmarkStart w:id="240" w:name="_Toc27561330"/>
      <w:bookmarkStart w:id="241" w:name="_Toc36041292"/>
      <w:bookmarkStart w:id="242" w:name="_Toc44603405"/>
      <w:bookmarkStart w:id="243" w:name="_Toc178155726"/>
      <w:r w:rsidRPr="00501056">
        <w:t>6.2.1.5</w:t>
      </w:r>
      <w:r w:rsidRPr="00501056">
        <w:tab/>
        <w:t xml:space="preserve">Use YANG </w:t>
      </w:r>
      <w:r w:rsidR="00747E03">
        <w:t>v</w:t>
      </w:r>
      <w:r w:rsidR="00747E03" w:rsidRPr="00501056">
        <w:t xml:space="preserve">ersion </w:t>
      </w:r>
      <w:r w:rsidRPr="00501056">
        <w:t>1.1</w:t>
      </w:r>
      <w:bookmarkEnd w:id="239"/>
      <w:bookmarkEnd w:id="240"/>
      <w:bookmarkEnd w:id="241"/>
      <w:bookmarkEnd w:id="242"/>
      <w:bookmarkEnd w:id="243"/>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44" w:name="_Toc20312271"/>
      <w:bookmarkStart w:id="245" w:name="_Toc27561331"/>
      <w:bookmarkStart w:id="246" w:name="_Toc36041293"/>
      <w:bookmarkStart w:id="247" w:name="_Toc44603406"/>
      <w:bookmarkStart w:id="248" w:name="_Toc178155727"/>
      <w:r w:rsidRPr="00501056">
        <w:lastRenderedPageBreak/>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44"/>
      <w:bookmarkEnd w:id="245"/>
      <w:bookmarkEnd w:id="246"/>
      <w:bookmarkEnd w:id="247"/>
      <w:r w:rsidR="00747E03">
        <w:t>r</w:t>
      </w:r>
      <w:r w:rsidR="00747E03" w:rsidRPr="00747E03">
        <w:t>ecommended</w:t>
      </w:r>
      <w:bookmarkEnd w:id="248"/>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7777777" w:rsidR="009C7500" w:rsidRPr="00501056" w:rsidRDefault="00D734EA" w:rsidP="00D734EA">
      <w:pPr>
        <w:pStyle w:val="B1"/>
      </w:pPr>
      <w:r w:rsidRPr="00501056">
        <w:t>-</w:t>
      </w:r>
      <w:r w:rsidRPr="00501056">
        <w:tab/>
      </w:r>
      <w:r w:rsidR="00747E03" w:rsidRPr="00747E03">
        <w:t>r</w:t>
      </w:r>
      <w:r w:rsidR="009C7500" w:rsidRPr="00501056">
        <w:t>pc – use actions instead</w:t>
      </w:r>
    </w:p>
    <w:p w14:paraId="5183FBE1" w14:textId="77777777" w:rsidR="00747E03" w:rsidRDefault="00D734EA" w:rsidP="00747E03">
      <w:pPr>
        <w:pStyle w:val="B1"/>
      </w:pPr>
      <w:r w:rsidRPr="00501056">
        <w:t>-</w:t>
      </w:r>
      <w:r w:rsidRPr="00501056">
        <w:tab/>
      </w:r>
      <w:r w:rsidR="00747E03" w:rsidRPr="00747E03">
        <w:t>d</w:t>
      </w:r>
      <w:r w:rsidR="009C7500" w:rsidRPr="00501056">
        <w:t xml:space="preserve">eviation </w:t>
      </w:r>
    </w:p>
    <w:p w14:paraId="4F62BF87" w14:textId="77777777" w:rsidR="00747E03" w:rsidRDefault="00747E03" w:rsidP="00747E03">
      <w:pPr>
        <w:pStyle w:val="B1"/>
      </w:pPr>
      <w:r>
        <w:t>The following YANG statements should not be used in 3GPP YANG models:</w:t>
      </w:r>
    </w:p>
    <w:p w14:paraId="1A5A8140" w14:textId="77777777" w:rsidR="009C7500" w:rsidRPr="00501056" w:rsidRDefault="00747E03" w:rsidP="00747E03">
      <w:pPr>
        <w:pStyle w:val="B1"/>
      </w:pPr>
      <w:r>
        <w:t>-</w:t>
      </w:r>
      <w:r>
        <w:tab/>
        <w:t xml:space="preserve">anydata. </w:t>
      </w:r>
      <w:r>
        <w:tab/>
        <w:t>Whenever possible data should be modeled with list, leaf-list, leaf data nodes. In the rare case where the type of an attribute is unknown (E.g., a an attribute that can be of any attribute type) the YANG “anyadata” statement may be used.</w:t>
      </w:r>
    </w:p>
    <w:p w14:paraId="1D1D3A9C" w14:textId="77777777" w:rsidR="009C7500" w:rsidRPr="00501056" w:rsidRDefault="009C7500" w:rsidP="009C7500">
      <w:pPr>
        <w:pStyle w:val="Heading4"/>
      </w:pPr>
      <w:bookmarkStart w:id="249" w:name="_Toc20312272"/>
      <w:bookmarkStart w:id="250" w:name="_Toc27561332"/>
      <w:bookmarkStart w:id="251" w:name="_Toc36041294"/>
      <w:bookmarkStart w:id="252" w:name="_Toc44603407"/>
      <w:bookmarkStart w:id="253" w:name="_Toc178155728"/>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249"/>
      <w:bookmarkEnd w:id="250"/>
      <w:bookmarkEnd w:id="251"/>
      <w:bookmarkEnd w:id="252"/>
      <w:r w:rsidR="00747E03">
        <w:t>o</w:t>
      </w:r>
      <w:r w:rsidR="00747E03" w:rsidRPr="00501056">
        <w:t>rganizations</w:t>
      </w:r>
      <w:bookmarkEnd w:id="253"/>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606351B" w:rsidR="009C7500" w:rsidRPr="00501056" w:rsidRDefault="009C7500" w:rsidP="009C7500">
      <w:pPr>
        <w:pStyle w:val="Heading4"/>
      </w:pPr>
      <w:bookmarkStart w:id="254" w:name="_Toc20312273"/>
      <w:bookmarkStart w:id="255" w:name="_Toc27561333"/>
      <w:bookmarkStart w:id="256" w:name="_Toc36041295"/>
      <w:bookmarkStart w:id="257" w:name="_Toc44603408"/>
      <w:bookmarkStart w:id="258" w:name="_Toc178155729"/>
      <w:r w:rsidRPr="00501056">
        <w:t>6.2.1.8</w:t>
      </w:r>
      <w:r w:rsidRPr="00501056">
        <w:tab/>
      </w:r>
      <w:r w:rsidR="00AD05EC">
        <w:t xml:space="preserve">Updating the 3GPP YANG </w:t>
      </w:r>
      <w:r w:rsidR="00AD05EC" w:rsidRPr="008B1BA4">
        <w:t>schema tree</w:t>
      </w:r>
      <w:r w:rsidR="00AD05EC">
        <w:t xml:space="preserve"> by external parties</w:t>
      </w:r>
      <w:bookmarkEnd w:id="254"/>
      <w:bookmarkEnd w:id="255"/>
      <w:bookmarkEnd w:id="256"/>
      <w:bookmarkEnd w:id="257"/>
      <w:bookmarkEnd w:id="258"/>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2) A vendor may extend the schema tree with data nodes (see [x] section 7.17). Adding manadatory model elements is potentially backwards incompatible, so the relevant rules in [x]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lastRenderedPageBreak/>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lastRenderedPageBreak/>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FAC80A1" w14:textId="77777777" w:rsidR="00AD05EC" w:rsidRDefault="00AD05EC" w:rsidP="00AD05EC">
      <w:r w:rsidRPr="00721B77">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259" w:name="_Toc20312274"/>
      <w:bookmarkStart w:id="260" w:name="_Toc27561334"/>
      <w:bookmarkStart w:id="261" w:name="_Toc36041296"/>
      <w:bookmarkStart w:id="262" w:name="_Toc44603409"/>
      <w:bookmarkStart w:id="263" w:name="_Toc178155730"/>
      <w:r w:rsidRPr="00501056">
        <w:t>6.2.1.9</w:t>
      </w:r>
      <w:r w:rsidRPr="00501056">
        <w:tab/>
        <w:t xml:space="preserve">Model </w:t>
      </w:r>
      <w:r w:rsidR="00096317">
        <w:t>c</w:t>
      </w:r>
      <w:r w:rsidR="00096317" w:rsidRPr="00501056">
        <w:t>orrectness</w:t>
      </w:r>
      <w:r w:rsidRPr="00501056">
        <w:t>, checking</w:t>
      </w:r>
      <w:bookmarkEnd w:id="259"/>
      <w:bookmarkEnd w:id="260"/>
      <w:bookmarkEnd w:id="261"/>
      <w:bookmarkEnd w:id="262"/>
      <w:bookmarkEnd w:id="263"/>
      <w:r w:rsidRPr="00501056">
        <w:t xml:space="preserve"> </w:t>
      </w:r>
    </w:p>
    <w:p w14:paraId="739A105C" w14:textId="2F5A85E7"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32633B6D"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264" w:name="_Toc178155731"/>
      <w:r w:rsidRPr="00E24F4C">
        <w:t>6.2.1.</w:t>
      </w:r>
      <w:r w:rsidR="00C26059">
        <w:t>10</w:t>
      </w:r>
      <w:r w:rsidRPr="00E24F4C">
        <w:tab/>
      </w:r>
      <w:r>
        <w:t>YANG modules in technical specifications</w:t>
      </w:r>
      <w:bookmarkEnd w:id="264"/>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lastRenderedPageBreak/>
        <w:t>&lt;CODE ENDS&gt;</w:t>
      </w:r>
    </w:p>
    <w:p w14:paraId="3222F1F0" w14:textId="77777777" w:rsidR="00245D62" w:rsidRPr="00742EDD" w:rsidRDefault="00245D62" w:rsidP="00AA149F">
      <w:pPr>
        <w:pStyle w:val="Heading4"/>
      </w:pPr>
      <w:bookmarkStart w:id="265" w:name="_Toc7168631"/>
      <w:bookmarkStart w:id="266" w:name="_Toc178155732"/>
      <w:r>
        <w:t>6.2.1.</w:t>
      </w:r>
      <w:r w:rsidR="00C26059">
        <w:t>11</w:t>
      </w:r>
      <w:r w:rsidRPr="00742EDD">
        <w:tab/>
        <w:t xml:space="preserve">Module </w:t>
      </w:r>
      <w:r>
        <w:t>h</w:t>
      </w:r>
      <w:r w:rsidRPr="00742EDD">
        <w:t xml:space="preserve">eader </w:t>
      </w:r>
      <w:r>
        <w:t>s</w:t>
      </w:r>
      <w:r w:rsidRPr="00742EDD">
        <w:t>tatements</w:t>
      </w:r>
      <w:bookmarkEnd w:id="265"/>
      <w:bookmarkEnd w:id="266"/>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267" w:name="_Toc528657256"/>
      <w:bookmarkStart w:id="268" w:name="_Toc7168632"/>
      <w:bookmarkStart w:id="269" w:name="_Toc178155733"/>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7"/>
      <w:bookmarkEnd w:id="268"/>
      <w:bookmarkEnd w:id="269"/>
      <w:r w:rsidRPr="00CA2089">
        <w:t xml:space="preserve"> </w:t>
      </w:r>
    </w:p>
    <w:p w14:paraId="17FA3CEA" w14:textId="77777777" w:rsidR="00245D62" w:rsidRDefault="00245D62" w:rsidP="00245D62">
      <w:bookmarkStart w:id="270" w:name="_Toc528657257"/>
      <w:r>
        <w:t xml:space="preserve">A "description" statement should be present for each YANG schema node. As an exception: for </w:t>
      </w:r>
      <w:bookmarkStart w:id="271" w:name="_Hlk23852981"/>
      <w:r>
        <w:t>individual leafs, leaf-lists, enums, case statements, typedef statements</w:t>
      </w:r>
      <w:bookmarkEnd w:id="271"/>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272" w:name="_Toc7168633"/>
      <w:bookmarkStart w:id="273" w:name="_Toc178155734"/>
      <w:bookmarkEnd w:id="270"/>
      <w:r>
        <w:t>6.2.1.</w:t>
      </w:r>
      <w:r w:rsidR="00C26059">
        <w:t>13</w:t>
      </w:r>
      <w:r w:rsidRPr="00CA2089">
        <w:tab/>
        <w:t xml:space="preserve">YANG </w:t>
      </w:r>
      <w:r>
        <w:t>m</w:t>
      </w:r>
      <w:r w:rsidRPr="00CA2089">
        <w:t xml:space="preserve">odule </w:t>
      </w:r>
      <w:r>
        <w:t>r</w:t>
      </w:r>
      <w:r w:rsidRPr="00CA2089">
        <w:t>evisions</w:t>
      </w:r>
      <w:bookmarkEnd w:id="272"/>
      <w:bookmarkEnd w:id="273"/>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lastRenderedPageBreak/>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274" w:name="_Toc7168654"/>
      <w:bookmarkStart w:id="275" w:name="_Toc178155735"/>
      <w:r>
        <w:t>6.2.</w:t>
      </w:r>
      <w:r w:rsidRPr="00CA2089">
        <w:t>1.</w:t>
      </w:r>
      <w:r w:rsidR="00C26059">
        <w:t>15</w:t>
      </w:r>
      <w:r w:rsidRPr="00CA2089">
        <w:tab/>
        <w:t>Don’t use YANG statements with the</w:t>
      </w:r>
      <w:r>
        <w:t>ir</w:t>
      </w:r>
      <w:r w:rsidRPr="00CA2089">
        <w:t xml:space="preserve"> default meaning</w:t>
      </w:r>
      <w:bookmarkEnd w:id="274"/>
      <w:bookmarkEnd w:id="275"/>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6" w:name="_Toc6931066"/>
      <w:bookmarkStart w:id="277" w:name="_Toc7016808"/>
      <w:bookmarkStart w:id="278" w:name="_Toc7168655"/>
      <w:bookmarkStart w:id="279" w:name="_Toc6931067"/>
      <w:bookmarkStart w:id="280" w:name="_Toc7016809"/>
      <w:bookmarkStart w:id="281" w:name="_Toc7168656"/>
      <w:bookmarkStart w:id="282" w:name="_Toc6931068"/>
      <w:bookmarkStart w:id="283" w:name="_Toc7016810"/>
      <w:bookmarkStart w:id="284" w:name="_Toc7168657"/>
      <w:bookmarkStart w:id="285" w:name="_Toc6931069"/>
      <w:bookmarkStart w:id="286" w:name="_Toc7016811"/>
      <w:bookmarkStart w:id="287" w:name="_Toc7168658"/>
      <w:bookmarkStart w:id="288" w:name="_Toc6931070"/>
      <w:bookmarkStart w:id="289" w:name="_Toc7016812"/>
      <w:bookmarkStart w:id="290" w:name="_Toc7168659"/>
      <w:bookmarkStart w:id="291" w:name="_Toc6931071"/>
      <w:bookmarkStart w:id="292" w:name="_Toc7016813"/>
      <w:bookmarkStart w:id="293" w:name="_Toc7168660"/>
      <w:bookmarkStart w:id="294" w:name="_Toc6931072"/>
      <w:bookmarkStart w:id="295" w:name="_Toc7016814"/>
      <w:bookmarkStart w:id="296" w:name="_Toc7168661"/>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E89EAB0" w14:textId="77777777" w:rsidR="003A7EF7" w:rsidRDefault="003A7EF7" w:rsidP="003A7EF7">
      <w:pPr>
        <w:pStyle w:val="Heading4"/>
      </w:pPr>
      <w:bookmarkStart w:id="297" w:name="_Toc44603410"/>
      <w:bookmarkStart w:id="298" w:name="_Toc178155736"/>
      <w:r>
        <w:t>6.2.1.</w:t>
      </w:r>
      <w:r w:rsidR="00C26059">
        <w:t>16</w:t>
      </w:r>
      <w:r>
        <w:tab/>
        <w:t>Formatting YANG modules/submodules</w:t>
      </w:r>
      <w:bookmarkEnd w:id="297"/>
      <w:bookmarkEnd w:id="298"/>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299" w:name="_Toc178155737"/>
      <w:r>
        <w:t>6.2.1.17</w:t>
      </w:r>
      <w:r>
        <w:tab/>
        <w:t>Use original prefix under import statements</w:t>
      </w:r>
      <w:bookmarkEnd w:id="299"/>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00" w:name="_Toc178155738"/>
      <w:r>
        <w:t>6.2.1.18</w:t>
      </w:r>
      <w:r>
        <w:tab/>
        <w:t>YANG Naming</w:t>
      </w:r>
      <w:bookmarkEnd w:id="300"/>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01" w:name="_Toc130378525"/>
      <w:bookmarkStart w:id="302" w:name="_Toc178155739"/>
      <w:r w:rsidRPr="00742BAA">
        <w:t>6.2.1.</w:t>
      </w:r>
      <w:r>
        <w:t>19</w:t>
      </w:r>
      <w:r w:rsidRPr="00742BAA">
        <w:tab/>
      </w:r>
      <w:bookmarkEnd w:id="301"/>
      <w:r>
        <w:t>Copyright</w:t>
      </w:r>
      <w:bookmarkEnd w:id="302"/>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lastRenderedPageBreak/>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03" w:name="_Toc20312275"/>
      <w:bookmarkStart w:id="304" w:name="_Toc27561335"/>
      <w:bookmarkStart w:id="305" w:name="_Toc36041297"/>
      <w:bookmarkStart w:id="306" w:name="_Toc44603411"/>
      <w:bookmarkStart w:id="307" w:name="_Toc178155740"/>
      <w:r w:rsidRPr="00501056">
        <w:t>6.</w:t>
      </w:r>
      <w:r w:rsidR="009C7500" w:rsidRPr="00501056">
        <w:t>2</w:t>
      </w:r>
      <w:r w:rsidRPr="00501056">
        <w:t>.</w:t>
      </w:r>
      <w:r w:rsidR="009C7500" w:rsidRPr="00501056">
        <w:t>2</w:t>
      </w:r>
      <w:r w:rsidRPr="00501056">
        <w:tab/>
      </w:r>
      <w:r w:rsidRPr="00501056">
        <w:rPr>
          <w:rFonts w:cs="Arial"/>
        </w:rPr>
        <w:t>InformationObjectClass – abstract</w:t>
      </w:r>
      <w:bookmarkEnd w:id="303"/>
      <w:bookmarkEnd w:id="304"/>
      <w:bookmarkEnd w:id="305"/>
      <w:bookmarkEnd w:id="306"/>
      <w:bookmarkEnd w:id="307"/>
    </w:p>
    <w:p w14:paraId="1BDF5FD7" w14:textId="77777777" w:rsidR="004B4B86" w:rsidRPr="00501056" w:rsidRDefault="004B4B86" w:rsidP="004B4B86">
      <w:pPr>
        <w:pStyle w:val="Heading4"/>
      </w:pPr>
      <w:bookmarkStart w:id="308" w:name="_Toc20312276"/>
      <w:bookmarkStart w:id="309" w:name="_Toc27561336"/>
      <w:bookmarkStart w:id="310" w:name="_Toc36041298"/>
      <w:bookmarkStart w:id="311" w:name="_Toc44603412"/>
      <w:bookmarkStart w:id="312" w:name="_Toc178155741"/>
      <w:r w:rsidRPr="00501056">
        <w:t>6.</w:t>
      </w:r>
      <w:r w:rsidR="009C7500" w:rsidRPr="00501056">
        <w:t>2.2.1</w:t>
      </w:r>
      <w:r w:rsidRPr="00501056">
        <w:tab/>
        <w:t>Introduction</w:t>
      </w:r>
      <w:bookmarkEnd w:id="308"/>
      <w:bookmarkEnd w:id="309"/>
      <w:bookmarkEnd w:id="310"/>
      <w:bookmarkEnd w:id="311"/>
      <w:bookmarkEnd w:id="312"/>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13" w:name="_Toc20312277"/>
      <w:bookmarkStart w:id="314" w:name="_Toc27561337"/>
      <w:bookmarkStart w:id="315" w:name="_Toc36041299"/>
      <w:bookmarkStart w:id="316" w:name="_Toc44603413"/>
      <w:bookmarkStart w:id="317" w:name="_Toc178155742"/>
      <w:r w:rsidRPr="00501056">
        <w:t>6.</w:t>
      </w:r>
      <w:r w:rsidR="009C7500" w:rsidRPr="00501056">
        <w:t>2.2.2</w:t>
      </w:r>
      <w:r w:rsidRPr="00501056">
        <w:tab/>
        <w:t>YANG mapping</w:t>
      </w:r>
      <w:bookmarkEnd w:id="313"/>
      <w:bookmarkEnd w:id="314"/>
      <w:bookmarkEnd w:id="315"/>
      <w:bookmarkEnd w:id="316"/>
      <w:bookmarkEnd w:id="317"/>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18" w:name="_Toc20312278"/>
      <w:bookmarkStart w:id="319" w:name="_Toc27561338"/>
      <w:bookmarkStart w:id="320" w:name="_Toc36041300"/>
      <w:bookmarkStart w:id="321" w:name="_Toc44603414"/>
      <w:bookmarkStart w:id="322" w:name="_Toc178155743"/>
      <w:r w:rsidRPr="00501056">
        <w:t>6.</w:t>
      </w:r>
      <w:r w:rsidR="009C7500" w:rsidRPr="00501056">
        <w:t>2.3</w:t>
      </w:r>
      <w:r w:rsidRPr="00501056">
        <w:tab/>
        <w:t>Naming attribute</w:t>
      </w:r>
      <w:bookmarkEnd w:id="318"/>
      <w:bookmarkEnd w:id="319"/>
      <w:bookmarkEnd w:id="320"/>
      <w:bookmarkEnd w:id="321"/>
      <w:bookmarkEnd w:id="322"/>
      <w:r w:rsidRPr="00501056">
        <w:t xml:space="preserve"> </w:t>
      </w:r>
    </w:p>
    <w:p w14:paraId="30620A06" w14:textId="77777777" w:rsidR="004B4B86" w:rsidRPr="00501056" w:rsidRDefault="004B4B86" w:rsidP="008D4FDC">
      <w:pPr>
        <w:pStyle w:val="Heading4"/>
      </w:pPr>
      <w:bookmarkStart w:id="323" w:name="_Toc20312279"/>
      <w:bookmarkStart w:id="324" w:name="_Toc27561339"/>
      <w:bookmarkStart w:id="325" w:name="_Toc36041301"/>
      <w:bookmarkStart w:id="326" w:name="_Toc44603415"/>
      <w:bookmarkStart w:id="327" w:name="_Toc178155744"/>
      <w:r w:rsidRPr="00501056">
        <w:t>6.</w:t>
      </w:r>
      <w:r w:rsidR="009C7500" w:rsidRPr="00501056">
        <w:t>2.3.1</w:t>
      </w:r>
      <w:r w:rsidRPr="00501056">
        <w:tab/>
        <w:t>Introduction</w:t>
      </w:r>
      <w:bookmarkEnd w:id="323"/>
      <w:bookmarkEnd w:id="324"/>
      <w:bookmarkEnd w:id="325"/>
      <w:bookmarkEnd w:id="326"/>
      <w:bookmarkEnd w:id="327"/>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28" w:name="_Toc20312280"/>
      <w:bookmarkStart w:id="329" w:name="_Toc27561340"/>
      <w:bookmarkStart w:id="330" w:name="_Toc36041302"/>
      <w:bookmarkStart w:id="331" w:name="_Toc44603416"/>
      <w:bookmarkStart w:id="332" w:name="_Toc178155745"/>
      <w:r w:rsidRPr="00501056">
        <w:t>6.</w:t>
      </w:r>
      <w:r w:rsidR="009C7500" w:rsidRPr="00501056">
        <w:t>2.3.2</w:t>
      </w:r>
      <w:r w:rsidRPr="00501056">
        <w:tab/>
        <w:t>Yang mapping</w:t>
      </w:r>
      <w:bookmarkEnd w:id="328"/>
      <w:bookmarkEnd w:id="329"/>
      <w:bookmarkEnd w:id="330"/>
      <w:bookmarkEnd w:id="331"/>
      <w:bookmarkEnd w:id="332"/>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333" w:name="_Toc20312281"/>
      <w:bookmarkStart w:id="334" w:name="_Toc27561341"/>
      <w:bookmarkStart w:id="335" w:name="_Toc36041303"/>
      <w:bookmarkStart w:id="336" w:name="_Toc44603417"/>
      <w:bookmarkStart w:id="337" w:name="_Toc178155746"/>
      <w:r w:rsidRPr="00501056">
        <w:t>6.</w:t>
      </w:r>
      <w:r w:rsidR="009C7500" w:rsidRPr="00501056">
        <w:t>2.4</w:t>
      </w:r>
      <w:r w:rsidRPr="00501056">
        <w:tab/>
      </w:r>
      <w:r w:rsidRPr="00501056">
        <w:rPr>
          <w:rFonts w:cs="Arial"/>
        </w:rPr>
        <w:t>InformationObjectClass – concrete</w:t>
      </w:r>
      <w:bookmarkEnd w:id="333"/>
      <w:bookmarkEnd w:id="334"/>
      <w:bookmarkEnd w:id="335"/>
      <w:bookmarkEnd w:id="336"/>
      <w:bookmarkEnd w:id="337"/>
      <w:r w:rsidRPr="00501056">
        <w:rPr>
          <w:rFonts w:cs="Arial"/>
        </w:rPr>
        <w:t xml:space="preserve"> </w:t>
      </w:r>
    </w:p>
    <w:p w14:paraId="5F5D0A81" w14:textId="77777777" w:rsidR="00073816" w:rsidRPr="00073816" w:rsidRDefault="00073816" w:rsidP="002A2AFD">
      <w:pPr>
        <w:pStyle w:val="Heading4"/>
      </w:pPr>
      <w:bookmarkStart w:id="338" w:name="_Toc27561342"/>
      <w:bookmarkStart w:id="339" w:name="_Toc36041304"/>
      <w:bookmarkStart w:id="340" w:name="_Toc44603418"/>
      <w:bookmarkStart w:id="341" w:name="_Toc178155747"/>
      <w:r>
        <w:t>6.2.4.0</w:t>
      </w:r>
      <w:r>
        <w:tab/>
        <w:t>Introduction</w:t>
      </w:r>
      <w:bookmarkEnd w:id="338"/>
      <w:bookmarkEnd w:id="339"/>
      <w:bookmarkEnd w:id="340"/>
      <w:bookmarkEnd w:id="34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342" w:name="_Toc20312282"/>
      <w:bookmarkStart w:id="343" w:name="_Toc27561343"/>
      <w:bookmarkStart w:id="344" w:name="_Toc36041305"/>
      <w:bookmarkStart w:id="345" w:name="_Toc44603419"/>
      <w:bookmarkStart w:id="346" w:name="_Toc178155748"/>
      <w:r w:rsidRPr="00501056">
        <w:t>6.</w:t>
      </w:r>
      <w:r w:rsidR="009C7500" w:rsidRPr="00501056">
        <w:t>2.4</w:t>
      </w:r>
      <w:r w:rsidRPr="00501056">
        <w:t>.1</w:t>
      </w:r>
      <w:r w:rsidRPr="00501056">
        <w:tab/>
        <w:t>YANG mapping</w:t>
      </w:r>
      <w:bookmarkEnd w:id="342"/>
      <w:bookmarkEnd w:id="343"/>
      <w:bookmarkEnd w:id="344"/>
      <w:bookmarkEnd w:id="345"/>
      <w:bookmarkEnd w:id="346"/>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w:t>
      </w:r>
      <w:r w:rsidRPr="00501056">
        <w:lastRenderedPageBreak/>
        <w:t>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171DD21"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283CFA14"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347" w:name="_Toc20312283"/>
      <w:bookmarkStart w:id="348" w:name="_Toc27561344"/>
      <w:bookmarkStart w:id="349" w:name="_Toc36041306"/>
      <w:bookmarkStart w:id="350" w:name="_Toc44603420"/>
      <w:bookmarkStart w:id="351" w:name="_Toc178155749"/>
      <w:r w:rsidRPr="00501056">
        <w:t>6.</w:t>
      </w:r>
      <w:r w:rsidR="009C7500" w:rsidRPr="00501056">
        <w:t>2.5</w:t>
      </w:r>
      <w:r w:rsidRPr="00501056">
        <w:tab/>
        <w:t>Generalization relationship - inheritance from another class</w:t>
      </w:r>
      <w:bookmarkEnd w:id="347"/>
      <w:bookmarkEnd w:id="348"/>
      <w:bookmarkEnd w:id="349"/>
      <w:bookmarkEnd w:id="350"/>
      <w:bookmarkEnd w:id="351"/>
    </w:p>
    <w:p w14:paraId="2DD05167" w14:textId="77777777" w:rsidR="004B4B86" w:rsidRPr="00501056" w:rsidRDefault="004B4B86" w:rsidP="008D4FDC">
      <w:pPr>
        <w:pStyle w:val="Heading4"/>
      </w:pPr>
      <w:bookmarkStart w:id="352" w:name="_Toc20312284"/>
      <w:bookmarkStart w:id="353" w:name="_Toc27561345"/>
      <w:bookmarkStart w:id="354" w:name="_Toc36041307"/>
      <w:bookmarkStart w:id="355" w:name="_Toc44603421"/>
      <w:bookmarkStart w:id="356" w:name="_Toc178155750"/>
      <w:r w:rsidRPr="00501056">
        <w:t>6.</w:t>
      </w:r>
      <w:r w:rsidR="009C7500" w:rsidRPr="00501056">
        <w:t>2.5.1</w:t>
      </w:r>
      <w:r w:rsidRPr="00501056">
        <w:tab/>
        <w:t>Introduction</w:t>
      </w:r>
      <w:bookmarkEnd w:id="352"/>
      <w:bookmarkEnd w:id="353"/>
      <w:bookmarkEnd w:id="354"/>
      <w:bookmarkEnd w:id="355"/>
      <w:bookmarkEnd w:id="356"/>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357" w:name="_Toc20312285"/>
      <w:bookmarkStart w:id="358" w:name="_Toc27561346"/>
      <w:bookmarkStart w:id="359" w:name="_Toc36041308"/>
      <w:bookmarkStart w:id="360" w:name="_Toc44603422"/>
      <w:bookmarkStart w:id="361" w:name="_Toc178155751"/>
      <w:r w:rsidRPr="00501056">
        <w:t>6.</w:t>
      </w:r>
      <w:r w:rsidR="009C7500" w:rsidRPr="00501056">
        <w:t>2.5.2</w:t>
      </w:r>
      <w:r w:rsidRPr="00501056">
        <w:tab/>
        <w:t>YANG mapping</w:t>
      </w:r>
      <w:bookmarkEnd w:id="357"/>
      <w:bookmarkEnd w:id="358"/>
      <w:bookmarkEnd w:id="359"/>
      <w:bookmarkEnd w:id="360"/>
      <w:bookmarkEnd w:id="361"/>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362" w:name="_Toc20312286"/>
      <w:bookmarkStart w:id="363" w:name="_Toc27561347"/>
      <w:bookmarkStart w:id="364" w:name="_Toc36041309"/>
      <w:bookmarkStart w:id="365" w:name="_Toc44603423"/>
      <w:bookmarkStart w:id="366" w:name="_Toc178155752"/>
      <w:r w:rsidRPr="00501056">
        <w:t>6.</w:t>
      </w:r>
      <w:r w:rsidR="009C7500" w:rsidRPr="00501056">
        <w:t>2.6</w:t>
      </w:r>
      <w:r w:rsidRPr="00501056">
        <w:tab/>
        <w:t>Name containment</w:t>
      </w:r>
      <w:bookmarkEnd w:id="362"/>
      <w:bookmarkEnd w:id="363"/>
      <w:bookmarkEnd w:id="364"/>
      <w:bookmarkEnd w:id="365"/>
      <w:bookmarkEnd w:id="366"/>
    </w:p>
    <w:p w14:paraId="2DB12DA5" w14:textId="77777777" w:rsidR="004B4B86" w:rsidRPr="00501056" w:rsidRDefault="004B4B86" w:rsidP="008D4FDC">
      <w:pPr>
        <w:pStyle w:val="Heading4"/>
      </w:pPr>
      <w:bookmarkStart w:id="367" w:name="_Toc20312287"/>
      <w:bookmarkStart w:id="368" w:name="_Toc27561348"/>
      <w:bookmarkStart w:id="369" w:name="_Toc36041310"/>
      <w:bookmarkStart w:id="370" w:name="_Toc44603424"/>
      <w:bookmarkStart w:id="371" w:name="_Toc178155753"/>
      <w:r w:rsidRPr="00501056">
        <w:t>6.</w:t>
      </w:r>
      <w:r w:rsidR="009C7500" w:rsidRPr="00501056">
        <w:t>2.6.1</w:t>
      </w:r>
      <w:r w:rsidRPr="00501056">
        <w:tab/>
        <w:t>Introduction</w:t>
      </w:r>
      <w:bookmarkEnd w:id="367"/>
      <w:bookmarkEnd w:id="368"/>
      <w:bookmarkEnd w:id="369"/>
      <w:bookmarkEnd w:id="370"/>
      <w:bookmarkEnd w:id="371"/>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lastRenderedPageBreak/>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372" w:name="_Toc20312288"/>
      <w:bookmarkStart w:id="373" w:name="_Toc27561349"/>
      <w:bookmarkStart w:id="374" w:name="_Toc36041311"/>
      <w:bookmarkStart w:id="375" w:name="_Toc44603425"/>
      <w:bookmarkStart w:id="376" w:name="_Toc178155754"/>
      <w:r w:rsidRPr="00501056">
        <w:t>6.</w:t>
      </w:r>
      <w:r w:rsidR="00B45F53" w:rsidRPr="00501056">
        <w:t>2.6.2</w:t>
      </w:r>
      <w:r w:rsidRPr="00501056">
        <w:tab/>
        <w:t>YANG mapping</w:t>
      </w:r>
      <w:bookmarkEnd w:id="372"/>
      <w:bookmarkEnd w:id="373"/>
      <w:bookmarkEnd w:id="374"/>
      <w:bookmarkEnd w:id="375"/>
      <w:bookmarkEnd w:id="376"/>
    </w:p>
    <w:p w14:paraId="72F6B6CD" w14:textId="77777777" w:rsidR="004B4B86" w:rsidRPr="00501056" w:rsidRDefault="0061135C" w:rsidP="0061135C">
      <w:pPr>
        <w:pStyle w:val="Heading4"/>
      </w:pPr>
      <w:bookmarkStart w:id="377" w:name="_Toc178155755"/>
      <w:r>
        <w:t>6.2.6.2.1</w:t>
      </w:r>
      <w:r>
        <w:tab/>
        <w:t>General</w:t>
      </w:r>
      <w:bookmarkEnd w:id="377"/>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378" w:name="_Toc178155756"/>
      <w:r>
        <w:t>6.2.6.2.2</w:t>
      </w:r>
      <w:r>
        <w:tab/>
        <w:t>Simple augment</w:t>
      </w:r>
      <w:bookmarkEnd w:id="378"/>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379" w:name="_Hlk61444754"/>
      <w:bookmarkStart w:id="380" w:name="_Hlk61444712"/>
      <w:r>
        <w:rPr>
          <w:rFonts w:eastAsia="Calibri"/>
        </w:rPr>
        <w:t xml:space="preserve">  feature </w:t>
      </w:r>
      <w:r>
        <w:t>LocalChildClass</w:t>
      </w:r>
      <w:r>
        <w:rPr>
          <w:rFonts w:eastAsia="Calibri"/>
        </w:rPr>
        <w:t>UnderParentClass {</w:t>
      </w:r>
    </w:p>
    <w:p w14:paraId="48078CCE"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LocalChildClassGrp { </w:t>
      </w:r>
    </w:p>
    <w:p w14:paraId="438CF44A" w14:textId="77777777" w:rsidR="0061135C" w:rsidRDefault="0061135C" w:rsidP="005C6485">
      <w:pPr>
        <w:pStyle w:val="PL"/>
      </w:pPr>
      <w:r>
        <w:t xml:space="preserve">    // LocalChildClass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ParentClassGrp {</w:t>
      </w:r>
    </w:p>
    <w:p w14:paraId="062B580C" w14:textId="77777777" w:rsidR="0061135C" w:rsidRDefault="0061135C" w:rsidP="005C6485">
      <w:pPr>
        <w:pStyle w:val="PL"/>
      </w:pPr>
      <w:r>
        <w:t xml:space="preserve">    // ParentClass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ParentClass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379"/>
    </w:p>
    <w:bookmarkEnd w:id="380"/>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 prefix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lastRenderedPageBreak/>
        <w:t xml:space="preserve">      ParentClass”;</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ParentClass”;</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/xx3gpp:ParentClass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/xx3gpp:ParentClass {</w:t>
      </w:r>
    </w:p>
    <w:p w14:paraId="1ED4D194" w14:textId="77777777" w:rsidR="0061135C" w:rsidRDefault="0061135C" w:rsidP="005C6485">
      <w:pPr>
        <w:pStyle w:val="PL"/>
        <w:rPr>
          <w:rFonts w:eastAsia="Calibri"/>
        </w:rPr>
      </w:pPr>
      <w:r>
        <w:rPr>
          <w:rFonts w:eastAsia="Calibri"/>
        </w:rPr>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381" w:name="_Toc178155757"/>
      <w:r>
        <w:t>6.2.6.2.3</w:t>
      </w:r>
      <w:r>
        <w:tab/>
      </w:r>
      <w:r>
        <w:rPr>
          <w:noProof/>
        </w:rPr>
        <w:t>Uses + Subtree grouping</w:t>
      </w:r>
      <w:bookmarkEnd w:id="381"/>
    </w:p>
    <w:p w14:paraId="39A6C7DB"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 prefix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CommonUnderParentClass {</w:t>
      </w:r>
    </w:p>
    <w:p w14:paraId="623F3F6C" w14:textId="77777777" w:rsidR="0061135C" w:rsidRDefault="0061135C" w:rsidP="005C6485">
      <w:pPr>
        <w:pStyle w:val="PL"/>
      </w:pPr>
      <w:r>
        <w:t xml:space="preserve">    description "Indicates that the CommonSubtree shall be contained </w:t>
      </w:r>
    </w:p>
    <w:p w14:paraId="2F70EE53" w14:textId="77777777" w:rsidR="0061135C" w:rsidRDefault="0061135C" w:rsidP="005C6485">
      <w:pPr>
        <w:pStyle w:val="PL"/>
      </w:pPr>
      <w:r>
        <w:t xml:space="preserve">      under ParentClass";</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6539EC47" w14:textId="77777777" w:rsidR="0061135C" w:rsidRDefault="0061135C" w:rsidP="005C6485">
      <w:pPr>
        <w:pStyle w:val="PL"/>
        <w:rPr>
          <w:rFonts w:eastAsia="Calibri"/>
        </w:rPr>
      </w:pPr>
      <w:r>
        <w:rPr>
          <w:rFonts w:eastAsia="Calibri"/>
        </w:rPr>
        <w:t xml:space="preserve">    description “Indicates that LocalChildClass is contained under </w:t>
      </w:r>
    </w:p>
    <w:p w14:paraId="7A2A4DC9" w14:textId="77777777" w:rsidR="0061135C" w:rsidRDefault="0061135C" w:rsidP="005C6485">
      <w:pPr>
        <w:pStyle w:val="PL"/>
        <w:rPr>
          <w:rFonts w:eastAsia="Calibri"/>
        </w:rPr>
      </w:pPr>
      <w:r>
        <w:rPr>
          <w:rFonts w:eastAsia="Calibri"/>
        </w:rPr>
        <w:t xml:space="preserve">      ParentClass”;</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LocalChildClassGrp { </w:t>
      </w:r>
    </w:p>
    <w:p w14:paraId="74864241" w14:textId="77777777" w:rsidR="0061135C" w:rsidRDefault="0061135C" w:rsidP="005C6485">
      <w:pPr>
        <w:pStyle w:val="PL"/>
      </w:pPr>
      <w:r>
        <w:t xml:space="preserve">    // LocalChildClass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ParentClassGrp {</w:t>
      </w:r>
    </w:p>
    <w:p w14:paraId="090C6D9A" w14:textId="77777777" w:rsidR="0061135C" w:rsidRDefault="0061135C" w:rsidP="005C6485">
      <w:pPr>
        <w:pStyle w:val="PL"/>
      </w:pPr>
      <w:r>
        <w:t xml:space="preserve">    // ParentClass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ParentClass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lastRenderedPageBreak/>
        <w:t xml:space="preserve">        uses </w:t>
      </w:r>
      <w:r>
        <w:t>LocalChildClassGrp</w:t>
      </w:r>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yyy3gpp:CommonSubtree {</w:t>
      </w:r>
    </w:p>
    <w:p w14:paraId="2585905F"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CommonSubtree {</w:t>
      </w:r>
    </w:p>
    <w:p w14:paraId="0C1E4D68" w14:textId="77777777" w:rsidR="0061135C" w:rsidRDefault="0061135C" w:rsidP="005C6485">
      <w:pPr>
        <w:pStyle w:val="PL"/>
        <w:rPr>
          <w:rFonts w:eastAsia="Calibri"/>
        </w:rPr>
      </w:pPr>
      <w:r>
        <w:rPr>
          <w:rFonts w:eastAsia="Calibri"/>
        </w:rPr>
        <w:t xml:space="preserve">    list </w:t>
      </w:r>
      <w:bookmarkStart w:id="382" w:name="_Hlk60906458"/>
      <w:r>
        <w:rPr>
          <w:rFonts w:eastAsia="Calibri"/>
        </w:rPr>
        <w:t xml:space="preserve">ChildClass1 </w:t>
      </w:r>
      <w:bookmarkEnd w:id="382"/>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383" w:name="_Toc20312289"/>
      <w:bookmarkStart w:id="384" w:name="_Toc27561350"/>
      <w:bookmarkStart w:id="385" w:name="_Toc36041312"/>
      <w:bookmarkStart w:id="386" w:name="_Toc44603426"/>
      <w:bookmarkStart w:id="387" w:name="_Toc178155758"/>
      <w:r w:rsidRPr="00501056">
        <w:t>6.</w:t>
      </w:r>
      <w:r w:rsidR="00B45F53" w:rsidRPr="00501056">
        <w:t>2.7</w:t>
      </w:r>
      <w:r w:rsidRPr="00501056">
        <w:tab/>
        <w:t>Recursive containment - reference based solution</w:t>
      </w:r>
      <w:bookmarkEnd w:id="383"/>
      <w:bookmarkEnd w:id="384"/>
      <w:bookmarkEnd w:id="385"/>
      <w:bookmarkEnd w:id="386"/>
      <w:bookmarkEnd w:id="387"/>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lastRenderedPageBreak/>
        <w:t xml:space="preserve">  list SubNetwork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SubNetworkGrp;</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containg SubNetwork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modeled using references between the child SubNetwork and the parent </w:t>
      </w:r>
    </w:p>
    <w:p w14:paraId="01530098" w14:textId="77777777" w:rsidR="004B4B86" w:rsidRPr="00501056" w:rsidRDefault="004B4B86" w:rsidP="004B4B86">
      <w:pPr>
        <w:pStyle w:val="PL"/>
        <w:keepNext/>
        <w:ind w:left="284"/>
      </w:pPr>
      <w:r w:rsidRPr="00501056">
        <w:t xml:space="preserve">          SubNetworks. </w:t>
      </w:r>
    </w:p>
    <w:p w14:paraId="684A72C0" w14:textId="77777777" w:rsidR="004B4B86" w:rsidRPr="00501056" w:rsidRDefault="004B4B86" w:rsidP="004B4B86">
      <w:pPr>
        <w:pStyle w:val="PL"/>
        <w:keepNext/>
        <w:ind w:left="284"/>
      </w:pPr>
      <w:r w:rsidRPr="00501056">
        <w:t xml:space="preserve">          This reference MUST NOT be present for the top level SubNetwork and </w:t>
      </w:r>
    </w:p>
    <w:p w14:paraId="0B211E0D" w14:textId="77777777" w:rsidR="004B4B86" w:rsidRPr="00501056" w:rsidRDefault="004B4B86" w:rsidP="004B4B86">
      <w:pPr>
        <w:pStyle w:val="PL"/>
        <w:keepNext/>
        <w:ind w:left="284"/>
      </w:pPr>
      <w:r w:rsidRPr="00501056">
        <w:t xml:space="preserve">          MUST be present for other SubNetworks.";</w:t>
      </w:r>
    </w:p>
    <w:p w14:paraId="108A7FB0" w14:textId="77777777" w:rsidR="004B4B86" w:rsidRPr="00501056" w:rsidRDefault="004B4B86" w:rsidP="004B4B86">
      <w:pPr>
        <w:pStyle w:val="PL"/>
        <w:keepNext/>
        <w:ind w:left="284"/>
      </w:pPr>
      <w:r w:rsidRPr="00501056">
        <w:t xml:space="preserve">        type leafref {</w:t>
      </w:r>
    </w:p>
    <w:p w14:paraId="2C5147CC" w14:textId="77777777" w:rsidR="004B4B86" w:rsidRPr="00501056" w:rsidRDefault="004B4B86" w:rsidP="004B4B86">
      <w:pPr>
        <w:pStyle w:val="PL"/>
        <w:keepNext/>
        <w:ind w:left="284"/>
      </w:pPr>
      <w:r w:rsidRPr="00501056">
        <w:t xml:space="preserve">          path "../../../SubNetwork/id";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containedChildren{</w:t>
      </w:r>
    </w:p>
    <w:p w14:paraId="0B39CF83" w14:textId="77777777" w:rsidR="004B4B86" w:rsidRPr="00501056" w:rsidRDefault="004B4B86" w:rsidP="004B4B86">
      <w:pPr>
        <w:pStyle w:val="PL"/>
        <w:keepNext/>
        <w:ind w:left="284"/>
      </w:pPr>
      <w:r w:rsidRPr="00501056">
        <w:t xml:space="preserve">        description "Reference to all directly contained SubNetwork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modeled using references between the child SubNetwork and the parent </w:t>
      </w:r>
    </w:p>
    <w:p w14:paraId="19A46848" w14:textId="77777777" w:rsidR="004B4B86" w:rsidRPr="00501056" w:rsidRDefault="004B4B86" w:rsidP="004B4B86">
      <w:pPr>
        <w:pStyle w:val="PL"/>
        <w:keepNext/>
        <w:ind w:left="284"/>
      </w:pPr>
      <w:r w:rsidRPr="00501056">
        <w:t xml:space="preserve">          SubNetwork.";</w:t>
      </w:r>
    </w:p>
    <w:p w14:paraId="53414C4D" w14:textId="77777777" w:rsidR="004B4B86" w:rsidRPr="00501056" w:rsidRDefault="004B4B86" w:rsidP="004B4B86">
      <w:pPr>
        <w:pStyle w:val="PL"/>
        <w:keepNext/>
        <w:ind w:left="284"/>
      </w:pPr>
      <w:r w:rsidRPr="00501056">
        <w:t xml:space="preserve">        type leafref {</w:t>
      </w:r>
    </w:p>
    <w:p w14:paraId="0B18FE04" w14:textId="77777777" w:rsidR="004B4B86" w:rsidRPr="00501056" w:rsidRDefault="004B4B86" w:rsidP="004B4B86">
      <w:pPr>
        <w:pStyle w:val="PL"/>
        <w:keepNext/>
        <w:ind w:left="284"/>
      </w:pPr>
      <w:r w:rsidRPr="00501056">
        <w:t xml:space="preserve">          path "../../../SubNetwork/id";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The following instance data example shows how the reference values specify the SubNetwork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Top level: id=root        parents=null         containedChildren= A1,B1,C1</w:t>
      </w:r>
    </w:p>
    <w:p w14:paraId="66F47B61" w14:textId="77777777" w:rsidR="004B4B86" w:rsidRPr="00501056" w:rsidRDefault="004B4B86" w:rsidP="004B4B86">
      <w:pPr>
        <w:pStyle w:val="PL"/>
        <w:ind w:left="284"/>
      </w:pPr>
      <w:r w:rsidRPr="00501056">
        <w:t>Level 1:   id=A1,(B1,C1)  parents=root         containedChildren = A2,B2,C2</w:t>
      </w:r>
    </w:p>
    <w:p w14:paraId="4C2E1779" w14:textId="77777777" w:rsidR="004B4B86" w:rsidRPr="00501056" w:rsidRDefault="004B4B86" w:rsidP="004B4B86">
      <w:pPr>
        <w:pStyle w:val="PL"/>
        <w:ind w:left="284"/>
      </w:pPr>
      <w:r w:rsidRPr="00501056">
        <w:t>Level 2:   id=A2,(B2,C2)  parents=root,A1      containedChildren = A3,B3,C3</w:t>
      </w:r>
    </w:p>
    <w:p w14:paraId="1F4751A1" w14:textId="77777777" w:rsidR="004B4B86" w:rsidRPr="00501056" w:rsidRDefault="004B4B86" w:rsidP="004B4B86">
      <w:pPr>
        <w:pStyle w:val="PL"/>
        <w:ind w:left="284"/>
      </w:pPr>
      <w:r w:rsidRPr="00501056">
        <w:t>Level 3:   id=A3,(B3,C3)  parents=root,A1,A2   containedChildren = A4,B4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64F3AF97" w14:textId="77777777" w:rsidR="004B4B86" w:rsidRPr="00501056" w:rsidRDefault="004B4B86" w:rsidP="004B4B86">
      <w:pPr>
        <w:pStyle w:val="PL"/>
      </w:pPr>
      <w:r w:rsidRPr="00501056">
        <w:t xml:space="preserve">     &lt;rpc message-id="101" xmlns="urn:ietf:params:xml:ns:netconf:base:1.0"&gt;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&lt;!-- SubNetwork=root, SubNetwork=A1, SubNetwork=B2, NRFrequency=22 --&gt;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&lt;SubNetwork&gt;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&lt;NRFrequency&gt;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&lt;/NRFrequency&gt;</w:t>
      </w:r>
    </w:p>
    <w:p w14:paraId="23772BC6" w14:textId="77777777" w:rsidR="004B4B86" w:rsidRPr="00501056" w:rsidRDefault="004B4B86" w:rsidP="004B4B86">
      <w:pPr>
        <w:pStyle w:val="PL"/>
      </w:pPr>
      <w:r w:rsidRPr="00501056">
        <w:t xml:space="preserve">          &lt;/SubNetwork&gt;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&lt;/rpc&gt;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lastRenderedPageBreak/>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50C56A" w14:textId="77777777" w:rsidR="004B4B86" w:rsidRPr="00501056" w:rsidRDefault="004B4B86" w:rsidP="004B4B86">
      <w:pPr>
        <w:pStyle w:val="Heading3"/>
      </w:pPr>
      <w:bookmarkStart w:id="388" w:name="_Toc20312290"/>
      <w:bookmarkStart w:id="389" w:name="_Toc27561351"/>
      <w:bookmarkStart w:id="390" w:name="_Toc36041313"/>
      <w:bookmarkStart w:id="391" w:name="_Toc44603427"/>
      <w:bookmarkStart w:id="392" w:name="_Toc178155759"/>
      <w:r w:rsidRPr="00501056">
        <w:t>6.</w:t>
      </w:r>
      <w:r w:rsidR="00B45F53" w:rsidRPr="00501056">
        <w:t>2.8</w:t>
      </w:r>
      <w:r w:rsidRPr="00501056">
        <w:tab/>
        <w:t>Multi-root management tree</w:t>
      </w:r>
      <w:bookmarkEnd w:id="388"/>
      <w:bookmarkEnd w:id="389"/>
      <w:bookmarkEnd w:id="390"/>
      <w:bookmarkEnd w:id="391"/>
      <w:bookmarkEnd w:id="392"/>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393" w:name="_Toc20312291"/>
      <w:bookmarkStart w:id="394" w:name="_Toc27561352"/>
      <w:bookmarkStart w:id="395" w:name="_Toc36041314"/>
      <w:bookmarkStart w:id="396" w:name="_Toc44603428"/>
      <w:bookmarkStart w:id="397" w:name="_Toc178155760"/>
      <w:r w:rsidRPr="00501056">
        <w:t>6.</w:t>
      </w:r>
      <w:r w:rsidR="00B45F53" w:rsidRPr="00501056">
        <w:t>2.9</w:t>
      </w:r>
      <w:r w:rsidRPr="00501056">
        <w:tab/>
        <w:t>Alternative containment</w:t>
      </w:r>
      <w:bookmarkEnd w:id="393"/>
      <w:bookmarkEnd w:id="394"/>
      <w:bookmarkEnd w:id="395"/>
      <w:bookmarkEnd w:id="396"/>
      <w:bookmarkEnd w:id="397"/>
    </w:p>
    <w:p w14:paraId="330AC17A"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398" w:name="_Toc20312292"/>
      <w:bookmarkStart w:id="399" w:name="_Toc27561353"/>
      <w:bookmarkStart w:id="400" w:name="_Toc36041315"/>
      <w:bookmarkStart w:id="401" w:name="_Toc44603429"/>
      <w:bookmarkStart w:id="402" w:name="_Toc178155761"/>
      <w:r w:rsidRPr="00501056">
        <w:t>6.2.10</w:t>
      </w:r>
      <w:r w:rsidRPr="00501056">
        <w:tab/>
        <w:t>Attribute – simple, single value</w:t>
      </w:r>
      <w:bookmarkEnd w:id="398"/>
      <w:bookmarkEnd w:id="399"/>
      <w:bookmarkEnd w:id="400"/>
      <w:bookmarkEnd w:id="401"/>
      <w:bookmarkEnd w:id="402"/>
    </w:p>
    <w:p w14:paraId="01B39808" w14:textId="77777777" w:rsidR="00B45F53" w:rsidRPr="00501056" w:rsidRDefault="00B45F53" w:rsidP="00B45F53">
      <w:pPr>
        <w:pStyle w:val="Heading4"/>
      </w:pPr>
      <w:bookmarkStart w:id="403" w:name="_Toc20312293"/>
      <w:bookmarkStart w:id="404" w:name="_Toc27561354"/>
      <w:bookmarkStart w:id="405" w:name="_Toc36041316"/>
      <w:bookmarkStart w:id="406" w:name="_Toc44603430"/>
      <w:bookmarkStart w:id="407" w:name="_Toc178155762"/>
      <w:r w:rsidRPr="00501056">
        <w:t>6.2.10.1</w:t>
      </w:r>
      <w:r w:rsidRPr="00501056">
        <w:tab/>
        <w:t>Introduction</w:t>
      </w:r>
      <w:bookmarkEnd w:id="403"/>
      <w:bookmarkEnd w:id="404"/>
      <w:bookmarkEnd w:id="405"/>
      <w:bookmarkEnd w:id="406"/>
      <w:bookmarkEnd w:id="407"/>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08" w:name="_Toc20312294"/>
      <w:bookmarkStart w:id="409" w:name="_Toc27561355"/>
      <w:bookmarkStart w:id="410" w:name="_Toc36041317"/>
      <w:bookmarkStart w:id="411" w:name="_Toc44603431"/>
      <w:bookmarkStart w:id="412" w:name="_Toc178155763"/>
      <w:r w:rsidRPr="00501056">
        <w:t>6.2.10.2</w:t>
      </w:r>
      <w:r w:rsidRPr="00501056">
        <w:tab/>
        <w:t>YANG Mapping</w:t>
      </w:r>
      <w:bookmarkEnd w:id="408"/>
      <w:bookmarkEnd w:id="409"/>
      <w:bookmarkEnd w:id="410"/>
      <w:bookmarkEnd w:id="411"/>
      <w:bookmarkEnd w:id="412"/>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13" w:name="_Toc20312295"/>
      <w:bookmarkStart w:id="414" w:name="_Toc27561356"/>
      <w:bookmarkStart w:id="415" w:name="_Toc36041318"/>
      <w:bookmarkStart w:id="416" w:name="_Toc44603432"/>
      <w:bookmarkStart w:id="417" w:name="_Toc178155764"/>
      <w:r w:rsidRPr="00501056">
        <w:t>6.2.11</w:t>
      </w:r>
      <w:r w:rsidRPr="00501056">
        <w:tab/>
        <w:t>Attribute – simple, multivalue</w:t>
      </w:r>
      <w:bookmarkEnd w:id="413"/>
      <w:bookmarkEnd w:id="414"/>
      <w:bookmarkEnd w:id="415"/>
      <w:bookmarkEnd w:id="416"/>
      <w:bookmarkEnd w:id="417"/>
    </w:p>
    <w:p w14:paraId="63A2FEF3" w14:textId="77777777" w:rsidR="00B45F53" w:rsidRPr="00501056" w:rsidRDefault="00B45F53" w:rsidP="00B45F53">
      <w:pPr>
        <w:pStyle w:val="Heading4"/>
      </w:pPr>
      <w:bookmarkStart w:id="418" w:name="_Toc20312296"/>
      <w:bookmarkStart w:id="419" w:name="_Toc27561357"/>
      <w:bookmarkStart w:id="420" w:name="_Toc36041319"/>
      <w:bookmarkStart w:id="421" w:name="_Toc44603433"/>
      <w:bookmarkStart w:id="422" w:name="_Toc178155765"/>
      <w:r w:rsidRPr="00501056">
        <w:t>6.2.11.1</w:t>
      </w:r>
      <w:r w:rsidRPr="00501056">
        <w:tab/>
        <w:t>Introduction</w:t>
      </w:r>
      <w:bookmarkEnd w:id="418"/>
      <w:bookmarkEnd w:id="419"/>
      <w:bookmarkEnd w:id="420"/>
      <w:bookmarkEnd w:id="421"/>
      <w:bookmarkEnd w:id="422"/>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423" w:name="_Toc20312297"/>
      <w:bookmarkStart w:id="424" w:name="_Toc27561358"/>
      <w:bookmarkStart w:id="425" w:name="_Toc36041320"/>
      <w:bookmarkStart w:id="426" w:name="_Toc44603434"/>
      <w:bookmarkStart w:id="427" w:name="_Toc178155766"/>
      <w:r w:rsidRPr="00501056">
        <w:lastRenderedPageBreak/>
        <w:t>6.2.11.2</w:t>
      </w:r>
      <w:r w:rsidRPr="00501056">
        <w:tab/>
        <w:t>YANG mapping</w:t>
      </w:r>
      <w:bookmarkEnd w:id="423"/>
      <w:bookmarkEnd w:id="424"/>
      <w:bookmarkEnd w:id="425"/>
      <w:bookmarkEnd w:id="426"/>
      <w:bookmarkEnd w:id="427"/>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428" w:name="_Toc20312298"/>
      <w:bookmarkStart w:id="429" w:name="_Toc27561359"/>
      <w:bookmarkStart w:id="430" w:name="_Toc36041321"/>
      <w:bookmarkStart w:id="431" w:name="_Toc44603435"/>
      <w:bookmarkStart w:id="432" w:name="_Toc178155767"/>
      <w:r w:rsidRPr="00501056">
        <w:t>6.2.12</w:t>
      </w:r>
      <w:r w:rsidRPr="00501056">
        <w:tab/>
        <w:t>Attribute, structured</w:t>
      </w:r>
      <w:bookmarkEnd w:id="428"/>
      <w:bookmarkEnd w:id="429"/>
      <w:bookmarkEnd w:id="430"/>
      <w:bookmarkEnd w:id="431"/>
      <w:bookmarkEnd w:id="432"/>
    </w:p>
    <w:p w14:paraId="634D434C" w14:textId="77777777" w:rsidR="00073816" w:rsidRPr="00073816" w:rsidRDefault="00073816" w:rsidP="002A2AFD">
      <w:pPr>
        <w:pStyle w:val="Heading4"/>
      </w:pPr>
      <w:bookmarkStart w:id="433" w:name="_Toc27561360"/>
      <w:bookmarkStart w:id="434" w:name="_Toc36041322"/>
      <w:bookmarkStart w:id="435" w:name="_Toc44603436"/>
      <w:bookmarkStart w:id="436" w:name="_Toc178155768"/>
      <w:r>
        <w:t>6.2.12.0</w:t>
      </w:r>
      <w:r>
        <w:tab/>
        <w:t>Introduction</w:t>
      </w:r>
      <w:bookmarkEnd w:id="433"/>
      <w:bookmarkEnd w:id="434"/>
      <w:bookmarkEnd w:id="435"/>
      <w:bookmarkEnd w:id="43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437" w:name="_Toc20312299"/>
      <w:bookmarkStart w:id="438" w:name="_Toc27561361"/>
      <w:bookmarkStart w:id="439" w:name="_Toc36041323"/>
      <w:bookmarkStart w:id="440" w:name="_Toc44603437"/>
      <w:bookmarkStart w:id="441" w:name="_Toc178155769"/>
      <w:r w:rsidRPr="00501056">
        <w:t>6.2.12.1</w:t>
      </w:r>
      <w:r w:rsidRPr="00501056">
        <w:tab/>
        <w:t>YANG Mapping</w:t>
      </w:r>
      <w:bookmarkEnd w:id="437"/>
      <w:bookmarkEnd w:id="438"/>
      <w:bookmarkEnd w:id="439"/>
      <w:bookmarkEnd w:id="440"/>
      <w:bookmarkEnd w:id="441"/>
    </w:p>
    <w:p w14:paraId="43DEBB21"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52BDB847"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7B67FC" w:rsidRDefault="00B45F53" w:rsidP="00B45F53">
      <w:pPr>
        <w:pStyle w:val="PL"/>
        <w:rPr>
          <w:rStyle w:val="HTMLCode"/>
          <w:rFonts w:eastAsia="Calibri"/>
          <w:lang w:val="fr-FR"/>
        </w:rPr>
      </w:pPr>
      <w:r w:rsidRPr="00501056">
        <w:rPr>
          <w:rStyle w:val="HTMLCode"/>
          <w:rFonts w:eastAsia="Calibri"/>
        </w:rPr>
        <w:t xml:space="preserve">  </w:t>
      </w:r>
      <w:r w:rsidRPr="007B67FC">
        <w:rPr>
          <w:rStyle w:val="HTMLCode"/>
          <w:rFonts w:eastAsia="Calibri"/>
          <w:lang w:val="fr-FR"/>
        </w:rPr>
        <w:t xml:space="preserve">description </w:t>
      </w:r>
      <w:r w:rsidR="00FB236D" w:rsidRPr="007B67FC">
        <w:rPr>
          <w:rStyle w:val="HTMLCode"/>
          <w:rFonts w:eastAsia="Calibri"/>
          <w:lang w:val="fr-FR"/>
        </w:rPr>
        <w:t>"</w:t>
      </w:r>
      <w:r w:rsidRPr="007B67FC">
        <w:rPr>
          <w:rStyle w:val="HTMLCode"/>
          <w:rFonts w:eastAsia="Calibri"/>
          <w:lang w:val="fr-FR"/>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7B67F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40E1AFEB" w14:textId="77777777" w:rsidR="00B45F53" w:rsidRPr="007B67FC" w:rsidRDefault="00B45F53" w:rsidP="00B45F53">
      <w:pPr>
        <w:pStyle w:val="PL"/>
        <w:rPr>
          <w:rStyle w:val="HTMLCode"/>
          <w:rFonts w:eastAsia="Calibri"/>
        </w:rPr>
      </w:pPr>
      <w:r w:rsidRPr="00F40DA8">
        <w:rPr>
          <w:rStyle w:val="HTMLCode"/>
          <w:rFonts w:eastAsia="Calibri"/>
          <w:lang w:val="fr-FR"/>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3EB5BA72" w14:textId="77777777" w:rsidR="00B45F53" w:rsidRPr="007B67FC" w:rsidRDefault="00B45F53" w:rsidP="00B45F53">
      <w:pPr>
        <w:pStyle w:val="PL"/>
        <w:rPr>
          <w:rStyle w:val="HTMLCode"/>
          <w:rFonts w:eastAsia="Calibri"/>
        </w:rPr>
      </w:pPr>
    </w:p>
    <w:p w14:paraId="5CBE72DE" w14:textId="77777777" w:rsidR="00B45F53" w:rsidRPr="007B67FC" w:rsidRDefault="00B45F53" w:rsidP="00B45F53">
      <w:pPr>
        <w:pStyle w:val="PL"/>
        <w:rPr>
          <w:rStyle w:val="HTMLCode"/>
          <w:rFonts w:eastAsia="Calibri"/>
        </w:rPr>
      </w:pPr>
      <w:r w:rsidRPr="007B67FC">
        <w:rPr>
          <w:rStyle w:val="HTMLCode"/>
          <w:rFonts w:eastAsia="Calibri"/>
        </w:rPr>
        <w:t>list pLMNIdList {</w:t>
      </w:r>
    </w:p>
    <w:p w14:paraId="1149851E" w14:textId="77777777" w:rsidR="00B45F53" w:rsidRPr="00501056" w:rsidRDefault="00B45F53" w:rsidP="00B45F53">
      <w:pPr>
        <w:pStyle w:val="PL"/>
        <w:rPr>
          <w:rStyle w:val="HTMLCode"/>
          <w:rFonts w:eastAsia="Calibri"/>
        </w:rPr>
      </w:pPr>
      <w:r w:rsidRPr="007B67FC">
        <w:rPr>
          <w:rStyle w:val="HTMLCode"/>
          <w:rFonts w:eastAsia="Calibri"/>
        </w:rPr>
        <w:t xml:space="preserve">  </w:t>
      </w:r>
      <w:r w:rsidRPr="00501056">
        <w:rPr>
          <w:rStyle w:val="HTMLCode"/>
          <w:rFonts w:eastAsia="Calibri"/>
        </w:rPr>
        <w:t>key "MCC MNC";</w:t>
      </w:r>
    </w:p>
    <w:p w14:paraId="4C849AE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163762F1"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65DB74EA"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2F212C25"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26A759F0" w14:textId="77777777" w:rsidR="00B45F53" w:rsidRPr="00501056" w:rsidRDefault="00B45F53" w:rsidP="00B45F53">
      <w:pPr>
        <w:pStyle w:val="PL"/>
        <w:rPr>
          <w:rStyle w:val="HTMLCode"/>
          <w:rFonts w:eastAsia="Calibri"/>
        </w:rPr>
      </w:pPr>
      <w:r w:rsidRPr="00501056">
        <w:rPr>
          <w:rStyle w:val="HTMLCode"/>
          <w:rFonts w:eastAsia="Calibri"/>
        </w:rPr>
        <w:t>}</w:t>
      </w:r>
    </w:p>
    <w:p w14:paraId="7D322580" w14:textId="77777777" w:rsidR="00B45F53" w:rsidRPr="00501056" w:rsidRDefault="00B45F53" w:rsidP="00B45F53">
      <w:pPr>
        <w:pStyle w:val="PL"/>
        <w:rPr>
          <w:rStyle w:val="HTMLCode"/>
          <w:rFonts w:eastAsia="Calibri"/>
        </w:rPr>
      </w:pPr>
    </w:p>
    <w:p w14:paraId="07D58D20" w14:textId="77777777" w:rsidR="00B45F53" w:rsidRPr="00501056" w:rsidRDefault="00B45F53" w:rsidP="00B45F53">
      <w:pPr>
        <w:pStyle w:val="PL"/>
        <w:rPr>
          <w:rStyle w:val="HTMLCode"/>
          <w:rFonts w:eastAsia="Calibri"/>
        </w:rPr>
      </w:pPr>
    </w:p>
    <w:p w14:paraId="2693AE36"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A8F2031"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2FD2B1B9"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0F8C958"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23510538"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7641FD6C"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5CA40E65" w14:textId="77777777" w:rsidR="00B45F53" w:rsidRPr="00501056" w:rsidRDefault="00B45F53" w:rsidP="00B45F53">
      <w:pPr>
        <w:pStyle w:val="PL"/>
        <w:rPr>
          <w:rStyle w:val="HTMLCode"/>
          <w:rFonts w:eastAsia="Calibri"/>
        </w:rPr>
      </w:pPr>
      <w:r w:rsidRPr="00501056">
        <w:rPr>
          <w:rStyle w:val="HTMLCode"/>
          <w:rFonts w:eastAsia="Calibri"/>
        </w:rPr>
        <w:t>}</w:t>
      </w:r>
    </w:p>
    <w:p w14:paraId="1CC923C4" w14:textId="77777777" w:rsidR="00B45F53" w:rsidRPr="00501056" w:rsidRDefault="00B45F53" w:rsidP="00B45F53"/>
    <w:p w14:paraId="6B6DDF55" w14:textId="77777777" w:rsidR="00FA1ACB" w:rsidRDefault="00FA1ACB" w:rsidP="00FA1ACB">
      <w:r>
        <w:t>YANG keys for the list shall be selected according to the following steps:</w:t>
      </w:r>
    </w:p>
    <w:p w14:paraId="711DA481" w14:textId="77777777" w:rsidR="00FA1ACB" w:rsidRDefault="00FA1ACB" w:rsidP="003325FD">
      <w:pPr>
        <w:pStyle w:val="B1"/>
      </w:pPr>
      <w:r>
        <w:lastRenderedPageBreak/>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193CE6F8"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5075868B" w14:textId="77777777" w:rsidR="00B45F53" w:rsidRPr="00501056" w:rsidRDefault="00B45F53" w:rsidP="00B45F53">
      <w:pPr>
        <w:pStyle w:val="Heading3"/>
      </w:pPr>
      <w:bookmarkStart w:id="442" w:name="_Toc20312300"/>
      <w:bookmarkStart w:id="443" w:name="_Toc27561362"/>
      <w:bookmarkStart w:id="444" w:name="_Toc36041324"/>
      <w:bookmarkStart w:id="445" w:name="_Toc44603438"/>
      <w:bookmarkStart w:id="446" w:name="_Toc178155770"/>
      <w:r w:rsidRPr="00501056">
        <w:t>6.2.13</w:t>
      </w:r>
      <w:r w:rsidRPr="00501056">
        <w:tab/>
        <w:t>defaultValue</w:t>
      </w:r>
      <w:bookmarkEnd w:id="442"/>
      <w:bookmarkEnd w:id="443"/>
      <w:bookmarkEnd w:id="444"/>
      <w:bookmarkEnd w:id="445"/>
      <w:bookmarkEnd w:id="446"/>
    </w:p>
    <w:p w14:paraId="47B76327" w14:textId="77777777" w:rsidR="00B45F53" w:rsidRPr="00501056" w:rsidRDefault="00B45F53" w:rsidP="00B45F53">
      <w:pPr>
        <w:pStyle w:val="Heading4"/>
      </w:pPr>
      <w:bookmarkStart w:id="447" w:name="_Toc20312301"/>
      <w:bookmarkStart w:id="448" w:name="_Toc27561363"/>
      <w:bookmarkStart w:id="449" w:name="_Toc36041325"/>
      <w:bookmarkStart w:id="450" w:name="_Toc44603439"/>
      <w:bookmarkStart w:id="451" w:name="_Toc178155771"/>
      <w:r w:rsidRPr="00501056">
        <w:t>6.2.13.1</w:t>
      </w:r>
      <w:r w:rsidRPr="00501056">
        <w:tab/>
        <w:t>Introduction</w:t>
      </w:r>
      <w:bookmarkEnd w:id="447"/>
      <w:bookmarkEnd w:id="448"/>
      <w:bookmarkEnd w:id="449"/>
      <w:bookmarkEnd w:id="450"/>
      <w:bookmarkEnd w:id="451"/>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452" w:name="_Toc20312302"/>
      <w:bookmarkStart w:id="453" w:name="_Toc27561364"/>
      <w:bookmarkStart w:id="454" w:name="_Toc36041326"/>
      <w:bookmarkStart w:id="455" w:name="_Toc44603440"/>
      <w:bookmarkStart w:id="456" w:name="_Toc178155772"/>
      <w:r w:rsidRPr="00501056">
        <w:t>6.2.13.2</w:t>
      </w:r>
      <w:r w:rsidRPr="00501056">
        <w:tab/>
        <w:t>YANG mapping</w:t>
      </w:r>
      <w:bookmarkEnd w:id="452"/>
      <w:bookmarkEnd w:id="453"/>
      <w:bookmarkEnd w:id="454"/>
      <w:bookmarkEnd w:id="455"/>
      <w:bookmarkEnd w:id="456"/>
    </w:p>
    <w:p w14:paraId="5A9E6195" w14:textId="77777777" w:rsidR="00F11B05" w:rsidRDefault="00F11B05" w:rsidP="00F11B05">
      <w:r>
        <w:t xml:space="preserve">YANG "default" and "initial-value" statements are only used for simple attributes. For structured attributes describe the default in the YANG description. In some cases, the stage 2 default value is not defined as a specific value, but rather as </w:t>
      </w:r>
      <w:r>
        <w:lastRenderedPageBreak/>
        <w:t>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457" w:name="_Toc20312303"/>
      <w:bookmarkStart w:id="458" w:name="_Toc27561365"/>
      <w:bookmarkStart w:id="459" w:name="_Toc36041327"/>
      <w:bookmarkStart w:id="460" w:name="_Toc44603441"/>
      <w:bookmarkStart w:id="461" w:name="_Toc178155773"/>
      <w:r w:rsidRPr="00501056">
        <w:t>6.2.14</w:t>
      </w:r>
      <w:r w:rsidRPr="00501056">
        <w:tab/>
        <w:t>multiplicity and cardinality</w:t>
      </w:r>
      <w:bookmarkEnd w:id="457"/>
      <w:bookmarkEnd w:id="458"/>
      <w:bookmarkEnd w:id="459"/>
      <w:bookmarkEnd w:id="460"/>
      <w:bookmarkEnd w:id="461"/>
    </w:p>
    <w:p w14:paraId="3E326466" w14:textId="77777777" w:rsidR="00073816" w:rsidRPr="00073816" w:rsidRDefault="00073816" w:rsidP="002A2AFD">
      <w:pPr>
        <w:pStyle w:val="Heading4"/>
      </w:pPr>
      <w:bookmarkStart w:id="462" w:name="_Toc27561366"/>
      <w:bookmarkStart w:id="463" w:name="_Toc36041328"/>
      <w:bookmarkStart w:id="464" w:name="_Toc44603442"/>
      <w:bookmarkStart w:id="465" w:name="_Toc178155774"/>
      <w:r>
        <w:t>6.2.14.0</w:t>
      </w:r>
      <w:r>
        <w:tab/>
        <w:t>Introduction</w:t>
      </w:r>
      <w:bookmarkEnd w:id="462"/>
      <w:bookmarkEnd w:id="463"/>
      <w:bookmarkEnd w:id="464"/>
      <w:bookmarkEnd w:id="465"/>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466" w:name="_Toc20312304"/>
      <w:bookmarkStart w:id="467" w:name="_Toc27561367"/>
      <w:bookmarkStart w:id="468" w:name="_Toc36041329"/>
      <w:bookmarkStart w:id="469" w:name="_Toc44603443"/>
      <w:bookmarkStart w:id="470" w:name="_Toc178155775"/>
      <w:r w:rsidRPr="00501056">
        <w:t>6.2.14.1</w:t>
      </w:r>
      <w:r w:rsidRPr="00501056">
        <w:tab/>
        <w:t>YANG mapping</w:t>
      </w:r>
      <w:bookmarkEnd w:id="466"/>
      <w:bookmarkEnd w:id="467"/>
      <w:bookmarkEnd w:id="468"/>
      <w:bookmarkEnd w:id="469"/>
      <w:bookmarkEnd w:id="470"/>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471" w:name="_Toc20312305"/>
      <w:bookmarkStart w:id="472" w:name="_Toc27561368"/>
      <w:bookmarkStart w:id="473" w:name="_Toc36041330"/>
      <w:bookmarkStart w:id="474" w:name="_Toc44603444"/>
      <w:bookmarkStart w:id="475" w:name="_Toc178155776"/>
      <w:r w:rsidRPr="00501056">
        <w:t>6.2.15</w:t>
      </w:r>
      <w:r w:rsidRPr="00501056">
        <w:tab/>
        <w:t>isNullable</w:t>
      </w:r>
      <w:bookmarkEnd w:id="471"/>
      <w:bookmarkEnd w:id="472"/>
      <w:bookmarkEnd w:id="473"/>
      <w:bookmarkEnd w:id="474"/>
      <w:bookmarkEnd w:id="475"/>
    </w:p>
    <w:p w14:paraId="1782A3D0" w14:textId="77777777" w:rsidR="0068330B" w:rsidRPr="0068330B" w:rsidRDefault="0068330B" w:rsidP="002A2AFD">
      <w:pPr>
        <w:pStyle w:val="Heading4"/>
      </w:pPr>
      <w:bookmarkStart w:id="476" w:name="_Toc27561369"/>
      <w:bookmarkStart w:id="477" w:name="_Toc36041331"/>
      <w:bookmarkStart w:id="478" w:name="_Toc44603445"/>
      <w:bookmarkStart w:id="479" w:name="_Toc178155777"/>
      <w:r>
        <w:t>6.2.15.0</w:t>
      </w:r>
      <w:r>
        <w:tab/>
        <w:t>Introduction</w:t>
      </w:r>
      <w:bookmarkEnd w:id="476"/>
      <w:bookmarkEnd w:id="477"/>
      <w:bookmarkEnd w:id="478"/>
      <w:bookmarkEnd w:id="479"/>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480" w:name="_Toc20312306"/>
      <w:bookmarkStart w:id="481" w:name="_Toc27561370"/>
      <w:bookmarkStart w:id="482" w:name="_Toc36041332"/>
      <w:bookmarkStart w:id="483" w:name="_Toc44603446"/>
      <w:bookmarkStart w:id="484" w:name="_Toc178155778"/>
      <w:r w:rsidRPr="00501056">
        <w:t>6.2.15.1</w:t>
      </w:r>
      <w:r w:rsidRPr="00501056">
        <w:tab/>
        <w:t>YANG mapping</w:t>
      </w:r>
      <w:bookmarkEnd w:id="480"/>
      <w:bookmarkEnd w:id="481"/>
      <w:bookmarkEnd w:id="482"/>
      <w:bookmarkEnd w:id="483"/>
      <w:bookmarkEnd w:id="484"/>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485" w:name="_Hlk96337169"/>
      <w:r>
        <w:t>isNullable=true shall not be mapped to YANG, because isNullable=true makes the attribute optional to use, which is the default case in YANG, thus it should not be explicitly stated.</w:t>
      </w:r>
      <w:bookmarkEnd w:id="485"/>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486" w:name="_Toc20312307"/>
      <w:bookmarkStart w:id="487" w:name="_Toc27561371"/>
      <w:bookmarkStart w:id="488" w:name="_Toc36041333"/>
      <w:bookmarkStart w:id="489" w:name="_Toc44603447"/>
      <w:bookmarkStart w:id="490" w:name="_Toc178155779"/>
      <w:r w:rsidRPr="00501056">
        <w:lastRenderedPageBreak/>
        <w:t>6.2.16</w:t>
      </w:r>
      <w:r w:rsidRPr="00501056">
        <w:tab/>
        <w:t>dataType</w:t>
      </w:r>
      <w:bookmarkEnd w:id="486"/>
      <w:bookmarkEnd w:id="487"/>
      <w:bookmarkEnd w:id="488"/>
      <w:bookmarkEnd w:id="489"/>
      <w:bookmarkEnd w:id="490"/>
    </w:p>
    <w:p w14:paraId="5AD820A4" w14:textId="77777777" w:rsidR="0068330B" w:rsidRPr="0068330B" w:rsidRDefault="0068330B" w:rsidP="002A2AFD">
      <w:pPr>
        <w:pStyle w:val="Heading4"/>
      </w:pPr>
      <w:bookmarkStart w:id="491" w:name="_Toc27561372"/>
      <w:bookmarkStart w:id="492" w:name="_Toc36041334"/>
      <w:bookmarkStart w:id="493" w:name="_Toc44603448"/>
      <w:bookmarkStart w:id="494" w:name="_Toc178155780"/>
      <w:r>
        <w:t>6.2.16.0</w:t>
      </w:r>
      <w:r>
        <w:tab/>
        <w:t>Introduction</w:t>
      </w:r>
      <w:bookmarkEnd w:id="491"/>
      <w:bookmarkEnd w:id="492"/>
      <w:bookmarkEnd w:id="493"/>
      <w:bookmarkEnd w:id="494"/>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495" w:name="_Toc20312308"/>
      <w:bookmarkStart w:id="496" w:name="_Toc27561373"/>
      <w:bookmarkStart w:id="497" w:name="_Toc36041335"/>
      <w:bookmarkStart w:id="498" w:name="_Toc44603449"/>
      <w:bookmarkStart w:id="499" w:name="_Toc178155781"/>
      <w:r w:rsidRPr="00501056">
        <w:t>6.2.16.1</w:t>
      </w:r>
      <w:r w:rsidRPr="00501056">
        <w:tab/>
        <w:t>YANG mapping</w:t>
      </w:r>
      <w:bookmarkEnd w:id="495"/>
      <w:bookmarkEnd w:id="496"/>
      <w:bookmarkEnd w:id="497"/>
      <w:bookmarkEnd w:id="498"/>
      <w:bookmarkEnd w:id="499"/>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500" w:name="_Toc20312309"/>
      <w:bookmarkStart w:id="501" w:name="_Toc27561374"/>
      <w:bookmarkStart w:id="502" w:name="_Toc36041336"/>
      <w:bookmarkStart w:id="503" w:name="_Toc44603450"/>
      <w:bookmarkStart w:id="504" w:name="_Toc178155782"/>
      <w:r w:rsidRPr="00501056">
        <w:t>6.2.17</w:t>
      </w:r>
      <w:r w:rsidRPr="00501056">
        <w:tab/>
        <w:t>enumeration</w:t>
      </w:r>
      <w:bookmarkEnd w:id="500"/>
      <w:bookmarkEnd w:id="501"/>
      <w:bookmarkEnd w:id="502"/>
      <w:bookmarkEnd w:id="503"/>
      <w:bookmarkEnd w:id="504"/>
    </w:p>
    <w:p w14:paraId="7665CBC3" w14:textId="77777777" w:rsidR="0068330B" w:rsidRPr="0068330B" w:rsidRDefault="0068330B" w:rsidP="002A2AFD">
      <w:pPr>
        <w:pStyle w:val="Heading4"/>
      </w:pPr>
      <w:bookmarkStart w:id="505" w:name="_Toc27561375"/>
      <w:bookmarkStart w:id="506" w:name="_Toc36041337"/>
      <w:bookmarkStart w:id="507" w:name="_Toc44603451"/>
      <w:bookmarkStart w:id="508" w:name="_Toc178155783"/>
      <w:r>
        <w:t>6.2.17.0</w:t>
      </w:r>
      <w:r>
        <w:tab/>
        <w:t>Introduction</w:t>
      </w:r>
      <w:bookmarkEnd w:id="505"/>
      <w:bookmarkEnd w:id="506"/>
      <w:bookmarkEnd w:id="507"/>
      <w:bookmarkEnd w:id="508"/>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509" w:name="_Toc20312310"/>
      <w:bookmarkStart w:id="510" w:name="_Toc27561376"/>
      <w:bookmarkStart w:id="511" w:name="_Toc36041338"/>
      <w:bookmarkStart w:id="512" w:name="_Toc44603452"/>
      <w:bookmarkStart w:id="513" w:name="_Toc178155784"/>
      <w:r w:rsidRPr="00501056">
        <w:t>6.2.17.1</w:t>
      </w:r>
      <w:r w:rsidRPr="00501056">
        <w:tab/>
        <w:t>YANG mapping</w:t>
      </w:r>
      <w:bookmarkEnd w:id="509"/>
      <w:bookmarkEnd w:id="510"/>
      <w:bookmarkEnd w:id="511"/>
      <w:bookmarkEnd w:id="512"/>
      <w:bookmarkEnd w:id="513"/>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514" w:name="_Toc20312311"/>
      <w:bookmarkStart w:id="515" w:name="_Toc27561377"/>
      <w:bookmarkStart w:id="516" w:name="_Toc36041339"/>
      <w:bookmarkStart w:id="517" w:name="_Toc44603453"/>
      <w:bookmarkStart w:id="518" w:name="_Toc178155785"/>
      <w:r w:rsidRPr="00501056">
        <w:t>6.2.18</w:t>
      </w:r>
      <w:r w:rsidRPr="00501056">
        <w:tab/>
        <w:t>choice</w:t>
      </w:r>
      <w:bookmarkEnd w:id="514"/>
      <w:bookmarkEnd w:id="515"/>
      <w:bookmarkEnd w:id="516"/>
      <w:bookmarkEnd w:id="517"/>
      <w:bookmarkEnd w:id="518"/>
    </w:p>
    <w:p w14:paraId="6680DA66" w14:textId="77777777" w:rsidR="0068330B" w:rsidRPr="0068330B" w:rsidRDefault="0068330B" w:rsidP="002A2AFD">
      <w:pPr>
        <w:pStyle w:val="Heading4"/>
      </w:pPr>
      <w:bookmarkStart w:id="519" w:name="_Toc27561378"/>
      <w:bookmarkStart w:id="520" w:name="_Toc36041340"/>
      <w:bookmarkStart w:id="521" w:name="_Toc44603454"/>
      <w:bookmarkStart w:id="522" w:name="_Toc178155786"/>
      <w:r>
        <w:t>6.2.18.0</w:t>
      </w:r>
      <w:r>
        <w:tab/>
        <w:t>Introduction</w:t>
      </w:r>
      <w:bookmarkEnd w:id="519"/>
      <w:bookmarkEnd w:id="520"/>
      <w:bookmarkEnd w:id="521"/>
      <w:bookmarkEnd w:id="522"/>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523" w:name="_Toc20312312"/>
      <w:bookmarkStart w:id="524" w:name="_Toc27561379"/>
      <w:bookmarkStart w:id="525" w:name="_Toc36041341"/>
      <w:bookmarkStart w:id="526" w:name="_Toc44603455"/>
      <w:bookmarkStart w:id="527" w:name="_Toc178155787"/>
      <w:r w:rsidRPr="00501056">
        <w:t>6.2.18.1</w:t>
      </w:r>
      <w:r w:rsidRPr="00501056">
        <w:tab/>
        <w:t>YANG mapping</w:t>
      </w:r>
      <w:bookmarkEnd w:id="523"/>
      <w:bookmarkEnd w:id="524"/>
      <w:bookmarkEnd w:id="525"/>
      <w:bookmarkEnd w:id="526"/>
      <w:bookmarkEnd w:id="527"/>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528" w:name="_Toc7168699"/>
      <w:bookmarkStart w:id="529" w:name="_Toc27561380"/>
      <w:bookmarkStart w:id="530" w:name="_Toc36041342"/>
      <w:bookmarkStart w:id="531" w:name="_Toc44603456"/>
      <w:bookmarkStart w:id="532" w:name="_Toc178155788"/>
      <w:r>
        <w:t>6.2.19</w:t>
      </w:r>
      <w:r w:rsidRPr="00CA2089">
        <w:tab/>
        <w:t>isInvariant on attribute</w:t>
      </w:r>
      <w:bookmarkEnd w:id="528"/>
      <w:bookmarkEnd w:id="529"/>
      <w:bookmarkEnd w:id="530"/>
      <w:bookmarkEnd w:id="531"/>
      <w:bookmarkEnd w:id="53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533" w:name="_Toc7168700"/>
      <w:bookmarkStart w:id="534" w:name="_Toc27561381"/>
      <w:bookmarkStart w:id="535" w:name="_Toc36041343"/>
      <w:bookmarkStart w:id="536" w:name="_Toc44603457"/>
      <w:bookmarkStart w:id="537" w:name="_Toc178155789"/>
      <w:r w:rsidRPr="00CA2089">
        <w:t>6.2.</w:t>
      </w:r>
      <w:r w:rsidR="0093038E">
        <w:t>19</w:t>
      </w:r>
      <w:r w:rsidRPr="00CA2089">
        <w:t>.1</w:t>
      </w:r>
      <w:r w:rsidRPr="00CA2089">
        <w:tab/>
        <w:t>YANG mapping</w:t>
      </w:r>
      <w:bookmarkEnd w:id="533"/>
      <w:bookmarkEnd w:id="534"/>
      <w:bookmarkEnd w:id="535"/>
      <w:bookmarkEnd w:id="536"/>
      <w:bookmarkEnd w:id="537"/>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538" w:name="_Toc7168701"/>
      <w:bookmarkStart w:id="539" w:name="_Toc27561382"/>
      <w:bookmarkStart w:id="540" w:name="_Toc36041344"/>
      <w:bookmarkStart w:id="541" w:name="_Toc44603458"/>
      <w:bookmarkStart w:id="542" w:name="_Toc178155790"/>
      <w:r>
        <w:t>6.2.</w:t>
      </w:r>
      <w:r w:rsidR="00F12205">
        <w:t>20</w:t>
      </w:r>
      <w:r w:rsidRPr="00CA2089">
        <w:tab/>
        <w:t>isReadable/isWritable</w:t>
      </w:r>
      <w:bookmarkEnd w:id="538"/>
      <w:bookmarkEnd w:id="539"/>
      <w:bookmarkEnd w:id="540"/>
      <w:bookmarkEnd w:id="541"/>
      <w:bookmarkEnd w:id="542"/>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543" w:name="_Toc7168702"/>
      <w:bookmarkStart w:id="544" w:name="_Toc27561383"/>
      <w:bookmarkStart w:id="545" w:name="_Toc36041345"/>
      <w:bookmarkStart w:id="546" w:name="_Toc44603459"/>
      <w:bookmarkStart w:id="547" w:name="_Toc178155791"/>
      <w:r>
        <w:lastRenderedPageBreak/>
        <w:t>6.2.</w:t>
      </w:r>
      <w:r w:rsidR="00F12205">
        <w:t>20</w:t>
      </w:r>
      <w:r>
        <w:t>.1</w:t>
      </w:r>
      <w:r w:rsidRPr="00CA2089">
        <w:tab/>
        <w:t>YANG mapping</w:t>
      </w:r>
      <w:bookmarkEnd w:id="543"/>
      <w:bookmarkEnd w:id="544"/>
      <w:bookmarkEnd w:id="545"/>
      <w:bookmarkEnd w:id="546"/>
      <w:bookmarkEnd w:id="547"/>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548" w:name="_Toc7168704"/>
      <w:bookmarkStart w:id="549" w:name="_Toc27561384"/>
      <w:bookmarkStart w:id="550" w:name="_Toc36041346"/>
      <w:bookmarkStart w:id="551" w:name="_Toc44603460"/>
      <w:bookmarkStart w:id="552" w:name="_Toc178155792"/>
      <w:r>
        <w:t>6.2.</w:t>
      </w:r>
      <w:r w:rsidR="00F12205">
        <w:t>21</w:t>
      </w:r>
      <w:r w:rsidRPr="00CA2089">
        <w:tab/>
        <w:t>isOrdered</w:t>
      </w:r>
      <w:bookmarkEnd w:id="548"/>
      <w:bookmarkEnd w:id="549"/>
      <w:bookmarkEnd w:id="550"/>
      <w:bookmarkEnd w:id="551"/>
      <w:bookmarkEnd w:id="552"/>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553" w:name="_Toc7168705"/>
      <w:bookmarkStart w:id="554" w:name="_Toc27561385"/>
      <w:bookmarkStart w:id="555" w:name="_Toc36041347"/>
      <w:bookmarkStart w:id="556" w:name="_Toc44603461"/>
      <w:bookmarkStart w:id="557" w:name="_Toc178155793"/>
      <w:r>
        <w:t>6.2.</w:t>
      </w:r>
      <w:r w:rsidR="00F12205">
        <w:t>21</w:t>
      </w:r>
      <w:r>
        <w:t>.</w:t>
      </w:r>
      <w:r w:rsidRPr="00CA2089">
        <w:t>1</w:t>
      </w:r>
      <w:r w:rsidRPr="00CA2089">
        <w:tab/>
        <w:t>YANG mapping</w:t>
      </w:r>
      <w:bookmarkEnd w:id="553"/>
      <w:bookmarkEnd w:id="554"/>
      <w:bookmarkEnd w:id="555"/>
      <w:bookmarkEnd w:id="556"/>
      <w:bookmarkEnd w:id="557"/>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558" w:name="_Toc7168706"/>
      <w:bookmarkStart w:id="559" w:name="_Toc27561386"/>
      <w:bookmarkStart w:id="560" w:name="_Toc36041348"/>
      <w:bookmarkStart w:id="561" w:name="_Toc44603462"/>
      <w:bookmarkStart w:id="562" w:name="_Toc178155794"/>
      <w:r>
        <w:t>6.2.</w:t>
      </w:r>
      <w:r w:rsidR="00F12205">
        <w:t>22</w:t>
      </w:r>
      <w:r w:rsidRPr="00CA2089">
        <w:tab/>
        <w:t>isUnique</w:t>
      </w:r>
      <w:bookmarkEnd w:id="558"/>
      <w:bookmarkEnd w:id="559"/>
      <w:bookmarkEnd w:id="560"/>
      <w:bookmarkEnd w:id="561"/>
      <w:bookmarkEnd w:id="562"/>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563" w:name="_Toc27561387"/>
      <w:bookmarkStart w:id="564" w:name="_Toc36041349"/>
      <w:bookmarkStart w:id="565" w:name="_Toc44603463"/>
      <w:bookmarkStart w:id="566" w:name="_Toc178155795"/>
      <w:r>
        <w:t>6.2.</w:t>
      </w:r>
      <w:r w:rsidR="00F12205">
        <w:t>22</w:t>
      </w:r>
      <w:r w:rsidRPr="003F6505">
        <w:t>.1</w:t>
      </w:r>
      <w:r w:rsidRPr="003F6505">
        <w:tab/>
        <w:t>YANG mapping</w:t>
      </w:r>
      <w:bookmarkEnd w:id="563"/>
      <w:bookmarkEnd w:id="564"/>
      <w:bookmarkEnd w:id="565"/>
      <w:bookmarkEnd w:id="566"/>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567" w:name="_Toc7168710"/>
      <w:bookmarkStart w:id="568" w:name="_Toc27561388"/>
      <w:bookmarkStart w:id="569" w:name="_Toc36041350"/>
      <w:bookmarkStart w:id="570" w:name="_Toc44603464"/>
      <w:bookmarkStart w:id="571" w:name="_Toc178155796"/>
      <w:r>
        <w:t>6.2.</w:t>
      </w:r>
      <w:r w:rsidR="00F12205">
        <w:t>23</w:t>
      </w:r>
      <w:r w:rsidRPr="00CA2089">
        <w:tab/>
        <w:t>allowedValues</w:t>
      </w:r>
      <w:bookmarkEnd w:id="567"/>
      <w:bookmarkEnd w:id="568"/>
      <w:bookmarkEnd w:id="569"/>
      <w:bookmarkEnd w:id="570"/>
      <w:bookmarkEnd w:id="571"/>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572" w:name="_Toc7168711"/>
      <w:bookmarkStart w:id="573" w:name="_Toc27561389"/>
      <w:bookmarkStart w:id="574" w:name="_Toc36041351"/>
      <w:bookmarkStart w:id="575" w:name="_Toc44603465"/>
      <w:bookmarkStart w:id="576" w:name="_Toc178155797"/>
      <w:r>
        <w:t>6.2.</w:t>
      </w:r>
      <w:r w:rsidR="00F12205">
        <w:t>23</w:t>
      </w:r>
      <w:r>
        <w:t>.1</w:t>
      </w:r>
      <w:r w:rsidRPr="00CA2089">
        <w:tab/>
        <w:t>YANG mapping</w:t>
      </w:r>
      <w:bookmarkEnd w:id="572"/>
      <w:bookmarkEnd w:id="573"/>
      <w:bookmarkEnd w:id="574"/>
      <w:bookmarkEnd w:id="575"/>
      <w:bookmarkEnd w:id="576"/>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577" w:name="_Toc7168736"/>
      <w:bookmarkStart w:id="578" w:name="_Toc27561390"/>
      <w:bookmarkStart w:id="579" w:name="_Toc36041352"/>
      <w:bookmarkStart w:id="580" w:name="_Toc44603466"/>
      <w:bookmarkStart w:id="581" w:name="_Toc178155798"/>
      <w:r>
        <w:t>6</w:t>
      </w:r>
      <w:r w:rsidRPr="00CA2089">
        <w:t>.</w:t>
      </w:r>
      <w:r>
        <w:t>2.</w:t>
      </w:r>
      <w:r w:rsidR="00F12205">
        <w:t>24</w:t>
      </w:r>
      <w:r w:rsidRPr="00CA2089">
        <w:tab/>
        <w:t>Xor constraint</w:t>
      </w:r>
      <w:bookmarkEnd w:id="577"/>
      <w:bookmarkEnd w:id="578"/>
      <w:bookmarkEnd w:id="579"/>
      <w:bookmarkEnd w:id="580"/>
      <w:bookmarkEnd w:id="58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582" w:name="_Toc7168737"/>
      <w:bookmarkStart w:id="583" w:name="_Toc27561391"/>
      <w:bookmarkStart w:id="584" w:name="_Toc36041353"/>
      <w:bookmarkStart w:id="585" w:name="_Toc44603467"/>
      <w:bookmarkStart w:id="586" w:name="_Toc178155799"/>
      <w:r>
        <w:t>6.2.</w:t>
      </w:r>
      <w:r w:rsidR="00F12205">
        <w:t>24</w:t>
      </w:r>
      <w:r w:rsidRPr="00CA2089">
        <w:t>.1</w:t>
      </w:r>
      <w:r w:rsidRPr="00CA2089">
        <w:tab/>
        <w:t>YANG mapping</w:t>
      </w:r>
      <w:bookmarkEnd w:id="582"/>
      <w:bookmarkEnd w:id="583"/>
      <w:bookmarkEnd w:id="584"/>
      <w:bookmarkEnd w:id="585"/>
      <w:bookmarkEnd w:id="586"/>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587" w:name="_Toc36041354"/>
      <w:bookmarkStart w:id="588" w:name="_Toc44603468"/>
      <w:bookmarkStart w:id="589" w:name="_Toc178155800"/>
      <w:r>
        <w:lastRenderedPageBreak/>
        <w:t>6</w:t>
      </w:r>
      <w:r w:rsidRPr="00CA2089">
        <w:t>.</w:t>
      </w:r>
      <w:r>
        <w:t>2.25</w:t>
      </w:r>
      <w:r w:rsidRPr="00CA2089">
        <w:tab/>
      </w:r>
      <w:r w:rsidRPr="000450B0">
        <w:t>ProxyClass</w:t>
      </w:r>
      <w:bookmarkEnd w:id="587"/>
      <w:bookmarkEnd w:id="588"/>
      <w:bookmarkEnd w:id="589"/>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590" w:name="_Toc36041355"/>
      <w:bookmarkStart w:id="591" w:name="_Toc44603469"/>
      <w:bookmarkStart w:id="592" w:name="_Toc178155801"/>
      <w:r>
        <w:t>6.2.</w:t>
      </w:r>
      <w:r w:rsidR="0029240F">
        <w:t>25</w:t>
      </w:r>
      <w:r w:rsidRPr="00CA2089">
        <w:t>.1</w:t>
      </w:r>
      <w:r w:rsidRPr="00CA2089">
        <w:tab/>
        <w:t>YANG mapping</w:t>
      </w:r>
      <w:bookmarkEnd w:id="590"/>
      <w:bookmarkEnd w:id="591"/>
      <w:bookmarkEnd w:id="592"/>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593" w:name="_Toc44603470"/>
      <w:bookmarkStart w:id="594" w:name="_Toc178155802"/>
      <w:r w:rsidRPr="00AA149F">
        <w:t>6.2.26</w:t>
      </w:r>
      <w:r w:rsidRPr="00AA149F">
        <w:tab/>
        <w:t>SupportQualifier</w:t>
      </w:r>
      <w:bookmarkEnd w:id="593"/>
      <w:bookmarkEnd w:id="594"/>
    </w:p>
    <w:p w14:paraId="194D6B9D" w14:textId="77777777" w:rsidR="0029240F" w:rsidRPr="00AA149F" w:rsidRDefault="0029240F" w:rsidP="0029240F">
      <w:pPr>
        <w:pStyle w:val="Heading4"/>
      </w:pPr>
      <w:bookmarkStart w:id="595" w:name="_Toc44603471"/>
      <w:bookmarkStart w:id="596" w:name="_Toc178155803"/>
      <w:r w:rsidRPr="00AA149F">
        <w:t>6.2.26.1</w:t>
      </w:r>
      <w:r w:rsidRPr="00AA149F">
        <w:tab/>
        <w:t>Introduction</w:t>
      </w:r>
      <w:bookmarkEnd w:id="595"/>
      <w:bookmarkEnd w:id="596"/>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597" w:name="_Toc44603472"/>
      <w:bookmarkStart w:id="598" w:name="_Toc178155804"/>
      <w:r w:rsidRPr="00501056">
        <w:t>6.2.</w:t>
      </w:r>
      <w:r>
        <w:t>26</w:t>
      </w:r>
      <w:r w:rsidRPr="00501056">
        <w:t>.2</w:t>
      </w:r>
      <w:r w:rsidRPr="00501056">
        <w:tab/>
        <w:t>YANG mapping</w:t>
      </w:r>
      <w:bookmarkEnd w:id="597"/>
      <w:bookmarkEnd w:id="598"/>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599" w:name="_Toc178155805"/>
      <w:r w:rsidRPr="002737A7">
        <w:t>6.2.</w:t>
      </w:r>
      <w:r>
        <w:t>27</w:t>
      </w:r>
      <w:r w:rsidRPr="002737A7">
        <w:tab/>
      </w:r>
      <w:r>
        <w:t>isNotifyable</w:t>
      </w:r>
      <w:bookmarkEnd w:id="599"/>
    </w:p>
    <w:p w14:paraId="7D4E0DD6" w14:textId="77777777" w:rsidR="005B2B03" w:rsidRPr="002737A7" w:rsidRDefault="005B2B03" w:rsidP="005B2B03">
      <w:pPr>
        <w:pStyle w:val="Heading4"/>
      </w:pPr>
      <w:bookmarkStart w:id="600" w:name="_Toc178155806"/>
      <w:r w:rsidRPr="002737A7">
        <w:t>6.2.</w:t>
      </w:r>
      <w:r>
        <w:t>27</w:t>
      </w:r>
      <w:r w:rsidRPr="002737A7">
        <w:t>.1</w:t>
      </w:r>
      <w:r w:rsidRPr="002737A7">
        <w:tab/>
        <w:t>Introduction</w:t>
      </w:r>
      <w:bookmarkEnd w:id="600"/>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601" w:name="_Toc178155807"/>
      <w:r w:rsidRPr="002737A7">
        <w:t>6.2.</w:t>
      </w:r>
      <w:r>
        <w:t>27</w:t>
      </w:r>
      <w:r w:rsidRPr="002737A7">
        <w:t>.2</w:t>
      </w:r>
      <w:r w:rsidRPr="002737A7">
        <w:tab/>
        <w:t>YANG mapping</w:t>
      </w:r>
      <w:bookmarkEnd w:id="601"/>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602" w:name="_Toc82784693"/>
      <w:r w:rsidRPr="00416961">
        <w:rPr>
          <w:rFonts w:ascii="Arial" w:hAnsi="Arial"/>
          <w:sz w:val="28"/>
        </w:rPr>
        <w:lastRenderedPageBreak/>
        <w:t>6.2</w:t>
      </w:r>
      <w:r>
        <w:rPr>
          <w:rFonts w:ascii="Arial" w:hAnsi="Arial"/>
          <w:sz w:val="28"/>
        </w:rPr>
        <w:t>.28</w:t>
      </w:r>
      <w:r w:rsidRPr="00416961">
        <w:rPr>
          <w:rFonts w:ascii="Arial" w:hAnsi="Arial"/>
          <w:sz w:val="28"/>
        </w:rPr>
        <w:tab/>
      </w:r>
      <w:bookmarkEnd w:id="602"/>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603"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603"/>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604"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604"/>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605" w:name="_Toc178155808"/>
      <w:r w:rsidRPr="003479AB">
        <w:t>6.2.</w:t>
      </w:r>
      <w:r>
        <w:t>29</w:t>
      </w:r>
      <w:r w:rsidRPr="003479AB">
        <w:tab/>
      </w:r>
      <w:r>
        <w:t>Restriction on creating/deleting IOCs</w:t>
      </w:r>
      <w:bookmarkEnd w:id="605"/>
    </w:p>
    <w:p w14:paraId="2529161C" w14:textId="674D159B" w:rsidR="00470E7A" w:rsidRPr="00EB74DC" w:rsidRDefault="00470E7A" w:rsidP="00470E7A">
      <w:pPr>
        <w:pStyle w:val="Heading4"/>
      </w:pPr>
      <w:bookmarkStart w:id="606" w:name="_Toc155281271"/>
      <w:bookmarkStart w:id="607" w:name="_Toc178155809"/>
      <w:r w:rsidRPr="00EB74DC">
        <w:t>6.2.2</w:t>
      </w:r>
      <w:r>
        <w:t>9</w:t>
      </w:r>
      <w:r w:rsidRPr="00EB74DC">
        <w:t>.1</w:t>
      </w:r>
      <w:r w:rsidRPr="00EB74DC">
        <w:tab/>
        <w:t>Introduction</w:t>
      </w:r>
      <w:bookmarkEnd w:id="606"/>
      <w:bookmarkEnd w:id="607"/>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608" w:name="_Toc155281272"/>
      <w:bookmarkStart w:id="609" w:name="_Toc178155810"/>
      <w:r w:rsidRPr="00EB74DC">
        <w:t>6.2.2</w:t>
      </w:r>
      <w:r>
        <w:t>9</w:t>
      </w:r>
      <w:r w:rsidRPr="00EB74DC">
        <w:t>.2</w:t>
      </w:r>
      <w:r w:rsidRPr="00EB74DC">
        <w:tab/>
        <w:t>YANG mapping</w:t>
      </w:r>
      <w:bookmarkEnd w:id="608"/>
      <w:bookmarkEnd w:id="609"/>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A87F3E0" w:rsidR="006955F9" w:rsidRDefault="006955F9" w:rsidP="00E640A6">
      <w:pPr>
        <w:pStyle w:val="Heading8"/>
      </w:pPr>
      <w:r>
        <w:br w:type="page"/>
      </w:r>
      <w:bookmarkStart w:id="610" w:name="_Toc178155811"/>
      <w:r>
        <w:lastRenderedPageBreak/>
        <w:t>Annex A (informative):</w:t>
      </w:r>
      <w:r w:rsidRPr="00501056">
        <w:br/>
      </w:r>
      <w:r>
        <w:t>Example usage of the template for one management capability</w:t>
      </w:r>
      <w:bookmarkEnd w:id="610"/>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r w:rsidRPr="00501056">
        <w:br w:type="page"/>
      </w:r>
      <w:bookmarkStart w:id="611" w:name="_Toc20312313"/>
      <w:bookmarkStart w:id="612" w:name="_Toc27561392"/>
      <w:bookmarkStart w:id="613" w:name="_Toc36041356"/>
      <w:bookmarkStart w:id="614" w:name="_Toc44603473"/>
      <w:bookmarkStart w:id="615" w:name="historyclause"/>
      <w:bookmarkStart w:id="616" w:name="_Toc178155812"/>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611"/>
      <w:bookmarkEnd w:id="612"/>
      <w:bookmarkEnd w:id="613"/>
      <w:bookmarkEnd w:id="614"/>
      <w:bookmarkEnd w:id="616"/>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615"/>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AF4D03" w:rsidRPr="00E54692" w14:paraId="7C6B90A7" w14:textId="77777777" w:rsidTr="00AD05EC">
        <w:trPr>
          <w:jc w:val="center"/>
        </w:trPr>
        <w:tc>
          <w:tcPr>
            <w:tcW w:w="800" w:type="dxa"/>
            <w:shd w:val="solid" w:color="FFFFFF" w:fill="auto"/>
          </w:tcPr>
          <w:p w14:paraId="3FB32100" w14:textId="45995632" w:rsidR="00AF4D03" w:rsidRDefault="00AF4D03" w:rsidP="00AD05EC">
            <w:pPr>
              <w:pStyle w:val="TAC"/>
              <w:rPr>
                <w:sz w:val="16"/>
                <w:szCs w:val="16"/>
              </w:rPr>
            </w:pPr>
            <w:r>
              <w:rPr>
                <w:sz w:val="16"/>
                <w:szCs w:val="16"/>
              </w:rPr>
              <w:t>2024-09</w:t>
            </w:r>
          </w:p>
        </w:tc>
        <w:tc>
          <w:tcPr>
            <w:tcW w:w="800" w:type="dxa"/>
            <w:shd w:val="solid" w:color="FFFFFF" w:fill="auto"/>
          </w:tcPr>
          <w:p w14:paraId="5605DD35" w14:textId="268C9C00" w:rsidR="00AF4D03" w:rsidRDefault="00AF4D03" w:rsidP="00AD05EC">
            <w:pPr>
              <w:pStyle w:val="TAC"/>
              <w:rPr>
                <w:sz w:val="16"/>
                <w:szCs w:val="16"/>
              </w:rPr>
            </w:pPr>
            <w:r>
              <w:rPr>
                <w:sz w:val="16"/>
                <w:szCs w:val="16"/>
              </w:rPr>
              <w:t>SA#105</w:t>
            </w:r>
          </w:p>
        </w:tc>
        <w:tc>
          <w:tcPr>
            <w:tcW w:w="1094" w:type="dxa"/>
            <w:shd w:val="solid" w:color="FFFFFF" w:fill="auto"/>
          </w:tcPr>
          <w:p w14:paraId="3A041CC9" w14:textId="5CB57D18" w:rsidR="00AF4D03" w:rsidRPr="00623E81" w:rsidRDefault="00AF4D03" w:rsidP="00AD05EC">
            <w:pPr>
              <w:pStyle w:val="TAC"/>
              <w:rPr>
                <w:sz w:val="16"/>
                <w:szCs w:val="16"/>
              </w:rPr>
            </w:pPr>
            <w:r w:rsidRPr="00AF4D03">
              <w:rPr>
                <w:sz w:val="16"/>
                <w:szCs w:val="16"/>
              </w:rPr>
              <w:t>SP-241165</w:t>
            </w:r>
          </w:p>
        </w:tc>
        <w:tc>
          <w:tcPr>
            <w:tcW w:w="566" w:type="dxa"/>
            <w:shd w:val="solid" w:color="FFFFFF" w:fill="auto"/>
          </w:tcPr>
          <w:p w14:paraId="4AD11F63" w14:textId="7B496BB0" w:rsidR="00AF4D03" w:rsidRDefault="00AF4D03" w:rsidP="00AD05EC">
            <w:pPr>
              <w:pStyle w:val="TAL"/>
              <w:rPr>
                <w:sz w:val="16"/>
                <w:szCs w:val="16"/>
              </w:rPr>
            </w:pPr>
            <w:r>
              <w:rPr>
                <w:sz w:val="16"/>
                <w:szCs w:val="16"/>
              </w:rPr>
              <w:t>0063</w:t>
            </w:r>
          </w:p>
        </w:tc>
        <w:tc>
          <w:tcPr>
            <w:tcW w:w="425" w:type="dxa"/>
            <w:shd w:val="solid" w:color="FFFFFF" w:fill="auto"/>
          </w:tcPr>
          <w:p w14:paraId="53AE0709" w14:textId="4AB527E9" w:rsidR="00AF4D03" w:rsidRDefault="00AF4D03" w:rsidP="00AD05EC">
            <w:pPr>
              <w:pStyle w:val="TAR"/>
              <w:rPr>
                <w:sz w:val="16"/>
                <w:szCs w:val="16"/>
              </w:rPr>
            </w:pPr>
            <w:r>
              <w:rPr>
                <w:sz w:val="16"/>
                <w:szCs w:val="16"/>
              </w:rPr>
              <w:t>-</w:t>
            </w:r>
          </w:p>
        </w:tc>
        <w:tc>
          <w:tcPr>
            <w:tcW w:w="567" w:type="dxa"/>
            <w:shd w:val="solid" w:color="FFFFFF" w:fill="auto"/>
          </w:tcPr>
          <w:p w14:paraId="5650B797" w14:textId="22C901EB" w:rsidR="00AF4D03" w:rsidRDefault="00AF4D03" w:rsidP="00AD05EC">
            <w:pPr>
              <w:pStyle w:val="TAC"/>
              <w:rPr>
                <w:sz w:val="16"/>
                <w:szCs w:val="16"/>
              </w:rPr>
            </w:pPr>
            <w:r>
              <w:rPr>
                <w:sz w:val="16"/>
                <w:szCs w:val="16"/>
              </w:rPr>
              <w:t>A</w:t>
            </w:r>
          </w:p>
        </w:tc>
        <w:tc>
          <w:tcPr>
            <w:tcW w:w="4679" w:type="dxa"/>
            <w:shd w:val="solid" w:color="FFFFFF" w:fill="auto"/>
          </w:tcPr>
          <w:p w14:paraId="719FF518" w14:textId="145B59E8" w:rsidR="00AF4D03" w:rsidRDefault="00AF4D03" w:rsidP="00AD05EC">
            <w:pPr>
              <w:pStyle w:val="TAL"/>
              <w:rPr>
                <w:sz w:val="16"/>
                <w:szCs w:val="16"/>
              </w:rPr>
            </w:pPr>
            <w:r>
              <w:rPr>
                <w:sz w:val="16"/>
                <w:szCs w:val="16"/>
              </w:rPr>
              <w:t>Rel-18 CR 32.160 Clarify attribute naming</w:t>
            </w:r>
          </w:p>
        </w:tc>
        <w:tc>
          <w:tcPr>
            <w:tcW w:w="708" w:type="dxa"/>
            <w:shd w:val="solid" w:color="FFFFFF" w:fill="auto"/>
          </w:tcPr>
          <w:p w14:paraId="208A805F" w14:textId="0F94E257" w:rsidR="00AF4D03" w:rsidRDefault="00AF4D03" w:rsidP="00AD05EC">
            <w:pPr>
              <w:pStyle w:val="TAC"/>
              <w:rPr>
                <w:sz w:val="16"/>
                <w:szCs w:val="16"/>
              </w:rPr>
            </w:pPr>
            <w:r>
              <w:rPr>
                <w:sz w:val="16"/>
                <w:szCs w:val="16"/>
              </w:rPr>
              <w:t>18.7.0</w:t>
            </w:r>
          </w:p>
        </w:tc>
      </w:tr>
      <w:tr w:rsidR="00E2521D" w:rsidRPr="00E54692" w14:paraId="17C1E61D" w14:textId="77777777" w:rsidTr="00AD05EC">
        <w:trPr>
          <w:jc w:val="center"/>
        </w:trPr>
        <w:tc>
          <w:tcPr>
            <w:tcW w:w="800" w:type="dxa"/>
            <w:shd w:val="solid" w:color="FFFFFF" w:fill="auto"/>
          </w:tcPr>
          <w:p w14:paraId="3F7CD64C" w14:textId="04A5A2EE" w:rsidR="00E2521D" w:rsidRDefault="00E2521D" w:rsidP="00AD05EC">
            <w:pPr>
              <w:pStyle w:val="TAC"/>
              <w:rPr>
                <w:sz w:val="16"/>
                <w:szCs w:val="16"/>
              </w:rPr>
            </w:pPr>
            <w:r>
              <w:rPr>
                <w:sz w:val="16"/>
                <w:szCs w:val="16"/>
              </w:rPr>
              <w:t>2024-09</w:t>
            </w:r>
          </w:p>
        </w:tc>
        <w:tc>
          <w:tcPr>
            <w:tcW w:w="800" w:type="dxa"/>
            <w:shd w:val="solid" w:color="FFFFFF" w:fill="auto"/>
          </w:tcPr>
          <w:p w14:paraId="3335FA40" w14:textId="055F9FA0" w:rsidR="00E2521D" w:rsidRDefault="00E2521D" w:rsidP="00AD05EC">
            <w:pPr>
              <w:pStyle w:val="TAC"/>
              <w:rPr>
                <w:sz w:val="16"/>
                <w:szCs w:val="16"/>
              </w:rPr>
            </w:pPr>
            <w:r>
              <w:rPr>
                <w:sz w:val="16"/>
                <w:szCs w:val="16"/>
              </w:rPr>
              <w:t>SA#105</w:t>
            </w:r>
          </w:p>
        </w:tc>
        <w:tc>
          <w:tcPr>
            <w:tcW w:w="1094" w:type="dxa"/>
            <w:shd w:val="solid" w:color="FFFFFF" w:fill="auto"/>
          </w:tcPr>
          <w:p w14:paraId="38CE3E85" w14:textId="5F4118D2" w:rsidR="00E2521D" w:rsidRPr="00AF4D03" w:rsidRDefault="00E2521D" w:rsidP="00AD05EC">
            <w:pPr>
              <w:pStyle w:val="TAC"/>
              <w:rPr>
                <w:sz w:val="16"/>
                <w:szCs w:val="16"/>
              </w:rPr>
            </w:pPr>
            <w:r w:rsidRPr="00E2521D">
              <w:rPr>
                <w:sz w:val="16"/>
                <w:szCs w:val="16"/>
              </w:rPr>
              <w:t>SP-241170</w:t>
            </w:r>
          </w:p>
        </w:tc>
        <w:tc>
          <w:tcPr>
            <w:tcW w:w="566" w:type="dxa"/>
            <w:shd w:val="solid" w:color="FFFFFF" w:fill="auto"/>
          </w:tcPr>
          <w:p w14:paraId="5B4142EA" w14:textId="407B6EF4" w:rsidR="00E2521D" w:rsidRDefault="00E2521D" w:rsidP="00AD05EC">
            <w:pPr>
              <w:pStyle w:val="TAL"/>
              <w:rPr>
                <w:sz w:val="16"/>
                <w:szCs w:val="16"/>
              </w:rPr>
            </w:pPr>
            <w:r>
              <w:rPr>
                <w:sz w:val="16"/>
                <w:szCs w:val="16"/>
              </w:rPr>
              <w:t>0067</w:t>
            </w:r>
          </w:p>
        </w:tc>
        <w:tc>
          <w:tcPr>
            <w:tcW w:w="425" w:type="dxa"/>
            <w:shd w:val="solid" w:color="FFFFFF" w:fill="auto"/>
          </w:tcPr>
          <w:p w14:paraId="71B0F999" w14:textId="5A5C5876" w:rsidR="00E2521D" w:rsidRDefault="00E2521D" w:rsidP="00AD05EC">
            <w:pPr>
              <w:pStyle w:val="TAR"/>
              <w:rPr>
                <w:sz w:val="16"/>
                <w:szCs w:val="16"/>
              </w:rPr>
            </w:pPr>
            <w:r>
              <w:rPr>
                <w:sz w:val="16"/>
                <w:szCs w:val="16"/>
              </w:rPr>
              <w:t>1</w:t>
            </w:r>
          </w:p>
        </w:tc>
        <w:tc>
          <w:tcPr>
            <w:tcW w:w="567" w:type="dxa"/>
            <w:shd w:val="solid" w:color="FFFFFF" w:fill="auto"/>
          </w:tcPr>
          <w:p w14:paraId="2D6466AF" w14:textId="23BA8E32" w:rsidR="00E2521D" w:rsidRDefault="00E2521D" w:rsidP="00AD05EC">
            <w:pPr>
              <w:pStyle w:val="TAC"/>
              <w:rPr>
                <w:sz w:val="16"/>
                <w:szCs w:val="16"/>
              </w:rPr>
            </w:pPr>
            <w:r>
              <w:rPr>
                <w:sz w:val="16"/>
                <w:szCs w:val="16"/>
              </w:rPr>
              <w:t>A</w:t>
            </w:r>
          </w:p>
        </w:tc>
        <w:tc>
          <w:tcPr>
            <w:tcW w:w="4679" w:type="dxa"/>
            <w:shd w:val="solid" w:color="FFFFFF" w:fill="auto"/>
          </w:tcPr>
          <w:p w14:paraId="7FC4040A" w14:textId="46EDDA26" w:rsidR="00E2521D" w:rsidRDefault="00E2521D" w:rsidP="00AD05EC">
            <w:pPr>
              <w:pStyle w:val="TAL"/>
              <w:rPr>
                <w:sz w:val="16"/>
                <w:szCs w:val="16"/>
              </w:rPr>
            </w:pPr>
            <w:r>
              <w:rPr>
                <w:sz w:val="16"/>
                <w:szCs w:val="16"/>
              </w:rPr>
              <w:t>Rel-18 CR TS 32.160 Update the IETF references to the latest IETF draft</w:t>
            </w:r>
          </w:p>
        </w:tc>
        <w:tc>
          <w:tcPr>
            <w:tcW w:w="708" w:type="dxa"/>
            <w:shd w:val="solid" w:color="FFFFFF" w:fill="auto"/>
          </w:tcPr>
          <w:p w14:paraId="1DDBE3E1" w14:textId="2DD6B04F" w:rsidR="00E2521D" w:rsidRDefault="00E2521D" w:rsidP="00AD05EC">
            <w:pPr>
              <w:pStyle w:val="TAC"/>
              <w:rPr>
                <w:sz w:val="16"/>
                <w:szCs w:val="16"/>
              </w:rPr>
            </w:pPr>
            <w:r>
              <w:rPr>
                <w:sz w:val="16"/>
                <w:szCs w:val="16"/>
              </w:rPr>
              <w:t>18.7.0</w:t>
            </w:r>
          </w:p>
        </w:tc>
      </w:tr>
    </w:tbl>
    <w:p w14:paraId="599B2F42" w14:textId="77777777" w:rsidR="003C3971" w:rsidRPr="00E54692" w:rsidRDefault="003C3971" w:rsidP="003C3971"/>
    <w:sectPr w:rsidR="003C3971"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E9D7C" w14:textId="77777777" w:rsidR="00691495" w:rsidRDefault="00691495">
      <w:r>
        <w:separator/>
      </w:r>
    </w:p>
  </w:endnote>
  <w:endnote w:type="continuationSeparator" w:id="0">
    <w:p w14:paraId="16C920D4" w14:textId="77777777" w:rsidR="00691495" w:rsidRDefault="0069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E649" w14:textId="77777777" w:rsidR="00691495" w:rsidRDefault="00691495">
      <w:r>
        <w:separator/>
      </w:r>
    </w:p>
  </w:footnote>
  <w:footnote w:type="continuationSeparator" w:id="0">
    <w:p w14:paraId="3DDE7823" w14:textId="77777777" w:rsidR="00691495" w:rsidRDefault="0069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338A5C9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48C">
      <w:rPr>
        <w:rFonts w:ascii="Arial" w:hAnsi="Arial" w:cs="Arial"/>
        <w:b/>
        <w:noProof/>
        <w:sz w:val="18"/>
        <w:szCs w:val="18"/>
      </w:rPr>
      <w:t>3GPP TS 32.160 V18.7.0 (2024-09)</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734958D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48C">
      <w:rPr>
        <w:rFonts w:ascii="Arial" w:hAnsi="Arial" w:cs="Arial"/>
        <w:b/>
        <w:noProof/>
        <w:sz w:val="18"/>
        <w:szCs w:val="18"/>
      </w:rPr>
      <w:t>Release 18</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mwqAUAgl43RywAAAA="/>
  </w:docVars>
  <w:rsids>
    <w:rsidRoot w:val="004E213A"/>
    <w:rsid w:val="00006F4F"/>
    <w:rsid w:val="00020633"/>
    <w:rsid w:val="00033397"/>
    <w:rsid w:val="00036EE1"/>
    <w:rsid w:val="00040095"/>
    <w:rsid w:val="00051834"/>
    <w:rsid w:val="00054A22"/>
    <w:rsid w:val="00062B95"/>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6DAE"/>
    <w:rsid w:val="00111FBC"/>
    <w:rsid w:val="00113F59"/>
    <w:rsid w:val="00121956"/>
    <w:rsid w:val="00137317"/>
    <w:rsid w:val="0015327F"/>
    <w:rsid w:val="00170E44"/>
    <w:rsid w:val="0018327C"/>
    <w:rsid w:val="00184FC1"/>
    <w:rsid w:val="0018611C"/>
    <w:rsid w:val="00190DDB"/>
    <w:rsid w:val="00192DD0"/>
    <w:rsid w:val="001A0F9A"/>
    <w:rsid w:val="001B2E4A"/>
    <w:rsid w:val="001B3CE2"/>
    <w:rsid w:val="001D02C2"/>
    <w:rsid w:val="001D66F2"/>
    <w:rsid w:val="001D7203"/>
    <w:rsid w:val="001F058E"/>
    <w:rsid w:val="001F168B"/>
    <w:rsid w:val="001F5902"/>
    <w:rsid w:val="0021143F"/>
    <w:rsid w:val="002311FF"/>
    <w:rsid w:val="002347A2"/>
    <w:rsid w:val="00245D62"/>
    <w:rsid w:val="00251D91"/>
    <w:rsid w:val="0029240F"/>
    <w:rsid w:val="002A2AFD"/>
    <w:rsid w:val="002A4AEA"/>
    <w:rsid w:val="002A6236"/>
    <w:rsid w:val="002B2A82"/>
    <w:rsid w:val="002B6E98"/>
    <w:rsid w:val="002C2815"/>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448C"/>
    <w:rsid w:val="003F7C6C"/>
    <w:rsid w:val="004137EB"/>
    <w:rsid w:val="0043449D"/>
    <w:rsid w:val="00442919"/>
    <w:rsid w:val="0046103A"/>
    <w:rsid w:val="00470E7A"/>
    <w:rsid w:val="004958B0"/>
    <w:rsid w:val="004A0664"/>
    <w:rsid w:val="004B4B86"/>
    <w:rsid w:val="004C432B"/>
    <w:rsid w:val="004D10ED"/>
    <w:rsid w:val="004D3578"/>
    <w:rsid w:val="004D3CF1"/>
    <w:rsid w:val="004D5067"/>
    <w:rsid w:val="004D5A22"/>
    <w:rsid w:val="004E213A"/>
    <w:rsid w:val="004E712A"/>
    <w:rsid w:val="004E7F8E"/>
    <w:rsid w:val="00501056"/>
    <w:rsid w:val="00504360"/>
    <w:rsid w:val="00514034"/>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135C"/>
    <w:rsid w:val="00614FDF"/>
    <w:rsid w:val="00617361"/>
    <w:rsid w:val="00623E81"/>
    <w:rsid w:val="006536D8"/>
    <w:rsid w:val="006629C1"/>
    <w:rsid w:val="006700C2"/>
    <w:rsid w:val="00677863"/>
    <w:rsid w:val="0068330B"/>
    <w:rsid w:val="00691495"/>
    <w:rsid w:val="006925DB"/>
    <w:rsid w:val="00692A19"/>
    <w:rsid w:val="006930A3"/>
    <w:rsid w:val="006955F9"/>
    <w:rsid w:val="006978F1"/>
    <w:rsid w:val="006A1FC7"/>
    <w:rsid w:val="006C4770"/>
    <w:rsid w:val="006C6F92"/>
    <w:rsid w:val="006C79F5"/>
    <w:rsid w:val="006D19E8"/>
    <w:rsid w:val="006E20DA"/>
    <w:rsid w:val="006E3541"/>
    <w:rsid w:val="006E5C86"/>
    <w:rsid w:val="00711113"/>
    <w:rsid w:val="00712EB6"/>
    <w:rsid w:val="00723BFC"/>
    <w:rsid w:val="00730BB6"/>
    <w:rsid w:val="00731E82"/>
    <w:rsid w:val="00734A5B"/>
    <w:rsid w:val="007365BF"/>
    <w:rsid w:val="00740109"/>
    <w:rsid w:val="00741B5F"/>
    <w:rsid w:val="00744E76"/>
    <w:rsid w:val="00747DEF"/>
    <w:rsid w:val="00747E03"/>
    <w:rsid w:val="00760384"/>
    <w:rsid w:val="00764646"/>
    <w:rsid w:val="00764C29"/>
    <w:rsid w:val="00781F0F"/>
    <w:rsid w:val="00791C45"/>
    <w:rsid w:val="00795413"/>
    <w:rsid w:val="007A6E1E"/>
    <w:rsid w:val="007B1843"/>
    <w:rsid w:val="007B67FC"/>
    <w:rsid w:val="007D3601"/>
    <w:rsid w:val="007D73AE"/>
    <w:rsid w:val="007F7F56"/>
    <w:rsid w:val="008028A4"/>
    <w:rsid w:val="0080429D"/>
    <w:rsid w:val="008200AB"/>
    <w:rsid w:val="008206A7"/>
    <w:rsid w:val="00827DEE"/>
    <w:rsid w:val="00844A84"/>
    <w:rsid w:val="0085687E"/>
    <w:rsid w:val="00873F30"/>
    <w:rsid w:val="008768CA"/>
    <w:rsid w:val="0088264B"/>
    <w:rsid w:val="008855BF"/>
    <w:rsid w:val="00891858"/>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721EB"/>
    <w:rsid w:val="00975520"/>
    <w:rsid w:val="00977530"/>
    <w:rsid w:val="00985D94"/>
    <w:rsid w:val="0098763F"/>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AF4D03"/>
    <w:rsid w:val="00B14585"/>
    <w:rsid w:val="00B15449"/>
    <w:rsid w:val="00B412F9"/>
    <w:rsid w:val="00B45F53"/>
    <w:rsid w:val="00B709A4"/>
    <w:rsid w:val="00B70C8D"/>
    <w:rsid w:val="00B71E7E"/>
    <w:rsid w:val="00B830EE"/>
    <w:rsid w:val="00B90A10"/>
    <w:rsid w:val="00BB6F4E"/>
    <w:rsid w:val="00BC0F7D"/>
    <w:rsid w:val="00BD201B"/>
    <w:rsid w:val="00BD7E97"/>
    <w:rsid w:val="00BD7EE9"/>
    <w:rsid w:val="00BE1383"/>
    <w:rsid w:val="00BF2387"/>
    <w:rsid w:val="00BF72C3"/>
    <w:rsid w:val="00C14247"/>
    <w:rsid w:val="00C20B0F"/>
    <w:rsid w:val="00C20EAA"/>
    <w:rsid w:val="00C26059"/>
    <w:rsid w:val="00C33079"/>
    <w:rsid w:val="00C4230F"/>
    <w:rsid w:val="00C45231"/>
    <w:rsid w:val="00C47FE4"/>
    <w:rsid w:val="00C72833"/>
    <w:rsid w:val="00C83D52"/>
    <w:rsid w:val="00C93F40"/>
    <w:rsid w:val="00CA3D0C"/>
    <w:rsid w:val="00CB5FDE"/>
    <w:rsid w:val="00CC0ED6"/>
    <w:rsid w:val="00CC3199"/>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4EF9"/>
    <w:rsid w:val="00DA7A03"/>
    <w:rsid w:val="00DB1818"/>
    <w:rsid w:val="00DB5C85"/>
    <w:rsid w:val="00DC18DF"/>
    <w:rsid w:val="00DC309B"/>
    <w:rsid w:val="00DC4DA2"/>
    <w:rsid w:val="00DC66FA"/>
    <w:rsid w:val="00DE189A"/>
    <w:rsid w:val="00DE3803"/>
    <w:rsid w:val="00DE78CD"/>
    <w:rsid w:val="00DF2B1F"/>
    <w:rsid w:val="00DF5B7E"/>
    <w:rsid w:val="00DF62CD"/>
    <w:rsid w:val="00DF7269"/>
    <w:rsid w:val="00E045C5"/>
    <w:rsid w:val="00E11E58"/>
    <w:rsid w:val="00E22BEC"/>
    <w:rsid w:val="00E239F7"/>
    <w:rsid w:val="00E2472B"/>
    <w:rsid w:val="00E2521D"/>
    <w:rsid w:val="00E4006D"/>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5FC9"/>
    <w:rsid w:val="00FD171E"/>
    <w:rsid w:val="00FE4D66"/>
    <w:rsid w:val="00FE5E0E"/>
    <w:rsid w:val="00FF0ED2"/>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E77C9A-BB14-4038-8B9A-0D2CFBF2F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50</Pages>
  <Words>17167</Words>
  <Characters>97854</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114792</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dcterms:created xsi:type="dcterms:W3CDTF">2024-09-24T09:03:00Z</dcterms:created>
  <dcterms:modified xsi:type="dcterms:W3CDTF">2024-09-25T09:21:00Z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