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A3DED" w14:paraId="6420D5CF" w14:textId="77777777" w:rsidTr="00174E78">
        <w:trPr>
          <w:cantSplit/>
        </w:trPr>
        <w:tc>
          <w:tcPr>
            <w:tcW w:w="10423" w:type="dxa"/>
            <w:gridSpan w:val="2"/>
            <w:shd w:val="clear" w:color="auto" w:fill="auto"/>
          </w:tcPr>
          <w:p w14:paraId="3FDEDF14" w14:textId="33BB67CD" w:rsidR="004F0988" w:rsidRPr="006A3DED" w:rsidRDefault="004F0988" w:rsidP="00133525">
            <w:pPr>
              <w:pStyle w:val="ZA"/>
              <w:framePr w:w="0" w:hRule="auto" w:wrap="auto" w:vAnchor="margin" w:hAnchor="text" w:yAlign="inline"/>
            </w:pPr>
            <w:bookmarkStart w:id="0" w:name="page1"/>
            <w:r w:rsidRPr="006A3DED">
              <w:rPr>
                <w:sz w:val="64"/>
              </w:rPr>
              <w:t xml:space="preserve">3GPP </w:t>
            </w:r>
            <w:bookmarkStart w:id="1" w:name="specType1"/>
            <w:r w:rsidR="0063543D" w:rsidRPr="006A3DED">
              <w:rPr>
                <w:sz w:val="64"/>
              </w:rPr>
              <w:t>TR</w:t>
            </w:r>
            <w:bookmarkEnd w:id="1"/>
            <w:r w:rsidRPr="006A3DED">
              <w:rPr>
                <w:sz w:val="64"/>
              </w:rPr>
              <w:t xml:space="preserve"> </w:t>
            </w:r>
            <w:r w:rsidR="00B04C63" w:rsidRPr="006A3DED">
              <w:rPr>
                <w:sz w:val="64"/>
              </w:rPr>
              <w:t>29.866</w:t>
            </w:r>
            <w:r w:rsidRPr="006A3DED">
              <w:rPr>
                <w:sz w:val="64"/>
              </w:rPr>
              <w:t xml:space="preserve"> </w:t>
            </w:r>
            <w:r w:rsidRPr="006A3DED">
              <w:t>V</w:t>
            </w:r>
            <w:r w:rsidR="006A3DED">
              <w:t>1</w:t>
            </w:r>
            <w:r w:rsidR="00B04C63" w:rsidRPr="006A3DED">
              <w:t>.</w:t>
            </w:r>
            <w:r w:rsidR="00A7732E">
              <w:rPr>
                <w:rFonts w:hint="eastAsia"/>
                <w:lang w:eastAsia="zh-CN"/>
              </w:rPr>
              <w:t>1</w:t>
            </w:r>
            <w:r w:rsidR="00B04C63" w:rsidRPr="006A3DED">
              <w:t>.0</w:t>
            </w:r>
            <w:r w:rsidRPr="006A3DED">
              <w:t xml:space="preserve"> </w:t>
            </w:r>
            <w:r w:rsidRPr="006A3DED">
              <w:rPr>
                <w:sz w:val="32"/>
              </w:rPr>
              <w:t>(</w:t>
            </w:r>
            <w:r w:rsidR="005E37FA" w:rsidRPr="006A3DED">
              <w:rPr>
                <w:sz w:val="32"/>
              </w:rPr>
              <w:t>2024</w:t>
            </w:r>
            <w:r w:rsidR="00B04C63" w:rsidRPr="006A3DED">
              <w:rPr>
                <w:sz w:val="32"/>
              </w:rPr>
              <w:t>-</w:t>
            </w:r>
            <w:r w:rsidR="00A7732E" w:rsidRPr="006A3DED">
              <w:rPr>
                <w:sz w:val="32"/>
              </w:rPr>
              <w:t>0</w:t>
            </w:r>
            <w:r w:rsidR="00D01BC6">
              <w:rPr>
                <w:sz w:val="32"/>
              </w:rPr>
              <w:t>8</w:t>
            </w:r>
            <w:r w:rsidRPr="006A3DED">
              <w:rPr>
                <w:sz w:val="32"/>
              </w:rPr>
              <w:t>)</w:t>
            </w:r>
          </w:p>
        </w:tc>
      </w:tr>
      <w:tr w:rsidR="004F0988" w:rsidRPr="006A3DED" w14:paraId="0FFD4F19" w14:textId="77777777" w:rsidTr="00174E78">
        <w:trPr>
          <w:cantSplit/>
          <w:trHeight w:hRule="exact" w:val="1134"/>
        </w:trPr>
        <w:tc>
          <w:tcPr>
            <w:tcW w:w="10423" w:type="dxa"/>
            <w:gridSpan w:val="2"/>
            <w:shd w:val="clear" w:color="auto" w:fill="auto"/>
          </w:tcPr>
          <w:p w14:paraId="5AB75458" w14:textId="75E44365" w:rsidR="004F0988" w:rsidRPr="006A3DED" w:rsidRDefault="004F0988" w:rsidP="00133525">
            <w:pPr>
              <w:pStyle w:val="ZB"/>
              <w:framePr w:w="0" w:hRule="auto" w:wrap="auto" w:vAnchor="margin" w:hAnchor="text" w:yAlign="inline"/>
            </w:pPr>
            <w:r w:rsidRPr="006A3DED">
              <w:t xml:space="preserve">Technical </w:t>
            </w:r>
            <w:bookmarkStart w:id="2" w:name="spectype2"/>
            <w:r w:rsidR="00D57972" w:rsidRPr="006A3DED">
              <w:t>Report</w:t>
            </w:r>
            <w:bookmarkEnd w:id="2"/>
          </w:p>
          <w:p w14:paraId="462B8E42" w14:textId="358A67B3" w:rsidR="00BA4B8D" w:rsidRPr="006A3DED" w:rsidRDefault="00BA4B8D" w:rsidP="00B04C63"/>
        </w:tc>
      </w:tr>
      <w:tr w:rsidR="00AE6164" w:rsidRPr="006A3DED"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A3DED" w:rsidRDefault="004F0988" w:rsidP="00133525">
            <w:pPr>
              <w:pStyle w:val="ZT"/>
              <w:framePr w:wrap="auto" w:hAnchor="text" w:yAlign="inline"/>
            </w:pPr>
            <w:r w:rsidRPr="006A3DED">
              <w:t>3rd Generation Partnership Project;</w:t>
            </w:r>
          </w:p>
          <w:p w14:paraId="69E43C51" w14:textId="77777777" w:rsidR="00B04C63" w:rsidRPr="006A3DED" w:rsidRDefault="00B04C63" w:rsidP="00B04C63">
            <w:pPr>
              <w:pStyle w:val="ZT"/>
              <w:framePr w:wrap="auto" w:hAnchor="text" w:yAlign="inline"/>
            </w:pPr>
            <w:r w:rsidRPr="006A3DED">
              <w:t xml:space="preserve">Technical Specification Group </w:t>
            </w:r>
            <w:bookmarkStart w:id="3" w:name="specTitle"/>
            <w:r w:rsidRPr="006A3DED">
              <w:t>Core Network and Terminals;</w:t>
            </w:r>
          </w:p>
          <w:bookmarkEnd w:id="3"/>
          <w:p w14:paraId="73EAE8F5" w14:textId="0A894ECD" w:rsidR="00B04C63" w:rsidRPr="006A3DED" w:rsidRDefault="00B04C63" w:rsidP="00B04C63">
            <w:pPr>
              <w:pStyle w:val="ZT"/>
              <w:framePr w:wrap="auto" w:hAnchor="text" w:yAlign="inline"/>
              <w:wordWrap w:val="0"/>
            </w:pPr>
            <w:r w:rsidRPr="006A3DED">
              <w:t>Study on IMS Disaster Prevention</w:t>
            </w:r>
            <w:r w:rsidRPr="006A3DED">
              <w:br/>
              <w:t>and Restoration Enhancement</w:t>
            </w:r>
          </w:p>
          <w:p w14:paraId="04CAC1E0" w14:textId="5D2EB607" w:rsidR="004F0988" w:rsidRPr="006A3DED" w:rsidRDefault="00B04C63" w:rsidP="00B04C63">
            <w:pPr>
              <w:pStyle w:val="ZT"/>
              <w:framePr w:wrap="auto" w:hAnchor="text" w:yAlign="inline"/>
              <w:rPr>
                <w:i/>
                <w:sz w:val="28"/>
              </w:rPr>
            </w:pPr>
            <w:r w:rsidRPr="006A3DED">
              <w:t>(</w:t>
            </w:r>
            <w:r w:rsidRPr="006A3DED">
              <w:rPr>
                <w:rStyle w:val="ZGSM"/>
              </w:rPr>
              <w:t xml:space="preserve">Release </w:t>
            </w:r>
            <w:r w:rsidR="00525211">
              <w:rPr>
                <w:rStyle w:val="ZGSM"/>
                <w:rFonts w:hint="eastAsia"/>
                <w:lang w:eastAsia="zh-CN"/>
              </w:rPr>
              <w:t>19</w:t>
            </w:r>
            <w:r w:rsidRPr="006A3DED">
              <w:t>)</w:t>
            </w:r>
          </w:p>
        </w:tc>
      </w:tr>
      <w:tr w:rsidR="00670CF4" w:rsidRPr="006A3DE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A3DED" w:rsidRDefault="00670CF4" w:rsidP="00670CF4">
            <w:pPr>
              <w:pStyle w:val="TAR"/>
            </w:pPr>
            <w:r w:rsidRPr="006A3DED">
              <w:tab/>
            </w:r>
          </w:p>
        </w:tc>
      </w:tr>
      <w:bookmarkStart w:id="4" w:name="_MON_1684549432"/>
      <w:bookmarkEnd w:id="4"/>
      <w:tr w:rsidR="00670CF4" w:rsidRPr="006A3DED"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6A3DED" w:rsidRDefault="00830904" w:rsidP="00670CF4">
            <w:pPr>
              <w:pStyle w:val="TAL"/>
            </w:pPr>
            <w:r w:rsidRPr="006A3DED">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59.5pt" o:ole="">
                  <v:imagedata r:id="rId9" o:title=""/>
                </v:shape>
                <o:OLEObject Type="Embed" ProgID="Word.Picture.8" ShapeID="_x0000_i1025" DrawAspect="Content" ObjectID="_1788166481" r:id="rId10"/>
              </w:object>
            </w:r>
          </w:p>
        </w:tc>
        <w:bookmarkStart w:id="5" w:name="_MON_1710316168"/>
        <w:bookmarkEnd w:id="5"/>
        <w:tc>
          <w:tcPr>
            <w:tcW w:w="5212" w:type="dxa"/>
            <w:tcBorders>
              <w:top w:val="dashed" w:sz="4" w:space="0" w:color="auto"/>
              <w:bottom w:val="dashed" w:sz="4" w:space="0" w:color="auto"/>
            </w:tcBorders>
            <w:shd w:val="clear" w:color="auto" w:fill="auto"/>
          </w:tcPr>
          <w:p w14:paraId="5D244E2A" w14:textId="3B90DFFA" w:rsidR="00670CF4" w:rsidRPr="006A3DED" w:rsidRDefault="00830904" w:rsidP="00670CF4">
            <w:pPr>
              <w:pStyle w:val="TAR"/>
            </w:pPr>
            <w:r w:rsidRPr="006A3DED">
              <w:object w:dxaOrig="2126" w:dyaOrig="1243" w14:anchorId="4D688233">
                <v:shape id="_x0000_i1026" type="#_x0000_t75" style="width:131.5pt;height:78.05pt" o:ole="">
                  <v:imagedata r:id="rId11" o:title=""/>
                </v:shape>
                <o:OLEObject Type="Embed" ProgID="Word.Picture.8" ShapeID="_x0000_i1026" DrawAspect="Content" ObjectID="_1788166482" r:id="rId12"/>
              </w:object>
            </w:r>
          </w:p>
        </w:tc>
      </w:tr>
      <w:tr w:rsidR="000270B9" w:rsidRPr="006A3DE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DDABD58" w:rsidR="000270B9" w:rsidRPr="006A3DED" w:rsidRDefault="000270B9" w:rsidP="000270B9">
            <w:pPr>
              <w:pStyle w:val="TAL"/>
            </w:pPr>
          </w:p>
        </w:tc>
      </w:tr>
      <w:tr w:rsidR="000270B9" w:rsidRPr="006A3DE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A3DED" w:rsidRDefault="000270B9" w:rsidP="000270B9">
            <w:pPr>
              <w:rPr>
                <w:sz w:val="16"/>
                <w:szCs w:val="16"/>
              </w:rPr>
            </w:pPr>
            <w:r w:rsidRPr="006A3DED">
              <w:rPr>
                <w:sz w:val="16"/>
                <w:szCs w:val="16"/>
              </w:rPr>
              <w:t>The present document has been developed within the 3rd Generation Partnership Project (3GPP</w:t>
            </w:r>
            <w:r w:rsidRPr="006A3DED">
              <w:rPr>
                <w:sz w:val="16"/>
                <w:szCs w:val="16"/>
                <w:vertAlign w:val="superscript"/>
              </w:rPr>
              <w:t xml:space="preserve"> TM</w:t>
            </w:r>
            <w:r w:rsidRPr="006A3DED">
              <w:rPr>
                <w:sz w:val="16"/>
                <w:szCs w:val="16"/>
              </w:rPr>
              <w:t>) and may be further elaborated for the purposes of 3GPP.</w:t>
            </w:r>
            <w:r w:rsidRPr="006A3DED">
              <w:rPr>
                <w:sz w:val="16"/>
                <w:szCs w:val="16"/>
              </w:rPr>
              <w:br/>
              <w:t>The present document has not been subject to any approval process by the 3GPP</w:t>
            </w:r>
            <w:r w:rsidRPr="006A3DED">
              <w:rPr>
                <w:sz w:val="16"/>
                <w:szCs w:val="16"/>
                <w:vertAlign w:val="superscript"/>
              </w:rPr>
              <w:t xml:space="preserve"> </w:t>
            </w:r>
            <w:r w:rsidRPr="006A3DED">
              <w:rPr>
                <w:sz w:val="16"/>
                <w:szCs w:val="16"/>
              </w:rPr>
              <w:t>Organizational Partners and shall not be implemented.</w:t>
            </w:r>
            <w:r w:rsidRPr="006A3DED">
              <w:rPr>
                <w:sz w:val="16"/>
                <w:szCs w:val="16"/>
              </w:rPr>
              <w:br/>
              <w:t>This Specification is provided for future development work within 3GPP</w:t>
            </w:r>
            <w:r w:rsidRPr="006A3DED">
              <w:rPr>
                <w:sz w:val="16"/>
                <w:szCs w:val="16"/>
                <w:vertAlign w:val="superscript"/>
              </w:rPr>
              <w:t xml:space="preserve"> </w:t>
            </w:r>
            <w:r w:rsidRPr="006A3DED">
              <w:rPr>
                <w:sz w:val="16"/>
                <w:szCs w:val="16"/>
              </w:rPr>
              <w:t>only. The Organizational Partners accept no liability for any use of this Specification.</w:t>
            </w:r>
            <w:r w:rsidRPr="006A3DED">
              <w:rPr>
                <w:sz w:val="16"/>
                <w:szCs w:val="16"/>
              </w:rPr>
              <w:br/>
              <w:t>Specifications and Reports for implementation of the 3GPP</w:t>
            </w:r>
            <w:r w:rsidRPr="006A3DED">
              <w:rPr>
                <w:sz w:val="16"/>
                <w:szCs w:val="16"/>
                <w:vertAlign w:val="superscript"/>
              </w:rPr>
              <w:t xml:space="preserve"> TM</w:t>
            </w:r>
            <w:r w:rsidRPr="006A3DED">
              <w:rPr>
                <w:sz w:val="16"/>
                <w:szCs w:val="16"/>
              </w:rPr>
              <w:t xml:space="preserve"> system should be obtained via the 3GPP Organizational Partners' Publications Offices.</w:t>
            </w:r>
          </w:p>
        </w:tc>
      </w:tr>
    </w:tbl>
    <w:p w14:paraId="62A41910" w14:textId="77777777" w:rsidR="00080512" w:rsidRPr="006A3DED" w:rsidRDefault="00080512">
      <w:pPr>
        <w:sectPr w:rsidR="00080512" w:rsidRPr="006A3DED" w:rsidSect="00176E53">
          <w:footnotePr>
            <w:numRestart w:val="eachSect"/>
          </w:footnotePr>
          <w:pgSz w:w="11907" w:h="16840" w:code="9"/>
          <w:pgMar w:top="1134" w:right="851" w:bottom="397" w:left="851" w:header="0" w:footer="0" w:gutter="0"/>
          <w:cols w:space="720"/>
        </w:sectPr>
      </w:pPr>
      <w:bookmarkStart w:id="6" w:name="_MON_1684549432"/>
      <w:bookmarkEnd w:id="0"/>
      <w:bookmarkEnd w:id="6"/>
    </w:p>
    <w:tbl>
      <w:tblPr>
        <w:tblW w:w="10423" w:type="dxa"/>
        <w:tblLook w:val="04A0" w:firstRow="1" w:lastRow="0" w:firstColumn="1" w:lastColumn="0" w:noHBand="0" w:noVBand="1"/>
      </w:tblPr>
      <w:tblGrid>
        <w:gridCol w:w="10423"/>
      </w:tblGrid>
      <w:tr w:rsidR="00E16509" w:rsidRPr="006A3DED" w14:paraId="779AAB31" w14:textId="77777777" w:rsidTr="00133525">
        <w:trPr>
          <w:trHeight w:hRule="exact" w:val="5670"/>
        </w:trPr>
        <w:tc>
          <w:tcPr>
            <w:tcW w:w="10423" w:type="dxa"/>
            <w:shd w:val="clear" w:color="auto" w:fill="auto"/>
          </w:tcPr>
          <w:p w14:paraId="4C627120" w14:textId="77777777" w:rsidR="00E16509" w:rsidRPr="006A3DED" w:rsidRDefault="00E16509" w:rsidP="00E16509">
            <w:pPr>
              <w:pStyle w:val="Guidance"/>
            </w:pPr>
            <w:bookmarkStart w:id="7" w:name="page2"/>
          </w:p>
        </w:tc>
      </w:tr>
      <w:tr w:rsidR="00E16509" w:rsidRPr="006A3DED" w14:paraId="7A3B3A7F" w14:textId="77777777" w:rsidTr="00C074DD">
        <w:trPr>
          <w:trHeight w:hRule="exact" w:val="5387"/>
        </w:trPr>
        <w:tc>
          <w:tcPr>
            <w:tcW w:w="10423" w:type="dxa"/>
            <w:shd w:val="clear" w:color="auto" w:fill="auto"/>
          </w:tcPr>
          <w:p w14:paraId="03A67D73" w14:textId="77777777" w:rsidR="00E16509" w:rsidRPr="006A3DED" w:rsidRDefault="00E16509" w:rsidP="00133525">
            <w:pPr>
              <w:pStyle w:val="FP"/>
              <w:spacing w:after="240"/>
              <w:ind w:left="2835" w:right="2835"/>
              <w:jc w:val="center"/>
              <w:rPr>
                <w:rFonts w:ascii="Arial" w:hAnsi="Arial"/>
                <w:b/>
                <w:i/>
              </w:rPr>
            </w:pPr>
            <w:bookmarkStart w:id="8" w:name="coords3gpp"/>
            <w:r w:rsidRPr="006A3DED">
              <w:rPr>
                <w:rFonts w:ascii="Arial" w:hAnsi="Arial"/>
                <w:b/>
                <w:i/>
              </w:rPr>
              <w:t>3GPP</w:t>
            </w:r>
          </w:p>
          <w:p w14:paraId="252767FD" w14:textId="77777777" w:rsidR="00E16509" w:rsidRPr="006A3DED" w:rsidRDefault="00E16509" w:rsidP="00133525">
            <w:pPr>
              <w:pStyle w:val="FP"/>
              <w:pBdr>
                <w:bottom w:val="single" w:sz="6" w:space="1" w:color="auto"/>
              </w:pBdr>
              <w:ind w:left="2835" w:right="2835"/>
              <w:jc w:val="center"/>
            </w:pPr>
            <w:r w:rsidRPr="006A3DED">
              <w:t>Postal address</w:t>
            </w:r>
          </w:p>
          <w:p w14:paraId="73CD2C20" w14:textId="77777777" w:rsidR="00E16509" w:rsidRPr="006A3DED" w:rsidRDefault="00E16509" w:rsidP="00133525">
            <w:pPr>
              <w:pStyle w:val="FP"/>
              <w:ind w:left="2835" w:right="2835"/>
              <w:jc w:val="center"/>
              <w:rPr>
                <w:rFonts w:ascii="Arial" w:hAnsi="Arial"/>
                <w:sz w:val="18"/>
              </w:rPr>
            </w:pPr>
          </w:p>
          <w:p w14:paraId="2122B1F3" w14:textId="77777777" w:rsidR="00E16509" w:rsidRPr="006A3DED" w:rsidRDefault="00E16509" w:rsidP="00133525">
            <w:pPr>
              <w:pStyle w:val="FP"/>
              <w:pBdr>
                <w:bottom w:val="single" w:sz="6" w:space="1" w:color="auto"/>
              </w:pBdr>
              <w:spacing w:before="240"/>
              <w:ind w:left="2835" w:right="2835"/>
              <w:jc w:val="center"/>
            </w:pPr>
            <w:r w:rsidRPr="006A3DED">
              <w:t>3GPP support office address</w:t>
            </w:r>
          </w:p>
          <w:p w14:paraId="4B118786" w14:textId="77777777" w:rsidR="00E16509" w:rsidRPr="006A3DED" w:rsidRDefault="00E16509" w:rsidP="00133525">
            <w:pPr>
              <w:pStyle w:val="FP"/>
              <w:ind w:left="2835" w:right="2835"/>
              <w:jc w:val="center"/>
              <w:rPr>
                <w:rFonts w:ascii="Arial" w:hAnsi="Arial"/>
                <w:sz w:val="18"/>
                <w:lang w:val="fr-FR"/>
              </w:rPr>
            </w:pPr>
            <w:r w:rsidRPr="006A3DED">
              <w:rPr>
                <w:rFonts w:ascii="Arial" w:hAnsi="Arial"/>
                <w:sz w:val="18"/>
                <w:lang w:val="fr-FR"/>
              </w:rPr>
              <w:t>650 Route des Lucioles - Sophia Antipolis</w:t>
            </w:r>
          </w:p>
          <w:p w14:paraId="7A890E1F" w14:textId="77777777" w:rsidR="00E16509" w:rsidRPr="006A3DED" w:rsidRDefault="00E16509" w:rsidP="00133525">
            <w:pPr>
              <w:pStyle w:val="FP"/>
              <w:ind w:left="2835" w:right="2835"/>
              <w:jc w:val="center"/>
              <w:rPr>
                <w:rFonts w:ascii="Arial" w:hAnsi="Arial"/>
                <w:sz w:val="18"/>
                <w:lang w:val="fr-FR"/>
              </w:rPr>
            </w:pPr>
            <w:r w:rsidRPr="006A3DED">
              <w:rPr>
                <w:rFonts w:ascii="Arial" w:hAnsi="Arial"/>
                <w:sz w:val="18"/>
                <w:lang w:val="fr-FR"/>
              </w:rPr>
              <w:t>Valbonne - FRANCE</w:t>
            </w:r>
          </w:p>
          <w:p w14:paraId="76EFB16C" w14:textId="77777777" w:rsidR="00E16509" w:rsidRPr="006A3DED" w:rsidRDefault="00E16509" w:rsidP="00133525">
            <w:pPr>
              <w:pStyle w:val="FP"/>
              <w:spacing w:after="20"/>
              <w:ind w:left="2835" w:right="2835"/>
              <w:jc w:val="center"/>
              <w:rPr>
                <w:rFonts w:ascii="Arial" w:hAnsi="Arial"/>
                <w:sz w:val="18"/>
              </w:rPr>
            </w:pPr>
            <w:r w:rsidRPr="006A3DED">
              <w:rPr>
                <w:rFonts w:ascii="Arial" w:hAnsi="Arial"/>
                <w:sz w:val="18"/>
              </w:rPr>
              <w:t>Tel.: +33 4 92 94 42 00 Fax: +33 4 93 65 47 16</w:t>
            </w:r>
          </w:p>
          <w:p w14:paraId="6476674E" w14:textId="77777777" w:rsidR="00E16509" w:rsidRPr="006A3DED" w:rsidRDefault="00E16509" w:rsidP="00133525">
            <w:pPr>
              <w:pStyle w:val="FP"/>
              <w:pBdr>
                <w:bottom w:val="single" w:sz="6" w:space="1" w:color="auto"/>
              </w:pBdr>
              <w:spacing w:before="240"/>
              <w:ind w:left="2835" w:right="2835"/>
              <w:jc w:val="center"/>
            </w:pPr>
            <w:r w:rsidRPr="006A3DED">
              <w:t>Internet</w:t>
            </w:r>
          </w:p>
          <w:p w14:paraId="2D660AE8" w14:textId="77777777" w:rsidR="00E16509" w:rsidRPr="006A3DED" w:rsidRDefault="00E16509" w:rsidP="00133525">
            <w:pPr>
              <w:pStyle w:val="FP"/>
              <w:ind w:left="2835" w:right="2835"/>
              <w:jc w:val="center"/>
              <w:rPr>
                <w:rFonts w:ascii="Arial" w:hAnsi="Arial"/>
                <w:sz w:val="18"/>
              </w:rPr>
            </w:pPr>
            <w:r w:rsidRPr="006A3DED">
              <w:rPr>
                <w:rFonts w:ascii="Arial" w:hAnsi="Arial"/>
                <w:sz w:val="18"/>
              </w:rPr>
              <w:t>http://www.3gpp.org</w:t>
            </w:r>
            <w:bookmarkEnd w:id="8"/>
          </w:p>
          <w:p w14:paraId="3EBD2B84" w14:textId="77777777" w:rsidR="00E16509" w:rsidRPr="006A3DED" w:rsidRDefault="00E16509" w:rsidP="00133525"/>
        </w:tc>
      </w:tr>
      <w:tr w:rsidR="00E16509" w:rsidRPr="006A3DED" w14:paraId="1D69F471" w14:textId="77777777" w:rsidTr="00C074DD">
        <w:tc>
          <w:tcPr>
            <w:tcW w:w="10423" w:type="dxa"/>
            <w:shd w:val="clear" w:color="auto" w:fill="auto"/>
            <w:vAlign w:val="bottom"/>
          </w:tcPr>
          <w:p w14:paraId="4D400848" w14:textId="77777777" w:rsidR="00E16509" w:rsidRPr="006A3DED" w:rsidRDefault="00E16509" w:rsidP="00133525">
            <w:pPr>
              <w:pStyle w:val="FP"/>
              <w:pBdr>
                <w:bottom w:val="single" w:sz="6" w:space="1" w:color="auto"/>
              </w:pBdr>
              <w:spacing w:after="240"/>
              <w:jc w:val="center"/>
              <w:rPr>
                <w:rFonts w:ascii="Arial" w:hAnsi="Arial"/>
                <w:b/>
                <w:i/>
                <w:noProof/>
              </w:rPr>
            </w:pPr>
            <w:bookmarkStart w:id="9" w:name="copyrightNotification"/>
            <w:r w:rsidRPr="006A3DED">
              <w:rPr>
                <w:rFonts w:ascii="Arial" w:hAnsi="Arial"/>
                <w:b/>
                <w:i/>
                <w:noProof/>
              </w:rPr>
              <w:t>Copyright Notification</w:t>
            </w:r>
          </w:p>
          <w:p w14:paraId="2C8A8C99" w14:textId="77777777" w:rsidR="00E16509" w:rsidRPr="006A3DED" w:rsidRDefault="00E16509" w:rsidP="00133525">
            <w:pPr>
              <w:pStyle w:val="FP"/>
              <w:jc w:val="center"/>
              <w:rPr>
                <w:noProof/>
              </w:rPr>
            </w:pPr>
            <w:r w:rsidRPr="006A3DED">
              <w:rPr>
                <w:noProof/>
              </w:rPr>
              <w:t>No part may be reproduced except as authorized by written permission.</w:t>
            </w:r>
            <w:r w:rsidRPr="006A3DED">
              <w:rPr>
                <w:noProof/>
              </w:rPr>
              <w:br/>
              <w:t>The copyright and the foregoing restriction extend to reproduction in all media.</w:t>
            </w:r>
          </w:p>
          <w:p w14:paraId="5A408646" w14:textId="77777777" w:rsidR="00E16509" w:rsidRPr="006A3DED" w:rsidRDefault="00E16509" w:rsidP="00133525">
            <w:pPr>
              <w:pStyle w:val="FP"/>
              <w:jc w:val="center"/>
              <w:rPr>
                <w:noProof/>
              </w:rPr>
            </w:pPr>
          </w:p>
          <w:p w14:paraId="786C0A36" w14:textId="25855618" w:rsidR="00E16509" w:rsidRPr="006A3DED" w:rsidRDefault="00E16509" w:rsidP="00133525">
            <w:pPr>
              <w:pStyle w:val="FP"/>
              <w:jc w:val="center"/>
              <w:rPr>
                <w:noProof/>
                <w:sz w:val="18"/>
              </w:rPr>
            </w:pPr>
            <w:r w:rsidRPr="006A3DED">
              <w:rPr>
                <w:noProof/>
                <w:sz w:val="18"/>
              </w:rPr>
              <w:t xml:space="preserve">© </w:t>
            </w:r>
            <w:r w:rsidR="005E37FA" w:rsidRPr="006A3DED">
              <w:rPr>
                <w:noProof/>
                <w:sz w:val="18"/>
              </w:rPr>
              <w:t>2024</w:t>
            </w:r>
            <w:r w:rsidRPr="006A3DED">
              <w:rPr>
                <w:noProof/>
                <w:sz w:val="18"/>
              </w:rPr>
              <w:t>, 3GPP Organizational Partners (ARIB, ATIS, CCSA, ETSI, TSDSI, TTA, TTC).</w:t>
            </w:r>
            <w:bookmarkStart w:id="10" w:name="copyrightaddon"/>
            <w:bookmarkEnd w:id="10"/>
          </w:p>
          <w:p w14:paraId="63D0B133" w14:textId="77777777" w:rsidR="00E16509" w:rsidRPr="006A3DED" w:rsidRDefault="00E16509" w:rsidP="00133525">
            <w:pPr>
              <w:pStyle w:val="FP"/>
              <w:jc w:val="center"/>
              <w:rPr>
                <w:noProof/>
                <w:sz w:val="18"/>
              </w:rPr>
            </w:pPr>
            <w:r w:rsidRPr="006A3DED">
              <w:rPr>
                <w:noProof/>
                <w:sz w:val="18"/>
              </w:rPr>
              <w:t>All rights reserved.</w:t>
            </w:r>
          </w:p>
          <w:p w14:paraId="582AEDD5" w14:textId="77777777" w:rsidR="00E16509" w:rsidRPr="006A3DED" w:rsidRDefault="00E16509" w:rsidP="00E16509">
            <w:pPr>
              <w:pStyle w:val="FP"/>
              <w:rPr>
                <w:noProof/>
                <w:sz w:val="18"/>
              </w:rPr>
            </w:pPr>
          </w:p>
          <w:p w14:paraId="01F2EB56" w14:textId="77777777" w:rsidR="00E16509" w:rsidRPr="006A3DED" w:rsidRDefault="00E16509" w:rsidP="00E16509">
            <w:pPr>
              <w:pStyle w:val="FP"/>
              <w:rPr>
                <w:noProof/>
                <w:sz w:val="18"/>
              </w:rPr>
            </w:pPr>
            <w:r w:rsidRPr="006A3DED">
              <w:rPr>
                <w:noProof/>
                <w:sz w:val="18"/>
              </w:rPr>
              <w:t>UMTS™ is a Trade Mark of ETSI registered for the benefit of its members</w:t>
            </w:r>
          </w:p>
          <w:p w14:paraId="5F3AE562" w14:textId="77777777" w:rsidR="00E16509" w:rsidRPr="006A3DED" w:rsidRDefault="00E16509" w:rsidP="00E16509">
            <w:pPr>
              <w:pStyle w:val="FP"/>
              <w:rPr>
                <w:noProof/>
                <w:sz w:val="18"/>
              </w:rPr>
            </w:pPr>
            <w:r w:rsidRPr="006A3DED">
              <w:rPr>
                <w:noProof/>
                <w:sz w:val="18"/>
              </w:rPr>
              <w:t>3GPP™ is a Trade Mark of ETSI registered for the benefit of its Members and of the 3GPP Organizational Partners</w:t>
            </w:r>
            <w:r w:rsidRPr="006A3DED">
              <w:rPr>
                <w:noProof/>
                <w:sz w:val="18"/>
              </w:rPr>
              <w:br/>
              <w:t>LTE™ is a Trade Mark of ETSI registered for the benefit of its Members and of the 3GPP Organizational Partners</w:t>
            </w:r>
          </w:p>
          <w:p w14:paraId="717EC1B5" w14:textId="77777777" w:rsidR="00E16509" w:rsidRPr="006A3DED" w:rsidRDefault="00E16509" w:rsidP="00E16509">
            <w:pPr>
              <w:pStyle w:val="FP"/>
              <w:rPr>
                <w:noProof/>
                <w:sz w:val="18"/>
              </w:rPr>
            </w:pPr>
            <w:r w:rsidRPr="006A3DED">
              <w:rPr>
                <w:noProof/>
                <w:sz w:val="18"/>
              </w:rPr>
              <w:t>GSM® and the GSM logo are registered and owned by the GSM Association</w:t>
            </w:r>
            <w:bookmarkEnd w:id="9"/>
          </w:p>
          <w:p w14:paraId="26DA3D2F" w14:textId="77777777" w:rsidR="00E16509" w:rsidRPr="006A3DED" w:rsidRDefault="00E16509" w:rsidP="00133525"/>
        </w:tc>
      </w:tr>
      <w:bookmarkEnd w:id="7"/>
    </w:tbl>
    <w:p w14:paraId="04D347A8" w14:textId="77777777" w:rsidR="00080512" w:rsidRPr="006A3DED" w:rsidRDefault="00080512">
      <w:pPr>
        <w:pStyle w:val="TT"/>
      </w:pPr>
      <w:r w:rsidRPr="006A3DED">
        <w:br w:type="page"/>
      </w:r>
      <w:bookmarkStart w:id="11" w:name="tableOfContents"/>
      <w:bookmarkEnd w:id="11"/>
      <w:r w:rsidRPr="006A3DED">
        <w:lastRenderedPageBreak/>
        <w:t>Contents</w:t>
      </w:r>
    </w:p>
    <w:p w14:paraId="7157CC5B" w14:textId="005BEEA7" w:rsidR="00D01BC6" w:rsidRDefault="004D3578">
      <w:pPr>
        <w:pStyle w:val="TOC1"/>
        <w:rPr>
          <w:rFonts w:asciiTheme="minorHAnsi" w:hAnsiTheme="minorHAnsi" w:cstheme="minorBidi"/>
          <w:noProof/>
          <w:kern w:val="2"/>
          <w:sz w:val="24"/>
          <w:szCs w:val="24"/>
          <w:lang w:eastAsia="en-GB"/>
          <w14:ligatures w14:val="standardContextual"/>
        </w:rPr>
      </w:pPr>
      <w:r w:rsidRPr="006A3DED">
        <w:fldChar w:fldCharType="begin" w:fldLock="1"/>
      </w:r>
      <w:r w:rsidRPr="006A3DED">
        <w:instrText xml:space="preserve"> TOC \o "1-9" </w:instrText>
      </w:r>
      <w:r w:rsidRPr="006A3DED">
        <w:fldChar w:fldCharType="separate"/>
      </w:r>
      <w:r w:rsidR="00D01BC6">
        <w:rPr>
          <w:noProof/>
        </w:rPr>
        <w:t>Foreword</w:t>
      </w:r>
      <w:r w:rsidR="00D01BC6">
        <w:rPr>
          <w:noProof/>
        </w:rPr>
        <w:tab/>
      </w:r>
      <w:r w:rsidR="00D01BC6">
        <w:rPr>
          <w:noProof/>
        </w:rPr>
        <w:fldChar w:fldCharType="begin" w:fldLock="1"/>
      </w:r>
      <w:r w:rsidR="00D01BC6">
        <w:rPr>
          <w:noProof/>
        </w:rPr>
        <w:instrText xml:space="preserve"> PAGEREF _Toc177553292 \h </w:instrText>
      </w:r>
      <w:r w:rsidR="00D01BC6">
        <w:rPr>
          <w:noProof/>
        </w:rPr>
      </w:r>
      <w:r w:rsidR="00D01BC6">
        <w:rPr>
          <w:noProof/>
        </w:rPr>
        <w:fldChar w:fldCharType="separate"/>
      </w:r>
      <w:r w:rsidR="00D01BC6">
        <w:rPr>
          <w:noProof/>
        </w:rPr>
        <w:t>6</w:t>
      </w:r>
      <w:r w:rsidR="00D01BC6">
        <w:rPr>
          <w:noProof/>
        </w:rPr>
        <w:fldChar w:fldCharType="end"/>
      </w:r>
    </w:p>
    <w:p w14:paraId="5047AA94" w14:textId="666E4F79" w:rsidR="00D01BC6" w:rsidRDefault="00D01BC6">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_Toc177553293 \h </w:instrText>
      </w:r>
      <w:r>
        <w:rPr>
          <w:noProof/>
        </w:rPr>
      </w:r>
      <w:r>
        <w:rPr>
          <w:noProof/>
        </w:rPr>
        <w:fldChar w:fldCharType="separate"/>
      </w:r>
      <w:r>
        <w:rPr>
          <w:noProof/>
        </w:rPr>
        <w:t>7</w:t>
      </w:r>
      <w:r>
        <w:rPr>
          <w:noProof/>
        </w:rPr>
        <w:fldChar w:fldCharType="end"/>
      </w:r>
    </w:p>
    <w:p w14:paraId="6867E2C7" w14:textId="777117DD" w:rsidR="00D01BC6" w:rsidRDefault="00D01BC6">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_Toc177553294 \h </w:instrText>
      </w:r>
      <w:r>
        <w:rPr>
          <w:noProof/>
        </w:rPr>
      </w:r>
      <w:r>
        <w:rPr>
          <w:noProof/>
        </w:rPr>
        <w:fldChar w:fldCharType="separate"/>
      </w:r>
      <w:r>
        <w:rPr>
          <w:noProof/>
        </w:rPr>
        <w:t>8</w:t>
      </w:r>
      <w:r>
        <w:rPr>
          <w:noProof/>
        </w:rPr>
        <w:fldChar w:fldCharType="end"/>
      </w:r>
    </w:p>
    <w:p w14:paraId="7473E586" w14:textId="4B420007" w:rsidR="00D01BC6" w:rsidRDefault="00D01BC6">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_Toc177553295 \h </w:instrText>
      </w:r>
      <w:r>
        <w:rPr>
          <w:noProof/>
        </w:rPr>
      </w:r>
      <w:r>
        <w:rPr>
          <w:noProof/>
        </w:rPr>
        <w:fldChar w:fldCharType="separate"/>
      </w:r>
      <w:r>
        <w:rPr>
          <w:noProof/>
        </w:rPr>
        <w:t>8</w:t>
      </w:r>
      <w:r>
        <w:rPr>
          <w:noProof/>
        </w:rPr>
        <w:fldChar w:fldCharType="end"/>
      </w:r>
    </w:p>
    <w:p w14:paraId="1D3941D7" w14:textId="339A1FDD" w:rsidR="00D01BC6" w:rsidRDefault="00D01BC6">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_Toc177553296 \h </w:instrText>
      </w:r>
      <w:r>
        <w:rPr>
          <w:noProof/>
        </w:rPr>
      </w:r>
      <w:r>
        <w:rPr>
          <w:noProof/>
        </w:rPr>
        <w:fldChar w:fldCharType="separate"/>
      </w:r>
      <w:r>
        <w:rPr>
          <w:noProof/>
        </w:rPr>
        <w:t>9</w:t>
      </w:r>
      <w:r>
        <w:rPr>
          <w:noProof/>
        </w:rPr>
        <w:fldChar w:fldCharType="end"/>
      </w:r>
    </w:p>
    <w:p w14:paraId="389F87D5" w14:textId="0DEBD219" w:rsidR="00D01BC6" w:rsidRDefault="00D01BC6">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_Toc177553297 \h </w:instrText>
      </w:r>
      <w:r>
        <w:rPr>
          <w:noProof/>
        </w:rPr>
      </w:r>
      <w:r>
        <w:rPr>
          <w:noProof/>
        </w:rPr>
        <w:fldChar w:fldCharType="separate"/>
      </w:r>
      <w:r>
        <w:rPr>
          <w:noProof/>
        </w:rPr>
        <w:t>9</w:t>
      </w:r>
      <w:r>
        <w:rPr>
          <w:noProof/>
        </w:rPr>
        <w:fldChar w:fldCharType="end"/>
      </w:r>
    </w:p>
    <w:p w14:paraId="5B2ACF18" w14:textId="24E54CAA" w:rsidR="00D01BC6" w:rsidRDefault="00D01BC6">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_Toc177553298 \h </w:instrText>
      </w:r>
      <w:r>
        <w:rPr>
          <w:noProof/>
        </w:rPr>
      </w:r>
      <w:r>
        <w:rPr>
          <w:noProof/>
        </w:rPr>
        <w:fldChar w:fldCharType="separate"/>
      </w:r>
      <w:r>
        <w:rPr>
          <w:noProof/>
        </w:rPr>
        <w:t>9</w:t>
      </w:r>
      <w:r>
        <w:rPr>
          <w:noProof/>
        </w:rPr>
        <w:fldChar w:fldCharType="end"/>
      </w:r>
    </w:p>
    <w:p w14:paraId="1457A7F5" w14:textId="2F9BCE73" w:rsidR="00D01BC6" w:rsidRDefault="00D01BC6">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_Toc177553299 \h </w:instrText>
      </w:r>
      <w:r>
        <w:rPr>
          <w:noProof/>
        </w:rPr>
      </w:r>
      <w:r>
        <w:rPr>
          <w:noProof/>
        </w:rPr>
        <w:fldChar w:fldCharType="separate"/>
      </w:r>
      <w:r>
        <w:rPr>
          <w:noProof/>
        </w:rPr>
        <w:t>9</w:t>
      </w:r>
      <w:r>
        <w:rPr>
          <w:noProof/>
        </w:rPr>
        <w:fldChar w:fldCharType="end"/>
      </w:r>
    </w:p>
    <w:p w14:paraId="01D32C7D" w14:textId="381A8822" w:rsidR="00D01BC6" w:rsidRDefault="00D01BC6">
      <w:pPr>
        <w:pStyle w:val="TOC1"/>
        <w:rPr>
          <w:rFonts w:asciiTheme="minorHAnsi" w:hAnsiTheme="minorHAnsi" w:cstheme="minorBidi"/>
          <w:noProof/>
          <w:kern w:val="2"/>
          <w:sz w:val="24"/>
          <w:szCs w:val="24"/>
          <w:lang w:eastAsia="en-GB"/>
          <w14:ligatures w14:val="standardContextual"/>
        </w:rPr>
      </w:pP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Baseline</w:t>
      </w:r>
      <w:r>
        <w:rPr>
          <w:noProof/>
        </w:rPr>
        <w:tab/>
      </w:r>
      <w:r>
        <w:rPr>
          <w:noProof/>
        </w:rPr>
        <w:fldChar w:fldCharType="begin" w:fldLock="1"/>
      </w:r>
      <w:r>
        <w:rPr>
          <w:noProof/>
        </w:rPr>
        <w:instrText xml:space="preserve"> PAGEREF _Toc177553300 \h </w:instrText>
      </w:r>
      <w:r>
        <w:rPr>
          <w:noProof/>
        </w:rPr>
      </w:r>
      <w:r>
        <w:rPr>
          <w:noProof/>
        </w:rPr>
        <w:fldChar w:fldCharType="separate"/>
      </w:r>
      <w:r>
        <w:rPr>
          <w:noProof/>
        </w:rPr>
        <w:t>10</w:t>
      </w:r>
      <w:r>
        <w:rPr>
          <w:noProof/>
        </w:rPr>
        <w:fldChar w:fldCharType="end"/>
      </w:r>
    </w:p>
    <w:p w14:paraId="1D5E59A8" w14:textId="7C52B4B0" w:rsidR="00D01BC6" w:rsidRDefault="00D01BC6">
      <w:pPr>
        <w:pStyle w:val="TOC1"/>
        <w:rPr>
          <w:rFonts w:asciiTheme="minorHAnsi" w:hAnsiTheme="minorHAnsi" w:cstheme="minorBidi"/>
          <w:noProof/>
          <w:kern w:val="2"/>
          <w:sz w:val="24"/>
          <w:szCs w:val="24"/>
          <w:lang w:eastAsia="en-GB"/>
          <w14:ligatures w14:val="standardContextual"/>
        </w:rPr>
      </w:pPr>
      <w:r>
        <w:rPr>
          <w:noProof/>
          <w:lang w:eastAsia="zh-CN"/>
        </w:rPr>
        <w:t>5</w:t>
      </w:r>
      <w:r>
        <w:rPr>
          <w:rFonts w:asciiTheme="minorHAnsi" w:hAnsiTheme="minorHAnsi" w:cstheme="minorBidi"/>
          <w:noProof/>
          <w:kern w:val="2"/>
          <w:sz w:val="24"/>
          <w:szCs w:val="24"/>
          <w:lang w:eastAsia="en-GB"/>
          <w14:ligatures w14:val="standardContextual"/>
        </w:rPr>
        <w:tab/>
      </w:r>
      <w:r>
        <w:rPr>
          <w:noProof/>
          <w:lang w:eastAsia="zh-CN"/>
        </w:rPr>
        <w:t>Key Issues</w:t>
      </w:r>
      <w:r>
        <w:rPr>
          <w:noProof/>
        </w:rPr>
        <w:tab/>
      </w:r>
      <w:r>
        <w:rPr>
          <w:noProof/>
        </w:rPr>
        <w:fldChar w:fldCharType="begin" w:fldLock="1"/>
      </w:r>
      <w:r>
        <w:rPr>
          <w:noProof/>
        </w:rPr>
        <w:instrText xml:space="preserve"> PAGEREF _Toc177553301 \h </w:instrText>
      </w:r>
      <w:r>
        <w:rPr>
          <w:noProof/>
        </w:rPr>
      </w:r>
      <w:r>
        <w:rPr>
          <w:noProof/>
        </w:rPr>
        <w:fldChar w:fldCharType="separate"/>
      </w:r>
      <w:r>
        <w:rPr>
          <w:noProof/>
        </w:rPr>
        <w:t>10</w:t>
      </w:r>
      <w:r>
        <w:rPr>
          <w:noProof/>
        </w:rPr>
        <w:fldChar w:fldCharType="end"/>
      </w:r>
    </w:p>
    <w:p w14:paraId="47A235E2" w14:textId="565ACADA" w:rsidR="00D01BC6" w:rsidRDefault="00D01BC6">
      <w:pPr>
        <w:pStyle w:val="TOC2"/>
        <w:rPr>
          <w:rFonts w:asciiTheme="minorHAnsi" w:hAnsiTheme="minorHAnsi" w:cstheme="minorBidi"/>
          <w:noProof/>
          <w:kern w:val="2"/>
          <w:sz w:val="24"/>
          <w:szCs w:val="24"/>
          <w:lang w:eastAsia="en-GB"/>
          <w14:ligatures w14:val="standardContextual"/>
        </w:rPr>
      </w:pPr>
      <w:r>
        <w:rPr>
          <w:noProof/>
          <w:lang w:eastAsia="zh-CN"/>
        </w:rPr>
        <w:t>5.1</w:t>
      </w:r>
      <w:r>
        <w:rPr>
          <w:rFonts w:asciiTheme="minorHAnsi" w:hAnsiTheme="minorHAnsi" w:cstheme="minorBidi"/>
          <w:noProof/>
          <w:kern w:val="2"/>
          <w:sz w:val="24"/>
          <w:szCs w:val="24"/>
          <w:lang w:eastAsia="en-GB"/>
          <w14:ligatures w14:val="standardContextual"/>
        </w:rPr>
        <w:tab/>
      </w:r>
      <w:r>
        <w:rPr>
          <w:noProof/>
          <w:lang w:eastAsia="zh-CN"/>
        </w:rPr>
        <w:t>Key Issue #1: Continue service for registered users in case of HSS/UDM failure or overload</w:t>
      </w:r>
      <w:r>
        <w:rPr>
          <w:noProof/>
        </w:rPr>
        <w:tab/>
      </w:r>
      <w:r>
        <w:rPr>
          <w:noProof/>
        </w:rPr>
        <w:fldChar w:fldCharType="begin" w:fldLock="1"/>
      </w:r>
      <w:r>
        <w:rPr>
          <w:noProof/>
        </w:rPr>
        <w:instrText xml:space="preserve"> PAGEREF _Toc177553302 \h </w:instrText>
      </w:r>
      <w:r>
        <w:rPr>
          <w:noProof/>
        </w:rPr>
      </w:r>
      <w:r>
        <w:rPr>
          <w:noProof/>
        </w:rPr>
        <w:fldChar w:fldCharType="separate"/>
      </w:r>
      <w:r>
        <w:rPr>
          <w:noProof/>
        </w:rPr>
        <w:t>10</w:t>
      </w:r>
      <w:r>
        <w:rPr>
          <w:noProof/>
        </w:rPr>
        <w:fldChar w:fldCharType="end"/>
      </w:r>
    </w:p>
    <w:p w14:paraId="34FA0441" w14:textId="440BACDA" w:rsidR="00D01BC6" w:rsidRDefault="00D01BC6">
      <w:pPr>
        <w:pStyle w:val="TOC3"/>
        <w:rPr>
          <w:rFonts w:asciiTheme="minorHAnsi" w:hAnsiTheme="minorHAnsi" w:cstheme="minorBidi"/>
          <w:noProof/>
          <w:kern w:val="2"/>
          <w:sz w:val="24"/>
          <w:szCs w:val="24"/>
          <w:lang w:eastAsia="en-GB"/>
          <w14:ligatures w14:val="standardContextual"/>
        </w:rPr>
      </w:pPr>
      <w:r w:rsidRPr="00FE1AC6">
        <w:rPr>
          <w:rFonts w:eastAsia="DengXian"/>
          <w:noProof/>
          <w:lang w:eastAsia="zh-CN"/>
        </w:rPr>
        <w:t>5.1.1</w:t>
      </w:r>
      <w:r>
        <w:rPr>
          <w:rFonts w:asciiTheme="minorHAnsi" w:hAnsiTheme="minorHAnsi" w:cstheme="minorBidi"/>
          <w:noProof/>
          <w:kern w:val="2"/>
          <w:sz w:val="24"/>
          <w:szCs w:val="24"/>
          <w:lang w:eastAsia="en-GB"/>
          <w14:ligatures w14:val="standardContextual"/>
        </w:rPr>
        <w:tab/>
      </w:r>
      <w:r w:rsidRPr="00FE1AC6">
        <w:rPr>
          <w:rFonts w:eastAsia="DengXian"/>
          <w:noProof/>
          <w:lang w:eastAsia="zh-CN"/>
        </w:rPr>
        <w:t>Description of the use case</w:t>
      </w:r>
      <w:r>
        <w:rPr>
          <w:noProof/>
        </w:rPr>
        <w:tab/>
      </w:r>
      <w:r>
        <w:rPr>
          <w:noProof/>
        </w:rPr>
        <w:fldChar w:fldCharType="begin" w:fldLock="1"/>
      </w:r>
      <w:r>
        <w:rPr>
          <w:noProof/>
        </w:rPr>
        <w:instrText xml:space="preserve"> PAGEREF _Toc177553303 \h </w:instrText>
      </w:r>
      <w:r>
        <w:rPr>
          <w:noProof/>
        </w:rPr>
      </w:r>
      <w:r>
        <w:rPr>
          <w:noProof/>
        </w:rPr>
        <w:fldChar w:fldCharType="separate"/>
      </w:r>
      <w:r>
        <w:rPr>
          <w:noProof/>
        </w:rPr>
        <w:t>10</w:t>
      </w:r>
      <w:r>
        <w:rPr>
          <w:noProof/>
        </w:rPr>
        <w:fldChar w:fldCharType="end"/>
      </w:r>
    </w:p>
    <w:p w14:paraId="768213B1" w14:textId="556E856D" w:rsidR="00D01BC6" w:rsidRDefault="00D01BC6">
      <w:pPr>
        <w:pStyle w:val="TOC3"/>
        <w:rPr>
          <w:rFonts w:asciiTheme="minorHAnsi" w:hAnsiTheme="minorHAnsi" w:cstheme="minorBidi"/>
          <w:noProof/>
          <w:kern w:val="2"/>
          <w:sz w:val="24"/>
          <w:szCs w:val="24"/>
          <w:lang w:eastAsia="en-GB"/>
          <w14:ligatures w14:val="standardContextual"/>
        </w:rPr>
      </w:pPr>
      <w:r w:rsidRPr="00FE1AC6">
        <w:rPr>
          <w:rFonts w:eastAsia="DengXian"/>
          <w:noProof/>
          <w:lang w:eastAsia="zh-CN"/>
        </w:rPr>
        <w:t>5.1.2</w:t>
      </w:r>
      <w:r>
        <w:rPr>
          <w:rFonts w:asciiTheme="minorHAnsi" w:hAnsiTheme="minorHAnsi" w:cstheme="minorBidi"/>
          <w:noProof/>
          <w:kern w:val="2"/>
          <w:sz w:val="24"/>
          <w:szCs w:val="24"/>
          <w:lang w:eastAsia="en-GB"/>
          <w14:ligatures w14:val="standardContextual"/>
        </w:rPr>
        <w:tab/>
      </w:r>
      <w:r w:rsidRPr="00FE1AC6">
        <w:rPr>
          <w:rFonts w:eastAsia="DengXian"/>
          <w:noProof/>
          <w:lang w:eastAsia="zh-CN"/>
        </w:rPr>
        <w:t>Key issue definition</w:t>
      </w:r>
      <w:r>
        <w:rPr>
          <w:noProof/>
        </w:rPr>
        <w:tab/>
      </w:r>
      <w:r>
        <w:rPr>
          <w:noProof/>
        </w:rPr>
        <w:fldChar w:fldCharType="begin" w:fldLock="1"/>
      </w:r>
      <w:r>
        <w:rPr>
          <w:noProof/>
        </w:rPr>
        <w:instrText xml:space="preserve"> PAGEREF _Toc177553304 \h </w:instrText>
      </w:r>
      <w:r>
        <w:rPr>
          <w:noProof/>
        </w:rPr>
      </w:r>
      <w:r>
        <w:rPr>
          <w:noProof/>
        </w:rPr>
        <w:fldChar w:fldCharType="separate"/>
      </w:r>
      <w:r>
        <w:rPr>
          <w:noProof/>
        </w:rPr>
        <w:t>10</w:t>
      </w:r>
      <w:r>
        <w:rPr>
          <w:noProof/>
        </w:rPr>
        <w:fldChar w:fldCharType="end"/>
      </w:r>
    </w:p>
    <w:p w14:paraId="773A6495" w14:textId="27648930" w:rsidR="00D01BC6" w:rsidRDefault="00D01BC6">
      <w:pPr>
        <w:pStyle w:val="TOC2"/>
        <w:rPr>
          <w:rFonts w:asciiTheme="minorHAnsi" w:hAnsiTheme="minorHAnsi" w:cstheme="minorBidi"/>
          <w:noProof/>
          <w:kern w:val="2"/>
          <w:sz w:val="24"/>
          <w:szCs w:val="24"/>
          <w:lang w:eastAsia="en-GB"/>
          <w14:ligatures w14:val="standardContextual"/>
        </w:rPr>
      </w:pPr>
      <w:r>
        <w:rPr>
          <w:noProof/>
          <w:lang w:eastAsia="zh-CN"/>
        </w:rPr>
        <w:t>5.2</w:t>
      </w:r>
      <w:r>
        <w:rPr>
          <w:rFonts w:asciiTheme="minorHAnsi" w:hAnsiTheme="minorHAnsi" w:cstheme="minorBidi"/>
          <w:noProof/>
          <w:kern w:val="2"/>
          <w:sz w:val="24"/>
          <w:szCs w:val="24"/>
          <w:lang w:eastAsia="en-GB"/>
          <w14:ligatures w14:val="standardContextual"/>
        </w:rPr>
        <w:tab/>
      </w:r>
      <w:r>
        <w:rPr>
          <w:noProof/>
          <w:lang w:eastAsia="zh-CN"/>
        </w:rPr>
        <w:t>Key Issue #2: Handle all PCRF/PCF instances failure scenario with minimum impact to the registered IMS users</w:t>
      </w:r>
      <w:r>
        <w:rPr>
          <w:noProof/>
        </w:rPr>
        <w:tab/>
      </w:r>
      <w:r>
        <w:rPr>
          <w:noProof/>
        </w:rPr>
        <w:fldChar w:fldCharType="begin" w:fldLock="1"/>
      </w:r>
      <w:r>
        <w:rPr>
          <w:noProof/>
        </w:rPr>
        <w:instrText xml:space="preserve"> PAGEREF _Toc177553305 \h </w:instrText>
      </w:r>
      <w:r>
        <w:rPr>
          <w:noProof/>
        </w:rPr>
      </w:r>
      <w:r>
        <w:rPr>
          <w:noProof/>
        </w:rPr>
        <w:fldChar w:fldCharType="separate"/>
      </w:r>
      <w:r>
        <w:rPr>
          <w:noProof/>
        </w:rPr>
        <w:t>11</w:t>
      </w:r>
      <w:r>
        <w:rPr>
          <w:noProof/>
        </w:rPr>
        <w:fldChar w:fldCharType="end"/>
      </w:r>
    </w:p>
    <w:p w14:paraId="1631AEEE" w14:textId="0137A870" w:rsidR="00D01BC6" w:rsidRDefault="00D01BC6">
      <w:pPr>
        <w:pStyle w:val="TOC3"/>
        <w:rPr>
          <w:rFonts w:asciiTheme="minorHAnsi" w:hAnsiTheme="minorHAnsi" w:cstheme="minorBidi"/>
          <w:noProof/>
          <w:kern w:val="2"/>
          <w:sz w:val="24"/>
          <w:szCs w:val="24"/>
          <w:lang w:eastAsia="en-GB"/>
          <w14:ligatures w14:val="standardContextual"/>
        </w:rPr>
      </w:pPr>
      <w:r>
        <w:rPr>
          <w:noProof/>
          <w:lang w:eastAsia="zh-CN"/>
        </w:rPr>
        <w:t>5.2.1</w:t>
      </w:r>
      <w:r>
        <w:rPr>
          <w:rFonts w:asciiTheme="minorHAnsi" w:hAnsiTheme="minorHAnsi" w:cstheme="minorBidi"/>
          <w:noProof/>
          <w:kern w:val="2"/>
          <w:sz w:val="24"/>
          <w:szCs w:val="24"/>
          <w:lang w:eastAsia="en-GB"/>
          <w14:ligatures w14:val="standardContextual"/>
        </w:rPr>
        <w:tab/>
      </w:r>
      <w:r>
        <w:rPr>
          <w:noProof/>
          <w:lang w:eastAsia="zh-CN"/>
        </w:rPr>
        <w:t>Description of the use case</w:t>
      </w:r>
      <w:r>
        <w:rPr>
          <w:noProof/>
        </w:rPr>
        <w:tab/>
      </w:r>
      <w:r>
        <w:rPr>
          <w:noProof/>
        </w:rPr>
        <w:fldChar w:fldCharType="begin" w:fldLock="1"/>
      </w:r>
      <w:r>
        <w:rPr>
          <w:noProof/>
        </w:rPr>
        <w:instrText xml:space="preserve"> PAGEREF _Toc177553306 \h </w:instrText>
      </w:r>
      <w:r>
        <w:rPr>
          <w:noProof/>
        </w:rPr>
      </w:r>
      <w:r>
        <w:rPr>
          <w:noProof/>
        </w:rPr>
        <w:fldChar w:fldCharType="separate"/>
      </w:r>
      <w:r>
        <w:rPr>
          <w:noProof/>
        </w:rPr>
        <w:t>11</w:t>
      </w:r>
      <w:r>
        <w:rPr>
          <w:noProof/>
        </w:rPr>
        <w:fldChar w:fldCharType="end"/>
      </w:r>
    </w:p>
    <w:p w14:paraId="0B108B40" w14:textId="27C72E6A" w:rsidR="00D01BC6" w:rsidRDefault="00D01BC6">
      <w:pPr>
        <w:pStyle w:val="TOC3"/>
        <w:rPr>
          <w:rFonts w:asciiTheme="minorHAnsi" w:hAnsiTheme="minorHAnsi" w:cstheme="minorBidi"/>
          <w:noProof/>
          <w:kern w:val="2"/>
          <w:sz w:val="24"/>
          <w:szCs w:val="24"/>
          <w:lang w:eastAsia="en-GB"/>
          <w14:ligatures w14:val="standardContextual"/>
        </w:rPr>
      </w:pPr>
      <w:r>
        <w:rPr>
          <w:noProof/>
          <w:lang w:eastAsia="zh-CN"/>
        </w:rPr>
        <w:t>5.2.2</w:t>
      </w:r>
      <w:r>
        <w:rPr>
          <w:rFonts w:asciiTheme="minorHAnsi"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fldLock="1"/>
      </w:r>
      <w:r>
        <w:rPr>
          <w:noProof/>
        </w:rPr>
        <w:instrText xml:space="preserve"> PAGEREF _Toc177553307 \h </w:instrText>
      </w:r>
      <w:r>
        <w:rPr>
          <w:noProof/>
        </w:rPr>
      </w:r>
      <w:r>
        <w:rPr>
          <w:noProof/>
        </w:rPr>
        <w:fldChar w:fldCharType="separate"/>
      </w:r>
      <w:r>
        <w:rPr>
          <w:noProof/>
        </w:rPr>
        <w:t>11</w:t>
      </w:r>
      <w:r>
        <w:rPr>
          <w:noProof/>
        </w:rPr>
        <w:fldChar w:fldCharType="end"/>
      </w:r>
    </w:p>
    <w:p w14:paraId="14BABEDD" w14:textId="2410EDDF" w:rsidR="00D01BC6" w:rsidRDefault="00D01BC6">
      <w:pPr>
        <w:pStyle w:val="TOC2"/>
        <w:rPr>
          <w:rFonts w:asciiTheme="minorHAnsi" w:hAnsiTheme="minorHAnsi" w:cstheme="minorBidi"/>
          <w:noProof/>
          <w:kern w:val="2"/>
          <w:sz w:val="24"/>
          <w:szCs w:val="24"/>
          <w:lang w:eastAsia="en-GB"/>
          <w14:ligatures w14:val="standardContextual"/>
        </w:rPr>
      </w:pPr>
      <w:r>
        <w:rPr>
          <w:noProof/>
          <w:lang w:eastAsia="zh-CN"/>
        </w:rPr>
        <w:t>5.3</w:t>
      </w:r>
      <w:r>
        <w:rPr>
          <w:rFonts w:asciiTheme="minorHAnsi" w:hAnsiTheme="minorHAnsi" w:cstheme="minorBidi"/>
          <w:noProof/>
          <w:kern w:val="2"/>
          <w:sz w:val="24"/>
          <w:szCs w:val="24"/>
          <w:lang w:eastAsia="en-GB"/>
          <w14:ligatures w14:val="standardContextual"/>
        </w:rPr>
        <w:tab/>
      </w:r>
      <w:r>
        <w:rPr>
          <w:noProof/>
          <w:lang w:eastAsia="zh-CN"/>
        </w:rPr>
        <w:t>Key Issue #3: Speed up the restoration procedure of the terminating session when EPC/5GC NF fails</w:t>
      </w:r>
      <w:r>
        <w:rPr>
          <w:noProof/>
        </w:rPr>
        <w:tab/>
      </w:r>
      <w:r>
        <w:rPr>
          <w:noProof/>
        </w:rPr>
        <w:fldChar w:fldCharType="begin" w:fldLock="1"/>
      </w:r>
      <w:r>
        <w:rPr>
          <w:noProof/>
        </w:rPr>
        <w:instrText xml:space="preserve"> PAGEREF _Toc177553308 \h </w:instrText>
      </w:r>
      <w:r>
        <w:rPr>
          <w:noProof/>
        </w:rPr>
      </w:r>
      <w:r>
        <w:rPr>
          <w:noProof/>
        </w:rPr>
        <w:fldChar w:fldCharType="separate"/>
      </w:r>
      <w:r>
        <w:rPr>
          <w:noProof/>
        </w:rPr>
        <w:t>11</w:t>
      </w:r>
      <w:r>
        <w:rPr>
          <w:noProof/>
        </w:rPr>
        <w:fldChar w:fldCharType="end"/>
      </w:r>
    </w:p>
    <w:p w14:paraId="5B38E8FE" w14:textId="4319169D" w:rsidR="00D01BC6" w:rsidRDefault="00D01BC6">
      <w:pPr>
        <w:pStyle w:val="TOC3"/>
        <w:rPr>
          <w:rFonts w:asciiTheme="minorHAnsi" w:hAnsiTheme="minorHAnsi" w:cstheme="minorBidi"/>
          <w:noProof/>
          <w:kern w:val="2"/>
          <w:sz w:val="24"/>
          <w:szCs w:val="24"/>
          <w:lang w:eastAsia="en-GB"/>
          <w14:ligatures w14:val="standardContextual"/>
        </w:rPr>
      </w:pPr>
      <w:r>
        <w:rPr>
          <w:noProof/>
          <w:lang w:eastAsia="zh-CN"/>
        </w:rPr>
        <w:t>5.3.1</w:t>
      </w:r>
      <w:r>
        <w:rPr>
          <w:rFonts w:asciiTheme="minorHAnsi" w:hAnsiTheme="minorHAnsi" w:cstheme="minorBidi"/>
          <w:noProof/>
          <w:kern w:val="2"/>
          <w:sz w:val="24"/>
          <w:szCs w:val="24"/>
          <w:lang w:eastAsia="en-GB"/>
          <w14:ligatures w14:val="standardContextual"/>
        </w:rPr>
        <w:tab/>
      </w:r>
      <w:r>
        <w:rPr>
          <w:noProof/>
          <w:lang w:eastAsia="zh-CN"/>
        </w:rPr>
        <w:t>Description of the use case</w:t>
      </w:r>
      <w:r>
        <w:rPr>
          <w:noProof/>
        </w:rPr>
        <w:tab/>
      </w:r>
      <w:r>
        <w:rPr>
          <w:noProof/>
        </w:rPr>
        <w:fldChar w:fldCharType="begin" w:fldLock="1"/>
      </w:r>
      <w:r>
        <w:rPr>
          <w:noProof/>
        </w:rPr>
        <w:instrText xml:space="preserve"> PAGEREF _Toc177553309 \h </w:instrText>
      </w:r>
      <w:r>
        <w:rPr>
          <w:noProof/>
        </w:rPr>
      </w:r>
      <w:r>
        <w:rPr>
          <w:noProof/>
        </w:rPr>
        <w:fldChar w:fldCharType="separate"/>
      </w:r>
      <w:r>
        <w:rPr>
          <w:noProof/>
        </w:rPr>
        <w:t>11</w:t>
      </w:r>
      <w:r>
        <w:rPr>
          <w:noProof/>
        </w:rPr>
        <w:fldChar w:fldCharType="end"/>
      </w:r>
    </w:p>
    <w:p w14:paraId="314F47C5" w14:textId="7F526F60" w:rsidR="00D01BC6" w:rsidRDefault="00D01BC6">
      <w:pPr>
        <w:pStyle w:val="TOC3"/>
        <w:rPr>
          <w:rFonts w:asciiTheme="minorHAnsi" w:hAnsiTheme="minorHAnsi" w:cstheme="minorBidi"/>
          <w:noProof/>
          <w:kern w:val="2"/>
          <w:sz w:val="24"/>
          <w:szCs w:val="24"/>
          <w:lang w:eastAsia="en-GB"/>
          <w14:ligatures w14:val="standardContextual"/>
        </w:rPr>
      </w:pPr>
      <w:r>
        <w:rPr>
          <w:noProof/>
          <w:lang w:eastAsia="zh-CN"/>
        </w:rPr>
        <w:t>5.3.2</w:t>
      </w:r>
      <w:r>
        <w:rPr>
          <w:rFonts w:asciiTheme="minorHAnsi"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fldLock="1"/>
      </w:r>
      <w:r>
        <w:rPr>
          <w:noProof/>
        </w:rPr>
        <w:instrText xml:space="preserve"> PAGEREF _Toc177553310 \h </w:instrText>
      </w:r>
      <w:r>
        <w:rPr>
          <w:noProof/>
        </w:rPr>
      </w:r>
      <w:r>
        <w:rPr>
          <w:noProof/>
        </w:rPr>
        <w:fldChar w:fldCharType="separate"/>
      </w:r>
      <w:r>
        <w:rPr>
          <w:noProof/>
        </w:rPr>
        <w:t>11</w:t>
      </w:r>
      <w:r>
        <w:rPr>
          <w:noProof/>
        </w:rPr>
        <w:fldChar w:fldCharType="end"/>
      </w:r>
    </w:p>
    <w:p w14:paraId="49810ED5" w14:textId="2295C26A" w:rsidR="00D01BC6" w:rsidRDefault="00D01BC6">
      <w:pPr>
        <w:pStyle w:val="TOC2"/>
        <w:rPr>
          <w:rFonts w:asciiTheme="minorHAnsi" w:hAnsiTheme="minorHAnsi" w:cstheme="minorBidi"/>
          <w:noProof/>
          <w:kern w:val="2"/>
          <w:sz w:val="24"/>
          <w:szCs w:val="24"/>
          <w:lang w:eastAsia="en-GB"/>
          <w14:ligatures w14:val="standardContextual"/>
        </w:rPr>
      </w:pPr>
      <w:r>
        <w:rPr>
          <w:noProof/>
          <w:lang w:eastAsia="zh-CN"/>
        </w:rPr>
        <w:t>5.4</w:t>
      </w:r>
      <w:r>
        <w:rPr>
          <w:rFonts w:asciiTheme="minorHAnsi" w:hAnsiTheme="minorHAnsi" w:cstheme="minorBidi"/>
          <w:noProof/>
          <w:kern w:val="2"/>
          <w:sz w:val="24"/>
          <w:szCs w:val="24"/>
          <w:lang w:eastAsia="en-GB"/>
          <w14:ligatures w14:val="standardContextual"/>
        </w:rPr>
        <w:tab/>
      </w:r>
      <w:r>
        <w:rPr>
          <w:noProof/>
          <w:lang w:eastAsia="zh-CN"/>
        </w:rPr>
        <w:t>Key Issue #4: Preventing the IMS disaster in the HSS overload scenario</w:t>
      </w:r>
      <w:r>
        <w:rPr>
          <w:noProof/>
        </w:rPr>
        <w:tab/>
      </w:r>
      <w:r>
        <w:rPr>
          <w:noProof/>
        </w:rPr>
        <w:fldChar w:fldCharType="begin" w:fldLock="1"/>
      </w:r>
      <w:r>
        <w:rPr>
          <w:noProof/>
        </w:rPr>
        <w:instrText xml:space="preserve"> PAGEREF _Toc177553311 \h </w:instrText>
      </w:r>
      <w:r>
        <w:rPr>
          <w:noProof/>
        </w:rPr>
      </w:r>
      <w:r>
        <w:rPr>
          <w:noProof/>
        </w:rPr>
        <w:fldChar w:fldCharType="separate"/>
      </w:r>
      <w:r>
        <w:rPr>
          <w:noProof/>
        </w:rPr>
        <w:t>12</w:t>
      </w:r>
      <w:r>
        <w:rPr>
          <w:noProof/>
        </w:rPr>
        <w:fldChar w:fldCharType="end"/>
      </w:r>
    </w:p>
    <w:p w14:paraId="7722D90B" w14:textId="4E9CE48C" w:rsidR="00D01BC6" w:rsidRDefault="00D01BC6">
      <w:pPr>
        <w:pStyle w:val="TOC3"/>
        <w:rPr>
          <w:rFonts w:asciiTheme="minorHAnsi" w:hAnsiTheme="minorHAnsi" w:cstheme="minorBidi"/>
          <w:noProof/>
          <w:kern w:val="2"/>
          <w:sz w:val="24"/>
          <w:szCs w:val="24"/>
          <w:lang w:eastAsia="en-GB"/>
          <w14:ligatures w14:val="standardContextual"/>
        </w:rPr>
      </w:pPr>
      <w:r>
        <w:rPr>
          <w:noProof/>
          <w:lang w:eastAsia="zh-CN"/>
        </w:rPr>
        <w:t>5.4.1</w:t>
      </w:r>
      <w:r>
        <w:rPr>
          <w:rFonts w:asciiTheme="minorHAnsi"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_Toc177553312 \h </w:instrText>
      </w:r>
      <w:r>
        <w:rPr>
          <w:noProof/>
        </w:rPr>
      </w:r>
      <w:r>
        <w:rPr>
          <w:noProof/>
        </w:rPr>
        <w:fldChar w:fldCharType="separate"/>
      </w:r>
      <w:r>
        <w:rPr>
          <w:noProof/>
        </w:rPr>
        <w:t>12</w:t>
      </w:r>
      <w:r>
        <w:rPr>
          <w:noProof/>
        </w:rPr>
        <w:fldChar w:fldCharType="end"/>
      </w:r>
    </w:p>
    <w:p w14:paraId="0EED68C5" w14:textId="7C0DC584" w:rsidR="00D01BC6" w:rsidRDefault="00D01BC6">
      <w:pPr>
        <w:pStyle w:val="TOC3"/>
        <w:rPr>
          <w:rFonts w:asciiTheme="minorHAnsi" w:hAnsiTheme="minorHAnsi" w:cstheme="minorBidi"/>
          <w:noProof/>
          <w:kern w:val="2"/>
          <w:sz w:val="24"/>
          <w:szCs w:val="24"/>
          <w:lang w:eastAsia="en-GB"/>
          <w14:ligatures w14:val="standardContextual"/>
        </w:rPr>
      </w:pPr>
      <w:r>
        <w:rPr>
          <w:noProof/>
          <w:lang w:eastAsia="zh-CN"/>
        </w:rPr>
        <w:t>5.4.2</w:t>
      </w:r>
      <w:r>
        <w:rPr>
          <w:rFonts w:asciiTheme="minorHAnsi"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fldLock="1"/>
      </w:r>
      <w:r>
        <w:rPr>
          <w:noProof/>
        </w:rPr>
        <w:instrText xml:space="preserve"> PAGEREF _Toc177553313 \h </w:instrText>
      </w:r>
      <w:r>
        <w:rPr>
          <w:noProof/>
        </w:rPr>
      </w:r>
      <w:r>
        <w:rPr>
          <w:noProof/>
        </w:rPr>
        <w:fldChar w:fldCharType="separate"/>
      </w:r>
      <w:r>
        <w:rPr>
          <w:noProof/>
        </w:rPr>
        <w:t>12</w:t>
      </w:r>
      <w:r>
        <w:rPr>
          <w:noProof/>
        </w:rPr>
        <w:fldChar w:fldCharType="end"/>
      </w:r>
    </w:p>
    <w:p w14:paraId="44D90517" w14:textId="684AE8DE" w:rsidR="00D01BC6" w:rsidRDefault="00D01BC6">
      <w:pPr>
        <w:pStyle w:val="TOC1"/>
        <w:rPr>
          <w:rFonts w:asciiTheme="minorHAnsi" w:hAnsiTheme="minorHAnsi" w:cstheme="minorBidi"/>
          <w:noProof/>
          <w:kern w:val="2"/>
          <w:sz w:val="24"/>
          <w:szCs w:val="24"/>
          <w:lang w:eastAsia="en-GB"/>
          <w14:ligatures w14:val="standardContextual"/>
        </w:rPr>
      </w:pPr>
      <w:r>
        <w:rPr>
          <w:noProof/>
          <w:lang w:eastAsia="zh-CN"/>
        </w:rPr>
        <w:t>6</w:t>
      </w:r>
      <w:r>
        <w:rPr>
          <w:rFonts w:asciiTheme="minorHAnsi" w:hAnsiTheme="minorHAnsi" w:cstheme="minorBidi"/>
          <w:noProof/>
          <w:kern w:val="2"/>
          <w:sz w:val="24"/>
          <w:szCs w:val="24"/>
          <w:lang w:eastAsia="en-GB"/>
          <w14:ligatures w14:val="standardContextual"/>
        </w:rPr>
        <w:tab/>
      </w:r>
      <w:r>
        <w:rPr>
          <w:noProof/>
          <w:lang w:eastAsia="zh-CN"/>
        </w:rPr>
        <w:t>Solutions</w:t>
      </w:r>
      <w:r>
        <w:rPr>
          <w:noProof/>
        </w:rPr>
        <w:tab/>
      </w:r>
      <w:r>
        <w:rPr>
          <w:noProof/>
        </w:rPr>
        <w:fldChar w:fldCharType="begin" w:fldLock="1"/>
      </w:r>
      <w:r>
        <w:rPr>
          <w:noProof/>
        </w:rPr>
        <w:instrText xml:space="preserve"> PAGEREF _Toc177553314 \h </w:instrText>
      </w:r>
      <w:r>
        <w:rPr>
          <w:noProof/>
        </w:rPr>
      </w:r>
      <w:r>
        <w:rPr>
          <w:noProof/>
        </w:rPr>
        <w:fldChar w:fldCharType="separate"/>
      </w:r>
      <w:r>
        <w:rPr>
          <w:noProof/>
        </w:rPr>
        <w:t>12</w:t>
      </w:r>
      <w:r>
        <w:rPr>
          <w:noProof/>
        </w:rPr>
        <w:fldChar w:fldCharType="end"/>
      </w:r>
    </w:p>
    <w:p w14:paraId="54A50DAF" w14:textId="3F7F3451" w:rsidR="00D01BC6" w:rsidRDefault="00D01BC6">
      <w:pPr>
        <w:pStyle w:val="TOC2"/>
        <w:rPr>
          <w:rFonts w:asciiTheme="minorHAnsi" w:hAnsiTheme="minorHAnsi" w:cstheme="minorBidi"/>
          <w:noProof/>
          <w:kern w:val="2"/>
          <w:sz w:val="24"/>
          <w:szCs w:val="24"/>
          <w:lang w:eastAsia="en-GB"/>
          <w14:ligatures w14:val="standardContextual"/>
        </w:rPr>
      </w:pPr>
      <w:r>
        <w:rPr>
          <w:noProof/>
          <w:lang w:eastAsia="zh-CN"/>
        </w:rPr>
        <w:t>6.0</w:t>
      </w:r>
      <w:r>
        <w:rPr>
          <w:rFonts w:asciiTheme="minorHAnsi" w:hAnsiTheme="minorHAnsi" w:cstheme="minorBidi"/>
          <w:noProof/>
          <w:kern w:val="2"/>
          <w:sz w:val="24"/>
          <w:szCs w:val="24"/>
          <w:lang w:eastAsia="en-GB"/>
          <w14:ligatures w14:val="standardContextual"/>
        </w:rPr>
        <w:tab/>
      </w:r>
      <w:r>
        <w:rPr>
          <w:noProof/>
          <w:lang w:eastAsia="zh-CN"/>
        </w:rPr>
        <w:t>Mapping of Solutions to Key Issues</w:t>
      </w:r>
      <w:r>
        <w:rPr>
          <w:noProof/>
        </w:rPr>
        <w:tab/>
      </w:r>
      <w:r>
        <w:rPr>
          <w:noProof/>
        </w:rPr>
        <w:fldChar w:fldCharType="begin" w:fldLock="1"/>
      </w:r>
      <w:r>
        <w:rPr>
          <w:noProof/>
        </w:rPr>
        <w:instrText xml:space="preserve"> PAGEREF _Toc177553315 \h </w:instrText>
      </w:r>
      <w:r>
        <w:rPr>
          <w:noProof/>
        </w:rPr>
      </w:r>
      <w:r>
        <w:rPr>
          <w:noProof/>
        </w:rPr>
        <w:fldChar w:fldCharType="separate"/>
      </w:r>
      <w:r>
        <w:rPr>
          <w:noProof/>
        </w:rPr>
        <w:t>12</w:t>
      </w:r>
      <w:r>
        <w:rPr>
          <w:noProof/>
        </w:rPr>
        <w:fldChar w:fldCharType="end"/>
      </w:r>
    </w:p>
    <w:p w14:paraId="5B0AD39B" w14:textId="2631E19F" w:rsidR="00D01BC6" w:rsidRDefault="00D01BC6">
      <w:pPr>
        <w:pStyle w:val="TOC2"/>
        <w:rPr>
          <w:rFonts w:asciiTheme="minorHAnsi" w:hAnsiTheme="minorHAnsi" w:cstheme="minorBidi"/>
          <w:noProof/>
          <w:kern w:val="2"/>
          <w:sz w:val="24"/>
          <w:szCs w:val="24"/>
          <w:lang w:eastAsia="en-GB"/>
          <w14:ligatures w14:val="standardContextual"/>
        </w:rPr>
      </w:pPr>
      <w:r>
        <w:rPr>
          <w:noProof/>
          <w:lang w:eastAsia="zh-CN"/>
        </w:rPr>
        <w:t>6.1</w:t>
      </w:r>
      <w:r>
        <w:rPr>
          <w:rFonts w:asciiTheme="minorHAnsi" w:hAnsiTheme="minorHAnsi" w:cstheme="minorBidi"/>
          <w:noProof/>
          <w:kern w:val="2"/>
          <w:sz w:val="24"/>
          <w:szCs w:val="24"/>
          <w:lang w:eastAsia="en-GB"/>
          <w14:ligatures w14:val="standardContextual"/>
        </w:rPr>
        <w:tab/>
      </w:r>
      <w:r>
        <w:rPr>
          <w:noProof/>
          <w:lang w:eastAsia="zh-CN"/>
        </w:rPr>
        <w:t>Solution#1: Solution for optimizing Re-registration process in case of HSS/UDM failure or overload</w:t>
      </w:r>
      <w:r>
        <w:rPr>
          <w:noProof/>
        </w:rPr>
        <w:tab/>
      </w:r>
      <w:r>
        <w:rPr>
          <w:noProof/>
        </w:rPr>
        <w:fldChar w:fldCharType="begin" w:fldLock="1"/>
      </w:r>
      <w:r>
        <w:rPr>
          <w:noProof/>
        </w:rPr>
        <w:instrText xml:space="preserve"> PAGEREF _Toc177553316 \h </w:instrText>
      </w:r>
      <w:r>
        <w:rPr>
          <w:noProof/>
        </w:rPr>
      </w:r>
      <w:r>
        <w:rPr>
          <w:noProof/>
        </w:rPr>
        <w:fldChar w:fldCharType="separate"/>
      </w:r>
      <w:r>
        <w:rPr>
          <w:noProof/>
        </w:rPr>
        <w:t>13</w:t>
      </w:r>
      <w:r>
        <w:rPr>
          <w:noProof/>
        </w:rPr>
        <w:fldChar w:fldCharType="end"/>
      </w:r>
    </w:p>
    <w:p w14:paraId="4964C3C4" w14:textId="523CE887" w:rsidR="00D01BC6" w:rsidRDefault="00D01BC6">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_Toc177553317 \h </w:instrText>
      </w:r>
      <w:r>
        <w:rPr>
          <w:noProof/>
        </w:rPr>
      </w:r>
      <w:r>
        <w:rPr>
          <w:noProof/>
        </w:rPr>
        <w:fldChar w:fldCharType="separate"/>
      </w:r>
      <w:r>
        <w:rPr>
          <w:noProof/>
        </w:rPr>
        <w:t>13</w:t>
      </w:r>
      <w:r>
        <w:rPr>
          <w:noProof/>
        </w:rPr>
        <w:fldChar w:fldCharType="end"/>
      </w:r>
    </w:p>
    <w:p w14:paraId="39B7039B" w14:textId="5A126109" w:rsidR="00D01BC6" w:rsidRDefault="00D01BC6">
      <w:pPr>
        <w:pStyle w:val="TOC4"/>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_Toc177553318 \h </w:instrText>
      </w:r>
      <w:r>
        <w:rPr>
          <w:noProof/>
        </w:rPr>
      </w:r>
      <w:r>
        <w:rPr>
          <w:noProof/>
        </w:rPr>
        <w:fldChar w:fldCharType="separate"/>
      </w:r>
      <w:r>
        <w:rPr>
          <w:noProof/>
        </w:rPr>
        <w:t>13</w:t>
      </w:r>
      <w:r>
        <w:rPr>
          <w:noProof/>
        </w:rPr>
        <w:fldChar w:fldCharType="end"/>
      </w:r>
    </w:p>
    <w:p w14:paraId="3D121D23" w14:textId="56980954" w:rsidR="00D01BC6" w:rsidRDefault="00D01BC6">
      <w:pPr>
        <w:pStyle w:val="TOC4"/>
        <w:rPr>
          <w:rFonts w:asciiTheme="minorHAnsi" w:hAnsiTheme="minorHAnsi" w:cstheme="minorBidi"/>
          <w:noProof/>
          <w:kern w:val="2"/>
          <w:sz w:val="24"/>
          <w:szCs w:val="24"/>
          <w:lang w:eastAsia="en-GB"/>
          <w14:ligatures w14:val="standardContextual"/>
        </w:rPr>
      </w:pPr>
      <w:r>
        <w:rPr>
          <w:noProof/>
        </w:rPr>
        <w:t>6.1.1.2</w:t>
      </w:r>
      <w:r>
        <w:rPr>
          <w:rFonts w:asciiTheme="minorHAnsi" w:hAnsiTheme="minorHAnsi" w:cstheme="minorBidi"/>
          <w:noProof/>
          <w:kern w:val="2"/>
          <w:sz w:val="24"/>
          <w:szCs w:val="24"/>
          <w:lang w:eastAsia="en-GB"/>
          <w14:ligatures w14:val="standardContextual"/>
        </w:rPr>
        <w:tab/>
      </w:r>
      <w:r>
        <w:rPr>
          <w:noProof/>
        </w:rPr>
        <w:t>(Re)-registration procedure for routing without I-CSCF</w:t>
      </w:r>
      <w:r>
        <w:rPr>
          <w:noProof/>
        </w:rPr>
        <w:tab/>
      </w:r>
      <w:r>
        <w:rPr>
          <w:noProof/>
        </w:rPr>
        <w:fldChar w:fldCharType="begin" w:fldLock="1"/>
      </w:r>
      <w:r>
        <w:rPr>
          <w:noProof/>
        </w:rPr>
        <w:instrText xml:space="preserve"> PAGEREF _Toc177553319 \h </w:instrText>
      </w:r>
      <w:r>
        <w:rPr>
          <w:noProof/>
        </w:rPr>
      </w:r>
      <w:r>
        <w:rPr>
          <w:noProof/>
        </w:rPr>
        <w:fldChar w:fldCharType="separate"/>
      </w:r>
      <w:r>
        <w:rPr>
          <w:noProof/>
        </w:rPr>
        <w:t>13</w:t>
      </w:r>
      <w:r>
        <w:rPr>
          <w:noProof/>
        </w:rPr>
        <w:fldChar w:fldCharType="end"/>
      </w:r>
    </w:p>
    <w:p w14:paraId="7AF49AA8" w14:textId="4544F79E" w:rsidR="00D01BC6" w:rsidRDefault="00D01BC6">
      <w:pPr>
        <w:pStyle w:val="TOC4"/>
        <w:rPr>
          <w:rFonts w:asciiTheme="minorHAnsi" w:hAnsiTheme="minorHAnsi" w:cstheme="minorBidi"/>
          <w:noProof/>
          <w:kern w:val="2"/>
          <w:sz w:val="24"/>
          <w:szCs w:val="24"/>
          <w:lang w:eastAsia="en-GB"/>
          <w14:ligatures w14:val="standardContextual"/>
        </w:rPr>
      </w:pPr>
      <w:r>
        <w:rPr>
          <w:noProof/>
        </w:rPr>
        <w:t>6.1.1.3</w:t>
      </w:r>
      <w:r>
        <w:rPr>
          <w:rFonts w:asciiTheme="minorHAnsi" w:hAnsiTheme="minorHAnsi" w:cstheme="minorBidi"/>
          <w:noProof/>
          <w:kern w:val="2"/>
          <w:sz w:val="24"/>
          <w:szCs w:val="24"/>
          <w:lang w:eastAsia="en-GB"/>
          <w14:ligatures w14:val="standardContextual"/>
        </w:rPr>
        <w:tab/>
      </w:r>
      <w:r>
        <w:rPr>
          <w:noProof/>
        </w:rPr>
        <w:t>(Re)-registration procedure for routing with I-CSCF</w:t>
      </w:r>
      <w:r>
        <w:rPr>
          <w:noProof/>
        </w:rPr>
        <w:tab/>
      </w:r>
      <w:r>
        <w:rPr>
          <w:noProof/>
        </w:rPr>
        <w:fldChar w:fldCharType="begin" w:fldLock="1"/>
      </w:r>
      <w:r>
        <w:rPr>
          <w:noProof/>
        </w:rPr>
        <w:instrText xml:space="preserve"> PAGEREF _Toc177553320 \h </w:instrText>
      </w:r>
      <w:r>
        <w:rPr>
          <w:noProof/>
        </w:rPr>
      </w:r>
      <w:r>
        <w:rPr>
          <w:noProof/>
        </w:rPr>
        <w:fldChar w:fldCharType="separate"/>
      </w:r>
      <w:r>
        <w:rPr>
          <w:noProof/>
        </w:rPr>
        <w:t>14</w:t>
      </w:r>
      <w:r>
        <w:rPr>
          <w:noProof/>
        </w:rPr>
        <w:fldChar w:fldCharType="end"/>
      </w:r>
    </w:p>
    <w:p w14:paraId="14DE2229" w14:textId="3A7A7735" w:rsidR="00D01BC6" w:rsidRDefault="00D01BC6">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_Toc177553321 \h </w:instrText>
      </w:r>
      <w:r>
        <w:rPr>
          <w:noProof/>
        </w:rPr>
      </w:r>
      <w:r>
        <w:rPr>
          <w:noProof/>
        </w:rPr>
        <w:fldChar w:fldCharType="separate"/>
      </w:r>
      <w:r>
        <w:rPr>
          <w:noProof/>
        </w:rPr>
        <w:t>15</w:t>
      </w:r>
      <w:r>
        <w:rPr>
          <w:noProof/>
        </w:rPr>
        <w:fldChar w:fldCharType="end"/>
      </w:r>
    </w:p>
    <w:p w14:paraId="28D12D94" w14:textId="5CA74A45" w:rsidR="00D01BC6" w:rsidRDefault="00D01BC6">
      <w:pPr>
        <w:pStyle w:val="TOC4"/>
        <w:rPr>
          <w:rFonts w:asciiTheme="minorHAnsi" w:hAnsiTheme="minorHAnsi" w:cstheme="minorBidi"/>
          <w:noProof/>
          <w:kern w:val="2"/>
          <w:sz w:val="24"/>
          <w:szCs w:val="24"/>
          <w:lang w:eastAsia="en-GB"/>
          <w14:ligatures w14:val="standardContextual"/>
        </w:rPr>
      </w:pPr>
      <w:r>
        <w:rPr>
          <w:noProof/>
        </w:rPr>
        <w:t>6.1.2.1</w:t>
      </w:r>
      <w:r>
        <w:rPr>
          <w:rFonts w:asciiTheme="minorHAnsi" w:hAnsiTheme="minorHAnsi" w:cstheme="minorBidi"/>
          <w:noProof/>
          <w:kern w:val="2"/>
          <w:sz w:val="24"/>
          <w:szCs w:val="24"/>
          <w:lang w:eastAsia="en-GB"/>
          <w14:ligatures w14:val="standardContextual"/>
        </w:rPr>
        <w:tab/>
      </w:r>
      <w:r>
        <w:rPr>
          <w:noProof/>
        </w:rPr>
        <w:t>Routing without I-CSCF</w:t>
      </w:r>
      <w:r>
        <w:rPr>
          <w:noProof/>
        </w:rPr>
        <w:tab/>
      </w:r>
      <w:r>
        <w:rPr>
          <w:noProof/>
        </w:rPr>
        <w:fldChar w:fldCharType="begin" w:fldLock="1"/>
      </w:r>
      <w:r>
        <w:rPr>
          <w:noProof/>
        </w:rPr>
        <w:instrText xml:space="preserve"> PAGEREF _Toc177553322 \h </w:instrText>
      </w:r>
      <w:r>
        <w:rPr>
          <w:noProof/>
        </w:rPr>
      </w:r>
      <w:r>
        <w:rPr>
          <w:noProof/>
        </w:rPr>
        <w:fldChar w:fldCharType="separate"/>
      </w:r>
      <w:r>
        <w:rPr>
          <w:noProof/>
        </w:rPr>
        <w:t>15</w:t>
      </w:r>
      <w:r>
        <w:rPr>
          <w:noProof/>
        </w:rPr>
        <w:fldChar w:fldCharType="end"/>
      </w:r>
    </w:p>
    <w:p w14:paraId="7BCE4075" w14:textId="359E16D0" w:rsidR="00D01BC6" w:rsidRDefault="00D01BC6">
      <w:pPr>
        <w:pStyle w:val="TOC4"/>
        <w:rPr>
          <w:rFonts w:asciiTheme="minorHAnsi" w:hAnsiTheme="minorHAnsi" w:cstheme="minorBidi"/>
          <w:noProof/>
          <w:kern w:val="2"/>
          <w:sz w:val="24"/>
          <w:szCs w:val="24"/>
          <w:lang w:eastAsia="en-GB"/>
          <w14:ligatures w14:val="standardContextual"/>
        </w:rPr>
      </w:pPr>
      <w:r>
        <w:rPr>
          <w:noProof/>
        </w:rPr>
        <w:t>6.1.2.2</w:t>
      </w:r>
      <w:r>
        <w:rPr>
          <w:rFonts w:asciiTheme="minorHAnsi" w:hAnsiTheme="minorHAnsi" w:cstheme="minorBidi"/>
          <w:noProof/>
          <w:kern w:val="2"/>
          <w:sz w:val="24"/>
          <w:szCs w:val="24"/>
          <w:lang w:eastAsia="en-GB"/>
          <w14:ligatures w14:val="standardContextual"/>
        </w:rPr>
        <w:tab/>
      </w:r>
      <w:r>
        <w:rPr>
          <w:noProof/>
        </w:rPr>
        <w:t>Routing with I-CSCF</w:t>
      </w:r>
      <w:r>
        <w:rPr>
          <w:noProof/>
        </w:rPr>
        <w:tab/>
      </w:r>
      <w:r>
        <w:rPr>
          <w:noProof/>
        </w:rPr>
        <w:fldChar w:fldCharType="begin" w:fldLock="1"/>
      </w:r>
      <w:r>
        <w:rPr>
          <w:noProof/>
        </w:rPr>
        <w:instrText xml:space="preserve"> PAGEREF _Toc177553323 \h </w:instrText>
      </w:r>
      <w:r>
        <w:rPr>
          <w:noProof/>
        </w:rPr>
      </w:r>
      <w:r>
        <w:rPr>
          <w:noProof/>
        </w:rPr>
        <w:fldChar w:fldCharType="separate"/>
      </w:r>
      <w:r>
        <w:rPr>
          <w:noProof/>
        </w:rPr>
        <w:t>15</w:t>
      </w:r>
      <w:r>
        <w:rPr>
          <w:noProof/>
        </w:rPr>
        <w:fldChar w:fldCharType="end"/>
      </w:r>
    </w:p>
    <w:p w14:paraId="328BC376" w14:textId="420E1787" w:rsidR="00D01BC6" w:rsidRDefault="00D01BC6">
      <w:pPr>
        <w:pStyle w:val="TOC3"/>
        <w:rPr>
          <w:rFonts w:asciiTheme="minorHAnsi" w:hAnsiTheme="minorHAnsi" w:cstheme="minorBidi"/>
          <w:noProof/>
          <w:kern w:val="2"/>
          <w:sz w:val="24"/>
          <w:szCs w:val="24"/>
          <w:lang w:eastAsia="en-GB"/>
          <w14:ligatures w14:val="standardContextual"/>
        </w:rPr>
      </w:pPr>
      <w:r>
        <w:rPr>
          <w:noProof/>
          <w:lang w:eastAsia="zh-CN"/>
        </w:rPr>
        <w:t>6.1.3</w:t>
      </w:r>
      <w:r>
        <w:rPr>
          <w:rFonts w:asciiTheme="minorHAnsi" w:hAnsiTheme="minorHAnsi" w:cstheme="minorBidi"/>
          <w:noProof/>
          <w:kern w:val="2"/>
          <w:sz w:val="24"/>
          <w:szCs w:val="24"/>
          <w:lang w:eastAsia="en-GB"/>
          <w14:ligatures w14:val="standardContextual"/>
        </w:rPr>
        <w:tab/>
      </w:r>
      <w:r>
        <w:rPr>
          <w:noProof/>
          <w:lang w:eastAsia="zh-CN"/>
        </w:rPr>
        <w:t>Pros</w:t>
      </w:r>
      <w:r>
        <w:rPr>
          <w:noProof/>
        </w:rPr>
        <w:tab/>
      </w:r>
      <w:r>
        <w:rPr>
          <w:noProof/>
        </w:rPr>
        <w:fldChar w:fldCharType="begin" w:fldLock="1"/>
      </w:r>
      <w:r>
        <w:rPr>
          <w:noProof/>
        </w:rPr>
        <w:instrText xml:space="preserve"> PAGEREF _Toc177553324 \h </w:instrText>
      </w:r>
      <w:r>
        <w:rPr>
          <w:noProof/>
        </w:rPr>
      </w:r>
      <w:r>
        <w:rPr>
          <w:noProof/>
        </w:rPr>
        <w:fldChar w:fldCharType="separate"/>
      </w:r>
      <w:r>
        <w:rPr>
          <w:noProof/>
        </w:rPr>
        <w:t>15</w:t>
      </w:r>
      <w:r>
        <w:rPr>
          <w:noProof/>
        </w:rPr>
        <w:fldChar w:fldCharType="end"/>
      </w:r>
    </w:p>
    <w:p w14:paraId="36D6628E" w14:textId="5933452C" w:rsidR="00D01BC6" w:rsidRDefault="00D01BC6">
      <w:pPr>
        <w:pStyle w:val="TOC3"/>
        <w:rPr>
          <w:rFonts w:asciiTheme="minorHAnsi" w:hAnsiTheme="minorHAnsi" w:cstheme="minorBidi"/>
          <w:noProof/>
          <w:kern w:val="2"/>
          <w:sz w:val="24"/>
          <w:szCs w:val="24"/>
          <w:lang w:eastAsia="en-GB"/>
          <w14:ligatures w14:val="standardContextual"/>
        </w:rPr>
      </w:pPr>
      <w:r>
        <w:rPr>
          <w:noProof/>
          <w:lang w:eastAsia="zh-CN"/>
        </w:rPr>
        <w:t>6.1.4</w:t>
      </w:r>
      <w:r>
        <w:rPr>
          <w:rFonts w:asciiTheme="minorHAnsi" w:hAnsiTheme="minorHAnsi" w:cstheme="minorBidi"/>
          <w:noProof/>
          <w:kern w:val="2"/>
          <w:sz w:val="24"/>
          <w:szCs w:val="24"/>
          <w:lang w:eastAsia="en-GB"/>
          <w14:ligatures w14:val="standardContextual"/>
        </w:rPr>
        <w:tab/>
      </w:r>
      <w:r>
        <w:rPr>
          <w:noProof/>
          <w:lang w:eastAsia="zh-CN"/>
        </w:rPr>
        <w:t>Cons</w:t>
      </w:r>
      <w:r>
        <w:rPr>
          <w:noProof/>
        </w:rPr>
        <w:tab/>
      </w:r>
      <w:r>
        <w:rPr>
          <w:noProof/>
        </w:rPr>
        <w:fldChar w:fldCharType="begin" w:fldLock="1"/>
      </w:r>
      <w:r>
        <w:rPr>
          <w:noProof/>
        </w:rPr>
        <w:instrText xml:space="preserve"> PAGEREF _Toc177553325 \h </w:instrText>
      </w:r>
      <w:r>
        <w:rPr>
          <w:noProof/>
        </w:rPr>
      </w:r>
      <w:r>
        <w:rPr>
          <w:noProof/>
        </w:rPr>
        <w:fldChar w:fldCharType="separate"/>
      </w:r>
      <w:r>
        <w:rPr>
          <w:noProof/>
        </w:rPr>
        <w:t>15</w:t>
      </w:r>
      <w:r>
        <w:rPr>
          <w:noProof/>
        </w:rPr>
        <w:fldChar w:fldCharType="end"/>
      </w:r>
    </w:p>
    <w:p w14:paraId="598FAF83" w14:textId="31129BCC" w:rsidR="00D01BC6" w:rsidRDefault="00D01BC6">
      <w:pPr>
        <w:pStyle w:val="TOC2"/>
        <w:rPr>
          <w:rFonts w:asciiTheme="minorHAnsi" w:hAnsiTheme="minorHAnsi" w:cstheme="minorBidi"/>
          <w:noProof/>
          <w:kern w:val="2"/>
          <w:sz w:val="24"/>
          <w:szCs w:val="24"/>
          <w:lang w:eastAsia="en-GB"/>
          <w14:ligatures w14:val="standardContextual"/>
        </w:rPr>
      </w:pPr>
      <w:r>
        <w:rPr>
          <w:noProof/>
          <w:lang w:eastAsia="zh-CN"/>
        </w:rPr>
        <w:t>6.2</w:t>
      </w:r>
      <w:r>
        <w:rPr>
          <w:rFonts w:asciiTheme="minorHAnsi" w:hAnsiTheme="minorHAnsi" w:cstheme="minorBidi"/>
          <w:noProof/>
          <w:kern w:val="2"/>
          <w:sz w:val="24"/>
          <w:szCs w:val="24"/>
          <w:lang w:eastAsia="en-GB"/>
          <w14:ligatures w14:val="standardContextual"/>
        </w:rPr>
        <w:tab/>
      </w:r>
      <w:r>
        <w:rPr>
          <w:noProof/>
          <w:lang w:eastAsia="zh-CN"/>
        </w:rPr>
        <w:t>Solution#2: Preventing the IMS disaster in the HSS overload scenario</w:t>
      </w:r>
      <w:r>
        <w:rPr>
          <w:noProof/>
        </w:rPr>
        <w:tab/>
      </w:r>
      <w:r>
        <w:rPr>
          <w:noProof/>
        </w:rPr>
        <w:fldChar w:fldCharType="begin" w:fldLock="1"/>
      </w:r>
      <w:r>
        <w:rPr>
          <w:noProof/>
        </w:rPr>
        <w:instrText xml:space="preserve"> PAGEREF _Toc177553326 \h </w:instrText>
      </w:r>
      <w:r>
        <w:rPr>
          <w:noProof/>
        </w:rPr>
      </w:r>
      <w:r>
        <w:rPr>
          <w:noProof/>
        </w:rPr>
        <w:fldChar w:fldCharType="separate"/>
      </w:r>
      <w:r>
        <w:rPr>
          <w:noProof/>
        </w:rPr>
        <w:t>15</w:t>
      </w:r>
      <w:r>
        <w:rPr>
          <w:noProof/>
        </w:rPr>
        <w:fldChar w:fldCharType="end"/>
      </w:r>
    </w:p>
    <w:p w14:paraId="784D0AD4" w14:textId="16F4A8E0" w:rsidR="00D01BC6" w:rsidRDefault="00D01BC6">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_Toc177553327 \h </w:instrText>
      </w:r>
      <w:r>
        <w:rPr>
          <w:noProof/>
        </w:rPr>
      </w:r>
      <w:r>
        <w:rPr>
          <w:noProof/>
        </w:rPr>
        <w:fldChar w:fldCharType="separate"/>
      </w:r>
      <w:r>
        <w:rPr>
          <w:noProof/>
        </w:rPr>
        <w:t>15</w:t>
      </w:r>
      <w:r>
        <w:rPr>
          <w:noProof/>
        </w:rPr>
        <w:fldChar w:fldCharType="end"/>
      </w:r>
    </w:p>
    <w:p w14:paraId="3EA569D7" w14:textId="66EC5602" w:rsidR="00D01BC6" w:rsidRDefault="00D01BC6">
      <w:pPr>
        <w:pStyle w:val="TOC4"/>
        <w:rPr>
          <w:rFonts w:asciiTheme="minorHAnsi" w:hAnsiTheme="minorHAnsi" w:cstheme="minorBidi"/>
          <w:noProof/>
          <w:kern w:val="2"/>
          <w:sz w:val="24"/>
          <w:szCs w:val="24"/>
          <w:lang w:eastAsia="en-GB"/>
          <w14:ligatures w14:val="standardContextual"/>
        </w:rPr>
      </w:pPr>
      <w:r>
        <w:rPr>
          <w:noProof/>
        </w:rPr>
        <w:t>6.2.1.1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_Toc177553328 \h </w:instrText>
      </w:r>
      <w:r>
        <w:rPr>
          <w:noProof/>
        </w:rPr>
      </w:r>
      <w:r>
        <w:rPr>
          <w:noProof/>
        </w:rPr>
        <w:fldChar w:fldCharType="separate"/>
      </w:r>
      <w:r>
        <w:rPr>
          <w:noProof/>
        </w:rPr>
        <w:t>15</w:t>
      </w:r>
      <w:r>
        <w:rPr>
          <w:noProof/>
        </w:rPr>
        <w:fldChar w:fldCharType="end"/>
      </w:r>
    </w:p>
    <w:p w14:paraId="6ADA3CA3" w14:textId="1242F289" w:rsidR="00D01BC6" w:rsidRDefault="00D01BC6">
      <w:pPr>
        <w:pStyle w:val="TOC4"/>
        <w:rPr>
          <w:rFonts w:asciiTheme="minorHAnsi" w:hAnsiTheme="minorHAnsi" w:cstheme="minorBidi"/>
          <w:noProof/>
          <w:kern w:val="2"/>
          <w:sz w:val="24"/>
          <w:szCs w:val="24"/>
          <w:lang w:eastAsia="en-GB"/>
          <w14:ligatures w14:val="standardContextual"/>
        </w:rPr>
      </w:pPr>
      <w:r>
        <w:rPr>
          <w:noProof/>
        </w:rPr>
        <w:t>6.2.1.2</w:t>
      </w:r>
      <w:r>
        <w:rPr>
          <w:rFonts w:asciiTheme="minorHAnsi" w:hAnsiTheme="minorHAnsi" w:cstheme="minorBidi"/>
          <w:noProof/>
          <w:kern w:val="2"/>
          <w:sz w:val="24"/>
          <w:szCs w:val="24"/>
          <w:lang w:eastAsia="en-GB"/>
          <w14:ligatures w14:val="standardContextual"/>
        </w:rPr>
        <w:tab/>
      </w:r>
      <w:r>
        <w:rPr>
          <w:noProof/>
        </w:rPr>
        <w:t>IMS initial registration of reducing HSS load</w:t>
      </w:r>
      <w:r>
        <w:rPr>
          <w:noProof/>
        </w:rPr>
        <w:tab/>
      </w:r>
      <w:r>
        <w:rPr>
          <w:noProof/>
        </w:rPr>
        <w:fldChar w:fldCharType="begin" w:fldLock="1"/>
      </w:r>
      <w:r>
        <w:rPr>
          <w:noProof/>
        </w:rPr>
        <w:instrText xml:space="preserve"> PAGEREF _Toc177553329 \h </w:instrText>
      </w:r>
      <w:r>
        <w:rPr>
          <w:noProof/>
        </w:rPr>
      </w:r>
      <w:r>
        <w:rPr>
          <w:noProof/>
        </w:rPr>
        <w:fldChar w:fldCharType="separate"/>
      </w:r>
      <w:r>
        <w:rPr>
          <w:noProof/>
        </w:rPr>
        <w:t>16</w:t>
      </w:r>
      <w:r>
        <w:rPr>
          <w:noProof/>
        </w:rPr>
        <w:fldChar w:fldCharType="end"/>
      </w:r>
    </w:p>
    <w:p w14:paraId="515529C2" w14:textId="0F26C74A" w:rsidR="00D01BC6" w:rsidRDefault="00D01BC6">
      <w:pPr>
        <w:pStyle w:val="TOC4"/>
        <w:rPr>
          <w:rFonts w:asciiTheme="minorHAnsi" w:hAnsiTheme="minorHAnsi" w:cstheme="minorBidi"/>
          <w:noProof/>
          <w:kern w:val="2"/>
          <w:sz w:val="24"/>
          <w:szCs w:val="24"/>
          <w:lang w:eastAsia="en-GB"/>
          <w14:ligatures w14:val="standardContextual"/>
        </w:rPr>
      </w:pPr>
      <w:r>
        <w:rPr>
          <w:noProof/>
        </w:rPr>
        <w:t>6.2.1.3</w:t>
      </w:r>
      <w:r>
        <w:rPr>
          <w:rFonts w:asciiTheme="minorHAnsi" w:hAnsiTheme="minorHAnsi" w:cstheme="minorBidi"/>
          <w:noProof/>
          <w:kern w:val="2"/>
          <w:sz w:val="24"/>
          <w:szCs w:val="24"/>
          <w:lang w:eastAsia="en-GB"/>
          <w14:ligatures w14:val="standardContextual"/>
        </w:rPr>
        <w:tab/>
      </w:r>
      <w:r>
        <w:rPr>
          <w:noProof/>
        </w:rPr>
        <w:t>IMS third-party registration of reducing HSS load</w:t>
      </w:r>
      <w:r>
        <w:rPr>
          <w:noProof/>
        </w:rPr>
        <w:tab/>
      </w:r>
      <w:r>
        <w:rPr>
          <w:noProof/>
        </w:rPr>
        <w:fldChar w:fldCharType="begin" w:fldLock="1"/>
      </w:r>
      <w:r>
        <w:rPr>
          <w:noProof/>
        </w:rPr>
        <w:instrText xml:space="preserve"> PAGEREF _Toc177553330 \h </w:instrText>
      </w:r>
      <w:r>
        <w:rPr>
          <w:noProof/>
        </w:rPr>
      </w:r>
      <w:r>
        <w:rPr>
          <w:noProof/>
        </w:rPr>
        <w:fldChar w:fldCharType="separate"/>
      </w:r>
      <w:r>
        <w:rPr>
          <w:noProof/>
        </w:rPr>
        <w:t>17</w:t>
      </w:r>
      <w:r>
        <w:rPr>
          <w:noProof/>
        </w:rPr>
        <w:fldChar w:fldCharType="end"/>
      </w:r>
    </w:p>
    <w:p w14:paraId="4B2FCAB9" w14:textId="5F0FEDC2" w:rsidR="00D01BC6" w:rsidRDefault="00D01BC6">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_Toc177553331 \h </w:instrText>
      </w:r>
      <w:r>
        <w:rPr>
          <w:noProof/>
        </w:rPr>
      </w:r>
      <w:r>
        <w:rPr>
          <w:noProof/>
        </w:rPr>
        <w:fldChar w:fldCharType="separate"/>
      </w:r>
      <w:r>
        <w:rPr>
          <w:noProof/>
        </w:rPr>
        <w:t>18</w:t>
      </w:r>
      <w:r>
        <w:rPr>
          <w:noProof/>
        </w:rPr>
        <w:fldChar w:fldCharType="end"/>
      </w:r>
    </w:p>
    <w:p w14:paraId="0380ED7B" w14:textId="35D11B6A" w:rsidR="00D01BC6" w:rsidRDefault="00D01BC6">
      <w:pPr>
        <w:pStyle w:val="TOC3"/>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_Toc177553332 \h </w:instrText>
      </w:r>
      <w:r>
        <w:rPr>
          <w:noProof/>
        </w:rPr>
      </w:r>
      <w:r>
        <w:rPr>
          <w:noProof/>
        </w:rPr>
        <w:fldChar w:fldCharType="separate"/>
      </w:r>
      <w:r>
        <w:rPr>
          <w:noProof/>
        </w:rPr>
        <w:t>18</w:t>
      </w:r>
      <w:r>
        <w:rPr>
          <w:noProof/>
        </w:rPr>
        <w:fldChar w:fldCharType="end"/>
      </w:r>
    </w:p>
    <w:p w14:paraId="04234C19" w14:textId="06B4CB6E" w:rsidR="00D01BC6" w:rsidRDefault="00D01BC6">
      <w:pPr>
        <w:pStyle w:val="TOC3"/>
        <w:rPr>
          <w:rFonts w:asciiTheme="minorHAnsi" w:hAnsiTheme="minorHAnsi" w:cstheme="minorBidi"/>
          <w:noProof/>
          <w:kern w:val="2"/>
          <w:sz w:val="24"/>
          <w:szCs w:val="24"/>
          <w:lang w:eastAsia="en-GB"/>
          <w14:ligatures w14:val="standardContextual"/>
        </w:rPr>
      </w:pPr>
      <w:r>
        <w:rPr>
          <w:noProof/>
        </w:rPr>
        <w:t>6.2.4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_Toc177553333 \h </w:instrText>
      </w:r>
      <w:r>
        <w:rPr>
          <w:noProof/>
        </w:rPr>
      </w:r>
      <w:r>
        <w:rPr>
          <w:noProof/>
        </w:rPr>
        <w:fldChar w:fldCharType="separate"/>
      </w:r>
      <w:r>
        <w:rPr>
          <w:noProof/>
        </w:rPr>
        <w:t>18</w:t>
      </w:r>
      <w:r>
        <w:rPr>
          <w:noProof/>
        </w:rPr>
        <w:fldChar w:fldCharType="end"/>
      </w:r>
    </w:p>
    <w:p w14:paraId="592B0856" w14:textId="16CE8319" w:rsidR="00D01BC6" w:rsidRDefault="00D01BC6">
      <w:pPr>
        <w:pStyle w:val="TOC2"/>
        <w:rPr>
          <w:rFonts w:asciiTheme="minorHAnsi" w:hAnsiTheme="minorHAnsi" w:cstheme="minorBidi"/>
          <w:noProof/>
          <w:kern w:val="2"/>
          <w:sz w:val="24"/>
          <w:szCs w:val="24"/>
          <w:lang w:eastAsia="en-GB"/>
          <w14:ligatures w14:val="standardContextual"/>
        </w:rPr>
      </w:pPr>
      <w:r>
        <w:rPr>
          <w:noProof/>
          <w:lang w:eastAsia="zh-CN"/>
        </w:rPr>
        <w:t>6.3</w:t>
      </w:r>
      <w:r>
        <w:rPr>
          <w:rFonts w:asciiTheme="minorHAnsi" w:hAnsiTheme="minorHAnsi" w:cstheme="minorBidi"/>
          <w:noProof/>
          <w:kern w:val="2"/>
          <w:sz w:val="24"/>
          <w:szCs w:val="24"/>
          <w:lang w:eastAsia="en-GB"/>
          <w14:ligatures w14:val="standardContextual"/>
        </w:rPr>
        <w:tab/>
      </w:r>
      <w:r>
        <w:rPr>
          <w:noProof/>
          <w:lang w:eastAsia="zh-CN"/>
        </w:rPr>
        <w:t>Solution#3: Solution for maintaining the IMS registration and call services uninterruptible in case of HSS/UDM failure</w:t>
      </w:r>
      <w:r>
        <w:rPr>
          <w:noProof/>
        </w:rPr>
        <w:tab/>
      </w:r>
      <w:r>
        <w:rPr>
          <w:noProof/>
        </w:rPr>
        <w:fldChar w:fldCharType="begin" w:fldLock="1"/>
      </w:r>
      <w:r>
        <w:rPr>
          <w:noProof/>
        </w:rPr>
        <w:instrText xml:space="preserve"> PAGEREF _Toc177553334 \h </w:instrText>
      </w:r>
      <w:r>
        <w:rPr>
          <w:noProof/>
        </w:rPr>
      </w:r>
      <w:r>
        <w:rPr>
          <w:noProof/>
        </w:rPr>
        <w:fldChar w:fldCharType="separate"/>
      </w:r>
      <w:r>
        <w:rPr>
          <w:noProof/>
        </w:rPr>
        <w:t>18</w:t>
      </w:r>
      <w:r>
        <w:rPr>
          <w:noProof/>
        </w:rPr>
        <w:fldChar w:fldCharType="end"/>
      </w:r>
    </w:p>
    <w:p w14:paraId="62EBC05A" w14:textId="23CA3F67" w:rsidR="00D01BC6" w:rsidRDefault="00D01BC6">
      <w:pPr>
        <w:pStyle w:val="TOC3"/>
        <w:rPr>
          <w:rFonts w:asciiTheme="minorHAnsi" w:hAnsiTheme="minorHAnsi" w:cstheme="minorBidi"/>
          <w:noProof/>
          <w:kern w:val="2"/>
          <w:sz w:val="24"/>
          <w:szCs w:val="24"/>
          <w:lang w:eastAsia="en-GB"/>
          <w14:ligatures w14:val="standardContextual"/>
        </w:rPr>
      </w:pPr>
      <w:r>
        <w:rPr>
          <w:noProof/>
          <w:lang w:eastAsia="zh-CN"/>
        </w:rPr>
        <w:t>6.3.1</w:t>
      </w:r>
      <w:r>
        <w:rPr>
          <w:rFonts w:asciiTheme="minorHAnsi"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_Toc177553335 \h </w:instrText>
      </w:r>
      <w:r>
        <w:rPr>
          <w:noProof/>
        </w:rPr>
      </w:r>
      <w:r>
        <w:rPr>
          <w:noProof/>
        </w:rPr>
        <w:fldChar w:fldCharType="separate"/>
      </w:r>
      <w:r>
        <w:rPr>
          <w:noProof/>
        </w:rPr>
        <w:t>18</w:t>
      </w:r>
      <w:r>
        <w:rPr>
          <w:noProof/>
        </w:rPr>
        <w:fldChar w:fldCharType="end"/>
      </w:r>
    </w:p>
    <w:p w14:paraId="093F393B" w14:textId="342E6AC9" w:rsidR="00D01BC6" w:rsidRDefault="00D01BC6">
      <w:pPr>
        <w:pStyle w:val="TOC4"/>
        <w:rPr>
          <w:rFonts w:asciiTheme="minorHAnsi" w:hAnsiTheme="minorHAnsi" w:cstheme="minorBidi"/>
          <w:noProof/>
          <w:kern w:val="2"/>
          <w:sz w:val="24"/>
          <w:szCs w:val="24"/>
          <w:lang w:eastAsia="en-GB"/>
          <w14:ligatures w14:val="standardContextual"/>
        </w:rPr>
      </w:pPr>
      <w:r>
        <w:rPr>
          <w:noProof/>
        </w:rPr>
        <w:t>6.3.1.1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_Toc177553336 \h </w:instrText>
      </w:r>
      <w:r>
        <w:rPr>
          <w:noProof/>
        </w:rPr>
      </w:r>
      <w:r>
        <w:rPr>
          <w:noProof/>
        </w:rPr>
        <w:fldChar w:fldCharType="separate"/>
      </w:r>
      <w:r>
        <w:rPr>
          <w:noProof/>
        </w:rPr>
        <w:t>18</w:t>
      </w:r>
      <w:r>
        <w:rPr>
          <w:noProof/>
        </w:rPr>
        <w:fldChar w:fldCharType="end"/>
      </w:r>
    </w:p>
    <w:p w14:paraId="59833B90" w14:textId="68950F1A" w:rsidR="00D01BC6" w:rsidRDefault="00D01BC6">
      <w:pPr>
        <w:pStyle w:val="TOC4"/>
        <w:rPr>
          <w:rFonts w:asciiTheme="minorHAnsi" w:hAnsiTheme="minorHAnsi" w:cstheme="minorBidi"/>
          <w:noProof/>
          <w:kern w:val="2"/>
          <w:sz w:val="24"/>
          <w:szCs w:val="24"/>
          <w:lang w:eastAsia="en-GB"/>
          <w14:ligatures w14:val="standardContextual"/>
        </w:rPr>
      </w:pPr>
      <w:r>
        <w:rPr>
          <w:noProof/>
        </w:rPr>
        <w:t>6.3.1.2</w:t>
      </w:r>
      <w:r>
        <w:rPr>
          <w:rFonts w:asciiTheme="minorHAnsi" w:hAnsiTheme="minorHAnsi" w:cstheme="minorBidi"/>
          <w:noProof/>
          <w:kern w:val="2"/>
          <w:sz w:val="24"/>
          <w:szCs w:val="24"/>
          <w:lang w:eastAsia="en-GB"/>
          <w14:ligatures w14:val="standardContextual"/>
        </w:rPr>
        <w:tab/>
      </w:r>
      <w:r>
        <w:rPr>
          <w:noProof/>
        </w:rPr>
        <w:t>Storage of S-CSCF Address</w:t>
      </w:r>
      <w:r>
        <w:rPr>
          <w:noProof/>
        </w:rPr>
        <w:tab/>
      </w:r>
      <w:r>
        <w:rPr>
          <w:noProof/>
        </w:rPr>
        <w:fldChar w:fldCharType="begin" w:fldLock="1"/>
      </w:r>
      <w:r>
        <w:rPr>
          <w:noProof/>
        </w:rPr>
        <w:instrText xml:space="preserve"> PAGEREF _Toc177553337 \h </w:instrText>
      </w:r>
      <w:r>
        <w:rPr>
          <w:noProof/>
        </w:rPr>
      </w:r>
      <w:r>
        <w:rPr>
          <w:noProof/>
        </w:rPr>
        <w:fldChar w:fldCharType="separate"/>
      </w:r>
      <w:r>
        <w:rPr>
          <w:noProof/>
        </w:rPr>
        <w:t>19</w:t>
      </w:r>
      <w:r>
        <w:rPr>
          <w:noProof/>
        </w:rPr>
        <w:fldChar w:fldCharType="end"/>
      </w:r>
    </w:p>
    <w:p w14:paraId="1A90E6D2" w14:textId="4B312D18"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3</w:t>
      </w:r>
      <w:r>
        <w:rPr>
          <w:noProof/>
        </w:rPr>
        <w:t>.1.3</w:t>
      </w:r>
      <w:r>
        <w:rPr>
          <w:rFonts w:asciiTheme="minorHAnsi" w:hAnsiTheme="minorHAnsi" w:cstheme="minorBidi"/>
          <w:noProof/>
          <w:kern w:val="2"/>
          <w:sz w:val="24"/>
          <w:szCs w:val="24"/>
          <w:lang w:eastAsia="en-GB"/>
          <w14:ligatures w14:val="standardContextual"/>
        </w:rPr>
        <w:tab/>
      </w:r>
      <w:r>
        <w:rPr>
          <w:noProof/>
        </w:rPr>
        <w:t xml:space="preserve">IMS </w:t>
      </w:r>
      <w:r>
        <w:rPr>
          <w:noProof/>
          <w:lang w:eastAsia="zh-CN"/>
        </w:rPr>
        <w:t>initial registration</w:t>
      </w:r>
      <w:r>
        <w:rPr>
          <w:noProof/>
        </w:rPr>
        <w:t xml:space="preserve"> procedure in case of HSS failure</w:t>
      </w:r>
      <w:r>
        <w:rPr>
          <w:noProof/>
        </w:rPr>
        <w:tab/>
      </w:r>
      <w:r>
        <w:rPr>
          <w:noProof/>
        </w:rPr>
        <w:fldChar w:fldCharType="begin" w:fldLock="1"/>
      </w:r>
      <w:r>
        <w:rPr>
          <w:noProof/>
        </w:rPr>
        <w:instrText xml:space="preserve"> PAGEREF _Toc177553338 \h </w:instrText>
      </w:r>
      <w:r>
        <w:rPr>
          <w:noProof/>
        </w:rPr>
      </w:r>
      <w:r>
        <w:rPr>
          <w:noProof/>
        </w:rPr>
        <w:fldChar w:fldCharType="separate"/>
      </w:r>
      <w:r>
        <w:rPr>
          <w:noProof/>
        </w:rPr>
        <w:t>19</w:t>
      </w:r>
      <w:r>
        <w:rPr>
          <w:noProof/>
        </w:rPr>
        <w:fldChar w:fldCharType="end"/>
      </w:r>
    </w:p>
    <w:p w14:paraId="43F3C228" w14:textId="447DBD91"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3</w:t>
      </w:r>
      <w:r>
        <w:rPr>
          <w:noProof/>
        </w:rPr>
        <w:t>.1.</w:t>
      </w:r>
      <w:r>
        <w:rPr>
          <w:noProof/>
          <w:lang w:eastAsia="zh-CN"/>
        </w:rPr>
        <w:t>4</w:t>
      </w:r>
      <w:r>
        <w:rPr>
          <w:rFonts w:asciiTheme="minorHAnsi" w:hAnsiTheme="minorHAnsi" w:cstheme="minorBidi"/>
          <w:noProof/>
          <w:kern w:val="2"/>
          <w:sz w:val="24"/>
          <w:szCs w:val="24"/>
          <w:lang w:eastAsia="en-GB"/>
          <w14:ligatures w14:val="standardContextual"/>
        </w:rPr>
        <w:tab/>
      </w:r>
      <w:r>
        <w:rPr>
          <w:noProof/>
        </w:rPr>
        <w:t xml:space="preserve">IMS </w:t>
      </w:r>
      <w:r>
        <w:rPr>
          <w:noProof/>
          <w:lang w:eastAsia="zh-CN"/>
        </w:rPr>
        <w:t>re-registration</w:t>
      </w:r>
      <w:r>
        <w:rPr>
          <w:noProof/>
        </w:rPr>
        <w:t xml:space="preserve"> procedure in case of HSS failure</w:t>
      </w:r>
      <w:r>
        <w:rPr>
          <w:noProof/>
        </w:rPr>
        <w:tab/>
      </w:r>
      <w:r>
        <w:rPr>
          <w:noProof/>
        </w:rPr>
        <w:fldChar w:fldCharType="begin" w:fldLock="1"/>
      </w:r>
      <w:r>
        <w:rPr>
          <w:noProof/>
        </w:rPr>
        <w:instrText xml:space="preserve"> PAGEREF _Toc177553339 \h </w:instrText>
      </w:r>
      <w:r>
        <w:rPr>
          <w:noProof/>
        </w:rPr>
      </w:r>
      <w:r>
        <w:rPr>
          <w:noProof/>
        </w:rPr>
        <w:fldChar w:fldCharType="separate"/>
      </w:r>
      <w:r>
        <w:rPr>
          <w:noProof/>
        </w:rPr>
        <w:t>21</w:t>
      </w:r>
      <w:r>
        <w:rPr>
          <w:noProof/>
        </w:rPr>
        <w:fldChar w:fldCharType="end"/>
      </w:r>
    </w:p>
    <w:p w14:paraId="796C5763" w14:textId="06BF9481" w:rsidR="00D01BC6" w:rsidRDefault="00D01BC6">
      <w:pPr>
        <w:pStyle w:val="TOC4"/>
        <w:rPr>
          <w:rFonts w:asciiTheme="minorHAnsi" w:hAnsiTheme="minorHAnsi" w:cstheme="minorBidi"/>
          <w:noProof/>
          <w:kern w:val="2"/>
          <w:sz w:val="24"/>
          <w:szCs w:val="24"/>
          <w:lang w:eastAsia="en-GB"/>
          <w14:ligatures w14:val="standardContextual"/>
        </w:rPr>
      </w:pPr>
      <w:r>
        <w:rPr>
          <w:noProof/>
        </w:rPr>
        <w:t>6.3.1.</w:t>
      </w:r>
      <w:r>
        <w:rPr>
          <w:noProof/>
          <w:lang w:eastAsia="zh-CN"/>
        </w:rPr>
        <w:t>5</w:t>
      </w:r>
      <w:r>
        <w:rPr>
          <w:rFonts w:asciiTheme="minorHAnsi" w:hAnsiTheme="minorHAnsi" w:cstheme="minorBidi"/>
          <w:noProof/>
          <w:kern w:val="2"/>
          <w:sz w:val="24"/>
          <w:szCs w:val="24"/>
          <w:lang w:eastAsia="en-GB"/>
          <w14:ligatures w14:val="standardContextual"/>
        </w:rPr>
        <w:tab/>
      </w:r>
      <w:r>
        <w:rPr>
          <w:noProof/>
        </w:rPr>
        <w:t>IMS MT procedure in case of HSS failure</w:t>
      </w:r>
      <w:r>
        <w:rPr>
          <w:noProof/>
        </w:rPr>
        <w:tab/>
      </w:r>
      <w:r>
        <w:rPr>
          <w:noProof/>
        </w:rPr>
        <w:fldChar w:fldCharType="begin" w:fldLock="1"/>
      </w:r>
      <w:r>
        <w:rPr>
          <w:noProof/>
        </w:rPr>
        <w:instrText xml:space="preserve"> PAGEREF _Toc177553340 \h </w:instrText>
      </w:r>
      <w:r>
        <w:rPr>
          <w:noProof/>
        </w:rPr>
      </w:r>
      <w:r>
        <w:rPr>
          <w:noProof/>
        </w:rPr>
        <w:fldChar w:fldCharType="separate"/>
      </w:r>
      <w:r>
        <w:rPr>
          <w:noProof/>
        </w:rPr>
        <w:t>21</w:t>
      </w:r>
      <w:r>
        <w:rPr>
          <w:noProof/>
        </w:rPr>
        <w:fldChar w:fldCharType="end"/>
      </w:r>
    </w:p>
    <w:p w14:paraId="4C616F85" w14:textId="56677E33" w:rsidR="00D01BC6" w:rsidRDefault="00D01BC6">
      <w:pPr>
        <w:pStyle w:val="TOC3"/>
        <w:rPr>
          <w:rFonts w:asciiTheme="minorHAnsi" w:hAnsiTheme="minorHAnsi" w:cstheme="minorBidi"/>
          <w:noProof/>
          <w:kern w:val="2"/>
          <w:sz w:val="24"/>
          <w:szCs w:val="24"/>
          <w:lang w:eastAsia="en-GB"/>
          <w14:ligatures w14:val="standardContextual"/>
        </w:rPr>
      </w:pPr>
      <w:r>
        <w:rPr>
          <w:noProof/>
          <w:lang w:eastAsia="zh-CN"/>
        </w:rPr>
        <w:t>6.3.2</w:t>
      </w:r>
      <w:r>
        <w:rPr>
          <w:rFonts w:asciiTheme="minorHAnsi" w:hAnsiTheme="minorHAnsi" w:cstheme="minorBidi"/>
          <w:noProof/>
          <w:kern w:val="2"/>
          <w:sz w:val="24"/>
          <w:szCs w:val="24"/>
          <w:lang w:eastAsia="en-GB"/>
          <w14:ligatures w14:val="standardContextual"/>
        </w:rPr>
        <w:tab/>
      </w:r>
      <w:r>
        <w:rPr>
          <w:noProof/>
          <w:lang w:eastAsia="zh-CN"/>
        </w:rPr>
        <w:t>Impacts on services, entities and interfaces</w:t>
      </w:r>
      <w:r>
        <w:rPr>
          <w:noProof/>
        </w:rPr>
        <w:tab/>
      </w:r>
      <w:r>
        <w:rPr>
          <w:noProof/>
        </w:rPr>
        <w:fldChar w:fldCharType="begin" w:fldLock="1"/>
      </w:r>
      <w:r>
        <w:rPr>
          <w:noProof/>
        </w:rPr>
        <w:instrText xml:space="preserve"> PAGEREF _Toc177553341 \h </w:instrText>
      </w:r>
      <w:r>
        <w:rPr>
          <w:noProof/>
        </w:rPr>
      </w:r>
      <w:r>
        <w:rPr>
          <w:noProof/>
        </w:rPr>
        <w:fldChar w:fldCharType="separate"/>
      </w:r>
      <w:r>
        <w:rPr>
          <w:noProof/>
        </w:rPr>
        <w:t>21</w:t>
      </w:r>
      <w:r>
        <w:rPr>
          <w:noProof/>
        </w:rPr>
        <w:fldChar w:fldCharType="end"/>
      </w:r>
    </w:p>
    <w:p w14:paraId="51001336" w14:textId="6DEF60AA" w:rsidR="00D01BC6" w:rsidRDefault="00D01BC6">
      <w:pPr>
        <w:pStyle w:val="TOC3"/>
        <w:rPr>
          <w:rFonts w:asciiTheme="minorHAnsi" w:hAnsiTheme="minorHAnsi" w:cstheme="minorBidi"/>
          <w:noProof/>
          <w:kern w:val="2"/>
          <w:sz w:val="24"/>
          <w:szCs w:val="24"/>
          <w:lang w:eastAsia="en-GB"/>
          <w14:ligatures w14:val="standardContextual"/>
        </w:rPr>
      </w:pPr>
      <w:r>
        <w:rPr>
          <w:noProof/>
          <w:lang w:eastAsia="zh-CN"/>
        </w:rPr>
        <w:t>6.3.3</w:t>
      </w:r>
      <w:r>
        <w:rPr>
          <w:rFonts w:asciiTheme="minorHAnsi" w:hAnsiTheme="minorHAnsi" w:cstheme="minorBidi"/>
          <w:noProof/>
          <w:kern w:val="2"/>
          <w:sz w:val="24"/>
          <w:szCs w:val="24"/>
          <w:lang w:eastAsia="en-GB"/>
          <w14:ligatures w14:val="standardContextual"/>
        </w:rPr>
        <w:tab/>
      </w:r>
      <w:r>
        <w:rPr>
          <w:noProof/>
          <w:lang w:eastAsia="zh-CN"/>
        </w:rPr>
        <w:t>Pros</w:t>
      </w:r>
      <w:r>
        <w:rPr>
          <w:noProof/>
        </w:rPr>
        <w:tab/>
      </w:r>
      <w:r>
        <w:rPr>
          <w:noProof/>
        </w:rPr>
        <w:fldChar w:fldCharType="begin" w:fldLock="1"/>
      </w:r>
      <w:r>
        <w:rPr>
          <w:noProof/>
        </w:rPr>
        <w:instrText xml:space="preserve"> PAGEREF _Toc177553342 \h </w:instrText>
      </w:r>
      <w:r>
        <w:rPr>
          <w:noProof/>
        </w:rPr>
      </w:r>
      <w:r>
        <w:rPr>
          <w:noProof/>
        </w:rPr>
        <w:fldChar w:fldCharType="separate"/>
      </w:r>
      <w:r>
        <w:rPr>
          <w:noProof/>
        </w:rPr>
        <w:t>22</w:t>
      </w:r>
      <w:r>
        <w:rPr>
          <w:noProof/>
        </w:rPr>
        <w:fldChar w:fldCharType="end"/>
      </w:r>
    </w:p>
    <w:p w14:paraId="0AEDECEA" w14:textId="487C87C1" w:rsidR="00D01BC6" w:rsidRDefault="00D01BC6">
      <w:pPr>
        <w:pStyle w:val="TOC3"/>
        <w:rPr>
          <w:rFonts w:asciiTheme="minorHAnsi" w:hAnsiTheme="minorHAnsi" w:cstheme="minorBidi"/>
          <w:noProof/>
          <w:kern w:val="2"/>
          <w:sz w:val="24"/>
          <w:szCs w:val="24"/>
          <w:lang w:eastAsia="en-GB"/>
          <w14:ligatures w14:val="standardContextual"/>
        </w:rPr>
      </w:pPr>
      <w:r>
        <w:rPr>
          <w:noProof/>
          <w:lang w:eastAsia="zh-CN"/>
        </w:rPr>
        <w:t>6.3.4</w:t>
      </w:r>
      <w:r>
        <w:rPr>
          <w:rFonts w:asciiTheme="minorHAnsi" w:hAnsiTheme="minorHAnsi" w:cstheme="minorBidi"/>
          <w:noProof/>
          <w:kern w:val="2"/>
          <w:sz w:val="24"/>
          <w:szCs w:val="24"/>
          <w:lang w:eastAsia="en-GB"/>
          <w14:ligatures w14:val="standardContextual"/>
        </w:rPr>
        <w:tab/>
      </w:r>
      <w:r>
        <w:rPr>
          <w:noProof/>
          <w:lang w:eastAsia="zh-CN"/>
        </w:rPr>
        <w:t>Cons</w:t>
      </w:r>
      <w:r>
        <w:rPr>
          <w:noProof/>
        </w:rPr>
        <w:tab/>
      </w:r>
      <w:r>
        <w:rPr>
          <w:noProof/>
        </w:rPr>
        <w:fldChar w:fldCharType="begin" w:fldLock="1"/>
      </w:r>
      <w:r>
        <w:rPr>
          <w:noProof/>
        </w:rPr>
        <w:instrText xml:space="preserve"> PAGEREF _Toc177553343 \h </w:instrText>
      </w:r>
      <w:r>
        <w:rPr>
          <w:noProof/>
        </w:rPr>
      </w:r>
      <w:r>
        <w:rPr>
          <w:noProof/>
        </w:rPr>
        <w:fldChar w:fldCharType="separate"/>
      </w:r>
      <w:r>
        <w:rPr>
          <w:noProof/>
        </w:rPr>
        <w:t>22</w:t>
      </w:r>
      <w:r>
        <w:rPr>
          <w:noProof/>
        </w:rPr>
        <w:fldChar w:fldCharType="end"/>
      </w:r>
    </w:p>
    <w:p w14:paraId="64A68EDE" w14:textId="612A49CA" w:rsidR="00D01BC6" w:rsidRDefault="00D01BC6">
      <w:pPr>
        <w:pStyle w:val="TOC2"/>
        <w:rPr>
          <w:rFonts w:asciiTheme="minorHAnsi" w:hAnsiTheme="minorHAnsi" w:cstheme="minorBidi"/>
          <w:noProof/>
          <w:kern w:val="2"/>
          <w:sz w:val="24"/>
          <w:szCs w:val="24"/>
          <w:lang w:eastAsia="en-GB"/>
          <w14:ligatures w14:val="standardContextual"/>
        </w:rPr>
      </w:pPr>
      <w:r>
        <w:rPr>
          <w:noProof/>
          <w:lang w:eastAsia="zh-CN"/>
        </w:rPr>
        <w:lastRenderedPageBreak/>
        <w:t>6.4</w:t>
      </w:r>
      <w:r>
        <w:rPr>
          <w:rFonts w:asciiTheme="minorHAnsi" w:hAnsiTheme="minorHAnsi" w:cstheme="minorBidi"/>
          <w:noProof/>
          <w:kern w:val="2"/>
          <w:sz w:val="24"/>
          <w:szCs w:val="24"/>
          <w:lang w:eastAsia="en-GB"/>
          <w14:ligatures w14:val="standardContextual"/>
        </w:rPr>
        <w:tab/>
      </w:r>
      <w:r>
        <w:rPr>
          <w:noProof/>
          <w:lang w:eastAsia="zh-CN"/>
        </w:rPr>
        <w:t>Solution #4: Solution for HSS/UDM bypass</w:t>
      </w:r>
      <w:r>
        <w:rPr>
          <w:noProof/>
        </w:rPr>
        <w:tab/>
      </w:r>
      <w:r>
        <w:rPr>
          <w:noProof/>
        </w:rPr>
        <w:fldChar w:fldCharType="begin" w:fldLock="1"/>
      </w:r>
      <w:r>
        <w:rPr>
          <w:noProof/>
        </w:rPr>
        <w:instrText xml:space="preserve"> PAGEREF _Toc177553344 \h </w:instrText>
      </w:r>
      <w:r>
        <w:rPr>
          <w:noProof/>
        </w:rPr>
      </w:r>
      <w:r>
        <w:rPr>
          <w:noProof/>
        </w:rPr>
        <w:fldChar w:fldCharType="separate"/>
      </w:r>
      <w:r>
        <w:rPr>
          <w:noProof/>
        </w:rPr>
        <w:t>22</w:t>
      </w:r>
      <w:r>
        <w:rPr>
          <w:noProof/>
        </w:rPr>
        <w:fldChar w:fldCharType="end"/>
      </w:r>
    </w:p>
    <w:p w14:paraId="64C3CDE3" w14:textId="145CB450"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_Toc177553345 \h </w:instrText>
      </w:r>
      <w:r>
        <w:rPr>
          <w:noProof/>
        </w:rPr>
      </w:r>
      <w:r>
        <w:rPr>
          <w:noProof/>
        </w:rPr>
        <w:fldChar w:fldCharType="separate"/>
      </w:r>
      <w:r>
        <w:rPr>
          <w:noProof/>
        </w:rPr>
        <w:t>22</w:t>
      </w:r>
      <w:r>
        <w:rPr>
          <w:noProof/>
        </w:rPr>
        <w:fldChar w:fldCharType="end"/>
      </w:r>
    </w:p>
    <w:p w14:paraId="46BE653E" w14:textId="65DA8A8A"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_Toc177553346 \h </w:instrText>
      </w:r>
      <w:r>
        <w:rPr>
          <w:noProof/>
        </w:rPr>
      </w:r>
      <w:r>
        <w:rPr>
          <w:noProof/>
        </w:rPr>
        <w:fldChar w:fldCharType="separate"/>
      </w:r>
      <w:r>
        <w:rPr>
          <w:noProof/>
        </w:rPr>
        <w:t>22</w:t>
      </w:r>
      <w:r>
        <w:rPr>
          <w:noProof/>
        </w:rPr>
        <w:fldChar w:fldCharType="end"/>
      </w:r>
    </w:p>
    <w:p w14:paraId="113EC4F5" w14:textId="3E4CA1E9"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.1.2</w:t>
      </w:r>
      <w:r>
        <w:rPr>
          <w:rFonts w:asciiTheme="minorHAnsi" w:hAnsiTheme="minorHAnsi" w:cstheme="minorBidi"/>
          <w:noProof/>
          <w:kern w:val="2"/>
          <w:sz w:val="24"/>
          <w:szCs w:val="24"/>
          <w:lang w:eastAsia="en-GB"/>
          <w14:ligatures w14:val="standardContextual"/>
        </w:rPr>
        <w:tab/>
      </w:r>
      <w:r>
        <w:rPr>
          <w:noProof/>
        </w:rPr>
        <w:t>IMS deregistration procedure of HSS/UDM bypass</w:t>
      </w:r>
      <w:r>
        <w:rPr>
          <w:noProof/>
        </w:rPr>
        <w:tab/>
      </w:r>
      <w:r>
        <w:rPr>
          <w:noProof/>
        </w:rPr>
        <w:fldChar w:fldCharType="begin" w:fldLock="1"/>
      </w:r>
      <w:r>
        <w:rPr>
          <w:noProof/>
        </w:rPr>
        <w:instrText xml:space="preserve"> PAGEREF _Toc177553347 \h </w:instrText>
      </w:r>
      <w:r>
        <w:rPr>
          <w:noProof/>
        </w:rPr>
      </w:r>
      <w:r>
        <w:rPr>
          <w:noProof/>
        </w:rPr>
        <w:fldChar w:fldCharType="separate"/>
      </w:r>
      <w:r>
        <w:rPr>
          <w:noProof/>
        </w:rPr>
        <w:t>23</w:t>
      </w:r>
      <w:r>
        <w:rPr>
          <w:noProof/>
        </w:rPr>
        <w:fldChar w:fldCharType="end"/>
      </w:r>
    </w:p>
    <w:p w14:paraId="30169EC8" w14:textId="25BC3FC3"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.1.3</w:t>
      </w:r>
      <w:r>
        <w:rPr>
          <w:rFonts w:asciiTheme="minorHAnsi" w:hAnsiTheme="minorHAnsi" w:cstheme="minorBidi"/>
          <w:noProof/>
          <w:kern w:val="2"/>
          <w:sz w:val="24"/>
          <w:szCs w:val="24"/>
          <w:lang w:eastAsia="en-GB"/>
          <w14:ligatures w14:val="standardContextual"/>
        </w:rPr>
        <w:tab/>
      </w:r>
      <w:r>
        <w:rPr>
          <w:noProof/>
        </w:rPr>
        <w:t>IMS initial registration procedure of HSS/UDM bypass</w:t>
      </w:r>
      <w:r>
        <w:rPr>
          <w:noProof/>
        </w:rPr>
        <w:tab/>
      </w:r>
      <w:r>
        <w:rPr>
          <w:noProof/>
        </w:rPr>
        <w:fldChar w:fldCharType="begin" w:fldLock="1"/>
      </w:r>
      <w:r>
        <w:rPr>
          <w:noProof/>
        </w:rPr>
        <w:instrText xml:space="preserve"> PAGEREF _Toc177553348 \h </w:instrText>
      </w:r>
      <w:r>
        <w:rPr>
          <w:noProof/>
        </w:rPr>
      </w:r>
      <w:r>
        <w:rPr>
          <w:noProof/>
        </w:rPr>
        <w:fldChar w:fldCharType="separate"/>
      </w:r>
      <w:r>
        <w:rPr>
          <w:noProof/>
        </w:rPr>
        <w:t>23</w:t>
      </w:r>
      <w:r>
        <w:rPr>
          <w:noProof/>
        </w:rPr>
        <w:fldChar w:fldCharType="end"/>
      </w:r>
    </w:p>
    <w:p w14:paraId="6ED625D6" w14:textId="134B421A"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.1.4</w:t>
      </w:r>
      <w:r>
        <w:rPr>
          <w:rFonts w:asciiTheme="minorHAnsi" w:hAnsiTheme="minorHAnsi" w:cstheme="minorBidi"/>
          <w:noProof/>
          <w:kern w:val="2"/>
          <w:sz w:val="24"/>
          <w:szCs w:val="24"/>
          <w:lang w:eastAsia="en-GB"/>
          <w14:ligatures w14:val="standardContextual"/>
        </w:rPr>
        <w:tab/>
      </w:r>
      <w:r>
        <w:rPr>
          <w:noProof/>
        </w:rPr>
        <w:t>IMS re-registration procedure of HSS/UDM bypass</w:t>
      </w:r>
      <w:r>
        <w:rPr>
          <w:noProof/>
        </w:rPr>
        <w:tab/>
      </w:r>
      <w:r>
        <w:rPr>
          <w:noProof/>
        </w:rPr>
        <w:fldChar w:fldCharType="begin" w:fldLock="1"/>
      </w:r>
      <w:r>
        <w:rPr>
          <w:noProof/>
        </w:rPr>
        <w:instrText xml:space="preserve"> PAGEREF _Toc177553349 \h </w:instrText>
      </w:r>
      <w:r>
        <w:rPr>
          <w:noProof/>
        </w:rPr>
      </w:r>
      <w:r>
        <w:rPr>
          <w:noProof/>
        </w:rPr>
        <w:fldChar w:fldCharType="separate"/>
      </w:r>
      <w:r>
        <w:rPr>
          <w:noProof/>
        </w:rPr>
        <w:t>24</w:t>
      </w:r>
      <w:r>
        <w:rPr>
          <w:noProof/>
        </w:rPr>
        <w:fldChar w:fldCharType="end"/>
      </w:r>
    </w:p>
    <w:p w14:paraId="28767203" w14:textId="51AE8F2D"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.1.5</w:t>
      </w:r>
      <w:r>
        <w:rPr>
          <w:rFonts w:asciiTheme="minorHAnsi" w:hAnsiTheme="minorHAnsi" w:cstheme="minorBidi"/>
          <w:noProof/>
          <w:kern w:val="2"/>
          <w:sz w:val="24"/>
          <w:szCs w:val="24"/>
          <w:lang w:eastAsia="en-GB"/>
          <w14:ligatures w14:val="standardContextual"/>
        </w:rPr>
        <w:tab/>
      </w:r>
      <w:r>
        <w:rPr>
          <w:noProof/>
        </w:rPr>
        <w:t>MT procedure of HSS/UDM bypass</w:t>
      </w:r>
      <w:r>
        <w:rPr>
          <w:noProof/>
        </w:rPr>
        <w:tab/>
      </w:r>
      <w:r>
        <w:rPr>
          <w:noProof/>
        </w:rPr>
        <w:fldChar w:fldCharType="begin" w:fldLock="1"/>
      </w:r>
      <w:r>
        <w:rPr>
          <w:noProof/>
        </w:rPr>
        <w:instrText xml:space="preserve"> PAGEREF _Toc177553350 \h </w:instrText>
      </w:r>
      <w:r>
        <w:rPr>
          <w:noProof/>
        </w:rPr>
      </w:r>
      <w:r>
        <w:rPr>
          <w:noProof/>
        </w:rPr>
        <w:fldChar w:fldCharType="separate"/>
      </w:r>
      <w:r>
        <w:rPr>
          <w:noProof/>
        </w:rPr>
        <w:t>24</w:t>
      </w:r>
      <w:r>
        <w:rPr>
          <w:noProof/>
        </w:rPr>
        <w:fldChar w:fldCharType="end"/>
      </w:r>
    </w:p>
    <w:p w14:paraId="6300ACE3" w14:textId="171A7787"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_Toc177553351 \h </w:instrText>
      </w:r>
      <w:r>
        <w:rPr>
          <w:noProof/>
        </w:rPr>
      </w:r>
      <w:r>
        <w:rPr>
          <w:noProof/>
        </w:rPr>
        <w:fldChar w:fldCharType="separate"/>
      </w:r>
      <w:r>
        <w:rPr>
          <w:noProof/>
        </w:rPr>
        <w:t>25</w:t>
      </w:r>
      <w:r>
        <w:rPr>
          <w:noProof/>
        </w:rPr>
        <w:fldChar w:fldCharType="end"/>
      </w:r>
    </w:p>
    <w:p w14:paraId="2BF56B77" w14:textId="6929A407"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_Toc177553352 \h </w:instrText>
      </w:r>
      <w:r>
        <w:rPr>
          <w:noProof/>
        </w:rPr>
      </w:r>
      <w:r>
        <w:rPr>
          <w:noProof/>
        </w:rPr>
        <w:fldChar w:fldCharType="separate"/>
      </w:r>
      <w:r>
        <w:rPr>
          <w:noProof/>
        </w:rPr>
        <w:t>25</w:t>
      </w:r>
      <w:r>
        <w:rPr>
          <w:noProof/>
        </w:rPr>
        <w:fldChar w:fldCharType="end"/>
      </w:r>
    </w:p>
    <w:p w14:paraId="01287665" w14:textId="04ECD074"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_Toc177553353 \h </w:instrText>
      </w:r>
      <w:r>
        <w:rPr>
          <w:noProof/>
        </w:rPr>
      </w:r>
      <w:r>
        <w:rPr>
          <w:noProof/>
        </w:rPr>
        <w:fldChar w:fldCharType="separate"/>
      </w:r>
      <w:r>
        <w:rPr>
          <w:noProof/>
        </w:rPr>
        <w:t>25</w:t>
      </w:r>
      <w:r>
        <w:rPr>
          <w:noProof/>
        </w:rPr>
        <w:fldChar w:fldCharType="end"/>
      </w:r>
    </w:p>
    <w:p w14:paraId="0852C315" w14:textId="64E72373" w:rsidR="00D01BC6" w:rsidRDefault="00D01BC6">
      <w:pPr>
        <w:pStyle w:val="TOC2"/>
        <w:rPr>
          <w:rFonts w:asciiTheme="minorHAnsi" w:hAnsiTheme="minorHAnsi" w:cstheme="minorBidi"/>
          <w:noProof/>
          <w:kern w:val="2"/>
          <w:sz w:val="24"/>
          <w:szCs w:val="24"/>
          <w:lang w:eastAsia="en-GB"/>
          <w14:ligatures w14:val="standardContextual"/>
        </w:rPr>
      </w:pPr>
      <w:r>
        <w:rPr>
          <w:noProof/>
          <w:lang w:eastAsia="zh-CN"/>
        </w:rPr>
        <w:t>6.5</w:t>
      </w:r>
      <w:r>
        <w:rPr>
          <w:rFonts w:asciiTheme="minorHAnsi" w:hAnsiTheme="minorHAnsi" w:cstheme="minorBidi"/>
          <w:noProof/>
          <w:kern w:val="2"/>
          <w:sz w:val="24"/>
          <w:szCs w:val="24"/>
          <w:lang w:eastAsia="en-GB"/>
          <w14:ligatures w14:val="standardContextual"/>
        </w:rPr>
        <w:tab/>
      </w:r>
      <w:r>
        <w:rPr>
          <w:noProof/>
          <w:lang w:eastAsia="zh-CN"/>
        </w:rPr>
        <w:t>Solution #5: Solution for PCRF/PCF bypass</w:t>
      </w:r>
      <w:r>
        <w:rPr>
          <w:noProof/>
        </w:rPr>
        <w:tab/>
      </w:r>
      <w:r>
        <w:rPr>
          <w:noProof/>
        </w:rPr>
        <w:fldChar w:fldCharType="begin" w:fldLock="1"/>
      </w:r>
      <w:r>
        <w:rPr>
          <w:noProof/>
        </w:rPr>
        <w:instrText xml:space="preserve"> PAGEREF _Toc177553354 \h </w:instrText>
      </w:r>
      <w:r>
        <w:rPr>
          <w:noProof/>
        </w:rPr>
      </w:r>
      <w:r>
        <w:rPr>
          <w:noProof/>
        </w:rPr>
        <w:fldChar w:fldCharType="separate"/>
      </w:r>
      <w:r>
        <w:rPr>
          <w:noProof/>
        </w:rPr>
        <w:t>25</w:t>
      </w:r>
      <w:r>
        <w:rPr>
          <w:noProof/>
        </w:rPr>
        <w:fldChar w:fldCharType="end"/>
      </w:r>
    </w:p>
    <w:p w14:paraId="6A12AD8E" w14:textId="1F1C7B78"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_Toc177553355 \h </w:instrText>
      </w:r>
      <w:r>
        <w:rPr>
          <w:noProof/>
        </w:rPr>
      </w:r>
      <w:r>
        <w:rPr>
          <w:noProof/>
        </w:rPr>
        <w:fldChar w:fldCharType="separate"/>
      </w:r>
      <w:r>
        <w:rPr>
          <w:noProof/>
        </w:rPr>
        <w:t>25</w:t>
      </w:r>
      <w:r>
        <w:rPr>
          <w:noProof/>
        </w:rPr>
        <w:fldChar w:fldCharType="end"/>
      </w:r>
    </w:p>
    <w:p w14:paraId="69991D60" w14:textId="0C96F0A1"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_Toc177553356 \h </w:instrText>
      </w:r>
      <w:r>
        <w:rPr>
          <w:noProof/>
        </w:rPr>
      </w:r>
      <w:r>
        <w:rPr>
          <w:noProof/>
        </w:rPr>
        <w:fldChar w:fldCharType="separate"/>
      </w:r>
      <w:r>
        <w:rPr>
          <w:noProof/>
        </w:rPr>
        <w:t>25</w:t>
      </w:r>
      <w:r>
        <w:rPr>
          <w:noProof/>
        </w:rPr>
        <w:fldChar w:fldCharType="end"/>
      </w:r>
    </w:p>
    <w:p w14:paraId="3208ECE7" w14:textId="375D8BCE"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.1.2</w:t>
      </w:r>
      <w:r>
        <w:rPr>
          <w:rFonts w:asciiTheme="minorHAnsi" w:hAnsiTheme="minorHAnsi" w:cstheme="minorBidi"/>
          <w:noProof/>
          <w:kern w:val="2"/>
          <w:sz w:val="24"/>
          <w:szCs w:val="24"/>
          <w:lang w:eastAsia="en-GB"/>
          <w14:ligatures w14:val="standardContextual"/>
        </w:rPr>
        <w:tab/>
      </w:r>
      <w:r>
        <w:rPr>
          <w:noProof/>
        </w:rPr>
        <w:t>Default IMS bearer establishment procedure of PCRF/PCF bypass</w:t>
      </w:r>
      <w:r>
        <w:rPr>
          <w:noProof/>
        </w:rPr>
        <w:tab/>
      </w:r>
      <w:r>
        <w:rPr>
          <w:noProof/>
        </w:rPr>
        <w:fldChar w:fldCharType="begin" w:fldLock="1"/>
      </w:r>
      <w:r>
        <w:rPr>
          <w:noProof/>
        </w:rPr>
        <w:instrText xml:space="preserve"> PAGEREF _Toc177553357 \h </w:instrText>
      </w:r>
      <w:r>
        <w:rPr>
          <w:noProof/>
        </w:rPr>
      </w:r>
      <w:r>
        <w:rPr>
          <w:noProof/>
        </w:rPr>
        <w:fldChar w:fldCharType="separate"/>
      </w:r>
      <w:r>
        <w:rPr>
          <w:noProof/>
        </w:rPr>
        <w:t>25</w:t>
      </w:r>
      <w:r>
        <w:rPr>
          <w:noProof/>
        </w:rPr>
        <w:fldChar w:fldCharType="end"/>
      </w:r>
    </w:p>
    <w:p w14:paraId="1B752B84" w14:textId="472C4AA9"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.1.3</w:t>
      </w:r>
      <w:r>
        <w:rPr>
          <w:rFonts w:asciiTheme="minorHAnsi" w:hAnsiTheme="minorHAnsi" w:cstheme="minorBidi"/>
          <w:noProof/>
          <w:kern w:val="2"/>
          <w:sz w:val="24"/>
          <w:szCs w:val="24"/>
          <w:lang w:eastAsia="en-GB"/>
          <w14:ligatures w14:val="standardContextual"/>
        </w:rPr>
        <w:tab/>
      </w:r>
      <w:r>
        <w:rPr>
          <w:noProof/>
        </w:rPr>
        <w:t>IMS MO procedure of PCRF/PCF bypass</w:t>
      </w:r>
      <w:r>
        <w:rPr>
          <w:noProof/>
        </w:rPr>
        <w:tab/>
      </w:r>
      <w:r>
        <w:rPr>
          <w:noProof/>
        </w:rPr>
        <w:fldChar w:fldCharType="begin" w:fldLock="1"/>
      </w:r>
      <w:r>
        <w:rPr>
          <w:noProof/>
        </w:rPr>
        <w:instrText xml:space="preserve"> PAGEREF _Toc177553358 \h </w:instrText>
      </w:r>
      <w:r>
        <w:rPr>
          <w:noProof/>
        </w:rPr>
      </w:r>
      <w:r>
        <w:rPr>
          <w:noProof/>
        </w:rPr>
        <w:fldChar w:fldCharType="separate"/>
      </w:r>
      <w:r>
        <w:rPr>
          <w:noProof/>
        </w:rPr>
        <w:t>26</w:t>
      </w:r>
      <w:r>
        <w:rPr>
          <w:noProof/>
        </w:rPr>
        <w:fldChar w:fldCharType="end"/>
      </w:r>
    </w:p>
    <w:p w14:paraId="7913395F" w14:textId="29E537B4"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.1.4</w:t>
      </w:r>
      <w:r>
        <w:rPr>
          <w:rFonts w:asciiTheme="minorHAnsi" w:hAnsiTheme="minorHAnsi" w:cstheme="minorBidi"/>
          <w:noProof/>
          <w:kern w:val="2"/>
          <w:sz w:val="24"/>
          <w:szCs w:val="24"/>
          <w:lang w:eastAsia="en-GB"/>
          <w14:ligatures w14:val="standardContextual"/>
        </w:rPr>
        <w:tab/>
      </w:r>
      <w:r>
        <w:rPr>
          <w:noProof/>
        </w:rPr>
        <w:t>IMS MT procedure of PCRF/PCF bypass</w:t>
      </w:r>
      <w:r>
        <w:rPr>
          <w:noProof/>
        </w:rPr>
        <w:tab/>
      </w:r>
      <w:r>
        <w:rPr>
          <w:noProof/>
        </w:rPr>
        <w:fldChar w:fldCharType="begin" w:fldLock="1"/>
      </w:r>
      <w:r>
        <w:rPr>
          <w:noProof/>
        </w:rPr>
        <w:instrText xml:space="preserve"> PAGEREF _Toc177553359 \h </w:instrText>
      </w:r>
      <w:r>
        <w:rPr>
          <w:noProof/>
        </w:rPr>
      </w:r>
      <w:r>
        <w:rPr>
          <w:noProof/>
        </w:rPr>
        <w:fldChar w:fldCharType="separate"/>
      </w:r>
      <w:r>
        <w:rPr>
          <w:noProof/>
        </w:rPr>
        <w:t>27</w:t>
      </w:r>
      <w:r>
        <w:rPr>
          <w:noProof/>
        </w:rPr>
        <w:fldChar w:fldCharType="end"/>
      </w:r>
    </w:p>
    <w:p w14:paraId="718CEA38" w14:textId="4F6960A3"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.1.5</w:t>
      </w:r>
      <w:r>
        <w:rPr>
          <w:rFonts w:asciiTheme="minorHAnsi" w:hAnsiTheme="minorHAnsi" w:cstheme="minorBidi"/>
          <w:noProof/>
          <w:kern w:val="2"/>
          <w:sz w:val="24"/>
          <w:szCs w:val="24"/>
          <w:lang w:eastAsia="en-GB"/>
          <w14:ligatures w14:val="standardContextual"/>
        </w:rPr>
        <w:tab/>
      </w:r>
      <w:r>
        <w:rPr>
          <w:noProof/>
        </w:rPr>
        <w:t>Dedicated IMS bearer termination procedure of PCRF/PCF bypass</w:t>
      </w:r>
      <w:r>
        <w:rPr>
          <w:noProof/>
        </w:rPr>
        <w:tab/>
      </w:r>
      <w:r>
        <w:rPr>
          <w:noProof/>
        </w:rPr>
        <w:fldChar w:fldCharType="begin" w:fldLock="1"/>
      </w:r>
      <w:r>
        <w:rPr>
          <w:noProof/>
        </w:rPr>
        <w:instrText xml:space="preserve"> PAGEREF _Toc177553360 \h </w:instrText>
      </w:r>
      <w:r>
        <w:rPr>
          <w:noProof/>
        </w:rPr>
      </w:r>
      <w:r>
        <w:rPr>
          <w:noProof/>
        </w:rPr>
        <w:fldChar w:fldCharType="separate"/>
      </w:r>
      <w:r>
        <w:rPr>
          <w:noProof/>
        </w:rPr>
        <w:t>27</w:t>
      </w:r>
      <w:r>
        <w:rPr>
          <w:noProof/>
        </w:rPr>
        <w:fldChar w:fldCharType="end"/>
      </w:r>
    </w:p>
    <w:p w14:paraId="46025829" w14:textId="12ED2A01"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_Toc177553361 \h </w:instrText>
      </w:r>
      <w:r>
        <w:rPr>
          <w:noProof/>
        </w:rPr>
      </w:r>
      <w:r>
        <w:rPr>
          <w:noProof/>
        </w:rPr>
        <w:fldChar w:fldCharType="separate"/>
      </w:r>
      <w:r>
        <w:rPr>
          <w:noProof/>
        </w:rPr>
        <w:t>28</w:t>
      </w:r>
      <w:r>
        <w:rPr>
          <w:noProof/>
        </w:rPr>
        <w:fldChar w:fldCharType="end"/>
      </w:r>
    </w:p>
    <w:p w14:paraId="62FCF36F" w14:textId="79F3A856"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_Toc177553362 \h </w:instrText>
      </w:r>
      <w:r>
        <w:rPr>
          <w:noProof/>
        </w:rPr>
      </w:r>
      <w:r>
        <w:rPr>
          <w:noProof/>
        </w:rPr>
        <w:fldChar w:fldCharType="separate"/>
      </w:r>
      <w:r>
        <w:rPr>
          <w:noProof/>
        </w:rPr>
        <w:t>28</w:t>
      </w:r>
      <w:r>
        <w:rPr>
          <w:noProof/>
        </w:rPr>
        <w:fldChar w:fldCharType="end"/>
      </w:r>
    </w:p>
    <w:p w14:paraId="1D13E1A9" w14:textId="2A46CD5A"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_Toc177553363 \h </w:instrText>
      </w:r>
      <w:r>
        <w:rPr>
          <w:noProof/>
        </w:rPr>
      </w:r>
      <w:r>
        <w:rPr>
          <w:noProof/>
        </w:rPr>
        <w:fldChar w:fldCharType="separate"/>
      </w:r>
      <w:r>
        <w:rPr>
          <w:noProof/>
        </w:rPr>
        <w:t>28</w:t>
      </w:r>
      <w:r>
        <w:rPr>
          <w:noProof/>
        </w:rPr>
        <w:fldChar w:fldCharType="end"/>
      </w:r>
    </w:p>
    <w:p w14:paraId="1EC4DF4C" w14:textId="657DFA97" w:rsidR="00D01BC6" w:rsidRDefault="00D01BC6">
      <w:pPr>
        <w:pStyle w:val="TOC2"/>
        <w:rPr>
          <w:rFonts w:asciiTheme="minorHAnsi" w:hAnsiTheme="minorHAnsi" w:cstheme="minorBidi"/>
          <w:noProof/>
          <w:kern w:val="2"/>
          <w:sz w:val="24"/>
          <w:szCs w:val="24"/>
          <w:lang w:eastAsia="en-GB"/>
          <w14:ligatures w14:val="standardContextual"/>
        </w:rPr>
      </w:pPr>
      <w:r>
        <w:rPr>
          <w:noProof/>
          <w:lang w:eastAsia="zh-CN"/>
        </w:rPr>
        <w:t>6.6</w:t>
      </w:r>
      <w:r>
        <w:rPr>
          <w:rFonts w:asciiTheme="minorHAnsi" w:hAnsiTheme="minorHAnsi" w:cstheme="minorBidi"/>
          <w:noProof/>
          <w:kern w:val="2"/>
          <w:sz w:val="24"/>
          <w:szCs w:val="24"/>
          <w:lang w:eastAsia="en-GB"/>
          <w14:ligatures w14:val="standardContextual"/>
        </w:rPr>
        <w:tab/>
      </w:r>
      <w:r>
        <w:rPr>
          <w:noProof/>
          <w:lang w:eastAsia="zh-CN"/>
        </w:rPr>
        <w:t>Solution #6: Solution for speeding up the restoration procedure of the terminating session when EPC/5GC NF fails</w:t>
      </w:r>
      <w:r>
        <w:rPr>
          <w:noProof/>
        </w:rPr>
        <w:tab/>
      </w:r>
      <w:r>
        <w:rPr>
          <w:noProof/>
        </w:rPr>
        <w:fldChar w:fldCharType="begin" w:fldLock="1"/>
      </w:r>
      <w:r>
        <w:rPr>
          <w:noProof/>
        </w:rPr>
        <w:instrText xml:space="preserve"> PAGEREF _Toc177553364 \h </w:instrText>
      </w:r>
      <w:r>
        <w:rPr>
          <w:noProof/>
        </w:rPr>
      </w:r>
      <w:r>
        <w:rPr>
          <w:noProof/>
        </w:rPr>
        <w:fldChar w:fldCharType="separate"/>
      </w:r>
      <w:r>
        <w:rPr>
          <w:noProof/>
        </w:rPr>
        <w:t>28</w:t>
      </w:r>
      <w:r>
        <w:rPr>
          <w:noProof/>
        </w:rPr>
        <w:fldChar w:fldCharType="end"/>
      </w:r>
    </w:p>
    <w:p w14:paraId="01B7245B" w14:textId="1C93505F"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_Toc177553365 \h </w:instrText>
      </w:r>
      <w:r>
        <w:rPr>
          <w:noProof/>
        </w:rPr>
      </w:r>
      <w:r>
        <w:rPr>
          <w:noProof/>
        </w:rPr>
        <w:fldChar w:fldCharType="separate"/>
      </w:r>
      <w:r>
        <w:rPr>
          <w:noProof/>
        </w:rPr>
        <w:t>28</w:t>
      </w:r>
      <w:r>
        <w:rPr>
          <w:noProof/>
        </w:rPr>
        <w:fldChar w:fldCharType="end"/>
      </w:r>
    </w:p>
    <w:p w14:paraId="69FA5DF2" w14:textId="504CDF25"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_Toc177553366 \h </w:instrText>
      </w:r>
      <w:r>
        <w:rPr>
          <w:noProof/>
        </w:rPr>
      </w:r>
      <w:r>
        <w:rPr>
          <w:noProof/>
        </w:rPr>
        <w:fldChar w:fldCharType="separate"/>
      </w:r>
      <w:r>
        <w:rPr>
          <w:noProof/>
        </w:rPr>
        <w:t>28</w:t>
      </w:r>
      <w:r>
        <w:rPr>
          <w:noProof/>
        </w:rPr>
        <w:fldChar w:fldCharType="end"/>
      </w:r>
    </w:p>
    <w:p w14:paraId="44F2F12C" w14:textId="73DD327B"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.1.2</w:t>
      </w:r>
      <w:r>
        <w:rPr>
          <w:rFonts w:asciiTheme="minorHAnsi" w:hAnsiTheme="minorHAnsi" w:cstheme="minorBidi"/>
          <w:noProof/>
          <w:kern w:val="2"/>
          <w:sz w:val="24"/>
          <w:szCs w:val="24"/>
          <w:lang w:eastAsia="en-GB"/>
          <w14:ligatures w14:val="standardContextual"/>
        </w:rPr>
        <w:tab/>
      </w:r>
      <w:r>
        <w:rPr>
          <w:noProof/>
        </w:rPr>
        <w:t>Quick restoration procedure of IMS terminating session</w:t>
      </w:r>
      <w:r>
        <w:rPr>
          <w:noProof/>
        </w:rPr>
        <w:tab/>
      </w:r>
      <w:r>
        <w:rPr>
          <w:noProof/>
        </w:rPr>
        <w:fldChar w:fldCharType="begin" w:fldLock="1"/>
      </w:r>
      <w:r>
        <w:rPr>
          <w:noProof/>
        </w:rPr>
        <w:instrText xml:space="preserve"> PAGEREF _Toc177553367 \h </w:instrText>
      </w:r>
      <w:r>
        <w:rPr>
          <w:noProof/>
        </w:rPr>
      </w:r>
      <w:r>
        <w:rPr>
          <w:noProof/>
        </w:rPr>
        <w:fldChar w:fldCharType="separate"/>
      </w:r>
      <w:r>
        <w:rPr>
          <w:noProof/>
        </w:rPr>
        <w:t>29</w:t>
      </w:r>
      <w:r>
        <w:rPr>
          <w:noProof/>
        </w:rPr>
        <w:fldChar w:fldCharType="end"/>
      </w:r>
    </w:p>
    <w:p w14:paraId="371AF0D0" w14:textId="70630252"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_Toc177553368 \h </w:instrText>
      </w:r>
      <w:r>
        <w:rPr>
          <w:noProof/>
        </w:rPr>
      </w:r>
      <w:r>
        <w:rPr>
          <w:noProof/>
        </w:rPr>
        <w:fldChar w:fldCharType="separate"/>
      </w:r>
      <w:r>
        <w:rPr>
          <w:noProof/>
        </w:rPr>
        <w:t>30</w:t>
      </w:r>
      <w:r>
        <w:rPr>
          <w:noProof/>
        </w:rPr>
        <w:fldChar w:fldCharType="end"/>
      </w:r>
    </w:p>
    <w:p w14:paraId="1F952E83" w14:textId="660235D8"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_Toc177553369 \h </w:instrText>
      </w:r>
      <w:r>
        <w:rPr>
          <w:noProof/>
        </w:rPr>
      </w:r>
      <w:r>
        <w:rPr>
          <w:noProof/>
        </w:rPr>
        <w:fldChar w:fldCharType="separate"/>
      </w:r>
      <w:r>
        <w:rPr>
          <w:noProof/>
        </w:rPr>
        <w:t>30</w:t>
      </w:r>
      <w:r>
        <w:rPr>
          <w:noProof/>
        </w:rPr>
        <w:fldChar w:fldCharType="end"/>
      </w:r>
    </w:p>
    <w:p w14:paraId="39260DFD" w14:textId="1612CD54"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_Toc177553370 \h </w:instrText>
      </w:r>
      <w:r>
        <w:rPr>
          <w:noProof/>
        </w:rPr>
      </w:r>
      <w:r>
        <w:rPr>
          <w:noProof/>
        </w:rPr>
        <w:fldChar w:fldCharType="separate"/>
      </w:r>
      <w:r>
        <w:rPr>
          <w:noProof/>
        </w:rPr>
        <w:t>30</w:t>
      </w:r>
      <w:r>
        <w:rPr>
          <w:noProof/>
        </w:rPr>
        <w:fldChar w:fldCharType="end"/>
      </w:r>
    </w:p>
    <w:p w14:paraId="03F377CF" w14:textId="5C8EC130" w:rsidR="00D01BC6" w:rsidRDefault="00D01BC6">
      <w:pPr>
        <w:pStyle w:val="TOC2"/>
        <w:rPr>
          <w:rFonts w:asciiTheme="minorHAnsi" w:hAnsiTheme="minorHAnsi" w:cstheme="minorBidi"/>
          <w:noProof/>
          <w:kern w:val="2"/>
          <w:sz w:val="24"/>
          <w:szCs w:val="24"/>
          <w:lang w:eastAsia="en-GB"/>
          <w14:ligatures w14:val="standardContextual"/>
        </w:rPr>
      </w:pPr>
      <w:r>
        <w:rPr>
          <w:noProof/>
          <w:lang w:eastAsia="zh-CN"/>
        </w:rPr>
        <w:t>6.7</w:t>
      </w:r>
      <w:r>
        <w:rPr>
          <w:rFonts w:asciiTheme="minorHAnsi" w:hAnsiTheme="minorHAnsi" w:cstheme="minorBidi"/>
          <w:noProof/>
          <w:kern w:val="2"/>
          <w:sz w:val="24"/>
          <w:szCs w:val="24"/>
          <w:lang w:eastAsia="en-GB"/>
          <w14:ligatures w14:val="standardContextual"/>
        </w:rPr>
        <w:tab/>
      </w:r>
      <w:r>
        <w:rPr>
          <w:noProof/>
          <w:lang w:eastAsia="zh-CN"/>
        </w:rPr>
        <w:t>Solution#7: Enhance the P-CSCF restoration in the case of 5GC/EPC UP failure</w:t>
      </w:r>
      <w:r>
        <w:rPr>
          <w:noProof/>
        </w:rPr>
        <w:tab/>
      </w:r>
      <w:r>
        <w:rPr>
          <w:noProof/>
        </w:rPr>
        <w:fldChar w:fldCharType="begin" w:fldLock="1"/>
      </w:r>
      <w:r>
        <w:rPr>
          <w:noProof/>
        </w:rPr>
        <w:instrText xml:space="preserve"> PAGEREF _Toc177553371 \h </w:instrText>
      </w:r>
      <w:r>
        <w:rPr>
          <w:noProof/>
        </w:rPr>
      </w:r>
      <w:r>
        <w:rPr>
          <w:noProof/>
        </w:rPr>
        <w:fldChar w:fldCharType="separate"/>
      </w:r>
      <w:r>
        <w:rPr>
          <w:noProof/>
        </w:rPr>
        <w:t>31</w:t>
      </w:r>
      <w:r>
        <w:rPr>
          <w:noProof/>
        </w:rPr>
        <w:fldChar w:fldCharType="end"/>
      </w:r>
    </w:p>
    <w:p w14:paraId="2E47EBF5" w14:textId="6136D306"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_Toc177553372 \h </w:instrText>
      </w:r>
      <w:r>
        <w:rPr>
          <w:noProof/>
        </w:rPr>
      </w:r>
      <w:r>
        <w:rPr>
          <w:noProof/>
        </w:rPr>
        <w:fldChar w:fldCharType="separate"/>
      </w:r>
      <w:r>
        <w:rPr>
          <w:noProof/>
        </w:rPr>
        <w:t>31</w:t>
      </w:r>
      <w:r>
        <w:rPr>
          <w:noProof/>
        </w:rPr>
        <w:fldChar w:fldCharType="end"/>
      </w:r>
    </w:p>
    <w:p w14:paraId="1833F2D8" w14:textId="56260E1F"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.1.1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_Toc177553373 \h </w:instrText>
      </w:r>
      <w:r>
        <w:rPr>
          <w:noProof/>
        </w:rPr>
      </w:r>
      <w:r>
        <w:rPr>
          <w:noProof/>
        </w:rPr>
        <w:fldChar w:fldCharType="separate"/>
      </w:r>
      <w:r>
        <w:rPr>
          <w:noProof/>
        </w:rPr>
        <w:t>31</w:t>
      </w:r>
      <w:r>
        <w:rPr>
          <w:noProof/>
        </w:rPr>
        <w:fldChar w:fldCharType="end"/>
      </w:r>
    </w:p>
    <w:p w14:paraId="1BF7FDF8" w14:textId="74C2C5CD"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.1.2</w:t>
      </w:r>
      <w:r>
        <w:rPr>
          <w:rFonts w:asciiTheme="minorHAnsi" w:hAnsiTheme="minorHAnsi" w:cstheme="minorBidi"/>
          <w:noProof/>
          <w:kern w:val="2"/>
          <w:sz w:val="24"/>
          <w:szCs w:val="24"/>
          <w:lang w:eastAsia="en-GB"/>
          <w14:ligatures w14:val="standardContextual"/>
        </w:rPr>
        <w:tab/>
      </w:r>
      <w:r w:rsidRPr="00FE1AC6">
        <w:rPr>
          <w:rFonts w:eastAsia="DengXian"/>
          <w:noProof/>
          <w:lang w:val="en-US"/>
        </w:rPr>
        <w:t>CN user plane</w:t>
      </w:r>
      <w:r>
        <w:rPr>
          <w:noProof/>
          <w:lang w:eastAsia="zh-CN"/>
        </w:rPr>
        <w:t xml:space="preserve"> failure detected</w:t>
      </w:r>
      <w:r>
        <w:rPr>
          <w:noProof/>
        </w:rPr>
        <w:tab/>
      </w:r>
      <w:r>
        <w:rPr>
          <w:noProof/>
        </w:rPr>
        <w:fldChar w:fldCharType="begin" w:fldLock="1"/>
      </w:r>
      <w:r>
        <w:rPr>
          <w:noProof/>
        </w:rPr>
        <w:instrText xml:space="preserve"> PAGEREF _Toc177553374 \h </w:instrText>
      </w:r>
      <w:r>
        <w:rPr>
          <w:noProof/>
        </w:rPr>
      </w:r>
      <w:r>
        <w:rPr>
          <w:noProof/>
        </w:rPr>
        <w:fldChar w:fldCharType="separate"/>
      </w:r>
      <w:r>
        <w:rPr>
          <w:noProof/>
        </w:rPr>
        <w:t>31</w:t>
      </w:r>
      <w:r>
        <w:rPr>
          <w:noProof/>
        </w:rPr>
        <w:fldChar w:fldCharType="end"/>
      </w:r>
    </w:p>
    <w:p w14:paraId="13D6E119" w14:textId="770CAD2E"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_Toc177553375 \h </w:instrText>
      </w:r>
      <w:r>
        <w:rPr>
          <w:noProof/>
        </w:rPr>
      </w:r>
      <w:r>
        <w:rPr>
          <w:noProof/>
        </w:rPr>
        <w:fldChar w:fldCharType="separate"/>
      </w:r>
      <w:r>
        <w:rPr>
          <w:noProof/>
        </w:rPr>
        <w:t>32</w:t>
      </w:r>
      <w:r>
        <w:rPr>
          <w:noProof/>
        </w:rPr>
        <w:fldChar w:fldCharType="end"/>
      </w:r>
    </w:p>
    <w:p w14:paraId="358632EE" w14:textId="2F4FB8D2"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_Toc177553376 \h </w:instrText>
      </w:r>
      <w:r>
        <w:rPr>
          <w:noProof/>
        </w:rPr>
      </w:r>
      <w:r>
        <w:rPr>
          <w:noProof/>
        </w:rPr>
        <w:fldChar w:fldCharType="separate"/>
      </w:r>
      <w:r>
        <w:rPr>
          <w:noProof/>
        </w:rPr>
        <w:t>32</w:t>
      </w:r>
      <w:r>
        <w:rPr>
          <w:noProof/>
        </w:rPr>
        <w:fldChar w:fldCharType="end"/>
      </w:r>
    </w:p>
    <w:p w14:paraId="785CACCC" w14:textId="45E37B78"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_Toc177553377 \h </w:instrText>
      </w:r>
      <w:r>
        <w:rPr>
          <w:noProof/>
        </w:rPr>
      </w:r>
      <w:r>
        <w:rPr>
          <w:noProof/>
        </w:rPr>
        <w:fldChar w:fldCharType="separate"/>
      </w:r>
      <w:r>
        <w:rPr>
          <w:noProof/>
        </w:rPr>
        <w:t>32</w:t>
      </w:r>
      <w:r>
        <w:rPr>
          <w:noProof/>
        </w:rPr>
        <w:fldChar w:fldCharType="end"/>
      </w:r>
    </w:p>
    <w:p w14:paraId="165E143C" w14:textId="0CA59A6D" w:rsidR="00D01BC6" w:rsidRDefault="00D01BC6">
      <w:pPr>
        <w:pStyle w:val="TOC2"/>
        <w:rPr>
          <w:rFonts w:asciiTheme="minorHAnsi" w:hAnsiTheme="minorHAnsi" w:cstheme="minorBidi"/>
          <w:noProof/>
          <w:kern w:val="2"/>
          <w:sz w:val="24"/>
          <w:szCs w:val="24"/>
          <w:lang w:eastAsia="en-GB"/>
          <w14:ligatures w14:val="standardContextual"/>
        </w:rPr>
      </w:pPr>
      <w:r>
        <w:rPr>
          <w:noProof/>
          <w:lang w:eastAsia="zh-CN"/>
        </w:rPr>
        <w:t>6.8</w:t>
      </w:r>
      <w:r>
        <w:rPr>
          <w:rFonts w:asciiTheme="minorHAnsi" w:hAnsiTheme="minorHAnsi" w:cstheme="minorBidi"/>
          <w:noProof/>
          <w:kern w:val="2"/>
          <w:sz w:val="24"/>
          <w:szCs w:val="24"/>
          <w:lang w:eastAsia="en-GB"/>
          <w14:ligatures w14:val="standardContextual"/>
        </w:rPr>
        <w:tab/>
      </w:r>
      <w:r>
        <w:rPr>
          <w:noProof/>
          <w:lang w:eastAsia="zh-CN"/>
        </w:rPr>
        <w:t>Solution#8: Enhance the P-CSCF restoration in the case of 5GC/EPC failure</w:t>
      </w:r>
      <w:r>
        <w:rPr>
          <w:noProof/>
        </w:rPr>
        <w:tab/>
      </w:r>
      <w:r>
        <w:rPr>
          <w:noProof/>
        </w:rPr>
        <w:fldChar w:fldCharType="begin" w:fldLock="1"/>
      </w:r>
      <w:r>
        <w:rPr>
          <w:noProof/>
        </w:rPr>
        <w:instrText xml:space="preserve"> PAGEREF _Toc177553378 \h </w:instrText>
      </w:r>
      <w:r>
        <w:rPr>
          <w:noProof/>
        </w:rPr>
      </w:r>
      <w:r>
        <w:rPr>
          <w:noProof/>
        </w:rPr>
        <w:fldChar w:fldCharType="separate"/>
      </w:r>
      <w:r>
        <w:rPr>
          <w:noProof/>
        </w:rPr>
        <w:t>32</w:t>
      </w:r>
      <w:r>
        <w:rPr>
          <w:noProof/>
        </w:rPr>
        <w:fldChar w:fldCharType="end"/>
      </w:r>
    </w:p>
    <w:p w14:paraId="323AFAAB" w14:textId="5AFD6DB1"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_Toc177553379 \h </w:instrText>
      </w:r>
      <w:r>
        <w:rPr>
          <w:noProof/>
        </w:rPr>
      </w:r>
      <w:r>
        <w:rPr>
          <w:noProof/>
        </w:rPr>
        <w:fldChar w:fldCharType="separate"/>
      </w:r>
      <w:r>
        <w:rPr>
          <w:noProof/>
        </w:rPr>
        <w:t>32</w:t>
      </w:r>
      <w:r>
        <w:rPr>
          <w:noProof/>
        </w:rPr>
        <w:fldChar w:fldCharType="end"/>
      </w:r>
    </w:p>
    <w:p w14:paraId="1BAF46CB" w14:textId="1A69C8A0"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.1.1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_Toc177553380 \h </w:instrText>
      </w:r>
      <w:r>
        <w:rPr>
          <w:noProof/>
        </w:rPr>
      </w:r>
      <w:r>
        <w:rPr>
          <w:noProof/>
        </w:rPr>
        <w:fldChar w:fldCharType="separate"/>
      </w:r>
      <w:r>
        <w:rPr>
          <w:noProof/>
        </w:rPr>
        <w:t>32</w:t>
      </w:r>
      <w:r>
        <w:rPr>
          <w:noProof/>
        </w:rPr>
        <w:fldChar w:fldCharType="end"/>
      </w:r>
    </w:p>
    <w:p w14:paraId="2E3B96F7" w14:textId="3BD1542B"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.1.2</w:t>
      </w:r>
      <w:r>
        <w:rPr>
          <w:rFonts w:asciiTheme="minorHAnsi" w:hAnsiTheme="minorHAnsi" w:cstheme="minorBidi"/>
          <w:noProof/>
          <w:kern w:val="2"/>
          <w:sz w:val="24"/>
          <w:szCs w:val="24"/>
          <w:lang w:eastAsia="en-GB"/>
          <w14:ligatures w14:val="standardContextual"/>
        </w:rPr>
        <w:tab/>
      </w:r>
      <w:r>
        <w:rPr>
          <w:noProof/>
        </w:rPr>
        <w:t>PCRF</w:t>
      </w:r>
      <w:r>
        <w:rPr>
          <w:noProof/>
          <w:lang w:eastAsia="zh-CN"/>
        </w:rPr>
        <w:t>/</w:t>
      </w:r>
      <w:r>
        <w:rPr>
          <w:noProof/>
        </w:rPr>
        <w:t>PCF detecting PGW-C</w:t>
      </w:r>
      <w:r>
        <w:rPr>
          <w:noProof/>
          <w:lang w:eastAsia="zh-CN"/>
        </w:rPr>
        <w:t>/SMF failure</w:t>
      </w:r>
      <w:r>
        <w:rPr>
          <w:noProof/>
        </w:rPr>
        <w:tab/>
      </w:r>
      <w:r>
        <w:rPr>
          <w:noProof/>
        </w:rPr>
        <w:fldChar w:fldCharType="begin" w:fldLock="1"/>
      </w:r>
      <w:r>
        <w:rPr>
          <w:noProof/>
        </w:rPr>
        <w:instrText xml:space="preserve"> PAGEREF _Toc177553381 \h </w:instrText>
      </w:r>
      <w:r>
        <w:rPr>
          <w:noProof/>
        </w:rPr>
      </w:r>
      <w:r>
        <w:rPr>
          <w:noProof/>
        </w:rPr>
        <w:fldChar w:fldCharType="separate"/>
      </w:r>
      <w:r>
        <w:rPr>
          <w:noProof/>
        </w:rPr>
        <w:t>33</w:t>
      </w:r>
      <w:r>
        <w:rPr>
          <w:noProof/>
        </w:rPr>
        <w:fldChar w:fldCharType="end"/>
      </w:r>
    </w:p>
    <w:p w14:paraId="3F1B4491" w14:textId="604C703E"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_Toc177553382 \h </w:instrText>
      </w:r>
      <w:r>
        <w:rPr>
          <w:noProof/>
        </w:rPr>
      </w:r>
      <w:r>
        <w:rPr>
          <w:noProof/>
        </w:rPr>
        <w:fldChar w:fldCharType="separate"/>
      </w:r>
      <w:r>
        <w:rPr>
          <w:noProof/>
        </w:rPr>
        <w:t>34</w:t>
      </w:r>
      <w:r>
        <w:rPr>
          <w:noProof/>
        </w:rPr>
        <w:fldChar w:fldCharType="end"/>
      </w:r>
    </w:p>
    <w:p w14:paraId="1422496B" w14:textId="6D5BA87E"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_Toc177553383 \h </w:instrText>
      </w:r>
      <w:r>
        <w:rPr>
          <w:noProof/>
        </w:rPr>
      </w:r>
      <w:r>
        <w:rPr>
          <w:noProof/>
        </w:rPr>
        <w:fldChar w:fldCharType="separate"/>
      </w:r>
      <w:r>
        <w:rPr>
          <w:noProof/>
        </w:rPr>
        <w:t>34</w:t>
      </w:r>
      <w:r>
        <w:rPr>
          <w:noProof/>
        </w:rPr>
        <w:fldChar w:fldCharType="end"/>
      </w:r>
    </w:p>
    <w:p w14:paraId="02674014" w14:textId="1F15D1C3"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_Toc177553384 \h </w:instrText>
      </w:r>
      <w:r>
        <w:rPr>
          <w:noProof/>
        </w:rPr>
      </w:r>
      <w:r>
        <w:rPr>
          <w:noProof/>
        </w:rPr>
        <w:fldChar w:fldCharType="separate"/>
      </w:r>
      <w:r>
        <w:rPr>
          <w:noProof/>
        </w:rPr>
        <w:t>34</w:t>
      </w:r>
      <w:r>
        <w:rPr>
          <w:noProof/>
        </w:rPr>
        <w:fldChar w:fldCharType="end"/>
      </w:r>
    </w:p>
    <w:p w14:paraId="4E11E734" w14:textId="5E30F246" w:rsidR="00D01BC6" w:rsidRDefault="00D01BC6">
      <w:pPr>
        <w:pStyle w:val="TOC2"/>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rFonts w:asciiTheme="minorHAnsi" w:hAnsiTheme="minorHAnsi" w:cstheme="minorBidi"/>
          <w:noProof/>
          <w:kern w:val="2"/>
          <w:sz w:val="24"/>
          <w:szCs w:val="24"/>
          <w:lang w:eastAsia="en-GB"/>
          <w14:ligatures w14:val="standardContextual"/>
        </w:rPr>
        <w:tab/>
      </w:r>
      <w:r>
        <w:rPr>
          <w:noProof/>
        </w:rPr>
        <w:t>Solution #</w:t>
      </w:r>
      <w:r>
        <w:rPr>
          <w:noProof/>
          <w:lang w:eastAsia="zh-CN"/>
        </w:rPr>
        <w:t>9</w:t>
      </w:r>
      <w:r>
        <w:rPr>
          <w:noProof/>
        </w:rPr>
        <w:t>: Solution for speeding up the restoration procedure of the terminating session when EPC/5GC NF fails and EPC/5GC initiate the restoration procedures</w:t>
      </w:r>
      <w:r>
        <w:rPr>
          <w:noProof/>
        </w:rPr>
        <w:tab/>
      </w:r>
      <w:r>
        <w:rPr>
          <w:noProof/>
        </w:rPr>
        <w:fldChar w:fldCharType="begin" w:fldLock="1"/>
      </w:r>
      <w:r>
        <w:rPr>
          <w:noProof/>
        </w:rPr>
        <w:instrText xml:space="preserve"> PAGEREF _Toc177553385 \h </w:instrText>
      </w:r>
      <w:r>
        <w:rPr>
          <w:noProof/>
        </w:rPr>
      </w:r>
      <w:r>
        <w:rPr>
          <w:noProof/>
        </w:rPr>
        <w:fldChar w:fldCharType="separate"/>
      </w:r>
      <w:r>
        <w:rPr>
          <w:noProof/>
        </w:rPr>
        <w:t>35</w:t>
      </w:r>
      <w:r>
        <w:rPr>
          <w:noProof/>
        </w:rPr>
        <w:fldChar w:fldCharType="end"/>
      </w:r>
    </w:p>
    <w:p w14:paraId="1FDF889E" w14:textId="3DCDAF00"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_Toc177553386 \h </w:instrText>
      </w:r>
      <w:r>
        <w:rPr>
          <w:noProof/>
        </w:rPr>
      </w:r>
      <w:r>
        <w:rPr>
          <w:noProof/>
        </w:rPr>
        <w:fldChar w:fldCharType="separate"/>
      </w:r>
      <w:r>
        <w:rPr>
          <w:noProof/>
        </w:rPr>
        <w:t>35</w:t>
      </w:r>
      <w:r>
        <w:rPr>
          <w:noProof/>
        </w:rPr>
        <w:fldChar w:fldCharType="end"/>
      </w:r>
    </w:p>
    <w:p w14:paraId="5D88CDE5" w14:textId="085F0154"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_Toc177553387 \h </w:instrText>
      </w:r>
      <w:r>
        <w:rPr>
          <w:noProof/>
        </w:rPr>
      </w:r>
      <w:r>
        <w:rPr>
          <w:noProof/>
        </w:rPr>
        <w:fldChar w:fldCharType="separate"/>
      </w:r>
      <w:r>
        <w:rPr>
          <w:noProof/>
        </w:rPr>
        <w:t>35</w:t>
      </w:r>
      <w:r>
        <w:rPr>
          <w:noProof/>
        </w:rPr>
        <w:fldChar w:fldCharType="end"/>
      </w:r>
    </w:p>
    <w:p w14:paraId="644FA261" w14:textId="6D366A76"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.1.2</w:t>
      </w:r>
      <w:r>
        <w:rPr>
          <w:rFonts w:asciiTheme="minorHAnsi" w:hAnsiTheme="minorHAnsi" w:cstheme="minorBidi"/>
          <w:noProof/>
          <w:kern w:val="2"/>
          <w:sz w:val="24"/>
          <w:szCs w:val="24"/>
          <w:lang w:eastAsia="en-GB"/>
          <w14:ligatures w14:val="standardContextual"/>
        </w:rPr>
        <w:tab/>
      </w:r>
      <w:r>
        <w:rPr>
          <w:noProof/>
        </w:rPr>
        <w:t>Quick restoration procedure for IMS Terminating session initiated by the 5GC/EPC</w:t>
      </w:r>
      <w:r>
        <w:rPr>
          <w:noProof/>
        </w:rPr>
        <w:tab/>
      </w:r>
      <w:r>
        <w:rPr>
          <w:noProof/>
        </w:rPr>
        <w:fldChar w:fldCharType="begin" w:fldLock="1"/>
      </w:r>
      <w:r>
        <w:rPr>
          <w:noProof/>
        </w:rPr>
        <w:instrText xml:space="preserve"> PAGEREF _Toc177553388 \h </w:instrText>
      </w:r>
      <w:r>
        <w:rPr>
          <w:noProof/>
        </w:rPr>
      </w:r>
      <w:r>
        <w:rPr>
          <w:noProof/>
        </w:rPr>
        <w:fldChar w:fldCharType="separate"/>
      </w:r>
      <w:r>
        <w:rPr>
          <w:noProof/>
        </w:rPr>
        <w:t>35</w:t>
      </w:r>
      <w:r>
        <w:rPr>
          <w:noProof/>
        </w:rPr>
        <w:fldChar w:fldCharType="end"/>
      </w:r>
    </w:p>
    <w:p w14:paraId="5E155B6C" w14:textId="49D05B79"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.1.3</w:t>
      </w:r>
      <w:r>
        <w:rPr>
          <w:rFonts w:asciiTheme="minorHAnsi" w:hAnsiTheme="minorHAnsi" w:cstheme="minorBidi"/>
          <w:noProof/>
          <w:kern w:val="2"/>
          <w:sz w:val="24"/>
          <w:szCs w:val="24"/>
          <w:lang w:eastAsia="en-GB"/>
          <w14:ligatures w14:val="standardContextual"/>
        </w:rPr>
        <w:tab/>
      </w:r>
      <w:r>
        <w:rPr>
          <w:noProof/>
        </w:rPr>
        <w:t>Reporting the outcome of the Packet Core Health-Check procedure to IMS Core NFs</w:t>
      </w:r>
      <w:r>
        <w:rPr>
          <w:noProof/>
        </w:rPr>
        <w:tab/>
      </w:r>
      <w:r>
        <w:rPr>
          <w:noProof/>
        </w:rPr>
        <w:fldChar w:fldCharType="begin" w:fldLock="1"/>
      </w:r>
      <w:r>
        <w:rPr>
          <w:noProof/>
        </w:rPr>
        <w:instrText xml:space="preserve"> PAGEREF _Toc177553389 \h </w:instrText>
      </w:r>
      <w:r>
        <w:rPr>
          <w:noProof/>
        </w:rPr>
      </w:r>
      <w:r>
        <w:rPr>
          <w:noProof/>
        </w:rPr>
        <w:fldChar w:fldCharType="separate"/>
      </w:r>
      <w:r>
        <w:rPr>
          <w:noProof/>
        </w:rPr>
        <w:t>37</w:t>
      </w:r>
      <w:r>
        <w:rPr>
          <w:noProof/>
        </w:rPr>
        <w:fldChar w:fldCharType="end"/>
      </w:r>
    </w:p>
    <w:p w14:paraId="7461258F" w14:textId="36070B02"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_Toc177553390 \h </w:instrText>
      </w:r>
      <w:r>
        <w:rPr>
          <w:noProof/>
        </w:rPr>
      </w:r>
      <w:r>
        <w:rPr>
          <w:noProof/>
        </w:rPr>
        <w:fldChar w:fldCharType="separate"/>
      </w:r>
      <w:r>
        <w:rPr>
          <w:noProof/>
        </w:rPr>
        <w:t>37</w:t>
      </w:r>
      <w:r>
        <w:rPr>
          <w:noProof/>
        </w:rPr>
        <w:fldChar w:fldCharType="end"/>
      </w:r>
    </w:p>
    <w:p w14:paraId="4DEACB4C" w14:textId="7E14A6BD"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_Toc177553391 \h </w:instrText>
      </w:r>
      <w:r>
        <w:rPr>
          <w:noProof/>
        </w:rPr>
      </w:r>
      <w:r>
        <w:rPr>
          <w:noProof/>
        </w:rPr>
        <w:fldChar w:fldCharType="separate"/>
      </w:r>
      <w:r>
        <w:rPr>
          <w:noProof/>
        </w:rPr>
        <w:t>37</w:t>
      </w:r>
      <w:r>
        <w:rPr>
          <w:noProof/>
        </w:rPr>
        <w:fldChar w:fldCharType="end"/>
      </w:r>
    </w:p>
    <w:p w14:paraId="4385EF43" w14:textId="7FFCC453"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_Toc177553392 \h </w:instrText>
      </w:r>
      <w:r>
        <w:rPr>
          <w:noProof/>
        </w:rPr>
      </w:r>
      <w:r>
        <w:rPr>
          <w:noProof/>
        </w:rPr>
        <w:fldChar w:fldCharType="separate"/>
      </w:r>
      <w:r>
        <w:rPr>
          <w:noProof/>
        </w:rPr>
        <w:t>37</w:t>
      </w:r>
      <w:r>
        <w:rPr>
          <w:noProof/>
        </w:rPr>
        <w:fldChar w:fldCharType="end"/>
      </w:r>
    </w:p>
    <w:p w14:paraId="0438B037" w14:textId="3471D76A" w:rsidR="00D01BC6" w:rsidRDefault="00D01BC6">
      <w:pPr>
        <w:pStyle w:val="TOC2"/>
        <w:rPr>
          <w:rFonts w:asciiTheme="minorHAnsi" w:hAnsiTheme="minorHAnsi" w:cstheme="minorBidi"/>
          <w:noProof/>
          <w:kern w:val="2"/>
          <w:sz w:val="24"/>
          <w:szCs w:val="24"/>
          <w:lang w:eastAsia="en-GB"/>
          <w14:ligatures w14:val="standardContextual"/>
        </w:rPr>
      </w:pPr>
      <w:r>
        <w:rPr>
          <w:noProof/>
          <w:lang w:eastAsia="zh-CN"/>
        </w:rPr>
        <w:t>6.10</w:t>
      </w:r>
      <w:r>
        <w:rPr>
          <w:rFonts w:asciiTheme="minorHAnsi" w:hAnsiTheme="minorHAnsi" w:cstheme="minorBidi"/>
          <w:noProof/>
          <w:kern w:val="2"/>
          <w:sz w:val="24"/>
          <w:szCs w:val="24"/>
          <w:lang w:eastAsia="en-GB"/>
          <w14:ligatures w14:val="standardContextual"/>
        </w:rPr>
        <w:tab/>
      </w:r>
      <w:r>
        <w:rPr>
          <w:noProof/>
          <w:lang w:eastAsia="zh-CN"/>
        </w:rPr>
        <w:t>Solution #10: Dynamic extension of registration expiration timers by the Registration Management function</w:t>
      </w:r>
      <w:r>
        <w:rPr>
          <w:noProof/>
        </w:rPr>
        <w:tab/>
      </w:r>
      <w:r>
        <w:rPr>
          <w:noProof/>
        </w:rPr>
        <w:fldChar w:fldCharType="begin" w:fldLock="1"/>
      </w:r>
      <w:r>
        <w:rPr>
          <w:noProof/>
        </w:rPr>
        <w:instrText xml:space="preserve"> PAGEREF _Toc177553393 \h </w:instrText>
      </w:r>
      <w:r>
        <w:rPr>
          <w:noProof/>
        </w:rPr>
      </w:r>
      <w:r>
        <w:rPr>
          <w:noProof/>
        </w:rPr>
        <w:fldChar w:fldCharType="separate"/>
      </w:r>
      <w:r>
        <w:rPr>
          <w:noProof/>
        </w:rPr>
        <w:t>38</w:t>
      </w:r>
      <w:r>
        <w:rPr>
          <w:noProof/>
        </w:rPr>
        <w:fldChar w:fldCharType="end"/>
      </w:r>
    </w:p>
    <w:p w14:paraId="0DCCDD6A" w14:textId="3331A38A"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_Toc177553394 \h </w:instrText>
      </w:r>
      <w:r>
        <w:rPr>
          <w:noProof/>
        </w:rPr>
      </w:r>
      <w:r>
        <w:rPr>
          <w:noProof/>
        </w:rPr>
        <w:fldChar w:fldCharType="separate"/>
      </w:r>
      <w:r>
        <w:rPr>
          <w:noProof/>
        </w:rPr>
        <w:t>38</w:t>
      </w:r>
      <w:r>
        <w:rPr>
          <w:noProof/>
        </w:rPr>
        <w:fldChar w:fldCharType="end"/>
      </w:r>
    </w:p>
    <w:p w14:paraId="0756DE2A" w14:textId="29F0EE3A"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_Toc177553395 \h </w:instrText>
      </w:r>
      <w:r>
        <w:rPr>
          <w:noProof/>
        </w:rPr>
      </w:r>
      <w:r>
        <w:rPr>
          <w:noProof/>
        </w:rPr>
        <w:fldChar w:fldCharType="separate"/>
      </w:r>
      <w:r>
        <w:rPr>
          <w:noProof/>
        </w:rPr>
        <w:t>38</w:t>
      </w:r>
      <w:r>
        <w:rPr>
          <w:noProof/>
        </w:rPr>
        <w:fldChar w:fldCharType="end"/>
      </w:r>
    </w:p>
    <w:p w14:paraId="2A959CA5" w14:textId="742A8A0D"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.1.2</w:t>
      </w:r>
      <w:r>
        <w:rPr>
          <w:rFonts w:asciiTheme="minorHAnsi" w:hAnsiTheme="minorHAnsi" w:cstheme="minorBidi"/>
          <w:noProof/>
          <w:kern w:val="2"/>
          <w:sz w:val="24"/>
          <w:szCs w:val="24"/>
          <w:lang w:eastAsia="en-GB"/>
          <w14:ligatures w14:val="standardContextual"/>
        </w:rPr>
        <w:tab/>
      </w:r>
      <w:r>
        <w:rPr>
          <w:noProof/>
        </w:rPr>
        <w:t>Extension of registration expiration timers upon reception of congestion reports from HSS/UDM via Overload Control Information (OCI) HTTP header</w:t>
      </w:r>
      <w:r>
        <w:rPr>
          <w:noProof/>
        </w:rPr>
        <w:tab/>
      </w:r>
      <w:r>
        <w:rPr>
          <w:noProof/>
        </w:rPr>
        <w:fldChar w:fldCharType="begin" w:fldLock="1"/>
      </w:r>
      <w:r>
        <w:rPr>
          <w:noProof/>
        </w:rPr>
        <w:instrText xml:space="preserve"> PAGEREF _Toc177553396 \h </w:instrText>
      </w:r>
      <w:r>
        <w:rPr>
          <w:noProof/>
        </w:rPr>
      </w:r>
      <w:r>
        <w:rPr>
          <w:noProof/>
        </w:rPr>
        <w:fldChar w:fldCharType="separate"/>
      </w:r>
      <w:r>
        <w:rPr>
          <w:noProof/>
        </w:rPr>
        <w:t>38</w:t>
      </w:r>
      <w:r>
        <w:rPr>
          <w:noProof/>
        </w:rPr>
        <w:fldChar w:fldCharType="end"/>
      </w:r>
    </w:p>
    <w:p w14:paraId="48A71FF0" w14:textId="5DE1213C"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.1.3</w:t>
      </w:r>
      <w:r>
        <w:rPr>
          <w:rFonts w:asciiTheme="minorHAnsi" w:hAnsiTheme="minorHAnsi" w:cstheme="minorBidi"/>
          <w:noProof/>
          <w:kern w:val="2"/>
          <w:sz w:val="24"/>
          <w:szCs w:val="24"/>
          <w:lang w:eastAsia="en-GB"/>
          <w14:ligatures w14:val="standardContextual"/>
        </w:rPr>
        <w:tab/>
      </w:r>
      <w:r>
        <w:rPr>
          <w:noProof/>
        </w:rPr>
        <w:t>Extension of registration expiration timers upon reception of congestion reports from HSS/UDM via HTTP status codes</w:t>
      </w:r>
      <w:r>
        <w:rPr>
          <w:noProof/>
        </w:rPr>
        <w:tab/>
      </w:r>
      <w:r>
        <w:rPr>
          <w:noProof/>
        </w:rPr>
        <w:fldChar w:fldCharType="begin" w:fldLock="1"/>
      </w:r>
      <w:r>
        <w:rPr>
          <w:noProof/>
        </w:rPr>
        <w:instrText xml:space="preserve"> PAGEREF _Toc177553397 \h </w:instrText>
      </w:r>
      <w:r>
        <w:rPr>
          <w:noProof/>
        </w:rPr>
      </w:r>
      <w:r>
        <w:rPr>
          <w:noProof/>
        </w:rPr>
        <w:fldChar w:fldCharType="separate"/>
      </w:r>
      <w:r>
        <w:rPr>
          <w:noProof/>
        </w:rPr>
        <w:t>41</w:t>
      </w:r>
      <w:r>
        <w:rPr>
          <w:noProof/>
        </w:rPr>
        <w:fldChar w:fldCharType="end"/>
      </w:r>
    </w:p>
    <w:p w14:paraId="4E81044B" w14:textId="76319B3E" w:rsidR="00D01BC6" w:rsidRDefault="00D01BC6">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.1.4</w:t>
      </w:r>
      <w:r>
        <w:rPr>
          <w:rFonts w:asciiTheme="minorHAnsi" w:hAnsiTheme="minorHAnsi" w:cstheme="minorBidi"/>
          <w:noProof/>
          <w:kern w:val="2"/>
          <w:sz w:val="24"/>
          <w:szCs w:val="24"/>
          <w:lang w:eastAsia="en-GB"/>
          <w14:ligatures w14:val="standardContextual"/>
        </w:rPr>
        <w:tab/>
      </w:r>
      <w:r>
        <w:rPr>
          <w:noProof/>
        </w:rPr>
        <w:t>Extension of expiration timers upon reception of congestion reports from HSS/UDM via Diameter Overload Indication Conveyance (DOIC) information</w:t>
      </w:r>
      <w:r>
        <w:rPr>
          <w:noProof/>
        </w:rPr>
        <w:tab/>
      </w:r>
      <w:r>
        <w:rPr>
          <w:noProof/>
        </w:rPr>
        <w:fldChar w:fldCharType="begin" w:fldLock="1"/>
      </w:r>
      <w:r>
        <w:rPr>
          <w:noProof/>
        </w:rPr>
        <w:instrText xml:space="preserve"> PAGEREF _Toc177553398 \h </w:instrText>
      </w:r>
      <w:r>
        <w:rPr>
          <w:noProof/>
        </w:rPr>
      </w:r>
      <w:r>
        <w:rPr>
          <w:noProof/>
        </w:rPr>
        <w:fldChar w:fldCharType="separate"/>
      </w:r>
      <w:r>
        <w:rPr>
          <w:noProof/>
        </w:rPr>
        <w:t>43</w:t>
      </w:r>
      <w:r>
        <w:rPr>
          <w:noProof/>
        </w:rPr>
        <w:fldChar w:fldCharType="end"/>
      </w:r>
    </w:p>
    <w:p w14:paraId="468E7D60" w14:textId="0C8125BD"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_Toc177553399 \h </w:instrText>
      </w:r>
      <w:r>
        <w:rPr>
          <w:noProof/>
        </w:rPr>
      </w:r>
      <w:r>
        <w:rPr>
          <w:noProof/>
        </w:rPr>
        <w:fldChar w:fldCharType="separate"/>
      </w:r>
      <w:r>
        <w:rPr>
          <w:noProof/>
        </w:rPr>
        <w:t>46</w:t>
      </w:r>
      <w:r>
        <w:rPr>
          <w:noProof/>
        </w:rPr>
        <w:fldChar w:fldCharType="end"/>
      </w:r>
    </w:p>
    <w:p w14:paraId="636C9454" w14:textId="1AF74474" w:rsidR="00D01BC6" w:rsidRDefault="00D01BC6">
      <w:pPr>
        <w:pStyle w:val="TOC3"/>
        <w:rPr>
          <w:rFonts w:asciiTheme="minorHAnsi" w:hAnsiTheme="minorHAnsi" w:cstheme="minorBidi"/>
          <w:noProof/>
          <w:kern w:val="2"/>
          <w:sz w:val="24"/>
          <w:szCs w:val="24"/>
          <w:lang w:eastAsia="en-GB"/>
          <w14:ligatures w14:val="standardContextual"/>
        </w:rPr>
      </w:pPr>
      <w:r>
        <w:rPr>
          <w:noProof/>
        </w:rPr>
        <w:lastRenderedPageBreak/>
        <w:t>6.</w:t>
      </w:r>
      <w:r>
        <w:rPr>
          <w:noProof/>
          <w:lang w:eastAsia="zh-CN"/>
        </w:rPr>
        <w:t>10</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_Toc177553400 \h </w:instrText>
      </w:r>
      <w:r>
        <w:rPr>
          <w:noProof/>
        </w:rPr>
      </w:r>
      <w:r>
        <w:rPr>
          <w:noProof/>
        </w:rPr>
        <w:fldChar w:fldCharType="separate"/>
      </w:r>
      <w:r>
        <w:rPr>
          <w:noProof/>
        </w:rPr>
        <w:t>46</w:t>
      </w:r>
      <w:r>
        <w:rPr>
          <w:noProof/>
        </w:rPr>
        <w:fldChar w:fldCharType="end"/>
      </w:r>
    </w:p>
    <w:p w14:paraId="57834D28" w14:textId="56E1115B" w:rsidR="00D01BC6" w:rsidRDefault="00D01BC6">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_Toc177553401 \h </w:instrText>
      </w:r>
      <w:r>
        <w:rPr>
          <w:noProof/>
        </w:rPr>
      </w:r>
      <w:r>
        <w:rPr>
          <w:noProof/>
        </w:rPr>
        <w:fldChar w:fldCharType="separate"/>
      </w:r>
      <w:r>
        <w:rPr>
          <w:noProof/>
        </w:rPr>
        <w:t>46</w:t>
      </w:r>
      <w:r>
        <w:rPr>
          <w:noProof/>
        </w:rPr>
        <w:fldChar w:fldCharType="end"/>
      </w:r>
    </w:p>
    <w:p w14:paraId="6333CDEC" w14:textId="42CFB285" w:rsidR="00D01BC6" w:rsidRDefault="00D01BC6">
      <w:pPr>
        <w:pStyle w:val="TOC1"/>
        <w:rPr>
          <w:rFonts w:asciiTheme="minorHAnsi" w:hAnsiTheme="minorHAnsi" w:cstheme="minorBidi"/>
          <w:noProof/>
          <w:kern w:val="2"/>
          <w:sz w:val="24"/>
          <w:szCs w:val="24"/>
          <w:lang w:eastAsia="en-GB"/>
          <w14:ligatures w14:val="standardContextual"/>
        </w:rPr>
      </w:pPr>
      <w:r>
        <w:rPr>
          <w:noProof/>
          <w:lang w:eastAsia="zh-CN"/>
        </w:rPr>
        <w:t>7</w:t>
      </w:r>
      <w:r>
        <w:rPr>
          <w:rFonts w:asciiTheme="minorHAnsi" w:hAnsiTheme="minorHAnsi" w:cstheme="minorBidi"/>
          <w:noProof/>
          <w:kern w:val="2"/>
          <w:sz w:val="24"/>
          <w:szCs w:val="24"/>
          <w:lang w:eastAsia="en-GB"/>
          <w14:ligatures w14:val="standardContextual"/>
        </w:rPr>
        <w:tab/>
      </w:r>
      <w:r>
        <w:rPr>
          <w:noProof/>
          <w:lang w:eastAsia="zh-CN"/>
        </w:rPr>
        <w:t>Evaluations</w:t>
      </w:r>
      <w:r>
        <w:rPr>
          <w:noProof/>
        </w:rPr>
        <w:tab/>
      </w:r>
      <w:r>
        <w:rPr>
          <w:noProof/>
        </w:rPr>
        <w:fldChar w:fldCharType="begin" w:fldLock="1"/>
      </w:r>
      <w:r>
        <w:rPr>
          <w:noProof/>
        </w:rPr>
        <w:instrText xml:space="preserve"> PAGEREF _Toc177553402 \h </w:instrText>
      </w:r>
      <w:r>
        <w:rPr>
          <w:noProof/>
        </w:rPr>
      </w:r>
      <w:r>
        <w:rPr>
          <w:noProof/>
        </w:rPr>
        <w:fldChar w:fldCharType="separate"/>
      </w:r>
      <w:r>
        <w:rPr>
          <w:noProof/>
        </w:rPr>
        <w:t>47</w:t>
      </w:r>
      <w:r>
        <w:rPr>
          <w:noProof/>
        </w:rPr>
        <w:fldChar w:fldCharType="end"/>
      </w:r>
    </w:p>
    <w:p w14:paraId="556FC122" w14:textId="4B3F856F" w:rsidR="00D01BC6" w:rsidRDefault="00D01BC6">
      <w:pPr>
        <w:pStyle w:val="TOC2"/>
        <w:rPr>
          <w:rFonts w:asciiTheme="minorHAnsi" w:hAnsiTheme="minorHAnsi" w:cstheme="minorBidi"/>
          <w:noProof/>
          <w:kern w:val="2"/>
          <w:sz w:val="24"/>
          <w:szCs w:val="24"/>
          <w:lang w:eastAsia="en-GB"/>
          <w14:ligatures w14:val="standardContextual"/>
        </w:rPr>
      </w:pPr>
      <w:r>
        <w:rPr>
          <w:noProof/>
          <w:lang w:eastAsia="zh-CN"/>
        </w:rPr>
        <w:t>7.1</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Issue#1</w:t>
      </w:r>
      <w:r>
        <w:rPr>
          <w:noProof/>
        </w:rPr>
        <w:tab/>
      </w:r>
      <w:r>
        <w:rPr>
          <w:noProof/>
        </w:rPr>
        <w:fldChar w:fldCharType="begin" w:fldLock="1"/>
      </w:r>
      <w:r>
        <w:rPr>
          <w:noProof/>
        </w:rPr>
        <w:instrText xml:space="preserve"> PAGEREF _Toc177553403 \h </w:instrText>
      </w:r>
      <w:r>
        <w:rPr>
          <w:noProof/>
        </w:rPr>
      </w:r>
      <w:r>
        <w:rPr>
          <w:noProof/>
        </w:rPr>
        <w:fldChar w:fldCharType="separate"/>
      </w:r>
      <w:r>
        <w:rPr>
          <w:noProof/>
        </w:rPr>
        <w:t>47</w:t>
      </w:r>
      <w:r>
        <w:rPr>
          <w:noProof/>
        </w:rPr>
        <w:fldChar w:fldCharType="end"/>
      </w:r>
    </w:p>
    <w:p w14:paraId="3B510C7E" w14:textId="1752C579" w:rsidR="00D01BC6" w:rsidRDefault="00D01BC6">
      <w:pPr>
        <w:pStyle w:val="TOC2"/>
        <w:rPr>
          <w:rFonts w:asciiTheme="minorHAnsi" w:hAnsiTheme="minorHAnsi" w:cstheme="minorBidi"/>
          <w:noProof/>
          <w:kern w:val="2"/>
          <w:sz w:val="24"/>
          <w:szCs w:val="24"/>
          <w:lang w:eastAsia="en-GB"/>
          <w14:ligatures w14:val="standardContextual"/>
        </w:rPr>
      </w:pPr>
      <w:r>
        <w:rPr>
          <w:noProof/>
          <w:lang w:eastAsia="zh-CN"/>
        </w:rPr>
        <w:t>7.2</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Issue#2</w:t>
      </w:r>
      <w:r>
        <w:rPr>
          <w:noProof/>
        </w:rPr>
        <w:tab/>
      </w:r>
      <w:r>
        <w:rPr>
          <w:noProof/>
        </w:rPr>
        <w:fldChar w:fldCharType="begin" w:fldLock="1"/>
      </w:r>
      <w:r>
        <w:rPr>
          <w:noProof/>
        </w:rPr>
        <w:instrText xml:space="preserve"> PAGEREF _Toc177553404 \h </w:instrText>
      </w:r>
      <w:r>
        <w:rPr>
          <w:noProof/>
        </w:rPr>
      </w:r>
      <w:r>
        <w:rPr>
          <w:noProof/>
        </w:rPr>
        <w:fldChar w:fldCharType="separate"/>
      </w:r>
      <w:r>
        <w:rPr>
          <w:noProof/>
        </w:rPr>
        <w:t>48</w:t>
      </w:r>
      <w:r>
        <w:rPr>
          <w:noProof/>
        </w:rPr>
        <w:fldChar w:fldCharType="end"/>
      </w:r>
    </w:p>
    <w:p w14:paraId="2F592121" w14:textId="3EEF031C" w:rsidR="00D01BC6" w:rsidRDefault="00D01BC6">
      <w:pPr>
        <w:pStyle w:val="TOC2"/>
        <w:rPr>
          <w:rFonts w:asciiTheme="minorHAnsi" w:hAnsiTheme="minorHAnsi" w:cstheme="minorBidi"/>
          <w:noProof/>
          <w:kern w:val="2"/>
          <w:sz w:val="24"/>
          <w:szCs w:val="24"/>
          <w:lang w:eastAsia="en-GB"/>
          <w14:ligatures w14:val="standardContextual"/>
        </w:rPr>
      </w:pPr>
      <w:r>
        <w:rPr>
          <w:noProof/>
          <w:lang w:eastAsia="zh-CN"/>
        </w:rPr>
        <w:t>7.3</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Issue#3</w:t>
      </w:r>
      <w:r>
        <w:rPr>
          <w:noProof/>
        </w:rPr>
        <w:tab/>
      </w:r>
      <w:r>
        <w:rPr>
          <w:noProof/>
        </w:rPr>
        <w:fldChar w:fldCharType="begin" w:fldLock="1"/>
      </w:r>
      <w:r>
        <w:rPr>
          <w:noProof/>
        </w:rPr>
        <w:instrText xml:space="preserve"> PAGEREF _Toc177553405 \h </w:instrText>
      </w:r>
      <w:r>
        <w:rPr>
          <w:noProof/>
        </w:rPr>
      </w:r>
      <w:r>
        <w:rPr>
          <w:noProof/>
        </w:rPr>
        <w:fldChar w:fldCharType="separate"/>
      </w:r>
      <w:r>
        <w:rPr>
          <w:noProof/>
        </w:rPr>
        <w:t>48</w:t>
      </w:r>
      <w:r>
        <w:rPr>
          <w:noProof/>
        </w:rPr>
        <w:fldChar w:fldCharType="end"/>
      </w:r>
    </w:p>
    <w:p w14:paraId="0958C349" w14:textId="6E539E7F" w:rsidR="00D01BC6" w:rsidRDefault="00D01BC6">
      <w:pPr>
        <w:pStyle w:val="TOC2"/>
        <w:rPr>
          <w:rFonts w:asciiTheme="minorHAnsi" w:hAnsiTheme="minorHAnsi" w:cstheme="minorBidi"/>
          <w:noProof/>
          <w:kern w:val="2"/>
          <w:sz w:val="24"/>
          <w:szCs w:val="24"/>
          <w:lang w:eastAsia="en-GB"/>
          <w14:ligatures w14:val="standardContextual"/>
        </w:rPr>
      </w:pPr>
      <w:r>
        <w:rPr>
          <w:noProof/>
          <w:lang w:eastAsia="zh-CN"/>
        </w:rPr>
        <w:t>7.4</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Issue#4</w:t>
      </w:r>
      <w:r>
        <w:rPr>
          <w:noProof/>
        </w:rPr>
        <w:tab/>
      </w:r>
      <w:r>
        <w:rPr>
          <w:noProof/>
        </w:rPr>
        <w:fldChar w:fldCharType="begin" w:fldLock="1"/>
      </w:r>
      <w:r>
        <w:rPr>
          <w:noProof/>
        </w:rPr>
        <w:instrText xml:space="preserve"> PAGEREF _Toc177553406 \h </w:instrText>
      </w:r>
      <w:r>
        <w:rPr>
          <w:noProof/>
        </w:rPr>
      </w:r>
      <w:r>
        <w:rPr>
          <w:noProof/>
        </w:rPr>
        <w:fldChar w:fldCharType="separate"/>
      </w:r>
      <w:r>
        <w:rPr>
          <w:noProof/>
        </w:rPr>
        <w:t>49</w:t>
      </w:r>
      <w:r>
        <w:rPr>
          <w:noProof/>
        </w:rPr>
        <w:fldChar w:fldCharType="end"/>
      </w:r>
    </w:p>
    <w:p w14:paraId="2D488842" w14:textId="5B769628" w:rsidR="00D01BC6" w:rsidRDefault="00D01BC6">
      <w:pPr>
        <w:pStyle w:val="TOC1"/>
        <w:rPr>
          <w:rFonts w:asciiTheme="minorHAnsi" w:hAnsiTheme="minorHAnsi" w:cstheme="minorBidi"/>
          <w:noProof/>
          <w:kern w:val="2"/>
          <w:sz w:val="24"/>
          <w:szCs w:val="24"/>
          <w:lang w:eastAsia="en-GB"/>
          <w14:ligatures w14:val="standardContextual"/>
        </w:rPr>
      </w:pPr>
      <w:r>
        <w:rPr>
          <w:noProof/>
          <w:lang w:eastAsia="zh-CN"/>
        </w:rPr>
        <w:t>8</w:t>
      </w:r>
      <w:r>
        <w:rPr>
          <w:rFonts w:asciiTheme="minorHAnsi" w:hAnsiTheme="minorHAnsi" w:cstheme="minorBidi"/>
          <w:noProof/>
          <w:kern w:val="2"/>
          <w:sz w:val="24"/>
          <w:szCs w:val="24"/>
          <w:lang w:eastAsia="en-GB"/>
          <w14:ligatures w14:val="standardContextual"/>
        </w:rPr>
        <w:tab/>
      </w:r>
      <w:r>
        <w:rPr>
          <w:noProof/>
          <w:lang w:eastAsia="zh-CN"/>
        </w:rPr>
        <w:t>Conclusions</w:t>
      </w:r>
      <w:r>
        <w:rPr>
          <w:noProof/>
        </w:rPr>
        <w:tab/>
      </w:r>
      <w:r>
        <w:rPr>
          <w:noProof/>
        </w:rPr>
        <w:fldChar w:fldCharType="begin" w:fldLock="1"/>
      </w:r>
      <w:r>
        <w:rPr>
          <w:noProof/>
        </w:rPr>
        <w:instrText xml:space="preserve"> PAGEREF _Toc177553407 \h </w:instrText>
      </w:r>
      <w:r>
        <w:rPr>
          <w:noProof/>
        </w:rPr>
      </w:r>
      <w:r>
        <w:rPr>
          <w:noProof/>
        </w:rPr>
        <w:fldChar w:fldCharType="separate"/>
      </w:r>
      <w:r>
        <w:rPr>
          <w:noProof/>
        </w:rPr>
        <w:t>49</w:t>
      </w:r>
      <w:r>
        <w:rPr>
          <w:noProof/>
        </w:rPr>
        <w:fldChar w:fldCharType="end"/>
      </w:r>
    </w:p>
    <w:p w14:paraId="52A0236B" w14:textId="59D99C8C" w:rsidR="00D01BC6" w:rsidRDefault="00D01BC6">
      <w:pPr>
        <w:pStyle w:val="TOC2"/>
        <w:rPr>
          <w:rFonts w:asciiTheme="minorHAnsi" w:hAnsiTheme="minorHAnsi" w:cstheme="minorBidi"/>
          <w:noProof/>
          <w:kern w:val="2"/>
          <w:sz w:val="24"/>
          <w:szCs w:val="24"/>
          <w:lang w:eastAsia="en-GB"/>
          <w14:ligatures w14:val="standardContextual"/>
        </w:rPr>
      </w:pPr>
      <w:r>
        <w:rPr>
          <w:noProof/>
          <w:lang w:eastAsia="zh-CN"/>
        </w:rPr>
        <w:t>8.1</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Issue#1</w:t>
      </w:r>
      <w:r>
        <w:rPr>
          <w:noProof/>
        </w:rPr>
        <w:tab/>
      </w:r>
      <w:r>
        <w:rPr>
          <w:noProof/>
        </w:rPr>
        <w:fldChar w:fldCharType="begin" w:fldLock="1"/>
      </w:r>
      <w:r>
        <w:rPr>
          <w:noProof/>
        </w:rPr>
        <w:instrText xml:space="preserve"> PAGEREF _Toc177553408 \h </w:instrText>
      </w:r>
      <w:r>
        <w:rPr>
          <w:noProof/>
        </w:rPr>
      </w:r>
      <w:r>
        <w:rPr>
          <w:noProof/>
        </w:rPr>
        <w:fldChar w:fldCharType="separate"/>
      </w:r>
      <w:r>
        <w:rPr>
          <w:noProof/>
        </w:rPr>
        <w:t>49</w:t>
      </w:r>
      <w:r>
        <w:rPr>
          <w:noProof/>
        </w:rPr>
        <w:fldChar w:fldCharType="end"/>
      </w:r>
    </w:p>
    <w:p w14:paraId="647B98BC" w14:textId="02F1E6BB" w:rsidR="00D01BC6" w:rsidRDefault="00D01BC6">
      <w:pPr>
        <w:pStyle w:val="TOC2"/>
        <w:rPr>
          <w:rFonts w:asciiTheme="minorHAnsi" w:hAnsiTheme="minorHAnsi" w:cstheme="minorBidi"/>
          <w:noProof/>
          <w:kern w:val="2"/>
          <w:sz w:val="24"/>
          <w:szCs w:val="24"/>
          <w:lang w:eastAsia="en-GB"/>
          <w14:ligatures w14:val="standardContextual"/>
        </w:rPr>
      </w:pPr>
      <w:r>
        <w:rPr>
          <w:noProof/>
          <w:lang w:eastAsia="zh-CN"/>
        </w:rPr>
        <w:t>8.2</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Issue#2</w:t>
      </w:r>
      <w:r>
        <w:rPr>
          <w:noProof/>
        </w:rPr>
        <w:tab/>
      </w:r>
      <w:r>
        <w:rPr>
          <w:noProof/>
        </w:rPr>
        <w:fldChar w:fldCharType="begin" w:fldLock="1"/>
      </w:r>
      <w:r>
        <w:rPr>
          <w:noProof/>
        </w:rPr>
        <w:instrText xml:space="preserve"> PAGEREF _Toc177553409 \h </w:instrText>
      </w:r>
      <w:r>
        <w:rPr>
          <w:noProof/>
        </w:rPr>
      </w:r>
      <w:r>
        <w:rPr>
          <w:noProof/>
        </w:rPr>
        <w:fldChar w:fldCharType="separate"/>
      </w:r>
      <w:r>
        <w:rPr>
          <w:noProof/>
        </w:rPr>
        <w:t>49</w:t>
      </w:r>
      <w:r>
        <w:rPr>
          <w:noProof/>
        </w:rPr>
        <w:fldChar w:fldCharType="end"/>
      </w:r>
    </w:p>
    <w:p w14:paraId="749F4E78" w14:textId="228C84C3" w:rsidR="00D01BC6" w:rsidRDefault="00D01BC6">
      <w:pPr>
        <w:pStyle w:val="TOC2"/>
        <w:rPr>
          <w:rFonts w:asciiTheme="minorHAnsi" w:hAnsiTheme="minorHAnsi" w:cstheme="minorBidi"/>
          <w:noProof/>
          <w:kern w:val="2"/>
          <w:sz w:val="24"/>
          <w:szCs w:val="24"/>
          <w:lang w:eastAsia="en-GB"/>
          <w14:ligatures w14:val="standardContextual"/>
        </w:rPr>
      </w:pPr>
      <w:r>
        <w:rPr>
          <w:noProof/>
          <w:lang w:eastAsia="zh-CN"/>
        </w:rPr>
        <w:t>8.3</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Issue#3</w:t>
      </w:r>
      <w:r>
        <w:rPr>
          <w:noProof/>
        </w:rPr>
        <w:tab/>
      </w:r>
      <w:r>
        <w:rPr>
          <w:noProof/>
        </w:rPr>
        <w:fldChar w:fldCharType="begin" w:fldLock="1"/>
      </w:r>
      <w:r>
        <w:rPr>
          <w:noProof/>
        </w:rPr>
        <w:instrText xml:space="preserve"> PAGEREF _Toc177553410 \h </w:instrText>
      </w:r>
      <w:r>
        <w:rPr>
          <w:noProof/>
        </w:rPr>
      </w:r>
      <w:r>
        <w:rPr>
          <w:noProof/>
        </w:rPr>
        <w:fldChar w:fldCharType="separate"/>
      </w:r>
      <w:r>
        <w:rPr>
          <w:noProof/>
        </w:rPr>
        <w:t>49</w:t>
      </w:r>
      <w:r>
        <w:rPr>
          <w:noProof/>
        </w:rPr>
        <w:fldChar w:fldCharType="end"/>
      </w:r>
    </w:p>
    <w:p w14:paraId="1E923A32" w14:textId="7122C3DB" w:rsidR="00D01BC6" w:rsidRDefault="00D01BC6">
      <w:pPr>
        <w:pStyle w:val="TOC2"/>
        <w:rPr>
          <w:rFonts w:asciiTheme="minorHAnsi" w:hAnsiTheme="minorHAnsi" w:cstheme="minorBidi"/>
          <w:noProof/>
          <w:kern w:val="2"/>
          <w:sz w:val="24"/>
          <w:szCs w:val="24"/>
          <w:lang w:eastAsia="en-GB"/>
          <w14:ligatures w14:val="standardContextual"/>
        </w:rPr>
      </w:pPr>
      <w:r>
        <w:rPr>
          <w:noProof/>
          <w:lang w:eastAsia="zh-CN"/>
        </w:rPr>
        <w:t>8.4</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Issue#4</w:t>
      </w:r>
      <w:r>
        <w:rPr>
          <w:noProof/>
        </w:rPr>
        <w:tab/>
      </w:r>
      <w:r>
        <w:rPr>
          <w:noProof/>
        </w:rPr>
        <w:fldChar w:fldCharType="begin" w:fldLock="1"/>
      </w:r>
      <w:r>
        <w:rPr>
          <w:noProof/>
        </w:rPr>
        <w:instrText xml:space="preserve"> PAGEREF _Toc177553411 \h </w:instrText>
      </w:r>
      <w:r>
        <w:rPr>
          <w:noProof/>
        </w:rPr>
      </w:r>
      <w:r>
        <w:rPr>
          <w:noProof/>
        </w:rPr>
        <w:fldChar w:fldCharType="separate"/>
      </w:r>
      <w:r>
        <w:rPr>
          <w:noProof/>
        </w:rPr>
        <w:t>49</w:t>
      </w:r>
      <w:r>
        <w:rPr>
          <w:noProof/>
        </w:rPr>
        <w:fldChar w:fldCharType="end"/>
      </w:r>
    </w:p>
    <w:p w14:paraId="6ACF5984" w14:textId="652803CE" w:rsidR="00D01BC6" w:rsidRDefault="00D01BC6" w:rsidP="00D01BC6">
      <w:pPr>
        <w:pStyle w:val="TOC8"/>
        <w:rPr>
          <w:rFonts w:asciiTheme="minorHAnsi"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fldLock="1"/>
      </w:r>
      <w:r>
        <w:rPr>
          <w:noProof/>
        </w:rPr>
        <w:instrText xml:space="preserve"> PAGEREF _Toc177553412 \h </w:instrText>
      </w:r>
      <w:r>
        <w:rPr>
          <w:noProof/>
        </w:rPr>
      </w:r>
      <w:r>
        <w:rPr>
          <w:noProof/>
        </w:rPr>
        <w:fldChar w:fldCharType="separate"/>
      </w:r>
      <w:r>
        <w:rPr>
          <w:noProof/>
        </w:rPr>
        <w:t>50</w:t>
      </w:r>
      <w:r>
        <w:rPr>
          <w:noProof/>
        </w:rPr>
        <w:fldChar w:fldCharType="end"/>
      </w:r>
    </w:p>
    <w:p w14:paraId="0B9E3498" w14:textId="2FAA167D" w:rsidR="00080512" w:rsidRPr="006A3DED" w:rsidRDefault="004D3578">
      <w:r w:rsidRPr="006A3DED">
        <w:rPr>
          <w:noProof/>
          <w:sz w:val="22"/>
        </w:rPr>
        <w:fldChar w:fldCharType="end"/>
      </w:r>
    </w:p>
    <w:p w14:paraId="747690AD" w14:textId="37EA9B63" w:rsidR="0074026F" w:rsidRPr="006A3DED" w:rsidRDefault="00080512" w:rsidP="00BC0977">
      <w:pPr>
        <w:pStyle w:val="Guidance"/>
      </w:pPr>
      <w:r w:rsidRPr="006A3DED">
        <w:br w:type="page"/>
      </w:r>
    </w:p>
    <w:p w14:paraId="03993004" w14:textId="77777777" w:rsidR="00080512" w:rsidRPr="006A3DED" w:rsidRDefault="00080512">
      <w:pPr>
        <w:pStyle w:val="Heading1"/>
      </w:pPr>
      <w:bookmarkStart w:id="12" w:name="foreword"/>
      <w:bookmarkStart w:id="13" w:name="_Toc177553292"/>
      <w:bookmarkEnd w:id="12"/>
      <w:r w:rsidRPr="006A3DED">
        <w:lastRenderedPageBreak/>
        <w:t>Foreword</w:t>
      </w:r>
      <w:bookmarkEnd w:id="13"/>
    </w:p>
    <w:p w14:paraId="2511FBFA" w14:textId="3B4113D5" w:rsidR="00080512" w:rsidRPr="006A3DED" w:rsidRDefault="00080512">
      <w:r w:rsidRPr="006A3DED">
        <w:t xml:space="preserve">This Technical </w:t>
      </w:r>
      <w:bookmarkStart w:id="14" w:name="spectype3"/>
      <w:r w:rsidR="00602AEA" w:rsidRPr="006A3DED">
        <w:t>Report</w:t>
      </w:r>
      <w:bookmarkEnd w:id="14"/>
      <w:r w:rsidRPr="006A3DED">
        <w:t xml:space="preserve"> has been produced by the 3</w:t>
      </w:r>
      <w:r w:rsidR="00F04712" w:rsidRPr="006A3DED">
        <w:t>rd</w:t>
      </w:r>
      <w:r w:rsidRPr="006A3DED">
        <w:t xml:space="preserve"> Generation Partnership Project (3GPP).</w:t>
      </w:r>
    </w:p>
    <w:p w14:paraId="3DFC7B77" w14:textId="77777777" w:rsidR="00080512" w:rsidRPr="006A3DED" w:rsidRDefault="00080512">
      <w:r w:rsidRPr="006A3D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A3DED" w:rsidRDefault="00080512">
      <w:pPr>
        <w:pStyle w:val="B1"/>
      </w:pPr>
      <w:r w:rsidRPr="006A3DED">
        <w:t>Version x.y.z</w:t>
      </w:r>
    </w:p>
    <w:p w14:paraId="580463B0" w14:textId="77777777" w:rsidR="00080512" w:rsidRPr="006A3DED" w:rsidRDefault="00080512">
      <w:pPr>
        <w:pStyle w:val="B1"/>
      </w:pPr>
      <w:r w:rsidRPr="006A3DED">
        <w:t>where:</w:t>
      </w:r>
    </w:p>
    <w:p w14:paraId="3B71368C" w14:textId="77777777" w:rsidR="00080512" w:rsidRPr="006A3DED" w:rsidRDefault="00080512">
      <w:pPr>
        <w:pStyle w:val="B2"/>
      </w:pPr>
      <w:r w:rsidRPr="006A3DED">
        <w:t>x</w:t>
      </w:r>
      <w:r w:rsidRPr="006A3DED">
        <w:tab/>
        <w:t>the first digit:</w:t>
      </w:r>
    </w:p>
    <w:p w14:paraId="01466A03" w14:textId="77777777" w:rsidR="00080512" w:rsidRPr="006A3DED" w:rsidRDefault="00080512">
      <w:pPr>
        <w:pStyle w:val="B3"/>
      </w:pPr>
      <w:r w:rsidRPr="006A3DED">
        <w:t>1</w:t>
      </w:r>
      <w:r w:rsidRPr="006A3DED">
        <w:tab/>
        <w:t>presented to TSG for information;</w:t>
      </w:r>
    </w:p>
    <w:p w14:paraId="055D9DB4" w14:textId="77777777" w:rsidR="00080512" w:rsidRPr="006A3DED" w:rsidRDefault="00080512">
      <w:pPr>
        <w:pStyle w:val="B3"/>
      </w:pPr>
      <w:r w:rsidRPr="006A3DED">
        <w:t>2</w:t>
      </w:r>
      <w:r w:rsidRPr="006A3DED">
        <w:tab/>
        <w:t>presented to TSG for approval;</w:t>
      </w:r>
    </w:p>
    <w:p w14:paraId="7377C719" w14:textId="77777777" w:rsidR="00080512" w:rsidRPr="006A3DED" w:rsidRDefault="00080512">
      <w:pPr>
        <w:pStyle w:val="B3"/>
      </w:pPr>
      <w:r w:rsidRPr="006A3DED">
        <w:t>3</w:t>
      </w:r>
      <w:r w:rsidRPr="006A3DED">
        <w:tab/>
        <w:t>or greater indicates TSG approved document under change control.</w:t>
      </w:r>
    </w:p>
    <w:p w14:paraId="551E0512" w14:textId="77777777" w:rsidR="00080512" w:rsidRPr="006A3DED" w:rsidRDefault="00080512">
      <w:pPr>
        <w:pStyle w:val="B2"/>
      </w:pPr>
      <w:r w:rsidRPr="006A3DED">
        <w:t>y</w:t>
      </w:r>
      <w:r w:rsidRPr="006A3DED">
        <w:tab/>
        <w:t>the second digit is incremented for all changes of substance, i.e. technical enhancements, corrections, updates, etc.</w:t>
      </w:r>
    </w:p>
    <w:p w14:paraId="7BB56F35" w14:textId="77777777" w:rsidR="00080512" w:rsidRPr="006A3DED" w:rsidRDefault="00080512">
      <w:pPr>
        <w:pStyle w:val="B2"/>
      </w:pPr>
      <w:r w:rsidRPr="006A3DED">
        <w:t>z</w:t>
      </w:r>
      <w:r w:rsidRPr="006A3DED">
        <w:tab/>
        <w:t>the third digit is incremented when editorial only changes have been incorporated in the document.</w:t>
      </w:r>
    </w:p>
    <w:p w14:paraId="7300ED02" w14:textId="77777777" w:rsidR="008C384C" w:rsidRPr="006A3DED" w:rsidRDefault="008C384C" w:rsidP="008C384C">
      <w:r w:rsidRPr="006A3DED">
        <w:t xml:space="preserve">In </w:t>
      </w:r>
      <w:r w:rsidR="0074026F" w:rsidRPr="006A3DED">
        <w:t>the present</w:t>
      </w:r>
      <w:r w:rsidRPr="006A3DED">
        <w:t xml:space="preserve"> document, modal verbs have the following meanings:</w:t>
      </w:r>
    </w:p>
    <w:p w14:paraId="059166D5" w14:textId="50F31FCC" w:rsidR="008C384C" w:rsidRPr="006A3DED" w:rsidRDefault="008C384C" w:rsidP="00774DA4">
      <w:pPr>
        <w:pStyle w:val="EX"/>
      </w:pPr>
      <w:r w:rsidRPr="006A3DED">
        <w:rPr>
          <w:b/>
        </w:rPr>
        <w:t>shall</w:t>
      </w:r>
      <w:r w:rsidR="000270B9" w:rsidRPr="006A3DED">
        <w:tab/>
      </w:r>
      <w:r w:rsidRPr="006A3DED">
        <w:t>indicates a mandatory requirement to do something</w:t>
      </w:r>
    </w:p>
    <w:p w14:paraId="3622ABA8" w14:textId="77777777" w:rsidR="008C384C" w:rsidRPr="006A3DED" w:rsidRDefault="008C384C" w:rsidP="00774DA4">
      <w:pPr>
        <w:pStyle w:val="EX"/>
      </w:pPr>
      <w:r w:rsidRPr="006A3DED">
        <w:rPr>
          <w:b/>
        </w:rPr>
        <w:t>shall not</w:t>
      </w:r>
      <w:r w:rsidRPr="006A3DED">
        <w:tab/>
        <w:t>indicates an interdiction (</w:t>
      </w:r>
      <w:r w:rsidR="001F1132" w:rsidRPr="006A3DED">
        <w:t>prohibition</w:t>
      </w:r>
      <w:r w:rsidRPr="006A3DED">
        <w:t>) to do something</w:t>
      </w:r>
    </w:p>
    <w:p w14:paraId="6B20214C" w14:textId="77777777" w:rsidR="00BA19ED" w:rsidRPr="006A3DED" w:rsidRDefault="00BA19ED" w:rsidP="00A27486">
      <w:r w:rsidRPr="006A3DED">
        <w:t>The constructions "shall" and "shall not" are confined to the context of normative provisions, and do not appear in Technical Reports.</w:t>
      </w:r>
    </w:p>
    <w:p w14:paraId="4AAA5592" w14:textId="77777777" w:rsidR="00C1496A" w:rsidRPr="006A3DED" w:rsidRDefault="00C1496A" w:rsidP="00A27486">
      <w:r w:rsidRPr="006A3DED">
        <w:t xml:space="preserve">The constructions "must" and "must not" are not used as substitutes for "shall" and "shall not". Their use is avoided insofar as possible, and </w:t>
      </w:r>
      <w:r w:rsidR="001F1132" w:rsidRPr="006A3DED">
        <w:t xml:space="preserve">they </w:t>
      </w:r>
      <w:r w:rsidRPr="006A3DED">
        <w:t xml:space="preserve">are </w:t>
      </w:r>
      <w:r w:rsidR="001F1132" w:rsidRPr="006A3DED">
        <w:t>not</w:t>
      </w:r>
      <w:r w:rsidRPr="006A3DED">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A3DED" w:rsidRDefault="008C384C" w:rsidP="00774DA4">
      <w:pPr>
        <w:pStyle w:val="EX"/>
      </w:pPr>
      <w:r w:rsidRPr="006A3DED">
        <w:rPr>
          <w:b/>
        </w:rPr>
        <w:t>should</w:t>
      </w:r>
      <w:r w:rsidR="000270B9" w:rsidRPr="006A3DED">
        <w:tab/>
      </w:r>
      <w:r w:rsidRPr="006A3DED">
        <w:t>indicates a recommendation to do something</w:t>
      </w:r>
    </w:p>
    <w:p w14:paraId="6D04F475" w14:textId="77777777" w:rsidR="008C384C" w:rsidRPr="006A3DED" w:rsidRDefault="008C384C" w:rsidP="00774DA4">
      <w:pPr>
        <w:pStyle w:val="EX"/>
      </w:pPr>
      <w:r w:rsidRPr="006A3DED">
        <w:rPr>
          <w:b/>
        </w:rPr>
        <w:t>should not</w:t>
      </w:r>
      <w:r w:rsidRPr="006A3DED">
        <w:tab/>
        <w:t>indicates a recommendation not to do something</w:t>
      </w:r>
    </w:p>
    <w:p w14:paraId="72230B23" w14:textId="56AABB4F" w:rsidR="008C384C" w:rsidRPr="006A3DED" w:rsidRDefault="008C384C" w:rsidP="00774DA4">
      <w:pPr>
        <w:pStyle w:val="EX"/>
      </w:pPr>
      <w:r w:rsidRPr="006A3DED">
        <w:rPr>
          <w:b/>
        </w:rPr>
        <w:t>may</w:t>
      </w:r>
      <w:r w:rsidR="000270B9" w:rsidRPr="006A3DED">
        <w:tab/>
      </w:r>
      <w:r w:rsidRPr="006A3DED">
        <w:t>indicates permission to do something</w:t>
      </w:r>
    </w:p>
    <w:p w14:paraId="456F2770" w14:textId="77777777" w:rsidR="008C384C" w:rsidRPr="006A3DED" w:rsidRDefault="008C384C" w:rsidP="00774DA4">
      <w:pPr>
        <w:pStyle w:val="EX"/>
      </w:pPr>
      <w:r w:rsidRPr="006A3DED">
        <w:rPr>
          <w:b/>
        </w:rPr>
        <w:t>need not</w:t>
      </w:r>
      <w:r w:rsidRPr="006A3DED">
        <w:tab/>
        <w:t>indicates permission not to do something</w:t>
      </w:r>
    </w:p>
    <w:p w14:paraId="5448D8EA" w14:textId="77777777" w:rsidR="008C384C" w:rsidRPr="006A3DED" w:rsidRDefault="008C384C" w:rsidP="00A27486">
      <w:r w:rsidRPr="006A3DED">
        <w:t>The construction "may not" is ambiguous</w:t>
      </w:r>
      <w:r w:rsidR="001F1132" w:rsidRPr="006A3DED">
        <w:t xml:space="preserve"> </w:t>
      </w:r>
      <w:r w:rsidRPr="006A3DED">
        <w:t xml:space="preserve">and </w:t>
      </w:r>
      <w:r w:rsidR="00774DA4" w:rsidRPr="006A3DED">
        <w:t>is not</w:t>
      </w:r>
      <w:r w:rsidR="00F9008D" w:rsidRPr="006A3DED">
        <w:t xml:space="preserve"> </w:t>
      </w:r>
      <w:r w:rsidRPr="006A3DED">
        <w:t>used in normative elements.</w:t>
      </w:r>
      <w:r w:rsidR="001F1132" w:rsidRPr="006A3DED">
        <w:t xml:space="preserve"> The </w:t>
      </w:r>
      <w:r w:rsidR="003765B8" w:rsidRPr="006A3DED">
        <w:t xml:space="preserve">unambiguous </w:t>
      </w:r>
      <w:r w:rsidR="001F1132" w:rsidRPr="006A3DED">
        <w:t>construction</w:t>
      </w:r>
      <w:r w:rsidR="003765B8" w:rsidRPr="006A3DED">
        <w:t>s</w:t>
      </w:r>
      <w:r w:rsidR="001F1132" w:rsidRPr="006A3DED">
        <w:t xml:space="preserve"> "might not" </w:t>
      </w:r>
      <w:r w:rsidR="003765B8" w:rsidRPr="006A3DED">
        <w:t>or "shall not" are</w:t>
      </w:r>
      <w:r w:rsidR="001F1132" w:rsidRPr="006A3DED">
        <w:t xml:space="preserve"> used </w:t>
      </w:r>
      <w:r w:rsidR="003765B8" w:rsidRPr="006A3DED">
        <w:t xml:space="preserve">instead, depending upon the </w:t>
      </w:r>
      <w:r w:rsidR="001F1132" w:rsidRPr="006A3DED">
        <w:t>meaning intended.</w:t>
      </w:r>
    </w:p>
    <w:p w14:paraId="09B67210" w14:textId="3C9428F1" w:rsidR="008C384C" w:rsidRPr="006A3DED" w:rsidRDefault="008C384C" w:rsidP="00774DA4">
      <w:pPr>
        <w:pStyle w:val="EX"/>
      </w:pPr>
      <w:r w:rsidRPr="006A3DED">
        <w:rPr>
          <w:b/>
        </w:rPr>
        <w:t>can</w:t>
      </w:r>
      <w:r w:rsidR="000270B9" w:rsidRPr="006A3DED">
        <w:tab/>
      </w:r>
      <w:r w:rsidRPr="006A3DED">
        <w:t>indicates</w:t>
      </w:r>
      <w:r w:rsidR="00774DA4" w:rsidRPr="006A3DED">
        <w:t xml:space="preserve"> that something is possible</w:t>
      </w:r>
    </w:p>
    <w:p w14:paraId="37427640" w14:textId="07969198" w:rsidR="00774DA4" w:rsidRPr="006A3DED" w:rsidRDefault="00774DA4" w:rsidP="00774DA4">
      <w:pPr>
        <w:pStyle w:val="EX"/>
      </w:pPr>
      <w:r w:rsidRPr="006A3DED">
        <w:rPr>
          <w:b/>
        </w:rPr>
        <w:t>cannot</w:t>
      </w:r>
      <w:r w:rsidR="000270B9" w:rsidRPr="006A3DED">
        <w:tab/>
      </w:r>
      <w:r w:rsidRPr="006A3DED">
        <w:t>indicates that something is impossible</w:t>
      </w:r>
    </w:p>
    <w:p w14:paraId="0BBF5610" w14:textId="77777777" w:rsidR="00774DA4" w:rsidRPr="006A3DED" w:rsidRDefault="00774DA4" w:rsidP="00A27486">
      <w:r w:rsidRPr="006A3DED">
        <w:t xml:space="preserve">The constructions "can" and "cannot" </w:t>
      </w:r>
      <w:r w:rsidR="00F9008D" w:rsidRPr="006A3DED">
        <w:t xml:space="preserve">are not </w:t>
      </w:r>
      <w:r w:rsidRPr="006A3DED">
        <w:t>substitute</w:t>
      </w:r>
      <w:r w:rsidR="003765B8" w:rsidRPr="006A3DED">
        <w:t>s</w:t>
      </w:r>
      <w:r w:rsidRPr="006A3DED">
        <w:t xml:space="preserve"> for "may" and "need not".</w:t>
      </w:r>
    </w:p>
    <w:p w14:paraId="46554B00" w14:textId="08C1E576" w:rsidR="00774DA4" w:rsidRPr="006A3DED" w:rsidRDefault="00774DA4" w:rsidP="00774DA4">
      <w:pPr>
        <w:pStyle w:val="EX"/>
      </w:pPr>
      <w:r w:rsidRPr="006A3DED">
        <w:rPr>
          <w:b/>
        </w:rPr>
        <w:t>will</w:t>
      </w:r>
      <w:r w:rsidR="000270B9" w:rsidRPr="006A3DED">
        <w:tab/>
      </w:r>
      <w:r w:rsidRPr="006A3DED">
        <w:t xml:space="preserve">indicates that something is certain </w:t>
      </w:r>
      <w:r w:rsidR="003765B8" w:rsidRPr="006A3DED">
        <w:t xml:space="preserve">or </w:t>
      </w:r>
      <w:r w:rsidRPr="006A3DED">
        <w:t xml:space="preserve">expected to happen </w:t>
      </w:r>
      <w:r w:rsidR="003765B8" w:rsidRPr="006A3DED">
        <w:t xml:space="preserve">as a result of action taken by an </w:t>
      </w:r>
      <w:r w:rsidRPr="006A3DED">
        <w:t>agency the behaviour of which is outside the scope of the present document</w:t>
      </w:r>
    </w:p>
    <w:p w14:paraId="512B18C3" w14:textId="57A47829" w:rsidR="00774DA4" w:rsidRPr="006A3DED" w:rsidRDefault="00774DA4" w:rsidP="00774DA4">
      <w:pPr>
        <w:pStyle w:val="EX"/>
      </w:pPr>
      <w:r w:rsidRPr="006A3DED">
        <w:rPr>
          <w:b/>
        </w:rPr>
        <w:t>will not</w:t>
      </w:r>
      <w:r w:rsidR="000270B9" w:rsidRPr="006A3DED">
        <w:tab/>
      </w:r>
      <w:r w:rsidRPr="006A3DED">
        <w:t xml:space="preserve">indicates that something is certain </w:t>
      </w:r>
      <w:r w:rsidR="003765B8" w:rsidRPr="006A3DED">
        <w:t xml:space="preserve">or expected not </w:t>
      </w:r>
      <w:r w:rsidRPr="006A3DED">
        <w:t xml:space="preserve">to happen </w:t>
      </w:r>
      <w:r w:rsidR="003765B8" w:rsidRPr="006A3DED">
        <w:t xml:space="preserve">as a result of action taken </w:t>
      </w:r>
      <w:r w:rsidRPr="006A3DED">
        <w:t xml:space="preserve">by </w:t>
      </w:r>
      <w:r w:rsidR="003765B8" w:rsidRPr="006A3DED">
        <w:t xml:space="preserve">an </w:t>
      </w:r>
      <w:r w:rsidRPr="006A3DED">
        <w:t>agency the behaviour of which is outside the scope of the present document</w:t>
      </w:r>
    </w:p>
    <w:p w14:paraId="7D61E1E7" w14:textId="77777777" w:rsidR="001F1132" w:rsidRPr="006A3DED" w:rsidRDefault="001F1132" w:rsidP="00774DA4">
      <w:pPr>
        <w:pStyle w:val="EX"/>
      </w:pPr>
      <w:r w:rsidRPr="006A3DED">
        <w:rPr>
          <w:b/>
        </w:rPr>
        <w:t>might</w:t>
      </w:r>
      <w:r w:rsidRPr="006A3DED">
        <w:tab/>
        <w:t xml:space="preserve">indicates a likelihood that something will happen as a result of </w:t>
      </w:r>
      <w:r w:rsidR="003765B8" w:rsidRPr="006A3DED">
        <w:t xml:space="preserve">action taken by </w:t>
      </w:r>
      <w:r w:rsidRPr="006A3DED">
        <w:t>some agency the behaviour of which is outside the scope of the present document</w:t>
      </w:r>
    </w:p>
    <w:p w14:paraId="2F245ECB" w14:textId="77777777" w:rsidR="003765B8" w:rsidRPr="006A3DED" w:rsidRDefault="003765B8" w:rsidP="003765B8">
      <w:pPr>
        <w:pStyle w:val="EX"/>
      </w:pPr>
      <w:r w:rsidRPr="006A3DED">
        <w:rPr>
          <w:b/>
        </w:rPr>
        <w:lastRenderedPageBreak/>
        <w:t>might not</w:t>
      </w:r>
      <w:r w:rsidRPr="006A3DED">
        <w:tab/>
        <w:t>indicates a likelihood that something will not happen as a result of action taken by some agency the behaviour of which is outside the scope of the present document</w:t>
      </w:r>
    </w:p>
    <w:p w14:paraId="21555F99" w14:textId="77777777" w:rsidR="001F1132" w:rsidRPr="006A3DED" w:rsidRDefault="001F1132" w:rsidP="001F1132">
      <w:r w:rsidRPr="006A3DED">
        <w:t>In addition:</w:t>
      </w:r>
    </w:p>
    <w:p w14:paraId="63413FDB" w14:textId="77777777" w:rsidR="00774DA4" w:rsidRPr="006A3DED" w:rsidRDefault="00774DA4" w:rsidP="00774DA4">
      <w:pPr>
        <w:pStyle w:val="EX"/>
      </w:pPr>
      <w:r w:rsidRPr="006A3DED">
        <w:rPr>
          <w:b/>
        </w:rPr>
        <w:t>is</w:t>
      </w:r>
      <w:r w:rsidRPr="006A3DED">
        <w:tab/>
        <w:t>(or any other verb in the indicative</w:t>
      </w:r>
      <w:r w:rsidR="001F1132" w:rsidRPr="006A3DED">
        <w:t xml:space="preserve"> mood</w:t>
      </w:r>
      <w:r w:rsidRPr="006A3DED">
        <w:t>) indicates a statement of fact</w:t>
      </w:r>
    </w:p>
    <w:p w14:paraId="593B9524" w14:textId="77777777" w:rsidR="00647114" w:rsidRPr="006A3DED" w:rsidRDefault="00647114" w:rsidP="00774DA4">
      <w:pPr>
        <w:pStyle w:val="EX"/>
      </w:pPr>
      <w:r w:rsidRPr="006A3DED">
        <w:rPr>
          <w:b/>
        </w:rPr>
        <w:t>is not</w:t>
      </w:r>
      <w:r w:rsidRPr="006A3DED">
        <w:tab/>
        <w:t>(or any other negative verb in the indicative</w:t>
      </w:r>
      <w:r w:rsidR="001F1132" w:rsidRPr="006A3DED">
        <w:t xml:space="preserve"> mood</w:t>
      </w:r>
      <w:r w:rsidRPr="006A3DED">
        <w:t>) indicates a statement of fact</w:t>
      </w:r>
    </w:p>
    <w:p w14:paraId="5DD56516" w14:textId="77777777" w:rsidR="00774DA4" w:rsidRPr="006A3DED" w:rsidRDefault="00647114" w:rsidP="00A27486">
      <w:r w:rsidRPr="006A3DED">
        <w:t>The constructions "is" and "is not" do not indicate requirements.</w:t>
      </w:r>
    </w:p>
    <w:p w14:paraId="7A5D4E78" w14:textId="77777777" w:rsidR="00BC0977" w:rsidRPr="006A3DED" w:rsidRDefault="00BC0977" w:rsidP="00BC0977">
      <w:pPr>
        <w:pStyle w:val="Heading1"/>
      </w:pPr>
      <w:bookmarkStart w:id="15" w:name="introduction"/>
      <w:bookmarkStart w:id="16" w:name="_Toc148100518"/>
      <w:bookmarkStart w:id="17" w:name="_Toc148100945"/>
      <w:bookmarkStart w:id="18" w:name="_Toc148102116"/>
      <w:bookmarkStart w:id="19" w:name="_Toc149032224"/>
      <w:bookmarkStart w:id="20" w:name="_Toc177553293"/>
      <w:bookmarkEnd w:id="15"/>
      <w:r w:rsidRPr="006A3DED">
        <w:t>Introduction</w:t>
      </w:r>
      <w:bookmarkEnd w:id="16"/>
      <w:bookmarkEnd w:id="17"/>
      <w:bookmarkEnd w:id="18"/>
      <w:bookmarkEnd w:id="19"/>
      <w:bookmarkEnd w:id="20"/>
    </w:p>
    <w:p w14:paraId="68984B93" w14:textId="77777777" w:rsidR="00BC0977" w:rsidRPr="006A3DED" w:rsidRDefault="00BC0977" w:rsidP="00BC0977">
      <w:pPr>
        <w:rPr>
          <w:rFonts w:eastAsia="DengXian"/>
          <w:lang w:eastAsia="zh-CN"/>
        </w:rPr>
      </w:pPr>
      <w:r w:rsidRPr="006A3DED">
        <w:rPr>
          <w:rFonts w:eastAsia="DengXian"/>
          <w:lang w:eastAsia="zh-CN"/>
        </w:rPr>
        <w:t>This Technical Report aims t</w:t>
      </w:r>
      <w:r w:rsidRPr="006A3DED">
        <w:rPr>
          <w:rFonts w:eastAsia="DengXian" w:hint="eastAsia"/>
          <w:lang w:eastAsia="zh-CN"/>
        </w:rPr>
        <w:t>o</w:t>
      </w:r>
      <w:r w:rsidRPr="006A3DED">
        <w:rPr>
          <w:rFonts w:eastAsia="DengXian"/>
          <w:lang w:eastAsia="zh-CN"/>
        </w:rPr>
        <w:t xml:space="preserve"> study potential enhancements on IMS Disaster Prevention and Restoration, to increase the stability of the IMS system.</w:t>
      </w:r>
    </w:p>
    <w:p w14:paraId="35983B84" w14:textId="77777777" w:rsidR="00BC0977" w:rsidRPr="006A3DED" w:rsidRDefault="00BC0977" w:rsidP="0010105D">
      <w:r w:rsidRPr="006A3DED">
        <w:br w:type="page"/>
      </w:r>
      <w:bookmarkStart w:id="21" w:name="scope"/>
      <w:bookmarkStart w:id="22" w:name="_Toc148100519"/>
      <w:bookmarkStart w:id="23" w:name="_Toc148100946"/>
      <w:bookmarkStart w:id="24" w:name="_Toc148102117"/>
      <w:bookmarkEnd w:id="21"/>
    </w:p>
    <w:p w14:paraId="2C300D1F" w14:textId="77777777" w:rsidR="00BC0977" w:rsidRPr="006A3DED" w:rsidRDefault="00BC0977" w:rsidP="00BC0977">
      <w:pPr>
        <w:pStyle w:val="Heading1"/>
      </w:pPr>
      <w:bookmarkStart w:id="25" w:name="_Toc149032225"/>
      <w:bookmarkStart w:id="26" w:name="_Toc177553294"/>
      <w:r w:rsidRPr="006A3DED">
        <w:lastRenderedPageBreak/>
        <w:t>1</w:t>
      </w:r>
      <w:r w:rsidRPr="006A3DED">
        <w:tab/>
        <w:t>Scope</w:t>
      </w:r>
      <w:bookmarkEnd w:id="22"/>
      <w:bookmarkEnd w:id="23"/>
      <w:bookmarkEnd w:id="24"/>
      <w:bookmarkEnd w:id="25"/>
      <w:bookmarkEnd w:id="26"/>
    </w:p>
    <w:p w14:paraId="4A7433C1" w14:textId="77777777" w:rsidR="00BC0977" w:rsidRPr="006A3DED" w:rsidRDefault="00BC0977" w:rsidP="00BC0977">
      <w:pPr>
        <w:rPr>
          <w:rFonts w:eastAsia="DengXian"/>
          <w:color w:val="000000"/>
          <w:lang w:val="en-US" w:eastAsia="zh-CN"/>
        </w:rPr>
      </w:pPr>
      <w:r w:rsidRPr="006A3DED">
        <w:rPr>
          <w:rFonts w:eastAsia="DengXian"/>
          <w:color w:val="000000"/>
          <w:lang w:val="en-US" w:eastAsia="zh-CN"/>
        </w:rPr>
        <w:t xml:space="preserve">The present document identifies </w:t>
      </w:r>
      <w:r w:rsidRPr="006A3DED">
        <w:rPr>
          <w:rFonts w:eastAsia="DengXian"/>
          <w:color w:val="000000"/>
          <w:lang w:eastAsia="ja-JP"/>
        </w:rPr>
        <w:t>IMS restoration mechanisms</w:t>
      </w:r>
      <w:r w:rsidRPr="006A3DED">
        <w:rPr>
          <w:rFonts w:eastAsia="DengXian"/>
          <w:color w:val="000000"/>
          <w:lang w:val="en-US" w:eastAsia="zh-CN"/>
        </w:rPr>
        <w:t xml:space="preserve"> as specified in 3GPP</w:t>
      </w:r>
      <w:r w:rsidRPr="006A3DED">
        <w:rPr>
          <w:rFonts w:eastAsia="DengXian"/>
        </w:rPr>
        <w:t> </w:t>
      </w:r>
      <w:r w:rsidRPr="006A3DED">
        <w:rPr>
          <w:rFonts w:eastAsia="DengXian"/>
          <w:color w:val="000000"/>
          <w:lang w:val="en-US" w:eastAsia="zh-CN"/>
        </w:rPr>
        <w:t>TS</w:t>
      </w:r>
      <w:r w:rsidRPr="006A3DED">
        <w:rPr>
          <w:rFonts w:eastAsia="DengXian"/>
        </w:rPr>
        <w:t> </w:t>
      </w:r>
      <w:r w:rsidRPr="006A3DED">
        <w:rPr>
          <w:rFonts w:eastAsia="DengXian"/>
          <w:color w:val="000000"/>
          <w:lang w:val="en-US" w:eastAsia="zh-CN"/>
        </w:rPr>
        <w:t>23.380</w:t>
      </w:r>
      <w:r w:rsidRPr="006A3DED">
        <w:rPr>
          <w:rFonts w:eastAsia="DengXian"/>
        </w:rPr>
        <w:t> </w:t>
      </w:r>
      <w:r w:rsidRPr="006A3DED">
        <w:rPr>
          <w:rFonts w:eastAsia="DengXian"/>
          <w:color w:val="000000"/>
          <w:lang w:val="en-US" w:eastAsia="zh-CN"/>
        </w:rPr>
        <w:t>[2] and studies potential optimization solutions. The document will focus on the following aspects:</w:t>
      </w:r>
    </w:p>
    <w:p w14:paraId="66F2569E" w14:textId="77777777" w:rsidR="00BC0977" w:rsidRPr="006A3DED" w:rsidRDefault="00BC0977" w:rsidP="00BC0977">
      <w:pPr>
        <w:overflowPunct w:val="0"/>
        <w:autoSpaceDE w:val="0"/>
        <w:autoSpaceDN w:val="0"/>
        <w:adjustRightInd w:val="0"/>
        <w:ind w:left="568" w:hanging="284"/>
        <w:textAlignment w:val="baseline"/>
        <w:rPr>
          <w:lang w:eastAsia="en-GB"/>
        </w:rPr>
      </w:pPr>
      <w:r w:rsidRPr="006A3DED">
        <w:rPr>
          <w:lang w:eastAsia="en-GB"/>
        </w:rPr>
        <w:t>-</w:t>
      </w:r>
      <w:r w:rsidRPr="006A3DED">
        <w:rPr>
          <w:lang w:eastAsia="en-GB"/>
        </w:rPr>
        <w:tab/>
      </w:r>
      <w:r w:rsidRPr="006A3DED">
        <w:rPr>
          <w:rFonts w:hint="eastAsia"/>
          <w:lang w:eastAsia="en-GB"/>
        </w:rPr>
        <w:t>C</w:t>
      </w:r>
      <w:r w:rsidRPr="006A3DED">
        <w:rPr>
          <w:lang w:eastAsia="en-GB"/>
        </w:rPr>
        <w:t>reate/enhance corresponding the restoration mechanism to support the normal use of voice, video and SMS services in the IMS network. Specifically, it adopts the context data of registered online users stored by HSS/UDM, S-CSCF, P-CSCF and MMTEL to bypass the involved faulty network functions or links. That supports the following procedures:</w:t>
      </w:r>
    </w:p>
    <w:p w14:paraId="79F1CDA0"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t>Re-registration procedure for registered online users;</w:t>
      </w:r>
    </w:p>
    <w:p w14:paraId="4C6A7859"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r>
      <w:r w:rsidRPr="006A3DED">
        <w:rPr>
          <w:rFonts w:hint="eastAsia"/>
          <w:lang w:eastAsia="en-GB"/>
        </w:rPr>
        <w:t xml:space="preserve">Mobile </w:t>
      </w:r>
      <w:r w:rsidRPr="006A3DED">
        <w:rPr>
          <w:lang w:eastAsia="en-GB"/>
        </w:rPr>
        <w:t>terminated procedure for registered online users;</w:t>
      </w:r>
    </w:p>
    <w:p w14:paraId="2B97C6AD"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t>EPS fallback procedure for registered online users;</w:t>
      </w:r>
    </w:p>
    <w:p w14:paraId="78AD943D"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t>Initial registration procedure for registered online users after deregistration.</w:t>
      </w:r>
    </w:p>
    <w:p w14:paraId="361CED9C" w14:textId="77777777" w:rsidR="00BC0977" w:rsidRPr="006A3DED" w:rsidRDefault="00BC0977" w:rsidP="00BC0977">
      <w:pPr>
        <w:overflowPunct w:val="0"/>
        <w:autoSpaceDE w:val="0"/>
        <w:autoSpaceDN w:val="0"/>
        <w:adjustRightInd w:val="0"/>
        <w:ind w:left="568" w:hanging="284"/>
        <w:textAlignment w:val="baseline"/>
        <w:rPr>
          <w:lang w:eastAsia="en-GB"/>
        </w:rPr>
      </w:pPr>
      <w:r w:rsidRPr="006A3DED">
        <w:rPr>
          <w:lang w:eastAsia="en-GB"/>
        </w:rPr>
        <w:t>-</w:t>
      </w:r>
      <w:r w:rsidRPr="006A3DED">
        <w:rPr>
          <w:lang w:eastAsia="en-GB"/>
        </w:rPr>
        <w:tab/>
      </w:r>
      <w:r w:rsidRPr="006A3DED">
        <w:rPr>
          <w:rFonts w:hint="eastAsia"/>
          <w:lang w:eastAsia="en-GB"/>
        </w:rPr>
        <w:t>C</w:t>
      </w:r>
      <w:r w:rsidRPr="006A3DED">
        <w:rPr>
          <w:lang w:eastAsia="en-GB"/>
        </w:rPr>
        <w:t>reate/enhance corresponding network disaster-prevention mechanisms, including:</w:t>
      </w:r>
    </w:p>
    <w:p w14:paraId="0ED4407C" w14:textId="77777777" w:rsidR="00BC0977" w:rsidRPr="006A3DED" w:rsidRDefault="00BC0977" w:rsidP="00BC0977">
      <w:pPr>
        <w:overflowPunct w:val="0"/>
        <w:autoSpaceDE w:val="0"/>
        <w:autoSpaceDN w:val="0"/>
        <w:adjustRightInd w:val="0"/>
        <w:ind w:left="851" w:hanging="284"/>
        <w:textAlignment w:val="baseline"/>
      </w:pPr>
      <w:r w:rsidRPr="006A3DED">
        <w:rPr>
          <w:lang w:eastAsia="en-GB"/>
        </w:rPr>
        <w:t>-</w:t>
      </w:r>
      <w:r w:rsidRPr="006A3DED">
        <w:rPr>
          <w:lang w:eastAsia="en-GB"/>
        </w:rPr>
        <w:tab/>
        <w:t>UE specific registration analysis mechanism, to prevent registration with missing parameter or incorrect parameters repeatedly.</w:t>
      </w:r>
    </w:p>
    <w:p w14:paraId="7FBA7B1B" w14:textId="77777777" w:rsidR="00BC0977" w:rsidRPr="006A3DED" w:rsidRDefault="00BC0977" w:rsidP="00BC0977">
      <w:pPr>
        <w:pStyle w:val="Heading1"/>
      </w:pPr>
      <w:bookmarkStart w:id="27" w:name="references"/>
      <w:bookmarkStart w:id="28" w:name="definitions"/>
      <w:bookmarkStart w:id="29" w:name="_Toc148100520"/>
      <w:bookmarkStart w:id="30" w:name="_Toc148100947"/>
      <w:bookmarkStart w:id="31" w:name="_Toc148102118"/>
      <w:bookmarkStart w:id="32" w:name="_Toc149032226"/>
      <w:bookmarkStart w:id="33" w:name="_Toc177553295"/>
      <w:bookmarkEnd w:id="27"/>
      <w:bookmarkEnd w:id="28"/>
      <w:r w:rsidRPr="006A3DED">
        <w:t>2</w:t>
      </w:r>
      <w:r w:rsidRPr="006A3DED">
        <w:tab/>
        <w:t>References</w:t>
      </w:r>
      <w:bookmarkEnd w:id="29"/>
      <w:bookmarkEnd w:id="30"/>
      <w:bookmarkEnd w:id="31"/>
      <w:bookmarkEnd w:id="32"/>
      <w:bookmarkEnd w:id="33"/>
    </w:p>
    <w:p w14:paraId="3011C581" w14:textId="77777777" w:rsidR="00BC0977" w:rsidRPr="006A3DED" w:rsidRDefault="00BC0977" w:rsidP="00BC0977">
      <w:r w:rsidRPr="006A3DED">
        <w:t>The following documents contain provisions which, through reference in this text, constitute provisions of the present document.</w:t>
      </w:r>
    </w:p>
    <w:p w14:paraId="34D2A1BB" w14:textId="77777777" w:rsidR="00BC0977" w:rsidRPr="006A3DED" w:rsidRDefault="00BC0977" w:rsidP="00BC0977">
      <w:pPr>
        <w:pStyle w:val="B1"/>
      </w:pPr>
      <w:r w:rsidRPr="006A3DED">
        <w:t>-</w:t>
      </w:r>
      <w:r w:rsidRPr="006A3DED">
        <w:tab/>
        <w:t>References are either specific (identified by date of publication, edition number, version number, etc.) or non</w:t>
      </w:r>
      <w:r w:rsidRPr="006A3DED">
        <w:noBreakHyphen/>
        <w:t>specific.</w:t>
      </w:r>
    </w:p>
    <w:p w14:paraId="0F9361CC" w14:textId="77777777" w:rsidR="00BC0977" w:rsidRPr="006A3DED" w:rsidRDefault="00BC0977" w:rsidP="00BC0977">
      <w:pPr>
        <w:pStyle w:val="B1"/>
      </w:pPr>
      <w:r w:rsidRPr="006A3DED">
        <w:t>-</w:t>
      </w:r>
      <w:r w:rsidRPr="006A3DED">
        <w:tab/>
        <w:t>For a specific reference, subsequent revisions do not apply.</w:t>
      </w:r>
    </w:p>
    <w:p w14:paraId="241B80F0" w14:textId="77777777" w:rsidR="00BC0977" w:rsidRPr="006A3DED" w:rsidRDefault="00BC0977" w:rsidP="00BC0977">
      <w:pPr>
        <w:pStyle w:val="B1"/>
      </w:pPr>
      <w:r w:rsidRPr="006A3DED">
        <w:t>-</w:t>
      </w:r>
      <w:r w:rsidRPr="006A3DED">
        <w:tab/>
        <w:t>For a non-specific reference, the latest version applies. In the case of a reference to a 3GPP document (including a GSM document), a non-specific reference implicitly refers to the latest version of that document</w:t>
      </w:r>
      <w:r w:rsidRPr="006A3DED">
        <w:rPr>
          <w:i/>
        </w:rPr>
        <w:t xml:space="preserve"> in the same Release as the present document</w:t>
      </w:r>
      <w:r w:rsidRPr="006A3DED">
        <w:t>.</w:t>
      </w:r>
    </w:p>
    <w:p w14:paraId="4E2E4902" w14:textId="77777777" w:rsidR="00BC0977" w:rsidRPr="006A3DED" w:rsidRDefault="00BC0977" w:rsidP="00BC0977">
      <w:pPr>
        <w:pStyle w:val="EX"/>
      </w:pPr>
      <w:r w:rsidRPr="006A3DED">
        <w:t>[1]</w:t>
      </w:r>
      <w:r w:rsidRPr="006A3DED">
        <w:tab/>
        <w:t>3GPP TR 21.905: "Vocabulary for 3GPP Specifications".</w:t>
      </w:r>
    </w:p>
    <w:p w14:paraId="60B3B90D" w14:textId="77777777" w:rsidR="00BC0977" w:rsidRPr="006A3DED" w:rsidRDefault="00BC0977" w:rsidP="00BC0977">
      <w:pPr>
        <w:keepLines/>
        <w:ind w:left="1702" w:hanging="1418"/>
        <w:rPr>
          <w:lang w:eastAsia="zh-CN"/>
        </w:rPr>
      </w:pPr>
      <w:r w:rsidRPr="006A3DED">
        <w:rPr>
          <w:lang w:eastAsia="zh-CN"/>
        </w:rPr>
        <w:t>[2]</w:t>
      </w:r>
      <w:r w:rsidRPr="006A3DED">
        <w:rPr>
          <w:lang w:eastAsia="zh-CN"/>
        </w:rPr>
        <w:tab/>
        <w:t>3GPP TS 23.380: "</w:t>
      </w:r>
      <w:r w:rsidRPr="006A3DED">
        <w:t>IMS Restoration Procedures</w:t>
      </w:r>
      <w:r w:rsidRPr="006A3DED">
        <w:rPr>
          <w:lang w:eastAsia="zh-CN"/>
        </w:rPr>
        <w:t>".</w:t>
      </w:r>
    </w:p>
    <w:p w14:paraId="69CF1411" w14:textId="77777777" w:rsidR="00BC0977" w:rsidRPr="006A3DED" w:rsidRDefault="00BC0977" w:rsidP="00BC0977">
      <w:pPr>
        <w:keepLines/>
        <w:ind w:left="1702" w:hanging="1418"/>
        <w:rPr>
          <w:lang w:eastAsia="zh-CN"/>
        </w:rPr>
      </w:pPr>
      <w:r w:rsidRPr="006A3DED">
        <w:rPr>
          <w:lang w:eastAsia="zh-CN"/>
        </w:rPr>
        <w:t>[3]</w:t>
      </w:r>
      <w:r w:rsidRPr="006A3DED">
        <w:rPr>
          <w:lang w:eastAsia="zh-CN"/>
        </w:rPr>
        <w:tab/>
        <w:t>3GPP TS 23.228: "</w:t>
      </w:r>
      <w:r w:rsidRPr="006A3DED">
        <w:t>IP Multimedia Subsystem (IMS); Stage 2</w:t>
      </w:r>
      <w:r w:rsidRPr="006A3DED">
        <w:rPr>
          <w:lang w:eastAsia="zh-CN"/>
        </w:rPr>
        <w:t>".</w:t>
      </w:r>
    </w:p>
    <w:p w14:paraId="4841C30A" w14:textId="2E0E5C39" w:rsidR="00BC0977" w:rsidRPr="006A3DED" w:rsidRDefault="00BC0977" w:rsidP="00BC0977">
      <w:pPr>
        <w:keepLines/>
        <w:ind w:left="1702" w:hanging="1418"/>
        <w:rPr>
          <w:lang w:eastAsia="zh-CN"/>
        </w:rPr>
      </w:pPr>
      <w:r w:rsidRPr="006A3DED">
        <w:t>[4]</w:t>
      </w:r>
      <w:r w:rsidRPr="006A3DED">
        <w:tab/>
        <w:t>3GPP TS 23.007: "Restoration procedures".</w:t>
      </w:r>
    </w:p>
    <w:p w14:paraId="1DE441EF" w14:textId="77777777" w:rsidR="00BC0977" w:rsidRPr="006A3DED" w:rsidRDefault="00BC0977" w:rsidP="00BC0977">
      <w:pPr>
        <w:keepLines/>
        <w:ind w:left="1702" w:hanging="1418"/>
      </w:pPr>
      <w:r w:rsidRPr="006A3DED">
        <w:rPr>
          <w:lang w:eastAsia="zh-CN"/>
        </w:rPr>
        <w:t>[5]</w:t>
      </w:r>
      <w:r w:rsidRPr="006A3DED">
        <w:tab/>
        <w:t>3GPP</w:t>
      </w:r>
      <w:r w:rsidRPr="006A3DED">
        <w:rPr>
          <w:lang w:eastAsia="zh-CN"/>
        </w:rPr>
        <w:t> </w:t>
      </w:r>
      <w:r w:rsidRPr="006A3DED">
        <w:t>TS</w:t>
      </w:r>
      <w:r w:rsidRPr="006A3DED">
        <w:rPr>
          <w:lang w:eastAsia="zh-CN"/>
        </w:rPr>
        <w:t> </w:t>
      </w:r>
      <w:r w:rsidRPr="006A3DED">
        <w:t>29.228: "IP Multimedia (IM) Subsystem Cx and Dx interfaces;</w:t>
      </w:r>
      <w:r w:rsidRPr="006A3DED">
        <w:rPr>
          <w:rFonts w:hint="eastAsia"/>
          <w:lang w:eastAsia="zh-CN"/>
        </w:rPr>
        <w:t xml:space="preserve"> </w:t>
      </w:r>
      <w:r w:rsidRPr="006A3DED">
        <w:t>Signalling flows and message contents ".</w:t>
      </w:r>
    </w:p>
    <w:p w14:paraId="58C2257F" w14:textId="77777777" w:rsidR="00BC0977" w:rsidRPr="006A3DED" w:rsidRDefault="00BC0977" w:rsidP="00BC0977">
      <w:pPr>
        <w:keepLines/>
        <w:ind w:left="1702" w:hanging="1418"/>
      </w:pPr>
      <w:r w:rsidRPr="006A3DED">
        <w:t>[6]</w:t>
      </w:r>
      <w:r w:rsidRPr="006A3DED">
        <w:tab/>
        <w:t>3GPP</w:t>
      </w:r>
      <w:r w:rsidRPr="006A3DED">
        <w:rPr>
          <w:lang w:eastAsia="zh-CN"/>
        </w:rPr>
        <w:t> </w:t>
      </w:r>
      <w:r w:rsidRPr="006A3DED">
        <w:t>TS</w:t>
      </w:r>
      <w:r w:rsidRPr="006A3DED">
        <w:rPr>
          <w:lang w:eastAsia="zh-CN"/>
        </w:rPr>
        <w:t> </w:t>
      </w:r>
      <w:r w:rsidRPr="006A3DED">
        <w:t>24.229: "IP multimedia call control protocol based on</w:t>
      </w:r>
      <w:r w:rsidRPr="006A3DED">
        <w:rPr>
          <w:rFonts w:hint="eastAsia"/>
          <w:lang w:eastAsia="zh-CN"/>
        </w:rPr>
        <w:t xml:space="preserve"> </w:t>
      </w:r>
      <w:r w:rsidRPr="006A3DED">
        <w:t>Session Initiation Protocol (SIP)</w:t>
      </w:r>
      <w:r w:rsidRPr="006A3DED">
        <w:rPr>
          <w:rFonts w:hint="eastAsia"/>
          <w:lang w:eastAsia="zh-CN"/>
        </w:rPr>
        <w:t xml:space="preserve"> </w:t>
      </w:r>
      <w:r w:rsidRPr="006A3DED">
        <w:t>and Session Description Protocol (SDP);</w:t>
      </w:r>
      <w:r w:rsidRPr="006A3DED">
        <w:rPr>
          <w:rFonts w:hint="eastAsia"/>
          <w:lang w:eastAsia="zh-CN"/>
        </w:rPr>
        <w:t xml:space="preserve"> </w:t>
      </w:r>
      <w:r w:rsidRPr="006A3DED">
        <w:t>Stage 3".</w:t>
      </w:r>
    </w:p>
    <w:p w14:paraId="7D566BBC" w14:textId="671025FD" w:rsidR="003A1C0A" w:rsidRPr="006A3DED" w:rsidRDefault="00BC0977" w:rsidP="003A1C0A">
      <w:pPr>
        <w:keepLines/>
        <w:ind w:left="1702" w:hanging="1418"/>
        <w:rPr>
          <w:lang w:eastAsia="zh-CN"/>
        </w:rPr>
      </w:pPr>
      <w:r w:rsidRPr="006A3DED">
        <w:t>[7]</w:t>
      </w:r>
      <w:r w:rsidRPr="006A3DED">
        <w:rPr>
          <w:lang w:eastAsia="zh-CN"/>
        </w:rPr>
        <w:tab/>
      </w:r>
      <w:r w:rsidRPr="006A3DED">
        <w:t>3GPP</w:t>
      </w:r>
      <w:r w:rsidRPr="006A3DED">
        <w:rPr>
          <w:lang w:val="en-US"/>
        </w:rPr>
        <w:t> </w:t>
      </w:r>
      <w:r w:rsidRPr="006A3DED">
        <w:t>TS</w:t>
      </w:r>
      <w:r w:rsidRPr="006A3DED">
        <w:rPr>
          <w:lang w:val="en-US"/>
        </w:rPr>
        <w:t> </w:t>
      </w:r>
      <w:r w:rsidRPr="006A3DED">
        <w:t>23.50</w:t>
      </w:r>
      <w:r w:rsidRPr="006A3DED">
        <w:rPr>
          <w:lang w:eastAsia="zh-CN"/>
        </w:rPr>
        <w:t>3</w:t>
      </w:r>
      <w:r w:rsidRPr="006A3DED">
        <w:t>: "Policy and Charging Control Framework for the 5G System; Stage 2".</w:t>
      </w:r>
    </w:p>
    <w:p w14:paraId="6E7578BC" w14:textId="6FCF1EDB" w:rsidR="00751A49" w:rsidRPr="006A3DED" w:rsidRDefault="00751A49" w:rsidP="00751A49">
      <w:pPr>
        <w:keepLines/>
        <w:ind w:left="1702" w:hanging="1418"/>
        <w:rPr>
          <w:rFonts w:eastAsia="DengXian"/>
        </w:rPr>
      </w:pPr>
      <w:r w:rsidRPr="006A3DED">
        <w:rPr>
          <w:rFonts w:eastAsia="DengXian"/>
        </w:rPr>
        <w:t>[8]</w:t>
      </w:r>
      <w:r w:rsidRPr="006A3DED">
        <w:rPr>
          <w:rFonts w:eastAsia="DengXian"/>
          <w:lang w:eastAsia="zh-CN"/>
        </w:rPr>
        <w:tab/>
      </w:r>
      <w:r w:rsidRPr="006A3DED">
        <w:rPr>
          <w:rFonts w:eastAsia="DengXian"/>
        </w:rPr>
        <w:t>IETF</w:t>
      </w:r>
      <w:r w:rsidR="007633D8" w:rsidRPr="006A3DED">
        <w:rPr>
          <w:lang w:val="en-US"/>
        </w:rPr>
        <w:t> </w:t>
      </w:r>
      <w:r w:rsidRPr="006A3DED">
        <w:rPr>
          <w:rFonts w:eastAsia="DengXian"/>
        </w:rPr>
        <w:t>RFC</w:t>
      </w:r>
      <w:r w:rsidR="007633D8" w:rsidRPr="006A3DED">
        <w:rPr>
          <w:lang w:val="en-US"/>
        </w:rPr>
        <w:t> </w:t>
      </w:r>
      <w:r w:rsidRPr="006A3DED">
        <w:rPr>
          <w:rFonts w:eastAsia="DengXian"/>
        </w:rPr>
        <w:t>7683: "Diameter Overload Indication Conveyance".</w:t>
      </w:r>
    </w:p>
    <w:p w14:paraId="2B255167" w14:textId="1C420CC4" w:rsidR="00BC0977" w:rsidRPr="006A3DED" w:rsidRDefault="00751A49" w:rsidP="00BC0977">
      <w:pPr>
        <w:keepLines/>
        <w:ind w:left="1702" w:hanging="1418"/>
        <w:rPr>
          <w:rFonts w:eastAsia="DengXian"/>
        </w:rPr>
      </w:pPr>
      <w:r w:rsidRPr="006A3DED">
        <w:rPr>
          <w:rFonts w:eastAsia="DengXian"/>
        </w:rPr>
        <w:t>[9]</w:t>
      </w:r>
      <w:r w:rsidRPr="006A3DED">
        <w:rPr>
          <w:rFonts w:eastAsia="DengXian"/>
          <w:lang w:eastAsia="zh-CN"/>
        </w:rPr>
        <w:tab/>
      </w:r>
      <w:r w:rsidRPr="006A3DED">
        <w:rPr>
          <w:rFonts w:eastAsia="DengXian"/>
        </w:rPr>
        <w:t>3GPP</w:t>
      </w:r>
      <w:r w:rsidRPr="006A3DED">
        <w:rPr>
          <w:rFonts w:eastAsia="DengXian"/>
          <w:lang w:val="en-US"/>
        </w:rPr>
        <w:t> </w:t>
      </w:r>
      <w:r w:rsidRPr="006A3DED">
        <w:rPr>
          <w:rFonts w:eastAsia="DengXian"/>
        </w:rPr>
        <w:t>TS</w:t>
      </w:r>
      <w:r w:rsidRPr="006A3DED">
        <w:rPr>
          <w:rFonts w:eastAsia="DengXian"/>
          <w:lang w:val="en-US"/>
        </w:rPr>
        <w:t> </w:t>
      </w:r>
      <w:r w:rsidRPr="006A3DED">
        <w:rPr>
          <w:rFonts w:eastAsia="DengXian"/>
        </w:rPr>
        <w:t>33.20</w:t>
      </w:r>
      <w:r w:rsidRPr="006A3DED">
        <w:rPr>
          <w:rFonts w:eastAsia="DengXian"/>
          <w:lang w:eastAsia="zh-CN"/>
        </w:rPr>
        <w:t>3</w:t>
      </w:r>
      <w:r w:rsidRPr="006A3DED">
        <w:rPr>
          <w:rFonts w:eastAsia="DengXian"/>
        </w:rPr>
        <w:t>: "Technical Specification Group Services and System Aspects;</w:t>
      </w:r>
      <w:r w:rsidRPr="006A3DED">
        <w:rPr>
          <w:rFonts w:eastAsia="DengXian" w:hint="eastAsia"/>
          <w:lang w:eastAsia="zh-CN"/>
        </w:rPr>
        <w:t xml:space="preserve"> </w:t>
      </w:r>
      <w:r w:rsidRPr="006A3DED">
        <w:rPr>
          <w:rFonts w:eastAsia="DengXian"/>
        </w:rPr>
        <w:t>3G security;</w:t>
      </w:r>
      <w:r w:rsidRPr="006A3DED">
        <w:rPr>
          <w:rFonts w:eastAsia="DengXian" w:hint="eastAsia"/>
          <w:lang w:eastAsia="zh-CN"/>
        </w:rPr>
        <w:t xml:space="preserve"> </w:t>
      </w:r>
      <w:r w:rsidRPr="006A3DED">
        <w:rPr>
          <w:rFonts w:eastAsia="DengXian"/>
        </w:rPr>
        <w:t>Access security for IP-based services".</w:t>
      </w:r>
    </w:p>
    <w:p w14:paraId="4AC9BC7D" w14:textId="2E512FAF" w:rsidR="00FE1FB8" w:rsidRPr="006A3DED" w:rsidRDefault="00FE1FB8" w:rsidP="00BC0977">
      <w:pPr>
        <w:keepLines/>
        <w:ind w:left="1702" w:hanging="1418"/>
        <w:rPr>
          <w:lang w:val="en-US" w:eastAsia="zh-CN"/>
        </w:rPr>
      </w:pPr>
      <w:r w:rsidRPr="006A3DED">
        <w:rPr>
          <w:rFonts w:hint="eastAsia"/>
          <w:lang w:eastAsia="zh-CN"/>
        </w:rPr>
        <w:t>[</w:t>
      </w:r>
      <w:r w:rsidRPr="006A3DED">
        <w:rPr>
          <w:lang w:eastAsia="zh-CN"/>
        </w:rPr>
        <w:t>10]</w:t>
      </w:r>
      <w:r w:rsidRPr="006A3DED">
        <w:rPr>
          <w:lang w:eastAsia="zh-CN"/>
        </w:rPr>
        <w:tab/>
        <w:t>3GPP</w:t>
      </w:r>
      <w:r w:rsidRPr="006A3DED">
        <w:rPr>
          <w:lang w:val="en-US" w:eastAsia="zh-CN"/>
        </w:rPr>
        <w:t> TS 23.203: "Policy and charging control architecture".</w:t>
      </w:r>
    </w:p>
    <w:p w14:paraId="79FD0874" w14:textId="17851C93" w:rsidR="00366011" w:rsidRPr="006A3DED" w:rsidRDefault="00366011" w:rsidP="00366011">
      <w:pPr>
        <w:keepLines/>
        <w:ind w:left="1702" w:hanging="1418"/>
        <w:rPr>
          <w:lang w:val="en-US" w:eastAsia="zh-CN"/>
        </w:rPr>
      </w:pPr>
      <w:r w:rsidRPr="006A3DED">
        <w:rPr>
          <w:rFonts w:hint="eastAsia"/>
          <w:lang w:eastAsia="zh-CN"/>
        </w:rPr>
        <w:t>[11</w:t>
      </w:r>
      <w:r w:rsidRPr="006A3DED">
        <w:rPr>
          <w:lang w:eastAsia="zh-CN"/>
        </w:rPr>
        <w:t>]</w:t>
      </w:r>
      <w:r w:rsidRPr="006A3DED">
        <w:rPr>
          <w:lang w:eastAsia="zh-CN"/>
        </w:rPr>
        <w:tab/>
        <w:t>3GPP</w:t>
      </w:r>
      <w:r w:rsidRPr="006A3DED">
        <w:rPr>
          <w:lang w:val="en-US" w:eastAsia="zh-CN"/>
        </w:rPr>
        <w:t> </w:t>
      </w:r>
      <w:r w:rsidRPr="006A3DED">
        <w:rPr>
          <w:rFonts w:hint="eastAsia"/>
          <w:lang w:val="en-US" w:eastAsia="zh-CN"/>
        </w:rPr>
        <w:t>TS</w:t>
      </w:r>
      <w:r w:rsidRPr="006A3DED">
        <w:rPr>
          <w:lang w:val="en-US" w:eastAsia="zh-CN"/>
        </w:rPr>
        <w:t> 29.214: "Policy and Charging Control over Rx reference point".</w:t>
      </w:r>
    </w:p>
    <w:p w14:paraId="1BE25107" w14:textId="77777777" w:rsidR="000370C3" w:rsidRDefault="00366011" w:rsidP="000370C3">
      <w:pPr>
        <w:keepLines/>
        <w:ind w:left="1702" w:hanging="1418"/>
        <w:rPr>
          <w:lang w:val="en-US" w:eastAsia="zh-CN"/>
        </w:rPr>
      </w:pPr>
      <w:r w:rsidRPr="006A3DED">
        <w:rPr>
          <w:rFonts w:hint="eastAsia"/>
          <w:lang w:val="en-US" w:eastAsia="zh-CN"/>
        </w:rPr>
        <w:t>[12</w:t>
      </w:r>
      <w:r w:rsidRPr="006A3DED">
        <w:rPr>
          <w:lang w:val="en-US" w:eastAsia="zh-CN"/>
        </w:rPr>
        <w:t>]</w:t>
      </w:r>
      <w:r w:rsidRPr="006A3DED">
        <w:rPr>
          <w:lang w:val="en-US" w:eastAsia="zh-CN"/>
        </w:rPr>
        <w:tab/>
        <w:t>IETF RFC 6733</w:t>
      </w:r>
      <w:r w:rsidRPr="006A3DED">
        <w:rPr>
          <w:rFonts w:hint="eastAsia"/>
          <w:lang w:val="en-US" w:eastAsia="zh-CN"/>
        </w:rPr>
        <w:t>:</w:t>
      </w:r>
      <w:r w:rsidRPr="006A3DED">
        <w:rPr>
          <w:lang w:val="en-US" w:eastAsia="zh-CN"/>
        </w:rPr>
        <w:t xml:space="preserve"> "Diameter Base Protocol".</w:t>
      </w:r>
    </w:p>
    <w:p w14:paraId="64B8540D" w14:textId="7863A57B" w:rsidR="000370C3" w:rsidRDefault="000370C3" w:rsidP="000370C3">
      <w:pPr>
        <w:keepLines/>
        <w:ind w:left="1702" w:hanging="1418"/>
        <w:rPr>
          <w:lang w:val="en-US" w:eastAsia="zh-CN"/>
        </w:rPr>
      </w:pPr>
      <w:bookmarkStart w:id="34" w:name="_Hlk175642482"/>
      <w:r>
        <w:rPr>
          <w:lang w:val="en-US" w:eastAsia="zh-CN"/>
        </w:rPr>
        <w:lastRenderedPageBreak/>
        <w:t>[</w:t>
      </w:r>
      <w:r>
        <w:rPr>
          <w:rFonts w:hint="eastAsia"/>
          <w:lang w:val="en-US" w:eastAsia="zh-CN"/>
        </w:rPr>
        <w:t>13</w:t>
      </w:r>
      <w:r>
        <w:rPr>
          <w:lang w:val="en-US" w:eastAsia="zh-CN"/>
        </w:rPr>
        <w:t>]</w:t>
      </w:r>
      <w:r>
        <w:rPr>
          <w:lang w:val="en-US" w:eastAsia="zh-CN"/>
        </w:rPr>
        <w:tab/>
        <w:t>IETF RFC 8582: "</w:t>
      </w:r>
      <w:r w:rsidRPr="00B166BA">
        <w:rPr>
          <w:lang w:val="en-US" w:eastAsia="zh-CN"/>
        </w:rPr>
        <w:t>Diameter Overload Rate Control</w:t>
      </w:r>
      <w:r>
        <w:rPr>
          <w:lang w:val="en-US" w:eastAsia="zh-CN"/>
        </w:rPr>
        <w:t>".</w:t>
      </w:r>
    </w:p>
    <w:bookmarkEnd w:id="34"/>
    <w:p w14:paraId="4ACBA87A" w14:textId="5372A9AB" w:rsidR="00366011" w:rsidRDefault="000370C3" w:rsidP="00BC0977">
      <w:pPr>
        <w:keepLines/>
        <w:ind w:left="1702" w:hanging="1418"/>
      </w:pPr>
      <w:r>
        <w:rPr>
          <w:lang w:val="en-US" w:eastAsia="zh-CN"/>
        </w:rPr>
        <w:t>[</w:t>
      </w:r>
      <w:r>
        <w:rPr>
          <w:rFonts w:hint="eastAsia"/>
          <w:lang w:val="en-US" w:eastAsia="zh-CN"/>
        </w:rPr>
        <w:t>14</w:t>
      </w:r>
      <w:r>
        <w:rPr>
          <w:lang w:val="en-US" w:eastAsia="zh-CN"/>
        </w:rPr>
        <w:t>]</w:t>
      </w:r>
      <w:r>
        <w:rPr>
          <w:lang w:val="en-US" w:eastAsia="zh-CN"/>
        </w:rPr>
        <w:tab/>
        <w:t>3GPP TS 29.500: "</w:t>
      </w:r>
      <w:r w:rsidRPr="005E4D39">
        <w:t>5G System; Technical Realization of Service Based Architecture; Stage 3</w:t>
      </w:r>
      <w:r>
        <w:t>".</w:t>
      </w:r>
    </w:p>
    <w:p w14:paraId="2CA8CDD6" w14:textId="1BC17C66" w:rsidR="00FD2382" w:rsidRPr="00FD2382" w:rsidRDefault="00FD2382" w:rsidP="00BC0977">
      <w:pPr>
        <w:keepLines/>
        <w:ind w:left="1702" w:hanging="1418"/>
        <w:rPr>
          <w:lang w:val="en-US" w:eastAsia="zh-CN"/>
        </w:rPr>
      </w:pPr>
      <w:r>
        <w:rPr>
          <w:lang w:val="en-US" w:eastAsia="zh-CN"/>
        </w:rPr>
        <w:t>[</w:t>
      </w:r>
      <w:r>
        <w:rPr>
          <w:rFonts w:hint="eastAsia"/>
          <w:lang w:val="en-US" w:eastAsia="zh-CN"/>
        </w:rPr>
        <w:t>15</w:t>
      </w:r>
      <w:r>
        <w:rPr>
          <w:lang w:val="en-US" w:eastAsia="zh-CN"/>
        </w:rPr>
        <w:t>]</w:t>
      </w:r>
      <w:r>
        <w:rPr>
          <w:lang w:val="en-US" w:eastAsia="zh-CN"/>
        </w:rPr>
        <w:tab/>
        <w:t>IETF RFC </w:t>
      </w:r>
      <w:r>
        <w:rPr>
          <w:rFonts w:hint="eastAsia"/>
          <w:lang w:val="en-US" w:eastAsia="zh-CN"/>
        </w:rPr>
        <w:t>777</w:t>
      </w:r>
      <w:r>
        <w:rPr>
          <w:lang w:val="en-US" w:eastAsia="zh-CN"/>
        </w:rPr>
        <w:t>: "</w:t>
      </w:r>
      <w:r w:rsidRPr="00FD2382">
        <w:rPr>
          <w:lang w:val="en-US" w:eastAsia="zh-CN"/>
        </w:rPr>
        <w:t>Internet Control Message Protocol</w:t>
      </w:r>
      <w:r>
        <w:rPr>
          <w:lang w:val="en-US" w:eastAsia="zh-CN"/>
        </w:rPr>
        <w:t>".</w:t>
      </w:r>
    </w:p>
    <w:p w14:paraId="51B0B535" w14:textId="77777777" w:rsidR="00BC0977" w:rsidRPr="006A3DED" w:rsidRDefault="00BC0977" w:rsidP="00BC0977">
      <w:pPr>
        <w:pStyle w:val="Heading1"/>
      </w:pPr>
      <w:r w:rsidRPr="006A3DED" w:rsidDel="003B1DC9">
        <w:t xml:space="preserve"> </w:t>
      </w:r>
      <w:bookmarkStart w:id="35" w:name="_Toc148100521"/>
      <w:bookmarkStart w:id="36" w:name="_Toc148100948"/>
      <w:bookmarkStart w:id="37" w:name="_Toc148102119"/>
      <w:bookmarkStart w:id="38" w:name="_Toc149032227"/>
      <w:bookmarkStart w:id="39" w:name="_Toc177553296"/>
      <w:r w:rsidRPr="006A3DED">
        <w:t>3</w:t>
      </w:r>
      <w:r w:rsidRPr="006A3DED">
        <w:tab/>
        <w:t>Definitions of terms, symbols and abbreviations</w:t>
      </w:r>
      <w:bookmarkEnd w:id="35"/>
      <w:bookmarkEnd w:id="36"/>
      <w:bookmarkEnd w:id="37"/>
      <w:bookmarkEnd w:id="38"/>
      <w:bookmarkEnd w:id="39"/>
    </w:p>
    <w:p w14:paraId="2D86963A" w14:textId="77777777" w:rsidR="00BC0977" w:rsidRPr="006A3DED" w:rsidRDefault="00BC0977" w:rsidP="00BC0977">
      <w:pPr>
        <w:pStyle w:val="Heading2"/>
      </w:pPr>
      <w:bookmarkStart w:id="40" w:name="_Toc148100522"/>
      <w:bookmarkStart w:id="41" w:name="_Toc148100949"/>
      <w:bookmarkStart w:id="42" w:name="_Toc148102120"/>
      <w:bookmarkStart w:id="43" w:name="_Toc149032228"/>
      <w:bookmarkStart w:id="44" w:name="_Toc177553297"/>
      <w:r w:rsidRPr="006A3DED">
        <w:t>3.1</w:t>
      </w:r>
      <w:r w:rsidRPr="006A3DED">
        <w:tab/>
        <w:t>Terms</w:t>
      </w:r>
      <w:bookmarkEnd w:id="40"/>
      <w:bookmarkEnd w:id="41"/>
      <w:bookmarkEnd w:id="42"/>
      <w:bookmarkEnd w:id="43"/>
      <w:bookmarkEnd w:id="44"/>
    </w:p>
    <w:p w14:paraId="1F3DF80E" w14:textId="77DFB56F" w:rsidR="00BC0977" w:rsidRPr="006A3DED" w:rsidRDefault="00BC0977" w:rsidP="00BC0977">
      <w:r w:rsidRPr="006A3DED">
        <w:t>For the purposes of the present document, the terms given in 3GPP TR 21.905 [1] and the following apply. A term defined in the present document takes precedence over the definition of the same term, if any, in 3GPP</w:t>
      </w:r>
      <w:r w:rsidR="007633D8" w:rsidRPr="006A3DED">
        <w:t> </w:t>
      </w:r>
      <w:r w:rsidRPr="006A3DED">
        <w:t>TR 21.905 [1].</w:t>
      </w:r>
    </w:p>
    <w:p w14:paraId="05C2EEF7" w14:textId="7617A703" w:rsidR="00BC0977" w:rsidRPr="006A3DED" w:rsidRDefault="002243F1" w:rsidP="00BC0977">
      <w:pPr>
        <w:rPr>
          <w:lang w:eastAsia="zh-CN"/>
        </w:rPr>
      </w:pPr>
      <w:r>
        <w:rPr>
          <w:rFonts w:hint="eastAsia"/>
          <w:lang w:eastAsia="zh-CN"/>
        </w:rPr>
        <w:t>void</w:t>
      </w:r>
    </w:p>
    <w:p w14:paraId="2256384C" w14:textId="77777777" w:rsidR="00BC0977" w:rsidRPr="006A3DED" w:rsidRDefault="00BC0977" w:rsidP="00BC0977">
      <w:pPr>
        <w:pStyle w:val="Heading2"/>
      </w:pPr>
      <w:bookmarkStart w:id="45" w:name="_Toc148100523"/>
      <w:bookmarkStart w:id="46" w:name="_Toc148100950"/>
      <w:bookmarkStart w:id="47" w:name="_Toc148102121"/>
      <w:bookmarkStart w:id="48" w:name="_Toc149032229"/>
      <w:bookmarkStart w:id="49" w:name="_Toc177553298"/>
      <w:r w:rsidRPr="006A3DED">
        <w:t>3.2</w:t>
      </w:r>
      <w:r w:rsidRPr="006A3DED">
        <w:tab/>
        <w:t>Symbols</w:t>
      </w:r>
      <w:bookmarkEnd w:id="45"/>
      <w:bookmarkEnd w:id="46"/>
      <w:bookmarkEnd w:id="47"/>
      <w:bookmarkEnd w:id="48"/>
      <w:bookmarkEnd w:id="49"/>
    </w:p>
    <w:p w14:paraId="26DAC15D" w14:textId="77777777" w:rsidR="002243F1" w:rsidRPr="004D3578" w:rsidRDefault="002243F1" w:rsidP="002243F1">
      <w:pPr>
        <w:keepNext/>
      </w:pPr>
      <w:r w:rsidRPr="004D3578">
        <w:t>For the purposes of the present document, the following symbols apply:</w:t>
      </w:r>
    </w:p>
    <w:p w14:paraId="62FC0C94" w14:textId="67C0CD0A" w:rsidR="00BC0977" w:rsidRPr="006A3DED" w:rsidRDefault="002243F1" w:rsidP="00BC0977">
      <w:pPr>
        <w:pStyle w:val="EW"/>
        <w:rPr>
          <w:lang w:eastAsia="zh-CN"/>
        </w:rPr>
      </w:pPr>
      <w:r>
        <w:t>void</w:t>
      </w:r>
    </w:p>
    <w:p w14:paraId="7A7B694C" w14:textId="77777777" w:rsidR="00BC0977" w:rsidRPr="006A3DED" w:rsidRDefault="00BC0977" w:rsidP="00BC0977">
      <w:pPr>
        <w:pStyle w:val="Heading2"/>
      </w:pPr>
      <w:bookmarkStart w:id="50" w:name="_Toc148100524"/>
      <w:bookmarkStart w:id="51" w:name="_Toc148100951"/>
      <w:bookmarkStart w:id="52" w:name="_Toc148102122"/>
      <w:bookmarkStart w:id="53" w:name="_Toc149032230"/>
      <w:bookmarkStart w:id="54" w:name="_Toc177553299"/>
      <w:r w:rsidRPr="006A3DED">
        <w:t>3.3</w:t>
      </w:r>
      <w:r w:rsidRPr="006A3DED">
        <w:tab/>
        <w:t>Abbreviations</w:t>
      </w:r>
      <w:bookmarkEnd w:id="50"/>
      <w:bookmarkEnd w:id="51"/>
      <w:bookmarkEnd w:id="52"/>
      <w:bookmarkEnd w:id="53"/>
      <w:bookmarkEnd w:id="54"/>
    </w:p>
    <w:p w14:paraId="6B837926" w14:textId="289A53FF" w:rsidR="00BC0977" w:rsidRPr="006A3DED" w:rsidRDefault="00BC0977" w:rsidP="00BC0977">
      <w:pPr>
        <w:keepNext/>
      </w:pPr>
      <w:r w:rsidRPr="006A3DED">
        <w:t>For the purposes of the present document, the abbreviations given in 3GPP</w:t>
      </w:r>
      <w:r w:rsidR="007633D8" w:rsidRPr="006A3DED">
        <w:t> </w:t>
      </w:r>
      <w:r w:rsidRPr="006A3DED">
        <w:t>TR 21.905</w:t>
      </w:r>
      <w:r w:rsidR="007633D8" w:rsidRPr="006A3DED">
        <w:t> </w:t>
      </w:r>
      <w:r w:rsidRPr="006A3DED">
        <w:t>[1] and the following apply. An abbreviation defined in the present document takes precedence over the definition of the same abbreviation, if any, in 3GPP</w:t>
      </w:r>
      <w:r w:rsidR="007633D8" w:rsidRPr="006A3DED">
        <w:t> </w:t>
      </w:r>
      <w:r w:rsidRPr="006A3DED">
        <w:t>TR 21.905 [1].</w:t>
      </w:r>
    </w:p>
    <w:p w14:paraId="1FC764E2"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5</w:t>
      </w:r>
      <w:r w:rsidRPr="006A3DED">
        <w:rPr>
          <w:lang w:eastAsia="zh-CN"/>
        </w:rPr>
        <w:t>GC</w:t>
      </w:r>
      <w:r w:rsidRPr="006A3DED">
        <w:rPr>
          <w:lang w:eastAsia="zh-CN"/>
        </w:rPr>
        <w:tab/>
        <w:t>5G Core</w:t>
      </w:r>
    </w:p>
    <w:p w14:paraId="320845D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5</w:t>
      </w:r>
      <w:r w:rsidRPr="006A3DED">
        <w:rPr>
          <w:lang w:eastAsia="zh-CN"/>
        </w:rPr>
        <w:t>QI</w:t>
      </w:r>
      <w:r w:rsidRPr="006A3DED">
        <w:rPr>
          <w:lang w:eastAsia="zh-CN"/>
        </w:rPr>
        <w:tab/>
        <w:t>5G QoS Identifier</w:t>
      </w:r>
    </w:p>
    <w:p w14:paraId="21921CC4"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A</w:t>
      </w:r>
      <w:r w:rsidRPr="006A3DED">
        <w:rPr>
          <w:lang w:eastAsia="zh-CN"/>
        </w:rPr>
        <w:t>AA</w:t>
      </w:r>
      <w:r w:rsidRPr="006A3DED">
        <w:rPr>
          <w:lang w:eastAsia="zh-CN"/>
        </w:rPr>
        <w:tab/>
        <w:t>Authorization-Authentication-Answer</w:t>
      </w:r>
    </w:p>
    <w:p w14:paraId="7D664784"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A</w:t>
      </w:r>
      <w:r w:rsidRPr="006A3DED">
        <w:rPr>
          <w:lang w:eastAsia="zh-CN"/>
        </w:rPr>
        <w:t>AR</w:t>
      </w:r>
      <w:r w:rsidRPr="006A3DED">
        <w:rPr>
          <w:lang w:eastAsia="zh-CN"/>
        </w:rPr>
        <w:tab/>
        <w:t>Authorization-Authentication-Request</w:t>
      </w:r>
    </w:p>
    <w:p w14:paraId="026C2858"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A</w:t>
      </w:r>
      <w:r w:rsidRPr="006A3DED">
        <w:rPr>
          <w:lang w:eastAsia="zh-CN"/>
        </w:rPr>
        <w:t>MF</w:t>
      </w:r>
      <w:r w:rsidRPr="006A3DED">
        <w:rPr>
          <w:lang w:eastAsia="zh-CN"/>
        </w:rPr>
        <w:tab/>
        <w:t>Access Management Function</w:t>
      </w:r>
    </w:p>
    <w:p w14:paraId="2DCBA06A"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AS</w:t>
      </w:r>
      <w:r w:rsidRPr="006A3DED">
        <w:rPr>
          <w:lang w:eastAsia="en-GB"/>
        </w:rPr>
        <w:tab/>
        <w:t>A</w:t>
      </w:r>
      <w:r w:rsidRPr="006A3DED">
        <w:rPr>
          <w:rFonts w:hint="eastAsia"/>
          <w:lang w:eastAsia="zh-CN"/>
        </w:rPr>
        <w:t>pp</w:t>
      </w:r>
      <w:r w:rsidRPr="006A3DED">
        <w:rPr>
          <w:lang w:eastAsia="en-GB"/>
        </w:rPr>
        <w:t>lication Server</w:t>
      </w:r>
    </w:p>
    <w:p w14:paraId="77D5D4DA"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AV</w:t>
      </w:r>
      <w:r w:rsidRPr="006A3DED">
        <w:rPr>
          <w:lang w:eastAsia="en-GB"/>
        </w:rPr>
        <w:tab/>
        <w:t>Authentication Vector</w:t>
      </w:r>
    </w:p>
    <w:p w14:paraId="6153A0EF" w14:textId="77777777" w:rsidR="00BC0977" w:rsidRPr="006A3DED" w:rsidRDefault="00BC0977" w:rsidP="00BC0977">
      <w:pPr>
        <w:keepLines/>
        <w:overflowPunct w:val="0"/>
        <w:autoSpaceDE w:val="0"/>
        <w:autoSpaceDN w:val="0"/>
        <w:adjustRightInd w:val="0"/>
        <w:spacing w:after="0"/>
        <w:ind w:left="1702" w:hanging="1418"/>
        <w:textAlignment w:val="baseline"/>
        <w:rPr>
          <w:snapToGrid w:val="0"/>
          <w:lang w:eastAsia="en-GB"/>
        </w:rPr>
      </w:pPr>
      <w:r w:rsidRPr="006A3DED">
        <w:rPr>
          <w:lang w:eastAsia="en-GB"/>
        </w:rPr>
        <w:t>AVP</w:t>
      </w:r>
      <w:r w:rsidRPr="006A3DED">
        <w:rPr>
          <w:lang w:eastAsia="en-GB"/>
        </w:rPr>
        <w:tab/>
        <w:t>Attribute-Value Pair</w:t>
      </w:r>
    </w:p>
    <w:p w14:paraId="6051E6D6" w14:textId="77777777" w:rsidR="00BC0977" w:rsidRPr="006A3DED" w:rsidRDefault="00BC0977" w:rsidP="00BC0977">
      <w:pPr>
        <w:keepLines/>
        <w:overflowPunct w:val="0"/>
        <w:autoSpaceDE w:val="0"/>
        <w:autoSpaceDN w:val="0"/>
        <w:adjustRightInd w:val="0"/>
        <w:spacing w:after="0"/>
        <w:ind w:left="1702" w:hanging="1418"/>
        <w:textAlignment w:val="baseline"/>
        <w:rPr>
          <w:snapToGrid w:val="0"/>
          <w:lang w:eastAsia="en-GB"/>
        </w:rPr>
      </w:pPr>
      <w:r w:rsidRPr="006A3DED">
        <w:rPr>
          <w:snapToGrid w:val="0"/>
          <w:lang w:eastAsia="en-GB"/>
        </w:rPr>
        <w:t>CSCF</w:t>
      </w:r>
      <w:r w:rsidRPr="006A3DED">
        <w:rPr>
          <w:snapToGrid w:val="0"/>
          <w:lang w:eastAsia="en-GB"/>
        </w:rPr>
        <w:tab/>
        <w:t>Call Server Control Function</w:t>
      </w:r>
    </w:p>
    <w:p w14:paraId="4BBD5516" w14:textId="77777777" w:rsidR="008575E6" w:rsidRPr="006A3DED" w:rsidRDefault="008575E6" w:rsidP="008575E6">
      <w:pPr>
        <w:keepLines/>
        <w:overflowPunct w:val="0"/>
        <w:autoSpaceDE w:val="0"/>
        <w:autoSpaceDN w:val="0"/>
        <w:adjustRightInd w:val="0"/>
        <w:spacing w:after="0"/>
        <w:ind w:left="1702" w:hanging="1418"/>
        <w:textAlignment w:val="baseline"/>
        <w:rPr>
          <w:snapToGrid w:val="0"/>
          <w:lang w:eastAsia="zh-CN"/>
        </w:rPr>
      </w:pPr>
      <w:r w:rsidRPr="006A3DED">
        <w:rPr>
          <w:rFonts w:hint="eastAsia"/>
          <w:snapToGrid w:val="0"/>
          <w:lang w:eastAsia="zh-CN"/>
        </w:rPr>
        <w:t>E</w:t>
      </w:r>
      <w:r w:rsidRPr="006A3DED">
        <w:rPr>
          <w:snapToGrid w:val="0"/>
          <w:lang w:eastAsia="zh-CN"/>
        </w:rPr>
        <w:t>PC</w:t>
      </w:r>
      <w:r w:rsidRPr="006A3DED">
        <w:rPr>
          <w:snapToGrid w:val="0"/>
          <w:lang w:eastAsia="zh-CN"/>
        </w:rPr>
        <w:tab/>
        <w:t>Evolved Packet Core</w:t>
      </w:r>
    </w:p>
    <w:p w14:paraId="41117CCE"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HSS</w:t>
      </w:r>
      <w:r w:rsidRPr="006A3DED">
        <w:rPr>
          <w:lang w:eastAsia="en-GB"/>
        </w:rPr>
        <w:tab/>
        <w:t>Home Subscriber Server</w:t>
      </w:r>
    </w:p>
    <w:p w14:paraId="56EDB53D"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I</w:t>
      </w:r>
      <w:r w:rsidRPr="006A3DED">
        <w:rPr>
          <w:lang w:eastAsia="en-GB"/>
        </w:rPr>
        <w:noBreakHyphen/>
        <w:t>CSCF</w:t>
      </w:r>
      <w:r w:rsidRPr="006A3DED">
        <w:rPr>
          <w:lang w:eastAsia="en-GB"/>
        </w:rPr>
        <w:tab/>
        <w:t>Interrogating</w:t>
      </w:r>
      <w:r w:rsidRPr="006A3DED">
        <w:rPr>
          <w:lang w:eastAsia="en-GB"/>
        </w:rPr>
        <w:noBreakHyphen/>
        <w:t>CSCF</w:t>
      </w:r>
    </w:p>
    <w:p w14:paraId="062786E6" w14:textId="5232772E" w:rsidR="00F5501B" w:rsidRPr="006A3DED" w:rsidRDefault="00F5501B" w:rsidP="00BC0977">
      <w:pPr>
        <w:keepLines/>
        <w:overflowPunct w:val="0"/>
        <w:autoSpaceDE w:val="0"/>
        <w:autoSpaceDN w:val="0"/>
        <w:adjustRightInd w:val="0"/>
        <w:spacing w:after="0"/>
        <w:ind w:left="1702" w:hanging="1418"/>
        <w:textAlignment w:val="baseline"/>
        <w:rPr>
          <w:lang w:eastAsia="en-GB"/>
        </w:rPr>
      </w:pPr>
      <w:r w:rsidRPr="006A3DED">
        <w:rPr>
          <w:lang w:eastAsia="zh-CN"/>
        </w:rPr>
        <w:t>iFC</w:t>
      </w:r>
      <w:r w:rsidRPr="006A3DED">
        <w:rPr>
          <w:lang w:eastAsia="zh-CN"/>
        </w:rPr>
        <w:tab/>
        <w:t>initial Filter Criteria</w:t>
      </w:r>
    </w:p>
    <w:p w14:paraId="784ECD28"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IMS</w:t>
      </w:r>
      <w:r w:rsidRPr="006A3DED">
        <w:rPr>
          <w:lang w:eastAsia="en-GB"/>
        </w:rPr>
        <w:tab/>
        <w:t>IP Multimedia Subsystem</w:t>
      </w:r>
    </w:p>
    <w:p w14:paraId="32FE1E13"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I</w:t>
      </w:r>
      <w:r w:rsidRPr="006A3DED">
        <w:rPr>
          <w:lang w:eastAsia="zh-CN"/>
        </w:rPr>
        <w:t>MS-AGW</w:t>
      </w:r>
      <w:r w:rsidRPr="006A3DED">
        <w:rPr>
          <w:lang w:eastAsia="zh-CN"/>
        </w:rPr>
        <w:tab/>
        <w:t>IMS Access Gateway</w:t>
      </w:r>
    </w:p>
    <w:p w14:paraId="02217C3C"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MAA</w:t>
      </w:r>
      <w:r w:rsidRPr="006A3DED">
        <w:rPr>
          <w:lang w:eastAsia="en-GB"/>
        </w:rPr>
        <w:tab/>
        <w:t>Multimedia-Auth-Answer</w:t>
      </w:r>
    </w:p>
    <w:p w14:paraId="59A7B148"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MAR</w:t>
      </w:r>
      <w:r w:rsidRPr="006A3DED">
        <w:rPr>
          <w:lang w:eastAsia="en-GB"/>
        </w:rPr>
        <w:tab/>
        <w:t>Multimedia-Auth-Request</w:t>
      </w:r>
    </w:p>
    <w:p w14:paraId="65954F94"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M</w:t>
      </w:r>
      <w:r w:rsidRPr="006A3DED">
        <w:rPr>
          <w:lang w:eastAsia="zh-CN"/>
        </w:rPr>
        <w:t>ME</w:t>
      </w:r>
      <w:r w:rsidRPr="006A3DED">
        <w:rPr>
          <w:lang w:eastAsia="zh-CN"/>
        </w:rPr>
        <w:tab/>
        <w:t>Mobility Management Entity</w:t>
      </w:r>
    </w:p>
    <w:p w14:paraId="11490CCD"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rFonts w:hint="eastAsia"/>
          <w:lang w:eastAsia="zh-CN"/>
        </w:rPr>
        <w:t>MMTEL</w:t>
      </w:r>
      <w:r w:rsidRPr="006A3DED">
        <w:rPr>
          <w:lang w:eastAsia="en-GB"/>
        </w:rPr>
        <w:tab/>
        <w:t>Multi</w:t>
      </w:r>
      <w:r w:rsidRPr="006A3DED">
        <w:rPr>
          <w:rFonts w:hint="eastAsia"/>
          <w:lang w:eastAsia="zh-CN"/>
        </w:rPr>
        <w:t>m</w:t>
      </w:r>
      <w:r w:rsidRPr="006A3DED">
        <w:rPr>
          <w:lang w:eastAsia="en-GB"/>
        </w:rPr>
        <w:t>edia</w:t>
      </w:r>
      <w:r w:rsidRPr="006A3DED">
        <w:rPr>
          <w:rFonts w:hint="eastAsia"/>
          <w:lang w:eastAsia="zh-CN"/>
        </w:rPr>
        <w:t xml:space="preserve"> </w:t>
      </w:r>
      <w:r w:rsidRPr="006A3DED">
        <w:rPr>
          <w:lang w:eastAsia="en-GB"/>
        </w:rPr>
        <w:t>Telephony</w:t>
      </w:r>
    </w:p>
    <w:p w14:paraId="3A7CBF55"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P</w:t>
      </w:r>
      <w:r w:rsidRPr="006A3DED">
        <w:rPr>
          <w:lang w:eastAsia="en-GB"/>
        </w:rPr>
        <w:noBreakHyphen/>
        <w:t>CSCF</w:t>
      </w:r>
      <w:r w:rsidRPr="006A3DED">
        <w:rPr>
          <w:lang w:eastAsia="en-GB"/>
        </w:rPr>
        <w:tab/>
        <w:t>Proxy</w:t>
      </w:r>
      <w:r w:rsidRPr="006A3DED">
        <w:rPr>
          <w:lang w:eastAsia="en-GB"/>
        </w:rPr>
        <w:noBreakHyphen/>
        <w:t>CSCF</w:t>
      </w:r>
    </w:p>
    <w:p w14:paraId="75D1AB1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-GW</w:t>
      </w:r>
      <w:r w:rsidRPr="006A3DED">
        <w:rPr>
          <w:lang w:eastAsia="zh-CN"/>
        </w:rPr>
        <w:tab/>
        <w:t>PDN Gateway</w:t>
      </w:r>
    </w:p>
    <w:p w14:paraId="079D96A8"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CC</w:t>
      </w:r>
      <w:r w:rsidRPr="006A3DED">
        <w:rPr>
          <w:lang w:eastAsia="zh-CN"/>
        </w:rPr>
        <w:tab/>
        <w:t>Policy and Charging Control</w:t>
      </w:r>
    </w:p>
    <w:p w14:paraId="43A963E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CF</w:t>
      </w:r>
      <w:r w:rsidRPr="006A3DED">
        <w:rPr>
          <w:lang w:eastAsia="zh-CN"/>
        </w:rPr>
        <w:tab/>
        <w:t>Policy Control Function</w:t>
      </w:r>
    </w:p>
    <w:p w14:paraId="546A6996"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CRF</w:t>
      </w:r>
      <w:r w:rsidRPr="006A3DED">
        <w:rPr>
          <w:lang w:eastAsia="zh-CN"/>
        </w:rPr>
        <w:tab/>
        <w:t>Policy and Charging Rules Function</w:t>
      </w:r>
    </w:p>
    <w:p w14:paraId="11618313"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FCP</w:t>
      </w:r>
      <w:r w:rsidRPr="006A3DED">
        <w:rPr>
          <w:lang w:eastAsia="zh-CN"/>
        </w:rPr>
        <w:tab/>
        <w:t>Packet Forwarding Control Protocol</w:t>
      </w:r>
    </w:p>
    <w:p w14:paraId="526F7147"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R</w:t>
      </w:r>
      <w:r w:rsidRPr="006A3DED">
        <w:rPr>
          <w:lang w:eastAsia="zh-CN"/>
        </w:rPr>
        <w:t>AR</w:t>
      </w:r>
      <w:r w:rsidRPr="006A3DED">
        <w:rPr>
          <w:lang w:eastAsia="zh-CN"/>
        </w:rPr>
        <w:tab/>
        <w:t>Re-Auth-Request</w:t>
      </w:r>
    </w:p>
    <w:p w14:paraId="64EE32BD"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R</w:t>
      </w:r>
      <w:r w:rsidRPr="006A3DED">
        <w:rPr>
          <w:lang w:eastAsia="zh-CN"/>
        </w:rPr>
        <w:t>R</w:t>
      </w:r>
      <w:r w:rsidRPr="006A3DED">
        <w:rPr>
          <w:lang w:eastAsia="zh-CN"/>
        </w:rPr>
        <w:tab/>
        <w:t>RTCP Receiver Report</w:t>
      </w:r>
    </w:p>
    <w:p w14:paraId="211D576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R</w:t>
      </w:r>
      <w:r w:rsidRPr="006A3DED">
        <w:rPr>
          <w:lang w:eastAsia="zh-CN"/>
        </w:rPr>
        <w:t>TCP</w:t>
      </w:r>
      <w:r w:rsidRPr="006A3DED">
        <w:rPr>
          <w:lang w:eastAsia="zh-CN"/>
        </w:rPr>
        <w:tab/>
        <w:t>Real-Time Control Protocol</w:t>
      </w:r>
    </w:p>
    <w:p w14:paraId="7DAEBC9E"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Q</w:t>
      </w:r>
      <w:r w:rsidRPr="006A3DED">
        <w:rPr>
          <w:lang w:eastAsia="zh-CN"/>
        </w:rPr>
        <w:t>CI</w:t>
      </w:r>
      <w:r w:rsidRPr="006A3DED">
        <w:rPr>
          <w:lang w:eastAsia="zh-CN"/>
        </w:rPr>
        <w:tab/>
        <w:t>QoS Class Identifier</w:t>
      </w:r>
    </w:p>
    <w:p w14:paraId="5EC4F5D2" w14:textId="77777777" w:rsidR="00BC0977" w:rsidRPr="006A3DED" w:rsidRDefault="00BC0977" w:rsidP="00BC0977">
      <w:pPr>
        <w:keepLines/>
        <w:overflowPunct w:val="0"/>
        <w:autoSpaceDE w:val="0"/>
        <w:autoSpaceDN w:val="0"/>
        <w:adjustRightInd w:val="0"/>
        <w:spacing w:after="0"/>
        <w:ind w:left="1702" w:hanging="1418"/>
        <w:textAlignment w:val="baseline"/>
        <w:rPr>
          <w:noProof/>
          <w:lang w:eastAsia="en-GB"/>
        </w:rPr>
      </w:pPr>
      <w:r w:rsidRPr="006A3DED">
        <w:rPr>
          <w:noProof/>
          <w:lang w:eastAsia="en-GB"/>
        </w:rPr>
        <w:t>S-CSCF</w:t>
      </w:r>
      <w:r w:rsidRPr="006A3DED">
        <w:rPr>
          <w:noProof/>
          <w:lang w:eastAsia="en-GB"/>
        </w:rPr>
        <w:tab/>
        <w:t>Serving CSCF</w:t>
      </w:r>
    </w:p>
    <w:p w14:paraId="4517603E"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SAA</w:t>
      </w:r>
      <w:r w:rsidRPr="006A3DED">
        <w:rPr>
          <w:lang w:eastAsia="en-GB"/>
        </w:rPr>
        <w:tab/>
        <w:t>Server-Assignment-Answer</w:t>
      </w:r>
    </w:p>
    <w:p w14:paraId="2CD3F408" w14:textId="77777777" w:rsidR="00BC0977" w:rsidRPr="006A3DED" w:rsidRDefault="00BC0977" w:rsidP="00BC0977">
      <w:pPr>
        <w:keepLines/>
        <w:overflowPunct w:val="0"/>
        <w:autoSpaceDE w:val="0"/>
        <w:autoSpaceDN w:val="0"/>
        <w:adjustRightInd w:val="0"/>
        <w:spacing w:after="0"/>
        <w:ind w:left="1702" w:hanging="1418"/>
        <w:textAlignment w:val="baseline"/>
        <w:rPr>
          <w:noProof/>
          <w:lang w:eastAsia="en-GB"/>
        </w:rPr>
      </w:pPr>
      <w:r w:rsidRPr="006A3DED">
        <w:rPr>
          <w:lang w:eastAsia="en-GB"/>
        </w:rPr>
        <w:t>SAR</w:t>
      </w:r>
      <w:r w:rsidRPr="006A3DED">
        <w:rPr>
          <w:lang w:eastAsia="en-GB"/>
        </w:rPr>
        <w:tab/>
        <w:t>Server-Assignment-Request</w:t>
      </w:r>
    </w:p>
    <w:p w14:paraId="11C71B67" w14:textId="77777777" w:rsidR="00FE1FB8" w:rsidRPr="006A3DED" w:rsidRDefault="00FE1FB8" w:rsidP="00FE1FB8">
      <w:pPr>
        <w:keepLines/>
        <w:overflowPunct w:val="0"/>
        <w:autoSpaceDE w:val="0"/>
        <w:autoSpaceDN w:val="0"/>
        <w:adjustRightInd w:val="0"/>
        <w:spacing w:after="0"/>
        <w:ind w:left="1702" w:hanging="1418"/>
        <w:textAlignment w:val="baseline"/>
        <w:rPr>
          <w:noProof/>
          <w:lang w:eastAsia="zh-CN"/>
        </w:rPr>
      </w:pPr>
      <w:r w:rsidRPr="006A3DED">
        <w:rPr>
          <w:rFonts w:hint="eastAsia"/>
          <w:noProof/>
          <w:lang w:eastAsia="zh-CN"/>
        </w:rPr>
        <w:lastRenderedPageBreak/>
        <w:t>S</w:t>
      </w:r>
      <w:r w:rsidRPr="006A3DED">
        <w:rPr>
          <w:noProof/>
          <w:lang w:eastAsia="zh-CN"/>
        </w:rPr>
        <w:t>MF</w:t>
      </w:r>
      <w:r w:rsidRPr="006A3DED">
        <w:rPr>
          <w:noProof/>
          <w:lang w:eastAsia="zh-CN"/>
        </w:rPr>
        <w:tab/>
        <w:t>Session Management Function</w:t>
      </w:r>
    </w:p>
    <w:p w14:paraId="5A4591A6"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UDA</w:t>
      </w:r>
      <w:r w:rsidRPr="006A3DED">
        <w:rPr>
          <w:lang w:eastAsia="en-GB"/>
        </w:rPr>
        <w:tab/>
        <w:t>User Data Answer</w:t>
      </w:r>
    </w:p>
    <w:p w14:paraId="39F176BB"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UDM</w:t>
      </w:r>
      <w:r w:rsidRPr="006A3DED">
        <w:rPr>
          <w:lang w:eastAsia="en-GB"/>
        </w:rPr>
        <w:tab/>
        <w:t>Unified Data Management</w:t>
      </w:r>
    </w:p>
    <w:p w14:paraId="7F64AD36"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UDR</w:t>
      </w:r>
      <w:r w:rsidRPr="006A3DED">
        <w:rPr>
          <w:lang w:eastAsia="en-GB"/>
        </w:rPr>
        <w:tab/>
        <w:t>User Data Request</w:t>
      </w:r>
    </w:p>
    <w:p w14:paraId="119FBEDC" w14:textId="54621278" w:rsidR="00FE1FB8" w:rsidRPr="006A3DED" w:rsidRDefault="00FE1FB8" w:rsidP="00BC0977">
      <w:pPr>
        <w:keepLines/>
        <w:overflowPunct w:val="0"/>
        <w:autoSpaceDE w:val="0"/>
        <w:autoSpaceDN w:val="0"/>
        <w:adjustRightInd w:val="0"/>
        <w:spacing w:after="0"/>
        <w:ind w:left="1702" w:hanging="1418"/>
        <w:textAlignment w:val="baseline"/>
      </w:pPr>
      <w:r w:rsidRPr="006A3DED">
        <w:rPr>
          <w:rFonts w:hint="eastAsia"/>
          <w:lang w:eastAsia="zh-CN"/>
        </w:rPr>
        <w:t>U</w:t>
      </w:r>
      <w:r w:rsidRPr="006A3DED">
        <w:rPr>
          <w:lang w:eastAsia="zh-CN"/>
        </w:rPr>
        <w:t>PF</w:t>
      </w:r>
      <w:r w:rsidRPr="006A3DED">
        <w:rPr>
          <w:lang w:eastAsia="zh-CN"/>
        </w:rPr>
        <w:tab/>
        <w:t>User Plane Function</w:t>
      </w:r>
    </w:p>
    <w:p w14:paraId="5455E32E" w14:textId="77777777" w:rsidR="00BC0977" w:rsidRPr="006A3DED" w:rsidRDefault="00BC0977" w:rsidP="00BC0977">
      <w:pPr>
        <w:pStyle w:val="Heading1"/>
        <w:rPr>
          <w:lang w:eastAsia="zh-CN"/>
        </w:rPr>
      </w:pPr>
      <w:bookmarkStart w:id="55" w:name="clause4"/>
      <w:bookmarkStart w:id="56" w:name="_Toc39050164"/>
      <w:bookmarkStart w:id="57" w:name="_Toc148100525"/>
      <w:bookmarkStart w:id="58" w:name="_Toc148100952"/>
      <w:bookmarkStart w:id="59" w:name="_Toc148102123"/>
      <w:bookmarkStart w:id="60" w:name="_Toc149032231"/>
      <w:bookmarkStart w:id="61" w:name="_Toc177553300"/>
      <w:bookmarkStart w:id="62" w:name="OLE_LINK2"/>
      <w:bookmarkStart w:id="63" w:name="OLE_LINK3"/>
      <w:bookmarkEnd w:id="55"/>
      <w:r w:rsidRPr="006A3DED">
        <w:rPr>
          <w:rFonts w:hint="eastAsia"/>
          <w:lang w:eastAsia="zh-CN"/>
        </w:rPr>
        <w:t>4</w:t>
      </w:r>
      <w:r w:rsidRPr="006A3DED">
        <w:rPr>
          <w:rFonts w:hint="eastAsia"/>
          <w:lang w:eastAsia="zh-CN"/>
        </w:rPr>
        <w:tab/>
      </w:r>
      <w:r w:rsidRPr="006A3DED">
        <w:rPr>
          <w:lang w:eastAsia="zh-CN"/>
        </w:rPr>
        <w:t>Baseline</w:t>
      </w:r>
      <w:bookmarkEnd w:id="56"/>
      <w:bookmarkEnd w:id="57"/>
      <w:bookmarkEnd w:id="58"/>
      <w:bookmarkEnd w:id="59"/>
      <w:bookmarkEnd w:id="60"/>
      <w:bookmarkEnd w:id="61"/>
    </w:p>
    <w:bookmarkEnd w:id="62"/>
    <w:bookmarkEnd w:id="63"/>
    <w:p w14:paraId="7DF95192" w14:textId="3F9FC598" w:rsidR="00BC0977" w:rsidRPr="006A3DED" w:rsidRDefault="007633D8" w:rsidP="00BC0977">
      <w:pPr>
        <w:overflowPunct w:val="0"/>
        <w:autoSpaceDE w:val="0"/>
        <w:autoSpaceDN w:val="0"/>
        <w:adjustRightInd w:val="0"/>
        <w:textAlignment w:val="baseline"/>
        <w:rPr>
          <w:rFonts w:eastAsia="DengXian"/>
          <w:color w:val="000000"/>
          <w:lang w:val="en-US" w:eastAsia="zh-CN"/>
        </w:rPr>
      </w:pPr>
      <w:r w:rsidRPr="006A3DED">
        <w:rPr>
          <w:rFonts w:eastAsia="DengXian"/>
          <w:color w:val="000000"/>
          <w:lang w:val="en-US" w:eastAsia="zh-CN"/>
        </w:rPr>
        <w:t>3</w:t>
      </w:r>
      <w:r w:rsidRPr="006A3DED">
        <w:rPr>
          <w:rFonts w:eastAsia="DengXian" w:hint="eastAsia"/>
          <w:color w:val="000000"/>
          <w:lang w:val="en-US" w:eastAsia="zh-CN"/>
        </w:rPr>
        <w:t>GPP</w:t>
      </w:r>
      <w:r w:rsidRPr="006A3DED">
        <w:rPr>
          <w:rFonts w:eastAsia="DengXian"/>
          <w:lang w:eastAsia="zh-CN"/>
        </w:rPr>
        <w:t> </w:t>
      </w:r>
      <w:r w:rsidR="00BC0977" w:rsidRPr="006A3DED">
        <w:rPr>
          <w:rFonts w:eastAsia="DengXian"/>
          <w:color w:val="000000"/>
          <w:lang w:val="en-US" w:eastAsia="zh-CN"/>
        </w:rPr>
        <w:t>TS</w:t>
      </w:r>
      <w:r w:rsidR="00BC0977" w:rsidRPr="006A3DED">
        <w:rPr>
          <w:rFonts w:eastAsia="DengXian"/>
          <w:lang w:eastAsia="zh-CN"/>
        </w:rPr>
        <w:t> </w:t>
      </w:r>
      <w:r w:rsidR="00BC0977" w:rsidRPr="006A3DED">
        <w:rPr>
          <w:rFonts w:eastAsia="DengXian"/>
          <w:color w:val="000000"/>
          <w:lang w:val="en-US" w:eastAsia="zh-CN"/>
        </w:rPr>
        <w:t>23.380</w:t>
      </w:r>
      <w:r w:rsidR="00BC0977" w:rsidRPr="006A3DED">
        <w:rPr>
          <w:rFonts w:eastAsia="DengXian"/>
          <w:lang w:eastAsia="zh-CN"/>
        </w:rPr>
        <w:t> </w:t>
      </w:r>
      <w:r w:rsidR="00BC0977" w:rsidRPr="006A3DED">
        <w:rPr>
          <w:rFonts w:eastAsia="DengXian"/>
          <w:color w:val="000000"/>
          <w:lang w:val="en-US" w:eastAsia="zh-CN"/>
        </w:rPr>
        <w:t>[2] has specified the procedures required in IMS to handle a S-CSCF or a P-CSCF service interruption scenario with minimum impact to the service to the end user. But IMS Restoration Procedures covering service interruption of other network elements (e.g. UDM, DRA, etc.) are not defined. So it is proposed to create/enhance corresponding restoration mechanism to network elements in the IMS network, to enhance the stability of IMS system.</w:t>
      </w:r>
    </w:p>
    <w:p w14:paraId="60BB4386" w14:textId="77777777" w:rsidR="00BC0977" w:rsidRPr="006A3DED" w:rsidRDefault="00BC0977" w:rsidP="00BC0977">
      <w:pPr>
        <w:rPr>
          <w:lang w:eastAsia="zh-CN"/>
        </w:rPr>
      </w:pPr>
      <w:r w:rsidRPr="006A3DED">
        <w:rPr>
          <w:lang w:eastAsia="zh-CN"/>
        </w:rPr>
        <w:t xml:space="preserve">Besides this, UE registration with missing parameter or incorrect parameters repeatedly may also lead to HSS/UDM overload, and thus make troubles to IMS. So it is proposed to create/enhance UE specific registration analysis for these abnormal behaviours and help to prevent </w:t>
      </w:r>
      <w:r w:rsidRPr="006A3DED">
        <w:rPr>
          <w:rFonts w:eastAsia="DengXian"/>
          <w:color w:val="000000"/>
          <w:lang w:val="en-US" w:eastAsia="zh-CN"/>
        </w:rPr>
        <w:t>IMS disasters.</w:t>
      </w:r>
    </w:p>
    <w:p w14:paraId="0B1A64B1" w14:textId="77777777" w:rsidR="00BC0977" w:rsidRPr="006A3DED" w:rsidRDefault="00BC0977" w:rsidP="00BC0977">
      <w:pPr>
        <w:pStyle w:val="Heading1"/>
        <w:rPr>
          <w:lang w:eastAsia="zh-CN"/>
        </w:rPr>
      </w:pPr>
      <w:bookmarkStart w:id="64" w:name="_Toc39050165"/>
      <w:bookmarkStart w:id="65" w:name="_Toc148100526"/>
      <w:bookmarkStart w:id="66" w:name="_Toc148100953"/>
      <w:bookmarkStart w:id="67" w:name="_Toc148102124"/>
      <w:bookmarkStart w:id="68" w:name="_Toc149032232"/>
      <w:bookmarkStart w:id="69" w:name="_Toc177553301"/>
      <w:r w:rsidRPr="006A3DED">
        <w:rPr>
          <w:lang w:eastAsia="zh-CN"/>
        </w:rPr>
        <w:t>5</w:t>
      </w:r>
      <w:r w:rsidRPr="006A3DED">
        <w:tab/>
      </w:r>
      <w:r w:rsidRPr="006A3DED">
        <w:rPr>
          <w:rFonts w:hint="eastAsia"/>
          <w:lang w:eastAsia="zh-CN"/>
        </w:rPr>
        <w:t>Key Issues</w:t>
      </w:r>
      <w:bookmarkEnd w:id="64"/>
      <w:bookmarkEnd w:id="65"/>
      <w:bookmarkEnd w:id="66"/>
      <w:bookmarkEnd w:id="67"/>
      <w:bookmarkEnd w:id="68"/>
      <w:bookmarkEnd w:id="69"/>
    </w:p>
    <w:p w14:paraId="1C6F65D1" w14:textId="77777777" w:rsidR="00BC0977" w:rsidRPr="006A3DED" w:rsidRDefault="00BC0977" w:rsidP="00BC0977">
      <w:pPr>
        <w:pStyle w:val="Heading2"/>
        <w:rPr>
          <w:lang w:eastAsia="zh-CN"/>
        </w:rPr>
      </w:pPr>
      <w:bookmarkStart w:id="70" w:name="_Toc146526765"/>
      <w:bookmarkStart w:id="71" w:name="_Toc149032233"/>
      <w:bookmarkStart w:id="72" w:name="_Toc177553302"/>
      <w:bookmarkStart w:id="73" w:name="_Toc136842761"/>
      <w:bookmarkStart w:id="74" w:name="_Toc39050166"/>
      <w:bookmarkStart w:id="75" w:name="_Toc148100527"/>
      <w:r w:rsidRPr="006A3DED">
        <w:rPr>
          <w:lang w:eastAsia="zh-CN"/>
        </w:rPr>
        <w:t>5.</w:t>
      </w:r>
      <w:r w:rsidRPr="006A3DED">
        <w:rPr>
          <w:rFonts w:hint="eastAsia"/>
          <w:lang w:eastAsia="zh-CN"/>
        </w:rPr>
        <w:t>1</w:t>
      </w:r>
      <w:r w:rsidRPr="006A3DED">
        <w:rPr>
          <w:rFonts w:hint="eastAsia"/>
          <w:lang w:eastAsia="zh-CN"/>
        </w:rPr>
        <w:tab/>
        <w:t xml:space="preserve">Key Issue #1: </w:t>
      </w:r>
      <w:bookmarkEnd w:id="70"/>
      <w:r w:rsidRPr="006A3DED">
        <w:rPr>
          <w:lang w:eastAsia="zh-CN"/>
        </w:rPr>
        <w:t>Continue service for registered users in case of HSS</w:t>
      </w:r>
      <w:r w:rsidRPr="006A3DED">
        <w:rPr>
          <w:rFonts w:hint="eastAsia"/>
          <w:lang w:eastAsia="zh-CN"/>
        </w:rPr>
        <w:t>/</w:t>
      </w:r>
      <w:r w:rsidRPr="006A3DED">
        <w:rPr>
          <w:lang w:eastAsia="zh-CN"/>
        </w:rPr>
        <w:t>UDM failure or overload</w:t>
      </w:r>
      <w:bookmarkEnd w:id="71"/>
      <w:bookmarkEnd w:id="72"/>
    </w:p>
    <w:p w14:paraId="78A1D38C" w14:textId="77777777" w:rsidR="00BC0977" w:rsidRPr="006A3DED" w:rsidRDefault="00BC0977" w:rsidP="00BC0977">
      <w:pPr>
        <w:pStyle w:val="Heading3"/>
        <w:rPr>
          <w:rFonts w:eastAsia="DengXian"/>
          <w:lang w:eastAsia="zh-CN"/>
        </w:rPr>
      </w:pPr>
      <w:bookmarkStart w:id="76" w:name="_Toc49769247"/>
      <w:bookmarkStart w:id="77" w:name="_Toc56438051"/>
      <w:bookmarkStart w:id="78" w:name="_Toc56438193"/>
      <w:bookmarkStart w:id="79" w:name="_Toc56438267"/>
      <w:bookmarkStart w:id="80" w:name="_Toc57274138"/>
      <w:bookmarkStart w:id="81" w:name="_Toc57274606"/>
      <w:bookmarkStart w:id="82" w:name="_Toc66461547"/>
      <w:bookmarkStart w:id="83" w:name="_Toc70926339"/>
      <w:bookmarkStart w:id="84" w:name="_Toc86043842"/>
      <w:bookmarkStart w:id="85" w:name="_Toc136842763"/>
      <w:bookmarkStart w:id="86" w:name="_Toc177553303"/>
      <w:r w:rsidRPr="006A3DED">
        <w:rPr>
          <w:rFonts w:eastAsia="DengXian" w:hint="eastAsia"/>
          <w:lang w:eastAsia="zh-CN"/>
        </w:rPr>
        <w:t>5</w:t>
      </w:r>
      <w:r w:rsidRPr="006A3DED">
        <w:rPr>
          <w:rFonts w:eastAsia="DengXian"/>
          <w:lang w:eastAsia="zh-CN"/>
        </w:rPr>
        <w:t>.</w:t>
      </w:r>
      <w:r w:rsidRPr="006A3DED">
        <w:rPr>
          <w:rFonts w:eastAsia="DengXian" w:hint="eastAsia"/>
          <w:lang w:eastAsia="zh-CN"/>
        </w:rPr>
        <w:t>1</w:t>
      </w:r>
      <w:r w:rsidRPr="006A3DED">
        <w:rPr>
          <w:rFonts w:eastAsia="DengXian"/>
          <w:lang w:eastAsia="zh-CN"/>
        </w:rPr>
        <w:t>.1</w:t>
      </w:r>
      <w:r w:rsidRPr="006A3DED">
        <w:rPr>
          <w:rFonts w:eastAsia="DengXian"/>
          <w:lang w:eastAsia="zh-CN"/>
        </w:rPr>
        <w:tab/>
        <w:t>Description of the use case</w:t>
      </w:r>
      <w:bookmarkEnd w:id="76"/>
      <w:bookmarkEnd w:id="77"/>
      <w:bookmarkEnd w:id="78"/>
      <w:bookmarkEnd w:id="79"/>
      <w:bookmarkEnd w:id="80"/>
      <w:bookmarkEnd w:id="81"/>
      <w:bookmarkEnd w:id="82"/>
      <w:bookmarkEnd w:id="83"/>
      <w:bookmarkEnd w:id="84"/>
      <w:bookmarkEnd w:id="85"/>
      <w:bookmarkEnd w:id="86"/>
    </w:p>
    <w:p w14:paraId="733D8CC7" w14:textId="4AE07EA2" w:rsidR="00BC0977" w:rsidRPr="006A3DED" w:rsidRDefault="00BC0977" w:rsidP="00BC0977">
      <w:pPr>
        <w:rPr>
          <w:rFonts w:eastAsia="DengXian"/>
          <w:lang w:val="en-US" w:eastAsia="zh-CN"/>
        </w:rPr>
      </w:pPr>
      <w:r w:rsidRPr="006A3DED">
        <w:rPr>
          <w:rFonts w:eastAsia="DengXian"/>
        </w:rPr>
        <w:t>3GPP TS 23.380 [2]</w:t>
      </w:r>
      <w:r w:rsidRPr="006A3DED">
        <w:rPr>
          <w:rFonts w:eastAsia="DengXian"/>
          <w:lang w:val="en-US" w:eastAsia="zh-CN"/>
        </w:rPr>
        <w:t xml:space="preserve"> has already specified a couple of IMS restoration procedures for P-CSCF/S-CSCF failure scenario. However, the HSS/UDM failure or overload scenario has not been considered. In addition, P-CSCF/S-CSCF restoration procedures via HSS increases the HSS load which may further cause HSS overload.</w:t>
      </w:r>
    </w:p>
    <w:p w14:paraId="1B4EB64A" w14:textId="2B11FFD4" w:rsidR="00BC0977" w:rsidRPr="006A3DED" w:rsidRDefault="00BC0977" w:rsidP="00BC0977">
      <w:pPr>
        <w:rPr>
          <w:rFonts w:eastAsia="DengXian"/>
          <w:lang w:val="en-US" w:eastAsia="zh-CN"/>
        </w:rPr>
      </w:pPr>
      <w:r w:rsidRPr="006A3DED">
        <w:rPr>
          <w:rFonts w:eastAsia="DengXian" w:hint="eastAsia"/>
          <w:lang w:val="en-US" w:eastAsia="zh-CN"/>
        </w:rPr>
        <w:t>H</w:t>
      </w:r>
      <w:r w:rsidRPr="006A3DED">
        <w:rPr>
          <w:rFonts w:eastAsia="DengXian"/>
          <w:lang w:val="en-US" w:eastAsia="zh-CN"/>
        </w:rPr>
        <w:t>SS/UDM stores authentication data and subscription data of IMS subscribers. When one HSS/UDM instance fails, other HSS/UDM instances in the same set could provide services to I-</w:t>
      </w:r>
      <w:r w:rsidR="007633D8" w:rsidRPr="006A3DED">
        <w:rPr>
          <w:rFonts w:eastAsia="DengXian" w:hint="eastAsia"/>
          <w:lang w:val="en-US" w:eastAsia="zh-CN"/>
        </w:rPr>
        <w:t>CSCF</w:t>
      </w:r>
      <w:r w:rsidRPr="006A3DED">
        <w:rPr>
          <w:rFonts w:eastAsia="DengXian"/>
          <w:lang w:val="en-US" w:eastAsia="zh-CN"/>
        </w:rPr>
        <w:t xml:space="preserve">/S-CSCF and IMS AS. In this case, there is no impact on IMS services. But once all the HSS/UDM instances in the set are unavailable, </w:t>
      </w:r>
      <w:r w:rsidRPr="006A3DED">
        <w:rPr>
          <w:rFonts w:eastAsia="DengXian" w:hint="eastAsia"/>
          <w:lang w:val="en-US" w:eastAsia="zh-CN"/>
        </w:rPr>
        <w:t>most</w:t>
      </w:r>
      <w:r w:rsidRPr="006A3DED">
        <w:rPr>
          <w:rFonts w:eastAsia="DengXian"/>
          <w:lang w:val="en-US" w:eastAsia="zh-CN"/>
        </w:rPr>
        <w:t xml:space="preserve"> IMS procedures (e.g. IMS (re-)registration, IMS deregistration, mobile terminating session, AS originating session, supplementary services such as IP SMS, etc.) are impacted which results the service failure. Similar situation happens to HSS/UDM overload scenario, since at that time the HSS/UDM is hard to handle the related procedures.</w:t>
      </w:r>
    </w:p>
    <w:p w14:paraId="35B4026F" w14:textId="77777777" w:rsidR="00BC0977" w:rsidRPr="006A3DED" w:rsidRDefault="00BC0977" w:rsidP="00BC0977">
      <w:pPr>
        <w:rPr>
          <w:rFonts w:eastAsia="DengXian"/>
          <w:lang w:val="en-US" w:eastAsia="zh-CN"/>
        </w:rPr>
      </w:pPr>
      <w:r w:rsidRPr="006A3DED">
        <w:rPr>
          <w:rFonts w:eastAsia="DengXian"/>
          <w:lang w:val="en-US" w:eastAsia="zh-CN"/>
        </w:rPr>
        <w:t>Even if HSS/UDM failure or overload, operators have strong requirement to continue IMS service for those users already registered to IMS, so that to minimize the service interruption due to HSS/UDM failure or overload. How to enhance existing procedure to support the operator requirement should be considered.</w:t>
      </w:r>
    </w:p>
    <w:p w14:paraId="55CE3616" w14:textId="77777777" w:rsidR="00BC0977" w:rsidRPr="006A3DED" w:rsidRDefault="00BC0977" w:rsidP="00BC0977">
      <w:pPr>
        <w:pStyle w:val="Heading3"/>
        <w:rPr>
          <w:rFonts w:eastAsia="DengXian"/>
          <w:lang w:eastAsia="zh-CN"/>
        </w:rPr>
      </w:pPr>
      <w:bookmarkStart w:id="87" w:name="_Toc136842764"/>
      <w:bookmarkStart w:id="88" w:name="_Toc177553304"/>
      <w:r w:rsidRPr="006A3DED">
        <w:rPr>
          <w:rFonts w:eastAsia="DengXian" w:hint="eastAsia"/>
          <w:lang w:eastAsia="zh-CN"/>
        </w:rPr>
        <w:t>5</w:t>
      </w:r>
      <w:r w:rsidRPr="006A3DED">
        <w:rPr>
          <w:rFonts w:eastAsia="DengXian"/>
          <w:lang w:eastAsia="zh-CN"/>
        </w:rPr>
        <w:t>.</w:t>
      </w:r>
      <w:r w:rsidRPr="006A3DED">
        <w:rPr>
          <w:rFonts w:eastAsia="DengXian" w:hint="eastAsia"/>
          <w:lang w:eastAsia="zh-CN"/>
        </w:rPr>
        <w:t>1</w:t>
      </w:r>
      <w:r w:rsidRPr="006A3DED">
        <w:rPr>
          <w:rFonts w:eastAsia="DengXian"/>
          <w:lang w:eastAsia="zh-CN"/>
        </w:rPr>
        <w:t>.2</w:t>
      </w:r>
      <w:r w:rsidRPr="006A3DED">
        <w:rPr>
          <w:rFonts w:eastAsia="DengXian"/>
          <w:lang w:eastAsia="zh-CN"/>
        </w:rPr>
        <w:tab/>
        <w:t>Key issue definition</w:t>
      </w:r>
      <w:bookmarkEnd w:id="87"/>
      <w:bookmarkEnd w:id="88"/>
    </w:p>
    <w:p w14:paraId="62FDDB0F" w14:textId="77777777" w:rsidR="00BC0977" w:rsidRPr="006A3DED" w:rsidRDefault="00BC0977" w:rsidP="00BC0977">
      <w:pPr>
        <w:rPr>
          <w:rFonts w:eastAsia="DengXian"/>
          <w:lang w:val="en-US" w:eastAsia="zh-CN"/>
        </w:rPr>
      </w:pPr>
      <w:r w:rsidRPr="006A3DED">
        <w:rPr>
          <w:rFonts w:eastAsia="DengXian"/>
          <w:lang w:val="en-US" w:eastAsia="zh-CN"/>
        </w:rPr>
        <w:t>This key issue will study the following aspects:</w:t>
      </w:r>
    </w:p>
    <w:p w14:paraId="3FC9ABF6" w14:textId="77777777" w:rsidR="00BC0977" w:rsidRPr="006A3DED" w:rsidRDefault="00BC0977" w:rsidP="0010105D">
      <w:pPr>
        <w:pStyle w:val="B1"/>
        <w:rPr>
          <w:rFonts w:eastAsia="DengXian"/>
          <w:lang w:val="en-US" w:eastAsia="zh-CN"/>
        </w:rPr>
      </w:pPr>
      <w:r w:rsidRPr="006A3DED">
        <w:rPr>
          <w:rFonts w:eastAsia="DengXian"/>
          <w:lang w:val="en-US" w:eastAsia="zh-CN"/>
        </w:rPr>
        <w:t>-</w:t>
      </w:r>
      <w:r w:rsidRPr="006A3DED">
        <w:rPr>
          <w:rFonts w:eastAsia="DengXian"/>
          <w:lang w:val="en-US" w:eastAsia="zh-CN"/>
        </w:rPr>
        <w:tab/>
        <w:t>in the case of all HSS/UDM instances failure or overload, how to continue IMS service for registered users as much as possible;</w:t>
      </w:r>
    </w:p>
    <w:p w14:paraId="36D6CA38" w14:textId="77777777" w:rsidR="00BC0977" w:rsidRPr="006A3DED" w:rsidRDefault="00BC0977" w:rsidP="0010105D">
      <w:pPr>
        <w:pStyle w:val="B1"/>
        <w:rPr>
          <w:rFonts w:eastAsia="DengXian"/>
          <w:lang w:val="en-US" w:eastAsia="zh-CN"/>
        </w:rPr>
      </w:pPr>
      <w:r w:rsidRPr="006A3DED">
        <w:rPr>
          <w:rFonts w:eastAsia="DengXian"/>
          <w:lang w:val="en-US" w:eastAsia="zh-CN"/>
        </w:rPr>
        <w:t>-</w:t>
      </w:r>
      <w:r w:rsidRPr="006A3DED">
        <w:rPr>
          <w:rFonts w:eastAsia="DengXian"/>
          <w:lang w:val="en-US" w:eastAsia="zh-CN"/>
        </w:rPr>
        <w:tab/>
        <w:t>which procedures can be enhanced to continue IMS service for registered users, and how to enhance the procedures.</w:t>
      </w:r>
    </w:p>
    <w:p w14:paraId="6918959E" w14:textId="77777777" w:rsidR="00BC0977" w:rsidRPr="006A3DED" w:rsidRDefault="00BC0977" w:rsidP="00BC0977">
      <w:pPr>
        <w:pStyle w:val="Heading2"/>
        <w:rPr>
          <w:lang w:eastAsia="zh-CN"/>
        </w:rPr>
      </w:pPr>
      <w:bookmarkStart w:id="89" w:name="_Toc124165199"/>
      <w:bookmarkStart w:id="90" w:name="_Toc148100955"/>
      <w:bookmarkStart w:id="91" w:name="_Toc148102126"/>
      <w:bookmarkStart w:id="92" w:name="_Toc149032234"/>
      <w:bookmarkStart w:id="93" w:name="_Toc177553305"/>
      <w:bookmarkEnd w:id="73"/>
      <w:bookmarkEnd w:id="74"/>
      <w:bookmarkEnd w:id="75"/>
      <w:r w:rsidRPr="006A3DED">
        <w:rPr>
          <w:lang w:eastAsia="zh-CN"/>
        </w:rPr>
        <w:lastRenderedPageBreak/>
        <w:t>5.2</w:t>
      </w:r>
      <w:r w:rsidRPr="006A3DED">
        <w:rPr>
          <w:lang w:eastAsia="zh-CN"/>
        </w:rPr>
        <w:tab/>
        <w:t xml:space="preserve">Key Issue #2: </w:t>
      </w:r>
      <w:bookmarkEnd w:id="89"/>
      <w:r w:rsidRPr="006A3DED">
        <w:rPr>
          <w:lang w:eastAsia="zh-CN"/>
        </w:rPr>
        <w:t>Handle all PCRF/PCF instances failure scenario with minimum impact to the registered IMS users</w:t>
      </w:r>
      <w:bookmarkEnd w:id="90"/>
      <w:bookmarkEnd w:id="91"/>
      <w:bookmarkEnd w:id="92"/>
      <w:bookmarkEnd w:id="93"/>
    </w:p>
    <w:p w14:paraId="6F30AEFA" w14:textId="77777777" w:rsidR="00BC0977" w:rsidRPr="006A3DED" w:rsidRDefault="00BC0977" w:rsidP="00BC0977">
      <w:pPr>
        <w:pStyle w:val="Heading3"/>
        <w:rPr>
          <w:lang w:eastAsia="zh-CN"/>
        </w:rPr>
      </w:pPr>
      <w:bookmarkStart w:id="94" w:name="_Toc177553306"/>
      <w:r w:rsidRPr="006A3DED">
        <w:rPr>
          <w:rFonts w:hint="eastAsia"/>
          <w:lang w:eastAsia="zh-CN"/>
        </w:rPr>
        <w:t>5</w:t>
      </w:r>
      <w:r w:rsidRPr="006A3DED">
        <w:rPr>
          <w:lang w:eastAsia="zh-CN"/>
        </w:rPr>
        <w:t>.2.1</w:t>
      </w:r>
      <w:r w:rsidRPr="006A3DED">
        <w:rPr>
          <w:lang w:eastAsia="zh-CN"/>
        </w:rPr>
        <w:tab/>
        <w:t>Description of the use case</w:t>
      </w:r>
      <w:bookmarkEnd w:id="94"/>
    </w:p>
    <w:p w14:paraId="39B5B232" w14:textId="77777777" w:rsidR="00BC0977" w:rsidRPr="006A3DED" w:rsidRDefault="00BC0977" w:rsidP="00BC0977">
      <w:pPr>
        <w:rPr>
          <w:rFonts w:eastAsia="DengXian"/>
          <w:lang w:val="en-US" w:eastAsia="zh-CN"/>
        </w:rPr>
      </w:pPr>
      <w:r w:rsidRPr="006A3DED">
        <w:rPr>
          <w:rFonts w:eastAsia="DengXian"/>
          <w:lang w:val="en-US"/>
        </w:rPr>
        <w:t xml:space="preserve">The reliability of PS domain is the prerequisite of the availability of IMS voice, video and SMS service. In 4G network, CSFB solution could be used to provide voice call service for subscribers when EPC network failure causes that VoLTE is unavailable. But </w:t>
      </w:r>
      <w:r w:rsidRPr="006A3DED">
        <w:rPr>
          <w:rFonts w:eastAsia="DengXian"/>
          <w:lang w:val="en-US" w:eastAsia="zh-CN"/>
        </w:rPr>
        <w:t xml:space="preserve">CSFB solution could not be used anymore </w:t>
      </w:r>
      <w:r w:rsidRPr="006A3DED">
        <w:rPr>
          <w:rFonts w:eastAsia="DengXian"/>
          <w:lang w:val="en-US"/>
        </w:rPr>
        <w:t>after 2</w:t>
      </w:r>
      <w:r w:rsidRPr="006A3DED">
        <w:rPr>
          <w:rFonts w:eastAsia="DengXian" w:hint="eastAsia"/>
          <w:lang w:val="en-US" w:eastAsia="zh-CN"/>
        </w:rPr>
        <w:t>/</w:t>
      </w:r>
      <w:r w:rsidRPr="006A3DED">
        <w:rPr>
          <w:rFonts w:eastAsia="DengXian"/>
          <w:lang w:val="en-US" w:eastAsia="zh-CN"/>
        </w:rPr>
        <w:t>3</w:t>
      </w:r>
      <w:r w:rsidRPr="006A3DED">
        <w:rPr>
          <w:rFonts w:eastAsia="DengXian" w:hint="eastAsia"/>
          <w:lang w:val="en-US" w:eastAsia="zh-CN"/>
        </w:rPr>
        <w:t>G</w:t>
      </w:r>
      <w:r w:rsidRPr="006A3DED">
        <w:rPr>
          <w:rFonts w:eastAsia="DengXian"/>
          <w:lang w:val="en-US" w:eastAsia="zh-CN"/>
        </w:rPr>
        <w:t xml:space="preserve"> sunset. Therefore, it’s important to study how to minimize the impact to IMS services when some network function in EPC/5GC network fails, especially when all network functions of this kind are faulty.</w:t>
      </w:r>
    </w:p>
    <w:p w14:paraId="0A81E7EE" w14:textId="77F4C647" w:rsidR="00BC0977" w:rsidRPr="006A3DED" w:rsidRDefault="00BC0977" w:rsidP="00BC0977">
      <w:pPr>
        <w:rPr>
          <w:rFonts w:eastAsia="DengXian"/>
          <w:lang w:val="en-US"/>
        </w:rPr>
      </w:pPr>
      <w:r w:rsidRPr="006A3DED">
        <w:rPr>
          <w:rFonts w:eastAsia="DengXian"/>
          <w:lang w:val="en-US"/>
        </w:rPr>
        <w:t xml:space="preserve">PCRF/PCF provides QoS guarantee to IMS services, which are defined in 3GPP TS 23.503 [7]. </w:t>
      </w:r>
      <w:r w:rsidRPr="006A3DED">
        <w:rPr>
          <w:rFonts w:eastAsia="DengXian"/>
          <w:lang w:val="en-US" w:eastAsia="zh-CN"/>
        </w:rPr>
        <w:t>When one PCRF/PCF instance fails, the other PCRF/PCF instances in the set could provide services to P-CSCF and there is no impact on IMS services. But once all the PCRF/PCF instances in the set are unavailable, the dedicated bearers of voice</w:t>
      </w:r>
      <w:r w:rsidRPr="006A3DED">
        <w:rPr>
          <w:rFonts w:eastAsia="DengXian" w:hint="eastAsia"/>
          <w:lang w:val="en-US" w:eastAsia="zh-CN"/>
        </w:rPr>
        <w:t>/</w:t>
      </w:r>
      <w:r w:rsidRPr="006A3DED">
        <w:rPr>
          <w:rFonts w:eastAsia="DengXian"/>
          <w:lang w:val="en-US" w:eastAsia="zh-CN"/>
        </w:rPr>
        <w:t xml:space="preserve">video media could not be established which causes that all the newly initiated calls fail. </w:t>
      </w:r>
      <w:r w:rsidRPr="006A3DED">
        <w:rPr>
          <w:rFonts w:eastAsia="DengXian" w:hint="eastAsia"/>
          <w:lang w:val="en-US" w:eastAsia="zh-CN"/>
        </w:rPr>
        <w:t>T</w:t>
      </w:r>
      <w:r w:rsidRPr="006A3DED">
        <w:rPr>
          <w:rFonts w:eastAsia="DengXian"/>
          <w:lang w:val="en-US" w:eastAsia="zh-CN"/>
        </w:rPr>
        <w:t>his key issue will study the solution addressing this case.</w:t>
      </w:r>
    </w:p>
    <w:p w14:paraId="34AB5F0B" w14:textId="77777777" w:rsidR="00BC0977" w:rsidRPr="006A3DED" w:rsidRDefault="00BC0977" w:rsidP="00BC0977">
      <w:pPr>
        <w:pStyle w:val="Heading3"/>
        <w:rPr>
          <w:lang w:eastAsia="zh-CN"/>
        </w:rPr>
      </w:pPr>
      <w:bookmarkStart w:id="95" w:name="_Toc177553307"/>
      <w:r w:rsidRPr="006A3DED">
        <w:rPr>
          <w:rFonts w:hint="eastAsia"/>
          <w:lang w:eastAsia="zh-CN"/>
        </w:rPr>
        <w:t>5</w:t>
      </w:r>
      <w:r w:rsidRPr="006A3DED">
        <w:rPr>
          <w:lang w:eastAsia="zh-CN"/>
        </w:rPr>
        <w:t>.2.2</w:t>
      </w:r>
      <w:r w:rsidRPr="006A3DED">
        <w:rPr>
          <w:lang w:eastAsia="zh-CN"/>
        </w:rPr>
        <w:tab/>
        <w:t>Key issue definition</w:t>
      </w:r>
      <w:bookmarkEnd w:id="95"/>
    </w:p>
    <w:p w14:paraId="2D69EAB6" w14:textId="77777777" w:rsidR="00BC0977" w:rsidRPr="006A3DED" w:rsidRDefault="00BC0977" w:rsidP="00BC0977">
      <w:pPr>
        <w:rPr>
          <w:lang w:val="en-US" w:eastAsia="zh-CN"/>
        </w:rPr>
      </w:pPr>
      <w:r w:rsidRPr="006A3DED">
        <w:rPr>
          <w:rFonts w:eastAsia="DengXian"/>
          <w:lang w:val="en-US" w:eastAsia="zh-CN"/>
        </w:rPr>
        <w:t>This key issue will study the following aspects:</w:t>
      </w:r>
    </w:p>
    <w:p w14:paraId="535E070E" w14:textId="77777777" w:rsidR="00BC0977" w:rsidRPr="006A3DED" w:rsidRDefault="00BC0977" w:rsidP="0010105D">
      <w:pPr>
        <w:pStyle w:val="B1"/>
        <w:rPr>
          <w:rFonts w:eastAsia="DengXian"/>
          <w:lang w:val="en-US" w:eastAsia="zh-CN"/>
        </w:rPr>
      </w:pPr>
      <w:r w:rsidRPr="006A3DED">
        <w:rPr>
          <w:rFonts w:eastAsia="DengXian"/>
          <w:lang w:val="en-US" w:eastAsia="zh-CN"/>
        </w:rPr>
        <w:t>-</w:t>
      </w:r>
      <w:r w:rsidRPr="006A3DED">
        <w:rPr>
          <w:rFonts w:eastAsia="DengXian"/>
          <w:lang w:val="en-US" w:eastAsia="zh-CN"/>
        </w:rPr>
        <w:tab/>
        <w:t>in the case of all PCRF</w:t>
      </w:r>
      <w:r w:rsidRPr="006A3DED">
        <w:rPr>
          <w:rFonts w:eastAsia="DengXian" w:hint="eastAsia"/>
          <w:lang w:val="en-US" w:eastAsia="zh-CN"/>
        </w:rPr>
        <w:t>/</w:t>
      </w:r>
      <w:r w:rsidRPr="006A3DED">
        <w:rPr>
          <w:rFonts w:eastAsia="DengXian"/>
          <w:lang w:val="en-US" w:eastAsia="zh-CN"/>
        </w:rPr>
        <w:t>PCF instances failure or overload, how to continue IMS service for registered users as much as possible;</w:t>
      </w:r>
    </w:p>
    <w:p w14:paraId="5941941A" w14:textId="77777777" w:rsidR="00BC0977" w:rsidRPr="006A3DED" w:rsidRDefault="00BC0977" w:rsidP="0010105D">
      <w:pPr>
        <w:pStyle w:val="B1"/>
        <w:rPr>
          <w:rFonts w:eastAsia="DengXian"/>
        </w:rPr>
      </w:pPr>
      <w:r w:rsidRPr="006A3DED">
        <w:rPr>
          <w:rFonts w:eastAsia="DengXian"/>
          <w:lang w:val="en-US" w:eastAsia="zh-CN"/>
        </w:rPr>
        <w:t>-</w:t>
      </w:r>
      <w:r w:rsidRPr="006A3DED">
        <w:rPr>
          <w:rFonts w:eastAsia="DengXian"/>
          <w:lang w:val="en-US" w:eastAsia="zh-CN"/>
        </w:rPr>
        <w:tab/>
        <w:t>which procedures can be enhanced to continue IMS service for registered users, and how to enhance the procedures.</w:t>
      </w:r>
    </w:p>
    <w:p w14:paraId="43DB987D" w14:textId="77777777" w:rsidR="00BC0977" w:rsidRPr="006A3DED" w:rsidRDefault="00BC0977" w:rsidP="00BC0977">
      <w:pPr>
        <w:pStyle w:val="Heading2"/>
        <w:rPr>
          <w:lang w:eastAsia="zh-CN"/>
        </w:rPr>
      </w:pPr>
      <w:bookmarkStart w:id="96" w:name="_Toc148102127"/>
      <w:bookmarkStart w:id="97" w:name="_Toc149032235"/>
      <w:bookmarkStart w:id="98" w:name="_Toc177553308"/>
      <w:r w:rsidRPr="006A3DED">
        <w:rPr>
          <w:lang w:eastAsia="zh-CN"/>
        </w:rPr>
        <w:t>5.3</w:t>
      </w:r>
      <w:r w:rsidRPr="006A3DED">
        <w:rPr>
          <w:lang w:eastAsia="zh-CN"/>
        </w:rPr>
        <w:tab/>
        <w:t>Key Issue #3: Speed up the restoration procedure of the terminating session when EPC/5GC NF fails</w:t>
      </w:r>
      <w:bookmarkEnd w:id="96"/>
      <w:bookmarkEnd w:id="97"/>
      <w:bookmarkEnd w:id="98"/>
    </w:p>
    <w:p w14:paraId="5A75D497" w14:textId="77777777" w:rsidR="00BC0977" w:rsidRPr="006A3DED" w:rsidRDefault="00BC0977" w:rsidP="00DD7BF6">
      <w:pPr>
        <w:pStyle w:val="Heading3"/>
        <w:rPr>
          <w:lang w:eastAsia="zh-CN"/>
        </w:rPr>
      </w:pPr>
      <w:bookmarkStart w:id="99" w:name="_Toc177553309"/>
      <w:r w:rsidRPr="006A3DED">
        <w:rPr>
          <w:rFonts w:hint="eastAsia"/>
          <w:lang w:eastAsia="zh-CN"/>
        </w:rPr>
        <w:t>5</w:t>
      </w:r>
      <w:r w:rsidRPr="006A3DED">
        <w:rPr>
          <w:lang w:eastAsia="zh-CN"/>
        </w:rPr>
        <w:t>.3.1</w:t>
      </w:r>
      <w:r w:rsidRPr="006A3DED">
        <w:rPr>
          <w:lang w:eastAsia="zh-CN"/>
        </w:rPr>
        <w:tab/>
        <w:t>Description of the use case</w:t>
      </w:r>
      <w:bookmarkEnd w:id="99"/>
    </w:p>
    <w:p w14:paraId="7569953F" w14:textId="77777777" w:rsidR="00BC0977" w:rsidRPr="006A3DED" w:rsidRDefault="00BC0977" w:rsidP="00BC0977">
      <w:pPr>
        <w:rPr>
          <w:rFonts w:eastAsia="DengXian"/>
          <w:lang w:val="en-US"/>
        </w:rPr>
      </w:pPr>
      <w:r w:rsidRPr="006A3DED">
        <w:rPr>
          <w:rFonts w:eastAsia="DengXian"/>
          <w:lang w:val="en-US"/>
        </w:rPr>
        <w:t>In most of EPC/5</w:t>
      </w:r>
      <w:r w:rsidRPr="006A3DED">
        <w:rPr>
          <w:rFonts w:eastAsia="DengXian" w:hint="eastAsia"/>
          <w:lang w:val="en-US" w:eastAsia="zh-CN"/>
        </w:rPr>
        <w:t>GC</w:t>
      </w:r>
      <w:r w:rsidRPr="006A3DED">
        <w:rPr>
          <w:rFonts w:eastAsia="DengXian"/>
          <w:lang w:val="en-US"/>
        </w:rPr>
        <w:t xml:space="preserve"> NF failure scenarios, the UE could invoke re-attach and re-registration procedures quickly if</w:t>
      </w:r>
    </w:p>
    <w:p w14:paraId="6E8F7D68" w14:textId="77777777" w:rsidR="00BC0977" w:rsidRPr="006A3DED" w:rsidRDefault="00BC0977" w:rsidP="0010105D">
      <w:pPr>
        <w:pStyle w:val="B1"/>
        <w:rPr>
          <w:rFonts w:eastAsia="DengXian"/>
        </w:rPr>
      </w:pPr>
      <w:r w:rsidRPr="006A3DED">
        <w:rPr>
          <w:rFonts w:eastAsia="DengXian" w:hint="eastAsia"/>
        </w:rPr>
        <w:t>-</w:t>
      </w:r>
      <w:r w:rsidRPr="006A3DED">
        <w:rPr>
          <w:rFonts w:eastAsia="DengXian"/>
        </w:rPr>
        <w:tab/>
        <w:t>the UE initiates a new IMS session and some SIP error code is sent by the IMS network; or</w:t>
      </w:r>
    </w:p>
    <w:p w14:paraId="11CAF1CD" w14:textId="77777777" w:rsidR="00BC0977" w:rsidRPr="006A3DED" w:rsidRDefault="00BC0977" w:rsidP="0010105D">
      <w:pPr>
        <w:pStyle w:val="B1"/>
        <w:rPr>
          <w:rFonts w:eastAsia="DengXian"/>
        </w:rPr>
      </w:pPr>
      <w:r w:rsidRPr="006A3DED">
        <w:rPr>
          <w:rFonts w:eastAsia="DengXian"/>
        </w:rPr>
        <w:t>-</w:t>
      </w:r>
      <w:r w:rsidRPr="006A3DED">
        <w:rPr>
          <w:rFonts w:eastAsia="DengXian"/>
        </w:rPr>
        <w:tab/>
        <w:t>the EPC/5GC network detects the failure and kicks off the related UEs to re-attach.</w:t>
      </w:r>
    </w:p>
    <w:p w14:paraId="31AAF20E" w14:textId="04678E41" w:rsidR="00BC0977" w:rsidRPr="006A3DED" w:rsidRDefault="00BC0977" w:rsidP="00BC0977">
      <w:pPr>
        <w:rPr>
          <w:rFonts w:eastAsia="DengXian"/>
          <w:lang w:val="en-US"/>
        </w:rPr>
      </w:pPr>
      <w:r w:rsidRPr="006A3DED">
        <w:rPr>
          <w:rFonts w:eastAsia="DengXian" w:hint="eastAsia"/>
          <w:lang w:val="en-US" w:eastAsia="zh-CN"/>
        </w:rPr>
        <w:t>T</w:t>
      </w:r>
      <w:r w:rsidRPr="006A3DED">
        <w:rPr>
          <w:rFonts w:eastAsia="DengXian"/>
          <w:lang w:val="en-US"/>
        </w:rPr>
        <w:t xml:space="preserve">hen the UE’s service </w:t>
      </w:r>
      <w:r w:rsidRPr="006A3DED">
        <w:rPr>
          <w:rFonts w:eastAsia="DengXian" w:hint="eastAsia"/>
          <w:lang w:val="en-US" w:eastAsia="zh-CN"/>
        </w:rPr>
        <w:t>will</w:t>
      </w:r>
      <w:r w:rsidRPr="006A3DED">
        <w:rPr>
          <w:rFonts w:eastAsia="DengXian"/>
          <w:lang w:val="en-US"/>
        </w:rPr>
        <w:t xml:space="preserve"> be restored soon.</w:t>
      </w:r>
    </w:p>
    <w:p w14:paraId="0614DFDA" w14:textId="77777777" w:rsidR="00BC0977" w:rsidRPr="006A3DED" w:rsidRDefault="00BC0977" w:rsidP="00BC0977">
      <w:pPr>
        <w:rPr>
          <w:rFonts w:eastAsia="DengXian"/>
          <w:lang w:val="en-US"/>
        </w:rPr>
      </w:pPr>
      <w:r w:rsidRPr="006A3DED">
        <w:rPr>
          <w:rFonts w:eastAsia="DengXian"/>
          <w:lang w:val="en-US"/>
        </w:rPr>
        <w:t>But in some cases, the re-attach and re-registration procedures will not be invoked immediately. In that case, the UE’s terminating session will be unavailable until its IMS registration is expired and it invokes the re-registration procedure. If the UE’s registration expiration time is 6000 seconds, the unavailable time is 50 minutes in the worst case. It’s important to find a solution to speed up the restoration procedure of the terminating session when EPC/5GC NF fails</w:t>
      </w:r>
      <w:r w:rsidRPr="006A3DED">
        <w:rPr>
          <w:rFonts w:eastAsia="DengXian" w:hint="eastAsia"/>
          <w:lang w:val="en-US" w:eastAsia="zh-CN"/>
        </w:rPr>
        <w:t>.</w:t>
      </w:r>
    </w:p>
    <w:p w14:paraId="69DC5CB9" w14:textId="77777777" w:rsidR="00BC0977" w:rsidRPr="006A3DED" w:rsidRDefault="00BC0977" w:rsidP="0010105D">
      <w:pPr>
        <w:pStyle w:val="Heading3"/>
        <w:rPr>
          <w:lang w:eastAsia="zh-CN"/>
        </w:rPr>
      </w:pPr>
      <w:bookmarkStart w:id="100" w:name="_Toc177553310"/>
      <w:r w:rsidRPr="006A3DED">
        <w:rPr>
          <w:rFonts w:hint="eastAsia"/>
          <w:lang w:eastAsia="zh-CN"/>
        </w:rPr>
        <w:t>5</w:t>
      </w:r>
      <w:r w:rsidRPr="006A3DED">
        <w:rPr>
          <w:lang w:eastAsia="zh-CN"/>
        </w:rPr>
        <w:t>.3.2</w:t>
      </w:r>
      <w:r w:rsidRPr="006A3DED">
        <w:rPr>
          <w:lang w:eastAsia="zh-CN"/>
        </w:rPr>
        <w:tab/>
        <w:t>Key issue definition</w:t>
      </w:r>
      <w:bookmarkEnd w:id="100"/>
    </w:p>
    <w:p w14:paraId="45DE1DB1" w14:textId="77777777" w:rsidR="00BC0977" w:rsidRPr="006A3DED" w:rsidRDefault="00BC0977" w:rsidP="00BC0977">
      <w:pPr>
        <w:rPr>
          <w:rFonts w:eastAsia="DengXian"/>
        </w:rPr>
      </w:pPr>
      <w:r w:rsidRPr="006A3DED">
        <w:rPr>
          <w:rFonts w:eastAsia="DengXian"/>
          <w:lang w:val="en-US" w:eastAsia="zh-CN"/>
        </w:rPr>
        <w:t>This key issue will study the following aspects:</w:t>
      </w:r>
    </w:p>
    <w:p w14:paraId="7525EC22" w14:textId="77777777" w:rsidR="00BC0977" w:rsidRPr="006A3DED" w:rsidRDefault="00BC0977" w:rsidP="0010105D">
      <w:pPr>
        <w:pStyle w:val="B1"/>
      </w:pPr>
      <w:r w:rsidRPr="006A3DED">
        <w:rPr>
          <w:rFonts w:eastAsia="DengXian"/>
        </w:rPr>
        <w:t>-</w:t>
      </w:r>
      <w:r w:rsidRPr="006A3DED">
        <w:rPr>
          <w:rFonts w:eastAsia="DengXian"/>
        </w:rPr>
        <w:tab/>
      </w:r>
      <w:r w:rsidRPr="006A3DED">
        <w:rPr>
          <w:rFonts w:hint="eastAsia"/>
        </w:rPr>
        <w:t>S</w:t>
      </w:r>
      <w:r w:rsidRPr="006A3DED">
        <w:t>pecify the mechanism that speeds up the restoration procedure of the terminating session when EPC/5GC NF fails.</w:t>
      </w:r>
    </w:p>
    <w:p w14:paraId="3F54A748" w14:textId="279376B3" w:rsidR="003A1C0A" w:rsidRPr="006A3DED" w:rsidRDefault="00BC0977" w:rsidP="003A1C0A">
      <w:pPr>
        <w:pStyle w:val="NO"/>
        <w:rPr>
          <w:rFonts w:eastAsia="DengXian"/>
          <w:lang w:val="en-US" w:eastAsia="zh-CN"/>
        </w:rPr>
      </w:pPr>
      <w:r w:rsidRPr="006A3DED">
        <w:rPr>
          <w:rFonts w:eastAsia="DengXian"/>
          <w:lang w:val="en-US"/>
        </w:rPr>
        <w:t>NOTE:</w:t>
      </w:r>
      <w:r w:rsidRPr="006A3DED">
        <w:rPr>
          <w:rFonts w:eastAsia="DengXian"/>
          <w:lang w:val="en-US"/>
        </w:rPr>
        <w:tab/>
        <w:t>The mechanism to speed up the restoration procedure should not impact the UE and introduce overload of</w:t>
      </w:r>
      <w:r w:rsidRPr="006A3DED">
        <w:rPr>
          <w:rFonts w:eastAsia="DengXian"/>
          <w:lang w:val="en-US" w:eastAsia="zh-CN"/>
        </w:rPr>
        <w:t xml:space="preserve"> EPC</w:t>
      </w:r>
      <w:r w:rsidRPr="006A3DED">
        <w:rPr>
          <w:rFonts w:eastAsia="DengXian" w:hint="eastAsia"/>
          <w:lang w:val="en-US" w:eastAsia="zh-CN"/>
        </w:rPr>
        <w:t>/</w:t>
      </w:r>
      <w:r w:rsidRPr="006A3DED">
        <w:rPr>
          <w:rFonts w:eastAsia="DengXian"/>
          <w:lang w:val="en-US" w:eastAsia="zh-CN"/>
        </w:rPr>
        <w:t>5GC.</w:t>
      </w:r>
    </w:p>
    <w:p w14:paraId="0C1D2E85" w14:textId="77777777" w:rsidR="00094DD9" w:rsidRPr="006A3DED" w:rsidRDefault="00094DD9" w:rsidP="00094DD9">
      <w:pPr>
        <w:pStyle w:val="Heading2"/>
        <w:rPr>
          <w:lang w:eastAsia="zh-CN"/>
        </w:rPr>
      </w:pPr>
      <w:bookmarkStart w:id="101" w:name="_Toc177553311"/>
      <w:r w:rsidRPr="006A3DED">
        <w:rPr>
          <w:lang w:eastAsia="zh-CN"/>
        </w:rPr>
        <w:lastRenderedPageBreak/>
        <w:t>5.4</w:t>
      </w:r>
      <w:r w:rsidRPr="006A3DED">
        <w:rPr>
          <w:lang w:eastAsia="zh-CN"/>
        </w:rPr>
        <w:tab/>
        <w:t>Key Issue #4: Preventing the IMS disaster in the HSS overload scenario</w:t>
      </w:r>
      <w:bookmarkEnd w:id="101"/>
    </w:p>
    <w:p w14:paraId="568E6594" w14:textId="77777777" w:rsidR="00094DD9" w:rsidRPr="006A3DED" w:rsidRDefault="00094DD9" w:rsidP="00094DD9">
      <w:pPr>
        <w:pStyle w:val="Heading3"/>
        <w:rPr>
          <w:lang w:eastAsia="zh-CN"/>
        </w:rPr>
      </w:pPr>
      <w:bookmarkStart w:id="102" w:name="_Toc177553312"/>
      <w:r w:rsidRPr="006A3DED">
        <w:rPr>
          <w:lang w:eastAsia="zh-CN"/>
        </w:rPr>
        <w:t>5.4.1</w:t>
      </w:r>
      <w:r w:rsidRPr="006A3DED">
        <w:rPr>
          <w:lang w:eastAsia="zh-CN"/>
        </w:rPr>
        <w:tab/>
        <w:t>Description</w:t>
      </w:r>
      <w:bookmarkEnd w:id="102"/>
    </w:p>
    <w:p w14:paraId="2FDBC0A0" w14:textId="77777777" w:rsidR="00094DD9" w:rsidRPr="006A3DED" w:rsidRDefault="00094DD9" w:rsidP="00094DD9">
      <w:pPr>
        <w:rPr>
          <w:rFonts w:eastAsia="DengXian"/>
          <w:lang w:val="en-US"/>
        </w:rPr>
      </w:pPr>
      <w:r w:rsidRPr="006A3DED">
        <w:rPr>
          <w:rFonts w:eastAsia="DengXian"/>
          <w:lang w:val="en-US"/>
        </w:rPr>
        <w:t>3GPP TS 23.380 [2] has already specified a couple of IMS restoration procedures for the P-CSCF/S-CSCF failure scenario. However, how to prevent the IMS disaster has not been considered in the HSS overload scenario.</w:t>
      </w:r>
    </w:p>
    <w:p w14:paraId="1C797625" w14:textId="54C3A0E4" w:rsidR="00094DD9" w:rsidRPr="006A3DED" w:rsidRDefault="00094DD9" w:rsidP="00094DD9">
      <w:pPr>
        <w:rPr>
          <w:rFonts w:eastAsia="DengXian"/>
          <w:lang w:val="en-US"/>
        </w:rPr>
      </w:pPr>
      <w:r w:rsidRPr="006A3DED">
        <w:rPr>
          <w:rFonts w:eastAsia="DengXian"/>
          <w:lang w:val="en-US"/>
        </w:rPr>
        <w:t>In addition to overload control mechanisms in IETF RFC 7683 [8], the following flow-reduction mechanisms for overload control are defined. If many UEs initiate the initial REGISTER request to the IMS network, a large number of signalling interactions with HSS will accelerate the occurrence of signalling storm. Thus, it is necessary to consider the case in which the signalling interactions between NFs and HSS can be simplified to reduce the HSS load. For example, if the IP address assigned to the UE by the EPC/5GC changes when the UE undergoes a location move, the UE will initiate an initial REGISTER request to the IMS network. At the same time, the used S-CSCF is the same as the last used S-CSCF. Therefore, the stored user data in the S-CSCF can be reused to complete the initial registration procedure, further reducing unnecessary signalling interaction with HSS.</w:t>
      </w:r>
    </w:p>
    <w:p w14:paraId="7AB62FDF" w14:textId="77777777" w:rsidR="00094DD9" w:rsidRPr="006A3DED" w:rsidRDefault="00094DD9" w:rsidP="00094DD9">
      <w:pPr>
        <w:pStyle w:val="Heading3"/>
        <w:rPr>
          <w:lang w:eastAsia="zh-CN"/>
        </w:rPr>
      </w:pPr>
      <w:bookmarkStart w:id="103" w:name="_Toc177553313"/>
      <w:r w:rsidRPr="006A3DED">
        <w:rPr>
          <w:lang w:eastAsia="zh-CN"/>
        </w:rPr>
        <w:t>5.4.2</w:t>
      </w:r>
      <w:r w:rsidRPr="006A3DED">
        <w:rPr>
          <w:lang w:eastAsia="zh-CN"/>
        </w:rPr>
        <w:tab/>
        <w:t>Key issue definition</w:t>
      </w:r>
      <w:bookmarkEnd w:id="103"/>
    </w:p>
    <w:p w14:paraId="3A577453" w14:textId="77777777" w:rsidR="00094DD9" w:rsidRPr="006A3DED" w:rsidRDefault="00094DD9" w:rsidP="00094DD9">
      <w:pPr>
        <w:rPr>
          <w:rFonts w:eastAsia="DengXian"/>
          <w:lang w:val="en-US"/>
        </w:rPr>
      </w:pPr>
      <w:r w:rsidRPr="006A3DED">
        <w:rPr>
          <w:rFonts w:eastAsia="DengXian"/>
          <w:lang w:val="en-US"/>
        </w:rPr>
        <w:t>This key issue will study the following aspects:</w:t>
      </w:r>
    </w:p>
    <w:p w14:paraId="481666CC" w14:textId="77777777" w:rsidR="00094DD9" w:rsidRPr="006A3DED" w:rsidRDefault="00094DD9" w:rsidP="00094DD9">
      <w:pPr>
        <w:pStyle w:val="B1"/>
        <w:rPr>
          <w:rFonts w:eastAsia="DengXian"/>
        </w:rPr>
      </w:pPr>
      <w:r w:rsidRPr="006A3DED">
        <w:rPr>
          <w:rFonts w:eastAsia="DengXian"/>
        </w:rPr>
        <w:t>-</w:t>
      </w:r>
      <w:r w:rsidRPr="006A3DED">
        <w:rPr>
          <w:rFonts w:eastAsia="DengXian"/>
        </w:rPr>
        <w:tab/>
        <w:t>How to reduce the load of HSS to prevent IMS disaster when the HSS overloads. For example, by reducing signal flow via Cx and Sh interfaces.</w:t>
      </w:r>
    </w:p>
    <w:p w14:paraId="1E72875D" w14:textId="77777777" w:rsidR="00094DD9" w:rsidRPr="006A3DED" w:rsidRDefault="00094DD9" w:rsidP="00094DD9">
      <w:pPr>
        <w:pStyle w:val="NO"/>
        <w:rPr>
          <w:rFonts w:eastAsia="DengXian"/>
          <w:lang w:val="en-US"/>
        </w:rPr>
      </w:pPr>
      <w:r w:rsidRPr="006A3DED">
        <w:rPr>
          <w:rFonts w:eastAsia="DengXian"/>
          <w:lang w:val="en-US"/>
        </w:rPr>
        <w:t>NOTE:</w:t>
      </w:r>
      <w:r w:rsidRPr="006A3DED">
        <w:rPr>
          <w:rFonts w:eastAsia="DengXian"/>
          <w:lang w:val="en-US"/>
        </w:rPr>
        <w:tab/>
        <w:t xml:space="preserve">This solution of the KI is only for the HSS overload scenario, which does not impact the existing procedures </w:t>
      </w:r>
      <w:r w:rsidRPr="006A3DED">
        <w:rPr>
          <w:rFonts w:eastAsia="DengXian" w:hint="eastAsia"/>
          <w:lang w:val="en-US"/>
        </w:rPr>
        <w:t>fo</w:t>
      </w:r>
      <w:r w:rsidRPr="006A3DED">
        <w:rPr>
          <w:rFonts w:eastAsia="DengXian"/>
          <w:lang w:val="en-US"/>
        </w:rPr>
        <w:t>r normal cases</w:t>
      </w:r>
      <w:r w:rsidRPr="006A3DED">
        <w:rPr>
          <w:rFonts w:eastAsia="DengXian" w:hint="eastAsia"/>
          <w:lang w:val="en-US"/>
        </w:rPr>
        <w:t>.</w:t>
      </w:r>
    </w:p>
    <w:p w14:paraId="1AAD3128" w14:textId="77777777" w:rsidR="00BC0977" w:rsidRPr="006A3DED" w:rsidRDefault="00BC0977" w:rsidP="00BC0977">
      <w:pPr>
        <w:pStyle w:val="Heading1"/>
        <w:rPr>
          <w:lang w:eastAsia="zh-CN"/>
        </w:rPr>
      </w:pPr>
      <w:bookmarkStart w:id="104" w:name="_Toc39050168"/>
      <w:bookmarkStart w:id="105" w:name="_Toc148100530"/>
      <w:bookmarkStart w:id="106" w:name="_Toc148100956"/>
      <w:bookmarkStart w:id="107" w:name="_Toc148102128"/>
      <w:bookmarkStart w:id="108" w:name="_Toc149032236"/>
      <w:bookmarkStart w:id="109" w:name="_Toc177553314"/>
      <w:r w:rsidRPr="006A3DED">
        <w:rPr>
          <w:lang w:eastAsia="zh-CN"/>
        </w:rPr>
        <w:t>6</w:t>
      </w:r>
      <w:r w:rsidRPr="006A3DED">
        <w:rPr>
          <w:rFonts w:hint="eastAsia"/>
          <w:lang w:eastAsia="zh-CN"/>
        </w:rPr>
        <w:tab/>
        <w:t>Solutions</w:t>
      </w:r>
      <w:bookmarkEnd w:id="104"/>
      <w:bookmarkEnd w:id="105"/>
      <w:bookmarkEnd w:id="106"/>
      <w:bookmarkEnd w:id="107"/>
      <w:bookmarkEnd w:id="108"/>
      <w:bookmarkEnd w:id="109"/>
    </w:p>
    <w:p w14:paraId="72EF8441" w14:textId="531831E8" w:rsidR="00445041" w:rsidRPr="006A3DED" w:rsidRDefault="00445041" w:rsidP="00445041">
      <w:pPr>
        <w:pStyle w:val="Heading2"/>
        <w:rPr>
          <w:lang w:eastAsia="zh-CN"/>
        </w:rPr>
      </w:pPr>
      <w:bookmarkStart w:id="110" w:name="_Toc177553315"/>
      <w:r w:rsidRPr="006A3DED">
        <w:rPr>
          <w:lang w:eastAsia="zh-CN"/>
        </w:rPr>
        <w:t>6.0</w:t>
      </w:r>
      <w:r w:rsidRPr="006A3DED">
        <w:rPr>
          <w:lang w:eastAsia="zh-CN"/>
        </w:rPr>
        <w:tab/>
        <w:t>Mapping of Solutions to Key Issues</w:t>
      </w:r>
      <w:bookmarkEnd w:id="110"/>
    </w:p>
    <w:p w14:paraId="69B1A5E6" w14:textId="77777777" w:rsidR="00445041" w:rsidRPr="006A3DED" w:rsidRDefault="00445041" w:rsidP="00445041">
      <w:pPr>
        <w:pStyle w:val="TH"/>
        <w:rPr>
          <w:lang w:eastAsia="zh-CN"/>
        </w:rPr>
      </w:pPr>
      <w:r w:rsidRPr="006A3DED">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275"/>
        <w:gridCol w:w="1276"/>
        <w:gridCol w:w="1134"/>
        <w:gridCol w:w="1276"/>
      </w:tblGrid>
      <w:tr w:rsidR="00445041" w:rsidRPr="006A3DED" w14:paraId="086E2C72" w14:textId="77777777" w:rsidTr="00355D95">
        <w:trPr>
          <w:cantSplit/>
          <w:jc w:val="center"/>
        </w:trPr>
        <w:tc>
          <w:tcPr>
            <w:tcW w:w="1555" w:type="dxa"/>
          </w:tcPr>
          <w:p w14:paraId="5F366529" w14:textId="77777777" w:rsidR="00445041" w:rsidRPr="006A3DED" w:rsidRDefault="00445041" w:rsidP="00355D95">
            <w:pPr>
              <w:pStyle w:val="TAH"/>
              <w:rPr>
                <w:szCs w:val="18"/>
              </w:rPr>
            </w:pPr>
          </w:p>
        </w:tc>
        <w:tc>
          <w:tcPr>
            <w:tcW w:w="4961" w:type="dxa"/>
            <w:gridSpan w:val="4"/>
          </w:tcPr>
          <w:p w14:paraId="44D3B25B"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K</w:t>
            </w:r>
            <w:r w:rsidRPr="006A3DED">
              <w:rPr>
                <w:rFonts w:eastAsia="SimSun"/>
                <w:szCs w:val="18"/>
                <w:lang w:val="en-US" w:eastAsia="zh-CN"/>
              </w:rPr>
              <w:t>ey Issues</w:t>
            </w:r>
          </w:p>
        </w:tc>
      </w:tr>
      <w:tr w:rsidR="00445041" w:rsidRPr="006A3DED" w14:paraId="0FAD4024" w14:textId="77777777" w:rsidTr="00355D95">
        <w:trPr>
          <w:cantSplit/>
          <w:jc w:val="center"/>
        </w:trPr>
        <w:tc>
          <w:tcPr>
            <w:tcW w:w="1555" w:type="dxa"/>
          </w:tcPr>
          <w:p w14:paraId="05ABCDA9" w14:textId="77777777" w:rsidR="00445041" w:rsidRPr="006A3DED" w:rsidRDefault="00445041" w:rsidP="00355D95">
            <w:pPr>
              <w:pStyle w:val="TAH"/>
              <w:rPr>
                <w:szCs w:val="18"/>
              </w:rPr>
            </w:pPr>
            <w:r w:rsidRPr="006A3DED">
              <w:rPr>
                <w:szCs w:val="18"/>
              </w:rPr>
              <w:t>Solutions</w:t>
            </w:r>
          </w:p>
        </w:tc>
        <w:tc>
          <w:tcPr>
            <w:tcW w:w="1275" w:type="dxa"/>
          </w:tcPr>
          <w:p w14:paraId="2AFD815F"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1</w:t>
            </w:r>
          </w:p>
        </w:tc>
        <w:tc>
          <w:tcPr>
            <w:tcW w:w="1276" w:type="dxa"/>
          </w:tcPr>
          <w:p w14:paraId="5A58DD19"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2</w:t>
            </w:r>
          </w:p>
        </w:tc>
        <w:tc>
          <w:tcPr>
            <w:tcW w:w="1134" w:type="dxa"/>
          </w:tcPr>
          <w:p w14:paraId="1E26DBC8"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3</w:t>
            </w:r>
          </w:p>
        </w:tc>
        <w:tc>
          <w:tcPr>
            <w:tcW w:w="1276" w:type="dxa"/>
          </w:tcPr>
          <w:p w14:paraId="53CA3703"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4</w:t>
            </w:r>
          </w:p>
        </w:tc>
      </w:tr>
      <w:tr w:rsidR="00445041" w:rsidRPr="006A3DED" w14:paraId="04685E6E" w14:textId="77777777" w:rsidTr="00355D95">
        <w:trPr>
          <w:cantSplit/>
          <w:jc w:val="center"/>
        </w:trPr>
        <w:tc>
          <w:tcPr>
            <w:tcW w:w="1555" w:type="dxa"/>
          </w:tcPr>
          <w:p w14:paraId="04825496" w14:textId="77777777" w:rsidR="00445041" w:rsidRPr="006A3DED" w:rsidRDefault="00445041" w:rsidP="00355D95">
            <w:pPr>
              <w:pStyle w:val="TAH"/>
              <w:rPr>
                <w:rFonts w:eastAsia="SimSun"/>
                <w:szCs w:val="18"/>
              </w:rPr>
            </w:pPr>
            <w:r w:rsidRPr="006A3DED">
              <w:rPr>
                <w:rFonts w:eastAsia="SimSun" w:hint="eastAsia"/>
                <w:szCs w:val="18"/>
              </w:rPr>
              <w:t>1</w:t>
            </w:r>
          </w:p>
        </w:tc>
        <w:tc>
          <w:tcPr>
            <w:tcW w:w="1275" w:type="dxa"/>
          </w:tcPr>
          <w:p w14:paraId="16F3B81D" w14:textId="77777777" w:rsidR="00445041" w:rsidRPr="006A3DED" w:rsidRDefault="00445041" w:rsidP="00355D95">
            <w:pPr>
              <w:pStyle w:val="TAC"/>
              <w:rPr>
                <w:rFonts w:eastAsia="SimSun"/>
                <w:szCs w:val="18"/>
              </w:rPr>
            </w:pPr>
            <w:r w:rsidRPr="006A3DED">
              <w:rPr>
                <w:rFonts w:eastAsia="SimSun" w:hint="eastAsia"/>
                <w:szCs w:val="18"/>
              </w:rPr>
              <w:t>X</w:t>
            </w:r>
          </w:p>
        </w:tc>
        <w:tc>
          <w:tcPr>
            <w:tcW w:w="1276" w:type="dxa"/>
          </w:tcPr>
          <w:p w14:paraId="1EEAFE2A" w14:textId="77777777" w:rsidR="00445041" w:rsidRPr="006A3DED" w:rsidRDefault="00445041" w:rsidP="00355D95">
            <w:pPr>
              <w:pStyle w:val="TAC"/>
              <w:rPr>
                <w:szCs w:val="18"/>
              </w:rPr>
            </w:pPr>
          </w:p>
        </w:tc>
        <w:tc>
          <w:tcPr>
            <w:tcW w:w="1134" w:type="dxa"/>
          </w:tcPr>
          <w:p w14:paraId="38254BA1" w14:textId="77777777" w:rsidR="00445041" w:rsidRPr="006A3DED" w:rsidRDefault="00445041" w:rsidP="00355D95">
            <w:pPr>
              <w:pStyle w:val="TAC"/>
              <w:rPr>
                <w:szCs w:val="18"/>
              </w:rPr>
            </w:pPr>
          </w:p>
        </w:tc>
        <w:tc>
          <w:tcPr>
            <w:tcW w:w="1276" w:type="dxa"/>
          </w:tcPr>
          <w:p w14:paraId="09D32613" w14:textId="77777777" w:rsidR="00445041" w:rsidRPr="006A3DED" w:rsidRDefault="00445041" w:rsidP="00355D95">
            <w:pPr>
              <w:pStyle w:val="TAC"/>
              <w:rPr>
                <w:szCs w:val="18"/>
              </w:rPr>
            </w:pPr>
          </w:p>
        </w:tc>
      </w:tr>
      <w:tr w:rsidR="00445041" w:rsidRPr="006A3DED" w14:paraId="76C507D6" w14:textId="77777777" w:rsidTr="00355D95">
        <w:trPr>
          <w:cantSplit/>
          <w:jc w:val="center"/>
        </w:trPr>
        <w:tc>
          <w:tcPr>
            <w:tcW w:w="1555" w:type="dxa"/>
          </w:tcPr>
          <w:p w14:paraId="32FB45ED" w14:textId="77777777" w:rsidR="00445041" w:rsidRPr="006A3DED" w:rsidRDefault="00445041" w:rsidP="00355D95">
            <w:pPr>
              <w:pStyle w:val="TAH"/>
              <w:rPr>
                <w:rFonts w:eastAsia="SimSun"/>
                <w:szCs w:val="18"/>
              </w:rPr>
            </w:pPr>
            <w:r w:rsidRPr="006A3DED">
              <w:rPr>
                <w:rFonts w:eastAsia="SimSun" w:hint="eastAsia"/>
                <w:szCs w:val="18"/>
              </w:rPr>
              <w:t>2</w:t>
            </w:r>
          </w:p>
        </w:tc>
        <w:tc>
          <w:tcPr>
            <w:tcW w:w="1275" w:type="dxa"/>
          </w:tcPr>
          <w:p w14:paraId="6CB67621" w14:textId="77777777" w:rsidR="00445041" w:rsidRPr="006A3DED" w:rsidRDefault="00445041" w:rsidP="00355D95">
            <w:pPr>
              <w:pStyle w:val="TAC"/>
              <w:rPr>
                <w:rFonts w:eastAsia="SimSun"/>
                <w:szCs w:val="18"/>
              </w:rPr>
            </w:pPr>
          </w:p>
        </w:tc>
        <w:tc>
          <w:tcPr>
            <w:tcW w:w="1276" w:type="dxa"/>
          </w:tcPr>
          <w:p w14:paraId="2EDEB272" w14:textId="77777777" w:rsidR="00445041" w:rsidRPr="006A3DED" w:rsidRDefault="00445041" w:rsidP="00355D95">
            <w:pPr>
              <w:pStyle w:val="TAC"/>
              <w:rPr>
                <w:szCs w:val="18"/>
              </w:rPr>
            </w:pPr>
          </w:p>
        </w:tc>
        <w:tc>
          <w:tcPr>
            <w:tcW w:w="1134" w:type="dxa"/>
          </w:tcPr>
          <w:p w14:paraId="30708CF7" w14:textId="77777777" w:rsidR="00445041" w:rsidRPr="006A3DED" w:rsidRDefault="00445041" w:rsidP="00355D95">
            <w:pPr>
              <w:pStyle w:val="TAC"/>
              <w:rPr>
                <w:szCs w:val="18"/>
              </w:rPr>
            </w:pPr>
          </w:p>
        </w:tc>
        <w:tc>
          <w:tcPr>
            <w:tcW w:w="1276" w:type="dxa"/>
          </w:tcPr>
          <w:p w14:paraId="68DCB97E" w14:textId="77777777" w:rsidR="00445041" w:rsidRPr="006A3DED" w:rsidRDefault="00445041" w:rsidP="00355D95">
            <w:pPr>
              <w:pStyle w:val="TAC"/>
              <w:rPr>
                <w:szCs w:val="18"/>
                <w:lang w:eastAsia="zh-CN"/>
              </w:rPr>
            </w:pPr>
            <w:r w:rsidRPr="006A3DED">
              <w:rPr>
                <w:rFonts w:hint="eastAsia"/>
                <w:szCs w:val="18"/>
                <w:lang w:eastAsia="zh-CN"/>
              </w:rPr>
              <w:t>X</w:t>
            </w:r>
          </w:p>
        </w:tc>
      </w:tr>
      <w:tr w:rsidR="00445041" w:rsidRPr="006A3DED" w14:paraId="748C17BC" w14:textId="77777777" w:rsidTr="00355D95">
        <w:trPr>
          <w:cantSplit/>
          <w:jc w:val="center"/>
        </w:trPr>
        <w:tc>
          <w:tcPr>
            <w:tcW w:w="1555" w:type="dxa"/>
          </w:tcPr>
          <w:p w14:paraId="7FCAA09D" w14:textId="77777777" w:rsidR="00445041" w:rsidRPr="006A3DED" w:rsidRDefault="00445041" w:rsidP="00355D95">
            <w:pPr>
              <w:pStyle w:val="TAH"/>
              <w:rPr>
                <w:rFonts w:eastAsia="SimSun"/>
                <w:szCs w:val="18"/>
              </w:rPr>
            </w:pPr>
            <w:r w:rsidRPr="006A3DED">
              <w:rPr>
                <w:rFonts w:eastAsia="SimSun" w:hint="eastAsia"/>
                <w:szCs w:val="18"/>
              </w:rPr>
              <w:t>3</w:t>
            </w:r>
          </w:p>
        </w:tc>
        <w:tc>
          <w:tcPr>
            <w:tcW w:w="1275" w:type="dxa"/>
          </w:tcPr>
          <w:p w14:paraId="1B809B40" w14:textId="77777777" w:rsidR="00445041" w:rsidRPr="006A3DED" w:rsidRDefault="00445041" w:rsidP="00355D95">
            <w:pPr>
              <w:pStyle w:val="TAC"/>
              <w:rPr>
                <w:rFonts w:eastAsia="SimSun"/>
                <w:szCs w:val="18"/>
                <w:lang w:eastAsia="zh-CN"/>
              </w:rPr>
            </w:pPr>
            <w:r w:rsidRPr="006A3DED">
              <w:rPr>
                <w:rFonts w:eastAsia="SimSun" w:hint="eastAsia"/>
                <w:szCs w:val="18"/>
                <w:lang w:eastAsia="zh-CN"/>
              </w:rPr>
              <w:t>X</w:t>
            </w:r>
          </w:p>
        </w:tc>
        <w:tc>
          <w:tcPr>
            <w:tcW w:w="1276" w:type="dxa"/>
          </w:tcPr>
          <w:p w14:paraId="2FD0B59A" w14:textId="77777777" w:rsidR="00445041" w:rsidRPr="006A3DED" w:rsidRDefault="00445041" w:rsidP="00355D95">
            <w:pPr>
              <w:pStyle w:val="TAC"/>
              <w:rPr>
                <w:szCs w:val="18"/>
              </w:rPr>
            </w:pPr>
          </w:p>
        </w:tc>
        <w:tc>
          <w:tcPr>
            <w:tcW w:w="1134" w:type="dxa"/>
          </w:tcPr>
          <w:p w14:paraId="74D39621" w14:textId="77777777" w:rsidR="00445041" w:rsidRPr="006A3DED" w:rsidRDefault="00445041" w:rsidP="00355D95">
            <w:pPr>
              <w:pStyle w:val="TAC"/>
              <w:rPr>
                <w:szCs w:val="18"/>
              </w:rPr>
            </w:pPr>
          </w:p>
        </w:tc>
        <w:tc>
          <w:tcPr>
            <w:tcW w:w="1276" w:type="dxa"/>
          </w:tcPr>
          <w:p w14:paraId="7433713D" w14:textId="77777777" w:rsidR="00445041" w:rsidRPr="006A3DED" w:rsidRDefault="00445041" w:rsidP="00355D95">
            <w:pPr>
              <w:pStyle w:val="TAC"/>
              <w:rPr>
                <w:szCs w:val="18"/>
              </w:rPr>
            </w:pPr>
          </w:p>
        </w:tc>
      </w:tr>
      <w:tr w:rsidR="00445041" w:rsidRPr="006A3DED" w14:paraId="183ECFC8" w14:textId="77777777" w:rsidTr="00355D95">
        <w:trPr>
          <w:cantSplit/>
          <w:jc w:val="center"/>
        </w:trPr>
        <w:tc>
          <w:tcPr>
            <w:tcW w:w="1555" w:type="dxa"/>
          </w:tcPr>
          <w:p w14:paraId="3D777AC3" w14:textId="77777777" w:rsidR="00445041" w:rsidRPr="006A3DED" w:rsidRDefault="00445041" w:rsidP="00355D95">
            <w:pPr>
              <w:pStyle w:val="TAH"/>
              <w:rPr>
                <w:rFonts w:eastAsia="SimSun"/>
                <w:szCs w:val="18"/>
              </w:rPr>
            </w:pPr>
            <w:r w:rsidRPr="006A3DED">
              <w:rPr>
                <w:rFonts w:eastAsia="SimSun" w:hint="eastAsia"/>
                <w:szCs w:val="18"/>
              </w:rPr>
              <w:t>4</w:t>
            </w:r>
          </w:p>
        </w:tc>
        <w:tc>
          <w:tcPr>
            <w:tcW w:w="1275" w:type="dxa"/>
          </w:tcPr>
          <w:p w14:paraId="2BAD613C" w14:textId="77777777" w:rsidR="00445041" w:rsidRPr="006A3DED" w:rsidRDefault="00445041" w:rsidP="00355D95">
            <w:pPr>
              <w:pStyle w:val="TAC"/>
              <w:rPr>
                <w:rFonts w:eastAsia="SimSun"/>
                <w:szCs w:val="18"/>
                <w:lang w:eastAsia="zh-CN"/>
              </w:rPr>
            </w:pPr>
            <w:r w:rsidRPr="006A3DED">
              <w:rPr>
                <w:rFonts w:eastAsia="SimSun" w:hint="eastAsia"/>
                <w:szCs w:val="18"/>
                <w:lang w:eastAsia="zh-CN"/>
              </w:rPr>
              <w:t>X</w:t>
            </w:r>
          </w:p>
        </w:tc>
        <w:tc>
          <w:tcPr>
            <w:tcW w:w="1276" w:type="dxa"/>
          </w:tcPr>
          <w:p w14:paraId="3577FED5" w14:textId="77777777" w:rsidR="00445041" w:rsidRPr="006A3DED" w:rsidRDefault="00445041" w:rsidP="00355D95">
            <w:pPr>
              <w:pStyle w:val="TAC"/>
              <w:rPr>
                <w:szCs w:val="18"/>
              </w:rPr>
            </w:pPr>
          </w:p>
        </w:tc>
        <w:tc>
          <w:tcPr>
            <w:tcW w:w="1134" w:type="dxa"/>
          </w:tcPr>
          <w:p w14:paraId="57780885" w14:textId="77777777" w:rsidR="00445041" w:rsidRPr="006A3DED" w:rsidRDefault="00445041" w:rsidP="00355D95">
            <w:pPr>
              <w:pStyle w:val="TAC"/>
              <w:rPr>
                <w:szCs w:val="18"/>
              </w:rPr>
            </w:pPr>
          </w:p>
        </w:tc>
        <w:tc>
          <w:tcPr>
            <w:tcW w:w="1276" w:type="dxa"/>
          </w:tcPr>
          <w:p w14:paraId="32EBB9AC" w14:textId="77777777" w:rsidR="00445041" w:rsidRPr="006A3DED" w:rsidRDefault="00445041" w:rsidP="00355D95">
            <w:pPr>
              <w:pStyle w:val="TAC"/>
              <w:rPr>
                <w:rFonts w:eastAsia="SimSun"/>
                <w:szCs w:val="18"/>
              </w:rPr>
            </w:pPr>
          </w:p>
        </w:tc>
      </w:tr>
      <w:tr w:rsidR="00445041" w:rsidRPr="006A3DED" w14:paraId="7B68C1EB" w14:textId="77777777" w:rsidTr="00355D95">
        <w:trPr>
          <w:cantSplit/>
          <w:jc w:val="center"/>
        </w:trPr>
        <w:tc>
          <w:tcPr>
            <w:tcW w:w="1555" w:type="dxa"/>
          </w:tcPr>
          <w:p w14:paraId="3CB5EC65" w14:textId="77777777" w:rsidR="00445041" w:rsidRPr="006A3DED" w:rsidRDefault="00445041" w:rsidP="00355D95">
            <w:pPr>
              <w:pStyle w:val="TAH"/>
              <w:rPr>
                <w:rFonts w:eastAsia="SimSun"/>
                <w:szCs w:val="18"/>
              </w:rPr>
            </w:pPr>
            <w:r w:rsidRPr="006A3DED">
              <w:rPr>
                <w:rFonts w:eastAsia="SimSun" w:hint="eastAsia"/>
                <w:szCs w:val="18"/>
              </w:rPr>
              <w:t>5</w:t>
            </w:r>
          </w:p>
        </w:tc>
        <w:tc>
          <w:tcPr>
            <w:tcW w:w="1275" w:type="dxa"/>
          </w:tcPr>
          <w:p w14:paraId="2A3AB622" w14:textId="77777777" w:rsidR="00445041" w:rsidRPr="006A3DED" w:rsidRDefault="00445041" w:rsidP="00355D95">
            <w:pPr>
              <w:pStyle w:val="TAC"/>
              <w:rPr>
                <w:rFonts w:eastAsia="SimSun"/>
                <w:szCs w:val="18"/>
              </w:rPr>
            </w:pPr>
          </w:p>
        </w:tc>
        <w:tc>
          <w:tcPr>
            <w:tcW w:w="1276" w:type="dxa"/>
          </w:tcPr>
          <w:p w14:paraId="296A0F38" w14:textId="77777777" w:rsidR="00445041" w:rsidRPr="006A3DED" w:rsidRDefault="00445041" w:rsidP="00355D95">
            <w:pPr>
              <w:pStyle w:val="TAC"/>
              <w:rPr>
                <w:szCs w:val="18"/>
                <w:lang w:eastAsia="zh-CN"/>
              </w:rPr>
            </w:pPr>
            <w:r w:rsidRPr="006A3DED">
              <w:rPr>
                <w:rFonts w:hint="eastAsia"/>
                <w:szCs w:val="18"/>
                <w:lang w:eastAsia="zh-CN"/>
              </w:rPr>
              <w:t>X</w:t>
            </w:r>
          </w:p>
        </w:tc>
        <w:tc>
          <w:tcPr>
            <w:tcW w:w="1134" w:type="dxa"/>
          </w:tcPr>
          <w:p w14:paraId="64D69B27" w14:textId="77777777" w:rsidR="00445041" w:rsidRPr="006A3DED" w:rsidRDefault="00445041" w:rsidP="00355D95">
            <w:pPr>
              <w:pStyle w:val="TAC"/>
              <w:rPr>
                <w:szCs w:val="18"/>
              </w:rPr>
            </w:pPr>
          </w:p>
        </w:tc>
        <w:tc>
          <w:tcPr>
            <w:tcW w:w="1276" w:type="dxa"/>
          </w:tcPr>
          <w:p w14:paraId="180B0FC5" w14:textId="77777777" w:rsidR="00445041" w:rsidRPr="006A3DED" w:rsidRDefault="00445041" w:rsidP="00355D95">
            <w:pPr>
              <w:pStyle w:val="TAC"/>
              <w:rPr>
                <w:szCs w:val="18"/>
              </w:rPr>
            </w:pPr>
          </w:p>
        </w:tc>
      </w:tr>
      <w:tr w:rsidR="00445041" w:rsidRPr="006A3DED" w14:paraId="5EC4F16F" w14:textId="77777777" w:rsidTr="00355D95">
        <w:trPr>
          <w:cantSplit/>
          <w:jc w:val="center"/>
        </w:trPr>
        <w:tc>
          <w:tcPr>
            <w:tcW w:w="1555" w:type="dxa"/>
          </w:tcPr>
          <w:p w14:paraId="7CE44DE7" w14:textId="77777777" w:rsidR="00445041" w:rsidRPr="006A3DED" w:rsidRDefault="00445041" w:rsidP="00355D95">
            <w:pPr>
              <w:pStyle w:val="TAH"/>
              <w:rPr>
                <w:rFonts w:eastAsia="SimSun"/>
                <w:szCs w:val="18"/>
              </w:rPr>
            </w:pPr>
            <w:r w:rsidRPr="006A3DED">
              <w:rPr>
                <w:rFonts w:eastAsia="SimSun" w:hint="eastAsia"/>
                <w:szCs w:val="18"/>
              </w:rPr>
              <w:t>6</w:t>
            </w:r>
          </w:p>
        </w:tc>
        <w:tc>
          <w:tcPr>
            <w:tcW w:w="1275" w:type="dxa"/>
          </w:tcPr>
          <w:p w14:paraId="5D8D88BC" w14:textId="77777777" w:rsidR="00445041" w:rsidRPr="006A3DED" w:rsidRDefault="00445041" w:rsidP="00355D95">
            <w:pPr>
              <w:pStyle w:val="TAC"/>
              <w:rPr>
                <w:szCs w:val="18"/>
              </w:rPr>
            </w:pPr>
          </w:p>
        </w:tc>
        <w:tc>
          <w:tcPr>
            <w:tcW w:w="1276" w:type="dxa"/>
          </w:tcPr>
          <w:p w14:paraId="19C36AD7" w14:textId="77777777" w:rsidR="00445041" w:rsidRPr="006A3DED" w:rsidRDefault="00445041" w:rsidP="00355D95">
            <w:pPr>
              <w:pStyle w:val="TAC"/>
              <w:rPr>
                <w:rFonts w:eastAsia="SimSun"/>
                <w:szCs w:val="18"/>
              </w:rPr>
            </w:pPr>
          </w:p>
        </w:tc>
        <w:tc>
          <w:tcPr>
            <w:tcW w:w="1134" w:type="dxa"/>
          </w:tcPr>
          <w:p w14:paraId="78E68C13" w14:textId="77777777" w:rsidR="00445041" w:rsidRPr="006A3DED" w:rsidRDefault="00445041" w:rsidP="00355D95">
            <w:pPr>
              <w:pStyle w:val="TAC"/>
              <w:rPr>
                <w:szCs w:val="18"/>
                <w:lang w:eastAsia="zh-CN"/>
              </w:rPr>
            </w:pPr>
            <w:r w:rsidRPr="006A3DED">
              <w:rPr>
                <w:rFonts w:hint="eastAsia"/>
                <w:szCs w:val="18"/>
                <w:lang w:eastAsia="zh-CN"/>
              </w:rPr>
              <w:t>X</w:t>
            </w:r>
          </w:p>
        </w:tc>
        <w:tc>
          <w:tcPr>
            <w:tcW w:w="1276" w:type="dxa"/>
          </w:tcPr>
          <w:p w14:paraId="3F98AA2A" w14:textId="77777777" w:rsidR="00445041" w:rsidRPr="006A3DED" w:rsidRDefault="00445041" w:rsidP="00355D95">
            <w:pPr>
              <w:pStyle w:val="TAC"/>
              <w:rPr>
                <w:szCs w:val="18"/>
              </w:rPr>
            </w:pPr>
          </w:p>
        </w:tc>
      </w:tr>
      <w:tr w:rsidR="00445041" w:rsidRPr="006A3DED" w14:paraId="1A8E32A8" w14:textId="77777777" w:rsidTr="00355D95">
        <w:trPr>
          <w:cantSplit/>
          <w:jc w:val="center"/>
        </w:trPr>
        <w:tc>
          <w:tcPr>
            <w:tcW w:w="1555" w:type="dxa"/>
          </w:tcPr>
          <w:p w14:paraId="446F29E8" w14:textId="4378DD54" w:rsidR="00445041" w:rsidRPr="006A3DED" w:rsidRDefault="007D0D12" w:rsidP="00355D95">
            <w:pPr>
              <w:pStyle w:val="TAH"/>
              <w:rPr>
                <w:rFonts w:eastAsia="SimSun"/>
                <w:szCs w:val="18"/>
                <w:lang w:eastAsia="zh-CN"/>
              </w:rPr>
            </w:pPr>
            <w:r w:rsidRPr="006A3DED">
              <w:rPr>
                <w:rFonts w:eastAsia="SimSun" w:hint="eastAsia"/>
                <w:szCs w:val="18"/>
                <w:lang w:eastAsia="zh-CN"/>
              </w:rPr>
              <w:t>7</w:t>
            </w:r>
          </w:p>
        </w:tc>
        <w:tc>
          <w:tcPr>
            <w:tcW w:w="1275" w:type="dxa"/>
          </w:tcPr>
          <w:p w14:paraId="77A78969" w14:textId="77777777" w:rsidR="00445041" w:rsidRPr="006A3DED" w:rsidRDefault="00445041" w:rsidP="00355D95">
            <w:pPr>
              <w:pStyle w:val="TAC"/>
              <w:rPr>
                <w:szCs w:val="18"/>
              </w:rPr>
            </w:pPr>
          </w:p>
        </w:tc>
        <w:tc>
          <w:tcPr>
            <w:tcW w:w="1276" w:type="dxa"/>
          </w:tcPr>
          <w:p w14:paraId="714F8311" w14:textId="77777777" w:rsidR="00445041" w:rsidRPr="006A3DED" w:rsidRDefault="00445041" w:rsidP="00355D95">
            <w:pPr>
              <w:pStyle w:val="TAC"/>
              <w:rPr>
                <w:rFonts w:eastAsia="SimSun"/>
                <w:szCs w:val="18"/>
              </w:rPr>
            </w:pPr>
          </w:p>
        </w:tc>
        <w:tc>
          <w:tcPr>
            <w:tcW w:w="1134" w:type="dxa"/>
          </w:tcPr>
          <w:p w14:paraId="1264222F" w14:textId="77777777" w:rsidR="00445041" w:rsidRPr="006A3DED" w:rsidRDefault="00445041" w:rsidP="00355D95">
            <w:pPr>
              <w:pStyle w:val="TAC"/>
              <w:rPr>
                <w:szCs w:val="18"/>
                <w:lang w:eastAsia="zh-CN"/>
              </w:rPr>
            </w:pPr>
            <w:r w:rsidRPr="006A3DED">
              <w:rPr>
                <w:szCs w:val="18"/>
                <w:lang w:eastAsia="zh-CN"/>
              </w:rPr>
              <w:t>X</w:t>
            </w:r>
          </w:p>
        </w:tc>
        <w:tc>
          <w:tcPr>
            <w:tcW w:w="1276" w:type="dxa"/>
          </w:tcPr>
          <w:p w14:paraId="2680140E" w14:textId="77777777" w:rsidR="00445041" w:rsidRPr="006A3DED" w:rsidRDefault="00445041" w:rsidP="00355D95">
            <w:pPr>
              <w:pStyle w:val="TAC"/>
              <w:rPr>
                <w:szCs w:val="18"/>
              </w:rPr>
            </w:pPr>
          </w:p>
        </w:tc>
      </w:tr>
      <w:tr w:rsidR="00445041" w:rsidRPr="006A3DED" w14:paraId="4DD92C96" w14:textId="77777777" w:rsidTr="00355D95">
        <w:trPr>
          <w:cantSplit/>
          <w:jc w:val="center"/>
        </w:trPr>
        <w:tc>
          <w:tcPr>
            <w:tcW w:w="1555" w:type="dxa"/>
          </w:tcPr>
          <w:p w14:paraId="5C3A1B24" w14:textId="183587EA" w:rsidR="00445041" w:rsidRPr="006A3DED" w:rsidRDefault="007D0D12" w:rsidP="00355D95">
            <w:pPr>
              <w:pStyle w:val="TAH"/>
              <w:rPr>
                <w:rFonts w:eastAsia="SimSun"/>
                <w:szCs w:val="18"/>
                <w:lang w:eastAsia="zh-CN"/>
              </w:rPr>
            </w:pPr>
            <w:r w:rsidRPr="006A3DED">
              <w:rPr>
                <w:rFonts w:eastAsia="SimSun" w:hint="eastAsia"/>
                <w:szCs w:val="18"/>
                <w:lang w:eastAsia="zh-CN"/>
              </w:rPr>
              <w:t>8</w:t>
            </w:r>
          </w:p>
        </w:tc>
        <w:tc>
          <w:tcPr>
            <w:tcW w:w="1275" w:type="dxa"/>
          </w:tcPr>
          <w:p w14:paraId="3C301230" w14:textId="77777777" w:rsidR="00445041" w:rsidRPr="006A3DED" w:rsidRDefault="00445041" w:rsidP="00355D95">
            <w:pPr>
              <w:pStyle w:val="TAC"/>
              <w:rPr>
                <w:szCs w:val="18"/>
              </w:rPr>
            </w:pPr>
          </w:p>
        </w:tc>
        <w:tc>
          <w:tcPr>
            <w:tcW w:w="1276" w:type="dxa"/>
          </w:tcPr>
          <w:p w14:paraId="1B369AAD" w14:textId="77777777" w:rsidR="00445041" w:rsidRPr="006A3DED" w:rsidRDefault="00445041" w:rsidP="00355D95">
            <w:pPr>
              <w:pStyle w:val="TAC"/>
              <w:rPr>
                <w:rFonts w:eastAsia="SimSun"/>
                <w:szCs w:val="18"/>
              </w:rPr>
            </w:pPr>
          </w:p>
        </w:tc>
        <w:tc>
          <w:tcPr>
            <w:tcW w:w="1134" w:type="dxa"/>
          </w:tcPr>
          <w:p w14:paraId="18D88D28" w14:textId="77777777" w:rsidR="00445041" w:rsidRPr="006A3DED" w:rsidRDefault="00445041" w:rsidP="00355D95">
            <w:pPr>
              <w:pStyle w:val="TAC"/>
              <w:rPr>
                <w:szCs w:val="18"/>
                <w:lang w:eastAsia="zh-CN"/>
              </w:rPr>
            </w:pPr>
            <w:r w:rsidRPr="006A3DED">
              <w:rPr>
                <w:rFonts w:hint="eastAsia"/>
                <w:szCs w:val="18"/>
                <w:lang w:eastAsia="zh-CN"/>
              </w:rPr>
              <w:t>X</w:t>
            </w:r>
          </w:p>
        </w:tc>
        <w:tc>
          <w:tcPr>
            <w:tcW w:w="1276" w:type="dxa"/>
          </w:tcPr>
          <w:p w14:paraId="46ABF4BF" w14:textId="77777777" w:rsidR="00445041" w:rsidRPr="006A3DED" w:rsidRDefault="00445041" w:rsidP="00355D95">
            <w:pPr>
              <w:pStyle w:val="TAC"/>
              <w:rPr>
                <w:szCs w:val="18"/>
              </w:rPr>
            </w:pPr>
          </w:p>
        </w:tc>
      </w:tr>
      <w:tr w:rsidR="000370C3" w:rsidRPr="006A3DED" w14:paraId="558E604B" w14:textId="77777777" w:rsidTr="00355D95">
        <w:trPr>
          <w:cantSplit/>
          <w:jc w:val="center"/>
        </w:trPr>
        <w:tc>
          <w:tcPr>
            <w:tcW w:w="1555" w:type="dxa"/>
          </w:tcPr>
          <w:p w14:paraId="1540D56A" w14:textId="7E683E83" w:rsidR="000370C3" w:rsidRPr="006A3DED" w:rsidRDefault="000370C3" w:rsidP="00355D95">
            <w:pPr>
              <w:pStyle w:val="TAH"/>
              <w:rPr>
                <w:rFonts w:eastAsia="SimSun"/>
                <w:szCs w:val="18"/>
                <w:lang w:eastAsia="zh-CN"/>
              </w:rPr>
            </w:pPr>
            <w:r>
              <w:rPr>
                <w:rFonts w:eastAsia="SimSun" w:hint="eastAsia"/>
                <w:szCs w:val="18"/>
                <w:lang w:eastAsia="zh-CN"/>
              </w:rPr>
              <w:t>9</w:t>
            </w:r>
          </w:p>
        </w:tc>
        <w:tc>
          <w:tcPr>
            <w:tcW w:w="1275" w:type="dxa"/>
          </w:tcPr>
          <w:p w14:paraId="73480EF5" w14:textId="77777777" w:rsidR="000370C3" w:rsidRPr="006A3DED" w:rsidRDefault="000370C3" w:rsidP="00355D95">
            <w:pPr>
              <w:pStyle w:val="TAC"/>
              <w:rPr>
                <w:szCs w:val="18"/>
              </w:rPr>
            </w:pPr>
          </w:p>
        </w:tc>
        <w:tc>
          <w:tcPr>
            <w:tcW w:w="1276" w:type="dxa"/>
          </w:tcPr>
          <w:p w14:paraId="2E72C9D6" w14:textId="77777777" w:rsidR="000370C3" w:rsidRPr="006A3DED" w:rsidRDefault="000370C3" w:rsidP="00355D95">
            <w:pPr>
              <w:pStyle w:val="TAC"/>
              <w:rPr>
                <w:rFonts w:eastAsia="SimSun"/>
                <w:szCs w:val="18"/>
              </w:rPr>
            </w:pPr>
          </w:p>
        </w:tc>
        <w:tc>
          <w:tcPr>
            <w:tcW w:w="1134" w:type="dxa"/>
          </w:tcPr>
          <w:p w14:paraId="04B5E1E6" w14:textId="660C2BC6" w:rsidR="000370C3" w:rsidRPr="006A3DED" w:rsidRDefault="000370C3" w:rsidP="00355D95">
            <w:pPr>
              <w:pStyle w:val="TAC"/>
              <w:rPr>
                <w:szCs w:val="18"/>
                <w:lang w:eastAsia="zh-CN"/>
              </w:rPr>
            </w:pPr>
            <w:r w:rsidRPr="006A3DED">
              <w:rPr>
                <w:rFonts w:hint="eastAsia"/>
                <w:szCs w:val="18"/>
                <w:lang w:eastAsia="zh-CN"/>
              </w:rPr>
              <w:t>X</w:t>
            </w:r>
          </w:p>
        </w:tc>
        <w:tc>
          <w:tcPr>
            <w:tcW w:w="1276" w:type="dxa"/>
          </w:tcPr>
          <w:p w14:paraId="50A7EF26" w14:textId="77777777" w:rsidR="000370C3" w:rsidRPr="006A3DED" w:rsidRDefault="000370C3" w:rsidP="00355D95">
            <w:pPr>
              <w:pStyle w:val="TAC"/>
              <w:rPr>
                <w:szCs w:val="18"/>
              </w:rPr>
            </w:pPr>
          </w:p>
        </w:tc>
      </w:tr>
      <w:tr w:rsidR="000370C3" w:rsidRPr="006A3DED" w14:paraId="688C8864" w14:textId="77777777" w:rsidTr="00355D95">
        <w:trPr>
          <w:cantSplit/>
          <w:jc w:val="center"/>
        </w:trPr>
        <w:tc>
          <w:tcPr>
            <w:tcW w:w="1555" w:type="dxa"/>
          </w:tcPr>
          <w:p w14:paraId="4C7E433A" w14:textId="0256F9B6" w:rsidR="000370C3" w:rsidRPr="006A3DED" w:rsidRDefault="000370C3" w:rsidP="000370C3">
            <w:pPr>
              <w:pStyle w:val="TAH"/>
              <w:rPr>
                <w:rFonts w:eastAsia="SimSun"/>
                <w:szCs w:val="18"/>
                <w:lang w:eastAsia="zh-CN"/>
              </w:rPr>
            </w:pPr>
            <w:r>
              <w:rPr>
                <w:rFonts w:eastAsia="SimSun" w:hint="eastAsia"/>
                <w:szCs w:val="18"/>
                <w:lang w:eastAsia="zh-CN"/>
              </w:rPr>
              <w:t>10</w:t>
            </w:r>
          </w:p>
        </w:tc>
        <w:tc>
          <w:tcPr>
            <w:tcW w:w="1275" w:type="dxa"/>
          </w:tcPr>
          <w:p w14:paraId="22E5D433" w14:textId="77777777" w:rsidR="000370C3" w:rsidRPr="006A3DED" w:rsidRDefault="000370C3" w:rsidP="000370C3">
            <w:pPr>
              <w:pStyle w:val="TAC"/>
              <w:rPr>
                <w:szCs w:val="18"/>
              </w:rPr>
            </w:pPr>
          </w:p>
        </w:tc>
        <w:tc>
          <w:tcPr>
            <w:tcW w:w="1276" w:type="dxa"/>
          </w:tcPr>
          <w:p w14:paraId="660A70FB" w14:textId="77777777" w:rsidR="000370C3" w:rsidRPr="006A3DED" w:rsidRDefault="000370C3" w:rsidP="000370C3">
            <w:pPr>
              <w:pStyle w:val="TAC"/>
              <w:rPr>
                <w:rFonts w:eastAsia="SimSun"/>
                <w:szCs w:val="18"/>
              </w:rPr>
            </w:pPr>
          </w:p>
        </w:tc>
        <w:tc>
          <w:tcPr>
            <w:tcW w:w="1134" w:type="dxa"/>
          </w:tcPr>
          <w:p w14:paraId="399D3FD3" w14:textId="4C838D53" w:rsidR="000370C3" w:rsidRPr="006A3DED" w:rsidRDefault="000370C3" w:rsidP="000370C3">
            <w:pPr>
              <w:pStyle w:val="TAC"/>
              <w:rPr>
                <w:szCs w:val="18"/>
                <w:lang w:eastAsia="zh-CN"/>
              </w:rPr>
            </w:pPr>
          </w:p>
        </w:tc>
        <w:tc>
          <w:tcPr>
            <w:tcW w:w="1276" w:type="dxa"/>
          </w:tcPr>
          <w:p w14:paraId="60A6580B" w14:textId="5208296E" w:rsidR="000370C3" w:rsidRPr="006A3DED" w:rsidRDefault="000370C3" w:rsidP="000370C3">
            <w:pPr>
              <w:pStyle w:val="TAC"/>
              <w:rPr>
                <w:szCs w:val="18"/>
              </w:rPr>
            </w:pPr>
            <w:r w:rsidRPr="006A3DED">
              <w:rPr>
                <w:rFonts w:hint="eastAsia"/>
                <w:szCs w:val="18"/>
                <w:lang w:eastAsia="zh-CN"/>
              </w:rPr>
              <w:t>X</w:t>
            </w:r>
          </w:p>
        </w:tc>
      </w:tr>
    </w:tbl>
    <w:p w14:paraId="0BDA5E8B" w14:textId="77777777" w:rsidR="006A3DED" w:rsidRDefault="006A3DED" w:rsidP="006A3DED">
      <w:pPr>
        <w:rPr>
          <w:lang w:eastAsia="zh-CN"/>
        </w:rPr>
      </w:pPr>
      <w:bookmarkStart w:id="111" w:name="_Toc39050169"/>
      <w:bookmarkStart w:id="112" w:name="_Toc148100531"/>
      <w:bookmarkStart w:id="113" w:name="_Toc148100957"/>
      <w:bookmarkStart w:id="114" w:name="_Toc148102129"/>
      <w:bookmarkStart w:id="115" w:name="_Toc149032237"/>
    </w:p>
    <w:p w14:paraId="19B65000" w14:textId="6FCFA42E" w:rsidR="00BC0977" w:rsidRPr="006A3DED" w:rsidRDefault="00BC0977" w:rsidP="00BC0977">
      <w:pPr>
        <w:pStyle w:val="Heading2"/>
        <w:rPr>
          <w:lang w:eastAsia="zh-CN"/>
        </w:rPr>
      </w:pPr>
      <w:bookmarkStart w:id="116" w:name="_Toc177553316"/>
      <w:r w:rsidRPr="006A3DED">
        <w:rPr>
          <w:lang w:eastAsia="zh-CN"/>
        </w:rPr>
        <w:lastRenderedPageBreak/>
        <w:t>6</w:t>
      </w:r>
      <w:r w:rsidRPr="006A3DED">
        <w:rPr>
          <w:rFonts w:hint="eastAsia"/>
          <w:lang w:eastAsia="zh-CN"/>
        </w:rPr>
        <w:t>.1</w:t>
      </w:r>
      <w:r w:rsidRPr="006A3DED">
        <w:rPr>
          <w:rFonts w:hint="eastAsia"/>
          <w:lang w:eastAsia="zh-CN"/>
        </w:rPr>
        <w:tab/>
        <w:t xml:space="preserve">Solution#1: </w:t>
      </w:r>
      <w:bookmarkEnd w:id="111"/>
      <w:r w:rsidRPr="006A3DED">
        <w:rPr>
          <w:lang w:eastAsia="zh-CN"/>
        </w:rPr>
        <w:t>Solution for optimizing Re-registration process in case of HSS/UDM failure or overload</w:t>
      </w:r>
      <w:bookmarkEnd w:id="112"/>
      <w:bookmarkEnd w:id="113"/>
      <w:bookmarkEnd w:id="114"/>
      <w:bookmarkEnd w:id="115"/>
      <w:bookmarkEnd w:id="116"/>
    </w:p>
    <w:p w14:paraId="0227C1AF" w14:textId="77777777" w:rsidR="00BC0977" w:rsidRPr="006A3DED" w:rsidRDefault="00BC0977" w:rsidP="00BC0977">
      <w:pPr>
        <w:pStyle w:val="Heading3"/>
      </w:pPr>
      <w:bookmarkStart w:id="117" w:name="_Toc49769261"/>
      <w:bookmarkStart w:id="118" w:name="_Toc56438070"/>
      <w:bookmarkStart w:id="119" w:name="_Toc56438212"/>
      <w:bookmarkStart w:id="120" w:name="_Toc56438286"/>
      <w:bookmarkStart w:id="121" w:name="_Toc57274156"/>
      <w:bookmarkStart w:id="122" w:name="_Toc57274625"/>
      <w:bookmarkStart w:id="123" w:name="_Toc66461568"/>
      <w:bookmarkStart w:id="124" w:name="_Toc70926360"/>
      <w:bookmarkStart w:id="125" w:name="_Toc86043863"/>
      <w:bookmarkStart w:id="126" w:name="_Toc144711245"/>
      <w:bookmarkStart w:id="127" w:name="_Toc177553317"/>
      <w:bookmarkStart w:id="128" w:name="_Toc144711261"/>
      <w:r w:rsidRPr="006A3DED">
        <w:rPr>
          <w:rFonts w:hint="eastAsia"/>
          <w:lang w:eastAsia="zh-CN"/>
        </w:rPr>
        <w:t>6</w:t>
      </w:r>
      <w:r w:rsidRPr="006A3DED">
        <w:t>.1.1</w:t>
      </w:r>
      <w:r w:rsidRPr="006A3DED">
        <w:tab/>
        <w:t>Description</w:t>
      </w:r>
      <w:bookmarkEnd w:id="117"/>
      <w:bookmarkEnd w:id="118"/>
      <w:bookmarkEnd w:id="119"/>
      <w:bookmarkEnd w:id="120"/>
      <w:bookmarkEnd w:id="121"/>
      <w:bookmarkEnd w:id="122"/>
      <w:bookmarkEnd w:id="123"/>
      <w:bookmarkEnd w:id="124"/>
      <w:bookmarkEnd w:id="125"/>
      <w:bookmarkEnd w:id="126"/>
      <w:bookmarkEnd w:id="127"/>
    </w:p>
    <w:p w14:paraId="4A3DFF99" w14:textId="77777777" w:rsidR="00BC0977" w:rsidRPr="006A3DED" w:rsidRDefault="00BC0977" w:rsidP="00BC0977">
      <w:pPr>
        <w:pStyle w:val="Heading4"/>
      </w:pPr>
      <w:bookmarkStart w:id="129" w:name="_Toc149032238"/>
      <w:bookmarkStart w:id="130" w:name="_Toc177553318"/>
      <w:r w:rsidRPr="006A3DED">
        <w:t>6.1.1.1</w:t>
      </w:r>
      <w:r w:rsidRPr="006A3DED">
        <w:tab/>
        <w:t>General</w:t>
      </w:r>
      <w:bookmarkEnd w:id="129"/>
      <w:bookmarkEnd w:id="130"/>
    </w:p>
    <w:p w14:paraId="47836870" w14:textId="77777777" w:rsidR="00BC0977" w:rsidRPr="006A3DED" w:rsidRDefault="00BC0977" w:rsidP="00BC0977">
      <w:pPr>
        <w:overflowPunct w:val="0"/>
        <w:autoSpaceDE w:val="0"/>
        <w:autoSpaceDN w:val="0"/>
        <w:adjustRightInd w:val="0"/>
        <w:textAlignment w:val="baseline"/>
        <w:rPr>
          <w:rFonts w:eastAsia="DengXian"/>
          <w:lang w:eastAsia="en-GB"/>
        </w:rPr>
      </w:pPr>
      <w:r w:rsidRPr="006A3DED">
        <w:rPr>
          <w:rFonts w:eastAsia="DengXian"/>
          <w:lang w:eastAsia="en-GB"/>
        </w:rPr>
        <w:t>The solution is to address the Key Issue #1:</w:t>
      </w:r>
      <w:r w:rsidRPr="006A3DED">
        <w:rPr>
          <w:rFonts w:eastAsia="DengXian"/>
        </w:rPr>
        <w:t xml:space="preserve"> </w:t>
      </w:r>
      <w:r w:rsidRPr="006A3DED">
        <w:rPr>
          <w:rFonts w:eastAsia="DengXian"/>
          <w:lang w:eastAsia="en-GB"/>
        </w:rPr>
        <w:t>Continue service for registered users in case of HSS/UDM failure or overload</w:t>
      </w:r>
      <w:r w:rsidRPr="006A3DED">
        <w:rPr>
          <w:rFonts w:eastAsia="DengXian"/>
          <w:lang w:eastAsia="zh-CN"/>
        </w:rPr>
        <w:t>.</w:t>
      </w:r>
    </w:p>
    <w:p w14:paraId="174A6D4D" w14:textId="13C8FBDA" w:rsidR="00BC0977" w:rsidRPr="006A3DED" w:rsidRDefault="00BC0977" w:rsidP="00BC0977">
      <w:pPr>
        <w:rPr>
          <w:rFonts w:eastAsia="DengXian"/>
          <w:lang w:val="en-US" w:eastAsia="zh-CN"/>
        </w:rPr>
      </w:pPr>
      <w:r w:rsidRPr="006A3DED">
        <w:rPr>
          <w:rFonts w:eastAsia="DengXian"/>
          <w:lang w:val="en-US" w:eastAsia="zh-CN"/>
        </w:rPr>
        <w:t>3GPP</w:t>
      </w:r>
      <w:r w:rsidRPr="006A3DED">
        <w:rPr>
          <w:rFonts w:eastAsia="DengXian"/>
        </w:rPr>
        <w:t> </w:t>
      </w:r>
      <w:r w:rsidRPr="006A3DED">
        <w:rPr>
          <w:rFonts w:eastAsia="DengXian"/>
          <w:lang w:val="en-US" w:eastAsia="zh-CN"/>
        </w:rPr>
        <w:t>TS</w:t>
      </w:r>
      <w:r w:rsidRPr="006A3DED">
        <w:rPr>
          <w:rFonts w:eastAsia="DengXian"/>
        </w:rPr>
        <w:t> </w:t>
      </w:r>
      <w:r w:rsidRPr="006A3DED">
        <w:rPr>
          <w:rFonts w:eastAsia="DengXian"/>
          <w:lang w:val="en-US" w:eastAsia="zh-CN"/>
        </w:rPr>
        <w:t>23.380</w:t>
      </w:r>
      <w:r w:rsidRPr="006A3DED">
        <w:rPr>
          <w:rFonts w:eastAsia="DengXian"/>
        </w:rPr>
        <w:t> </w:t>
      </w:r>
      <w:r w:rsidRPr="006A3DED">
        <w:rPr>
          <w:rFonts w:eastAsia="DengXian"/>
          <w:noProof/>
          <w:lang w:val="en-US" w:eastAsia="zh-CN"/>
        </w:rPr>
        <w:t xml:space="preserve">[2] </w:t>
      </w:r>
      <w:r w:rsidRPr="006A3DED">
        <w:rPr>
          <w:rFonts w:eastAsia="DengXian"/>
          <w:lang w:val="en-US" w:eastAsia="zh-CN"/>
        </w:rPr>
        <w:t>has already specified a couple of IMS restoration procedures for P-CSCF/S-CSCF failure scenario. However, the HSS/UDM failure or overload scenario has not been considered. In addition, the existing P-CSCF/S-CSCF restoration procedures via HSS/UDM increases the HSS</w:t>
      </w:r>
      <w:r w:rsidRPr="006A3DED">
        <w:rPr>
          <w:rFonts w:eastAsia="DengXian" w:hint="eastAsia"/>
          <w:lang w:val="en-US" w:eastAsia="zh-CN"/>
        </w:rPr>
        <w:t>/</w:t>
      </w:r>
      <w:r w:rsidRPr="006A3DED">
        <w:rPr>
          <w:rFonts w:eastAsia="DengXian"/>
          <w:lang w:val="en-US" w:eastAsia="zh-CN"/>
        </w:rPr>
        <w:t>UDM load which may further cause HSS/UDM overload.</w:t>
      </w:r>
    </w:p>
    <w:p w14:paraId="1D4FE9EF" w14:textId="2072A26E" w:rsidR="00BC0977" w:rsidRPr="006A3DED" w:rsidRDefault="00BC0977" w:rsidP="00BC0977">
      <w:pPr>
        <w:rPr>
          <w:rFonts w:eastAsia="DengXian"/>
          <w:lang w:val="en-US" w:eastAsia="zh-CN"/>
        </w:rPr>
      </w:pPr>
      <w:r w:rsidRPr="006A3DED">
        <w:rPr>
          <w:rFonts w:eastAsia="DengXian" w:hint="eastAsia"/>
          <w:lang w:eastAsia="zh-CN"/>
        </w:rPr>
        <w:t>I</w:t>
      </w:r>
      <w:r w:rsidRPr="006A3DED">
        <w:rPr>
          <w:rFonts w:eastAsia="DengXian"/>
          <w:lang w:eastAsia="zh-CN"/>
        </w:rPr>
        <w:t>n the case of HSS</w:t>
      </w:r>
      <w:r w:rsidRPr="006A3DED">
        <w:rPr>
          <w:rFonts w:eastAsia="DengXian" w:hint="eastAsia"/>
          <w:lang w:eastAsia="zh-CN"/>
        </w:rPr>
        <w:t>/</w:t>
      </w:r>
      <w:r w:rsidRPr="006A3DED">
        <w:rPr>
          <w:rFonts w:eastAsia="DengXian"/>
          <w:lang w:eastAsia="zh-CN"/>
        </w:rPr>
        <w:t xml:space="preserve">UDM failure, </w:t>
      </w:r>
      <w:r w:rsidRPr="006A3DED">
        <w:rPr>
          <w:rFonts w:eastAsia="DengXian" w:hint="eastAsia"/>
          <w:lang w:val="en-US" w:eastAsia="zh-CN"/>
        </w:rPr>
        <w:t>most</w:t>
      </w:r>
      <w:r w:rsidRPr="006A3DED">
        <w:rPr>
          <w:rFonts w:eastAsia="DengXian"/>
          <w:lang w:val="en-US" w:eastAsia="zh-CN"/>
        </w:rPr>
        <w:t xml:space="preserve"> IMS procedures (e.g. IMS (re-)registration, IMS deregistration, mobile terminating session, AS originating session, supplementary services such as IP SMS, etc.) are impacted which results in the service failure.</w:t>
      </w:r>
    </w:p>
    <w:p w14:paraId="1DCE29D4" w14:textId="77777777" w:rsidR="00BC0977" w:rsidRPr="006A3DED" w:rsidRDefault="00BC0977" w:rsidP="00BC0977">
      <w:pPr>
        <w:rPr>
          <w:lang w:val="en-US"/>
        </w:rPr>
      </w:pPr>
      <w:r w:rsidRPr="006A3DED">
        <w:rPr>
          <w:rFonts w:eastAsia="DengXian"/>
          <w:lang w:val="en-US" w:eastAsia="zh-CN"/>
        </w:rPr>
        <w:t xml:space="preserve">This solution considers to continue IMS service for registered UE, in </w:t>
      </w:r>
      <w:r w:rsidRPr="006A3DED">
        <w:rPr>
          <w:lang w:val="en-US"/>
        </w:rPr>
        <w:t>the following procedures:</w:t>
      </w:r>
    </w:p>
    <w:p w14:paraId="09275FBE" w14:textId="77777777" w:rsidR="00BC0977" w:rsidRPr="006A3DED" w:rsidRDefault="00BC0977" w:rsidP="0010105D">
      <w:pPr>
        <w:pStyle w:val="B1"/>
        <w:rPr>
          <w:lang w:val="en-US"/>
        </w:rPr>
      </w:pPr>
      <w:r w:rsidRPr="006A3DED">
        <w:t>-</w:t>
      </w:r>
      <w:r w:rsidRPr="006A3DED">
        <w:tab/>
        <w:t>(</w:t>
      </w:r>
      <w:r w:rsidRPr="006A3DED">
        <w:rPr>
          <w:lang w:val="en-US"/>
        </w:rPr>
        <w:t>re)-registration procedure for routing without I-CSCF;</w:t>
      </w:r>
    </w:p>
    <w:p w14:paraId="4690B891" w14:textId="77777777" w:rsidR="00BC0977" w:rsidRPr="006A3DED" w:rsidRDefault="00BC0977" w:rsidP="0010105D">
      <w:pPr>
        <w:pStyle w:val="B1"/>
        <w:rPr>
          <w:lang w:val="en-US"/>
        </w:rPr>
      </w:pPr>
      <w:r w:rsidRPr="006A3DED">
        <w:rPr>
          <w:lang w:val="en-US"/>
        </w:rPr>
        <w:t>-</w:t>
      </w:r>
      <w:r w:rsidRPr="006A3DED">
        <w:rPr>
          <w:lang w:val="en-US"/>
        </w:rPr>
        <w:tab/>
      </w:r>
      <w:r w:rsidRPr="006A3DED">
        <w:rPr>
          <w:lang w:eastAsia="zh-CN"/>
        </w:rPr>
        <w:t>(</w:t>
      </w:r>
      <w:r w:rsidRPr="006A3DED">
        <w:rPr>
          <w:rFonts w:hint="eastAsia"/>
          <w:lang w:eastAsia="zh-CN"/>
        </w:rPr>
        <w:t>r</w:t>
      </w:r>
      <w:r w:rsidRPr="006A3DED">
        <w:rPr>
          <w:lang w:eastAsia="zh-CN"/>
        </w:rPr>
        <w:t xml:space="preserve">e)-registration procedure for </w:t>
      </w:r>
      <w:r w:rsidRPr="006A3DED">
        <w:rPr>
          <w:lang w:val="en-US"/>
        </w:rPr>
        <w:t>routing with I-CSCF</w:t>
      </w:r>
      <w:r w:rsidRPr="006A3DED">
        <w:rPr>
          <w:rFonts w:hint="eastAsia"/>
          <w:lang w:val="en-US" w:eastAsia="zh-CN"/>
        </w:rPr>
        <w:t>;</w:t>
      </w:r>
    </w:p>
    <w:p w14:paraId="39056386" w14:textId="77777777" w:rsidR="00BC0977" w:rsidRPr="006A3DED" w:rsidRDefault="00BC0977" w:rsidP="00BC0977">
      <w:pPr>
        <w:rPr>
          <w:lang w:val="en-US"/>
        </w:rPr>
      </w:pPr>
      <w:r w:rsidRPr="006A3DED">
        <w:rPr>
          <w:lang w:val="en-US"/>
        </w:rPr>
        <w:t xml:space="preserve">Selection of routing without I-CSCF or routing with I-CSCF in the scenario of </w:t>
      </w:r>
      <w:r w:rsidRPr="006A3DED">
        <w:rPr>
          <w:rFonts w:eastAsia="SimSun"/>
        </w:rPr>
        <w:t>HSS/UDM failure or overload is</w:t>
      </w:r>
      <w:r w:rsidRPr="006A3DED">
        <w:rPr>
          <w:lang w:val="en-US"/>
        </w:rPr>
        <w:t xml:space="preserve"> based on operation policy.</w:t>
      </w:r>
    </w:p>
    <w:p w14:paraId="1EC7E525" w14:textId="77777777" w:rsidR="00BC0977" w:rsidRPr="006A3DED" w:rsidRDefault="00BC0977" w:rsidP="00BC0977">
      <w:pPr>
        <w:pStyle w:val="Heading4"/>
      </w:pPr>
      <w:bookmarkStart w:id="131" w:name="_Toc149032239"/>
      <w:bookmarkStart w:id="132" w:name="_Toc177553319"/>
      <w:r w:rsidRPr="006A3DED">
        <w:rPr>
          <w:rFonts w:hint="eastAsia"/>
        </w:rPr>
        <w:t>6</w:t>
      </w:r>
      <w:r w:rsidRPr="006A3DED">
        <w:t>.1.1</w:t>
      </w:r>
      <w:r w:rsidRPr="006A3DED">
        <w:rPr>
          <w:rFonts w:hint="eastAsia"/>
        </w:rPr>
        <w:t>.</w:t>
      </w:r>
      <w:r w:rsidRPr="006A3DED">
        <w:t>2</w:t>
      </w:r>
      <w:r w:rsidRPr="006A3DED">
        <w:tab/>
        <w:t>(Re)-registration procedure for routing without I-CSCF</w:t>
      </w:r>
      <w:bookmarkEnd w:id="131"/>
      <w:bookmarkEnd w:id="132"/>
    </w:p>
    <w:p w14:paraId="75AE91A2" w14:textId="3CC0E16D" w:rsidR="00BC0977" w:rsidRPr="006A3DED" w:rsidRDefault="00BC0977" w:rsidP="00BC0977">
      <w:pPr>
        <w:overflowPunct w:val="0"/>
        <w:autoSpaceDE w:val="0"/>
        <w:autoSpaceDN w:val="0"/>
        <w:adjustRightInd w:val="0"/>
        <w:textAlignment w:val="baseline"/>
        <w:rPr>
          <w:rFonts w:eastAsia="SimSun"/>
        </w:rPr>
      </w:pPr>
      <w:r w:rsidRPr="006A3DED">
        <w:rPr>
          <w:rFonts w:eastAsia="SimSun"/>
        </w:rPr>
        <w:t xml:space="preserve">The below Figure 6.1.1.2-1 illustrates the </w:t>
      </w:r>
      <w:r w:rsidR="007633D8" w:rsidRPr="006A3DED">
        <w:rPr>
          <w:rFonts w:eastAsia="SimSun" w:hint="eastAsia"/>
          <w:lang w:eastAsia="zh-CN"/>
        </w:rPr>
        <w:t>r</w:t>
      </w:r>
      <w:r w:rsidRPr="006A3DED">
        <w:rPr>
          <w:rFonts w:eastAsia="SimSun"/>
        </w:rPr>
        <w:t>e-registration procedure</w:t>
      </w:r>
      <w:r w:rsidRPr="006A3DED">
        <w:rPr>
          <w:rFonts w:eastAsia="DengXian"/>
          <w:lang w:eastAsia="zh-CN"/>
        </w:rPr>
        <w:t xml:space="preserve"> for </w:t>
      </w:r>
      <w:r w:rsidRPr="006A3DED">
        <w:rPr>
          <w:rFonts w:eastAsia="DengXian"/>
          <w:lang w:val="en-US"/>
        </w:rPr>
        <w:t>routing without I-CSCF</w:t>
      </w:r>
      <w:r w:rsidRPr="006A3DED">
        <w:rPr>
          <w:rFonts w:eastAsia="SimSun"/>
        </w:rPr>
        <w:t xml:space="preserve"> when HSS/UDM failure or overload is detected.</w:t>
      </w:r>
    </w:p>
    <w:p w14:paraId="4515E1D9" w14:textId="77777777" w:rsidR="00BC0977" w:rsidRPr="006A3DED" w:rsidRDefault="00BC0977" w:rsidP="0010105D">
      <w:pPr>
        <w:pStyle w:val="TH"/>
        <w:rPr>
          <w:lang w:eastAsia="en-GB"/>
        </w:rPr>
      </w:pPr>
      <w:r w:rsidRPr="006A3DED">
        <w:rPr>
          <w:lang w:eastAsia="en-GB"/>
        </w:rPr>
        <w:object w:dxaOrig="8851" w:dyaOrig="5351" w14:anchorId="4BA65692">
          <v:shape id="_x0000_i1027" type="#_x0000_t75" style="width:443.4pt;height:269.8pt" o:ole="">
            <v:imagedata r:id="rId13" o:title=""/>
          </v:shape>
          <o:OLEObject Type="Embed" ProgID="Visio.Drawing.15" ShapeID="_x0000_i1027" DrawAspect="Content" ObjectID="_1788166483" r:id="rId14"/>
        </w:object>
      </w:r>
    </w:p>
    <w:p w14:paraId="73860E2E" w14:textId="77777777" w:rsidR="00BC0977" w:rsidRPr="006A3DED" w:rsidRDefault="00BC0977" w:rsidP="0010105D">
      <w:pPr>
        <w:pStyle w:val="TF"/>
        <w:rPr>
          <w:noProof/>
          <w:lang w:eastAsia="en-GB"/>
        </w:rPr>
      </w:pPr>
      <w:r w:rsidRPr="006A3DED">
        <w:rPr>
          <w:noProof/>
          <w:lang w:eastAsia="en-GB"/>
        </w:rPr>
        <w:t xml:space="preserve">Figure </w:t>
      </w:r>
      <w:r w:rsidRPr="006A3DED">
        <w:rPr>
          <w:noProof/>
          <w:lang w:eastAsia="zh-CN"/>
        </w:rPr>
        <w:t>6.1.1.2</w:t>
      </w:r>
      <w:r w:rsidRPr="006A3DED">
        <w:rPr>
          <w:noProof/>
          <w:lang w:eastAsia="en-GB"/>
        </w:rPr>
        <w:t xml:space="preserve">-1: </w:t>
      </w:r>
      <w:r w:rsidRPr="006A3DED">
        <w:rPr>
          <w:lang w:eastAsia="zh-CN"/>
        </w:rPr>
        <w:t xml:space="preserve">Re-registration procedure for </w:t>
      </w:r>
      <w:r w:rsidRPr="006A3DED">
        <w:rPr>
          <w:lang w:val="en-US" w:eastAsia="zh-CN"/>
        </w:rPr>
        <w:t>routing without I-CSCF</w:t>
      </w:r>
    </w:p>
    <w:p w14:paraId="78DAFE6F" w14:textId="77777777" w:rsidR="00BC0977" w:rsidRPr="006A3DED" w:rsidRDefault="00BC0977" w:rsidP="00BC0977">
      <w:pPr>
        <w:ind w:left="100"/>
        <w:rPr>
          <w:rFonts w:eastAsia="DengXian"/>
          <w:noProof/>
          <w:lang w:val="en-US" w:eastAsia="zh-CN"/>
        </w:rPr>
      </w:pPr>
      <w:r w:rsidRPr="006A3DED">
        <w:rPr>
          <w:rFonts w:eastAsia="DengXian"/>
          <w:noProof/>
          <w:lang w:val="en-US" w:eastAsia="zh-CN"/>
        </w:rPr>
        <w:t>1.</w:t>
      </w:r>
      <w:r w:rsidRPr="006A3DED">
        <w:rPr>
          <w:rFonts w:eastAsia="DengXian"/>
          <w:noProof/>
          <w:lang w:val="en-US" w:eastAsia="zh-CN"/>
        </w:rPr>
        <w:tab/>
        <w:t>Prior to the expiration of a user's registration, the user sends a re-registration message.</w:t>
      </w:r>
    </w:p>
    <w:p w14:paraId="045FCEC1" w14:textId="77777777" w:rsidR="00BC0977" w:rsidRPr="006A3DED" w:rsidRDefault="00BC0977" w:rsidP="00BC0977">
      <w:pPr>
        <w:ind w:left="100"/>
        <w:rPr>
          <w:rFonts w:eastAsia="DengXian"/>
          <w:noProof/>
          <w:lang w:val="en-US" w:eastAsia="zh-CN"/>
        </w:rPr>
      </w:pPr>
      <w:r w:rsidRPr="006A3DED">
        <w:rPr>
          <w:rFonts w:eastAsia="DengXian"/>
          <w:noProof/>
          <w:lang w:val="en-US" w:eastAsia="zh-CN"/>
        </w:rPr>
        <w:lastRenderedPageBreak/>
        <w:t>2.</w:t>
      </w:r>
      <w:r w:rsidRPr="006A3DED">
        <w:rPr>
          <w:rFonts w:eastAsia="DengXian"/>
          <w:noProof/>
          <w:lang w:val="en-US" w:eastAsia="zh-CN"/>
        </w:rPr>
        <w:tab/>
        <w:t>The P-CSCF assesses the user's registration status. If the user is already registered, it forwards the re-registration message directly to the S-CSCF.</w:t>
      </w:r>
    </w:p>
    <w:p w14:paraId="6A8B8147" w14:textId="68CE0D55" w:rsidR="00BC0977" w:rsidRPr="006A3DED" w:rsidRDefault="00BC0977" w:rsidP="00BC0977">
      <w:pPr>
        <w:ind w:left="100"/>
        <w:rPr>
          <w:rFonts w:eastAsia="DengXian"/>
          <w:noProof/>
          <w:lang w:val="en-US" w:eastAsia="zh-CN"/>
        </w:rPr>
      </w:pPr>
      <w:r w:rsidRPr="006A3DED">
        <w:rPr>
          <w:rFonts w:eastAsia="DengXian"/>
          <w:noProof/>
          <w:lang w:val="en-US" w:eastAsia="zh-CN"/>
        </w:rPr>
        <w:t>3-4. Authentication and registration timer update process are consistent with procedures outlined in A</w:t>
      </w:r>
      <w:r w:rsidRPr="006A3DED">
        <w:rPr>
          <w:rFonts w:eastAsia="DengXian" w:hint="eastAsia"/>
          <w:noProof/>
          <w:lang w:val="en-US" w:eastAsia="zh-CN"/>
        </w:rPr>
        <w:t>nn</w:t>
      </w:r>
      <w:r w:rsidRPr="006A3DED">
        <w:rPr>
          <w:rFonts w:eastAsia="DengXian"/>
          <w:noProof/>
          <w:lang w:val="en-US" w:eastAsia="zh-CN"/>
        </w:rPr>
        <w:t>ex A of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29.228</w:t>
      </w:r>
      <w:r w:rsidRPr="006A3DED">
        <w:rPr>
          <w:rFonts w:eastAsia="DengXian"/>
        </w:rPr>
        <w:t> </w:t>
      </w:r>
      <w:r w:rsidRPr="006A3DED">
        <w:rPr>
          <w:rFonts w:eastAsia="DengXian"/>
          <w:noProof/>
          <w:lang w:val="en-US" w:eastAsia="zh-CN"/>
        </w:rPr>
        <w:t>[5] and more details are described in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24.229</w:t>
      </w:r>
      <w:r w:rsidRPr="006A3DED">
        <w:rPr>
          <w:rFonts w:eastAsia="DengXian"/>
        </w:rPr>
        <w:t> </w:t>
      </w:r>
      <w:r w:rsidRPr="006A3DED">
        <w:rPr>
          <w:rFonts w:eastAsia="DengXian"/>
          <w:noProof/>
          <w:lang w:val="en-US" w:eastAsia="zh-CN"/>
        </w:rPr>
        <w:t>[6] and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23.228</w:t>
      </w:r>
      <w:r w:rsidRPr="006A3DED">
        <w:rPr>
          <w:rFonts w:eastAsia="DengXian"/>
        </w:rPr>
        <w:t> </w:t>
      </w:r>
      <w:r w:rsidRPr="006A3DED">
        <w:rPr>
          <w:rFonts w:eastAsia="DengXian"/>
          <w:noProof/>
          <w:lang w:val="en-US" w:eastAsia="zh-CN"/>
        </w:rPr>
        <w:t>[3].</w:t>
      </w:r>
    </w:p>
    <w:p w14:paraId="04EB5F5B" w14:textId="43E258A2" w:rsidR="00BC0977" w:rsidRPr="006A3DED" w:rsidRDefault="00BC0977" w:rsidP="00BC0977">
      <w:pPr>
        <w:ind w:left="100"/>
        <w:rPr>
          <w:rFonts w:eastAsia="DengXian"/>
        </w:rPr>
      </w:pPr>
      <w:r w:rsidRPr="006A3DED">
        <w:rPr>
          <w:rFonts w:eastAsia="DengXian"/>
          <w:noProof/>
          <w:lang w:val="en-US" w:eastAsia="zh-CN"/>
        </w:rPr>
        <w:t xml:space="preserve">5-6. </w:t>
      </w:r>
      <w:r w:rsidRPr="006A3DED">
        <w:rPr>
          <w:noProof/>
          <w:lang w:val="en-US" w:eastAsia="zh-CN"/>
        </w:rPr>
        <w:t>According to the strategy in 3GPP</w:t>
      </w:r>
      <w:r w:rsidRPr="006A3DED">
        <w:rPr>
          <w:rFonts w:eastAsia="DengXian"/>
        </w:rPr>
        <w:t> </w:t>
      </w:r>
      <w:r w:rsidRPr="006A3DED">
        <w:rPr>
          <w:noProof/>
          <w:lang w:val="en-US" w:eastAsia="zh-CN"/>
        </w:rPr>
        <w:t>TS</w:t>
      </w:r>
      <w:r w:rsidRPr="006A3DED">
        <w:rPr>
          <w:rFonts w:eastAsia="DengXian"/>
        </w:rPr>
        <w:t> </w:t>
      </w:r>
      <w:r w:rsidRPr="006A3DED">
        <w:rPr>
          <w:noProof/>
          <w:lang w:val="en-US" w:eastAsia="zh-CN"/>
        </w:rPr>
        <w:t>23.228</w:t>
      </w:r>
      <w:r w:rsidRPr="006A3DED">
        <w:rPr>
          <w:rFonts w:eastAsia="DengXian"/>
        </w:rPr>
        <w:t> </w:t>
      </w:r>
      <w:r w:rsidRPr="006A3DED">
        <w:rPr>
          <w:noProof/>
          <w:lang w:val="en-US" w:eastAsia="zh-CN"/>
        </w:rPr>
        <w:t xml:space="preserve">[3], step 5-6 are </w:t>
      </w:r>
      <w:r w:rsidRPr="006A3DED">
        <w:rPr>
          <w:rFonts w:eastAsia="DengXian" w:hint="eastAsia"/>
          <w:lang w:eastAsia="zh-CN"/>
        </w:rPr>
        <w:t>o</w:t>
      </w:r>
      <w:r w:rsidRPr="006A3DED">
        <w:rPr>
          <w:rFonts w:eastAsia="DengXian"/>
        </w:rPr>
        <w:t>ptional as an optimization. If the S-CSCF chooses to interact with HSS/UDM, when the HSS/UDM has no response or returns an appropriate error code, the S-CSCF shall skip the interactions with HSS/UDM and return 200 OK to the UE.</w:t>
      </w:r>
    </w:p>
    <w:p w14:paraId="54B5E260" w14:textId="77777777" w:rsidR="00BC0977" w:rsidRPr="006A3DED" w:rsidRDefault="00BC0977" w:rsidP="00BC0977">
      <w:pPr>
        <w:overflowPunct w:val="0"/>
        <w:autoSpaceDE w:val="0"/>
        <w:autoSpaceDN w:val="0"/>
        <w:adjustRightInd w:val="0"/>
        <w:ind w:left="102"/>
        <w:textAlignment w:val="baseline"/>
        <w:rPr>
          <w:rFonts w:eastAsia="DengXian"/>
          <w:noProof/>
          <w:lang w:val="en-US" w:eastAsia="zh-CN"/>
        </w:rPr>
      </w:pPr>
      <w:r w:rsidRPr="006A3DED">
        <w:rPr>
          <w:rFonts w:eastAsia="DengXian"/>
          <w:noProof/>
          <w:lang w:val="en-US" w:eastAsia="zh-CN"/>
        </w:rPr>
        <w:t>7-8. The S-CSCF returns 200 OK to the UE.</w:t>
      </w:r>
    </w:p>
    <w:p w14:paraId="60BA5F2E" w14:textId="77777777" w:rsidR="00BC0977" w:rsidRPr="006A3DED" w:rsidRDefault="00BC0977" w:rsidP="00BC0977">
      <w:pPr>
        <w:pStyle w:val="Heading4"/>
      </w:pPr>
      <w:bookmarkStart w:id="133" w:name="_Toc149032240"/>
      <w:bookmarkStart w:id="134" w:name="_Toc177553320"/>
      <w:r w:rsidRPr="006A3DED">
        <w:rPr>
          <w:rFonts w:hint="eastAsia"/>
        </w:rPr>
        <w:t>6</w:t>
      </w:r>
      <w:r w:rsidRPr="006A3DED">
        <w:t>.1.1</w:t>
      </w:r>
      <w:r w:rsidRPr="006A3DED">
        <w:rPr>
          <w:rFonts w:hint="eastAsia"/>
        </w:rPr>
        <w:t>.</w:t>
      </w:r>
      <w:r w:rsidRPr="006A3DED">
        <w:t>3</w:t>
      </w:r>
      <w:r w:rsidRPr="006A3DED">
        <w:tab/>
        <w:t>(Re)-registration procedure for routing with I-CSCF</w:t>
      </w:r>
      <w:bookmarkEnd w:id="133"/>
      <w:bookmarkEnd w:id="134"/>
    </w:p>
    <w:p w14:paraId="68E24D89" w14:textId="77777777" w:rsidR="00BC0977" w:rsidRPr="006A3DED" w:rsidRDefault="00BC0977" w:rsidP="00BC0977">
      <w:pPr>
        <w:overflowPunct w:val="0"/>
        <w:autoSpaceDE w:val="0"/>
        <w:autoSpaceDN w:val="0"/>
        <w:adjustRightInd w:val="0"/>
        <w:textAlignment w:val="baseline"/>
        <w:rPr>
          <w:rFonts w:eastAsia="SimSun"/>
        </w:rPr>
      </w:pPr>
      <w:r w:rsidRPr="006A3DED">
        <w:rPr>
          <w:rFonts w:eastAsia="SimSun"/>
        </w:rPr>
        <w:t xml:space="preserve">The below </w:t>
      </w:r>
      <w:r w:rsidRPr="006A3DED">
        <w:rPr>
          <w:rFonts w:eastAsia="SimSun"/>
          <w:lang w:eastAsia="zh-CN"/>
        </w:rPr>
        <w:t>F</w:t>
      </w:r>
      <w:r w:rsidRPr="006A3DED">
        <w:rPr>
          <w:rFonts w:eastAsia="SimSun"/>
        </w:rPr>
        <w:t>igure 6.1.1.3-1 illustrates the Re-registration procedure</w:t>
      </w:r>
      <w:r w:rsidRPr="006A3DED">
        <w:rPr>
          <w:rFonts w:eastAsia="DengXian"/>
          <w:lang w:eastAsia="zh-CN"/>
        </w:rPr>
        <w:t xml:space="preserve"> for routing</w:t>
      </w:r>
      <w:r w:rsidRPr="006A3DED">
        <w:rPr>
          <w:rFonts w:eastAsia="SimSun"/>
        </w:rPr>
        <w:t xml:space="preserve"> </w:t>
      </w:r>
      <w:r w:rsidRPr="006A3DED">
        <w:rPr>
          <w:rFonts w:eastAsia="SimSun" w:hint="eastAsia"/>
          <w:lang w:eastAsia="zh-CN"/>
        </w:rPr>
        <w:t>with</w:t>
      </w:r>
      <w:r w:rsidRPr="006A3DED">
        <w:rPr>
          <w:rFonts w:eastAsia="SimSun"/>
        </w:rPr>
        <w:t xml:space="preserve"> I-CSCF when HSS/UDM failure or overload is detected.</w:t>
      </w:r>
    </w:p>
    <w:p w14:paraId="4CC57B34" w14:textId="77777777" w:rsidR="00BC0977" w:rsidRPr="006A3DED" w:rsidRDefault="00BC0977" w:rsidP="0010105D">
      <w:pPr>
        <w:pStyle w:val="TH"/>
        <w:rPr>
          <w:lang w:eastAsia="en-GB"/>
        </w:rPr>
      </w:pPr>
      <w:r w:rsidRPr="006A3DED">
        <w:rPr>
          <w:lang w:eastAsia="en-GB"/>
        </w:rPr>
        <w:object w:dxaOrig="8851" w:dyaOrig="5921" w14:anchorId="4753F14F">
          <v:shape id="_x0000_i1028" type="#_x0000_t75" style="width:443.4pt;height:299.75pt" o:ole="">
            <v:imagedata r:id="rId15" o:title=""/>
          </v:shape>
          <o:OLEObject Type="Embed" ProgID="Visio.Drawing.15" ShapeID="_x0000_i1028" DrawAspect="Content" ObjectID="_1788166484" r:id="rId16"/>
        </w:object>
      </w:r>
    </w:p>
    <w:p w14:paraId="4F144C16" w14:textId="77777777" w:rsidR="00BC0977" w:rsidRPr="006A3DED" w:rsidRDefault="00BC0977" w:rsidP="0010105D">
      <w:pPr>
        <w:pStyle w:val="TF"/>
        <w:rPr>
          <w:noProof/>
          <w:lang w:eastAsia="en-GB"/>
        </w:rPr>
      </w:pPr>
      <w:r w:rsidRPr="006A3DED">
        <w:rPr>
          <w:noProof/>
          <w:lang w:eastAsia="en-GB"/>
        </w:rPr>
        <w:t xml:space="preserve">Figure </w:t>
      </w:r>
      <w:r w:rsidRPr="006A3DED">
        <w:rPr>
          <w:noProof/>
          <w:lang w:eastAsia="zh-CN"/>
        </w:rPr>
        <w:t>6.1.1.3</w:t>
      </w:r>
      <w:r w:rsidRPr="006A3DED">
        <w:rPr>
          <w:noProof/>
          <w:lang w:eastAsia="en-GB"/>
        </w:rPr>
        <w:t>-1: Re-registration procedure for routing with I-CSCF</w:t>
      </w:r>
    </w:p>
    <w:p w14:paraId="58B7CBCC" w14:textId="77777777" w:rsidR="00BC0977" w:rsidRPr="006A3DED" w:rsidRDefault="00BC0977" w:rsidP="00BC0977">
      <w:pPr>
        <w:rPr>
          <w:noProof/>
          <w:lang w:val="en-US" w:eastAsia="zh-CN"/>
        </w:rPr>
      </w:pPr>
      <w:r w:rsidRPr="006A3DED">
        <w:rPr>
          <w:noProof/>
          <w:lang w:val="en-US" w:eastAsia="zh-CN"/>
        </w:rPr>
        <w:t>1.</w:t>
      </w:r>
      <w:r w:rsidRPr="006A3DED">
        <w:rPr>
          <w:noProof/>
          <w:lang w:val="en-US" w:eastAsia="zh-CN"/>
        </w:rPr>
        <w:tab/>
        <w:t>Prior to the expiration of a user's registration, the user sends a re-registration message.</w:t>
      </w:r>
    </w:p>
    <w:p w14:paraId="1E1228DA" w14:textId="5D6F2820" w:rsidR="00BC0977" w:rsidRPr="006A3DED" w:rsidRDefault="00BC0977" w:rsidP="00BC0977">
      <w:pPr>
        <w:rPr>
          <w:noProof/>
          <w:lang w:val="en-US" w:eastAsia="zh-CN"/>
        </w:rPr>
      </w:pPr>
      <w:r w:rsidRPr="006A3DED">
        <w:rPr>
          <w:noProof/>
          <w:lang w:val="en-US" w:eastAsia="zh-CN"/>
        </w:rPr>
        <w:t>2.</w:t>
      </w:r>
      <w:r w:rsidRPr="006A3DED">
        <w:rPr>
          <w:noProof/>
          <w:lang w:val="en-US" w:eastAsia="zh-CN"/>
        </w:rPr>
        <w:tab/>
        <w:t>The P-CSCF assesses the user's registration status. If the user is already registered, the P-CSCF adds the address of S-CSCF to a new header field and forwards the re-registration message to the I-CSCF.</w:t>
      </w:r>
    </w:p>
    <w:p w14:paraId="39B60192" w14:textId="0C633556" w:rsidR="00BC0977" w:rsidRPr="006A3DED" w:rsidRDefault="00BC0977" w:rsidP="00BC0977">
      <w:pPr>
        <w:rPr>
          <w:noProof/>
          <w:lang w:val="en-US" w:eastAsia="zh-CN"/>
        </w:rPr>
      </w:pPr>
      <w:r w:rsidRPr="006A3DED">
        <w:rPr>
          <w:noProof/>
          <w:lang w:val="en-US" w:eastAsia="zh-CN"/>
        </w:rPr>
        <w:t>3.</w:t>
      </w:r>
      <w:r w:rsidRPr="006A3DED">
        <w:rPr>
          <w:noProof/>
          <w:lang w:val="en-US" w:eastAsia="zh-CN"/>
        </w:rPr>
        <w:tab/>
        <w:t>The I-CSCF identifies the new header field within the message. If it presents, I-CSCF forwards the re-registration message to the S-CSCF address obtained from the new header field.</w:t>
      </w:r>
    </w:p>
    <w:p w14:paraId="166717BB" w14:textId="5501D252" w:rsidR="00BC0977" w:rsidRPr="006A3DED" w:rsidRDefault="00BC0977" w:rsidP="00BC0977">
      <w:pPr>
        <w:rPr>
          <w:noProof/>
          <w:lang w:val="en-US" w:eastAsia="zh-CN"/>
        </w:rPr>
      </w:pPr>
      <w:r w:rsidRPr="006A3DED">
        <w:rPr>
          <w:noProof/>
          <w:lang w:val="en-US" w:eastAsia="zh-CN"/>
        </w:rPr>
        <w:t>4-5.</w:t>
      </w:r>
      <w:r w:rsidRPr="006A3DED">
        <w:rPr>
          <w:noProof/>
          <w:lang w:val="en-US" w:eastAsia="zh-CN"/>
        </w:rPr>
        <w:tab/>
      </w:r>
      <w:r w:rsidRPr="006A3DED">
        <w:rPr>
          <w:rFonts w:eastAsia="DengXian"/>
          <w:noProof/>
          <w:lang w:val="en-US" w:eastAsia="zh-CN"/>
        </w:rPr>
        <w:t>Authentication and registration timer update process are consistent with procedures outlined in Annex A of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29.228</w:t>
      </w:r>
      <w:r w:rsidRPr="006A3DED">
        <w:rPr>
          <w:rFonts w:eastAsia="DengXian"/>
        </w:rPr>
        <w:t> </w:t>
      </w:r>
      <w:r w:rsidRPr="006A3DED">
        <w:rPr>
          <w:rFonts w:eastAsia="DengXian"/>
          <w:noProof/>
          <w:lang w:val="en-US" w:eastAsia="zh-CN"/>
        </w:rPr>
        <w:t>[5] and more details are described in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24.229</w:t>
      </w:r>
      <w:r w:rsidRPr="006A3DED">
        <w:rPr>
          <w:rFonts w:eastAsia="DengXian"/>
        </w:rPr>
        <w:t> </w:t>
      </w:r>
      <w:r w:rsidRPr="006A3DED">
        <w:rPr>
          <w:rFonts w:eastAsia="DengXian"/>
          <w:noProof/>
          <w:lang w:val="en-US" w:eastAsia="zh-CN"/>
        </w:rPr>
        <w:t>[6] and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23.228</w:t>
      </w:r>
      <w:r w:rsidRPr="006A3DED">
        <w:rPr>
          <w:rFonts w:eastAsia="DengXian"/>
        </w:rPr>
        <w:t> </w:t>
      </w:r>
      <w:r w:rsidRPr="006A3DED">
        <w:rPr>
          <w:rFonts w:eastAsia="DengXian"/>
          <w:noProof/>
          <w:lang w:val="en-US" w:eastAsia="zh-CN"/>
        </w:rPr>
        <w:t>[3].</w:t>
      </w:r>
    </w:p>
    <w:p w14:paraId="0C0624AC" w14:textId="41EE88D4" w:rsidR="00BC0977" w:rsidRPr="006A3DED" w:rsidRDefault="00BC0977" w:rsidP="00BC0977">
      <w:pPr>
        <w:rPr>
          <w:rFonts w:eastAsia="DengXian"/>
        </w:rPr>
      </w:pPr>
      <w:r w:rsidRPr="006A3DED">
        <w:rPr>
          <w:noProof/>
          <w:lang w:val="en-US" w:eastAsia="zh-CN"/>
        </w:rPr>
        <w:t>6-7</w:t>
      </w:r>
      <w:r w:rsidR="004C4037" w:rsidRPr="006A3DED">
        <w:rPr>
          <w:noProof/>
          <w:lang w:val="en-US" w:eastAsia="zh-CN"/>
        </w:rPr>
        <w:t>.</w:t>
      </w:r>
      <w:r w:rsidR="004C4037" w:rsidRPr="006A3DED">
        <w:rPr>
          <w:noProof/>
          <w:lang w:val="en-US" w:eastAsia="zh-CN"/>
        </w:rPr>
        <w:tab/>
      </w:r>
      <w:r w:rsidRPr="006A3DED">
        <w:rPr>
          <w:noProof/>
          <w:lang w:val="en-US" w:eastAsia="zh-CN"/>
        </w:rPr>
        <w:t>According to the strategy in 3GPP</w:t>
      </w:r>
      <w:r w:rsidRPr="006A3DED">
        <w:rPr>
          <w:rFonts w:eastAsia="DengXian"/>
        </w:rPr>
        <w:t> </w:t>
      </w:r>
      <w:r w:rsidRPr="006A3DED">
        <w:rPr>
          <w:noProof/>
          <w:lang w:val="en-US" w:eastAsia="zh-CN"/>
        </w:rPr>
        <w:t>TS</w:t>
      </w:r>
      <w:r w:rsidRPr="006A3DED">
        <w:rPr>
          <w:rFonts w:eastAsia="DengXian"/>
        </w:rPr>
        <w:t> </w:t>
      </w:r>
      <w:r w:rsidRPr="006A3DED">
        <w:rPr>
          <w:noProof/>
          <w:lang w:val="en-US" w:eastAsia="zh-CN"/>
        </w:rPr>
        <w:t>23.228</w:t>
      </w:r>
      <w:r w:rsidRPr="006A3DED">
        <w:rPr>
          <w:rFonts w:eastAsia="DengXian"/>
        </w:rPr>
        <w:t> </w:t>
      </w:r>
      <w:r w:rsidRPr="006A3DED">
        <w:rPr>
          <w:noProof/>
          <w:lang w:val="en-US" w:eastAsia="zh-CN"/>
        </w:rPr>
        <w:t xml:space="preserve">[3], step 6-7 are </w:t>
      </w:r>
      <w:r w:rsidRPr="006A3DED">
        <w:rPr>
          <w:rFonts w:eastAsia="DengXian"/>
          <w:lang w:eastAsia="zh-CN"/>
        </w:rPr>
        <w:t>optional</w:t>
      </w:r>
      <w:r w:rsidRPr="006A3DED">
        <w:rPr>
          <w:rFonts w:eastAsia="DengXian"/>
        </w:rPr>
        <w:t xml:space="preserve"> as an optimization. If the S-CSCF choose</w:t>
      </w:r>
      <w:r w:rsidRPr="006A3DED">
        <w:rPr>
          <w:rFonts w:eastAsia="DengXian" w:hint="eastAsia"/>
          <w:lang w:eastAsia="zh-CN"/>
        </w:rPr>
        <w:t>s</w:t>
      </w:r>
      <w:r w:rsidRPr="006A3DED">
        <w:rPr>
          <w:rFonts w:eastAsia="DengXian"/>
        </w:rPr>
        <w:t xml:space="preserve"> to interact with HSS/UDM, when the HSS/UDM has no response or returns an appropriate error code, the S-CSCF shall skip the interactions with HSS and return 200 OK to the UE.</w:t>
      </w:r>
    </w:p>
    <w:p w14:paraId="62B995C0" w14:textId="5F5C3954" w:rsidR="00BC0977" w:rsidRPr="006A3DED" w:rsidRDefault="00BC0977" w:rsidP="00BC0977">
      <w:pPr>
        <w:rPr>
          <w:noProof/>
          <w:lang w:val="en-US" w:eastAsia="zh-CN"/>
        </w:rPr>
      </w:pPr>
      <w:r w:rsidRPr="006A3DED">
        <w:rPr>
          <w:rFonts w:eastAsia="DengXian"/>
          <w:noProof/>
          <w:lang w:val="en-US" w:eastAsia="zh-CN"/>
        </w:rPr>
        <w:t>8-10</w:t>
      </w:r>
      <w:r w:rsidR="004C4037" w:rsidRPr="006A3DED">
        <w:rPr>
          <w:rFonts w:eastAsia="DengXian"/>
          <w:noProof/>
          <w:lang w:val="en-US" w:eastAsia="zh-CN"/>
        </w:rPr>
        <w:t>.</w:t>
      </w:r>
      <w:r w:rsidR="004C4037" w:rsidRPr="006A3DED">
        <w:rPr>
          <w:rFonts w:eastAsia="DengXian"/>
          <w:noProof/>
          <w:lang w:val="en-US" w:eastAsia="zh-CN"/>
        </w:rPr>
        <w:tab/>
      </w:r>
      <w:r w:rsidRPr="006A3DED">
        <w:rPr>
          <w:rFonts w:eastAsia="DengXian"/>
          <w:noProof/>
          <w:lang w:val="en-US" w:eastAsia="zh-CN"/>
        </w:rPr>
        <w:t>The S-CSCF returns 200 OK to the UE</w:t>
      </w:r>
      <w:r w:rsidRPr="006A3DED">
        <w:rPr>
          <w:rFonts w:eastAsia="DengXian" w:hint="eastAsia"/>
          <w:noProof/>
          <w:lang w:val="en-US" w:eastAsia="zh-CN"/>
        </w:rPr>
        <w:t>.</w:t>
      </w:r>
    </w:p>
    <w:p w14:paraId="04B2DA98" w14:textId="77777777" w:rsidR="00BC0977" w:rsidRPr="006A3DED" w:rsidRDefault="00BC0977" w:rsidP="00BC0977">
      <w:pPr>
        <w:pStyle w:val="Heading3"/>
      </w:pPr>
      <w:bookmarkStart w:id="135" w:name="_Toc49769262"/>
      <w:bookmarkStart w:id="136" w:name="_Toc56438071"/>
      <w:bookmarkStart w:id="137" w:name="_Toc56438213"/>
      <w:bookmarkStart w:id="138" w:name="_Toc56438287"/>
      <w:bookmarkStart w:id="139" w:name="_Toc57274157"/>
      <w:bookmarkStart w:id="140" w:name="_Toc57274626"/>
      <w:bookmarkStart w:id="141" w:name="_Toc66461569"/>
      <w:bookmarkStart w:id="142" w:name="_Toc70926361"/>
      <w:bookmarkStart w:id="143" w:name="_Toc86043864"/>
      <w:bookmarkStart w:id="144" w:name="_Toc144711246"/>
      <w:bookmarkStart w:id="145" w:name="_Toc177553321"/>
      <w:r w:rsidRPr="006A3DED">
        <w:rPr>
          <w:rFonts w:hint="eastAsia"/>
          <w:lang w:eastAsia="zh-CN"/>
        </w:rPr>
        <w:lastRenderedPageBreak/>
        <w:t>6</w:t>
      </w:r>
      <w:r w:rsidRPr="006A3DED">
        <w:t>.1.2</w:t>
      </w:r>
      <w:r w:rsidRPr="006A3DED">
        <w:tab/>
        <w:t>Impacts on services, entities and interfaces</w:t>
      </w:r>
      <w:bookmarkEnd w:id="135"/>
      <w:bookmarkEnd w:id="136"/>
      <w:bookmarkEnd w:id="137"/>
      <w:bookmarkEnd w:id="138"/>
      <w:bookmarkEnd w:id="139"/>
      <w:bookmarkEnd w:id="140"/>
      <w:bookmarkEnd w:id="141"/>
      <w:bookmarkEnd w:id="142"/>
      <w:bookmarkEnd w:id="143"/>
      <w:bookmarkEnd w:id="144"/>
      <w:bookmarkEnd w:id="145"/>
    </w:p>
    <w:p w14:paraId="5C78A5A6" w14:textId="77777777" w:rsidR="00BC0977" w:rsidRPr="006A3DED" w:rsidRDefault="00BC0977" w:rsidP="00BC0977">
      <w:pPr>
        <w:rPr>
          <w:rFonts w:eastAsia="DengXian"/>
        </w:rPr>
      </w:pPr>
      <w:r w:rsidRPr="006A3DED">
        <w:rPr>
          <w:noProof/>
          <w:lang w:eastAsia="zh-CN"/>
        </w:rPr>
        <w:t>If HSS/UDM failure or overload is detected, some enhancements are needed for the optimization.</w:t>
      </w:r>
    </w:p>
    <w:p w14:paraId="1B77C67F" w14:textId="77777777" w:rsidR="00BC0977" w:rsidRPr="006A3DED" w:rsidRDefault="00BC0977" w:rsidP="00BC0977">
      <w:pPr>
        <w:pStyle w:val="Heading4"/>
      </w:pPr>
      <w:bookmarkStart w:id="146" w:name="_Toc149032241"/>
      <w:bookmarkStart w:id="147" w:name="_Toc177553322"/>
      <w:r w:rsidRPr="006A3DED">
        <w:rPr>
          <w:rFonts w:hint="eastAsia"/>
        </w:rPr>
        <w:t>6</w:t>
      </w:r>
      <w:r w:rsidRPr="006A3DED">
        <w:t>.1.2</w:t>
      </w:r>
      <w:r w:rsidRPr="006A3DED">
        <w:rPr>
          <w:rFonts w:hint="eastAsia"/>
        </w:rPr>
        <w:t>.</w:t>
      </w:r>
      <w:r w:rsidRPr="006A3DED">
        <w:t>1</w:t>
      </w:r>
      <w:r w:rsidRPr="006A3DED">
        <w:tab/>
        <w:t>Routing without I-CSCF</w:t>
      </w:r>
      <w:bookmarkEnd w:id="146"/>
      <w:bookmarkEnd w:id="147"/>
    </w:p>
    <w:p w14:paraId="5D06ACE8" w14:textId="77777777" w:rsidR="00BC0977" w:rsidRPr="006A3DED" w:rsidRDefault="00BC0977" w:rsidP="00BC0977">
      <w:pPr>
        <w:rPr>
          <w:noProof/>
          <w:lang w:eastAsia="zh-CN"/>
        </w:rPr>
      </w:pPr>
      <w:r w:rsidRPr="006A3DED">
        <w:rPr>
          <w:noProof/>
          <w:lang w:eastAsia="zh-CN"/>
        </w:rPr>
        <w:t>The requirements for the modification of P-CSCF:</w:t>
      </w:r>
    </w:p>
    <w:p w14:paraId="64243804" w14:textId="77777777" w:rsidR="00BC0977" w:rsidRPr="006A3DED" w:rsidRDefault="00BC0977" w:rsidP="0010105D">
      <w:pPr>
        <w:pStyle w:val="B1"/>
        <w:rPr>
          <w:noProof/>
          <w:lang w:eastAsia="zh-CN"/>
        </w:rPr>
      </w:pPr>
      <w:r w:rsidRPr="006A3DED">
        <w:rPr>
          <w:noProof/>
          <w:lang w:eastAsia="zh-CN"/>
        </w:rPr>
        <w:t>-</w:t>
      </w:r>
      <w:r w:rsidRPr="006A3DED">
        <w:rPr>
          <w:noProof/>
          <w:lang w:eastAsia="zh-CN"/>
        </w:rPr>
        <w:tab/>
        <w:t>Add functionality for directly routing re-registration messages to S-CSCF.</w:t>
      </w:r>
    </w:p>
    <w:p w14:paraId="5C85D555" w14:textId="77777777" w:rsidR="00BC0977" w:rsidRPr="006A3DED" w:rsidRDefault="00BC0977" w:rsidP="00BC0977">
      <w:pPr>
        <w:rPr>
          <w:noProof/>
          <w:lang w:eastAsia="zh-CN"/>
        </w:rPr>
      </w:pPr>
      <w:r w:rsidRPr="006A3DED">
        <w:rPr>
          <w:noProof/>
          <w:lang w:eastAsia="zh-CN"/>
        </w:rPr>
        <w:t xml:space="preserve">The requirements for the modification of </w:t>
      </w:r>
      <w:r w:rsidRPr="006A3DED">
        <w:rPr>
          <w:rFonts w:eastAsia="DengXian"/>
        </w:rPr>
        <w:t>S-CSCF:</w:t>
      </w:r>
    </w:p>
    <w:p w14:paraId="1555FC97" w14:textId="616895E6"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Bypass the HSS/UDM interaction during the re-registration procedure.</w:t>
      </w:r>
    </w:p>
    <w:p w14:paraId="1EC7F71D" w14:textId="77777777" w:rsidR="00BC0977" w:rsidRPr="006A3DED" w:rsidRDefault="00BC0977" w:rsidP="00BC0977">
      <w:pPr>
        <w:pStyle w:val="Heading4"/>
      </w:pPr>
      <w:bookmarkStart w:id="148" w:name="_Toc149032242"/>
      <w:bookmarkStart w:id="149" w:name="_Toc177553323"/>
      <w:r w:rsidRPr="006A3DED">
        <w:rPr>
          <w:rFonts w:hint="eastAsia"/>
        </w:rPr>
        <w:t>6</w:t>
      </w:r>
      <w:r w:rsidRPr="006A3DED">
        <w:t>.1.2</w:t>
      </w:r>
      <w:r w:rsidRPr="006A3DED">
        <w:rPr>
          <w:rFonts w:hint="eastAsia"/>
        </w:rPr>
        <w:t>.</w:t>
      </w:r>
      <w:r w:rsidRPr="006A3DED">
        <w:t>2</w:t>
      </w:r>
      <w:r w:rsidRPr="006A3DED">
        <w:tab/>
        <w:t>Routing with I-CSCF</w:t>
      </w:r>
      <w:bookmarkEnd w:id="148"/>
      <w:bookmarkEnd w:id="149"/>
    </w:p>
    <w:p w14:paraId="785FC73C" w14:textId="77777777" w:rsidR="00BC0977" w:rsidRPr="006A3DED" w:rsidRDefault="00BC0977" w:rsidP="00BC0977">
      <w:pPr>
        <w:rPr>
          <w:noProof/>
          <w:lang w:eastAsia="zh-CN"/>
        </w:rPr>
      </w:pPr>
      <w:r w:rsidRPr="006A3DED">
        <w:rPr>
          <w:noProof/>
          <w:lang w:eastAsia="zh-CN"/>
        </w:rPr>
        <w:t>The requirements for the modification of P-CSCF:</w:t>
      </w:r>
    </w:p>
    <w:p w14:paraId="0D6B2F61" w14:textId="77777777" w:rsidR="00BC0977" w:rsidRPr="006A3DED" w:rsidRDefault="00BC0977" w:rsidP="0010105D">
      <w:pPr>
        <w:pStyle w:val="B1"/>
        <w:rPr>
          <w:noProof/>
          <w:lang w:eastAsia="zh-CN"/>
        </w:rPr>
      </w:pPr>
      <w:r w:rsidRPr="006A3DED">
        <w:rPr>
          <w:noProof/>
          <w:lang w:eastAsia="zh-CN"/>
        </w:rPr>
        <w:t>-</w:t>
      </w:r>
      <w:r w:rsidRPr="006A3DED">
        <w:rPr>
          <w:noProof/>
          <w:lang w:eastAsia="zh-CN"/>
        </w:rPr>
        <w:tab/>
        <w:t>Including the address of S-CSCF into a new header field.</w:t>
      </w:r>
    </w:p>
    <w:p w14:paraId="640542F9" w14:textId="77777777" w:rsidR="00BC0977" w:rsidRPr="006A3DED" w:rsidRDefault="00BC0977" w:rsidP="00BC0977">
      <w:pPr>
        <w:rPr>
          <w:noProof/>
          <w:lang w:eastAsia="zh-CN"/>
        </w:rPr>
      </w:pPr>
      <w:r w:rsidRPr="006A3DED">
        <w:rPr>
          <w:noProof/>
          <w:lang w:eastAsia="zh-CN"/>
        </w:rPr>
        <w:t>The requirements for the modification of I-CSCF:</w:t>
      </w:r>
    </w:p>
    <w:p w14:paraId="38E74723" w14:textId="7703FC36" w:rsidR="00BC0977" w:rsidRPr="006A3DED" w:rsidRDefault="00BC0977" w:rsidP="0010105D">
      <w:pPr>
        <w:pStyle w:val="B1"/>
        <w:rPr>
          <w:noProof/>
          <w:lang w:eastAsia="zh-CN"/>
        </w:rPr>
      </w:pPr>
      <w:r w:rsidRPr="006A3DED">
        <w:rPr>
          <w:noProof/>
          <w:lang w:eastAsia="zh-CN"/>
        </w:rPr>
        <w:t>-</w:t>
      </w:r>
      <w:r w:rsidRPr="006A3DED">
        <w:rPr>
          <w:noProof/>
          <w:lang w:eastAsia="zh-CN"/>
        </w:rPr>
        <w:tab/>
        <w:t>Identifying the new header field, if included, forwarding the re-registration message to the S-CSCF address obtained from the new header field;</w:t>
      </w:r>
    </w:p>
    <w:p w14:paraId="1BA0ED26" w14:textId="77777777" w:rsidR="00BC0977" w:rsidRPr="006A3DED" w:rsidRDefault="00BC0977" w:rsidP="00BC0977">
      <w:pPr>
        <w:rPr>
          <w:noProof/>
          <w:lang w:eastAsia="zh-CN"/>
        </w:rPr>
      </w:pPr>
      <w:r w:rsidRPr="006A3DED">
        <w:rPr>
          <w:noProof/>
          <w:lang w:eastAsia="zh-CN"/>
        </w:rPr>
        <w:t xml:space="preserve">The requirements for the modification of </w:t>
      </w:r>
      <w:r w:rsidRPr="006A3DED">
        <w:rPr>
          <w:rFonts w:eastAsia="DengXian"/>
        </w:rPr>
        <w:t>S-CSCF:</w:t>
      </w:r>
    </w:p>
    <w:p w14:paraId="07B67FB5" w14:textId="3306BF42"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Bypass the HSS/UDM interaction during the re-registration procedure.</w:t>
      </w:r>
    </w:p>
    <w:p w14:paraId="7F4DFF5E" w14:textId="77777777" w:rsidR="00BC0977" w:rsidRPr="006A3DED" w:rsidRDefault="00BC0977" w:rsidP="00BC0977">
      <w:pPr>
        <w:pStyle w:val="Heading3"/>
        <w:rPr>
          <w:lang w:eastAsia="zh-CN"/>
        </w:rPr>
      </w:pPr>
      <w:bookmarkStart w:id="150" w:name="_Toc177553324"/>
      <w:r w:rsidRPr="006A3DED">
        <w:rPr>
          <w:rFonts w:hint="eastAsia"/>
          <w:lang w:eastAsia="zh-CN"/>
        </w:rPr>
        <w:t>6</w:t>
      </w:r>
      <w:r w:rsidRPr="006A3DED">
        <w:rPr>
          <w:lang w:eastAsia="zh-CN"/>
        </w:rPr>
        <w:t>.1.3</w:t>
      </w:r>
      <w:r w:rsidRPr="006A3DED">
        <w:rPr>
          <w:lang w:eastAsia="zh-CN"/>
        </w:rPr>
        <w:tab/>
        <w:t>Pros</w:t>
      </w:r>
      <w:bookmarkEnd w:id="150"/>
    </w:p>
    <w:p w14:paraId="6E4AB753" w14:textId="77777777" w:rsidR="00BC0977" w:rsidRPr="006A3DED" w:rsidRDefault="00BC0977" w:rsidP="00BC0977">
      <w:pPr>
        <w:rPr>
          <w:rFonts w:eastAsia="DengXian"/>
        </w:rPr>
      </w:pPr>
      <w:r w:rsidRPr="006A3DED">
        <w:rPr>
          <w:rFonts w:eastAsia="DengXian"/>
        </w:rPr>
        <w:t>This solution provides different efficient ways to bypass the HSS/UDM if HSS/UDM failure or overload is detected.</w:t>
      </w:r>
    </w:p>
    <w:p w14:paraId="4367E6DC" w14:textId="77777777" w:rsidR="00BC0977" w:rsidRPr="006A3DED" w:rsidRDefault="00BC0977" w:rsidP="00BC0977">
      <w:pPr>
        <w:pStyle w:val="Heading3"/>
        <w:rPr>
          <w:lang w:eastAsia="zh-CN"/>
        </w:rPr>
      </w:pPr>
      <w:bookmarkStart w:id="151" w:name="_Toc177553325"/>
      <w:r w:rsidRPr="006A3DED">
        <w:rPr>
          <w:rFonts w:hint="eastAsia"/>
          <w:lang w:eastAsia="zh-CN"/>
        </w:rPr>
        <w:t>6</w:t>
      </w:r>
      <w:r w:rsidRPr="006A3DED">
        <w:rPr>
          <w:lang w:eastAsia="zh-CN"/>
        </w:rPr>
        <w:t>.1.4</w:t>
      </w:r>
      <w:r w:rsidRPr="006A3DED">
        <w:rPr>
          <w:lang w:eastAsia="zh-CN"/>
        </w:rPr>
        <w:tab/>
        <w:t>Cons</w:t>
      </w:r>
      <w:bookmarkEnd w:id="151"/>
    </w:p>
    <w:p w14:paraId="04105B92" w14:textId="77777777" w:rsidR="00BC0977" w:rsidRPr="006A3DED" w:rsidRDefault="00BC0977" w:rsidP="0010105D">
      <w:pPr>
        <w:rPr>
          <w:rFonts w:eastAsia="DengXian"/>
          <w:i/>
          <w:lang w:eastAsia="zh-CN"/>
        </w:rPr>
      </w:pPr>
      <w:r w:rsidRPr="006A3DED">
        <w:rPr>
          <w:rFonts w:eastAsia="DengXian" w:hint="eastAsia"/>
          <w:lang w:eastAsia="zh-CN"/>
        </w:rPr>
        <w:t>The cons of the solution:</w:t>
      </w:r>
    </w:p>
    <w:p w14:paraId="029594C2" w14:textId="2F5DA3CB"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Enhancements to P-CSCF, I-CSCF and S-CSCF are required.</w:t>
      </w:r>
    </w:p>
    <w:p w14:paraId="0E56E70F" w14:textId="0864A394"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The method of routing without I-CSCF deviates from the signaling flows specified in 3GPP TS 23.228 [3], so this approach needs to be discussed in Stage 2</w:t>
      </w:r>
      <w:bookmarkEnd w:id="128"/>
      <w:r w:rsidR="00172489" w:rsidRPr="006A3DED">
        <w:rPr>
          <w:rFonts w:hint="eastAsia"/>
          <w:noProof/>
          <w:lang w:eastAsia="zh-CN"/>
        </w:rPr>
        <w:t>.</w:t>
      </w:r>
    </w:p>
    <w:p w14:paraId="36EAEC3D" w14:textId="3AAFFE10" w:rsidR="00BC0977" w:rsidRPr="006A3DED" w:rsidRDefault="00BC0977" w:rsidP="00BC0977">
      <w:pPr>
        <w:pStyle w:val="Heading2"/>
        <w:rPr>
          <w:lang w:eastAsia="zh-CN"/>
        </w:rPr>
      </w:pPr>
      <w:bookmarkStart w:id="152" w:name="_Toc39050170"/>
      <w:bookmarkStart w:id="153" w:name="_Toc148100532"/>
      <w:bookmarkStart w:id="154" w:name="_Toc148100958"/>
      <w:bookmarkStart w:id="155" w:name="_Toc148102130"/>
      <w:bookmarkStart w:id="156" w:name="_Toc149032243"/>
      <w:bookmarkStart w:id="157" w:name="_Toc177553326"/>
      <w:r w:rsidRPr="006A3DED">
        <w:rPr>
          <w:lang w:eastAsia="zh-CN"/>
        </w:rPr>
        <w:t>6</w:t>
      </w:r>
      <w:r w:rsidRPr="006A3DED">
        <w:rPr>
          <w:rFonts w:hint="eastAsia"/>
          <w:lang w:eastAsia="zh-CN"/>
        </w:rPr>
        <w:t>.2</w:t>
      </w:r>
      <w:r w:rsidRPr="006A3DED">
        <w:rPr>
          <w:rFonts w:hint="eastAsia"/>
          <w:lang w:eastAsia="zh-CN"/>
        </w:rPr>
        <w:tab/>
        <w:t xml:space="preserve">Solution#2: </w:t>
      </w:r>
      <w:bookmarkEnd w:id="152"/>
      <w:bookmarkEnd w:id="153"/>
      <w:bookmarkEnd w:id="154"/>
      <w:bookmarkEnd w:id="155"/>
      <w:bookmarkEnd w:id="156"/>
      <w:r w:rsidR="009566E8" w:rsidRPr="006A3DED">
        <w:rPr>
          <w:lang w:eastAsia="zh-CN"/>
        </w:rPr>
        <w:t>Preventing the IMS disaster in the HSS overload scenario</w:t>
      </w:r>
      <w:bookmarkEnd w:id="157"/>
    </w:p>
    <w:p w14:paraId="6D75A611" w14:textId="77777777" w:rsidR="00BC0977" w:rsidRPr="006A3DED" w:rsidRDefault="00BC0977" w:rsidP="00BC0977">
      <w:pPr>
        <w:pStyle w:val="Heading3"/>
      </w:pPr>
      <w:bookmarkStart w:id="158" w:name="_Toc177553327"/>
      <w:r w:rsidRPr="006A3DED">
        <w:rPr>
          <w:rFonts w:hint="eastAsia"/>
        </w:rPr>
        <w:t>6</w:t>
      </w:r>
      <w:r w:rsidRPr="006A3DED">
        <w:t>.2.1</w:t>
      </w:r>
      <w:r w:rsidRPr="006A3DED">
        <w:tab/>
        <w:t>Description</w:t>
      </w:r>
      <w:bookmarkEnd w:id="158"/>
    </w:p>
    <w:p w14:paraId="38F08C00" w14:textId="5C2401EB" w:rsidR="009566E8" w:rsidRPr="006A3DED" w:rsidRDefault="009566E8" w:rsidP="009566E8">
      <w:pPr>
        <w:pStyle w:val="Heading4"/>
      </w:pPr>
      <w:bookmarkStart w:id="159" w:name="_Toc177553328"/>
      <w:r w:rsidRPr="006A3DED">
        <w:t>6.2.1.1</w:t>
      </w:r>
      <w:r w:rsidRPr="006A3DED">
        <w:tab/>
        <w:t>General</w:t>
      </w:r>
      <w:bookmarkEnd w:id="159"/>
    </w:p>
    <w:p w14:paraId="7F37ABF2" w14:textId="78AA9BCB" w:rsidR="009566E8" w:rsidRPr="006A3DED" w:rsidRDefault="009566E8" w:rsidP="009566E8">
      <w:pPr>
        <w:overflowPunct w:val="0"/>
        <w:autoSpaceDE w:val="0"/>
        <w:autoSpaceDN w:val="0"/>
        <w:adjustRightInd w:val="0"/>
        <w:textAlignment w:val="baseline"/>
        <w:rPr>
          <w:rFonts w:eastAsia="DengXian"/>
          <w:lang w:eastAsia="en-GB"/>
        </w:rPr>
      </w:pPr>
      <w:bookmarkStart w:id="160" w:name="_Hlk147783192"/>
      <w:r w:rsidRPr="006A3DED">
        <w:rPr>
          <w:rFonts w:eastAsia="DengXian"/>
          <w:lang w:eastAsia="en-GB"/>
        </w:rPr>
        <w:t>This solution is proposed to address Key Issue #2 "Preventing the IMS disaster in the HSS overload scenario".</w:t>
      </w:r>
    </w:p>
    <w:p w14:paraId="0161C0E3" w14:textId="70D86ABF" w:rsidR="00C260EC" w:rsidRPr="006A3DED" w:rsidRDefault="00C260EC" w:rsidP="00C260EC">
      <w:pPr>
        <w:rPr>
          <w:rFonts w:eastAsia="DengXian"/>
          <w:lang w:eastAsia="en-GB"/>
        </w:rPr>
      </w:pPr>
      <w:r w:rsidRPr="006A3DED">
        <w:rPr>
          <w:noProof/>
          <w:lang w:val="en-US" w:eastAsia="zh-CN"/>
        </w:rPr>
        <w:t xml:space="preserve">If the response failure rate from HSS arrives at the thresholds based on the indicators analysis by internal or external mechanisms, or </w:t>
      </w:r>
      <w:r w:rsidRPr="006A3DED">
        <w:rPr>
          <w:lang w:eastAsia="en-GB"/>
        </w:rPr>
        <w:t xml:space="preserve">the HSS identifies that it is in an overload situation by implementing specific means, such as the level of usage of internal resources (CPU, memory), the access to external resources, etc., as described in 3GPP TS 29.228 [5] Annex H and </w:t>
      </w:r>
      <w:r w:rsidRPr="006A3DED">
        <w:rPr>
          <w:noProof/>
          <w:lang w:eastAsia="zh-CN"/>
        </w:rPr>
        <w:t>IETF RFC 7683 </w:t>
      </w:r>
      <w:r w:rsidRPr="006A3DED">
        <w:t>[8], or other internal mechanisms of S-CSCF, the S-CSCF will reduce the requests traffic to the HSS</w:t>
      </w:r>
      <w:r w:rsidRPr="006A3DED">
        <w:rPr>
          <w:lang w:eastAsia="en-GB"/>
        </w:rPr>
        <w:t>. The HSS as a reporting node determines the specific contents of OC-OLR AVP in overload reports and sends OC-OLR AVPs to I/S-CSCF as reacting nodes.</w:t>
      </w:r>
      <w:r w:rsidRPr="006A3DED">
        <w:rPr>
          <w:rFonts w:hint="eastAsia"/>
          <w:lang w:eastAsia="zh-CN"/>
        </w:rPr>
        <w:t xml:space="preserve"> </w:t>
      </w:r>
      <w:r w:rsidRPr="006A3DED">
        <w:rPr>
          <w:lang w:eastAsia="en-GB"/>
        </w:rPr>
        <w:t xml:space="preserve">The specific </w:t>
      </w:r>
      <w:r w:rsidRPr="006A3DED">
        <w:rPr>
          <w:noProof/>
          <w:lang w:val="en-US" w:eastAsia="zh-CN"/>
        </w:rPr>
        <w:t>thresholds of HSS overload are defined based on the operator's policy.</w:t>
      </w:r>
    </w:p>
    <w:p w14:paraId="15CC5BDA" w14:textId="39D83901" w:rsidR="009566E8" w:rsidRPr="006A3DED" w:rsidRDefault="009566E8" w:rsidP="009566E8">
      <w:pPr>
        <w:overflowPunct w:val="0"/>
        <w:autoSpaceDE w:val="0"/>
        <w:autoSpaceDN w:val="0"/>
        <w:adjustRightInd w:val="0"/>
        <w:textAlignment w:val="baseline"/>
        <w:rPr>
          <w:rFonts w:eastAsia="DengXian"/>
          <w:lang w:eastAsia="en-GB"/>
        </w:rPr>
      </w:pPr>
      <w:r w:rsidRPr="006A3DED">
        <w:rPr>
          <w:rFonts w:eastAsia="DengXian"/>
          <w:lang w:eastAsia="en-GB"/>
        </w:rPr>
        <w:lastRenderedPageBreak/>
        <w:t xml:space="preserve">This solution considers reducing the Diameter signalling interactions between S-CSCF/AS and HSS using </w:t>
      </w:r>
      <w:bookmarkStart w:id="161" w:name="_Hlk151064695"/>
      <w:r w:rsidRPr="006A3DED">
        <w:rPr>
          <w:rFonts w:eastAsia="DengXian"/>
          <w:lang w:eastAsia="en-GB"/>
        </w:rPr>
        <w:t>stored</w:t>
      </w:r>
      <w:bookmarkEnd w:id="161"/>
      <w:r w:rsidRPr="006A3DED">
        <w:rPr>
          <w:rFonts w:eastAsia="DengXian"/>
          <w:lang w:eastAsia="en-GB"/>
        </w:rPr>
        <w:t xml:space="preserve"> available AVs and user profile, which contains two procedures as follows and discusses how to decrease HSS load in these procedures:</w:t>
      </w:r>
    </w:p>
    <w:p w14:paraId="1ECF03B8" w14:textId="0CC934BC" w:rsidR="00923BE0" w:rsidRPr="006A3DED" w:rsidRDefault="00923BE0" w:rsidP="00923BE0">
      <w:pPr>
        <w:pStyle w:val="B1"/>
        <w:rPr>
          <w:noProof/>
          <w:lang w:eastAsia="zh-CN"/>
        </w:rPr>
      </w:pPr>
      <w:r w:rsidRPr="006A3DED">
        <w:rPr>
          <w:noProof/>
          <w:lang w:eastAsia="zh-CN"/>
        </w:rPr>
        <w:t>-</w:t>
      </w:r>
      <w:r w:rsidRPr="006A3DED">
        <w:rPr>
          <w:noProof/>
          <w:lang w:eastAsia="zh-CN"/>
        </w:rPr>
        <w:tab/>
      </w:r>
      <w:r w:rsidRPr="006A3DED">
        <w:rPr>
          <w:rFonts w:eastAsia="DengXian"/>
        </w:rPr>
        <w:t>IMS i</w:t>
      </w:r>
      <w:r w:rsidRPr="006A3DED">
        <w:rPr>
          <w:rFonts w:eastAsia="DengXian" w:hint="eastAsia"/>
        </w:rPr>
        <w:t>nitial</w:t>
      </w:r>
      <w:r w:rsidRPr="006A3DED">
        <w:rPr>
          <w:rFonts w:eastAsia="DengXian"/>
        </w:rPr>
        <w:t xml:space="preserve"> </w:t>
      </w:r>
      <w:r w:rsidRPr="006A3DED">
        <w:rPr>
          <w:rFonts w:eastAsia="DengXian" w:hint="eastAsia"/>
        </w:rPr>
        <w:t>registration</w:t>
      </w:r>
      <w:r w:rsidRPr="006A3DED">
        <w:rPr>
          <w:rFonts w:eastAsia="DengXian"/>
        </w:rPr>
        <w:t xml:space="preserve"> </w:t>
      </w:r>
      <w:r w:rsidRPr="006A3DED">
        <w:rPr>
          <w:rFonts w:eastAsia="DengXian" w:hint="eastAsia"/>
        </w:rPr>
        <w:t>procedure</w:t>
      </w:r>
      <w:r w:rsidRPr="006A3DED">
        <w:rPr>
          <w:noProof/>
          <w:lang w:eastAsia="zh-CN"/>
        </w:rPr>
        <w:t>.</w:t>
      </w:r>
    </w:p>
    <w:p w14:paraId="4F3AB132" w14:textId="11C160D0" w:rsidR="00923BE0" w:rsidRPr="006A3DED" w:rsidRDefault="00923BE0" w:rsidP="00923BE0">
      <w:pPr>
        <w:pStyle w:val="B1"/>
        <w:rPr>
          <w:noProof/>
          <w:lang w:eastAsia="zh-CN"/>
        </w:rPr>
      </w:pPr>
      <w:r w:rsidRPr="006A3DED">
        <w:rPr>
          <w:noProof/>
          <w:lang w:eastAsia="zh-CN"/>
        </w:rPr>
        <w:t>-</w:t>
      </w:r>
      <w:r w:rsidRPr="006A3DED">
        <w:rPr>
          <w:noProof/>
          <w:lang w:eastAsia="zh-CN"/>
        </w:rPr>
        <w:tab/>
      </w:r>
      <w:r w:rsidRPr="006A3DED">
        <w:rPr>
          <w:rFonts w:eastAsia="DengXian"/>
        </w:rPr>
        <w:t xml:space="preserve">IMS third-party </w:t>
      </w:r>
      <w:r w:rsidRPr="006A3DED">
        <w:rPr>
          <w:rFonts w:eastAsia="DengXian" w:hint="eastAsia"/>
        </w:rPr>
        <w:t>registration</w:t>
      </w:r>
      <w:r w:rsidRPr="006A3DED">
        <w:rPr>
          <w:rFonts w:eastAsia="DengXian"/>
        </w:rPr>
        <w:t xml:space="preserve"> </w:t>
      </w:r>
      <w:r w:rsidRPr="006A3DED">
        <w:rPr>
          <w:rFonts w:eastAsia="DengXian" w:hint="eastAsia"/>
        </w:rPr>
        <w:t>procedure</w:t>
      </w:r>
      <w:r w:rsidRPr="006A3DED">
        <w:rPr>
          <w:noProof/>
          <w:lang w:eastAsia="zh-CN"/>
        </w:rPr>
        <w:t>.</w:t>
      </w:r>
    </w:p>
    <w:p w14:paraId="26F70B4D" w14:textId="30C56366" w:rsidR="009566E8" w:rsidRPr="006A3DED" w:rsidRDefault="009566E8" w:rsidP="009566E8">
      <w:pPr>
        <w:pStyle w:val="Heading4"/>
      </w:pPr>
      <w:bookmarkStart w:id="162" w:name="_Toc177553329"/>
      <w:r w:rsidRPr="006A3DED">
        <w:t>6.2.1.2</w:t>
      </w:r>
      <w:r w:rsidRPr="006A3DED">
        <w:tab/>
        <w:t>IMS initial registration of reducing HSS load</w:t>
      </w:r>
      <w:bookmarkEnd w:id="162"/>
    </w:p>
    <w:p w14:paraId="6E7951CD" w14:textId="31ABF127" w:rsidR="009566E8" w:rsidRPr="006A3DED" w:rsidRDefault="009566E8" w:rsidP="009566E8">
      <w:pPr>
        <w:overflowPunct w:val="0"/>
        <w:autoSpaceDE w:val="0"/>
        <w:autoSpaceDN w:val="0"/>
        <w:adjustRightInd w:val="0"/>
        <w:textAlignment w:val="baseline"/>
        <w:rPr>
          <w:rFonts w:eastAsia="SimSun"/>
        </w:rPr>
      </w:pPr>
      <w:r w:rsidRPr="006A3DED">
        <w:rPr>
          <w:rFonts w:eastAsia="SimSun"/>
        </w:rPr>
        <w:t>Figure 6.2.1.2-1 below illustrates the IMS initial registration procedure in the case of the presence of user data in the S-CSCF.</w:t>
      </w:r>
    </w:p>
    <w:p w14:paraId="3F441497" w14:textId="370FB85A" w:rsidR="009566E8" w:rsidRPr="006A3DED" w:rsidRDefault="009A23BB" w:rsidP="00B33063">
      <w:pPr>
        <w:pStyle w:val="TH"/>
      </w:pPr>
      <w:r w:rsidRPr="006A3DED">
        <w:object w:dxaOrig="8740" w:dyaOrig="8421" w14:anchorId="31C421C2">
          <v:shape id="_x0000_i1029" type="#_x0000_t75" style="width:438.4pt;height:420.6pt" o:ole="">
            <v:imagedata r:id="rId17" o:title=""/>
          </v:shape>
          <o:OLEObject Type="Embed" ProgID="Visio.Drawing.15" ShapeID="_x0000_i1029" DrawAspect="Content" ObjectID="_1788166485" r:id="rId18"/>
        </w:object>
      </w:r>
    </w:p>
    <w:p w14:paraId="31D6CD15" w14:textId="1DDB629C" w:rsidR="009566E8" w:rsidRPr="006A3DED" w:rsidRDefault="009566E8" w:rsidP="00B33063">
      <w:pPr>
        <w:pStyle w:val="TF"/>
        <w:rPr>
          <w:noProof/>
          <w:lang w:eastAsia="en-GB"/>
        </w:rPr>
      </w:pPr>
      <w:r w:rsidRPr="006A3DED">
        <w:rPr>
          <w:noProof/>
          <w:lang w:eastAsia="en-GB"/>
        </w:rPr>
        <w:t xml:space="preserve">Figure 6.2.1.2-1: Initial registration procedure under </w:t>
      </w:r>
      <w:bookmarkStart w:id="163" w:name="_Hlk149744177"/>
      <w:r w:rsidRPr="006A3DED">
        <w:rPr>
          <w:noProof/>
          <w:lang w:eastAsia="en-GB"/>
        </w:rPr>
        <w:t xml:space="preserve">the presence of user data in the </w:t>
      </w:r>
      <w:bookmarkEnd w:id="163"/>
      <w:r w:rsidRPr="006A3DED">
        <w:rPr>
          <w:noProof/>
          <w:lang w:eastAsia="en-GB"/>
        </w:rPr>
        <w:t>S-CSCF</w:t>
      </w:r>
    </w:p>
    <w:p w14:paraId="18866B82" w14:textId="77777777" w:rsidR="009566E8" w:rsidRPr="006A3DED" w:rsidRDefault="009566E8" w:rsidP="009566E8">
      <w:pPr>
        <w:rPr>
          <w:rFonts w:eastAsia="DengXian"/>
          <w:noProof/>
          <w:lang w:val="en-US" w:eastAsia="zh-CN"/>
        </w:rPr>
      </w:pPr>
      <w:r w:rsidRPr="006A3DED">
        <w:rPr>
          <w:rFonts w:eastAsia="DengXian"/>
          <w:noProof/>
          <w:lang w:val="en-US" w:eastAsia="zh-CN"/>
        </w:rPr>
        <w:t>1-5.</w:t>
      </w:r>
      <w:r w:rsidRPr="006A3DED">
        <w:rPr>
          <w:rFonts w:eastAsia="DengXian"/>
          <w:noProof/>
          <w:lang w:val="en-US" w:eastAsia="zh-CN"/>
        </w:rPr>
        <w:tab/>
      </w:r>
      <w:r w:rsidRPr="006A3DED">
        <w:rPr>
          <w:rFonts w:eastAsia="DengXian"/>
          <w:lang w:val="en-US" w:eastAsia="zh-CN"/>
        </w:rPr>
        <w:t>The UE initiates an initial REGISTER request to the P-CSCF, the procedures between P-CSCF, I-CSCF, S-CSCF, and HSS, referring to procedures in 3GPP TS 29.228 [5] Annex A and more details as described in 3GPP TS 24.229 [6] and 3GPP TS 23.228 [3].</w:t>
      </w:r>
    </w:p>
    <w:p w14:paraId="77D71BA3" w14:textId="71201821" w:rsidR="009566E8" w:rsidRPr="006A3DED" w:rsidRDefault="009566E8" w:rsidP="009566E8">
      <w:pPr>
        <w:rPr>
          <w:rFonts w:eastAsia="DengXian"/>
          <w:noProof/>
          <w:lang w:val="en-US" w:eastAsia="zh-CN"/>
        </w:rPr>
      </w:pPr>
      <w:r w:rsidRPr="006A3DED">
        <w:rPr>
          <w:rFonts w:eastAsia="DengXian"/>
          <w:noProof/>
          <w:lang w:val="en-US" w:eastAsia="zh-CN"/>
        </w:rPr>
        <w:t>6.</w:t>
      </w:r>
      <w:r w:rsidRPr="006A3DED">
        <w:rPr>
          <w:rFonts w:eastAsia="DengXian"/>
          <w:noProof/>
          <w:lang w:val="en-US" w:eastAsia="zh-CN"/>
        </w:rPr>
        <w:tab/>
      </w:r>
      <w:r w:rsidRPr="006A3DED">
        <w:rPr>
          <w:rFonts w:eastAsia="DengXian"/>
          <w:lang w:val="en-US" w:eastAsia="zh-CN"/>
        </w:rPr>
        <w:t xml:space="preserve">The S-CSCF receives a REGISTER request with the tag of "integrity-protected=no", which means that the registration type is initial REGISTER described in 3GPP TS 33.203 [9]. </w:t>
      </w:r>
      <w:r w:rsidR="009A23BB" w:rsidRPr="006A3DED">
        <w:rPr>
          <w:lang w:val="en-US" w:eastAsia="zh-CN"/>
        </w:rPr>
        <w:t>When the S-CSCF detects the HSS overload</w:t>
      </w:r>
      <w:r w:rsidR="009A23BB" w:rsidRPr="006A3DED">
        <w:rPr>
          <w:noProof/>
          <w:lang w:val="en-US" w:eastAsia="zh-CN"/>
        </w:rPr>
        <w:t>, the S-CSCF shall initiate the initial registration optimized mechanism to check whether any available AV and user profiles are stored</w:t>
      </w:r>
      <w:r w:rsidRPr="006A3DED">
        <w:rPr>
          <w:rFonts w:eastAsia="DengXian"/>
          <w:lang w:val="en-US" w:eastAsia="zh-CN"/>
        </w:rPr>
        <w:t>.</w:t>
      </w:r>
    </w:p>
    <w:p w14:paraId="124C2C03" w14:textId="77777777" w:rsidR="009566E8" w:rsidRPr="006A3DED" w:rsidRDefault="009566E8" w:rsidP="009566E8">
      <w:pPr>
        <w:rPr>
          <w:rFonts w:eastAsia="DengXian"/>
          <w:lang w:val="en-US" w:eastAsia="zh-CN"/>
        </w:rPr>
      </w:pPr>
      <w:r w:rsidRPr="006A3DED">
        <w:rPr>
          <w:rFonts w:eastAsia="DengXian"/>
          <w:noProof/>
          <w:lang w:val="en-US" w:eastAsia="zh-CN"/>
        </w:rPr>
        <w:lastRenderedPageBreak/>
        <w:t>7.</w:t>
      </w:r>
      <w:r w:rsidRPr="006A3DED">
        <w:rPr>
          <w:rFonts w:eastAsia="DengXian"/>
          <w:noProof/>
          <w:lang w:val="en-US" w:eastAsia="zh-CN"/>
        </w:rPr>
        <w:tab/>
      </w:r>
      <w:r w:rsidRPr="006A3DED">
        <w:rPr>
          <w:rFonts w:eastAsia="DengXian"/>
          <w:lang w:val="en-US" w:eastAsia="zh-CN"/>
        </w:rPr>
        <w:t>If there are stored available AVs, the S-CSCF shall skip steps 7-8. If there are no stored available AVs, the S-CSCF shall send MAR request to obtain AVs to HSS.</w:t>
      </w:r>
    </w:p>
    <w:p w14:paraId="0F4122DE" w14:textId="77777777" w:rsidR="009566E8" w:rsidRPr="006A3DED" w:rsidRDefault="009566E8" w:rsidP="009566E8">
      <w:pPr>
        <w:rPr>
          <w:rFonts w:eastAsia="DengXian"/>
          <w:lang w:val="en-US" w:eastAsia="zh-CN"/>
        </w:rPr>
      </w:pPr>
      <w:r w:rsidRPr="006A3DED">
        <w:rPr>
          <w:rFonts w:eastAsia="DengXian"/>
          <w:noProof/>
          <w:lang w:val="en-US" w:eastAsia="zh-CN"/>
        </w:rPr>
        <w:t>8.</w:t>
      </w:r>
      <w:r w:rsidRPr="006A3DED">
        <w:rPr>
          <w:rFonts w:eastAsia="DengXian"/>
          <w:noProof/>
          <w:lang w:val="en-US" w:eastAsia="zh-CN"/>
        </w:rPr>
        <w:tab/>
      </w:r>
      <w:r w:rsidRPr="006A3DED">
        <w:rPr>
          <w:rFonts w:eastAsia="DengXian"/>
          <w:lang w:val="en-US" w:eastAsia="zh-CN"/>
        </w:rPr>
        <w:t>The HSS shall generate AVs, including RAND, XRES, CK, IK, and AUTN, then send them to the S-CSCF.</w:t>
      </w:r>
    </w:p>
    <w:p w14:paraId="50E365D4" w14:textId="77777777" w:rsidR="009566E8" w:rsidRPr="006A3DED" w:rsidRDefault="009566E8" w:rsidP="009566E8">
      <w:pPr>
        <w:rPr>
          <w:rFonts w:eastAsia="DengXian"/>
          <w:lang w:val="en-US" w:eastAsia="zh-CN"/>
        </w:rPr>
      </w:pPr>
      <w:r w:rsidRPr="006A3DED">
        <w:rPr>
          <w:rFonts w:eastAsia="DengXian"/>
          <w:noProof/>
          <w:lang w:val="en-US" w:eastAsia="zh-CN"/>
        </w:rPr>
        <w:t>9.</w:t>
      </w:r>
      <w:r w:rsidRPr="006A3DED">
        <w:rPr>
          <w:rFonts w:eastAsia="DengXian"/>
          <w:noProof/>
          <w:lang w:val="en-US" w:eastAsia="zh-CN"/>
        </w:rPr>
        <w:tab/>
      </w:r>
      <w:r w:rsidRPr="006A3DED">
        <w:rPr>
          <w:rFonts w:eastAsia="DengXian"/>
          <w:lang w:val="en-US" w:eastAsia="zh-CN"/>
        </w:rPr>
        <w:t>The S-CSCF selects one group of AVs, and sends the 401 (Unauthorized) response to the initial REGISTER request to the I-CSCF.</w:t>
      </w:r>
    </w:p>
    <w:p w14:paraId="3EC66549" w14:textId="77777777" w:rsidR="009566E8" w:rsidRPr="006A3DED" w:rsidRDefault="009566E8" w:rsidP="009566E8">
      <w:pPr>
        <w:rPr>
          <w:rFonts w:eastAsia="DengXian"/>
          <w:lang w:val="en-US" w:eastAsia="zh-CN"/>
        </w:rPr>
      </w:pPr>
      <w:r w:rsidRPr="006A3DED">
        <w:rPr>
          <w:rFonts w:eastAsia="DengXian"/>
          <w:noProof/>
          <w:lang w:val="en-US" w:eastAsia="zh-CN"/>
        </w:rPr>
        <w:t>10-16.</w:t>
      </w:r>
      <w:r w:rsidRPr="006A3DED">
        <w:rPr>
          <w:rFonts w:eastAsia="DengXian"/>
          <w:noProof/>
          <w:lang w:val="en-US" w:eastAsia="zh-CN"/>
        </w:rPr>
        <w:tab/>
      </w:r>
      <w:r w:rsidRPr="006A3DED">
        <w:rPr>
          <w:rFonts w:eastAsia="DengXian"/>
          <w:lang w:val="en-US" w:eastAsia="zh-CN"/>
        </w:rPr>
        <w:t>These steps as described in 3GPP TS 24.229 [6].</w:t>
      </w:r>
    </w:p>
    <w:p w14:paraId="5C28713E" w14:textId="77777777" w:rsidR="009566E8" w:rsidRPr="006A3DED" w:rsidRDefault="009566E8" w:rsidP="009566E8">
      <w:pPr>
        <w:rPr>
          <w:rFonts w:eastAsia="DengXian"/>
          <w:lang w:val="en-US" w:eastAsia="zh-CN"/>
        </w:rPr>
      </w:pPr>
      <w:r w:rsidRPr="006A3DED">
        <w:rPr>
          <w:rFonts w:eastAsia="DengXian"/>
          <w:noProof/>
          <w:lang w:val="en-US" w:eastAsia="zh-CN"/>
        </w:rPr>
        <w:t>17.</w:t>
      </w:r>
      <w:r w:rsidRPr="006A3DED">
        <w:rPr>
          <w:rFonts w:eastAsia="DengXian"/>
          <w:noProof/>
          <w:lang w:val="en-US" w:eastAsia="zh-CN"/>
        </w:rPr>
        <w:tab/>
      </w:r>
      <w:r w:rsidRPr="006A3DED">
        <w:rPr>
          <w:rFonts w:eastAsia="DengXian"/>
          <w:lang w:val="en-US" w:eastAsia="zh-CN"/>
        </w:rPr>
        <w:t>The S-CSCF sends the SAR message to the HSS.</w:t>
      </w:r>
    </w:p>
    <w:p w14:paraId="168D3B8E" w14:textId="77777777" w:rsidR="009566E8" w:rsidRPr="006A3DED" w:rsidRDefault="009566E8" w:rsidP="009566E8">
      <w:pPr>
        <w:rPr>
          <w:rFonts w:eastAsia="DengXian"/>
          <w:lang w:val="en-US" w:eastAsia="zh-CN"/>
        </w:rPr>
      </w:pPr>
      <w:r w:rsidRPr="006A3DED">
        <w:rPr>
          <w:rFonts w:eastAsia="DengXian"/>
          <w:noProof/>
          <w:lang w:val="en-US" w:eastAsia="zh-CN"/>
        </w:rPr>
        <w:t>18.</w:t>
      </w:r>
      <w:r w:rsidRPr="006A3DED">
        <w:rPr>
          <w:rFonts w:eastAsia="DengXian"/>
          <w:noProof/>
          <w:lang w:val="en-US" w:eastAsia="zh-CN"/>
        </w:rPr>
        <w:tab/>
      </w:r>
      <w:r w:rsidRPr="006A3DED">
        <w:rPr>
          <w:rFonts w:eastAsia="DengXian"/>
          <w:lang w:val="en-US" w:eastAsia="zh-CN"/>
        </w:rPr>
        <w:t>The HSS shall send the SAA response to the S-CSCF.</w:t>
      </w:r>
    </w:p>
    <w:p w14:paraId="43327CDE" w14:textId="77777777" w:rsidR="009566E8" w:rsidRPr="006A3DED" w:rsidRDefault="009566E8" w:rsidP="00923BE0">
      <w:pPr>
        <w:pStyle w:val="B1"/>
        <w:rPr>
          <w:noProof/>
          <w:lang w:eastAsia="zh-CN"/>
        </w:rPr>
      </w:pPr>
      <w:r w:rsidRPr="006A3DED">
        <w:rPr>
          <w:noProof/>
          <w:lang w:eastAsia="zh-CN"/>
        </w:rPr>
        <w:t>-</w:t>
      </w:r>
      <w:r w:rsidRPr="006A3DED">
        <w:rPr>
          <w:noProof/>
          <w:lang w:eastAsia="zh-CN"/>
        </w:rPr>
        <w:tab/>
        <w:t>If the S-CSCF receives the Result-Code in the SAA response as DIAMETER_UNABLE_TO_DELIVER (3002) or DIAMETER_UNABLE_TO_COMPLY (5012)</w:t>
      </w:r>
      <w:r w:rsidRPr="006A3DED">
        <w:rPr>
          <w:rFonts w:hint="eastAsia"/>
          <w:noProof/>
          <w:lang w:eastAsia="zh-CN"/>
        </w:rPr>
        <w:t>,</w:t>
      </w:r>
      <w:r w:rsidRPr="006A3DED">
        <w:rPr>
          <w:noProof/>
          <w:lang w:eastAsia="zh-CN"/>
        </w:rPr>
        <w:t xml:space="preserve"> or time-out of SAA response, the S-CSCF shall ignore the error response and send 200 OK response to the I-CSCF. Meanwhile, the S-CSCF shall set the UPDATE RESTORATION INFO flag as PENDING while next receives a REGISTER request, the S-CSCF resends the SAR request to the HSS.</w:t>
      </w:r>
    </w:p>
    <w:p w14:paraId="02ED3907" w14:textId="77777777" w:rsidR="009566E8" w:rsidRPr="006A3DED" w:rsidRDefault="009566E8" w:rsidP="009566E8">
      <w:pPr>
        <w:rPr>
          <w:rFonts w:eastAsia="DengXian"/>
          <w:lang w:val="en-US" w:eastAsia="zh-CN"/>
        </w:rPr>
      </w:pPr>
      <w:r w:rsidRPr="006A3DED">
        <w:rPr>
          <w:rFonts w:eastAsia="DengXian"/>
          <w:noProof/>
          <w:lang w:val="en-US" w:eastAsia="zh-CN"/>
        </w:rPr>
        <w:t>19.</w:t>
      </w:r>
      <w:r w:rsidRPr="006A3DED">
        <w:rPr>
          <w:rFonts w:eastAsia="DengXian"/>
          <w:noProof/>
          <w:lang w:val="en-US" w:eastAsia="zh-CN"/>
        </w:rPr>
        <w:tab/>
      </w:r>
      <w:r w:rsidRPr="006A3DED">
        <w:rPr>
          <w:rFonts w:eastAsia="DengXian"/>
          <w:lang w:val="en-US" w:eastAsia="zh-CN"/>
        </w:rPr>
        <w:t>The S-CSCF shall return the 200 OK response to the I-CSCF.</w:t>
      </w:r>
    </w:p>
    <w:p w14:paraId="61B175FE" w14:textId="77777777" w:rsidR="009566E8" w:rsidRPr="006A3DED" w:rsidRDefault="009566E8" w:rsidP="009566E8">
      <w:pPr>
        <w:rPr>
          <w:rFonts w:eastAsia="DengXian"/>
          <w:lang w:val="en-US" w:eastAsia="zh-CN"/>
        </w:rPr>
      </w:pPr>
      <w:r w:rsidRPr="006A3DED">
        <w:rPr>
          <w:rFonts w:eastAsia="DengXian"/>
          <w:noProof/>
          <w:lang w:val="en-US" w:eastAsia="zh-CN"/>
        </w:rPr>
        <w:t>20-21.</w:t>
      </w:r>
      <w:r w:rsidRPr="006A3DED">
        <w:rPr>
          <w:rFonts w:eastAsia="DengXian"/>
          <w:noProof/>
          <w:lang w:val="en-US" w:eastAsia="zh-CN"/>
        </w:rPr>
        <w:tab/>
      </w:r>
      <w:r w:rsidRPr="006A3DED">
        <w:rPr>
          <w:rFonts w:eastAsia="DengXian"/>
          <w:lang w:val="en-US" w:eastAsia="zh-CN"/>
        </w:rPr>
        <w:t>The I-CSCF sends 200 OK response to the P-CSCF and the P-CSCF sends 200 OK response to the UE.</w:t>
      </w:r>
    </w:p>
    <w:p w14:paraId="700870CF" w14:textId="2B51C0FD" w:rsidR="009566E8" w:rsidRPr="006A3DED" w:rsidRDefault="009566E8" w:rsidP="009566E8">
      <w:pPr>
        <w:pStyle w:val="Heading4"/>
      </w:pPr>
      <w:bookmarkStart w:id="164" w:name="_Toc177553330"/>
      <w:r w:rsidRPr="006A3DED">
        <w:t>6.2.1.3</w:t>
      </w:r>
      <w:r w:rsidRPr="006A3DED">
        <w:tab/>
        <w:t>IMS third-party registration of reducing HSS load</w:t>
      </w:r>
      <w:bookmarkEnd w:id="164"/>
    </w:p>
    <w:p w14:paraId="0EDC9662" w14:textId="036D8E36" w:rsidR="009566E8" w:rsidRPr="006A3DED" w:rsidRDefault="009566E8" w:rsidP="009566E8">
      <w:pPr>
        <w:rPr>
          <w:rFonts w:eastAsia="DengXian"/>
        </w:rPr>
      </w:pPr>
      <w:r w:rsidRPr="006A3DED">
        <w:rPr>
          <w:rFonts w:eastAsia="DengXian"/>
        </w:rPr>
        <w:t xml:space="preserve">Upon successful completion of the initial registration procedure, the S-CSCF shall send a third-party REGISTER request to the MMTel AS and IP-SM-GW according to the stored context of the UE. </w:t>
      </w:r>
      <w:r w:rsidR="009A23BB" w:rsidRPr="006A3DED">
        <w:rPr>
          <w:rFonts w:eastAsia="DengXian" w:hint="eastAsia"/>
          <w:lang w:eastAsia="zh-CN"/>
        </w:rPr>
        <w:t>T</w:t>
      </w:r>
      <w:r w:rsidRPr="006A3DED">
        <w:rPr>
          <w:rFonts w:eastAsia="DengXian"/>
        </w:rPr>
        <w:t xml:space="preserve">he </w:t>
      </w:r>
      <w:r w:rsidR="009A23BB" w:rsidRPr="006A3DED">
        <w:rPr>
          <w:rFonts w:eastAsia="DengXian" w:hint="eastAsia"/>
          <w:lang w:eastAsia="zh-CN"/>
        </w:rPr>
        <w:t>d</w:t>
      </w:r>
      <w:r w:rsidR="009A23BB" w:rsidRPr="006A3DED">
        <w:rPr>
          <w:rFonts w:eastAsia="DengXian"/>
        </w:rPr>
        <w:t xml:space="preserve">iameter </w:t>
      </w:r>
      <w:r w:rsidRPr="006A3DED">
        <w:rPr>
          <w:rFonts w:eastAsia="DengXian"/>
        </w:rPr>
        <w:t>signalling interaction between MMTel AS/ IP-SM-GW and HSS can be further reduced in case of HSS overload.</w:t>
      </w:r>
      <w:r w:rsidRPr="006A3DED">
        <w:rPr>
          <w:rFonts w:eastAsia="DengXian" w:hint="eastAsia"/>
          <w:lang w:eastAsia="zh-CN"/>
        </w:rPr>
        <w:t xml:space="preserve"> </w:t>
      </w:r>
      <w:r w:rsidRPr="006A3DED">
        <w:rPr>
          <w:rFonts w:eastAsia="DengXian"/>
        </w:rPr>
        <w:t>Figure 6.2.1.3-1 below illustrates the third-party registration procedure under the presence of user data in MMTel AS/IP-SM-GW.</w:t>
      </w:r>
    </w:p>
    <w:p w14:paraId="3F81F7B5" w14:textId="77777777" w:rsidR="009566E8" w:rsidRPr="006A3DED" w:rsidRDefault="009566E8" w:rsidP="009566E8">
      <w:pPr>
        <w:rPr>
          <w:rFonts w:eastAsia="DengXian"/>
          <w:lang w:val="en-US" w:eastAsia="zh-CN"/>
        </w:rPr>
      </w:pPr>
    </w:p>
    <w:p w14:paraId="7808A6E1" w14:textId="77777777" w:rsidR="009566E8" w:rsidRPr="006A3DED" w:rsidRDefault="009566E8" w:rsidP="00B33063">
      <w:pPr>
        <w:pStyle w:val="TH"/>
        <w:rPr>
          <w:rFonts w:eastAsia="DengXian"/>
          <w:lang w:val="en-US" w:eastAsia="zh-CN"/>
        </w:rPr>
      </w:pPr>
      <w:r w:rsidRPr="006A3DED">
        <w:object w:dxaOrig="7330" w:dyaOrig="4580" w14:anchorId="63FB40C4">
          <v:shape id="_x0000_i1030" type="#_x0000_t75" style="width:366.05pt;height:228.85pt" o:ole="">
            <v:imagedata r:id="rId19" o:title=""/>
          </v:shape>
          <o:OLEObject Type="Embed" ProgID="Visio.Drawing.15" ShapeID="_x0000_i1030" DrawAspect="Content" ObjectID="_1788166486" r:id="rId20"/>
        </w:object>
      </w:r>
    </w:p>
    <w:p w14:paraId="7EF6F48E" w14:textId="3A54E4B1" w:rsidR="009566E8" w:rsidRPr="006A3DED" w:rsidRDefault="009566E8" w:rsidP="00B33063">
      <w:pPr>
        <w:pStyle w:val="TF"/>
        <w:rPr>
          <w:noProof/>
          <w:lang w:eastAsia="en-GB"/>
        </w:rPr>
      </w:pPr>
      <w:r w:rsidRPr="006A3DED">
        <w:rPr>
          <w:noProof/>
          <w:lang w:eastAsia="en-GB"/>
        </w:rPr>
        <w:t>Figure 6.2.1.3-1: Third-party registration procedure under the presence of user data in MMTel AS/IP-SM-GW</w:t>
      </w:r>
    </w:p>
    <w:p w14:paraId="6310DE4D" w14:textId="77777777" w:rsidR="009566E8" w:rsidRPr="006A3DED" w:rsidRDefault="009566E8" w:rsidP="009566E8">
      <w:pPr>
        <w:rPr>
          <w:rFonts w:eastAsia="DengXian"/>
          <w:noProof/>
          <w:lang w:val="en-US" w:eastAsia="zh-CN"/>
        </w:rPr>
      </w:pPr>
      <w:r w:rsidRPr="006A3DED">
        <w:rPr>
          <w:rFonts w:eastAsia="DengXian"/>
          <w:noProof/>
          <w:lang w:val="en-US" w:eastAsia="zh-CN"/>
        </w:rPr>
        <w:t>1.</w:t>
      </w:r>
      <w:r w:rsidRPr="006A3DED">
        <w:rPr>
          <w:rFonts w:eastAsia="DengXian"/>
          <w:noProof/>
          <w:lang w:val="en-US" w:eastAsia="zh-CN"/>
        </w:rPr>
        <w:tab/>
        <w:t>S-CSCF sends a third-party REGISTER request to the MMTel AS. UDR and SNR requests needn't be sent to obtain user data due to the presence of user data in the MMTel AS.</w:t>
      </w:r>
    </w:p>
    <w:p w14:paraId="192D0D69" w14:textId="6EEFA398" w:rsidR="009566E8" w:rsidRPr="006A3DED" w:rsidRDefault="009566E8" w:rsidP="009566E8">
      <w:pPr>
        <w:rPr>
          <w:rFonts w:eastAsia="DengXian"/>
          <w:noProof/>
          <w:lang w:val="en-US" w:eastAsia="zh-CN"/>
        </w:rPr>
      </w:pPr>
      <w:r w:rsidRPr="006A3DED">
        <w:rPr>
          <w:rFonts w:eastAsia="DengXian"/>
          <w:noProof/>
          <w:lang w:val="en-US" w:eastAsia="zh-CN"/>
        </w:rPr>
        <w:t>2.</w:t>
      </w:r>
      <w:r w:rsidRPr="006A3DED">
        <w:rPr>
          <w:rFonts w:eastAsia="DengXian"/>
          <w:noProof/>
          <w:lang w:val="en-US" w:eastAsia="zh-CN"/>
        </w:rPr>
        <w:tab/>
        <w:t>MMTel sends the 200 OK response to the S-CSCF.</w:t>
      </w:r>
    </w:p>
    <w:p w14:paraId="70683C06" w14:textId="7A63E158" w:rsidR="009566E8" w:rsidRPr="006A3DED" w:rsidRDefault="009566E8" w:rsidP="009566E8">
      <w:pPr>
        <w:rPr>
          <w:rFonts w:eastAsia="DengXian"/>
          <w:noProof/>
          <w:lang w:val="en-US" w:eastAsia="zh-CN"/>
        </w:rPr>
      </w:pPr>
      <w:r w:rsidRPr="006A3DED">
        <w:rPr>
          <w:rFonts w:eastAsia="DengXian"/>
          <w:noProof/>
          <w:lang w:val="en-US" w:eastAsia="zh-CN"/>
        </w:rPr>
        <w:t>3.</w:t>
      </w:r>
      <w:r w:rsidRPr="006A3DED">
        <w:rPr>
          <w:rFonts w:eastAsia="DengXian"/>
          <w:noProof/>
          <w:lang w:val="en-US" w:eastAsia="zh-CN"/>
        </w:rPr>
        <w:tab/>
        <w:t>S-CSCF sends a third-party REGISTER request to the IP-SM-GW. UDR and SNR requests also needn't be sent to obtain UE's data due to the presence of user data in the IP-SM-GW.</w:t>
      </w:r>
    </w:p>
    <w:p w14:paraId="58C9AFC8" w14:textId="64C8F928" w:rsidR="009566E8" w:rsidRPr="006A3DED" w:rsidRDefault="009566E8" w:rsidP="009566E8">
      <w:r w:rsidRPr="006A3DED">
        <w:rPr>
          <w:rFonts w:eastAsia="DengXian"/>
          <w:noProof/>
          <w:lang w:val="en-US" w:eastAsia="zh-CN"/>
        </w:rPr>
        <w:lastRenderedPageBreak/>
        <w:t>4.</w:t>
      </w:r>
      <w:r w:rsidRPr="006A3DED">
        <w:rPr>
          <w:rFonts w:eastAsia="DengXian"/>
          <w:noProof/>
          <w:lang w:val="en-US" w:eastAsia="zh-CN"/>
        </w:rPr>
        <w:tab/>
        <w:t>IP-SM-GW sends the 200 OK response to the S-CSCF.</w:t>
      </w:r>
      <w:bookmarkEnd w:id="160"/>
    </w:p>
    <w:p w14:paraId="5570C612" w14:textId="77777777" w:rsidR="00BC0977" w:rsidRPr="006A3DED" w:rsidRDefault="00BC0977" w:rsidP="00BC0977">
      <w:pPr>
        <w:pStyle w:val="Heading3"/>
      </w:pPr>
      <w:bookmarkStart w:id="165" w:name="_Toc177553331"/>
      <w:r w:rsidRPr="006A3DED">
        <w:rPr>
          <w:rFonts w:hint="eastAsia"/>
        </w:rPr>
        <w:t>6</w:t>
      </w:r>
      <w:r w:rsidRPr="006A3DED">
        <w:t>.2.2</w:t>
      </w:r>
      <w:r w:rsidRPr="006A3DED">
        <w:tab/>
        <w:t>Impacts on services, entities and interfaces</w:t>
      </w:r>
      <w:bookmarkEnd w:id="165"/>
    </w:p>
    <w:p w14:paraId="0A0C67B9" w14:textId="77777777" w:rsidR="00C14FF4" w:rsidRPr="006A3DED" w:rsidRDefault="00C14FF4" w:rsidP="00C14FF4">
      <w:pPr>
        <w:rPr>
          <w:rFonts w:eastAsia="DengXian"/>
          <w:noProof/>
          <w:lang w:eastAsia="zh-CN"/>
        </w:rPr>
      </w:pPr>
      <w:r w:rsidRPr="006A3DED">
        <w:rPr>
          <w:rFonts w:eastAsia="DengXian"/>
          <w:noProof/>
          <w:lang w:eastAsia="zh-CN"/>
        </w:rPr>
        <w:t>Compared to procedures defined in 3GPP TS 23.228 [3], some enhancements of the S-CSCF are needed for the optimization.</w:t>
      </w:r>
    </w:p>
    <w:p w14:paraId="18F3ED57" w14:textId="77777777" w:rsidR="00C14FF4" w:rsidRPr="006A3DED" w:rsidRDefault="00C14FF4" w:rsidP="00C14FF4">
      <w:pPr>
        <w:rPr>
          <w:rFonts w:eastAsia="DengXian"/>
          <w:noProof/>
          <w:lang w:val="en-US" w:eastAsia="zh-CN"/>
        </w:rPr>
      </w:pPr>
      <w:r w:rsidRPr="006A3DED">
        <w:rPr>
          <w:rFonts w:eastAsia="DengXian"/>
          <w:noProof/>
          <w:lang w:val="en-US" w:eastAsia="zh-CN"/>
        </w:rPr>
        <w:t>1.</w:t>
      </w:r>
      <w:r w:rsidRPr="006A3DED">
        <w:rPr>
          <w:rFonts w:eastAsia="DengXian"/>
          <w:noProof/>
          <w:lang w:val="en-US" w:eastAsia="zh-CN"/>
        </w:rPr>
        <w:tab/>
      </w:r>
      <w:r w:rsidRPr="006A3DED">
        <w:rPr>
          <w:rFonts w:eastAsia="DengXian"/>
        </w:rPr>
        <w:t>Determining whether stored available AVs present while the S-CSCF receives an initial REGISTER request</w:t>
      </w:r>
      <w:r w:rsidRPr="006A3DED">
        <w:rPr>
          <w:rFonts w:eastAsia="DengXian"/>
          <w:noProof/>
          <w:lang w:val="en-US" w:eastAsia="zh-CN"/>
        </w:rPr>
        <w:t>.</w:t>
      </w:r>
    </w:p>
    <w:p w14:paraId="60E4E0DF" w14:textId="77777777" w:rsidR="00C14FF4" w:rsidRPr="006A3DED" w:rsidRDefault="00C14FF4" w:rsidP="00C14FF4">
      <w:pPr>
        <w:rPr>
          <w:rFonts w:eastAsia="DengXian"/>
          <w:noProof/>
          <w:lang w:val="en-US" w:eastAsia="zh-CN"/>
        </w:rPr>
      </w:pPr>
      <w:r w:rsidRPr="006A3DED">
        <w:rPr>
          <w:rFonts w:eastAsia="DengXian"/>
          <w:noProof/>
          <w:lang w:val="en-US" w:eastAsia="zh-CN"/>
        </w:rPr>
        <w:t>2.</w:t>
      </w:r>
      <w:r w:rsidRPr="006A3DED">
        <w:rPr>
          <w:rFonts w:eastAsia="DengXian"/>
          <w:noProof/>
          <w:lang w:val="en-US" w:eastAsia="zh-CN"/>
        </w:rPr>
        <w:tab/>
        <w:t>Optimizing the handling mechanism of SAR/SAA messages while the S-CSCF receives an initial REGISTER request during the registration procedure.</w:t>
      </w:r>
    </w:p>
    <w:p w14:paraId="4793A2AD" w14:textId="77777777" w:rsidR="00C14FF4" w:rsidRPr="006A3DED" w:rsidRDefault="00C14FF4" w:rsidP="00C14FF4">
      <w:pPr>
        <w:rPr>
          <w:rFonts w:eastAsia="DengXian"/>
          <w:noProof/>
          <w:lang w:val="en-US" w:eastAsia="zh-CN"/>
        </w:rPr>
      </w:pPr>
      <w:r w:rsidRPr="006A3DED">
        <w:rPr>
          <w:rFonts w:eastAsia="DengXian"/>
          <w:noProof/>
          <w:lang w:val="en-US" w:eastAsia="zh-CN"/>
        </w:rPr>
        <w:t>3.</w:t>
      </w:r>
      <w:r w:rsidRPr="006A3DED">
        <w:rPr>
          <w:rFonts w:eastAsia="DengXian"/>
          <w:noProof/>
          <w:lang w:val="en-US" w:eastAsia="zh-CN"/>
        </w:rPr>
        <w:tab/>
        <w:t>If the S-CSCF receives the Result-Code in the SAA response as DIAMETER_UNABLE_TO_DELIVER (3002) or DIAMETER_UNABLE_TO_COMPLY (5012), or time-out of SAA response, the S-CSCF shall ignore the error response and send 200 OK response to the I-CSCF. Meanwhile, the S-CSCF shall set the UPDATE RESTORATION INFO flag as PENDING while next receives a REGISTER request, the S-CSCF resends the SAR request to the HSS.</w:t>
      </w:r>
    </w:p>
    <w:p w14:paraId="51171C34" w14:textId="3E721B98" w:rsidR="00C14FF4" w:rsidRPr="006A3DED" w:rsidRDefault="00C14FF4" w:rsidP="00C14FF4">
      <w:pPr>
        <w:rPr>
          <w:rFonts w:eastAsia="DengXian"/>
          <w:noProof/>
          <w:lang w:val="en-US" w:eastAsia="zh-CN"/>
        </w:rPr>
      </w:pPr>
      <w:r w:rsidRPr="006A3DED">
        <w:rPr>
          <w:rFonts w:eastAsia="DengXian"/>
          <w:noProof/>
          <w:lang w:val="en-US" w:eastAsia="zh-CN"/>
        </w:rPr>
        <w:t>4.</w:t>
      </w:r>
      <w:r w:rsidRPr="006A3DED">
        <w:rPr>
          <w:rFonts w:eastAsia="DengXian"/>
          <w:noProof/>
          <w:lang w:val="en-US" w:eastAsia="zh-CN"/>
        </w:rPr>
        <w:tab/>
        <w:t>The third-party REGISTER request is sent to the same AS from the S-CSCF as the process of normal use by the S-CSCF the last used AS according to UE's iFCs, which can further simplify the Diameter signalling (Sh) between AS and HSS.</w:t>
      </w:r>
    </w:p>
    <w:p w14:paraId="626B8FF5" w14:textId="77777777" w:rsidR="00BC0977" w:rsidRPr="006A3DED" w:rsidRDefault="00BC0977" w:rsidP="00BC0977">
      <w:pPr>
        <w:pStyle w:val="Heading3"/>
      </w:pPr>
      <w:bookmarkStart w:id="166" w:name="_Toc177553332"/>
      <w:r w:rsidRPr="006A3DED">
        <w:rPr>
          <w:rFonts w:hint="eastAsia"/>
        </w:rPr>
        <w:t>6</w:t>
      </w:r>
      <w:r w:rsidRPr="006A3DED">
        <w:t>.2.3</w:t>
      </w:r>
      <w:r w:rsidRPr="006A3DED">
        <w:tab/>
        <w:t>Pros</w:t>
      </w:r>
      <w:bookmarkEnd w:id="166"/>
    </w:p>
    <w:p w14:paraId="56F79FF4" w14:textId="77777777" w:rsidR="00C14FF4" w:rsidRPr="006A3DED" w:rsidRDefault="00C14FF4" w:rsidP="00C14FF4">
      <w:pPr>
        <w:rPr>
          <w:rFonts w:eastAsia="DengXian"/>
          <w:lang w:val="en-US" w:eastAsia="zh-CN"/>
        </w:rPr>
      </w:pPr>
      <w:r w:rsidRPr="006A3DED">
        <w:rPr>
          <w:rFonts w:eastAsia="DengXian"/>
          <w:lang w:val="en-US" w:eastAsia="zh-CN"/>
        </w:rPr>
        <w:t>The pros of the solution:</w:t>
      </w:r>
    </w:p>
    <w:p w14:paraId="74C04022" w14:textId="77777777" w:rsidR="00C14FF4" w:rsidRPr="006A3DED" w:rsidRDefault="00C14FF4" w:rsidP="00C14FF4">
      <w:pPr>
        <w:pStyle w:val="B1"/>
        <w:rPr>
          <w:noProof/>
          <w:lang w:eastAsia="zh-CN"/>
        </w:rPr>
      </w:pPr>
      <w:r w:rsidRPr="006A3DED">
        <w:rPr>
          <w:rFonts w:eastAsia="DengXian"/>
          <w:noProof/>
          <w:lang w:eastAsia="zh-CN"/>
        </w:rPr>
        <w:t>-</w:t>
      </w:r>
      <w:r w:rsidRPr="006A3DED">
        <w:rPr>
          <w:rFonts w:eastAsia="DengXian"/>
          <w:noProof/>
          <w:lang w:eastAsia="zh-CN"/>
        </w:rPr>
        <w:tab/>
      </w:r>
      <w:r w:rsidRPr="006A3DED">
        <w:rPr>
          <w:noProof/>
          <w:lang w:eastAsia="zh-CN"/>
        </w:rPr>
        <w:t>T</w:t>
      </w:r>
      <w:r w:rsidRPr="006A3DED">
        <w:rPr>
          <w:rFonts w:hint="eastAsia"/>
          <w:noProof/>
          <w:lang w:eastAsia="zh-CN"/>
        </w:rPr>
        <w:t>he</w:t>
      </w:r>
      <w:r w:rsidRPr="006A3DED">
        <w:rPr>
          <w:noProof/>
          <w:lang w:eastAsia="zh-CN"/>
        </w:rPr>
        <w:t xml:space="preserve"> solution reduces MAR/MAA signalling over Cx interface, and UDR/UDA and SNR/SNA signalling over Sh interface the UE-initiated initial registration procedure in case of HSS overload </w:t>
      </w:r>
      <w:r w:rsidRPr="006A3DED">
        <w:rPr>
          <w:rFonts w:hint="eastAsia"/>
          <w:noProof/>
          <w:lang w:eastAsia="zh-CN"/>
        </w:rPr>
        <w:t>with</w:t>
      </w:r>
      <w:r w:rsidRPr="006A3DED">
        <w:rPr>
          <w:noProof/>
          <w:lang w:eastAsia="zh-CN"/>
        </w:rPr>
        <w:t xml:space="preserve"> stored user data. Especially for Sh interface signalling, which significantly reduces the signalling amplification factor of the Diameter signalling network.</w:t>
      </w:r>
    </w:p>
    <w:p w14:paraId="7A0C32B1" w14:textId="68615F65" w:rsidR="00C14FF4" w:rsidRPr="006A3DED" w:rsidRDefault="00C14FF4" w:rsidP="00C14FF4">
      <w:pPr>
        <w:pStyle w:val="B1"/>
        <w:rPr>
          <w:noProof/>
          <w:lang w:eastAsia="zh-CN"/>
        </w:rPr>
      </w:pPr>
      <w:r w:rsidRPr="006A3DED">
        <w:rPr>
          <w:noProof/>
          <w:lang w:eastAsia="zh-CN"/>
        </w:rPr>
        <w:t>-</w:t>
      </w:r>
      <w:r w:rsidRPr="006A3DED">
        <w:rPr>
          <w:noProof/>
          <w:lang w:eastAsia="zh-CN"/>
        </w:rPr>
        <w:tab/>
        <w:t>The solution can further decrease the probability of signalling storm and accelerate failure restoration for the IMS network.</w:t>
      </w:r>
    </w:p>
    <w:p w14:paraId="3827608C" w14:textId="3E4C8093" w:rsidR="00BC0977" w:rsidRPr="006A3DED" w:rsidRDefault="00BC0977" w:rsidP="0010105D">
      <w:pPr>
        <w:pStyle w:val="Heading3"/>
      </w:pPr>
      <w:bookmarkStart w:id="167" w:name="_Toc177553333"/>
      <w:r w:rsidRPr="006A3DED">
        <w:rPr>
          <w:rFonts w:hint="eastAsia"/>
        </w:rPr>
        <w:t>6</w:t>
      </w:r>
      <w:r w:rsidRPr="006A3DED">
        <w:t>.2.4</w:t>
      </w:r>
      <w:r w:rsidRPr="006A3DED">
        <w:tab/>
        <w:t>Cons</w:t>
      </w:r>
      <w:bookmarkEnd w:id="167"/>
    </w:p>
    <w:p w14:paraId="628240AD" w14:textId="77777777" w:rsidR="00C14FF4" w:rsidRPr="006A3DED" w:rsidRDefault="00C14FF4" w:rsidP="00C14FF4">
      <w:pPr>
        <w:rPr>
          <w:rFonts w:eastAsia="DengXian"/>
        </w:rPr>
      </w:pPr>
      <w:r w:rsidRPr="006A3DED">
        <w:rPr>
          <w:rFonts w:eastAsia="DengXian"/>
        </w:rPr>
        <w:t>The cons of the solution:</w:t>
      </w:r>
    </w:p>
    <w:p w14:paraId="7F5B5ADA" w14:textId="636DDD08" w:rsidR="00C14FF4" w:rsidRPr="006A3DED" w:rsidRDefault="00C14FF4" w:rsidP="00C14FF4">
      <w:pPr>
        <w:pStyle w:val="B1"/>
        <w:rPr>
          <w:noProof/>
          <w:lang w:eastAsia="zh-CN"/>
        </w:rPr>
      </w:pPr>
      <w:r w:rsidRPr="006A3DED">
        <w:rPr>
          <w:noProof/>
          <w:lang w:eastAsia="zh-CN"/>
        </w:rPr>
        <w:t>-</w:t>
      </w:r>
      <w:r w:rsidRPr="006A3DED">
        <w:rPr>
          <w:noProof/>
          <w:lang w:eastAsia="zh-CN"/>
        </w:rPr>
        <w:tab/>
        <w:t>Enhancements to S-CSCF are required.</w:t>
      </w:r>
    </w:p>
    <w:p w14:paraId="65C6D00F" w14:textId="4819C02E" w:rsidR="00F5501B" w:rsidRPr="006A3DED" w:rsidRDefault="00F5501B" w:rsidP="00F5501B">
      <w:pPr>
        <w:pStyle w:val="Heading2"/>
        <w:rPr>
          <w:lang w:eastAsia="zh-CN"/>
        </w:rPr>
      </w:pPr>
      <w:bookmarkStart w:id="168" w:name="_Toc177553334"/>
      <w:r w:rsidRPr="006A3DED">
        <w:rPr>
          <w:lang w:eastAsia="zh-CN"/>
        </w:rPr>
        <w:t>6.3</w:t>
      </w:r>
      <w:r w:rsidRPr="006A3DED">
        <w:rPr>
          <w:lang w:eastAsia="zh-CN"/>
        </w:rPr>
        <w:tab/>
        <w:t xml:space="preserve">Solution#3: Solution for maintaining the IMS </w:t>
      </w:r>
      <w:r w:rsidR="00E432BC" w:rsidRPr="006A3DED">
        <w:rPr>
          <w:rFonts w:hint="eastAsia"/>
          <w:lang w:eastAsia="zh-CN"/>
        </w:rPr>
        <w:t>registration and call</w:t>
      </w:r>
      <w:r w:rsidR="00E432BC" w:rsidRPr="006A3DED">
        <w:rPr>
          <w:lang w:eastAsia="zh-CN"/>
        </w:rPr>
        <w:t xml:space="preserve"> </w:t>
      </w:r>
      <w:r w:rsidRPr="006A3DED">
        <w:rPr>
          <w:lang w:eastAsia="zh-CN"/>
        </w:rPr>
        <w:t>service</w:t>
      </w:r>
      <w:r w:rsidR="00E432BC" w:rsidRPr="006A3DED">
        <w:rPr>
          <w:rFonts w:hint="eastAsia"/>
          <w:lang w:eastAsia="zh-CN"/>
        </w:rPr>
        <w:t>s</w:t>
      </w:r>
      <w:r w:rsidRPr="006A3DED">
        <w:rPr>
          <w:lang w:eastAsia="zh-CN"/>
        </w:rPr>
        <w:t xml:space="preserve"> uninterruptible in case of HSS/UDM failure</w:t>
      </w:r>
      <w:bookmarkEnd w:id="168"/>
    </w:p>
    <w:p w14:paraId="1728CB75" w14:textId="0789D552" w:rsidR="00F5501B" w:rsidRPr="006A3DED" w:rsidRDefault="00F5501B" w:rsidP="00F5501B">
      <w:pPr>
        <w:pStyle w:val="Heading3"/>
        <w:rPr>
          <w:b/>
          <w:bCs/>
          <w:lang w:eastAsia="zh-CN"/>
        </w:rPr>
      </w:pPr>
      <w:bookmarkStart w:id="169" w:name="_Toc177553335"/>
      <w:r w:rsidRPr="006A3DED">
        <w:rPr>
          <w:lang w:eastAsia="zh-CN"/>
        </w:rPr>
        <w:t>6.3.1</w:t>
      </w:r>
      <w:r w:rsidRPr="006A3DED">
        <w:rPr>
          <w:lang w:eastAsia="zh-CN"/>
        </w:rPr>
        <w:tab/>
        <w:t>Description</w:t>
      </w:r>
      <w:bookmarkEnd w:id="169"/>
    </w:p>
    <w:p w14:paraId="13121296" w14:textId="1D439358" w:rsidR="00F5501B" w:rsidRPr="006A3DED" w:rsidRDefault="00F5501B" w:rsidP="00F5501B">
      <w:pPr>
        <w:pStyle w:val="Heading4"/>
        <w:rPr>
          <w:b/>
          <w:bCs/>
        </w:rPr>
      </w:pPr>
      <w:bookmarkStart w:id="170" w:name="_Toc177553336"/>
      <w:r w:rsidRPr="006A3DED">
        <w:t>6.3.1.1</w:t>
      </w:r>
      <w:r w:rsidRPr="006A3DED">
        <w:tab/>
        <w:t>General</w:t>
      </w:r>
      <w:bookmarkEnd w:id="170"/>
    </w:p>
    <w:p w14:paraId="375FB81E" w14:textId="77777777" w:rsidR="00F5501B" w:rsidRPr="006A3DED" w:rsidRDefault="00F5501B" w:rsidP="00F5501B">
      <w:pPr>
        <w:overflowPunct w:val="0"/>
        <w:autoSpaceDE w:val="0"/>
        <w:autoSpaceDN w:val="0"/>
        <w:adjustRightInd w:val="0"/>
        <w:textAlignment w:val="baseline"/>
        <w:rPr>
          <w:lang w:eastAsia="en-GB"/>
        </w:rPr>
      </w:pPr>
      <w:r w:rsidRPr="006A3DED">
        <w:rPr>
          <w:lang w:eastAsia="en-GB"/>
        </w:rPr>
        <w:t>This solution is proposed to address Key Issue #1 "Continue service for registered users in case of HSS/UDM failure or overload".</w:t>
      </w:r>
    </w:p>
    <w:p w14:paraId="6E273681" w14:textId="77777777" w:rsidR="00F5501B" w:rsidRPr="006A3DED" w:rsidRDefault="00F5501B" w:rsidP="00F5501B">
      <w:pPr>
        <w:overflowPunct w:val="0"/>
        <w:autoSpaceDE w:val="0"/>
        <w:autoSpaceDN w:val="0"/>
        <w:adjustRightInd w:val="0"/>
        <w:textAlignment w:val="baseline"/>
        <w:rPr>
          <w:lang w:eastAsia="en-GB"/>
        </w:rPr>
      </w:pPr>
      <w:r w:rsidRPr="006A3DED">
        <w:rPr>
          <w:lang w:eastAsia="en-GB"/>
        </w:rPr>
        <w:t>This solution considers to continue IMS service for registered UE, in the following procedures:</w:t>
      </w:r>
    </w:p>
    <w:p w14:paraId="3FB307B8" w14:textId="77777777" w:rsidR="00E432BC" w:rsidRPr="006A3DED" w:rsidRDefault="00E432BC" w:rsidP="00E432BC">
      <w:pPr>
        <w:pStyle w:val="B1"/>
        <w:overflowPunct w:val="0"/>
        <w:autoSpaceDE w:val="0"/>
        <w:autoSpaceDN w:val="0"/>
        <w:adjustRightInd w:val="0"/>
        <w:textAlignment w:val="baseline"/>
        <w:rPr>
          <w:lang w:val="en-US" w:eastAsia="zh-CN"/>
        </w:rPr>
      </w:pPr>
      <w:r w:rsidRPr="006A3DED">
        <w:rPr>
          <w:lang w:val="en-US" w:eastAsia="zh-CN"/>
        </w:rPr>
        <w:t>-</w:t>
      </w:r>
      <w:r w:rsidRPr="006A3DED">
        <w:rPr>
          <w:lang w:val="en-US" w:eastAsia="zh-CN"/>
        </w:rPr>
        <w:tab/>
        <w:t>IMS</w:t>
      </w:r>
      <w:r w:rsidRPr="006A3DED">
        <w:rPr>
          <w:rFonts w:hint="eastAsia"/>
          <w:lang w:val="en-US" w:eastAsia="zh-CN"/>
        </w:rPr>
        <w:t xml:space="preserve"> initial registration</w:t>
      </w:r>
      <w:r w:rsidRPr="006A3DED">
        <w:rPr>
          <w:lang w:val="en-US" w:eastAsia="zh-CN"/>
        </w:rPr>
        <w:t xml:space="preserve"> procedure</w:t>
      </w:r>
      <w:r w:rsidRPr="006A3DED">
        <w:rPr>
          <w:rFonts w:hint="eastAsia"/>
          <w:lang w:val="en-US" w:eastAsia="zh-CN"/>
        </w:rPr>
        <w:t>;</w:t>
      </w:r>
    </w:p>
    <w:p w14:paraId="523BE194" w14:textId="77777777" w:rsidR="00E432BC" w:rsidRPr="006A3DED" w:rsidRDefault="00E432BC" w:rsidP="00E432BC">
      <w:pPr>
        <w:pStyle w:val="B1"/>
        <w:overflowPunct w:val="0"/>
        <w:autoSpaceDE w:val="0"/>
        <w:autoSpaceDN w:val="0"/>
        <w:adjustRightInd w:val="0"/>
        <w:textAlignment w:val="baseline"/>
        <w:rPr>
          <w:lang w:val="en-US" w:eastAsia="zh-CN"/>
        </w:rPr>
      </w:pPr>
      <w:r w:rsidRPr="006A3DED">
        <w:rPr>
          <w:lang w:val="en-US" w:eastAsia="zh-CN"/>
        </w:rPr>
        <w:t>-</w:t>
      </w:r>
      <w:r w:rsidRPr="006A3DED">
        <w:rPr>
          <w:lang w:val="en-US" w:eastAsia="zh-CN"/>
        </w:rPr>
        <w:tab/>
        <w:t>IMS</w:t>
      </w:r>
      <w:r w:rsidRPr="006A3DED">
        <w:rPr>
          <w:rFonts w:hint="eastAsia"/>
          <w:lang w:val="en-US" w:eastAsia="zh-CN"/>
        </w:rPr>
        <w:t xml:space="preserve"> re-registration</w:t>
      </w:r>
      <w:r w:rsidRPr="006A3DED">
        <w:rPr>
          <w:lang w:val="en-US" w:eastAsia="zh-CN"/>
        </w:rPr>
        <w:t xml:space="preserve"> procedure</w:t>
      </w:r>
      <w:r w:rsidRPr="006A3DED">
        <w:rPr>
          <w:rFonts w:hint="eastAsia"/>
          <w:lang w:val="en-US" w:eastAsia="zh-CN"/>
        </w:rPr>
        <w:t>;</w:t>
      </w:r>
    </w:p>
    <w:p w14:paraId="7162EA5F" w14:textId="77777777" w:rsidR="00F5501B" w:rsidRPr="006A3DED" w:rsidRDefault="00F5501B" w:rsidP="00F5501B">
      <w:pPr>
        <w:pStyle w:val="B1"/>
        <w:overflowPunct w:val="0"/>
        <w:autoSpaceDE w:val="0"/>
        <w:autoSpaceDN w:val="0"/>
        <w:adjustRightInd w:val="0"/>
        <w:textAlignment w:val="baseline"/>
        <w:rPr>
          <w:lang w:val="en-US" w:eastAsia="zh-CN"/>
        </w:rPr>
      </w:pPr>
      <w:r w:rsidRPr="006A3DED">
        <w:rPr>
          <w:lang w:val="en-US" w:eastAsia="zh-CN"/>
        </w:rPr>
        <w:t>-</w:t>
      </w:r>
      <w:r w:rsidRPr="006A3DED">
        <w:rPr>
          <w:lang w:val="en-US" w:eastAsia="zh-CN"/>
        </w:rPr>
        <w:tab/>
        <w:t>IMS MT procedure.</w:t>
      </w:r>
    </w:p>
    <w:p w14:paraId="7AC633EC" w14:textId="590615FF" w:rsidR="00F5501B" w:rsidRPr="006A3DED" w:rsidRDefault="00547463" w:rsidP="00F5501B">
      <w:pPr>
        <w:rPr>
          <w:lang w:val="en-US" w:eastAsia="zh-CN"/>
        </w:rPr>
      </w:pPr>
      <w:r w:rsidRPr="006A3DED">
        <w:rPr>
          <w:lang w:val="en-US" w:eastAsia="zh-CN"/>
        </w:rPr>
        <w:t>During the IMS (re-)registration and MT services procedures</w:t>
      </w:r>
      <w:r w:rsidR="00F5501B" w:rsidRPr="006A3DED">
        <w:rPr>
          <w:lang w:val="en-US" w:eastAsia="zh-CN"/>
        </w:rPr>
        <w:t>, I-CSCF will retrieve the S-CSCF address in the terminating network from the HSS of the terminating UE. To ensure successful S-CSCF address retrieval in case of HSS/UDM failure, the S-CSCF address is stored in a new AS during the registration process.</w:t>
      </w:r>
    </w:p>
    <w:p w14:paraId="20C2D6DA" w14:textId="2A0F179E" w:rsidR="00F5501B" w:rsidRPr="006A3DED" w:rsidRDefault="00F5501B" w:rsidP="00F5501B">
      <w:pPr>
        <w:pStyle w:val="Heading4"/>
        <w:rPr>
          <w:b/>
          <w:bCs/>
        </w:rPr>
      </w:pPr>
      <w:bookmarkStart w:id="171" w:name="_Toc177553337"/>
      <w:r w:rsidRPr="006A3DED">
        <w:lastRenderedPageBreak/>
        <w:t>6.3.1.2</w:t>
      </w:r>
      <w:r w:rsidRPr="006A3DED">
        <w:tab/>
        <w:t>Storage of S-CSCF Address</w:t>
      </w:r>
      <w:bookmarkEnd w:id="171"/>
    </w:p>
    <w:p w14:paraId="6DB9353F" w14:textId="2A45981F" w:rsidR="00F5501B" w:rsidRPr="006A3DED" w:rsidRDefault="00F5501B" w:rsidP="00F5501B">
      <w:pPr>
        <w:rPr>
          <w:lang w:eastAsia="en-GB"/>
        </w:rPr>
      </w:pPr>
      <w:bookmarkStart w:id="172" w:name="_Hlk160438393"/>
      <w:r w:rsidRPr="006A3DED">
        <w:rPr>
          <w:lang w:eastAsia="en-GB"/>
        </w:rPr>
        <w:t>The below Figure 6.3.1.2-1 illustrates the storage of S-CSCF address during the IMS registration procedure.</w:t>
      </w:r>
    </w:p>
    <w:p w14:paraId="753C99BC" w14:textId="77777777" w:rsidR="00F5501B" w:rsidRPr="006A3DED" w:rsidRDefault="00F5501B" w:rsidP="00EA4A1C">
      <w:pPr>
        <w:pStyle w:val="TH"/>
      </w:pPr>
      <w:r w:rsidRPr="006A3DED">
        <w:object w:dxaOrig="6446" w:dyaOrig="3643" w14:anchorId="400A9B7D">
          <v:shape id="_x0000_i1031" type="#_x0000_t75" style="width:324pt;height:180pt" o:ole="">
            <v:imagedata r:id="rId21" o:title=""/>
            <o:lock v:ext="edit" aspectratio="f"/>
          </v:shape>
          <o:OLEObject Type="Embed" ProgID="Visio.Drawing.15" ShapeID="_x0000_i1031" DrawAspect="Content" ObjectID="_1788166487" r:id="rId22"/>
        </w:object>
      </w:r>
    </w:p>
    <w:p w14:paraId="30E2B836" w14:textId="5C52E181" w:rsidR="00F5501B" w:rsidRPr="006A3DED" w:rsidRDefault="00F5501B" w:rsidP="00F5501B">
      <w:pPr>
        <w:pStyle w:val="TF"/>
      </w:pPr>
      <w:r w:rsidRPr="006A3DED">
        <w:t xml:space="preserve">Figure 6.3.1.2-1: </w:t>
      </w:r>
      <w:r w:rsidRPr="006A3DED">
        <w:rPr>
          <w:rFonts w:hint="eastAsia"/>
        </w:rPr>
        <w:t>Storage of S-CSCF address in i</w:t>
      </w:r>
      <w:r w:rsidRPr="006A3DED">
        <w:t>nitial registration procedure</w:t>
      </w:r>
    </w:p>
    <w:p w14:paraId="04C1AD4A"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1-2.</w:t>
      </w:r>
      <w:r w:rsidRPr="006A3DED">
        <w:rPr>
          <w:rFonts w:hint="eastAsia"/>
          <w:lang w:val="en-US" w:eastAsia="zh-CN"/>
        </w:rPr>
        <w:tab/>
        <w:t>UE has registered to the IMS network.</w:t>
      </w:r>
    </w:p>
    <w:p w14:paraId="15218FCE"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3-4.</w:t>
      </w:r>
      <w:r w:rsidRPr="006A3DED">
        <w:rPr>
          <w:rFonts w:hint="eastAsia"/>
          <w:lang w:val="en-US" w:eastAsia="zh-CN"/>
        </w:rPr>
        <w:tab/>
        <w:t xml:space="preserve">S-CSCF sends the third-party registration request to </w:t>
      </w:r>
      <w:r w:rsidRPr="006A3DED">
        <w:rPr>
          <w:lang w:val="en-US" w:eastAsia="zh-CN"/>
        </w:rPr>
        <w:t xml:space="preserve">a new </w:t>
      </w:r>
      <w:r w:rsidRPr="006A3DED">
        <w:rPr>
          <w:rFonts w:hint="eastAsia"/>
          <w:lang w:val="en-US" w:eastAsia="zh-CN"/>
        </w:rPr>
        <w:t>AS based on the iFC information. Upon a successful registration, the AS will store the S-CSCF address, IMSI, MSISDN for the UE.</w:t>
      </w:r>
    </w:p>
    <w:p w14:paraId="439693D9" w14:textId="23954763" w:rsidR="00F5501B" w:rsidRPr="006A3DED" w:rsidRDefault="00F5501B" w:rsidP="003C53A9">
      <w:pPr>
        <w:pStyle w:val="NO"/>
        <w:rPr>
          <w:rFonts w:eastAsia="DengXian"/>
          <w:lang w:val="en-US"/>
        </w:rPr>
      </w:pPr>
      <w:r w:rsidRPr="006A3DED">
        <w:rPr>
          <w:rFonts w:eastAsia="DengXian"/>
          <w:lang w:val="en-US"/>
        </w:rPr>
        <w:t>NOTE:</w:t>
      </w:r>
      <w:r w:rsidRPr="006A3DED">
        <w:rPr>
          <w:rFonts w:eastAsia="DengXian"/>
          <w:lang w:val="en-US"/>
        </w:rPr>
        <w:tab/>
      </w:r>
      <w:r w:rsidR="00547463" w:rsidRPr="006A3DED">
        <w:rPr>
          <w:rFonts w:eastAsia="DengXian"/>
          <w:lang w:val="en-US"/>
        </w:rPr>
        <w:t>The new AS is unique and its address is pre-configured in the I-CSCF, dedicated for HSS bypass in case of HSS failure</w:t>
      </w:r>
      <w:r w:rsidRPr="006A3DED">
        <w:rPr>
          <w:rFonts w:eastAsia="DengXian"/>
          <w:lang w:val="en-US"/>
        </w:rPr>
        <w:t>.</w:t>
      </w:r>
    </w:p>
    <w:p w14:paraId="60BEACAE" w14:textId="77777777" w:rsidR="00547463" w:rsidRPr="006A3DED" w:rsidRDefault="00547463" w:rsidP="00547463">
      <w:pPr>
        <w:pStyle w:val="Heading4"/>
        <w:rPr>
          <w:b/>
          <w:bCs/>
        </w:rPr>
      </w:pPr>
      <w:bookmarkStart w:id="173" w:name="_Toc177553338"/>
      <w:r w:rsidRPr="006A3DED">
        <w:t>6.</w:t>
      </w:r>
      <w:r w:rsidRPr="006A3DED">
        <w:rPr>
          <w:rFonts w:hint="eastAsia"/>
          <w:lang w:eastAsia="zh-CN"/>
        </w:rPr>
        <w:t>3</w:t>
      </w:r>
      <w:r w:rsidRPr="006A3DED">
        <w:t>.1.3</w:t>
      </w:r>
      <w:r w:rsidRPr="006A3DED">
        <w:tab/>
        <w:t xml:space="preserve">IMS </w:t>
      </w:r>
      <w:r w:rsidRPr="006A3DED">
        <w:rPr>
          <w:rFonts w:hint="eastAsia"/>
          <w:lang w:eastAsia="zh-CN"/>
        </w:rPr>
        <w:t>initial registration</w:t>
      </w:r>
      <w:r w:rsidRPr="006A3DED">
        <w:t xml:space="preserve"> procedure in case of HSS failure</w:t>
      </w:r>
      <w:bookmarkEnd w:id="173"/>
    </w:p>
    <w:p w14:paraId="0DF3677B" w14:textId="77777777" w:rsidR="00547463" w:rsidRPr="006A3DED" w:rsidRDefault="00547463" w:rsidP="00547463">
      <w:pPr>
        <w:rPr>
          <w:lang w:eastAsia="zh-CN"/>
        </w:rPr>
      </w:pPr>
      <w:r w:rsidRPr="006A3DED">
        <w:rPr>
          <w:lang w:eastAsia="zh-CN"/>
        </w:rPr>
        <w:t>Although the UE has registered to the IMS network, it still has the possibility to initiate an initial registration request in some cases. For example, the exchange of P-CSCF, PDN connection re-established, etc. At the same time, the used S-CSCF is the same as the last used S-CSCF and the new AS has restored the UE registration-related data (e.g. S-CSCF address, IMSI, MSISDN, etc.). Therefore, the UE data on the AS can be fully used for the completion of the initial registration procedure for the UE. The below Figure 6.3.1.3-1 illustrates the initial registration procedure of HSS bypass.</w:t>
      </w:r>
    </w:p>
    <w:p w14:paraId="4DD58C1C" w14:textId="77777777" w:rsidR="00547463" w:rsidRPr="006A3DED" w:rsidRDefault="00547463" w:rsidP="00547463">
      <w:pPr>
        <w:pStyle w:val="NO"/>
        <w:rPr>
          <w:lang w:val="en-US" w:eastAsia="zh-CN"/>
        </w:rPr>
      </w:pPr>
      <w:r w:rsidRPr="006A3DED">
        <w:rPr>
          <w:rFonts w:eastAsia="DengXian"/>
          <w:lang w:val="en-US"/>
        </w:rPr>
        <w:t>NOTE:</w:t>
      </w:r>
      <w:r w:rsidRPr="006A3DED">
        <w:rPr>
          <w:rFonts w:eastAsia="DengXian"/>
          <w:lang w:val="en-US"/>
        </w:rPr>
        <w:tab/>
      </w:r>
      <w:r w:rsidRPr="006A3DED">
        <w:rPr>
          <w:rFonts w:eastAsia="DengXian" w:hint="eastAsia"/>
          <w:lang w:val="en-US" w:eastAsia="zh-CN"/>
        </w:rPr>
        <w:t>I</w:t>
      </w:r>
      <w:r w:rsidRPr="006A3DED">
        <w:rPr>
          <w:rFonts w:eastAsia="DengXian"/>
          <w:lang w:val="en-US"/>
        </w:rPr>
        <w:t>f a UE does not have an allocated S-CSCF</w:t>
      </w:r>
      <w:r w:rsidRPr="006A3DED">
        <w:rPr>
          <w:rFonts w:eastAsia="DengXian" w:hint="eastAsia"/>
          <w:lang w:val="en-US" w:eastAsia="zh-CN"/>
        </w:rPr>
        <w:t>,</w:t>
      </w:r>
      <w:r w:rsidRPr="006A3DED">
        <w:rPr>
          <w:rFonts w:eastAsia="DengXian"/>
          <w:lang w:val="en-US"/>
        </w:rPr>
        <w:t xml:space="preserve"> </w:t>
      </w:r>
      <w:r w:rsidRPr="006A3DED">
        <w:rPr>
          <w:rFonts w:eastAsia="DengXian" w:hint="eastAsia"/>
          <w:lang w:val="en-US" w:eastAsia="zh-CN"/>
        </w:rPr>
        <w:t>t</w:t>
      </w:r>
      <w:r w:rsidRPr="006A3DED">
        <w:rPr>
          <w:rFonts w:eastAsia="DengXian"/>
          <w:lang w:val="en-US"/>
        </w:rPr>
        <w:t>his solution</w:t>
      </w:r>
      <w:r w:rsidRPr="006A3DED">
        <w:t xml:space="preserve"> </w:t>
      </w:r>
      <w:r w:rsidRPr="006A3DED">
        <w:rPr>
          <w:rFonts w:eastAsia="DengXian"/>
          <w:lang w:val="en-US"/>
        </w:rPr>
        <w:t xml:space="preserve">for </w:t>
      </w:r>
      <w:r w:rsidRPr="006A3DED">
        <w:rPr>
          <w:rFonts w:eastAsia="DengXian" w:hint="eastAsia"/>
          <w:lang w:val="en-US" w:eastAsia="zh-CN"/>
        </w:rPr>
        <w:t xml:space="preserve">IMS </w:t>
      </w:r>
      <w:r w:rsidRPr="006A3DED">
        <w:rPr>
          <w:rFonts w:eastAsia="DengXian"/>
          <w:lang w:val="en-US"/>
        </w:rPr>
        <w:t>initial registration does not work</w:t>
      </w:r>
      <w:r w:rsidRPr="006A3DED">
        <w:rPr>
          <w:rFonts w:eastAsia="DengXian" w:hint="eastAsia"/>
          <w:lang w:val="en-US"/>
        </w:rPr>
        <w:t>.</w:t>
      </w:r>
    </w:p>
    <w:p w14:paraId="146CF161" w14:textId="77777777" w:rsidR="00547463" w:rsidRPr="006A3DED" w:rsidRDefault="00547463" w:rsidP="00C76050">
      <w:pPr>
        <w:pStyle w:val="TH"/>
      </w:pPr>
      <w:r w:rsidRPr="006A3DED">
        <w:object w:dxaOrig="11500" w:dyaOrig="11290" w14:anchorId="509434E9">
          <v:shape id="_x0000_i1032" type="#_x0000_t75" style="width:480.1pt;height:474.05pt" o:ole="">
            <v:imagedata r:id="rId23" o:title=""/>
          </v:shape>
          <o:OLEObject Type="Embed" ProgID="Visio.Drawing.15" ShapeID="_x0000_i1032" DrawAspect="Content" ObjectID="_1788166488" r:id="rId24"/>
        </w:object>
      </w:r>
    </w:p>
    <w:p w14:paraId="3274DC99" w14:textId="77777777" w:rsidR="00547463" w:rsidRPr="006A3DED" w:rsidRDefault="00547463" w:rsidP="00547463">
      <w:pPr>
        <w:pStyle w:val="TF"/>
      </w:pPr>
      <w:r w:rsidRPr="006A3DED">
        <w:t>Figure 6.</w:t>
      </w:r>
      <w:r w:rsidRPr="006A3DED">
        <w:rPr>
          <w:rFonts w:hint="eastAsia"/>
          <w:lang w:eastAsia="zh-CN"/>
        </w:rPr>
        <w:t>3</w:t>
      </w:r>
      <w:r w:rsidRPr="006A3DED">
        <w:t>.1.</w:t>
      </w:r>
      <w:r w:rsidRPr="006A3DED">
        <w:rPr>
          <w:rFonts w:hint="eastAsia"/>
          <w:lang w:eastAsia="zh-CN"/>
        </w:rPr>
        <w:t>3</w:t>
      </w:r>
      <w:r w:rsidRPr="006A3DED">
        <w:t xml:space="preserve">-1: </w:t>
      </w:r>
      <w:r w:rsidRPr="006A3DED">
        <w:rPr>
          <w:rFonts w:hint="eastAsia"/>
        </w:rPr>
        <w:t xml:space="preserve">IMS </w:t>
      </w:r>
      <w:r w:rsidRPr="006A3DED">
        <w:rPr>
          <w:rFonts w:hint="eastAsia"/>
          <w:lang w:eastAsia="zh-CN"/>
        </w:rPr>
        <w:t>initial registration</w:t>
      </w:r>
      <w:r w:rsidRPr="006A3DED">
        <w:rPr>
          <w:rFonts w:hint="eastAsia"/>
        </w:rPr>
        <w:t xml:space="preserve"> procedure of HSS bypass</w:t>
      </w:r>
    </w:p>
    <w:p w14:paraId="483FA290" w14:textId="77777777" w:rsidR="00547463" w:rsidRPr="006A3DED" w:rsidRDefault="00547463" w:rsidP="00547463">
      <w:pPr>
        <w:rPr>
          <w:lang w:eastAsia="zh-CN"/>
        </w:rPr>
      </w:pPr>
      <w:r w:rsidRPr="006A3DED">
        <w:rPr>
          <w:lang w:eastAsia="zh-CN"/>
        </w:rPr>
        <w:t>1-2.</w:t>
      </w:r>
      <w:r w:rsidRPr="006A3DED">
        <w:rPr>
          <w:lang w:eastAsia="zh-CN"/>
        </w:rPr>
        <w:tab/>
        <w:t>The UE initiates an initial REGISTER request to the P-CSCF and the P-CSCF forwards the initial REGISTER request to the I-CSCF.</w:t>
      </w:r>
    </w:p>
    <w:p w14:paraId="4C4C4501" w14:textId="77777777" w:rsidR="00547463" w:rsidRPr="006A3DED" w:rsidRDefault="00547463" w:rsidP="00547463">
      <w:pPr>
        <w:rPr>
          <w:lang w:eastAsia="zh-CN"/>
        </w:rPr>
      </w:pPr>
      <w:r w:rsidRPr="006A3DED">
        <w:rPr>
          <w:lang w:eastAsia="zh-CN"/>
        </w:rPr>
        <w:t>3-4.</w:t>
      </w:r>
      <w:r w:rsidRPr="006A3DED">
        <w:rPr>
          <w:lang w:eastAsia="zh-CN"/>
        </w:rPr>
        <w:tab/>
        <w:t>I-CSCF fails to send a UAR or doesn’t receive a corresponding response from HSS, then it forwards the REGISTER request to the AS based on the pre-configured address of the AS.</w:t>
      </w:r>
    </w:p>
    <w:p w14:paraId="25001746" w14:textId="77777777" w:rsidR="00547463" w:rsidRPr="006A3DED" w:rsidRDefault="00547463" w:rsidP="00547463">
      <w:pPr>
        <w:rPr>
          <w:lang w:eastAsia="zh-CN"/>
        </w:rPr>
      </w:pPr>
      <w:r w:rsidRPr="006A3DED">
        <w:rPr>
          <w:lang w:eastAsia="zh-CN"/>
        </w:rPr>
        <w:t>5a.</w:t>
      </w:r>
      <w:r w:rsidRPr="006A3DED">
        <w:rPr>
          <w:lang w:eastAsia="zh-CN"/>
        </w:rPr>
        <w:tab/>
        <w:t>AS supports forwarding the REGISTER request to the S-CSCF according to the UE registration-related data (e.g. S-CSCF address, IMSI, MSISDN, etc.). The UE data is obtained directly or indirectly from the ISC interface (S-CSCF-AS).</w:t>
      </w:r>
    </w:p>
    <w:p w14:paraId="0F899F17" w14:textId="77777777" w:rsidR="00547463" w:rsidRPr="006A3DED" w:rsidRDefault="00547463" w:rsidP="00547463">
      <w:pPr>
        <w:rPr>
          <w:lang w:eastAsia="zh-CN"/>
        </w:rPr>
      </w:pPr>
      <w:r w:rsidRPr="006A3DED">
        <w:rPr>
          <w:lang w:eastAsia="zh-CN"/>
        </w:rPr>
        <w:t>5b-5c.</w:t>
      </w:r>
      <w:r w:rsidRPr="006A3DED">
        <w:rPr>
          <w:lang w:eastAsia="zh-CN"/>
        </w:rPr>
        <w:tab/>
        <w:t>AS also supports returning the 305 message with the S-CSCF address to the I-CSCF. Then the I-CSCF sends the REGISTER to the S-CSCF.</w:t>
      </w:r>
    </w:p>
    <w:p w14:paraId="2DA8F3D9" w14:textId="11522CFF" w:rsidR="00547463" w:rsidRPr="006A3DED" w:rsidRDefault="00547463" w:rsidP="00547463">
      <w:pPr>
        <w:rPr>
          <w:lang w:eastAsia="zh-CN"/>
        </w:rPr>
      </w:pPr>
      <w:r w:rsidRPr="006A3DED">
        <w:rPr>
          <w:lang w:eastAsia="zh-CN"/>
        </w:rPr>
        <w:t>6a-6b.</w:t>
      </w:r>
      <w:r w:rsidRPr="006A3DED">
        <w:rPr>
          <w:lang w:eastAsia="zh-CN"/>
        </w:rPr>
        <w:tab/>
        <w:t xml:space="preserve">During the IMS initial registration procedure, </w:t>
      </w:r>
      <w:r w:rsidRPr="006A3DED">
        <w:rPr>
          <w:rFonts w:hint="eastAsia"/>
          <w:lang w:eastAsia="zh-CN"/>
        </w:rPr>
        <w:t>t</w:t>
      </w:r>
      <w:r w:rsidRPr="006A3DED">
        <w:rPr>
          <w:lang w:eastAsia="zh-CN"/>
        </w:rPr>
        <w:t>he HSS will send an ordered array of authentication vectors to the S</w:t>
      </w:r>
      <w:r w:rsidRPr="006A3DED">
        <w:rPr>
          <w:lang w:eastAsia="zh-CN"/>
        </w:rPr>
        <w:noBreakHyphen/>
        <w:t xml:space="preserve">CSCF as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 xml:space="preserve">.1.1 of </w:t>
      </w:r>
      <w:r w:rsidRPr="006A3DED">
        <w:t xml:space="preserve">3GPP TS 33.203 [9]. Therefore, when the used S-CSCF is the same as the last used S-CSCF and existing available AVs, </w:t>
      </w:r>
      <w:r w:rsidRPr="006A3DED">
        <w:rPr>
          <w:lang w:eastAsia="zh-CN"/>
        </w:rPr>
        <w:t>the S-CSCF selects one group of available AVs and returns the 401 (Unauthorized) response to the initial REGISTER request to the AS. Then the AS forwards the 401 (Unauthorized) response to the I-CSCF.</w:t>
      </w:r>
    </w:p>
    <w:p w14:paraId="459F920A" w14:textId="77777777" w:rsidR="00547463" w:rsidRPr="006A3DED" w:rsidRDefault="00547463" w:rsidP="00547463">
      <w:pPr>
        <w:rPr>
          <w:lang w:eastAsia="zh-CN"/>
        </w:rPr>
      </w:pPr>
      <w:r w:rsidRPr="006A3DED">
        <w:rPr>
          <w:lang w:eastAsia="zh-CN"/>
        </w:rPr>
        <w:lastRenderedPageBreak/>
        <w:t>6c.</w:t>
      </w:r>
      <w:r w:rsidRPr="006A3DED">
        <w:rPr>
          <w:lang w:eastAsia="zh-CN"/>
        </w:rPr>
        <w:tab/>
        <w:t>The S-CSCF selects one group of available AVs and returns the 401 (Unauthorized) response to the initial REGISTER request to the I-CSCF.</w:t>
      </w:r>
    </w:p>
    <w:p w14:paraId="15B26B0B" w14:textId="3584F7E2" w:rsidR="00547463" w:rsidRPr="006A3DED" w:rsidRDefault="00547463" w:rsidP="00547463">
      <w:pPr>
        <w:rPr>
          <w:lang w:eastAsia="zh-CN"/>
        </w:rPr>
      </w:pPr>
      <w:r w:rsidRPr="006A3DED">
        <w:rPr>
          <w:lang w:eastAsia="zh-CN"/>
        </w:rPr>
        <w:t>7-10.</w:t>
      </w:r>
      <w:r w:rsidRPr="006A3DED">
        <w:rPr>
          <w:lang w:eastAsia="zh-CN"/>
        </w:rPr>
        <w:tab/>
        <w:t xml:space="preserve">These steps are the same as the procedure of solution 2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.2.1.2.</w:t>
      </w:r>
    </w:p>
    <w:p w14:paraId="78C13D90" w14:textId="77777777" w:rsidR="00547463" w:rsidRPr="006A3DED" w:rsidRDefault="00547463" w:rsidP="00547463">
      <w:pPr>
        <w:rPr>
          <w:lang w:eastAsia="zh-CN"/>
        </w:rPr>
      </w:pPr>
      <w:r w:rsidRPr="006A3DED">
        <w:rPr>
          <w:lang w:eastAsia="zh-CN"/>
        </w:rPr>
        <w:t>11-13.</w:t>
      </w:r>
      <w:r w:rsidRPr="006A3DED">
        <w:rPr>
          <w:lang w:eastAsia="zh-CN"/>
        </w:rPr>
        <w:tab/>
        <w:t>These steps are the same as the 3 to 6 steps above.</w:t>
      </w:r>
    </w:p>
    <w:p w14:paraId="2863C2D6" w14:textId="77777777" w:rsidR="00547463" w:rsidRPr="006A3DED" w:rsidRDefault="00547463" w:rsidP="00547463">
      <w:pPr>
        <w:rPr>
          <w:lang w:eastAsia="zh-CN"/>
        </w:rPr>
      </w:pPr>
      <w:r w:rsidRPr="006A3DED">
        <w:rPr>
          <w:lang w:eastAsia="zh-CN"/>
        </w:rPr>
        <w:t>14-16.</w:t>
      </w:r>
      <w:r w:rsidRPr="006A3DED">
        <w:rPr>
          <w:lang w:eastAsia="zh-CN"/>
        </w:rPr>
        <w:tab/>
        <w:t>The S-CSCF shall return the 200 OK response to the UE by the AS/I-CSCF and the P-CSCF.</w:t>
      </w:r>
    </w:p>
    <w:p w14:paraId="3E17EB7E" w14:textId="77777777" w:rsidR="00547463" w:rsidRPr="006A3DED" w:rsidRDefault="00547463" w:rsidP="00547463">
      <w:pPr>
        <w:pStyle w:val="Heading4"/>
        <w:rPr>
          <w:b/>
          <w:bCs/>
        </w:rPr>
      </w:pPr>
      <w:bookmarkStart w:id="174" w:name="_Toc177553339"/>
      <w:r w:rsidRPr="006A3DED">
        <w:t>6.</w:t>
      </w:r>
      <w:r w:rsidRPr="006A3DED">
        <w:rPr>
          <w:rFonts w:hint="eastAsia"/>
          <w:lang w:eastAsia="zh-CN"/>
        </w:rPr>
        <w:t>3</w:t>
      </w:r>
      <w:r w:rsidRPr="006A3DED">
        <w:t>.1.</w:t>
      </w:r>
      <w:r w:rsidRPr="006A3DED">
        <w:rPr>
          <w:rFonts w:hint="eastAsia"/>
          <w:lang w:eastAsia="zh-CN"/>
        </w:rPr>
        <w:t>4</w:t>
      </w:r>
      <w:r w:rsidRPr="006A3DED">
        <w:tab/>
        <w:t xml:space="preserve">IMS </w:t>
      </w:r>
      <w:r w:rsidRPr="006A3DED">
        <w:rPr>
          <w:rFonts w:hint="eastAsia"/>
          <w:lang w:eastAsia="zh-CN"/>
        </w:rPr>
        <w:t>re-registration</w:t>
      </w:r>
      <w:r w:rsidRPr="006A3DED">
        <w:t xml:space="preserve"> procedure in case of HSS failure</w:t>
      </w:r>
      <w:bookmarkEnd w:id="174"/>
    </w:p>
    <w:p w14:paraId="15795E68" w14:textId="68D15B5E" w:rsidR="00547463" w:rsidRPr="006A3DED" w:rsidRDefault="00547463" w:rsidP="00F5501B">
      <w:pPr>
        <w:rPr>
          <w:lang w:eastAsia="zh-CN"/>
        </w:rPr>
      </w:pPr>
      <w:r w:rsidRPr="006A3DED">
        <w:rPr>
          <w:lang w:eastAsia="zh-CN"/>
        </w:rPr>
        <w:t xml:space="preserve">According to </w:t>
      </w:r>
      <w:r w:rsidRPr="006A3DED">
        <w:rPr>
          <w:rFonts w:hint="eastAsia"/>
        </w:rPr>
        <w:t>3GPP TS 24.229 </w:t>
      </w:r>
      <w:r w:rsidRPr="006A3DED">
        <w:rPr>
          <w:lang w:eastAsia="zh-CN"/>
        </w:rPr>
        <w:t xml:space="preserve">[6], upon the initial registration being successful, the P-CSCF will store the address of the S-CSCF serving the specific subscriber. The re-registration procedures are then the same as in solution 1. Either the procedure with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 xml:space="preserve">.1.1.2 or the procedure without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.1.1.3 may be used.</w:t>
      </w:r>
    </w:p>
    <w:p w14:paraId="02B2C6A6" w14:textId="14C14F58" w:rsidR="00F5501B" w:rsidRPr="006A3DED" w:rsidRDefault="00F5501B" w:rsidP="00F5501B">
      <w:pPr>
        <w:pStyle w:val="Heading4"/>
        <w:rPr>
          <w:b/>
          <w:bCs/>
        </w:rPr>
      </w:pPr>
      <w:bookmarkStart w:id="175" w:name="_Toc177553340"/>
      <w:bookmarkEnd w:id="172"/>
      <w:r w:rsidRPr="006A3DED">
        <w:t>6.3.1.</w:t>
      </w:r>
      <w:r w:rsidR="00547463" w:rsidRPr="006A3DED">
        <w:rPr>
          <w:rFonts w:hint="eastAsia"/>
          <w:lang w:eastAsia="zh-CN"/>
        </w:rPr>
        <w:t>5</w:t>
      </w:r>
      <w:r w:rsidRPr="006A3DED">
        <w:tab/>
        <w:t>IMS MT procedure in case of HSS failure</w:t>
      </w:r>
      <w:bookmarkEnd w:id="175"/>
    </w:p>
    <w:p w14:paraId="1F7B877A" w14:textId="780820AA" w:rsidR="00F5501B" w:rsidRPr="006A3DED" w:rsidRDefault="00F5501B" w:rsidP="00F5501B">
      <w:pPr>
        <w:rPr>
          <w:lang w:eastAsia="zh-CN"/>
        </w:rPr>
      </w:pPr>
      <w:r w:rsidRPr="006A3DED">
        <w:t>The below Figure 6.3.1.</w:t>
      </w:r>
      <w:r w:rsidR="00172489" w:rsidRPr="006A3DED">
        <w:rPr>
          <w:rFonts w:hint="eastAsia"/>
          <w:lang w:eastAsia="zh-CN"/>
        </w:rPr>
        <w:t>5</w:t>
      </w:r>
      <w:r w:rsidRPr="006A3DED">
        <w:t>-1 illustrates the MT procedure of HSS bypass.</w:t>
      </w:r>
    </w:p>
    <w:p w14:paraId="61091D80" w14:textId="6ADA172F" w:rsidR="00F5501B" w:rsidRPr="006A3DED" w:rsidRDefault="003C53A9" w:rsidP="00EA4A1C">
      <w:pPr>
        <w:pStyle w:val="TH"/>
      </w:pPr>
      <w:r w:rsidRPr="006A3DED">
        <w:rPr>
          <w:rFonts w:hint="eastAsia"/>
        </w:rPr>
        <w:object w:dxaOrig="12230" w:dyaOrig="5370" w14:anchorId="3FBBC72A">
          <v:shape id="_x0000_i1033" type="#_x0000_t75" style="width:486.2pt;height:3in" o:ole="">
            <v:imagedata r:id="rId25" o:title=""/>
            <o:lock v:ext="edit" aspectratio="f"/>
          </v:shape>
          <o:OLEObject Type="Embed" ProgID="Visio.Drawing.15" ShapeID="_x0000_i1033" DrawAspect="Content" ObjectID="_1788166489" r:id="rId26"/>
        </w:object>
      </w:r>
    </w:p>
    <w:p w14:paraId="35BDA199" w14:textId="4BB868F9" w:rsidR="00F5501B" w:rsidRPr="006A3DED" w:rsidRDefault="00F5501B" w:rsidP="00F5501B">
      <w:pPr>
        <w:pStyle w:val="TF"/>
      </w:pPr>
      <w:r w:rsidRPr="006A3DED">
        <w:t>Figure 6.3.1.</w:t>
      </w:r>
      <w:r w:rsidR="00547463" w:rsidRPr="006A3DED">
        <w:rPr>
          <w:rFonts w:hint="eastAsia"/>
          <w:lang w:eastAsia="zh-CN"/>
        </w:rPr>
        <w:t>5</w:t>
      </w:r>
      <w:r w:rsidRPr="006A3DED">
        <w:t xml:space="preserve">-1: </w:t>
      </w:r>
      <w:r w:rsidRPr="006A3DED">
        <w:rPr>
          <w:rFonts w:hint="eastAsia"/>
        </w:rPr>
        <w:t>IMS MT procedure of HSS bypass</w:t>
      </w:r>
    </w:p>
    <w:p w14:paraId="46ED4C37"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1.</w:t>
      </w:r>
      <w:r w:rsidRPr="006A3DED">
        <w:rPr>
          <w:rFonts w:hint="eastAsia"/>
          <w:lang w:val="en-US" w:eastAsia="zh-CN"/>
        </w:rPr>
        <w:tab/>
        <w:t>I-CSCF in the terminating network receives an incoming INVITE request.</w:t>
      </w:r>
    </w:p>
    <w:p w14:paraId="1891A776"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2-3.</w:t>
      </w:r>
      <w:r w:rsidRPr="006A3DED">
        <w:rPr>
          <w:rFonts w:hint="eastAsia"/>
          <w:lang w:val="en-US" w:eastAsia="zh-CN"/>
        </w:rPr>
        <w:tab/>
        <w:t>I-CSCF fails to send an LIR or doesn</w:t>
      </w:r>
      <w:r w:rsidRPr="006A3DED">
        <w:rPr>
          <w:rFonts w:hint="eastAsia"/>
          <w:lang w:val="en-US" w:eastAsia="zh-CN"/>
        </w:rPr>
        <w:t>’</w:t>
      </w:r>
      <w:r w:rsidRPr="006A3DED">
        <w:rPr>
          <w:rFonts w:hint="eastAsia"/>
          <w:lang w:val="en-US" w:eastAsia="zh-CN"/>
        </w:rPr>
        <w:t xml:space="preserve">t receive a corresponding response from HSS, then it forwards the INVITE request to the AS based on </w:t>
      </w:r>
      <w:r w:rsidRPr="006A3DED">
        <w:rPr>
          <w:lang w:val="en-US" w:eastAsia="zh-CN"/>
        </w:rPr>
        <w:t>the</w:t>
      </w:r>
      <w:r w:rsidRPr="006A3DED">
        <w:rPr>
          <w:rFonts w:hint="eastAsia"/>
          <w:lang w:val="en-US" w:eastAsia="zh-CN"/>
        </w:rPr>
        <w:t xml:space="preserve"> </w:t>
      </w:r>
      <w:r w:rsidRPr="006A3DED">
        <w:rPr>
          <w:lang w:val="en-US" w:eastAsia="zh-CN"/>
        </w:rPr>
        <w:t xml:space="preserve">pre-configured </w:t>
      </w:r>
      <w:r w:rsidRPr="006A3DED">
        <w:rPr>
          <w:rFonts w:hint="eastAsia"/>
          <w:lang w:val="en-US" w:eastAsia="zh-CN"/>
        </w:rPr>
        <w:t>address</w:t>
      </w:r>
      <w:r w:rsidRPr="006A3DED">
        <w:rPr>
          <w:lang w:val="en-US" w:eastAsia="zh-CN"/>
        </w:rPr>
        <w:t xml:space="preserve"> of the AS.</w:t>
      </w:r>
    </w:p>
    <w:p w14:paraId="26D2064D" w14:textId="7C9FFEE1"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4</w:t>
      </w:r>
      <w:r w:rsidR="00547463" w:rsidRPr="006A3DED">
        <w:rPr>
          <w:rFonts w:hint="eastAsia"/>
          <w:lang w:val="en-US" w:eastAsia="zh-CN"/>
        </w:rPr>
        <w:t>a</w:t>
      </w:r>
      <w:r w:rsidRPr="006A3DED">
        <w:rPr>
          <w:rFonts w:hint="eastAsia"/>
          <w:lang w:val="en-US" w:eastAsia="zh-CN"/>
        </w:rPr>
        <w:t>.</w:t>
      </w:r>
      <w:r w:rsidRPr="006A3DED">
        <w:rPr>
          <w:rFonts w:hint="eastAsia"/>
          <w:lang w:val="en-US" w:eastAsia="zh-CN"/>
        </w:rPr>
        <w:tab/>
        <w:t xml:space="preserve">AS </w:t>
      </w:r>
      <w:r w:rsidR="00547463" w:rsidRPr="006A3DED">
        <w:rPr>
          <w:lang w:val="en-US" w:eastAsia="zh-CN"/>
        </w:rPr>
        <w:t>supports forwarding</w:t>
      </w:r>
      <w:r w:rsidR="00547463" w:rsidRPr="006A3DED">
        <w:rPr>
          <w:rFonts w:hint="eastAsia"/>
          <w:lang w:val="en-US" w:eastAsia="zh-CN"/>
        </w:rPr>
        <w:t xml:space="preserve"> </w:t>
      </w:r>
      <w:r w:rsidRPr="006A3DED">
        <w:rPr>
          <w:rFonts w:hint="eastAsia"/>
          <w:lang w:val="en-US" w:eastAsia="zh-CN"/>
        </w:rPr>
        <w:t>the INVITE request to the S-CSCF according to the UE registration-related data (e.g. S-CSCF address, IMSI, MSISDN, etc.). The UE data is obtained directly or indirectly from the ISC interface (S-CSCF-AS).</w:t>
      </w:r>
    </w:p>
    <w:p w14:paraId="47FFC44B" w14:textId="69C3C202" w:rsidR="00547463" w:rsidRPr="006A3DED" w:rsidRDefault="00547463" w:rsidP="00F5501B">
      <w:pPr>
        <w:overflowPunct w:val="0"/>
        <w:autoSpaceDE w:val="0"/>
        <w:autoSpaceDN w:val="0"/>
        <w:adjustRightInd w:val="0"/>
        <w:textAlignment w:val="baseline"/>
        <w:rPr>
          <w:lang w:val="en-US" w:eastAsia="zh-CN"/>
        </w:rPr>
      </w:pPr>
      <w:r w:rsidRPr="006A3DED">
        <w:rPr>
          <w:lang w:val="en-US" w:eastAsia="zh-CN"/>
        </w:rPr>
        <w:t>4b-4c.</w:t>
      </w:r>
      <w:r w:rsidRPr="006A3DED">
        <w:rPr>
          <w:lang w:val="en-US" w:eastAsia="zh-CN"/>
        </w:rPr>
        <w:tab/>
        <w:t>AS also supports returning the 305 message with the S-CSCF address to the I-CSCF. Then the I-CSCF sends the INVITE to the S-CSCF.</w:t>
      </w:r>
    </w:p>
    <w:p w14:paraId="624886CC"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5-6.</w:t>
      </w:r>
      <w:r w:rsidRPr="006A3DED">
        <w:rPr>
          <w:rFonts w:hint="eastAsia"/>
          <w:lang w:val="en-US" w:eastAsia="zh-CN"/>
        </w:rPr>
        <w:tab/>
        <w:t>S</w:t>
      </w:r>
      <w:r w:rsidRPr="006A3DED">
        <w:rPr>
          <w:rFonts w:hint="eastAsia"/>
          <w:lang w:val="en-US" w:eastAsia="zh-CN"/>
        </w:rPr>
        <w:noBreakHyphen/>
        <w:t>CSCF forwards the INVITE request to UE B through the P-CSCF.</w:t>
      </w:r>
    </w:p>
    <w:p w14:paraId="13681D40"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7.</w:t>
      </w:r>
      <w:r w:rsidRPr="006A3DED">
        <w:rPr>
          <w:rFonts w:hint="eastAsia"/>
          <w:lang w:val="en-US" w:eastAsia="zh-CN"/>
        </w:rPr>
        <w:tab/>
        <w:t>18X/200 OK/ACK procedure proceeds.</w:t>
      </w:r>
    </w:p>
    <w:p w14:paraId="7D2086DA" w14:textId="0D0B6E0B" w:rsidR="00F5501B" w:rsidRPr="006A3DED" w:rsidRDefault="00F5501B" w:rsidP="00F5501B">
      <w:pPr>
        <w:pStyle w:val="Heading3"/>
        <w:rPr>
          <w:b/>
          <w:bCs/>
          <w:lang w:eastAsia="zh-CN"/>
        </w:rPr>
      </w:pPr>
      <w:bookmarkStart w:id="176" w:name="_Toc177553341"/>
      <w:r w:rsidRPr="006A3DED">
        <w:rPr>
          <w:lang w:eastAsia="zh-CN"/>
        </w:rPr>
        <w:t>6.3.2</w:t>
      </w:r>
      <w:r w:rsidRPr="006A3DED">
        <w:rPr>
          <w:lang w:eastAsia="zh-CN"/>
        </w:rPr>
        <w:tab/>
        <w:t>Impacts on services, entities and interfaces</w:t>
      </w:r>
      <w:bookmarkEnd w:id="176"/>
    </w:p>
    <w:p w14:paraId="63E25E44" w14:textId="77777777" w:rsidR="00F5501B" w:rsidRPr="006A3DED" w:rsidRDefault="00F5501B" w:rsidP="00F5501B">
      <w:pPr>
        <w:rPr>
          <w:lang w:eastAsia="zh-CN"/>
        </w:rPr>
      </w:pPr>
      <w:r w:rsidRPr="006A3DED">
        <w:rPr>
          <w:rFonts w:hint="eastAsia"/>
          <w:lang w:eastAsia="zh-CN"/>
        </w:rPr>
        <w:t>The requirement for I-CSCF:</w:t>
      </w:r>
    </w:p>
    <w:p w14:paraId="7E474751" w14:textId="2102098F" w:rsidR="00F5501B" w:rsidRPr="006A3DED" w:rsidRDefault="00F5501B" w:rsidP="00F5501B">
      <w:pPr>
        <w:pStyle w:val="B1"/>
        <w:keepLines/>
        <w:overflowPunct w:val="0"/>
        <w:autoSpaceDE w:val="0"/>
        <w:autoSpaceDN w:val="0"/>
        <w:adjustRightInd w:val="0"/>
        <w:textAlignment w:val="baseline"/>
        <w:rPr>
          <w:lang w:eastAsia="zh-CN"/>
        </w:rPr>
      </w:pPr>
      <w:r w:rsidRPr="006A3DED">
        <w:rPr>
          <w:lang w:eastAsia="zh-CN"/>
        </w:rPr>
        <w:lastRenderedPageBreak/>
        <w:t>-</w:t>
      </w:r>
      <w:r w:rsidRPr="006A3DED">
        <w:rPr>
          <w:lang w:eastAsia="zh-CN"/>
        </w:rPr>
        <w:tab/>
      </w:r>
      <w:r w:rsidRPr="006A3DED">
        <w:rPr>
          <w:rFonts w:hint="eastAsia"/>
          <w:lang w:eastAsia="zh-CN"/>
        </w:rPr>
        <w:t xml:space="preserve">The capability to forward the </w:t>
      </w:r>
      <w:r w:rsidR="00547463" w:rsidRPr="006A3DED">
        <w:rPr>
          <w:lang w:eastAsia="zh-CN"/>
        </w:rPr>
        <w:t>REGISTER and</w:t>
      </w:r>
      <w:r w:rsidR="00547463" w:rsidRPr="006A3DED">
        <w:rPr>
          <w:rFonts w:hint="eastAsia"/>
          <w:lang w:eastAsia="zh-CN"/>
        </w:rPr>
        <w:t xml:space="preserve"> </w:t>
      </w:r>
      <w:r w:rsidRPr="006A3DED">
        <w:rPr>
          <w:rFonts w:hint="eastAsia"/>
          <w:lang w:eastAsia="zh-CN"/>
        </w:rPr>
        <w:t xml:space="preserve">INVITE request to the AS in order to obtain the S-CSCF address, IMSI, </w:t>
      </w:r>
      <w:r w:rsidR="00547463" w:rsidRPr="006A3DED">
        <w:rPr>
          <w:rFonts w:hint="eastAsia"/>
          <w:lang w:eastAsia="zh-CN"/>
        </w:rPr>
        <w:t xml:space="preserve">and </w:t>
      </w:r>
      <w:r w:rsidRPr="006A3DED">
        <w:rPr>
          <w:rFonts w:hint="eastAsia"/>
          <w:lang w:eastAsia="zh-CN"/>
        </w:rPr>
        <w:t xml:space="preserve">MSISDN for </w:t>
      </w:r>
      <w:r w:rsidR="00547463" w:rsidRPr="006A3DED">
        <w:rPr>
          <w:lang w:eastAsia="zh-CN"/>
        </w:rPr>
        <w:t>serving the subscriber</w:t>
      </w:r>
      <w:r w:rsidRPr="006A3DED">
        <w:rPr>
          <w:rFonts w:hint="eastAsia"/>
          <w:lang w:eastAsia="zh-CN"/>
        </w:rPr>
        <w:t>.</w:t>
      </w:r>
    </w:p>
    <w:p w14:paraId="0F87EEDB" w14:textId="77777777" w:rsidR="00F5501B" w:rsidRPr="006A3DED" w:rsidRDefault="00F5501B" w:rsidP="00F5501B">
      <w:pPr>
        <w:overflowPunct w:val="0"/>
        <w:autoSpaceDE w:val="0"/>
        <w:autoSpaceDN w:val="0"/>
        <w:adjustRightInd w:val="0"/>
        <w:textAlignment w:val="baseline"/>
        <w:rPr>
          <w:lang w:eastAsia="zh-CN"/>
        </w:rPr>
      </w:pPr>
      <w:r w:rsidRPr="006A3DED">
        <w:rPr>
          <w:rFonts w:hint="eastAsia"/>
          <w:lang w:eastAsia="zh-CN"/>
        </w:rPr>
        <w:t>The requirement for the AS:</w:t>
      </w:r>
    </w:p>
    <w:p w14:paraId="6CE307EB" w14:textId="66356453" w:rsidR="00F5501B" w:rsidRPr="006A3DED" w:rsidRDefault="00F5501B" w:rsidP="00F5501B">
      <w:pPr>
        <w:pStyle w:val="B1"/>
        <w:overflowPunct w:val="0"/>
        <w:autoSpaceDE w:val="0"/>
        <w:autoSpaceDN w:val="0"/>
        <w:adjustRightInd w:val="0"/>
        <w:textAlignment w:val="baseline"/>
        <w:rPr>
          <w:lang w:eastAsia="zh-CN"/>
        </w:rPr>
      </w:pPr>
      <w:r w:rsidRPr="006A3DED">
        <w:rPr>
          <w:lang w:eastAsia="zh-CN"/>
        </w:rPr>
        <w:t>-</w:t>
      </w:r>
      <w:r w:rsidRPr="006A3DED">
        <w:rPr>
          <w:lang w:eastAsia="zh-CN"/>
        </w:rPr>
        <w:tab/>
      </w:r>
      <w:r w:rsidRPr="006A3DED">
        <w:rPr>
          <w:rFonts w:hint="eastAsia"/>
          <w:lang w:eastAsia="zh-CN"/>
        </w:rPr>
        <w:t>The capability to forward the</w:t>
      </w:r>
      <w:r w:rsidR="00547463" w:rsidRPr="006A3DED">
        <w:rPr>
          <w:rFonts w:hint="eastAsia"/>
          <w:lang w:eastAsia="zh-CN"/>
        </w:rPr>
        <w:t xml:space="preserve"> </w:t>
      </w:r>
      <w:r w:rsidR="00547463" w:rsidRPr="006A3DED">
        <w:rPr>
          <w:lang w:eastAsia="zh-CN"/>
        </w:rPr>
        <w:t>REGISTER and</w:t>
      </w:r>
      <w:r w:rsidRPr="006A3DED">
        <w:rPr>
          <w:rFonts w:hint="eastAsia"/>
          <w:lang w:eastAsia="zh-CN"/>
        </w:rPr>
        <w:t xml:space="preserve"> INVITE request to the S-CSCF </w:t>
      </w:r>
      <w:r w:rsidR="00547463" w:rsidRPr="006A3DED">
        <w:rPr>
          <w:lang w:eastAsia="zh-CN"/>
        </w:rPr>
        <w:t>serving the subscriber</w:t>
      </w:r>
      <w:r w:rsidRPr="006A3DED">
        <w:rPr>
          <w:rFonts w:hint="eastAsia"/>
          <w:lang w:eastAsia="zh-CN"/>
        </w:rPr>
        <w:t xml:space="preserve"> based on the UE data obtained directly or indirectly from the ISC interface</w:t>
      </w:r>
      <w:r w:rsidRPr="006A3DED">
        <w:rPr>
          <w:lang w:eastAsia="zh-CN"/>
        </w:rPr>
        <w:t>.</w:t>
      </w:r>
    </w:p>
    <w:p w14:paraId="55CFDE17" w14:textId="24A0DC4D" w:rsidR="00547463" w:rsidRPr="006A3DED" w:rsidRDefault="00547463" w:rsidP="00832A50">
      <w:pPr>
        <w:overflowPunct w:val="0"/>
        <w:autoSpaceDE w:val="0"/>
        <w:autoSpaceDN w:val="0"/>
        <w:adjustRightInd w:val="0"/>
        <w:textAlignment w:val="baseline"/>
        <w:rPr>
          <w:lang w:eastAsia="zh-CN"/>
        </w:rPr>
      </w:pPr>
      <w:r w:rsidRPr="006A3DED">
        <w:rPr>
          <w:rFonts w:hint="eastAsia"/>
          <w:lang w:eastAsia="zh-CN"/>
        </w:rPr>
        <w:t>or</w:t>
      </w:r>
    </w:p>
    <w:p w14:paraId="684F758F" w14:textId="6D7101DA" w:rsidR="00547463" w:rsidRPr="006A3DED" w:rsidRDefault="00547463" w:rsidP="00F5501B">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The capability to return the 305 message with the S-CSCF address to the I-CSCF based on the UE data obtained directly or indirectly from the ISC interface.</w:t>
      </w:r>
    </w:p>
    <w:p w14:paraId="5CB3C3B2" w14:textId="136A2B01" w:rsidR="00F5501B" w:rsidRPr="006A3DED" w:rsidRDefault="00F5501B" w:rsidP="00F5501B">
      <w:pPr>
        <w:pStyle w:val="Heading3"/>
        <w:rPr>
          <w:b/>
          <w:bCs/>
          <w:lang w:eastAsia="zh-CN"/>
        </w:rPr>
      </w:pPr>
      <w:bookmarkStart w:id="177" w:name="_Toc177553342"/>
      <w:r w:rsidRPr="006A3DED">
        <w:rPr>
          <w:lang w:eastAsia="zh-CN"/>
        </w:rPr>
        <w:t>6.3.3</w:t>
      </w:r>
      <w:r w:rsidRPr="006A3DED">
        <w:rPr>
          <w:lang w:eastAsia="zh-CN"/>
        </w:rPr>
        <w:tab/>
        <w:t>Pros</w:t>
      </w:r>
      <w:bookmarkEnd w:id="177"/>
    </w:p>
    <w:p w14:paraId="70F5EF68" w14:textId="6731FA7D" w:rsidR="00832A50" w:rsidRPr="006A3DED" w:rsidRDefault="00832A50" w:rsidP="00832A50">
      <w:pPr>
        <w:overflowPunct w:val="0"/>
        <w:autoSpaceDE w:val="0"/>
        <w:autoSpaceDN w:val="0"/>
        <w:adjustRightInd w:val="0"/>
        <w:textAlignment w:val="baseline"/>
        <w:rPr>
          <w:lang w:eastAsia="zh-CN"/>
        </w:rPr>
      </w:pPr>
      <w:r w:rsidRPr="006A3DED">
        <w:rPr>
          <w:lang w:eastAsia="zh-CN"/>
        </w:rPr>
        <w:t xml:space="preserve">The </w:t>
      </w:r>
      <w:r w:rsidRPr="006A3DED">
        <w:rPr>
          <w:rFonts w:hint="eastAsia"/>
          <w:lang w:eastAsia="zh-CN"/>
        </w:rPr>
        <w:t>pro</w:t>
      </w:r>
      <w:r w:rsidRPr="006A3DED">
        <w:rPr>
          <w:lang w:eastAsia="zh-CN"/>
        </w:rPr>
        <w:t xml:space="preserve">s </w:t>
      </w:r>
      <w:r w:rsidRPr="006A3DED">
        <w:rPr>
          <w:rFonts w:hint="eastAsia"/>
          <w:lang w:eastAsia="zh-CN"/>
        </w:rPr>
        <w:t>for</w:t>
      </w:r>
      <w:r w:rsidRPr="006A3DED">
        <w:rPr>
          <w:lang w:eastAsia="zh-CN"/>
        </w:rPr>
        <w:t xml:space="preserve"> both O</w:t>
      </w:r>
      <w:r w:rsidRPr="006A3DED">
        <w:rPr>
          <w:rFonts w:hint="eastAsia"/>
          <w:lang w:eastAsia="zh-CN"/>
        </w:rPr>
        <w:t>p</w:t>
      </w:r>
      <w:r w:rsidRPr="006A3DED">
        <w:rPr>
          <w:lang w:eastAsia="zh-CN"/>
        </w:rPr>
        <w:t>tion A and Option B:</w:t>
      </w:r>
    </w:p>
    <w:p w14:paraId="25EE49AA" w14:textId="77BFAC4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This solution provides an efficient way to bypass the failed HSS and associated paths.</w:t>
      </w:r>
    </w:p>
    <w:p w14:paraId="418CD35A" w14:textId="6C5B679E"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This solution can bypass the HSS to keep the IMS (re-)registration and MT procedures uninterruptible when all the HSS instances fail. It supplements and improves solution 1</w:t>
      </w:r>
      <w:r w:rsidRPr="006A3DED">
        <w:rPr>
          <w:rFonts w:hint="eastAsia"/>
          <w:lang w:eastAsia="zh-CN"/>
        </w:rPr>
        <w:t>.</w:t>
      </w:r>
    </w:p>
    <w:p w14:paraId="72621064" w14:textId="0D463F3A" w:rsidR="00832A50" w:rsidRPr="006A3DED" w:rsidRDefault="00832A50" w:rsidP="00832A50">
      <w:r w:rsidRPr="006A3DED">
        <w:rPr>
          <w:lang w:eastAsia="zh-CN"/>
        </w:rPr>
        <w:t xml:space="preserve">The </w:t>
      </w:r>
      <w:r w:rsidRPr="006A3DED">
        <w:rPr>
          <w:rFonts w:hint="eastAsia"/>
          <w:lang w:eastAsia="zh-CN"/>
        </w:rPr>
        <w:t>pro</w:t>
      </w:r>
      <w:r w:rsidRPr="006A3DED">
        <w:rPr>
          <w:lang w:eastAsia="zh-CN"/>
        </w:rPr>
        <w:t>s only for O</w:t>
      </w:r>
      <w:r w:rsidRPr="006A3DED">
        <w:rPr>
          <w:rFonts w:hint="eastAsia"/>
          <w:lang w:eastAsia="zh-CN"/>
        </w:rPr>
        <w:t>p</w:t>
      </w:r>
      <w:r w:rsidRPr="006A3DED">
        <w:rPr>
          <w:lang w:eastAsia="zh-CN"/>
        </w:rPr>
        <w:t>tion A:</w:t>
      </w:r>
    </w:p>
    <w:p w14:paraId="371BCEC7" w14:textId="4452B26C" w:rsidR="00832A50" w:rsidRPr="006A3DED" w:rsidRDefault="00832A50" w:rsidP="00832A50">
      <w:pPr>
        <w:pStyle w:val="B1"/>
        <w:rPr>
          <w:lang w:eastAsia="zh-CN"/>
        </w:rPr>
      </w:pPr>
      <w:r w:rsidRPr="006A3DED">
        <w:rPr>
          <w:lang w:eastAsia="zh-CN"/>
        </w:rPr>
        <w:t>-</w:t>
      </w:r>
      <w:r w:rsidRPr="006A3DED">
        <w:rPr>
          <w:lang w:eastAsia="zh-CN"/>
        </w:rPr>
        <w:tab/>
        <w:t>The AS can directly route REGISTER and INVITE messages to the S-CSCF of the UE.</w:t>
      </w:r>
    </w:p>
    <w:p w14:paraId="40D88B46" w14:textId="5D56B746" w:rsidR="00832A50" w:rsidRPr="006A3DED" w:rsidRDefault="00832A50" w:rsidP="00832A50">
      <w:pPr>
        <w:overflowPunct w:val="0"/>
        <w:autoSpaceDE w:val="0"/>
        <w:autoSpaceDN w:val="0"/>
        <w:adjustRightInd w:val="0"/>
        <w:textAlignment w:val="baseline"/>
        <w:rPr>
          <w:lang w:eastAsia="zh-CN"/>
        </w:rPr>
      </w:pPr>
      <w:r w:rsidRPr="006A3DED">
        <w:rPr>
          <w:lang w:eastAsia="zh-CN"/>
        </w:rPr>
        <w:t xml:space="preserve">The </w:t>
      </w:r>
      <w:r w:rsidRPr="006A3DED">
        <w:rPr>
          <w:rFonts w:hint="eastAsia"/>
          <w:lang w:eastAsia="zh-CN"/>
        </w:rPr>
        <w:t>pro</w:t>
      </w:r>
      <w:r w:rsidRPr="006A3DED">
        <w:rPr>
          <w:lang w:eastAsia="zh-CN"/>
        </w:rPr>
        <w:t>s only for O</w:t>
      </w:r>
      <w:r w:rsidRPr="006A3DED">
        <w:rPr>
          <w:rFonts w:hint="eastAsia"/>
          <w:lang w:eastAsia="zh-CN"/>
        </w:rPr>
        <w:t>p</w:t>
      </w:r>
      <w:r w:rsidRPr="006A3DED">
        <w:rPr>
          <w:lang w:eastAsia="zh-CN"/>
        </w:rPr>
        <w:t>tion B:</w:t>
      </w:r>
    </w:p>
    <w:p w14:paraId="4E63D43F" w14:textId="749D3D16" w:rsidR="00832A50" w:rsidRPr="006A3DED" w:rsidRDefault="00832A50" w:rsidP="00832A50">
      <w:pPr>
        <w:pStyle w:val="B1"/>
        <w:rPr>
          <w:lang w:eastAsia="zh-CN"/>
        </w:rPr>
      </w:pPr>
      <w:r w:rsidRPr="006A3DED">
        <w:rPr>
          <w:lang w:eastAsia="zh-CN"/>
        </w:rPr>
        <w:t>-</w:t>
      </w:r>
      <w:r w:rsidRPr="006A3DED">
        <w:rPr>
          <w:lang w:eastAsia="zh-CN"/>
        </w:rPr>
        <w:tab/>
        <w:t>The AS first needs to return 305 (Use Proxy) with the S-CSCF address, and then the I-CSCF routes REGISTER and INVITE messages to the S-CSCF.</w:t>
      </w:r>
    </w:p>
    <w:p w14:paraId="6D617935" w14:textId="003BA3CE" w:rsidR="00F5501B" w:rsidRPr="006A3DED" w:rsidRDefault="00F5501B" w:rsidP="00F5501B">
      <w:pPr>
        <w:pStyle w:val="Heading3"/>
        <w:rPr>
          <w:b/>
          <w:bCs/>
          <w:lang w:eastAsia="zh-CN"/>
        </w:rPr>
      </w:pPr>
      <w:bookmarkStart w:id="178" w:name="_Toc177553343"/>
      <w:r w:rsidRPr="006A3DED">
        <w:rPr>
          <w:lang w:eastAsia="zh-CN"/>
        </w:rPr>
        <w:t>6.3.4</w:t>
      </w:r>
      <w:r w:rsidRPr="006A3DED">
        <w:rPr>
          <w:lang w:eastAsia="zh-CN"/>
        </w:rPr>
        <w:tab/>
        <w:t>Cons</w:t>
      </w:r>
      <w:bookmarkEnd w:id="178"/>
    </w:p>
    <w:p w14:paraId="31390AE3" w14:textId="77777777" w:rsidR="00832A50" w:rsidRPr="006A3DED" w:rsidRDefault="00832A50" w:rsidP="00832A50">
      <w:pPr>
        <w:overflowPunct w:val="0"/>
        <w:autoSpaceDE w:val="0"/>
        <w:autoSpaceDN w:val="0"/>
        <w:adjustRightInd w:val="0"/>
        <w:textAlignment w:val="baseline"/>
        <w:rPr>
          <w:lang w:eastAsia="zh-CN"/>
        </w:rPr>
      </w:pPr>
      <w:r w:rsidRPr="006A3DED">
        <w:rPr>
          <w:lang w:eastAsia="zh-CN"/>
        </w:rPr>
        <w:t xml:space="preserve">The cons </w:t>
      </w:r>
      <w:r w:rsidRPr="006A3DED">
        <w:rPr>
          <w:rFonts w:hint="eastAsia"/>
          <w:lang w:eastAsia="zh-CN"/>
        </w:rPr>
        <w:t>for</w:t>
      </w:r>
      <w:r w:rsidRPr="006A3DED">
        <w:rPr>
          <w:lang w:eastAsia="zh-CN"/>
        </w:rPr>
        <w:t xml:space="preserve"> both O</w:t>
      </w:r>
      <w:r w:rsidRPr="006A3DED">
        <w:rPr>
          <w:rFonts w:hint="eastAsia"/>
          <w:lang w:eastAsia="zh-CN"/>
        </w:rPr>
        <w:t>p</w:t>
      </w:r>
      <w:r w:rsidRPr="006A3DED">
        <w:rPr>
          <w:lang w:eastAsia="zh-CN"/>
        </w:rPr>
        <w:t>tion A and Option B:</w:t>
      </w:r>
    </w:p>
    <w:p w14:paraId="74636A32"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r>
      <w:r w:rsidRPr="006A3DED">
        <w:rPr>
          <w:rFonts w:hint="eastAsia"/>
          <w:lang w:eastAsia="zh-CN"/>
        </w:rPr>
        <w:t xml:space="preserve">Enhancements to </w:t>
      </w:r>
      <w:r w:rsidRPr="006A3DED">
        <w:rPr>
          <w:lang w:eastAsia="zh-CN"/>
        </w:rPr>
        <w:t>S</w:t>
      </w:r>
      <w:r w:rsidRPr="006A3DED">
        <w:rPr>
          <w:rFonts w:hint="eastAsia"/>
          <w:lang w:eastAsia="zh-CN"/>
        </w:rPr>
        <w:t>-CSCF</w:t>
      </w:r>
      <w:r w:rsidRPr="006A3DED">
        <w:rPr>
          <w:lang w:eastAsia="zh-CN"/>
        </w:rPr>
        <w:t xml:space="preserve"> to configure the iFC of the new AS in the </w:t>
      </w:r>
      <w:r w:rsidRPr="006A3DED">
        <w:rPr>
          <w:rFonts w:hint="eastAsia"/>
          <w:lang w:eastAsia="zh-CN"/>
        </w:rPr>
        <w:t>thi</w:t>
      </w:r>
      <w:r w:rsidRPr="006A3DED">
        <w:rPr>
          <w:lang w:eastAsia="zh-CN"/>
        </w:rPr>
        <w:t xml:space="preserve">rd-party registration, </w:t>
      </w:r>
      <w:r w:rsidRPr="006A3DED">
        <w:rPr>
          <w:rFonts w:hint="eastAsia"/>
          <w:lang w:eastAsia="zh-CN"/>
        </w:rPr>
        <w:t>which</w:t>
      </w:r>
      <w:r w:rsidRPr="006A3DED">
        <w:rPr>
          <w:lang w:eastAsia="zh-CN"/>
        </w:rPr>
        <w:t xml:space="preserve"> will increase the overhead of registration signalling.</w:t>
      </w:r>
    </w:p>
    <w:p w14:paraId="24EE0829"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r>
      <w:r w:rsidRPr="006A3DED">
        <w:rPr>
          <w:rFonts w:hint="eastAsia"/>
          <w:lang w:eastAsia="zh-CN"/>
        </w:rPr>
        <w:t xml:space="preserve">Enhancements to I-CSCF to forward </w:t>
      </w:r>
      <w:r w:rsidRPr="006A3DED">
        <w:rPr>
          <w:lang w:eastAsia="zh-CN"/>
        </w:rPr>
        <w:t xml:space="preserve">REGISTER and </w:t>
      </w:r>
      <w:r w:rsidRPr="006A3DED">
        <w:rPr>
          <w:rFonts w:hint="eastAsia"/>
          <w:lang w:eastAsia="zh-CN"/>
        </w:rPr>
        <w:t>INVITE request</w:t>
      </w:r>
      <w:r w:rsidRPr="006A3DED">
        <w:rPr>
          <w:lang w:eastAsia="zh-CN"/>
        </w:rPr>
        <w:t>s</w:t>
      </w:r>
      <w:r w:rsidRPr="006A3DED">
        <w:rPr>
          <w:rFonts w:hint="eastAsia"/>
          <w:lang w:eastAsia="zh-CN"/>
        </w:rPr>
        <w:t xml:space="preserve"> to the AS.</w:t>
      </w:r>
    </w:p>
    <w:p w14:paraId="5ABBDA72"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The address of the AS needs to be preconfigured for I-CSCF in this solution.</w:t>
      </w:r>
    </w:p>
    <w:p w14:paraId="73B8212D"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Restoration of the new AS is needed to be considered.</w:t>
      </w:r>
    </w:p>
    <w:p w14:paraId="79DDAC69" w14:textId="77777777" w:rsidR="00832A50" w:rsidRPr="006A3DED" w:rsidRDefault="00832A50" w:rsidP="00832A50">
      <w:r w:rsidRPr="006A3DED">
        <w:rPr>
          <w:lang w:eastAsia="zh-CN"/>
        </w:rPr>
        <w:t>The cons only for O</w:t>
      </w:r>
      <w:r w:rsidRPr="006A3DED">
        <w:rPr>
          <w:rFonts w:hint="eastAsia"/>
          <w:lang w:eastAsia="zh-CN"/>
        </w:rPr>
        <w:t>p</w:t>
      </w:r>
      <w:r w:rsidRPr="006A3DED">
        <w:rPr>
          <w:lang w:eastAsia="zh-CN"/>
        </w:rPr>
        <w:t>tion A:</w:t>
      </w:r>
    </w:p>
    <w:p w14:paraId="482C3C18" w14:textId="77777777" w:rsidR="00832A50" w:rsidRPr="006A3DED" w:rsidRDefault="00832A50" w:rsidP="00832A50">
      <w:pPr>
        <w:pStyle w:val="B1"/>
        <w:rPr>
          <w:lang w:eastAsia="zh-CN"/>
        </w:rPr>
      </w:pPr>
      <w:r w:rsidRPr="006A3DED">
        <w:rPr>
          <w:lang w:eastAsia="zh-CN"/>
        </w:rPr>
        <w:t>-</w:t>
      </w:r>
      <w:r w:rsidRPr="006A3DED">
        <w:rPr>
          <w:lang w:eastAsia="zh-CN"/>
        </w:rPr>
        <w:tab/>
        <w:t>Enhancements to the AS to forward REGISTER and INVITE requests to the S-CSCF serving the subscriber.</w:t>
      </w:r>
    </w:p>
    <w:p w14:paraId="640A399C" w14:textId="77777777" w:rsidR="00832A50" w:rsidRPr="006A3DED" w:rsidRDefault="00832A50" w:rsidP="00832A50">
      <w:pPr>
        <w:overflowPunct w:val="0"/>
        <w:autoSpaceDE w:val="0"/>
        <w:autoSpaceDN w:val="0"/>
        <w:adjustRightInd w:val="0"/>
        <w:textAlignment w:val="baseline"/>
        <w:rPr>
          <w:lang w:eastAsia="zh-CN"/>
        </w:rPr>
      </w:pPr>
      <w:r w:rsidRPr="006A3DED">
        <w:rPr>
          <w:lang w:eastAsia="zh-CN"/>
        </w:rPr>
        <w:t>The cons only for O</w:t>
      </w:r>
      <w:r w:rsidRPr="006A3DED">
        <w:rPr>
          <w:rFonts w:hint="eastAsia"/>
          <w:lang w:eastAsia="zh-CN"/>
        </w:rPr>
        <w:t>p</w:t>
      </w:r>
      <w:r w:rsidRPr="006A3DED">
        <w:rPr>
          <w:lang w:eastAsia="zh-CN"/>
        </w:rPr>
        <w:t>tion B:</w:t>
      </w:r>
    </w:p>
    <w:p w14:paraId="77510E27" w14:textId="77777777" w:rsidR="00832A50" w:rsidRPr="006A3DED" w:rsidRDefault="00832A50" w:rsidP="00832A50">
      <w:pPr>
        <w:pStyle w:val="B1"/>
        <w:rPr>
          <w:lang w:eastAsia="zh-CN"/>
        </w:rPr>
      </w:pPr>
      <w:r w:rsidRPr="006A3DED">
        <w:rPr>
          <w:lang w:eastAsia="zh-CN"/>
        </w:rPr>
        <w:t>-</w:t>
      </w:r>
      <w:r w:rsidRPr="006A3DED">
        <w:rPr>
          <w:lang w:eastAsia="zh-CN"/>
        </w:rPr>
        <w:tab/>
        <w:t xml:space="preserve">Enhancements to </w:t>
      </w:r>
      <w:r w:rsidRPr="006A3DED">
        <w:rPr>
          <w:rFonts w:hint="eastAsia"/>
          <w:lang w:eastAsia="zh-CN"/>
        </w:rPr>
        <w:t xml:space="preserve">the AS to </w:t>
      </w:r>
      <w:r w:rsidRPr="006A3DED">
        <w:rPr>
          <w:lang w:eastAsia="zh-CN"/>
        </w:rPr>
        <w:t>return 305 (Use Proxy)</w:t>
      </w:r>
      <w:r w:rsidRPr="006A3DED">
        <w:rPr>
          <w:rFonts w:hint="eastAsia"/>
          <w:lang w:eastAsia="zh-CN"/>
        </w:rPr>
        <w:t xml:space="preserve"> </w:t>
      </w:r>
      <w:r w:rsidRPr="006A3DED">
        <w:rPr>
          <w:lang w:eastAsia="zh-CN"/>
        </w:rPr>
        <w:t>message</w:t>
      </w:r>
      <w:r w:rsidRPr="006A3DED">
        <w:rPr>
          <w:rFonts w:hint="eastAsia"/>
          <w:lang w:eastAsia="zh-CN"/>
        </w:rPr>
        <w:t xml:space="preserve"> to the</w:t>
      </w:r>
      <w:r w:rsidRPr="006A3DED">
        <w:rPr>
          <w:lang w:eastAsia="zh-CN"/>
        </w:rPr>
        <w:t xml:space="preserve"> I-CSCF</w:t>
      </w:r>
      <w:r w:rsidRPr="006A3DED">
        <w:rPr>
          <w:rFonts w:hint="eastAsia"/>
          <w:lang w:eastAsia="zh-CN"/>
        </w:rPr>
        <w:t>.</w:t>
      </w:r>
    </w:p>
    <w:p w14:paraId="082F8E6B" w14:textId="5337D099" w:rsidR="00E432BC" w:rsidRPr="006A3DED" w:rsidRDefault="00E432BC" w:rsidP="00E432BC">
      <w:pPr>
        <w:pStyle w:val="Heading2"/>
        <w:rPr>
          <w:lang w:eastAsia="zh-CN"/>
        </w:rPr>
      </w:pPr>
      <w:bookmarkStart w:id="179" w:name="_Toc177553344"/>
      <w:r w:rsidRPr="006A3DED">
        <w:rPr>
          <w:lang w:eastAsia="zh-CN"/>
        </w:rPr>
        <w:t>6</w:t>
      </w:r>
      <w:r w:rsidRPr="006A3DED">
        <w:rPr>
          <w:rFonts w:hint="eastAsia"/>
          <w:lang w:eastAsia="zh-CN"/>
        </w:rPr>
        <w:t>.4</w:t>
      </w:r>
      <w:r w:rsidRPr="006A3DED">
        <w:rPr>
          <w:rFonts w:hint="eastAsia"/>
          <w:lang w:eastAsia="zh-CN"/>
        </w:rPr>
        <w:tab/>
        <w:t>Solution</w:t>
      </w:r>
      <w:r w:rsidRPr="006A3DED">
        <w:rPr>
          <w:lang w:eastAsia="zh-CN"/>
        </w:rPr>
        <w:t xml:space="preserve"> </w:t>
      </w:r>
      <w:r w:rsidRPr="006A3DED">
        <w:rPr>
          <w:rFonts w:hint="eastAsia"/>
          <w:lang w:eastAsia="zh-CN"/>
        </w:rPr>
        <w:t xml:space="preserve">#4: </w:t>
      </w:r>
      <w:r w:rsidRPr="006A3DED">
        <w:rPr>
          <w:lang w:eastAsia="zh-CN"/>
        </w:rPr>
        <w:t>Solution for HSS/UDM bypass</w:t>
      </w:r>
      <w:bookmarkEnd w:id="179"/>
    </w:p>
    <w:p w14:paraId="23776707" w14:textId="04D4AE53" w:rsidR="00E432BC" w:rsidRPr="006A3DED" w:rsidRDefault="00E432BC" w:rsidP="00E432BC">
      <w:pPr>
        <w:pStyle w:val="Heading3"/>
      </w:pPr>
      <w:bookmarkStart w:id="180" w:name="_Toc149032799"/>
      <w:bookmarkStart w:id="181" w:name="_Toc177553345"/>
      <w:r w:rsidRPr="006A3DED">
        <w:rPr>
          <w:rFonts w:hint="eastAsia"/>
        </w:rPr>
        <w:t>6</w:t>
      </w:r>
      <w:r w:rsidRPr="006A3DED">
        <w:t>.</w:t>
      </w:r>
      <w:r w:rsidRPr="006A3DED">
        <w:rPr>
          <w:rFonts w:hint="eastAsia"/>
          <w:lang w:eastAsia="zh-CN"/>
        </w:rPr>
        <w:t>4</w:t>
      </w:r>
      <w:r w:rsidRPr="006A3DED">
        <w:t>.1</w:t>
      </w:r>
      <w:r w:rsidRPr="006A3DED">
        <w:tab/>
        <w:t>Description</w:t>
      </w:r>
      <w:bookmarkEnd w:id="180"/>
      <w:bookmarkEnd w:id="181"/>
    </w:p>
    <w:p w14:paraId="36B84E50" w14:textId="0F8885CE" w:rsidR="00E432BC" w:rsidRPr="006A3DED" w:rsidRDefault="00E432BC" w:rsidP="00E432BC">
      <w:pPr>
        <w:pStyle w:val="Heading4"/>
      </w:pPr>
      <w:bookmarkStart w:id="182" w:name="_Toc149032790"/>
      <w:bookmarkStart w:id="183" w:name="_Toc177553346"/>
      <w:r w:rsidRPr="006A3DED">
        <w:t>6.</w:t>
      </w:r>
      <w:r w:rsidRPr="006A3DED">
        <w:rPr>
          <w:rFonts w:hint="eastAsia"/>
          <w:lang w:eastAsia="zh-CN"/>
        </w:rPr>
        <w:t>4</w:t>
      </w:r>
      <w:r w:rsidRPr="006A3DED">
        <w:t>.1.1</w:t>
      </w:r>
      <w:r w:rsidRPr="006A3DED">
        <w:tab/>
        <w:t>General</w:t>
      </w:r>
      <w:bookmarkEnd w:id="182"/>
      <w:bookmarkEnd w:id="183"/>
    </w:p>
    <w:p w14:paraId="57A11393" w14:textId="77777777" w:rsidR="00E432BC" w:rsidRPr="006A3DED" w:rsidRDefault="00E432BC" w:rsidP="00E432BC">
      <w:pPr>
        <w:rPr>
          <w:lang w:val="en-US" w:eastAsia="zh-CN"/>
        </w:rPr>
      </w:pPr>
      <w:r w:rsidRPr="006A3DED">
        <w:rPr>
          <w:rFonts w:hint="eastAsia"/>
          <w:lang w:eastAsia="zh-CN"/>
        </w:rPr>
        <w:t>T</w:t>
      </w:r>
      <w:r w:rsidRPr="006A3DED">
        <w:rPr>
          <w:lang w:eastAsia="zh-CN"/>
        </w:rPr>
        <w:t xml:space="preserve">his solution addresses Key Issue #1 </w:t>
      </w:r>
      <w:r w:rsidRPr="006A3DED">
        <w:rPr>
          <w:lang w:val="en-US" w:eastAsia="zh-CN"/>
        </w:rPr>
        <w:t>"Continue service for registered users in case of HSS/UDM failure or overload".</w:t>
      </w:r>
    </w:p>
    <w:p w14:paraId="5978D74D" w14:textId="08E0B0DE" w:rsidR="00E432BC" w:rsidRPr="006A3DED" w:rsidRDefault="00E432BC" w:rsidP="00E432BC">
      <w:pPr>
        <w:rPr>
          <w:lang w:eastAsia="zh-CN"/>
        </w:rPr>
      </w:pPr>
      <w:r w:rsidRPr="006A3DED">
        <w:rPr>
          <w:rFonts w:hint="eastAsia"/>
          <w:lang w:eastAsia="zh-CN"/>
        </w:rPr>
        <w:t>S</w:t>
      </w:r>
      <w:r w:rsidRPr="006A3DED">
        <w:rPr>
          <w:lang w:eastAsia="zh-CN"/>
        </w:rPr>
        <w:t xml:space="preserve">olution 1 has provided a solution addressing Key Issue #1 too. But it only considers the case that the P-CSCF has the address of the S-CSCF serving the subscriber when it receives a (re-)REGISTER request. </w:t>
      </w:r>
      <w:r w:rsidRPr="006A3DED">
        <w:rPr>
          <w:rFonts w:hint="eastAsia"/>
          <w:lang w:eastAsia="zh-CN"/>
        </w:rPr>
        <w:t>T</w:t>
      </w:r>
      <w:r w:rsidRPr="006A3DED">
        <w:rPr>
          <w:lang w:eastAsia="zh-CN"/>
        </w:rPr>
        <w:t xml:space="preserve">his solution considers the </w:t>
      </w:r>
      <w:r w:rsidRPr="006A3DED">
        <w:rPr>
          <w:lang w:eastAsia="zh-CN"/>
        </w:rPr>
        <w:lastRenderedPageBreak/>
        <w:t>case that the P-CSCF does not have the address of the S-CSCF address serving the subscriber. The typical scenario is that a UE attaches to a new P-GW for roaming or mobility.</w:t>
      </w:r>
    </w:p>
    <w:p w14:paraId="0BE88A34" w14:textId="77777777" w:rsidR="00E432BC" w:rsidRPr="006A3DED" w:rsidRDefault="00E432BC" w:rsidP="00E432BC">
      <w:pPr>
        <w:rPr>
          <w:lang w:eastAsia="zh-CN"/>
        </w:rPr>
      </w:pPr>
      <w:r w:rsidRPr="006A3DED">
        <w:rPr>
          <w:rFonts w:hint="eastAsia"/>
          <w:lang w:eastAsia="zh-CN"/>
        </w:rPr>
        <w:t>This</w:t>
      </w:r>
      <w:r w:rsidRPr="006A3DED">
        <w:rPr>
          <w:lang w:eastAsia="zh-CN"/>
        </w:rPr>
        <w:t xml:space="preserve"> solution contains four procedures as follows and discusses how to bypass HSS/UDM in these procedures:</w:t>
      </w:r>
    </w:p>
    <w:p w14:paraId="730AAF93" w14:textId="221E5989" w:rsidR="00E432BC" w:rsidRPr="006A3DED" w:rsidRDefault="00C76050" w:rsidP="00C76050">
      <w:pPr>
        <w:pStyle w:val="B1"/>
      </w:pPr>
      <w:r w:rsidRPr="006A3DED">
        <w:rPr>
          <w:lang w:eastAsia="zh-CN"/>
        </w:rPr>
        <w:t>-</w:t>
      </w:r>
      <w:r w:rsidRPr="006A3DED">
        <w:rPr>
          <w:lang w:eastAsia="zh-CN"/>
        </w:rPr>
        <w:tab/>
      </w:r>
      <w:r w:rsidR="00E432BC" w:rsidRPr="006A3DED">
        <w:rPr>
          <w:lang w:eastAsia="zh-CN"/>
        </w:rPr>
        <w:t>IMS deregistration procedure;</w:t>
      </w:r>
    </w:p>
    <w:p w14:paraId="7BFE8D90" w14:textId="25DB31E8" w:rsidR="00E432BC" w:rsidRPr="006A3DED" w:rsidRDefault="00C76050" w:rsidP="00C76050">
      <w:pPr>
        <w:pStyle w:val="B1"/>
      </w:pPr>
      <w:r w:rsidRPr="006A3DED">
        <w:rPr>
          <w:lang w:eastAsia="zh-CN"/>
        </w:rPr>
        <w:t>-</w:t>
      </w:r>
      <w:r w:rsidRPr="006A3DED">
        <w:rPr>
          <w:lang w:eastAsia="zh-CN"/>
        </w:rPr>
        <w:tab/>
      </w:r>
      <w:r w:rsidR="00E432BC" w:rsidRPr="006A3DED">
        <w:t>IMS i</w:t>
      </w:r>
      <w:r w:rsidR="00E432BC" w:rsidRPr="006A3DED">
        <w:rPr>
          <w:rFonts w:hint="eastAsia"/>
        </w:rPr>
        <w:t>nitial</w:t>
      </w:r>
      <w:r w:rsidR="00E432BC" w:rsidRPr="006A3DED">
        <w:t xml:space="preserve"> </w:t>
      </w:r>
      <w:r w:rsidR="00E432BC" w:rsidRPr="006A3DED">
        <w:rPr>
          <w:rFonts w:hint="eastAsia"/>
        </w:rPr>
        <w:t>registration</w:t>
      </w:r>
      <w:r w:rsidR="00E432BC" w:rsidRPr="006A3DED">
        <w:t xml:space="preserve"> </w:t>
      </w:r>
      <w:r w:rsidR="00E432BC" w:rsidRPr="006A3DED">
        <w:rPr>
          <w:rFonts w:hint="eastAsia"/>
        </w:rPr>
        <w:t>procedure</w:t>
      </w:r>
      <w:r w:rsidR="00E432BC" w:rsidRPr="006A3DED">
        <w:t>;</w:t>
      </w:r>
    </w:p>
    <w:p w14:paraId="6F89D48E" w14:textId="70A257C3" w:rsidR="00E432BC" w:rsidRPr="006A3DED" w:rsidRDefault="00C76050" w:rsidP="00C76050">
      <w:pPr>
        <w:pStyle w:val="B1"/>
      </w:pPr>
      <w:r w:rsidRPr="006A3DED">
        <w:rPr>
          <w:lang w:eastAsia="zh-CN"/>
        </w:rPr>
        <w:t>-</w:t>
      </w:r>
      <w:r w:rsidRPr="006A3DED">
        <w:rPr>
          <w:lang w:eastAsia="zh-CN"/>
        </w:rPr>
        <w:tab/>
      </w:r>
      <w:r w:rsidR="00E432BC" w:rsidRPr="006A3DED">
        <w:rPr>
          <w:rFonts w:hint="eastAsia"/>
          <w:lang w:eastAsia="zh-CN"/>
        </w:rPr>
        <w:t>I</w:t>
      </w:r>
      <w:r w:rsidR="00E432BC" w:rsidRPr="006A3DED">
        <w:rPr>
          <w:lang w:eastAsia="zh-CN"/>
        </w:rPr>
        <w:t>MS re-registration procedure;</w:t>
      </w:r>
    </w:p>
    <w:p w14:paraId="15AC468C" w14:textId="33E17304" w:rsidR="00E432BC" w:rsidRPr="006A3DED" w:rsidRDefault="00C76050" w:rsidP="00C76050">
      <w:pPr>
        <w:pStyle w:val="B1"/>
      </w:pPr>
      <w:r w:rsidRPr="006A3DED">
        <w:rPr>
          <w:lang w:eastAsia="zh-CN"/>
        </w:rPr>
        <w:t>-</w:t>
      </w:r>
      <w:r w:rsidRPr="006A3DED">
        <w:rPr>
          <w:lang w:eastAsia="zh-CN"/>
        </w:rPr>
        <w:tab/>
      </w:r>
      <w:r w:rsidR="00E432BC" w:rsidRPr="006A3DED">
        <w:t xml:space="preserve">IMS terminating session </w:t>
      </w:r>
      <w:r w:rsidR="00E432BC" w:rsidRPr="006A3DED">
        <w:rPr>
          <w:rFonts w:hint="eastAsia"/>
        </w:rPr>
        <w:t>procedure</w:t>
      </w:r>
      <w:r w:rsidR="00E432BC" w:rsidRPr="006A3DED">
        <w:rPr>
          <w:lang w:eastAsia="zh-CN"/>
        </w:rPr>
        <w:t>.</w:t>
      </w:r>
    </w:p>
    <w:p w14:paraId="0D1B1F30" w14:textId="77777777" w:rsidR="00E432BC" w:rsidRPr="006A3DED" w:rsidRDefault="00E432BC" w:rsidP="00E432BC">
      <w:pPr>
        <w:rPr>
          <w:lang w:eastAsia="zh-CN"/>
        </w:rPr>
      </w:pPr>
      <w:r w:rsidRPr="006A3DED">
        <w:rPr>
          <w:rFonts w:hint="eastAsia"/>
          <w:lang w:eastAsia="zh-CN"/>
        </w:rPr>
        <w:t>T</w:t>
      </w:r>
      <w:r w:rsidRPr="006A3DED">
        <w:rPr>
          <w:lang w:eastAsia="zh-CN"/>
        </w:rPr>
        <w:t>he MO procedure need not be considered for it has no interaction with the HSS/UDM. That is, there is no impact to the originating session procedure of VoLTE/VoNR when all the HSS/UDM instances fail.</w:t>
      </w:r>
    </w:p>
    <w:p w14:paraId="64881BFF" w14:textId="58834F15" w:rsidR="00E432BC" w:rsidRPr="006A3DED" w:rsidRDefault="00E432BC" w:rsidP="00E432BC">
      <w:pPr>
        <w:pStyle w:val="Heading4"/>
      </w:pPr>
      <w:bookmarkStart w:id="184" w:name="_Toc177553347"/>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2</w:t>
      </w:r>
      <w:r w:rsidRPr="006A3DED">
        <w:tab/>
        <w:t>IMS deregistration procedure of HSS/UDM bypass</w:t>
      </w:r>
      <w:bookmarkEnd w:id="184"/>
    </w:p>
    <w:p w14:paraId="54A7023E" w14:textId="4485F489" w:rsidR="00E432BC" w:rsidRPr="006A3DED" w:rsidRDefault="00E432BC" w:rsidP="00E432BC">
      <w:r w:rsidRPr="006A3DED">
        <w:rPr>
          <w:rFonts w:hint="eastAsia"/>
          <w:lang w:eastAsia="zh-CN"/>
        </w:rPr>
        <w:t>A</w:t>
      </w:r>
      <w:r w:rsidRPr="006A3DED">
        <w:rPr>
          <w:lang w:eastAsia="zh-CN"/>
        </w:rPr>
        <w:t xml:space="preserve">ccording to the IMS de-registration procedure specified in </w:t>
      </w:r>
      <w:r w:rsidR="006A3DED" w:rsidRPr="006A3DED">
        <w:rPr>
          <w:lang w:eastAsia="zh-CN"/>
        </w:rPr>
        <w:t>clause</w:t>
      </w:r>
      <w:r w:rsidR="006A3DED">
        <w:rPr>
          <w:lang w:eastAsia="zh-CN"/>
        </w:rPr>
        <w:t> </w:t>
      </w:r>
      <w:r w:rsidR="006A3DED" w:rsidRPr="006A3DED">
        <w:rPr>
          <w:lang w:eastAsia="zh-CN"/>
        </w:rPr>
        <w:t>5</w:t>
      </w:r>
      <w:r w:rsidRPr="006A3DED">
        <w:rPr>
          <w:lang w:eastAsia="zh-CN"/>
        </w:rPr>
        <w:t xml:space="preserve">.3.1 of 3GPP </w:t>
      </w:r>
      <w:r w:rsidR="006A3DED" w:rsidRPr="006A3DED">
        <w:rPr>
          <w:lang w:eastAsia="zh-CN"/>
        </w:rPr>
        <w:t>TS</w:t>
      </w:r>
      <w:r w:rsidR="006A3DED">
        <w:rPr>
          <w:lang w:eastAsia="zh-CN"/>
        </w:rPr>
        <w:t> </w:t>
      </w:r>
      <w:r w:rsidR="006A3DED" w:rsidRPr="006A3DED">
        <w:rPr>
          <w:lang w:eastAsia="zh-CN"/>
        </w:rPr>
        <w:t>2</w:t>
      </w:r>
      <w:r w:rsidRPr="006A3DED">
        <w:rPr>
          <w:lang w:eastAsia="zh-CN"/>
        </w:rPr>
        <w:t>3.228</w:t>
      </w:r>
      <w:r w:rsidR="006A3DED">
        <w:rPr>
          <w:lang w:eastAsia="zh-CN"/>
        </w:rPr>
        <w:t> </w:t>
      </w:r>
      <w:r w:rsidR="006A3DED" w:rsidRPr="006A3DED">
        <w:rPr>
          <w:lang w:eastAsia="zh-CN"/>
        </w:rPr>
        <w:t>[</w:t>
      </w:r>
      <w:r w:rsidRPr="006A3DED">
        <w:rPr>
          <w:lang w:eastAsia="zh-CN"/>
        </w:rPr>
        <w:t xml:space="preserve">3], the S-CSCF shall </w:t>
      </w:r>
      <w:r w:rsidRPr="006A3DED">
        <w:t>remove all subscription information related to this specific Public User Identity.</w:t>
      </w:r>
    </w:p>
    <w:p w14:paraId="260DE0FD" w14:textId="76A4542B" w:rsidR="00E432BC" w:rsidRPr="006A3DED" w:rsidRDefault="00E432BC" w:rsidP="00E432BC">
      <w:pPr>
        <w:rPr>
          <w:lang w:eastAsia="zh-CN"/>
        </w:rPr>
      </w:pPr>
      <w:r w:rsidRPr="006A3DED">
        <w:t>To address the abnormal cases such as HSS/UDM failure or overload discussed in Key Issue #1, it’s recommended that the S-CSCF delays removing all subscription information related to this specific Public User Identity in the de-registration procedure. This is a prerequisite for subsequent processes to be implemented. The delay time depends on the operator's policy.</w:t>
      </w:r>
    </w:p>
    <w:p w14:paraId="7D7D02ED" w14:textId="489D4230" w:rsidR="00E432BC" w:rsidRPr="006A3DED" w:rsidRDefault="00E432BC" w:rsidP="00E432BC">
      <w:pPr>
        <w:pStyle w:val="Heading4"/>
      </w:pPr>
      <w:bookmarkStart w:id="185" w:name="_Toc149032791"/>
      <w:bookmarkStart w:id="186" w:name="_Toc177553348"/>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3</w:t>
      </w:r>
      <w:r w:rsidRPr="006A3DED">
        <w:tab/>
      </w:r>
      <w:bookmarkEnd w:id="185"/>
      <w:r w:rsidRPr="006A3DED">
        <w:t>IMS initial registration procedure of HSS/UDM bypass</w:t>
      </w:r>
      <w:bookmarkEnd w:id="186"/>
    </w:p>
    <w:p w14:paraId="3FE64711" w14:textId="74DA9438" w:rsidR="00E432BC" w:rsidRPr="006A3DED" w:rsidRDefault="00E432BC" w:rsidP="00E432BC">
      <w:r w:rsidRPr="006A3DED">
        <w:rPr>
          <w:rFonts w:eastAsia="SimSun"/>
        </w:rPr>
        <w:t>Figure 6.</w:t>
      </w:r>
      <w:r w:rsidR="00172489" w:rsidRPr="006A3DED">
        <w:rPr>
          <w:rFonts w:eastAsia="SimSun" w:hint="eastAsia"/>
          <w:lang w:eastAsia="zh-CN"/>
        </w:rPr>
        <w:t>4</w:t>
      </w:r>
      <w:r w:rsidRPr="006A3DED">
        <w:rPr>
          <w:rFonts w:eastAsia="SimSun"/>
        </w:rPr>
        <w:t xml:space="preserve">.1.3-1 below illustrates the IMS initial registration procedure in the case of </w:t>
      </w:r>
      <w:r w:rsidRPr="006A3DED">
        <w:rPr>
          <w:lang w:eastAsia="zh-CN"/>
        </w:rPr>
        <w:t>all the HSS/UDM instances failure.</w:t>
      </w:r>
    </w:p>
    <w:p w14:paraId="00413285" w14:textId="77777777" w:rsidR="00E432BC" w:rsidRPr="006A3DED" w:rsidRDefault="00E432BC" w:rsidP="00C76050">
      <w:pPr>
        <w:pStyle w:val="TH"/>
        <w:rPr>
          <w:noProof/>
          <w:lang w:eastAsia="en-GB"/>
        </w:rPr>
      </w:pPr>
      <w:r w:rsidRPr="006A3DED">
        <w:object w:dxaOrig="7875" w:dyaOrig="3796" w14:anchorId="300E1C4A">
          <v:shape id="_x0000_i1034" type="#_x0000_t75" style="width:396pt;height:192.5pt" o:ole="">
            <v:imagedata r:id="rId27" o:title=""/>
          </v:shape>
          <o:OLEObject Type="Embed" ProgID="Visio.Drawing.15" ShapeID="_x0000_i1034" DrawAspect="Content" ObjectID="_1788166490" r:id="rId28"/>
        </w:object>
      </w:r>
    </w:p>
    <w:p w14:paraId="603BB589" w14:textId="0961FECF" w:rsidR="00E432BC" w:rsidRPr="006A3DED" w:rsidRDefault="00E432BC" w:rsidP="00E432BC">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4</w:t>
      </w:r>
      <w:r w:rsidRPr="006A3DED">
        <w:rPr>
          <w:noProof/>
          <w:lang w:eastAsia="zh-CN"/>
        </w:rPr>
        <w:t>.1.3</w:t>
      </w:r>
      <w:r w:rsidRPr="006A3DED">
        <w:rPr>
          <w:noProof/>
          <w:lang w:eastAsia="en-GB"/>
        </w:rPr>
        <w:t xml:space="preserve">-1: </w:t>
      </w:r>
      <w:r w:rsidRPr="006A3DED">
        <w:rPr>
          <w:lang w:eastAsia="zh-CN"/>
        </w:rPr>
        <w:t>IMS initial registration procedure of HSS/UDM bypass</w:t>
      </w:r>
    </w:p>
    <w:p w14:paraId="6DB042D4" w14:textId="77777777"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 xml:space="preserve">UE A initiates an initial REGISTER request to the P-CSCF and the P-CSCF sends the initial REGISTER request to the I-CSCF. The I-CSCF </w:t>
      </w:r>
      <w:r w:rsidRPr="006A3DED">
        <w:rPr>
          <w:rFonts w:hint="eastAsia"/>
          <w:lang w:eastAsia="zh-CN"/>
        </w:rPr>
        <w:t>detect</w:t>
      </w:r>
      <w:r w:rsidRPr="006A3DED">
        <w:rPr>
          <w:lang w:eastAsia="zh-CN"/>
        </w:rPr>
        <w:t>s that all the HSS/UDM instances in the network fail.</w:t>
      </w:r>
    </w:p>
    <w:p w14:paraId="1E00A31F" w14:textId="692867E9" w:rsidR="00E432BC" w:rsidRPr="006A3DED" w:rsidRDefault="00E432BC" w:rsidP="00E432BC">
      <w:pPr>
        <w:ind w:leftChars="50" w:left="500" w:hangingChars="200" w:hanging="400"/>
        <w:rPr>
          <w:lang w:eastAsia="zh-CN"/>
        </w:rPr>
      </w:pPr>
      <w:r w:rsidRPr="006A3DED">
        <w:rPr>
          <w:lang w:eastAsia="zh-CN"/>
        </w:rPr>
        <w:t>4-5.</w:t>
      </w:r>
      <w:r w:rsidRPr="006A3DED">
        <w:rPr>
          <w:lang w:eastAsia="zh-CN"/>
        </w:rPr>
        <w:tab/>
        <w:t xml:space="preserve">Then the I-CSCF sends OPTIONS requests to all the S-CSCFs </w:t>
      </w:r>
      <w:r w:rsidR="000E5669" w:rsidRPr="006A3DED">
        <w:rPr>
          <w:lang w:eastAsia="zh-CN"/>
        </w:rPr>
        <w:t>in the network</w:t>
      </w:r>
      <w:r w:rsidRPr="006A3DED">
        <w:rPr>
          <w:lang w:eastAsia="zh-CN"/>
        </w:rPr>
        <w:t xml:space="preserve"> to query which has the user data of UE A. The OPTIONS requests contain the identity of UE A.</w:t>
      </w:r>
    </w:p>
    <w:p w14:paraId="197EA984" w14:textId="77777777" w:rsidR="00E432BC" w:rsidRPr="006A3DED" w:rsidRDefault="00E432BC" w:rsidP="00E432BC">
      <w:pPr>
        <w:ind w:leftChars="50" w:left="500" w:hangingChars="200" w:hanging="400"/>
        <w:rPr>
          <w:lang w:eastAsia="zh-CN"/>
        </w:rPr>
      </w:pPr>
      <w:r w:rsidRPr="006A3DED">
        <w:rPr>
          <w:lang w:eastAsia="zh-CN"/>
        </w:rPr>
        <w:t>6-7.</w:t>
      </w:r>
      <w:r w:rsidRPr="006A3DED">
        <w:rPr>
          <w:lang w:eastAsia="zh-CN"/>
        </w:rPr>
        <w:tab/>
        <w:t>The S-CSCF-2 which has the subscription information of UE A will returns a 200 OK response to the I</w:t>
      </w:r>
      <w:r w:rsidRPr="006A3DED">
        <w:rPr>
          <w:rFonts w:hint="eastAsia"/>
          <w:lang w:eastAsia="zh-CN"/>
        </w:rPr>
        <w:t>-CSCF</w:t>
      </w:r>
      <w:r w:rsidRPr="006A3DED">
        <w:rPr>
          <w:lang w:eastAsia="zh-CN"/>
        </w:rPr>
        <w:t>, including the address of itself in Contact header field, other S-CSCFs will return a 404 Not Found response to the I-CSCF.</w:t>
      </w:r>
    </w:p>
    <w:p w14:paraId="2B39EAD8" w14:textId="4E273E2B" w:rsidR="00E432BC" w:rsidRPr="006A3DED" w:rsidRDefault="00E432BC" w:rsidP="00E432BC">
      <w:pPr>
        <w:pStyle w:val="NO"/>
        <w:overflowPunct w:val="0"/>
        <w:autoSpaceDE w:val="0"/>
        <w:autoSpaceDN w:val="0"/>
        <w:adjustRightInd w:val="0"/>
        <w:textAlignment w:val="baseline"/>
        <w:rPr>
          <w:rFonts w:eastAsia="PMingLiU"/>
          <w:lang w:val="en-US" w:eastAsia="en-GB"/>
        </w:rPr>
      </w:pPr>
      <w:r w:rsidRPr="006A3DED">
        <w:rPr>
          <w:rFonts w:eastAsia="PMingLiU" w:hint="eastAsia"/>
          <w:lang w:val="en-US" w:eastAsia="en-GB"/>
        </w:rPr>
        <w:lastRenderedPageBreak/>
        <w:t>N</w:t>
      </w:r>
      <w:r w:rsidRPr="006A3DED">
        <w:rPr>
          <w:rFonts w:eastAsia="PMingLiU"/>
          <w:lang w:val="en-US" w:eastAsia="en-GB"/>
        </w:rPr>
        <w:t>OTE:</w:t>
      </w:r>
      <w:r w:rsidRPr="006A3DED">
        <w:rPr>
          <w:rFonts w:eastAsia="PMingLiU"/>
          <w:lang w:val="en-US" w:eastAsia="en-GB"/>
        </w:rPr>
        <w:tab/>
        <w:t>The I-CSCF can use some mechanism to improve the query efficiency of OPTIONS. For example, it can use the same S-CSCF selection algorithm used after it gets the S-CSCF capability set from the HSS/UDM, select the first S-CSCF it queries, or it sends out the OPTOINS requests in batches, that is, it sends the next batch of OPTIONS requests out only when all it receives are 404 Not Found responses</w:t>
      </w:r>
      <w:r w:rsidR="00A43872" w:rsidRPr="006A3DED">
        <w:rPr>
          <w:rFonts w:eastAsia="PMingLiU"/>
          <w:lang w:val="en-US" w:eastAsia="en-GB"/>
        </w:rPr>
        <w:t xml:space="preserve"> and </w:t>
      </w:r>
      <w:r w:rsidR="00A43872" w:rsidRPr="006A3DED">
        <w:rPr>
          <w:lang w:eastAsia="zh-CN"/>
        </w:rPr>
        <w:t>the S-CSCFs in the same pool with it are queried in the first batch if the pool interworking is used</w:t>
      </w:r>
      <w:r w:rsidRPr="006A3DED">
        <w:rPr>
          <w:rFonts w:eastAsia="PMingLiU"/>
          <w:lang w:val="en-US" w:eastAsia="en-GB"/>
        </w:rPr>
        <w:t>.</w:t>
      </w:r>
    </w:p>
    <w:p w14:paraId="67F33BA8" w14:textId="77777777" w:rsidR="00E432BC" w:rsidRPr="006A3DED" w:rsidRDefault="00E432BC" w:rsidP="00E432BC">
      <w:pPr>
        <w:ind w:leftChars="50" w:left="500" w:hangingChars="200" w:hanging="400"/>
        <w:rPr>
          <w:lang w:eastAsia="zh-CN"/>
        </w:rPr>
      </w:pPr>
      <w:r w:rsidRPr="006A3DED">
        <w:rPr>
          <w:lang w:eastAsia="zh-CN"/>
        </w:rPr>
        <w:t>8.</w:t>
      </w:r>
      <w:r w:rsidRPr="006A3DED">
        <w:rPr>
          <w:lang w:eastAsia="zh-CN"/>
        </w:rPr>
        <w:tab/>
        <w:t>Then the I-CSCF routes the initial REGISTER request to the S-CSCF-2's address carried in the received 200 OK response.</w:t>
      </w:r>
    </w:p>
    <w:p w14:paraId="7944780A" w14:textId="77777777" w:rsidR="00E432BC" w:rsidRPr="006A3DED" w:rsidRDefault="00E432BC" w:rsidP="00E432BC">
      <w:pPr>
        <w:ind w:leftChars="50" w:left="500" w:hangingChars="200" w:hanging="400"/>
        <w:rPr>
          <w:lang w:eastAsia="zh-CN"/>
        </w:rPr>
      </w:pPr>
      <w:r w:rsidRPr="006A3DED">
        <w:rPr>
          <w:lang w:eastAsia="zh-CN"/>
        </w:rPr>
        <w:t>9.</w:t>
      </w:r>
      <w:r w:rsidRPr="006A3DED">
        <w:rPr>
          <w:lang w:eastAsia="zh-CN"/>
        </w:rPr>
        <w:tab/>
        <w:t>The S-CSCF-2 returns a 401 Unauthorized response to the I-CSCF, including the address of itself in Service-Route header field.</w:t>
      </w:r>
    </w:p>
    <w:p w14:paraId="52BE19EF" w14:textId="77777777"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0-11.</w:t>
      </w:r>
      <w:r w:rsidRPr="006A3DED">
        <w:rPr>
          <w:lang w:eastAsia="zh-CN"/>
        </w:rPr>
        <w:tab/>
        <w:t xml:space="preserve">The 401 Unauthorized response will be returned to UE A via the P-CSCF. Then the P-CSCF knows the address of the S-CSCF-2 serving </w:t>
      </w:r>
      <w:r w:rsidRPr="006A3DED">
        <w:rPr>
          <w:rFonts w:hint="eastAsia"/>
          <w:lang w:eastAsia="zh-CN"/>
        </w:rPr>
        <w:t>UE</w:t>
      </w:r>
      <w:r w:rsidRPr="006A3DED">
        <w:rPr>
          <w:lang w:eastAsia="zh-CN"/>
        </w:rPr>
        <w:t xml:space="preserve"> A.</w:t>
      </w:r>
    </w:p>
    <w:p w14:paraId="61F5BADE" w14:textId="13159A27" w:rsidR="00E432BC" w:rsidRPr="006A3DED" w:rsidRDefault="00E432BC" w:rsidP="00E432BC">
      <w:pPr>
        <w:ind w:leftChars="10" w:left="20"/>
        <w:rPr>
          <w:lang w:eastAsia="zh-CN"/>
        </w:rPr>
      </w:pPr>
      <w:r w:rsidRPr="006A3DED">
        <w:rPr>
          <w:lang w:eastAsia="zh-CN"/>
        </w:rPr>
        <w:t xml:space="preserve">Then UE A sends an initial REGISTER request to the P-CSCF and the procedure is same with the procedure of solution 1. Both the procedure with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 xml:space="preserve">.1.1.2 and the procedure without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.1.1.3 can be used here.</w:t>
      </w:r>
    </w:p>
    <w:p w14:paraId="2B0EB6B5" w14:textId="59CA7719" w:rsidR="00E432BC" w:rsidRPr="006A3DED" w:rsidRDefault="00E432BC" w:rsidP="00E432BC">
      <w:pPr>
        <w:pStyle w:val="Heading4"/>
      </w:pPr>
      <w:bookmarkStart w:id="187" w:name="_Toc177553349"/>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4</w:t>
      </w:r>
      <w:r w:rsidRPr="006A3DED">
        <w:tab/>
        <w:t>IMS re-registration procedure of HSS/UDM bypass</w:t>
      </w:r>
      <w:bookmarkEnd w:id="187"/>
    </w:p>
    <w:p w14:paraId="6E841258" w14:textId="5832699C" w:rsidR="00E432BC" w:rsidRPr="006A3DED" w:rsidRDefault="00E432BC" w:rsidP="00E432BC">
      <w:pPr>
        <w:ind w:leftChars="10" w:left="20"/>
        <w:rPr>
          <w:lang w:eastAsia="zh-CN"/>
        </w:rPr>
      </w:pPr>
      <w:r w:rsidRPr="006A3DED">
        <w:rPr>
          <w:rFonts w:hint="eastAsia"/>
          <w:lang w:eastAsia="zh-CN"/>
        </w:rPr>
        <w:t>Acc</w:t>
      </w:r>
      <w:r w:rsidRPr="006A3DED">
        <w:rPr>
          <w:lang w:eastAsia="zh-CN"/>
        </w:rPr>
        <w:t>ording to 3GPP</w:t>
      </w:r>
      <w:r w:rsidRPr="006A3DED">
        <w:rPr>
          <w:lang w:val="en-US" w:eastAsia="zh-CN"/>
        </w:rPr>
        <w:t> TS 24.229</w:t>
      </w:r>
      <w:r w:rsidR="006A3DED">
        <w:rPr>
          <w:lang w:val="en-US" w:eastAsia="zh-CN"/>
        </w:rPr>
        <w:t> </w:t>
      </w:r>
      <w:r w:rsidR="006A3DED" w:rsidRPr="006A3DED">
        <w:rPr>
          <w:lang w:val="en-US" w:eastAsia="zh-CN"/>
        </w:rPr>
        <w:t>[</w:t>
      </w:r>
      <w:r w:rsidRPr="006A3DED">
        <w:rPr>
          <w:lang w:val="en-US" w:eastAsia="zh-CN"/>
        </w:rPr>
        <w:t xml:space="preserve">6], </w:t>
      </w:r>
      <w:r w:rsidRPr="006A3DED">
        <w:rPr>
          <w:lang w:eastAsia="zh-CN"/>
        </w:rPr>
        <w:t>the P-CSCF will store the address of the S-CSCF serving the specific subscriber after the initial registration is successful. Then the P-CSCF can route the re-REGISTER request to the corresponding S-CSCF directly or it can carry the address of the corresponding S-CSCF in some header field of the re-REGISTER request and forward the re-REGISTER request to the I-CSCF, then the I-CSCF can routes the re-REGISTER request to the corresponding S-CSCF based on the address added by the P-CSCF.</w:t>
      </w:r>
    </w:p>
    <w:p w14:paraId="5BC0BCF1" w14:textId="537E922C" w:rsidR="00E432BC" w:rsidRPr="006A3DED" w:rsidRDefault="00E432BC" w:rsidP="00E432BC">
      <w:pPr>
        <w:pStyle w:val="Heading4"/>
      </w:pPr>
      <w:bookmarkStart w:id="188" w:name="_Toc177553350"/>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5</w:t>
      </w:r>
      <w:r w:rsidRPr="006A3DED">
        <w:tab/>
        <w:t>MT procedure of HSS/UDM bypass</w:t>
      </w:r>
      <w:bookmarkEnd w:id="188"/>
    </w:p>
    <w:p w14:paraId="0C1D56E0" w14:textId="518D0C00" w:rsidR="00E432BC" w:rsidRPr="006A3DED" w:rsidRDefault="00E432BC" w:rsidP="00E432BC">
      <w:r w:rsidRPr="006A3DED">
        <w:rPr>
          <w:rFonts w:eastAsia="SimSun"/>
        </w:rPr>
        <w:t>Figure 6.</w:t>
      </w:r>
      <w:r w:rsidR="00172489" w:rsidRPr="006A3DED">
        <w:rPr>
          <w:rFonts w:eastAsia="SimSun" w:hint="eastAsia"/>
          <w:lang w:eastAsia="zh-CN"/>
        </w:rPr>
        <w:t>4</w:t>
      </w:r>
      <w:r w:rsidRPr="006A3DED">
        <w:rPr>
          <w:rFonts w:eastAsia="SimSun"/>
        </w:rPr>
        <w:t xml:space="preserve">.1.5-1 below illustrates the MT procedure in the case of </w:t>
      </w:r>
      <w:r w:rsidRPr="006A3DED">
        <w:rPr>
          <w:lang w:eastAsia="zh-CN"/>
        </w:rPr>
        <w:t>all the HSS/UDM instances failure.</w:t>
      </w:r>
    </w:p>
    <w:p w14:paraId="5C9A8360" w14:textId="77777777" w:rsidR="00E432BC" w:rsidRPr="006A3DED" w:rsidRDefault="00E432BC" w:rsidP="00C76050">
      <w:pPr>
        <w:pStyle w:val="TH"/>
      </w:pPr>
      <w:r w:rsidRPr="006A3DED">
        <w:object w:dxaOrig="7800" w:dyaOrig="3225" w14:anchorId="28600F16">
          <v:shape id="_x0000_i1035" type="#_x0000_t75" style="width:389.95pt;height:162.55pt" o:ole="">
            <v:imagedata r:id="rId29" o:title=""/>
          </v:shape>
          <o:OLEObject Type="Embed" ProgID="Visio.Drawing.15" ShapeID="_x0000_i1035" DrawAspect="Content" ObjectID="_1788166491" r:id="rId30"/>
        </w:object>
      </w:r>
    </w:p>
    <w:p w14:paraId="2EAED5F7" w14:textId="0CCDA009" w:rsidR="00E432BC" w:rsidRPr="006A3DED" w:rsidRDefault="00E432BC" w:rsidP="00E432BC">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4</w:t>
      </w:r>
      <w:r w:rsidRPr="006A3DED">
        <w:rPr>
          <w:noProof/>
          <w:lang w:eastAsia="zh-CN"/>
        </w:rPr>
        <w:t>.1.5</w:t>
      </w:r>
      <w:r w:rsidRPr="006A3DED">
        <w:rPr>
          <w:noProof/>
          <w:lang w:eastAsia="en-GB"/>
        </w:rPr>
        <w:t xml:space="preserve">-1: IMS MT </w:t>
      </w:r>
      <w:r w:rsidRPr="006A3DED">
        <w:rPr>
          <w:lang w:eastAsia="zh-CN"/>
        </w:rPr>
        <w:t>procedure of HSS/UDM bypass</w:t>
      </w:r>
    </w:p>
    <w:p w14:paraId="04532147" w14:textId="193DDC93"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-2.</w:t>
      </w:r>
      <w:r w:rsidRPr="006A3DED">
        <w:rPr>
          <w:lang w:eastAsia="zh-CN"/>
        </w:rPr>
        <w:tab/>
        <w:t>The I-CSCF in the terminating network receives an incoming INVITE request and it detects that that all the HSS/UDM instances fail.</w:t>
      </w:r>
    </w:p>
    <w:p w14:paraId="04304B48" w14:textId="5288E05F" w:rsidR="00E432BC" w:rsidRPr="006A3DED" w:rsidRDefault="00E432BC" w:rsidP="00E432BC">
      <w:pPr>
        <w:ind w:leftChars="50" w:left="500" w:hangingChars="200" w:hanging="400"/>
        <w:rPr>
          <w:lang w:eastAsia="zh-CN"/>
        </w:rPr>
      </w:pPr>
      <w:r w:rsidRPr="006A3DED">
        <w:rPr>
          <w:lang w:eastAsia="zh-CN"/>
        </w:rPr>
        <w:t>3-4.</w:t>
      </w:r>
      <w:r w:rsidRPr="006A3DED">
        <w:rPr>
          <w:lang w:eastAsia="zh-CN"/>
        </w:rPr>
        <w:tab/>
        <w:t xml:space="preserve">Then the I-CSCF sends OPTIONS requests to all the S-CSCFs </w:t>
      </w:r>
      <w:r w:rsidR="00A43872" w:rsidRPr="006A3DED">
        <w:rPr>
          <w:lang w:eastAsia="zh-CN"/>
        </w:rPr>
        <w:t>in the network</w:t>
      </w:r>
      <w:r w:rsidRPr="006A3DED">
        <w:rPr>
          <w:lang w:eastAsia="zh-CN"/>
        </w:rPr>
        <w:t xml:space="preserve"> to query which has the user data of UE B. The OPTIONS requests contain the identity of UE B.</w:t>
      </w:r>
    </w:p>
    <w:p w14:paraId="4BC4BC42" w14:textId="77777777" w:rsidR="00E432BC" w:rsidRPr="006A3DED" w:rsidRDefault="00E432BC" w:rsidP="00E432BC">
      <w:pPr>
        <w:ind w:leftChars="50" w:left="500" w:hangingChars="200" w:hanging="400"/>
        <w:rPr>
          <w:lang w:eastAsia="zh-CN"/>
        </w:rPr>
      </w:pPr>
      <w:r w:rsidRPr="006A3DED">
        <w:rPr>
          <w:lang w:eastAsia="zh-CN"/>
        </w:rPr>
        <w:t>5-6.</w:t>
      </w:r>
      <w:r w:rsidRPr="006A3DED">
        <w:rPr>
          <w:lang w:eastAsia="zh-CN"/>
        </w:rPr>
        <w:tab/>
        <w:t>The S-CSCF-2 which has the subscription information of UE B will returns a 200 OK response to the I-CSCF, including the address of itself in Contact header field, other S-CSCFs will return a 404 Not Found response to the I-CSCF.</w:t>
      </w:r>
    </w:p>
    <w:p w14:paraId="058FD8DD" w14:textId="11EF9F2D" w:rsidR="00A43872" w:rsidRPr="006A3DED" w:rsidRDefault="00A43872" w:rsidP="00A43872">
      <w:pPr>
        <w:pStyle w:val="NO"/>
        <w:overflowPunct w:val="0"/>
        <w:autoSpaceDE w:val="0"/>
        <w:autoSpaceDN w:val="0"/>
        <w:adjustRightInd w:val="0"/>
        <w:textAlignment w:val="baseline"/>
        <w:rPr>
          <w:lang w:val="en-US" w:eastAsia="zh-CN"/>
        </w:rPr>
      </w:pPr>
      <w:r w:rsidRPr="006A3DED">
        <w:rPr>
          <w:rFonts w:eastAsia="PMingLiU" w:hint="eastAsia"/>
          <w:lang w:val="en-US" w:eastAsia="en-GB"/>
        </w:rPr>
        <w:t>N</w:t>
      </w:r>
      <w:r w:rsidRPr="006A3DED">
        <w:rPr>
          <w:rFonts w:eastAsia="PMingLiU"/>
          <w:lang w:val="en-US" w:eastAsia="en-GB"/>
        </w:rPr>
        <w:t>OTE:</w:t>
      </w:r>
      <w:r w:rsidRPr="006A3DED">
        <w:rPr>
          <w:rFonts w:eastAsia="PMingLiU"/>
          <w:lang w:val="en-US" w:eastAsia="en-GB"/>
        </w:rPr>
        <w:tab/>
        <w:t xml:space="preserve">The I-CSCF can use some mechanism to improve the query efficiency of OPTIONS. For example, it can use the same S-CSCF selection algorithm used after it gets the S-CSCF capability set from the HSS/UDM, select the first S-CSCF it queries, or it sends out the OPTOINS requests in batches, that is, it sends the next batch of OPTIONS requests out only when all it receives are 404 Not Found responses, and </w:t>
      </w:r>
      <w:r w:rsidRPr="006A3DED">
        <w:rPr>
          <w:lang w:eastAsia="zh-CN"/>
        </w:rPr>
        <w:t>the S-CSCFs in the same pool with it are queried in the first batch if the pool interworking is used.</w:t>
      </w:r>
    </w:p>
    <w:p w14:paraId="5577052B" w14:textId="77777777" w:rsidR="00E432BC" w:rsidRPr="006A3DED" w:rsidRDefault="00E432BC" w:rsidP="00E432BC">
      <w:pPr>
        <w:ind w:leftChars="50" w:left="500" w:hangingChars="200" w:hanging="400"/>
        <w:rPr>
          <w:lang w:eastAsia="zh-CN"/>
        </w:rPr>
      </w:pPr>
      <w:r w:rsidRPr="006A3DED">
        <w:rPr>
          <w:lang w:eastAsia="zh-CN"/>
        </w:rPr>
        <w:lastRenderedPageBreak/>
        <w:t>7.</w:t>
      </w:r>
      <w:r w:rsidRPr="006A3DED">
        <w:rPr>
          <w:lang w:eastAsia="zh-CN"/>
        </w:rPr>
        <w:tab/>
        <w:t>Then the I-CSCF routes the incoming INVITE request to the S-CSCF-2's address carried in the 200 OK response it received.</w:t>
      </w:r>
    </w:p>
    <w:p w14:paraId="520E309D" w14:textId="77777777" w:rsidR="00E432BC" w:rsidRPr="006A3DED" w:rsidRDefault="00E432BC" w:rsidP="00E432BC">
      <w:pPr>
        <w:ind w:leftChars="50" w:left="500" w:hangingChars="200" w:hanging="400"/>
        <w:rPr>
          <w:lang w:eastAsia="zh-CN"/>
        </w:rPr>
      </w:pPr>
      <w:r w:rsidRPr="006A3DED">
        <w:rPr>
          <w:lang w:eastAsia="zh-CN"/>
        </w:rPr>
        <w:t>8-9.</w:t>
      </w:r>
      <w:r w:rsidRPr="006A3DED">
        <w:rPr>
          <w:lang w:eastAsia="zh-CN"/>
        </w:rPr>
        <w:tab/>
        <w:t>The S-CSCF sends the INVITE request to UE B via the P-CSCF.</w:t>
      </w:r>
    </w:p>
    <w:p w14:paraId="056BE9C1" w14:textId="77777777"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0.</w:t>
      </w:r>
      <w:r w:rsidRPr="006A3DED">
        <w:rPr>
          <w:lang w:eastAsia="zh-CN"/>
        </w:rPr>
        <w:tab/>
        <w:t>18X/200 OK/ACK procedure proceeds.</w:t>
      </w:r>
    </w:p>
    <w:p w14:paraId="6B224072" w14:textId="4E9AA64F" w:rsidR="00E432BC" w:rsidRPr="006A3DED" w:rsidRDefault="00E432BC" w:rsidP="00E432BC">
      <w:pPr>
        <w:pStyle w:val="Heading3"/>
      </w:pPr>
      <w:bookmarkStart w:id="189" w:name="_Toc149032800"/>
      <w:bookmarkStart w:id="190" w:name="_Toc177553351"/>
      <w:r w:rsidRPr="006A3DED">
        <w:rPr>
          <w:rFonts w:hint="eastAsia"/>
        </w:rPr>
        <w:t>6</w:t>
      </w:r>
      <w:r w:rsidRPr="006A3DED">
        <w:t>.</w:t>
      </w:r>
      <w:r w:rsidRPr="006A3DED">
        <w:rPr>
          <w:rFonts w:hint="eastAsia"/>
          <w:lang w:eastAsia="zh-CN"/>
        </w:rPr>
        <w:t>4</w:t>
      </w:r>
      <w:r w:rsidRPr="006A3DED">
        <w:t>.2</w:t>
      </w:r>
      <w:r w:rsidRPr="006A3DED">
        <w:tab/>
        <w:t>Impacts on services, entities and interfaces</w:t>
      </w:r>
      <w:bookmarkEnd w:id="189"/>
      <w:bookmarkEnd w:id="190"/>
    </w:p>
    <w:p w14:paraId="1C0F534C" w14:textId="77777777" w:rsidR="00E432BC" w:rsidRPr="006A3DED" w:rsidRDefault="00E432BC" w:rsidP="00E432BC">
      <w:pPr>
        <w:rPr>
          <w:lang w:eastAsia="zh-CN"/>
        </w:rPr>
      </w:pPr>
      <w:r w:rsidRPr="006A3DED">
        <w:rPr>
          <w:rFonts w:hint="eastAsia"/>
          <w:lang w:eastAsia="zh-CN"/>
        </w:rPr>
        <w:t>T</w:t>
      </w:r>
      <w:r w:rsidRPr="006A3DED">
        <w:rPr>
          <w:lang w:eastAsia="zh-CN"/>
        </w:rPr>
        <w:t>he requirements for I-CSCF:</w:t>
      </w:r>
    </w:p>
    <w:p w14:paraId="12FB4415" w14:textId="7543BD0E" w:rsidR="00E432BC" w:rsidRPr="006A3DED" w:rsidRDefault="00C76050" w:rsidP="00C76050">
      <w:pPr>
        <w:pStyle w:val="B1"/>
      </w:pPr>
      <w:r w:rsidRPr="006A3DED">
        <w:rPr>
          <w:lang w:eastAsia="zh-CN"/>
        </w:rPr>
        <w:t>-</w:t>
      </w:r>
      <w:r w:rsidRPr="006A3DED">
        <w:rPr>
          <w:lang w:eastAsia="zh-CN"/>
        </w:rPr>
        <w:tab/>
      </w:r>
      <w:r w:rsidR="00E432BC" w:rsidRPr="006A3DED">
        <w:t>Query the subscriber's serving S-CSCF from S-CSCF through OPTIONS/200 OK interaction when detecting the HSS</w:t>
      </w:r>
      <w:r w:rsidR="00E432BC" w:rsidRPr="006A3DED">
        <w:rPr>
          <w:rFonts w:hint="eastAsia"/>
          <w:lang w:eastAsia="zh-CN"/>
        </w:rPr>
        <w:t>/</w:t>
      </w:r>
      <w:r w:rsidR="00E432BC" w:rsidRPr="006A3DED">
        <w:rPr>
          <w:lang w:eastAsia="zh-CN"/>
        </w:rPr>
        <w:t>UDM failure</w:t>
      </w:r>
      <w:r w:rsidR="00E432BC" w:rsidRPr="006A3DED">
        <w:rPr>
          <w:rFonts w:hint="eastAsia"/>
        </w:rPr>
        <w:t>.</w:t>
      </w:r>
    </w:p>
    <w:p w14:paraId="4C6F9951" w14:textId="77777777" w:rsidR="00E432BC" w:rsidRPr="006A3DED" w:rsidRDefault="00E432BC" w:rsidP="00E432BC">
      <w:pPr>
        <w:rPr>
          <w:lang w:eastAsia="zh-CN"/>
        </w:rPr>
      </w:pPr>
      <w:r w:rsidRPr="006A3DED">
        <w:rPr>
          <w:rFonts w:hint="eastAsia"/>
          <w:lang w:eastAsia="zh-CN"/>
        </w:rPr>
        <w:t>T</w:t>
      </w:r>
      <w:r w:rsidRPr="006A3DED">
        <w:rPr>
          <w:lang w:eastAsia="zh-CN"/>
        </w:rPr>
        <w:t>he requirements for S-CSCF:</w:t>
      </w:r>
    </w:p>
    <w:p w14:paraId="7059A166" w14:textId="74DB750F" w:rsidR="00E432BC" w:rsidRPr="006A3DED" w:rsidRDefault="00C76050" w:rsidP="00C76050">
      <w:pPr>
        <w:pStyle w:val="B1"/>
      </w:pPr>
      <w:r w:rsidRPr="006A3DED">
        <w:rPr>
          <w:lang w:eastAsia="zh-CN"/>
        </w:rPr>
        <w:t>-</w:t>
      </w:r>
      <w:r w:rsidRPr="006A3DED">
        <w:rPr>
          <w:lang w:eastAsia="zh-CN"/>
        </w:rPr>
        <w:tab/>
      </w:r>
      <w:r w:rsidR="00E432BC" w:rsidRPr="006A3DED">
        <w:rPr>
          <w:lang w:eastAsia="zh-CN"/>
        </w:rPr>
        <w:t xml:space="preserve">Delay removing </w:t>
      </w:r>
      <w:r w:rsidR="00E432BC" w:rsidRPr="006A3DED">
        <w:t>all subscription information related to this specific Public User Identity in the de-registration procedure.</w:t>
      </w:r>
    </w:p>
    <w:p w14:paraId="3991B240" w14:textId="2B1284BB" w:rsidR="00E432BC" w:rsidRPr="006A3DED" w:rsidRDefault="00C76050" w:rsidP="00C76050">
      <w:pPr>
        <w:pStyle w:val="B1"/>
      </w:pPr>
      <w:r w:rsidRPr="006A3DED">
        <w:rPr>
          <w:lang w:eastAsia="zh-CN"/>
        </w:rPr>
        <w:t>-</w:t>
      </w:r>
      <w:r w:rsidRPr="006A3DED">
        <w:rPr>
          <w:lang w:eastAsia="zh-CN"/>
        </w:rPr>
        <w:tab/>
      </w:r>
      <w:r w:rsidR="00E432BC" w:rsidRPr="006A3DED">
        <w:t>Return the address of itself in the 200 OK response of OPTIONS request from I-CSCF if it has the subscription information of the specific subscriber.</w:t>
      </w:r>
    </w:p>
    <w:p w14:paraId="2570262E" w14:textId="7C6A05DA" w:rsidR="00E432BC" w:rsidRPr="006A3DED" w:rsidRDefault="00E432BC" w:rsidP="00E432BC">
      <w:pPr>
        <w:pStyle w:val="Heading3"/>
      </w:pPr>
      <w:bookmarkStart w:id="191" w:name="_Toc149032801"/>
      <w:bookmarkStart w:id="192" w:name="_Toc177553352"/>
      <w:r w:rsidRPr="006A3DED">
        <w:rPr>
          <w:rFonts w:hint="eastAsia"/>
        </w:rPr>
        <w:t>6</w:t>
      </w:r>
      <w:r w:rsidRPr="006A3DED">
        <w:t>.</w:t>
      </w:r>
      <w:r w:rsidRPr="006A3DED">
        <w:rPr>
          <w:rFonts w:hint="eastAsia"/>
          <w:lang w:eastAsia="zh-CN"/>
        </w:rPr>
        <w:t>4</w:t>
      </w:r>
      <w:r w:rsidRPr="006A3DED">
        <w:t>.3</w:t>
      </w:r>
      <w:r w:rsidRPr="006A3DED">
        <w:tab/>
        <w:t>Pros</w:t>
      </w:r>
      <w:bookmarkEnd w:id="191"/>
      <w:bookmarkEnd w:id="192"/>
    </w:p>
    <w:p w14:paraId="5A757FE3" w14:textId="77777777" w:rsidR="00E432BC" w:rsidRPr="006A3DED" w:rsidRDefault="00E432BC" w:rsidP="00E432BC">
      <w:pPr>
        <w:rPr>
          <w:lang w:eastAsia="zh-CN"/>
        </w:rPr>
      </w:pPr>
      <w:r w:rsidRPr="006A3DED">
        <w:rPr>
          <w:rFonts w:hint="eastAsia"/>
          <w:lang w:eastAsia="zh-CN"/>
        </w:rPr>
        <w:t>T</w:t>
      </w:r>
      <w:r w:rsidRPr="006A3DED">
        <w:rPr>
          <w:lang w:eastAsia="zh-CN"/>
        </w:rPr>
        <w:t>his solution can bypass the HSS/UDM to continue the IMS (re-)registration and the IMS terminating session procedure when all the HSS/UDM instances fail, even though P-CSCF does not have the address of the S-CSCF serving the subscriber. It supplements and improves solution 1.</w:t>
      </w:r>
    </w:p>
    <w:p w14:paraId="68B804C0" w14:textId="6D6B2B18" w:rsidR="00E432BC" w:rsidRPr="006A3DED" w:rsidRDefault="00E432BC" w:rsidP="00E432BC">
      <w:pPr>
        <w:pStyle w:val="Heading3"/>
      </w:pPr>
      <w:bookmarkStart w:id="193" w:name="_Toc149032802"/>
      <w:bookmarkStart w:id="194" w:name="_Toc177553353"/>
      <w:r w:rsidRPr="006A3DED">
        <w:rPr>
          <w:rFonts w:hint="eastAsia"/>
        </w:rPr>
        <w:t>6</w:t>
      </w:r>
      <w:r w:rsidRPr="006A3DED">
        <w:t>.</w:t>
      </w:r>
      <w:r w:rsidRPr="006A3DED">
        <w:rPr>
          <w:rFonts w:hint="eastAsia"/>
          <w:lang w:eastAsia="zh-CN"/>
        </w:rPr>
        <w:t>4</w:t>
      </w:r>
      <w:r w:rsidRPr="006A3DED">
        <w:t>.4</w:t>
      </w:r>
      <w:r w:rsidRPr="006A3DED">
        <w:tab/>
        <w:t>Cons</w:t>
      </w:r>
      <w:bookmarkEnd w:id="193"/>
      <w:bookmarkEnd w:id="194"/>
    </w:p>
    <w:p w14:paraId="769B190E" w14:textId="77777777" w:rsidR="00E432BC" w:rsidRPr="006A3DED" w:rsidRDefault="00E432BC" w:rsidP="00E432BC">
      <w:pPr>
        <w:rPr>
          <w:lang w:val="en-US" w:eastAsia="zh-CN"/>
        </w:rPr>
      </w:pPr>
      <w:r w:rsidRPr="006A3DED">
        <w:rPr>
          <w:rFonts w:hint="eastAsia"/>
          <w:lang w:val="en-US" w:eastAsia="zh-CN"/>
        </w:rPr>
        <w:t>E</w:t>
      </w:r>
      <w:r w:rsidRPr="006A3DED">
        <w:rPr>
          <w:lang w:val="en-US" w:eastAsia="zh-CN"/>
        </w:rPr>
        <w:t>nhancements to I-CSCF and S-CSCF are required.</w:t>
      </w:r>
    </w:p>
    <w:p w14:paraId="371D3016" w14:textId="77777777" w:rsidR="00E432BC" w:rsidRPr="006A3DED" w:rsidRDefault="00E432BC" w:rsidP="00E432BC">
      <w:pPr>
        <w:rPr>
          <w:lang w:val="en-US" w:eastAsia="zh-CN"/>
        </w:rPr>
      </w:pPr>
      <w:r w:rsidRPr="006A3DED">
        <w:rPr>
          <w:lang w:val="en-US" w:eastAsia="zh-CN"/>
        </w:rPr>
        <w:t>Additional signaling overhead is introduced.</w:t>
      </w:r>
    </w:p>
    <w:p w14:paraId="72FC607E" w14:textId="64F67F47" w:rsidR="00366011" w:rsidRPr="006A3DED" w:rsidRDefault="00366011" w:rsidP="00366011">
      <w:pPr>
        <w:pStyle w:val="Heading2"/>
        <w:rPr>
          <w:lang w:eastAsia="zh-CN"/>
        </w:rPr>
      </w:pPr>
      <w:bookmarkStart w:id="195" w:name="_Toc177553354"/>
      <w:r w:rsidRPr="006A3DED">
        <w:rPr>
          <w:lang w:eastAsia="zh-CN"/>
        </w:rPr>
        <w:t>6</w:t>
      </w:r>
      <w:r w:rsidRPr="006A3DED">
        <w:rPr>
          <w:rFonts w:hint="eastAsia"/>
          <w:lang w:eastAsia="zh-CN"/>
        </w:rPr>
        <w:t>.5</w:t>
      </w:r>
      <w:r w:rsidRPr="006A3DED">
        <w:rPr>
          <w:rFonts w:hint="eastAsia"/>
          <w:lang w:eastAsia="zh-CN"/>
        </w:rPr>
        <w:tab/>
        <w:t>Solution</w:t>
      </w:r>
      <w:r w:rsidRPr="006A3DED">
        <w:rPr>
          <w:lang w:eastAsia="zh-CN"/>
        </w:rPr>
        <w:t xml:space="preserve"> </w:t>
      </w:r>
      <w:r w:rsidRPr="006A3DED">
        <w:rPr>
          <w:rFonts w:hint="eastAsia"/>
          <w:lang w:eastAsia="zh-CN"/>
        </w:rPr>
        <w:t xml:space="preserve">#5: </w:t>
      </w:r>
      <w:r w:rsidRPr="006A3DED">
        <w:rPr>
          <w:lang w:eastAsia="zh-CN"/>
        </w:rPr>
        <w:t>Solution for PCRF/PCF bypass</w:t>
      </w:r>
      <w:bookmarkEnd w:id="195"/>
    </w:p>
    <w:p w14:paraId="570EB46A" w14:textId="569B3B62" w:rsidR="00366011" w:rsidRPr="006A3DED" w:rsidRDefault="00366011" w:rsidP="00366011">
      <w:pPr>
        <w:pStyle w:val="Heading3"/>
      </w:pPr>
      <w:bookmarkStart w:id="196" w:name="_Toc177553355"/>
      <w:r w:rsidRPr="006A3DED">
        <w:rPr>
          <w:rFonts w:hint="eastAsia"/>
        </w:rPr>
        <w:t>6</w:t>
      </w:r>
      <w:r w:rsidRPr="006A3DED">
        <w:t>.</w:t>
      </w:r>
      <w:r w:rsidRPr="006A3DED">
        <w:rPr>
          <w:rFonts w:hint="eastAsia"/>
          <w:lang w:eastAsia="zh-CN"/>
        </w:rPr>
        <w:t>5</w:t>
      </w:r>
      <w:r w:rsidRPr="006A3DED">
        <w:t>.1</w:t>
      </w:r>
      <w:r w:rsidRPr="006A3DED">
        <w:tab/>
        <w:t>Description</w:t>
      </w:r>
      <w:bookmarkEnd w:id="196"/>
    </w:p>
    <w:p w14:paraId="6A2C1D0C" w14:textId="265D8EA8" w:rsidR="00366011" w:rsidRPr="006A3DED" w:rsidRDefault="00366011" w:rsidP="00366011">
      <w:pPr>
        <w:pStyle w:val="Heading4"/>
      </w:pPr>
      <w:bookmarkStart w:id="197" w:name="_Toc177553356"/>
      <w:r w:rsidRPr="006A3DED">
        <w:t>6.</w:t>
      </w:r>
      <w:r w:rsidRPr="006A3DED">
        <w:rPr>
          <w:rFonts w:hint="eastAsia"/>
          <w:lang w:eastAsia="zh-CN"/>
        </w:rPr>
        <w:t>5</w:t>
      </w:r>
      <w:r w:rsidRPr="006A3DED">
        <w:t>.1.1</w:t>
      </w:r>
      <w:r w:rsidRPr="006A3DED">
        <w:tab/>
        <w:t>General</w:t>
      </w:r>
      <w:bookmarkEnd w:id="197"/>
    </w:p>
    <w:p w14:paraId="39634DB2" w14:textId="77777777" w:rsidR="00366011" w:rsidRPr="006A3DED" w:rsidRDefault="00366011" w:rsidP="00366011">
      <w:pPr>
        <w:rPr>
          <w:lang w:val="en-US" w:eastAsia="zh-CN"/>
        </w:rPr>
      </w:pPr>
      <w:r w:rsidRPr="006A3DED">
        <w:rPr>
          <w:rFonts w:hint="eastAsia"/>
          <w:lang w:eastAsia="zh-CN"/>
        </w:rPr>
        <w:t>T</w:t>
      </w:r>
      <w:r w:rsidRPr="006A3DED">
        <w:rPr>
          <w:lang w:eastAsia="zh-CN"/>
        </w:rPr>
        <w:t xml:space="preserve">his solution addresses Key Issue #2 </w:t>
      </w:r>
      <w:r w:rsidRPr="006A3DED">
        <w:rPr>
          <w:lang w:val="en-US" w:eastAsia="zh-CN"/>
        </w:rPr>
        <w:t>"Handle all PCRF/PCF instances failure scenario with minimum impact to the registered IMS users". It covers the following procedures which need to interact with PCRF/PCF and discusses how to bypass PCRF/PCF in these procedures:</w:t>
      </w:r>
    </w:p>
    <w:p w14:paraId="31A87491" w14:textId="77777777" w:rsidR="00366011" w:rsidRPr="006A3DED" w:rsidRDefault="00366011" w:rsidP="00366011">
      <w:pPr>
        <w:pStyle w:val="B1"/>
      </w:pPr>
      <w:r w:rsidRPr="006A3DED">
        <w:t>-</w:t>
      </w:r>
      <w:r w:rsidRPr="006A3DED">
        <w:tab/>
        <w:t>Default IMS bearer establishment procedure for IMS signaling;</w:t>
      </w:r>
    </w:p>
    <w:p w14:paraId="268C9C6B" w14:textId="77777777" w:rsidR="00366011" w:rsidRPr="006A3DED" w:rsidRDefault="00366011" w:rsidP="00366011">
      <w:pPr>
        <w:pStyle w:val="B1"/>
      </w:pPr>
      <w:r w:rsidRPr="006A3DED">
        <w:rPr>
          <w:rFonts w:hint="eastAsia"/>
        </w:rPr>
        <w:t>-</w:t>
      </w:r>
      <w:r w:rsidRPr="006A3DED">
        <w:tab/>
        <w:t>IMS originating session procedure in which the dedicated IMS bearer(s) need to be established for IMS media</w:t>
      </w:r>
      <w:r w:rsidRPr="006A3DED">
        <w:rPr>
          <w:lang w:eastAsia="zh-CN"/>
        </w:rPr>
        <w:t xml:space="preserve"> of the originating UE</w:t>
      </w:r>
      <w:r w:rsidRPr="006A3DED">
        <w:t>;</w:t>
      </w:r>
    </w:p>
    <w:p w14:paraId="7B59821E" w14:textId="77777777" w:rsidR="00366011" w:rsidRPr="006A3DED" w:rsidRDefault="00366011" w:rsidP="00366011">
      <w:pPr>
        <w:pStyle w:val="B1"/>
      </w:pPr>
      <w:r w:rsidRPr="006A3DED">
        <w:rPr>
          <w:rFonts w:hint="eastAsia"/>
        </w:rPr>
        <w:t>-</w:t>
      </w:r>
      <w:r w:rsidRPr="006A3DED">
        <w:tab/>
        <w:t>IMS terminating session procedure in which the dedicated IMS bearer(s) need to be established for IMS media of the terminating UE.</w:t>
      </w:r>
    </w:p>
    <w:p w14:paraId="33E1C384" w14:textId="77777777" w:rsidR="00366011" w:rsidRPr="006A3DED" w:rsidRDefault="00366011" w:rsidP="00366011">
      <w:pPr>
        <w:pStyle w:val="B1"/>
      </w:pPr>
      <w:r w:rsidRPr="006A3DED">
        <w:rPr>
          <w:rFonts w:hint="eastAsia"/>
          <w:lang w:eastAsia="zh-CN"/>
        </w:rPr>
        <w:t>-</w:t>
      </w:r>
      <w:r w:rsidRPr="006A3DED">
        <w:tab/>
      </w:r>
      <w:r w:rsidRPr="006A3DED">
        <w:rPr>
          <w:rFonts w:hint="eastAsia"/>
          <w:lang w:eastAsia="zh-CN"/>
        </w:rPr>
        <w:t>IMS</w:t>
      </w:r>
      <w:r w:rsidRPr="006A3DED">
        <w:t xml:space="preserve"> session release procedure in which the dedicated IMS bearer(s) need to be terminated for both the originating UE and the terminating UE.</w:t>
      </w:r>
    </w:p>
    <w:p w14:paraId="77167A4A" w14:textId="05F88C84" w:rsidR="00366011" w:rsidRPr="006A3DED" w:rsidRDefault="00366011" w:rsidP="00366011">
      <w:pPr>
        <w:pStyle w:val="Heading4"/>
      </w:pPr>
      <w:bookmarkStart w:id="198" w:name="_Toc177553357"/>
      <w:r w:rsidRPr="006A3DED">
        <w:t>6.</w:t>
      </w:r>
      <w:r w:rsidRPr="006A3DED">
        <w:rPr>
          <w:rFonts w:hint="eastAsia"/>
          <w:lang w:eastAsia="zh-CN"/>
        </w:rPr>
        <w:t>5</w:t>
      </w:r>
      <w:r w:rsidRPr="006A3DED">
        <w:t>.1.2</w:t>
      </w:r>
      <w:r w:rsidRPr="006A3DED">
        <w:tab/>
        <w:t>Default IMS bearer establishment procedure of PCRF/PCF bypass</w:t>
      </w:r>
      <w:bookmarkEnd w:id="198"/>
    </w:p>
    <w:p w14:paraId="345E52D5" w14:textId="2B4E5E76" w:rsidR="00366011" w:rsidRPr="006A3DED" w:rsidRDefault="00366011" w:rsidP="00366011">
      <w:r w:rsidRPr="006A3DED">
        <w:rPr>
          <w:rFonts w:eastAsia="SimSun"/>
        </w:rPr>
        <w:t>Before an IMS subscriber initiates a registration on an IMS network, a default IMS bearer must be established. Figure 6.</w:t>
      </w:r>
      <w:r w:rsidRPr="006A3DED">
        <w:rPr>
          <w:rFonts w:eastAsia="SimSun" w:hint="eastAsia"/>
          <w:lang w:eastAsia="zh-CN"/>
        </w:rPr>
        <w:t>5</w:t>
      </w:r>
      <w:r w:rsidRPr="006A3DED">
        <w:rPr>
          <w:rFonts w:eastAsia="SimSun"/>
        </w:rPr>
        <w:t xml:space="preserve">.1.2-1 below illustrates the default IMS bearer establishment procedure in the case of </w:t>
      </w:r>
      <w:r w:rsidRPr="006A3DED">
        <w:rPr>
          <w:lang w:eastAsia="zh-CN"/>
        </w:rPr>
        <w:t>all the PCRF/PCF instances failure.</w:t>
      </w:r>
    </w:p>
    <w:p w14:paraId="219C893A" w14:textId="77777777" w:rsidR="00366011" w:rsidRPr="006A3DED" w:rsidRDefault="00366011" w:rsidP="00C76050">
      <w:pPr>
        <w:pStyle w:val="TH"/>
      </w:pPr>
      <w:r w:rsidRPr="006A3DED">
        <w:object w:dxaOrig="8431" w:dyaOrig="2791" w14:anchorId="45C7C592">
          <v:shape id="_x0000_i1036" type="#_x0000_t75" style="width:419.9pt;height:137.95pt" o:ole="">
            <v:imagedata r:id="rId31" o:title=""/>
          </v:shape>
          <o:OLEObject Type="Embed" ProgID="Visio.Drawing.15" ShapeID="_x0000_i1036" DrawAspect="Content" ObjectID="_1788166492" r:id="rId32"/>
        </w:object>
      </w:r>
    </w:p>
    <w:p w14:paraId="0D49335D" w14:textId="06430126" w:rsidR="00366011" w:rsidRPr="006A3DED" w:rsidRDefault="00366011" w:rsidP="00366011">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5</w:t>
      </w:r>
      <w:r w:rsidRPr="006A3DED">
        <w:rPr>
          <w:noProof/>
          <w:lang w:eastAsia="zh-CN"/>
        </w:rPr>
        <w:t>.1.2</w:t>
      </w:r>
      <w:r w:rsidRPr="006A3DED">
        <w:rPr>
          <w:noProof/>
          <w:lang w:eastAsia="en-GB"/>
        </w:rPr>
        <w:t>-1: Default IMS bearer establishment</w:t>
      </w:r>
      <w:r w:rsidRPr="006A3DED">
        <w:rPr>
          <w:lang w:eastAsia="zh-CN"/>
        </w:rPr>
        <w:t xml:space="preserve"> procedure of PCRF/PCF bypass</w:t>
      </w:r>
    </w:p>
    <w:p w14:paraId="4C444097" w14:textId="42B8B121" w:rsidR="00366011" w:rsidRPr="006A3DED" w:rsidRDefault="00366011" w:rsidP="00366011">
      <w:pPr>
        <w:ind w:leftChars="50" w:left="500" w:hangingChars="200" w:hanging="400"/>
        <w:rPr>
          <w:lang w:eastAsia="zh-CN"/>
        </w:rPr>
      </w:pPr>
      <w:r w:rsidRPr="006A3DED">
        <w:rPr>
          <w:lang w:eastAsia="zh-CN"/>
        </w:rPr>
        <w:t>1-2.</w:t>
      </w:r>
      <w:r w:rsidRPr="006A3DED">
        <w:rPr>
          <w:lang w:eastAsia="zh-CN"/>
        </w:rPr>
        <w:tab/>
        <w:t>UE A sends a PDN Connectivity Request message to the MME/AMF to request a PDN connection. The MME/AMF allocates a bearer ID and sends a Create Session Request message to the PGW-C/SMF.</w:t>
      </w:r>
    </w:p>
    <w:p w14:paraId="716EB778" w14:textId="77777777" w:rsidR="00366011" w:rsidRPr="006A3DED" w:rsidRDefault="00366011" w:rsidP="00366011">
      <w:pPr>
        <w:ind w:leftChars="50" w:left="500" w:hangingChars="200" w:hanging="400"/>
        <w:rPr>
          <w:lang w:eastAsia="zh-CN"/>
        </w:rPr>
      </w:pPr>
      <w:r w:rsidRPr="006A3DED">
        <w:rPr>
          <w:lang w:eastAsia="zh-CN"/>
        </w:rPr>
        <w:t>3.</w:t>
      </w:r>
      <w:r w:rsidRPr="006A3DED">
        <w:rPr>
          <w:lang w:eastAsia="zh-CN"/>
        </w:rPr>
        <w:tab/>
        <w:t>The PGW-C/SMF detects that all the PCRF/PCF instances in the network fail, then it uses local PCC policy to establish a default IMS bearer (QCI/5QI=5) for IMS signaling.</w:t>
      </w:r>
    </w:p>
    <w:p w14:paraId="3F8175E6" w14:textId="77777777" w:rsidR="00366011" w:rsidRPr="006A3DED" w:rsidRDefault="00366011" w:rsidP="00366011">
      <w:pPr>
        <w:ind w:leftChars="50" w:left="500" w:hangingChars="200" w:hanging="400"/>
        <w:rPr>
          <w:lang w:eastAsia="zh-CN"/>
        </w:rPr>
      </w:pPr>
      <w:r w:rsidRPr="006A3DED">
        <w:rPr>
          <w:lang w:eastAsia="zh-CN"/>
        </w:rPr>
        <w:t>4.</w:t>
      </w:r>
      <w:r w:rsidRPr="006A3DED">
        <w:rPr>
          <w:lang w:eastAsia="zh-CN"/>
        </w:rPr>
        <w:tab/>
        <w:t>The subsequent procedure of the default IMS bearer establishment proceeds.</w:t>
      </w:r>
    </w:p>
    <w:p w14:paraId="6494C368" w14:textId="27AAC92F" w:rsidR="00366011" w:rsidRPr="006A3DED" w:rsidRDefault="00366011" w:rsidP="00366011">
      <w:pPr>
        <w:ind w:leftChars="50" w:left="500" w:hangingChars="200" w:hanging="400"/>
        <w:rPr>
          <w:lang w:eastAsia="zh-CN"/>
        </w:rPr>
      </w:pPr>
      <w:r w:rsidRPr="006A3DED">
        <w:rPr>
          <w:lang w:eastAsia="zh-CN"/>
        </w:rPr>
        <w:t>5.</w:t>
      </w:r>
      <w:r w:rsidRPr="006A3DED">
        <w:rPr>
          <w:lang w:eastAsia="zh-CN"/>
        </w:rPr>
        <w:tab/>
        <w:t xml:space="preserve">After the default IMS bearer is established, UE A initiates the initial registration procedure which specified in 3GPP </w:t>
      </w:r>
      <w:r w:rsidR="006A3DED" w:rsidRPr="006A3DED">
        <w:rPr>
          <w:lang w:eastAsia="zh-CN"/>
        </w:rPr>
        <w:t>TS</w:t>
      </w:r>
      <w:r w:rsidR="006A3DED">
        <w:rPr>
          <w:lang w:eastAsia="zh-CN"/>
        </w:rPr>
        <w:t> </w:t>
      </w:r>
      <w:r w:rsidR="006A3DED" w:rsidRPr="006A3DED">
        <w:rPr>
          <w:lang w:eastAsia="zh-CN"/>
        </w:rPr>
        <w:t>2</w:t>
      </w:r>
      <w:r w:rsidRPr="006A3DED">
        <w:rPr>
          <w:lang w:eastAsia="zh-CN"/>
        </w:rPr>
        <w:t>3.228</w:t>
      </w:r>
      <w:r w:rsidR="006A3DED">
        <w:rPr>
          <w:lang w:eastAsia="zh-CN"/>
        </w:rPr>
        <w:t> </w:t>
      </w:r>
      <w:r w:rsidR="006A3DED" w:rsidRPr="006A3DED">
        <w:rPr>
          <w:lang w:eastAsia="zh-CN"/>
        </w:rPr>
        <w:t>[</w:t>
      </w:r>
      <w:r w:rsidRPr="006A3DED">
        <w:rPr>
          <w:lang w:eastAsia="zh-CN"/>
        </w:rPr>
        <w:t>3].</w:t>
      </w:r>
    </w:p>
    <w:p w14:paraId="3A19583B" w14:textId="6A7E667C" w:rsidR="00366011" w:rsidRPr="006A3DED" w:rsidRDefault="00366011" w:rsidP="00366011">
      <w:pPr>
        <w:pStyle w:val="Heading4"/>
      </w:pPr>
      <w:bookmarkStart w:id="199" w:name="_Toc177553358"/>
      <w:r w:rsidRPr="006A3DED">
        <w:t>6.</w:t>
      </w:r>
      <w:r w:rsidRPr="006A3DED">
        <w:rPr>
          <w:rFonts w:hint="eastAsia"/>
          <w:lang w:eastAsia="zh-CN"/>
        </w:rPr>
        <w:t>5</w:t>
      </w:r>
      <w:r w:rsidRPr="006A3DED">
        <w:t>.1.3</w:t>
      </w:r>
      <w:r w:rsidRPr="006A3DED">
        <w:tab/>
        <w:t>IMS MO procedure of PCRF/PCF bypass</w:t>
      </w:r>
      <w:bookmarkEnd w:id="199"/>
    </w:p>
    <w:p w14:paraId="795A950A" w14:textId="6DA88721" w:rsidR="00366011" w:rsidRPr="006A3DED" w:rsidRDefault="00366011" w:rsidP="00366011">
      <w:r w:rsidRPr="006A3DED">
        <w:rPr>
          <w:rFonts w:eastAsia="SimSun"/>
        </w:rPr>
        <w:t>Figure 6.</w:t>
      </w:r>
      <w:r w:rsidRPr="006A3DED">
        <w:rPr>
          <w:rFonts w:eastAsia="SimSun" w:hint="eastAsia"/>
          <w:lang w:eastAsia="zh-CN"/>
        </w:rPr>
        <w:t>5</w:t>
      </w:r>
      <w:r w:rsidRPr="006A3DED">
        <w:rPr>
          <w:rFonts w:eastAsia="SimSun"/>
        </w:rPr>
        <w:t xml:space="preserve">.1.3-1 below illustrates the IMS MO procedure in the case of </w:t>
      </w:r>
      <w:r w:rsidRPr="006A3DED">
        <w:rPr>
          <w:lang w:eastAsia="zh-CN"/>
        </w:rPr>
        <w:t>all the PCRF/PCF instances failure.</w:t>
      </w:r>
    </w:p>
    <w:p w14:paraId="23149706" w14:textId="77777777" w:rsidR="00366011" w:rsidRPr="006A3DED" w:rsidRDefault="00366011" w:rsidP="00C76050">
      <w:pPr>
        <w:pStyle w:val="TH"/>
      </w:pPr>
      <w:r w:rsidRPr="006A3DED">
        <w:object w:dxaOrig="9061" w:dyaOrig="4741" w14:anchorId="1BF33C25">
          <v:shape id="_x0000_i1037" type="#_x0000_t75" style="width:456.6pt;height:239.5pt" o:ole="">
            <v:imagedata r:id="rId33" o:title=""/>
          </v:shape>
          <o:OLEObject Type="Embed" ProgID="Visio.Drawing.15" ShapeID="_x0000_i1037" DrawAspect="Content" ObjectID="_1788166493" r:id="rId34"/>
        </w:object>
      </w:r>
    </w:p>
    <w:p w14:paraId="67F2745B" w14:textId="5D798090" w:rsidR="00366011" w:rsidRPr="006A3DED" w:rsidRDefault="00366011" w:rsidP="00366011">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5</w:t>
      </w:r>
      <w:r w:rsidRPr="006A3DED">
        <w:rPr>
          <w:noProof/>
          <w:lang w:eastAsia="zh-CN"/>
        </w:rPr>
        <w:t>.1.3</w:t>
      </w:r>
      <w:r w:rsidRPr="006A3DED">
        <w:rPr>
          <w:noProof/>
          <w:lang w:eastAsia="en-GB"/>
        </w:rPr>
        <w:t>-1: IMS MO</w:t>
      </w:r>
      <w:r w:rsidRPr="006A3DED">
        <w:rPr>
          <w:lang w:eastAsia="zh-CN"/>
        </w:rPr>
        <w:t xml:space="preserve"> procedure of PCRF/PCF bypass</w:t>
      </w:r>
    </w:p>
    <w:p w14:paraId="5B66A338" w14:textId="77777777" w:rsidR="00366011" w:rsidRPr="006A3DED" w:rsidRDefault="00366011" w:rsidP="00366011">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UE A initiates an initial INVITE request to the P-CSCF to establish an IMS session. The P-CSCF routes the INVITE request to the I-/S-CSCF. Then the I-/S-CSCF returns a 183 response to the P-CSCF.</w:t>
      </w:r>
    </w:p>
    <w:p w14:paraId="0B908539" w14:textId="77777777" w:rsidR="00366011" w:rsidRPr="006A3DED" w:rsidRDefault="00366011" w:rsidP="00366011">
      <w:pPr>
        <w:ind w:leftChars="50" w:left="500" w:hangingChars="200" w:hanging="400"/>
        <w:rPr>
          <w:lang w:eastAsia="zh-CN"/>
        </w:rPr>
      </w:pPr>
      <w:r w:rsidRPr="006A3DED">
        <w:rPr>
          <w:rFonts w:hint="eastAsia"/>
          <w:lang w:eastAsia="zh-CN"/>
        </w:rPr>
        <w:t>4</w:t>
      </w:r>
      <w:r w:rsidRPr="006A3DED">
        <w:rPr>
          <w:lang w:eastAsia="zh-CN"/>
        </w:rPr>
        <w:t>-7.</w:t>
      </w:r>
      <w:r w:rsidRPr="006A3DED">
        <w:rPr>
          <w:lang w:eastAsia="zh-CN"/>
        </w:rPr>
        <w:tab/>
        <w:t>The P-CSCF detects that all the PCRF/PCF instances fail, and starts the PCRF/PCF bypass procedure by sending an enhanced H.248 MOD request to the IMS-AGW. After receiving the enhanced H.248 MOD request, the IMS-AGW sends RTCP RR (Receiver Report) packets to UE A and returns an H.248 MOD response to the P-CSCF.</w:t>
      </w:r>
    </w:p>
    <w:p w14:paraId="42538212" w14:textId="77777777" w:rsidR="00366011" w:rsidRPr="006A3DED" w:rsidRDefault="00366011" w:rsidP="00366011">
      <w:pPr>
        <w:ind w:leftChars="50" w:left="500" w:hangingChars="200" w:hanging="400"/>
        <w:rPr>
          <w:lang w:eastAsia="zh-CN"/>
        </w:rPr>
      </w:pPr>
      <w:r w:rsidRPr="006A3DED">
        <w:rPr>
          <w:rFonts w:hint="eastAsia"/>
          <w:lang w:eastAsia="zh-CN"/>
        </w:rPr>
        <w:lastRenderedPageBreak/>
        <w:t>8</w:t>
      </w:r>
      <w:r w:rsidRPr="006A3DED">
        <w:rPr>
          <w:lang w:eastAsia="zh-CN"/>
        </w:rPr>
        <w:t>-9.</w:t>
      </w:r>
      <w:r w:rsidRPr="006A3DED">
        <w:rPr>
          <w:lang w:eastAsia="zh-CN"/>
        </w:rPr>
        <w:tab/>
        <w:t>The PGW-U/UPF detects the RTCP RR packets and finds there is no dedicated IMS bearer which has been established, then it starts the PCRF/PCF bypass procedure by sending a PFCP Session Report Request to the PGW-C/SMF.</w:t>
      </w:r>
    </w:p>
    <w:p w14:paraId="18B1C661" w14:textId="77777777" w:rsidR="00366011" w:rsidRPr="006A3DED" w:rsidRDefault="00366011" w:rsidP="00366011">
      <w:pPr>
        <w:ind w:leftChars="50" w:left="500" w:hangingChars="200" w:hanging="400"/>
        <w:rPr>
          <w:lang w:eastAsia="zh-CN"/>
        </w:rPr>
      </w:pPr>
      <w:r w:rsidRPr="006A3DED">
        <w:rPr>
          <w:rFonts w:hint="eastAsia"/>
          <w:lang w:eastAsia="zh-CN"/>
        </w:rPr>
        <w:t>1</w:t>
      </w:r>
      <w:r w:rsidRPr="006A3DED">
        <w:rPr>
          <w:lang w:eastAsia="zh-CN"/>
        </w:rPr>
        <w:t>0-12.</w:t>
      </w:r>
      <w:r w:rsidRPr="006A3DED">
        <w:rPr>
          <w:lang w:eastAsia="zh-CN"/>
        </w:rPr>
        <w:tab/>
        <w:t>The PGW-C/SMF uses local PCC policy to establish the dedicated IMS bearer for IMS media and returns a PFCP Session Report Response to the PGW-U/UPF. The subsequent procedure of the dedicated IMS bearer establishment proceeds.</w:t>
      </w:r>
    </w:p>
    <w:p w14:paraId="771448E8" w14:textId="42702052" w:rsidR="00366011" w:rsidRPr="006A3DED" w:rsidRDefault="00366011" w:rsidP="00366011">
      <w:pPr>
        <w:ind w:leftChars="50" w:left="500" w:hangingChars="200" w:hanging="400"/>
      </w:pPr>
      <w:r w:rsidRPr="006A3DED">
        <w:rPr>
          <w:rFonts w:hint="eastAsia"/>
          <w:lang w:eastAsia="zh-CN"/>
        </w:rPr>
        <w:t>1</w:t>
      </w:r>
      <w:r w:rsidRPr="006A3DED">
        <w:rPr>
          <w:lang w:eastAsia="zh-CN"/>
        </w:rPr>
        <w:t>3-14.</w:t>
      </w:r>
      <w:r w:rsidRPr="006A3DED">
        <w:rPr>
          <w:lang w:eastAsia="zh-CN"/>
        </w:rPr>
        <w:tab/>
        <w:t>The P-CSCF sends the 183 response to UE A and the subsequent procedure of IMS originating session proceeds.</w:t>
      </w:r>
    </w:p>
    <w:p w14:paraId="603DEC08" w14:textId="5E5A364D" w:rsidR="00366011" w:rsidRPr="006A3DED" w:rsidRDefault="00366011" w:rsidP="00366011">
      <w:pPr>
        <w:pStyle w:val="Heading4"/>
      </w:pPr>
      <w:bookmarkStart w:id="200" w:name="_Toc177553359"/>
      <w:r w:rsidRPr="006A3DED">
        <w:t>6.</w:t>
      </w:r>
      <w:r w:rsidRPr="006A3DED">
        <w:rPr>
          <w:rFonts w:hint="eastAsia"/>
          <w:lang w:eastAsia="zh-CN"/>
        </w:rPr>
        <w:t>5</w:t>
      </w:r>
      <w:r w:rsidRPr="006A3DED">
        <w:t>.1.4</w:t>
      </w:r>
      <w:r w:rsidRPr="006A3DED">
        <w:tab/>
        <w:t>IMS MT procedure of PCRF/PCF bypass</w:t>
      </w:r>
      <w:bookmarkEnd w:id="200"/>
    </w:p>
    <w:p w14:paraId="4294E392" w14:textId="57F6F5B9" w:rsidR="00366011" w:rsidRPr="006A3DED" w:rsidRDefault="00366011" w:rsidP="00366011">
      <w:r w:rsidRPr="006A3DED">
        <w:rPr>
          <w:rFonts w:eastAsia="SimSun"/>
        </w:rPr>
        <w:t>Figure 6.</w:t>
      </w:r>
      <w:r w:rsidRPr="006A3DED">
        <w:rPr>
          <w:rFonts w:eastAsia="SimSun" w:hint="eastAsia"/>
          <w:lang w:eastAsia="zh-CN"/>
        </w:rPr>
        <w:t>5</w:t>
      </w:r>
      <w:r w:rsidRPr="006A3DED">
        <w:rPr>
          <w:rFonts w:eastAsia="SimSun"/>
        </w:rPr>
        <w:t xml:space="preserve">.1.4-1 below illustrates the IMS terminating session procedure in the case of </w:t>
      </w:r>
      <w:r w:rsidRPr="006A3DED">
        <w:rPr>
          <w:lang w:eastAsia="zh-CN"/>
        </w:rPr>
        <w:t>all the PCRF/PCF instances failure.</w:t>
      </w:r>
    </w:p>
    <w:p w14:paraId="64EB2AC2" w14:textId="77777777" w:rsidR="00366011" w:rsidRPr="006A3DED" w:rsidRDefault="00366011" w:rsidP="00C76050">
      <w:pPr>
        <w:pStyle w:val="TH"/>
      </w:pPr>
      <w:r w:rsidRPr="006A3DED">
        <w:object w:dxaOrig="10480" w:dyaOrig="4741" w14:anchorId="5D572391">
          <v:shape id="_x0000_i1038" type="#_x0000_t75" style="width:480.5pt;height:3in" o:ole="">
            <v:imagedata r:id="rId35" o:title=""/>
          </v:shape>
          <o:OLEObject Type="Embed" ProgID="Visio.Drawing.15" ShapeID="_x0000_i1038" DrawAspect="Content" ObjectID="_1788166494" r:id="rId36"/>
        </w:object>
      </w:r>
    </w:p>
    <w:p w14:paraId="2CD442B3" w14:textId="3B317BC0" w:rsidR="00366011" w:rsidRPr="006A3DED" w:rsidRDefault="00366011" w:rsidP="00366011">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5</w:t>
      </w:r>
      <w:r w:rsidRPr="006A3DED">
        <w:rPr>
          <w:noProof/>
          <w:lang w:eastAsia="zh-CN"/>
        </w:rPr>
        <w:t>.1.4</w:t>
      </w:r>
      <w:r w:rsidRPr="006A3DED">
        <w:rPr>
          <w:noProof/>
          <w:lang w:eastAsia="en-GB"/>
        </w:rPr>
        <w:t>-1: IMS MT</w:t>
      </w:r>
      <w:r w:rsidRPr="006A3DED">
        <w:rPr>
          <w:lang w:eastAsia="zh-CN"/>
        </w:rPr>
        <w:t xml:space="preserve"> procedure of PCRF/PCF bypass</w:t>
      </w:r>
    </w:p>
    <w:p w14:paraId="660F87EB" w14:textId="77777777" w:rsidR="00366011" w:rsidRPr="006A3DED" w:rsidRDefault="00366011" w:rsidP="00366011">
      <w:pPr>
        <w:ind w:leftChars="50" w:left="500" w:hangingChars="200" w:hanging="400"/>
        <w:rPr>
          <w:lang w:eastAsia="zh-CN"/>
        </w:rPr>
      </w:pPr>
      <w:r w:rsidRPr="006A3DED">
        <w:rPr>
          <w:lang w:eastAsia="zh-CN"/>
        </w:rPr>
        <w:t>1-4.</w:t>
      </w:r>
      <w:r w:rsidRPr="006A3DED">
        <w:rPr>
          <w:lang w:eastAsia="zh-CN"/>
        </w:rPr>
        <w:tab/>
        <w:t>The I-/S-CSCF in the terminating network receives an incoming INVITE request and routes it to UE B through the P-CSCF. UE B sends a 183 response to the P-CSCF.</w:t>
      </w:r>
    </w:p>
    <w:p w14:paraId="7CDE39BA" w14:textId="77777777" w:rsidR="00366011" w:rsidRPr="006A3DED" w:rsidRDefault="00366011" w:rsidP="00366011">
      <w:pPr>
        <w:ind w:leftChars="50" w:left="500" w:hangingChars="200" w:hanging="400"/>
        <w:rPr>
          <w:lang w:eastAsia="zh-CN"/>
        </w:rPr>
      </w:pPr>
      <w:r w:rsidRPr="006A3DED">
        <w:rPr>
          <w:rFonts w:hint="eastAsia"/>
          <w:lang w:eastAsia="zh-CN"/>
        </w:rPr>
        <w:t>5</w:t>
      </w:r>
      <w:r w:rsidRPr="006A3DED">
        <w:rPr>
          <w:lang w:eastAsia="zh-CN"/>
        </w:rPr>
        <w:t>-8.</w:t>
      </w:r>
      <w:r w:rsidRPr="006A3DED">
        <w:rPr>
          <w:lang w:eastAsia="zh-CN"/>
        </w:rPr>
        <w:tab/>
        <w:t>The P-CSCF detects that all the PCRF/PCF instances fail, and starts the PCRF/PCF bypass procedure by sending an enhanced H.248 MOD request to the IMS-AGW. After receiving the enhanced H.248 MOD request, the IMS-AGW sends RTCP RR (Receiver Report) packets to UE B and returns an H.248 MOD response to the P-CSCF.</w:t>
      </w:r>
    </w:p>
    <w:p w14:paraId="7459A255" w14:textId="77777777" w:rsidR="00366011" w:rsidRPr="006A3DED" w:rsidRDefault="00366011" w:rsidP="00366011">
      <w:pPr>
        <w:ind w:leftChars="50" w:left="500" w:hangingChars="200" w:hanging="400"/>
        <w:rPr>
          <w:lang w:eastAsia="zh-CN"/>
        </w:rPr>
      </w:pPr>
      <w:r w:rsidRPr="006A3DED">
        <w:rPr>
          <w:rFonts w:hint="eastAsia"/>
          <w:lang w:eastAsia="zh-CN"/>
        </w:rPr>
        <w:t>9</w:t>
      </w:r>
      <w:r w:rsidRPr="006A3DED">
        <w:rPr>
          <w:lang w:eastAsia="zh-CN"/>
        </w:rPr>
        <w:t>-10.</w:t>
      </w:r>
      <w:r w:rsidRPr="006A3DED">
        <w:rPr>
          <w:lang w:eastAsia="zh-CN"/>
        </w:rPr>
        <w:tab/>
        <w:t>The PGW-U/UPF detects the RTCP RR packets and finds there is no dedicated IMS bearer which has been established, then it starts the PCRF/PCF bypass procedure by sending a PFCP Session Report Request to the PGW-C/SMF.</w:t>
      </w:r>
    </w:p>
    <w:p w14:paraId="2DB58A32" w14:textId="77777777" w:rsidR="00366011" w:rsidRPr="006A3DED" w:rsidRDefault="00366011" w:rsidP="00366011">
      <w:pPr>
        <w:ind w:leftChars="50" w:left="500" w:hangingChars="200" w:hanging="400"/>
        <w:rPr>
          <w:lang w:eastAsia="zh-CN"/>
        </w:rPr>
      </w:pPr>
      <w:r w:rsidRPr="006A3DED">
        <w:rPr>
          <w:rFonts w:hint="eastAsia"/>
          <w:lang w:eastAsia="zh-CN"/>
        </w:rPr>
        <w:t>1</w:t>
      </w:r>
      <w:r w:rsidRPr="006A3DED">
        <w:rPr>
          <w:lang w:eastAsia="zh-CN"/>
        </w:rPr>
        <w:t>1-12.</w:t>
      </w:r>
      <w:r w:rsidRPr="006A3DED">
        <w:rPr>
          <w:lang w:eastAsia="zh-CN"/>
        </w:rPr>
        <w:tab/>
        <w:t>The PGW-C/SMF uses local PCC policy to establish the dedicated IMS bearer for IMS media and returns a PFCP Session Report Response to the PGW-U/UPF. The subsequent procedure of the dedicated IMS bearer establishment proceeds.</w:t>
      </w:r>
    </w:p>
    <w:p w14:paraId="2883689F" w14:textId="77777777" w:rsidR="00366011" w:rsidRPr="006A3DED" w:rsidRDefault="00366011" w:rsidP="00366011">
      <w:pPr>
        <w:ind w:leftChars="50" w:left="500" w:hangingChars="200" w:hanging="400"/>
        <w:rPr>
          <w:lang w:eastAsia="zh-CN"/>
        </w:rPr>
      </w:pPr>
      <w:r w:rsidRPr="006A3DED">
        <w:rPr>
          <w:lang w:eastAsia="zh-CN"/>
        </w:rPr>
        <w:t>13-15.</w:t>
      </w:r>
      <w:r w:rsidRPr="006A3DED">
        <w:rPr>
          <w:lang w:eastAsia="zh-CN"/>
        </w:rPr>
        <w:tab/>
        <w:t>The P-CSCF sends the 183 response to the originating network through the I-/S-CSCF and the subsequent procedure of IMS terminating session proceeds.</w:t>
      </w:r>
    </w:p>
    <w:p w14:paraId="5451680A" w14:textId="14A8F3F3" w:rsidR="00366011" w:rsidRPr="006A3DED" w:rsidRDefault="00366011" w:rsidP="00366011">
      <w:pPr>
        <w:pStyle w:val="Heading4"/>
      </w:pPr>
      <w:bookmarkStart w:id="201" w:name="_Toc177553360"/>
      <w:r w:rsidRPr="006A3DED">
        <w:t>6.</w:t>
      </w:r>
      <w:r w:rsidRPr="006A3DED">
        <w:rPr>
          <w:rFonts w:hint="eastAsia"/>
          <w:lang w:eastAsia="zh-CN"/>
        </w:rPr>
        <w:t>5</w:t>
      </w:r>
      <w:r w:rsidRPr="006A3DED">
        <w:t>.1.5</w:t>
      </w:r>
      <w:r w:rsidRPr="006A3DED">
        <w:tab/>
        <w:t>Dedicated IMS bearer termination procedure of PCRF/PCF bypass</w:t>
      </w:r>
      <w:bookmarkEnd w:id="201"/>
    </w:p>
    <w:p w14:paraId="52111E06" w14:textId="6294C1C1" w:rsidR="00366011" w:rsidRPr="006A3DED" w:rsidRDefault="00366011" w:rsidP="00366011">
      <w:pPr>
        <w:rPr>
          <w:lang w:eastAsia="zh-CN"/>
        </w:rPr>
      </w:pPr>
      <w:r w:rsidRPr="006A3DED">
        <w:rPr>
          <w:rFonts w:hint="eastAsia"/>
          <w:lang w:eastAsia="zh-CN"/>
        </w:rPr>
        <w:t>W</w:t>
      </w:r>
      <w:r w:rsidRPr="006A3DED">
        <w:rPr>
          <w:lang w:eastAsia="zh-CN"/>
        </w:rPr>
        <w:t xml:space="preserve">hen releasing the established IMS session, the normal dedicated IMS bearer termination procedure cannot be performed in the case of </w:t>
      </w:r>
      <w:r w:rsidRPr="006A3DED">
        <w:rPr>
          <w:lang w:val="en-US" w:eastAsia="zh-CN"/>
        </w:rPr>
        <w:t>all PCRF/PCF instances failure.</w:t>
      </w:r>
      <w:r w:rsidRPr="006A3DED">
        <w:rPr>
          <w:lang w:eastAsia="zh-CN"/>
        </w:rPr>
        <w:t xml:space="preserve"> The PGW-U/UPF need to detect the traffic over the dedicated IMS bearers. When it finds that there is no traffic over some dedicated IMS bearer for longer than the timer which is configured by the operator, the PGW-C/SMF initiate bearer termination procedure for the dedicated IMS bearer.</w:t>
      </w:r>
    </w:p>
    <w:p w14:paraId="75B9B693" w14:textId="491E18F6" w:rsidR="00366011" w:rsidRPr="006A3DED" w:rsidRDefault="00366011" w:rsidP="00366011">
      <w:pPr>
        <w:pStyle w:val="Heading3"/>
      </w:pPr>
      <w:bookmarkStart w:id="202" w:name="_Toc177553361"/>
      <w:r w:rsidRPr="006A3DED">
        <w:rPr>
          <w:rFonts w:hint="eastAsia"/>
        </w:rPr>
        <w:lastRenderedPageBreak/>
        <w:t>6</w:t>
      </w:r>
      <w:r w:rsidRPr="006A3DED">
        <w:t>.</w:t>
      </w:r>
      <w:r w:rsidRPr="006A3DED">
        <w:rPr>
          <w:rFonts w:hint="eastAsia"/>
          <w:lang w:eastAsia="zh-CN"/>
        </w:rPr>
        <w:t>5</w:t>
      </w:r>
      <w:r w:rsidRPr="006A3DED">
        <w:t>.2</w:t>
      </w:r>
      <w:r w:rsidRPr="006A3DED">
        <w:tab/>
        <w:t>Impacts on services, entities and interfaces</w:t>
      </w:r>
      <w:bookmarkEnd w:id="202"/>
    </w:p>
    <w:p w14:paraId="709E22E8"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P-CSCF:</w:t>
      </w:r>
    </w:p>
    <w:p w14:paraId="7DAE01B5" w14:textId="77777777" w:rsidR="00366011" w:rsidRPr="006A3DED" w:rsidRDefault="00366011" w:rsidP="00366011">
      <w:pPr>
        <w:pStyle w:val="B1"/>
        <w:rPr>
          <w:lang w:eastAsia="zh-CN"/>
        </w:rPr>
      </w:pPr>
      <w:r w:rsidRPr="006A3DED">
        <w:rPr>
          <w:rFonts w:hint="eastAsia"/>
          <w:lang w:eastAsia="zh-CN"/>
        </w:rPr>
        <w:t>-</w:t>
      </w:r>
      <w:r w:rsidRPr="006A3DED">
        <w:rPr>
          <w:lang w:eastAsia="zh-CN"/>
        </w:rPr>
        <w:tab/>
        <w:t>Support to detect that all the PCRF/PCF instances fail and start the PCRF/PCF bypass procedure by sending an enhanced H.248 MOD request to the IMS-AGW.</w:t>
      </w:r>
    </w:p>
    <w:p w14:paraId="17847E75"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IMS-AGW:</w:t>
      </w:r>
    </w:p>
    <w:p w14:paraId="50F4122A" w14:textId="77777777" w:rsidR="00366011" w:rsidRPr="006A3DED" w:rsidRDefault="00366011" w:rsidP="00366011">
      <w:pPr>
        <w:pStyle w:val="B1"/>
        <w:rPr>
          <w:lang w:eastAsia="zh-CN"/>
        </w:rPr>
      </w:pPr>
      <w:r w:rsidRPr="006A3DED">
        <w:rPr>
          <w:lang w:eastAsia="zh-CN"/>
        </w:rPr>
        <w:t>-</w:t>
      </w:r>
      <w:r w:rsidRPr="006A3DED">
        <w:rPr>
          <w:lang w:eastAsia="zh-CN"/>
        </w:rPr>
        <w:tab/>
      </w:r>
      <w:r w:rsidRPr="006A3DED">
        <w:rPr>
          <w:rFonts w:hint="eastAsia"/>
          <w:lang w:eastAsia="zh-CN"/>
        </w:rPr>
        <w:t>S</w:t>
      </w:r>
      <w:r w:rsidRPr="006A3DED">
        <w:rPr>
          <w:lang w:eastAsia="zh-CN"/>
        </w:rPr>
        <w:t>upport RTCP Receiver Report packets to UE when receiving an enhanced H.248 MOD request.</w:t>
      </w:r>
    </w:p>
    <w:p w14:paraId="3E69AFEC"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PGW-U/UPF:</w:t>
      </w:r>
    </w:p>
    <w:p w14:paraId="778EC254" w14:textId="77777777" w:rsidR="00366011" w:rsidRPr="006A3DED" w:rsidRDefault="00366011" w:rsidP="00366011">
      <w:pPr>
        <w:pStyle w:val="B1"/>
        <w:rPr>
          <w:lang w:eastAsia="zh-CN"/>
        </w:rPr>
      </w:pPr>
      <w:r w:rsidRPr="006A3DED">
        <w:rPr>
          <w:rFonts w:hint="eastAsia"/>
          <w:lang w:eastAsia="zh-CN"/>
        </w:rPr>
        <w:t>-</w:t>
      </w:r>
      <w:r w:rsidRPr="006A3DED">
        <w:rPr>
          <w:lang w:eastAsia="zh-CN"/>
        </w:rPr>
        <w:tab/>
        <w:t>Support to detect RTCP RR packets and start the PCRF/PCF bypass procedure by sending a Session Report Request to the PGW-C/SMF when there is no dedicated IMS bearer which has been established.</w:t>
      </w:r>
    </w:p>
    <w:p w14:paraId="3AC2094D" w14:textId="77777777" w:rsidR="00366011" w:rsidRPr="006A3DED" w:rsidRDefault="00366011" w:rsidP="00366011">
      <w:pPr>
        <w:pStyle w:val="B1"/>
        <w:rPr>
          <w:lang w:eastAsia="zh-CN"/>
        </w:rPr>
      </w:pPr>
      <w:r w:rsidRPr="006A3DED">
        <w:rPr>
          <w:rFonts w:hint="eastAsia"/>
          <w:lang w:eastAsia="zh-CN"/>
        </w:rPr>
        <w:t>-</w:t>
      </w:r>
      <w:r w:rsidRPr="006A3DED">
        <w:rPr>
          <w:lang w:eastAsia="zh-CN"/>
        </w:rPr>
        <w:tab/>
        <w:t>Support to detect the traffic over the dedicated IMS bearers and initiate bearer termination procedure for the dedicated IMS bearer when it finds that there is no traffic over some dedicated IMS bearer for longer than the timer.</w:t>
      </w:r>
    </w:p>
    <w:p w14:paraId="40EBA152"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PGW-C/SMF:</w:t>
      </w:r>
    </w:p>
    <w:p w14:paraId="2A98922B" w14:textId="77777777" w:rsidR="00366011" w:rsidRPr="006A3DED" w:rsidRDefault="00366011" w:rsidP="00366011">
      <w:pPr>
        <w:pStyle w:val="B1"/>
        <w:rPr>
          <w:lang w:eastAsia="zh-CN"/>
        </w:rPr>
      </w:pPr>
      <w:r w:rsidRPr="006A3DED">
        <w:rPr>
          <w:lang w:eastAsia="zh-CN"/>
        </w:rPr>
        <w:t>-</w:t>
      </w:r>
      <w:r w:rsidRPr="006A3DED">
        <w:rPr>
          <w:lang w:eastAsia="zh-CN"/>
        </w:rPr>
        <w:tab/>
        <w:t>Support to bypass PCRF/PCF by using local PCC policy to establish the default IMS bearer for IMS signaling when detecting that all the HSS/UDM instances fail.</w:t>
      </w:r>
    </w:p>
    <w:p w14:paraId="3A2C4B1F" w14:textId="77777777" w:rsidR="00366011" w:rsidRPr="006A3DED" w:rsidRDefault="00366011" w:rsidP="00366011">
      <w:pPr>
        <w:pStyle w:val="B1"/>
      </w:pPr>
      <w:r w:rsidRPr="006A3DED">
        <w:rPr>
          <w:lang w:eastAsia="zh-CN"/>
        </w:rPr>
        <w:t>-</w:t>
      </w:r>
      <w:r w:rsidRPr="006A3DED">
        <w:rPr>
          <w:lang w:eastAsia="zh-CN"/>
        </w:rPr>
        <w:tab/>
      </w:r>
      <w:r w:rsidRPr="006A3DED">
        <w:rPr>
          <w:rFonts w:hint="eastAsia"/>
          <w:lang w:eastAsia="zh-CN"/>
        </w:rPr>
        <w:t>S</w:t>
      </w:r>
      <w:r w:rsidRPr="006A3DED">
        <w:rPr>
          <w:lang w:eastAsia="zh-CN"/>
        </w:rPr>
        <w:t>upport to bypass PCRF/PCF by using local PCC policy to establish the dedicated IMS bearer for IMS media when receiving a Session Report Request from the PGW-U/UPF.</w:t>
      </w:r>
    </w:p>
    <w:p w14:paraId="504AB363" w14:textId="58EE038B" w:rsidR="00366011" w:rsidRPr="006A3DED" w:rsidRDefault="00366011" w:rsidP="00366011">
      <w:pPr>
        <w:pStyle w:val="Heading3"/>
      </w:pPr>
      <w:bookmarkStart w:id="203" w:name="_Toc177553362"/>
      <w:r w:rsidRPr="006A3DED">
        <w:rPr>
          <w:rFonts w:hint="eastAsia"/>
        </w:rPr>
        <w:t>6</w:t>
      </w:r>
      <w:r w:rsidRPr="006A3DED">
        <w:t>.</w:t>
      </w:r>
      <w:r w:rsidRPr="006A3DED">
        <w:rPr>
          <w:rFonts w:hint="eastAsia"/>
          <w:lang w:eastAsia="zh-CN"/>
        </w:rPr>
        <w:t>5</w:t>
      </w:r>
      <w:r w:rsidRPr="006A3DED">
        <w:t>.3</w:t>
      </w:r>
      <w:r w:rsidRPr="006A3DED">
        <w:tab/>
        <w:t>Pros</w:t>
      </w:r>
      <w:bookmarkEnd w:id="203"/>
    </w:p>
    <w:p w14:paraId="5CD0AF9C" w14:textId="77777777" w:rsidR="00366011" w:rsidRPr="006A3DED" w:rsidRDefault="00366011" w:rsidP="00366011">
      <w:r w:rsidRPr="006A3DED">
        <w:rPr>
          <w:rFonts w:hint="eastAsia"/>
          <w:lang w:eastAsia="zh-CN"/>
        </w:rPr>
        <w:t>T</w:t>
      </w:r>
      <w:r w:rsidRPr="006A3DED">
        <w:rPr>
          <w:lang w:eastAsia="zh-CN"/>
        </w:rPr>
        <w:t>his solution can bypass the PCRF/PCF to continue the default IMS bearer establishment, the IMS originating session and the IMS terminating session procedure when all the PCRF/PCF instances fail.</w:t>
      </w:r>
    </w:p>
    <w:p w14:paraId="4CEDDAEC" w14:textId="6DC57E0B" w:rsidR="00366011" w:rsidRPr="006A3DED" w:rsidRDefault="00366011" w:rsidP="00366011">
      <w:pPr>
        <w:pStyle w:val="Heading3"/>
      </w:pPr>
      <w:bookmarkStart w:id="204" w:name="_Toc177553363"/>
      <w:r w:rsidRPr="006A3DED">
        <w:rPr>
          <w:rFonts w:hint="eastAsia"/>
        </w:rPr>
        <w:t>6</w:t>
      </w:r>
      <w:r w:rsidRPr="006A3DED">
        <w:t>.</w:t>
      </w:r>
      <w:r w:rsidRPr="006A3DED">
        <w:rPr>
          <w:rFonts w:hint="eastAsia"/>
          <w:lang w:eastAsia="zh-CN"/>
        </w:rPr>
        <w:t>5</w:t>
      </w:r>
      <w:r w:rsidRPr="006A3DED">
        <w:t>.4</w:t>
      </w:r>
      <w:r w:rsidRPr="006A3DED">
        <w:tab/>
        <w:t>Cons</w:t>
      </w:r>
      <w:bookmarkEnd w:id="204"/>
    </w:p>
    <w:p w14:paraId="5BF4751C" w14:textId="2BCB11BA" w:rsidR="00366011" w:rsidRPr="006A3DED" w:rsidRDefault="00366011" w:rsidP="00366011">
      <w:pPr>
        <w:pStyle w:val="B1"/>
        <w:rPr>
          <w:lang w:eastAsia="zh-CN"/>
        </w:rPr>
      </w:pPr>
      <w:r w:rsidRPr="006A3DED">
        <w:rPr>
          <w:lang w:eastAsia="zh-CN"/>
        </w:rPr>
        <w:t>-</w:t>
      </w:r>
      <w:r w:rsidRPr="006A3DED">
        <w:rPr>
          <w:lang w:eastAsia="zh-CN"/>
        </w:rPr>
        <w:tab/>
        <w:t xml:space="preserve">This solution introduces the extra requirements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w:t>
      </w:r>
      <w:r w:rsidRPr="006A3DED">
        <w:rPr>
          <w:rFonts w:hint="eastAsia"/>
          <w:lang w:eastAsia="zh-CN"/>
        </w:rPr>
        <w:t>5</w:t>
      </w:r>
      <w:r w:rsidRPr="006A3DED">
        <w:rPr>
          <w:lang w:eastAsia="zh-CN"/>
        </w:rPr>
        <w:t>.2 to the PGW-U/UPF, PGW-C/SMF, P-CSCF and IMS-AGW when all the PCRF/PCF instances fail and it will increase the system overhead of these NFs.</w:t>
      </w:r>
    </w:p>
    <w:p w14:paraId="4C3DAA28" w14:textId="77777777" w:rsidR="00366011" w:rsidRPr="006A3DED" w:rsidRDefault="00366011" w:rsidP="00366011">
      <w:pPr>
        <w:pStyle w:val="B1"/>
        <w:rPr>
          <w:lang w:val="en-US" w:eastAsia="zh-CN"/>
        </w:rPr>
      </w:pPr>
      <w:r w:rsidRPr="006A3DED">
        <w:rPr>
          <w:rFonts w:hint="eastAsia"/>
          <w:lang w:eastAsia="zh-CN"/>
        </w:rPr>
        <w:t>-</w:t>
      </w:r>
      <w:r w:rsidRPr="006A3DED">
        <w:rPr>
          <w:lang w:eastAsia="zh-CN"/>
        </w:rPr>
        <w:tab/>
        <w:t>This solution does not support scenarios where there is a need to interact with the PCRF/PCF, e.g., for Network Provided Location Information as specified in 3GPP</w:t>
      </w:r>
      <w:r w:rsidRPr="006A3DED">
        <w:rPr>
          <w:lang w:val="en-US" w:eastAsia="zh-CN"/>
        </w:rPr>
        <w:t> </w:t>
      </w:r>
      <w:r w:rsidRPr="006A3DED">
        <w:rPr>
          <w:lang w:eastAsia="zh-CN"/>
        </w:rPr>
        <w:t>TS</w:t>
      </w:r>
      <w:r w:rsidRPr="006A3DED">
        <w:rPr>
          <w:lang w:val="en-US" w:eastAsia="zh-CN"/>
        </w:rPr>
        <w:t> </w:t>
      </w:r>
      <w:r w:rsidRPr="006A3DED">
        <w:rPr>
          <w:lang w:eastAsia="zh-CN"/>
        </w:rPr>
        <w:t>23.203</w:t>
      </w:r>
      <w:r w:rsidRPr="006A3DED">
        <w:rPr>
          <w:lang w:val="en-US" w:eastAsia="zh-CN"/>
        </w:rPr>
        <w:t> </w:t>
      </w:r>
      <w:r w:rsidRPr="006A3DED">
        <w:rPr>
          <w:lang w:eastAsia="zh-CN"/>
        </w:rPr>
        <w:t>[10] and 3GPP</w:t>
      </w:r>
      <w:r w:rsidRPr="006A3DED">
        <w:rPr>
          <w:lang w:val="en-US" w:eastAsia="zh-CN"/>
        </w:rPr>
        <w:t> </w:t>
      </w:r>
      <w:r w:rsidRPr="006A3DED">
        <w:rPr>
          <w:lang w:eastAsia="zh-CN"/>
        </w:rPr>
        <w:t>TS</w:t>
      </w:r>
      <w:r w:rsidRPr="006A3DED">
        <w:rPr>
          <w:lang w:val="en-US" w:eastAsia="zh-CN"/>
        </w:rPr>
        <w:t> </w:t>
      </w:r>
      <w:r w:rsidRPr="006A3DED">
        <w:rPr>
          <w:lang w:eastAsia="zh-CN"/>
        </w:rPr>
        <w:t>23.503</w:t>
      </w:r>
      <w:r w:rsidRPr="006A3DED">
        <w:rPr>
          <w:lang w:val="en-US" w:eastAsia="zh-CN"/>
        </w:rPr>
        <w:t> </w:t>
      </w:r>
      <w:r w:rsidRPr="006A3DED">
        <w:rPr>
          <w:lang w:eastAsia="zh-CN"/>
        </w:rPr>
        <w:t>[7], or to get the roaming status of the UE, or to modify the QoS parameters of the media session, or build the new dedicated bearer(s) after the media re-negotiation.</w:t>
      </w:r>
    </w:p>
    <w:p w14:paraId="697ADE7B" w14:textId="48D3C107" w:rsidR="008575E6" w:rsidRPr="006A3DED" w:rsidRDefault="008575E6" w:rsidP="008575E6">
      <w:pPr>
        <w:pStyle w:val="Heading2"/>
        <w:rPr>
          <w:lang w:eastAsia="zh-CN"/>
        </w:rPr>
      </w:pPr>
      <w:bookmarkStart w:id="205" w:name="_Toc149032798"/>
      <w:bookmarkStart w:id="206" w:name="_Toc177553364"/>
      <w:r w:rsidRPr="006A3DED">
        <w:rPr>
          <w:lang w:eastAsia="zh-CN"/>
        </w:rPr>
        <w:t>6</w:t>
      </w:r>
      <w:r w:rsidRPr="006A3DED">
        <w:rPr>
          <w:rFonts w:hint="eastAsia"/>
          <w:lang w:eastAsia="zh-CN"/>
        </w:rPr>
        <w:t>.6</w:t>
      </w:r>
      <w:r w:rsidRPr="006A3DED">
        <w:rPr>
          <w:rFonts w:hint="eastAsia"/>
          <w:lang w:eastAsia="zh-CN"/>
        </w:rPr>
        <w:tab/>
        <w:t>Solution</w:t>
      </w:r>
      <w:r w:rsidRPr="006A3DED">
        <w:rPr>
          <w:lang w:eastAsia="zh-CN"/>
        </w:rPr>
        <w:t xml:space="preserve"> </w:t>
      </w:r>
      <w:r w:rsidRPr="006A3DED">
        <w:rPr>
          <w:rFonts w:hint="eastAsia"/>
          <w:lang w:eastAsia="zh-CN"/>
        </w:rPr>
        <w:t xml:space="preserve">#6: </w:t>
      </w:r>
      <w:bookmarkEnd w:id="205"/>
      <w:r w:rsidRPr="006A3DED">
        <w:rPr>
          <w:lang w:eastAsia="zh-CN"/>
        </w:rPr>
        <w:t>Solution for speeding up the restoration procedure of the terminating session when EPC/5GC NF fails</w:t>
      </w:r>
      <w:bookmarkEnd w:id="206"/>
    </w:p>
    <w:p w14:paraId="29B60993" w14:textId="50A4D8E3" w:rsidR="008575E6" w:rsidRPr="006A3DED" w:rsidRDefault="008575E6" w:rsidP="008575E6">
      <w:pPr>
        <w:pStyle w:val="Heading3"/>
      </w:pPr>
      <w:bookmarkStart w:id="207" w:name="_Toc177553365"/>
      <w:r w:rsidRPr="006A3DED">
        <w:rPr>
          <w:rFonts w:hint="eastAsia"/>
        </w:rPr>
        <w:t>6</w:t>
      </w:r>
      <w:r w:rsidRPr="006A3DED">
        <w:t>.</w:t>
      </w:r>
      <w:r w:rsidRPr="006A3DED">
        <w:rPr>
          <w:rFonts w:hint="eastAsia"/>
          <w:lang w:eastAsia="zh-CN"/>
        </w:rPr>
        <w:t>6</w:t>
      </w:r>
      <w:r w:rsidRPr="006A3DED">
        <w:t>.1</w:t>
      </w:r>
      <w:r w:rsidRPr="006A3DED">
        <w:tab/>
        <w:t>Description</w:t>
      </w:r>
      <w:bookmarkEnd w:id="207"/>
    </w:p>
    <w:p w14:paraId="479A0DAA" w14:textId="72CFEF3C" w:rsidR="008575E6" w:rsidRPr="006A3DED" w:rsidRDefault="008575E6" w:rsidP="008575E6">
      <w:pPr>
        <w:pStyle w:val="Heading4"/>
      </w:pPr>
      <w:bookmarkStart w:id="208" w:name="_Toc177553366"/>
      <w:r w:rsidRPr="006A3DED">
        <w:t>6.</w:t>
      </w:r>
      <w:r w:rsidRPr="006A3DED">
        <w:rPr>
          <w:rFonts w:hint="eastAsia"/>
          <w:lang w:eastAsia="zh-CN"/>
        </w:rPr>
        <w:t>6</w:t>
      </w:r>
      <w:r w:rsidRPr="006A3DED">
        <w:t>.1.1</w:t>
      </w:r>
      <w:r w:rsidRPr="006A3DED">
        <w:tab/>
        <w:t>General</w:t>
      </w:r>
      <w:bookmarkEnd w:id="208"/>
    </w:p>
    <w:p w14:paraId="7C0B149C" w14:textId="7FD9EC64" w:rsidR="008575E6" w:rsidRPr="006A3DED" w:rsidRDefault="008575E6" w:rsidP="008575E6">
      <w:pPr>
        <w:rPr>
          <w:lang w:val="en-US" w:eastAsia="zh-CN"/>
        </w:rPr>
      </w:pPr>
      <w:r w:rsidRPr="006A3DED">
        <w:rPr>
          <w:rFonts w:hint="eastAsia"/>
          <w:lang w:eastAsia="zh-CN"/>
        </w:rPr>
        <w:t>T</w:t>
      </w:r>
      <w:r w:rsidRPr="006A3DED">
        <w:rPr>
          <w:lang w:eastAsia="zh-CN"/>
        </w:rPr>
        <w:t xml:space="preserve">his solution addresses Key Issue #3 </w:t>
      </w:r>
      <w:r w:rsidRPr="006A3DED">
        <w:rPr>
          <w:lang w:val="en-US" w:eastAsia="zh-CN"/>
        </w:rPr>
        <w:t>"Speed up the restoration procedure of the terminating session when EPC/5GC NF fails".</w:t>
      </w:r>
    </w:p>
    <w:p w14:paraId="5022AD6A" w14:textId="77777777" w:rsidR="008575E6" w:rsidRPr="006A3DED" w:rsidRDefault="008575E6" w:rsidP="008575E6">
      <w:pPr>
        <w:rPr>
          <w:rFonts w:eastAsia="DengXian"/>
          <w:lang w:val="en-US"/>
        </w:rPr>
      </w:pPr>
      <w:r w:rsidRPr="006A3DED">
        <w:rPr>
          <w:rFonts w:eastAsia="DengXian"/>
          <w:lang w:val="en-US"/>
        </w:rPr>
        <w:t>In most of EPC/5</w:t>
      </w:r>
      <w:r w:rsidRPr="006A3DED">
        <w:rPr>
          <w:rFonts w:eastAsia="DengXian" w:hint="eastAsia"/>
          <w:lang w:val="en-US" w:eastAsia="zh-CN"/>
        </w:rPr>
        <w:t>GC</w:t>
      </w:r>
      <w:r w:rsidRPr="006A3DED">
        <w:rPr>
          <w:rFonts w:eastAsia="DengXian"/>
          <w:lang w:val="en-US"/>
        </w:rPr>
        <w:t xml:space="preserve"> NF failure scenarios, the UE could invoke re-attach and re-registration procedures quickly after the failure is restored if</w:t>
      </w:r>
    </w:p>
    <w:p w14:paraId="5D63A861" w14:textId="77777777" w:rsidR="008575E6" w:rsidRPr="006A3DED" w:rsidRDefault="008575E6" w:rsidP="008575E6">
      <w:pPr>
        <w:pStyle w:val="B1"/>
        <w:rPr>
          <w:rFonts w:eastAsia="DengXian"/>
        </w:rPr>
      </w:pPr>
      <w:r w:rsidRPr="006A3DED">
        <w:rPr>
          <w:rFonts w:eastAsia="DengXian" w:hint="eastAsia"/>
        </w:rPr>
        <w:t>-</w:t>
      </w:r>
      <w:r w:rsidRPr="006A3DED">
        <w:rPr>
          <w:rFonts w:eastAsia="DengXian"/>
        </w:rPr>
        <w:tab/>
        <w:t xml:space="preserve">the UE initiates a new IMS session and some SIP error code is </w:t>
      </w:r>
      <w:r w:rsidRPr="006A3DED">
        <w:rPr>
          <w:rFonts w:eastAsia="DengXian" w:hint="eastAsia"/>
          <w:lang w:eastAsia="zh-CN"/>
        </w:rPr>
        <w:t>returned</w:t>
      </w:r>
      <w:r w:rsidRPr="006A3DED">
        <w:rPr>
          <w:rFonts w:eastAsia="DengXian"/>
        </w:rPr>
        <w:t xml:space="preserve"> by the IMS network; or</w:t>
      </w:r>
    </w:p>
    <w:p w14:paraId="533F6827" w14:textId="77777777" w:rsidR="008575E6" w:rsidRPr="006A3DED" w:rsidRDefault="008575E6" w:rsidP="008575E6">
      <w:pPr>
        <w:pStyle w:val="B1"/>
        <w:rPr>
          <w:rFonts w:eastAsia="DengXian"/>
        </w:rPr>
      </w:pPr>
      <w:r w:rsidRPr="006A3DED">
        <w:rPr>
          <w:rFonts w:eastAsia="DengXian"/>
        </w:rPr>
        <w:lastRenderedPageBreak/>
        <w:t>-</w:t>
      </w:r>
      <w:r w:rsidRPr="006A3DED">
        <w:rPr>
          <w:rFonts w:eastAsia="DengXian"/>
        </w:rPr>
        <w:tab/>
        <w:t>the EPC/5GC network detects the failure and kicks off the related UEs to re-attach.</w:t>
      </w:r>
    </w:p>
    <w:p w14:paraId="428B94FB" w14:textId="664EAC04" w:rsidR="008575E6" w:rsidRPr="006A3DED" w:rsidRDefault="008575E6" w:rsidP="008575E6">
      <w:pPr>
        <w:rPr>
          <w:rFonts w:eastAsia="DengXian"/>
          <w:lang w:val="en-US"/>
        </w:rPr>
      </w:pPr>
      <w:r w:rsidRPr="006A3DED">
        <w:rPr>
          <w:rFonts w:eastAsia="DengXian" w:hint="eastAsia"/>
          <w:lang w:val="en-US" w:eastAsia="zh-CN"/>
        </w:rPr>
        <w:t>T</w:t>
      </w:r>
      <w:r w:rsidRPr="006A3DED">
        <w:rPr>
          <w:rFonts w:eastAsia="DengXian"/>
          <w:lang w:val="en-US"/>
        </w:rPr>
        <w:t xml:space="preserve">hen the UE’s service </w:t>
      </w:r>
      <w:r w:rsidRPr="006A3DED">
        <w:rPr>
          <w:rFonts w:eastAsia="DengXian" w:hint="eastAsia"/>
          <w:lang w:val="en-US" w:eastAsia="zh-CN"/>
        </w:rPr>
        <w:t>will</w:t>
      </w:r>
      <w:r w:rsidRPr="006A3DED">
        <w:rPr>
          <w:rFonts w:eastAsia="DengXian"/>
          <w:lang w:val="en-US"/>
        </w:rPr>
        <w:t xml:space="preserve"> be restored soon. In addition, the UE’s terminating session can be available if the operator’s network supports CS Fallback.</w:t>
      </w:r>
    </w:p>
    <w:p w14:paraId="7FDF41D6" w14:textId="4508B141" w:rsidR="008575E6" w:rsidRPr="006A3DED" w:rsidRDefault="008575E6" w:rsidP="008575E6">
      <w:pPr>
        <w:rPr>
          <w:rFonts w:eastAsia="DengXian"/>
          <w:lang w:val="en-US"/>
        </w:rPr>
      </w:pPr>
      <w:r w:rsidRPr="006A3DED">
        <w:rPr>
          <w:rFonts w:eastAsia="DengXian"/>
          <w:lang w:val="en-US"/>
        </w:rPr>
        <w:t>But when the operator’s network does not support CS Fallback</w:t>
      </w:r>
      <w:r w:rsidRPr="006A3DED">
        <w:rPr>
          <w:rFonts w:eastAsia="DengXian" w:hint="eastAsia"/>
          <w:lang w:val="en-US" w:eastAsia="zh-CN"/>
        </w:rPr>
        <w:t>,</w:t>
      </w:r>
      <w:r w:rsidRPr="006A3DED">
        <w:rPr>
          <w:rFonts w:eastAsia="DengXian"/>
          <w:lang w:val="en-US"/>
        </w:rPr>
        <w:t xml:space="preserve"> the re-attach and re-registration procedures will not be invoked immediately, the UE's terminating session will be unavailable until its IMS registration is expired and it invokes the re-registration procedure. If the UE’s registration expiration time is 6000 seconds, the unavailable time is 50 minutes in the worst case, as specified in </w:t>
      </w:r>
      <w:r w:rsidR="006A3DED" w:rsidRPr="006A3DED">
        <w:rPr>
          <w:rFonts w:eastAsia="DengXian"/>
          <w:lang w:val="en-US"/>
        </w:rPr>
        <w:t>clause</w:t>
      </w:r>
      <w:r w:rsidR="006A3DED">
        <w:rPr>
          <w:rFonts w:eastAsia="DengXian"/>
          <w:lang w:val="en-US"/>
        </w:rPr>
        <w:t> </w:t>
      </w:r>
      <w:r w:rsidR="006A3DED" w:rsidRPr="006A3DED">
        <w:rPr>
          <w:rFonts w:eastAsia="DengXian"/>
          <w:lang w:val="en-US"/>
        </w:rPr>
        <w:t>5</w:t>
      </w:r>
      <w:r w:rsidRPr="006A3DED">
        <w:rPr>
          <w:rFonts w:eastAsia="DengXian"/>
          <w:lang w:val="en-US"/>
        </w:rPr>
        <w:t>.1.1.4.1 of 3GPP TS 24.229 [6].</w:t>
      </w:r>
    </w:p>
    <w:p w14:paraId="32EDBB16" w14:textId="4A894D00" w:rsidR="008575E6" w:rsidRPr="006A3DED" w:rsidRDefault="008575E6" w:rsidP="008575E6">
      <w:pPr>
        <w:rPr>
          <w:rFonts w:eastAsia="DengXian"/>
          <w:lang w:val="en-US"/>
        </w:rPr>
      </w:pPr>
      <w:r w:rsidRPr="006A3DED">
        <w:rPr>
          <w:rFonts w:eastAsia="DengXian"/>
          <w:lang w:val="en-US"/>
        </w:rPr>
        <w:t>The solution can avoid this situation which makes use of the HSS based P-CSCF Restoration procedure</w:t>
      </w:r>
      <w:r w:rsidR="00900759">
        <w:rPr>
          <w:rFonts w:eastAsia="DengXian" w:hint="eastAsia"/>
          <w:lang w:val="en-US" w:eastAsia="zh-CN"/>
        </w:rPr>
        <w:t xml:space="preserve"> </w:t>
      </w:r>
      <w:r w:rsidR="00900759">
        <w:rPr>
          <w:lang w:val="en-US"/>
        </w:rPr>
        <w:t>in EPC network</w:t>
      </w:r>
      <w:r w:rsidRPr="006A3DED">
        <w:rPr>
          <w:rFonts w:eastAsia="DengXian"/>
          <w:lang w:val="en-US"/>
        </w:rPr>
        <w:t xml:space="preserve"> specified in</w:t>
      </w:r>
      <w:r w:rsidR="00900759" w:rsidRPr="00900759">
        <w:rPr>
          <w:lang w:val="en-US"/>
        </w:rPr>
        <w:t xml:space="preserve"> </w:t>
      </w:r>
      <w:r w:rsidR="00900759">
        <w:rPr>
          <w:lang w:val="en-US"/>
        </w:rPr>
        <w:t>clause 5.4.2.1 of</w:t>
      </w:r>
      <w:r w:rsidRPr="006A3DED">
        <w:rPr>
          <w:rFonts w:eastAsia="DengXian"/>
          <w:lang w:val="en-US"/>
        </w:rPr>
        <w:t xml:space="preserve"> 3GPP TS 23.380 [2] </w:t>
      </w:r>
      <w:r w:rsidR="00900759">
        <w:rPr>
          <w:lang w:eastAsia="zh-CN"/>
        </w:rPr>
        <w:t>or the UDM/HSS based P-CSCF Restoration procedure in 5GC network specified in clause</w:t>
      </w:r>
      <w:r w:rsidR="00900759">
        <w:rPr>
          <w:lang w:val="en-US" w:eastAsia="zh-CN"/>
        </w:rPr>
        <w:t> 5.8.4 of 3GPP TS 23.380 [2]</w:t>
      </w:r>
      <w:r w:rsidR="00900759">
        <w:rPr>
          <w:rFonts w:hint="eastAsia"/>
          <w:lang w:val="en-US" w:eastAsia="zh-CN"/>
        </w:rPr>
        <w:t xml:space="preserve">, </w:t>
      </w:r>
      <w:r w:rsidRPr="006A3DED">
        <w:rPr>
          <w:rFonts w:eastAsia="DengXian"/>
          <w:lang w:val="en-US"/>
        </w:rPr>
        <w:t xml:space="preserve">when the </w:t>
      </w:r>
      <w:r w:rsidR="00900759">
        <w:rPr>
          <w:lang w:val="en-US"/>
        </w:rPr>
        <w:t>EPC/5GC NF</w:t>
      </w:r>
      <w:r w:rsidRPr="006A3DED">
        <w:rPr>
          <w:rFonts w:eastAsia="DengXian"/>
          <w:lang w:val="en-US"/>
        </w:rPr>
        <w:t xml:space="preserve"> failure is detected by the P-CSCF serving the terminating UE.</w:t>
      </w:r>
    </w:p>
    <w:p w14:paraId="652EF6B5" w14:textId="7FFFBC8B" w:rsidR="008575E6" w:rsidRPr="006A3DED" w:rsidRDefault="008575E6" w:rsidP="008575E6">
      <w:pPr>
        <w:pStyle w:val="Heading4"/>
      </w:pPr>
      <w:bookmarkStart w:id="209" w:name="_Toc177553367"/>
      <w:r w:rsidRPr="006A3DED">
        <w:t>6.</w:t>
      </w:r>
      <w:r w:rsidRPr="006A3DED">
        <w:rPr>
          <w:rFonts w:hint="eastAsia"/>
          <w:lang w:eastAsia="zh-CN"/>
        </w:rPr>
        <w:t>6</w:t>
      </w:r>
      <w:r w:rsidRPr="006A3DED">
        <w:t>.1.2</w:t>
      </w:r>
      <w:r w:rsidRPr="006A3DED">
        <w:tab/>
        <w:t>Quick restoration procedure of IMS terminating session</w:t>
      </w:r>
      <w:bookmarkEnd w:id="209"/>
    </w:p>
    <w:p w14:paraId="55BB750A" w14:textId="63DBE2E9" w:rsidR="008575E6" w:rsidRPr="006A3DED" w:rsidRDefault="008575E6" w:rsidP="008575E6">
      <w:r w:rsidRPr="006A3DED">
        <w:rPr>
          <w:rFonts w:eastAsia="DengXian"/>
          <w:lang w:val="en-US"/>
        </w:rPr>
        <w:t>Figure 6.</w:t>
      </w:r>
      <w:r w:rsidRPr="006A3DED">
        <w:rPr>
          <w:rFonts w:eastAsia="DengXian" w:hint="eastAsia"/>
          <w:lang w:val="en-US" w:eastAsia="zh-CN"/>
        </w:rPr>
        <w:t>6</w:t>
      </w:r>
      <w:r w:rsidRPr="006A3DED">
        <w:rPr>
          <w:rFonts w:eastAsia="DengXian"/>
          <w:lang w:val="en-US"/>
        </w:rPr>
        <w:t>.1.2-1 illustrates the quick restoration procedure of IMS terminating session in the EPC</w:t>
      </w:r>
      <w:r w:rsidR="00900759">
        <w:rPr>
          <w:lang w:val="en-US"/>
        </w:rPr>
        <w:t>/5GC</w:t>
      </w:r>
      <w:r w:rsidRPr="006A3DED">
        <w:rPr>
          <w:rFonts w:eastAsia="DengXian"/>
          <w:lang w:val="en-US"/>
        </w:rPr>
        <w:t xml:space="preserve"> network below. </w:t>
      </w:r>
    </w:p>
    <w:p w14:paraId="1385E112" w14:textId="059CE54E" w:rsidR="008575E6" w:rsidRPr="006A3DED" w:rsidRDefault="00900759" w:rsidP="00C76050">
      <w:pPr>
        <w:pStyle w:val="TH"/>
      </w:pPr>
      <w:r>
        <w:object w:dxaOrig="8446" w:dyaOrig="4846" w14:anchorId="1276040C">
          <v:shape id="_x0000_i1039" type="#_x0000_t75" style="width:422.75pt;height:242pt" o:ole="">
            <v:imagedata r:id="rId37" o:title=""/>
          </v:shape>
          <o:OLEObject Type="Embed" ProgID="Visio.Drawing.15" ShapeID="_x0000_i1039" DrawAspect="Content" ObjectID="_1788166495" r:id="rId38"/>
        </w:object>
      </w:r>
    </w:p>
    <w:p w14:paraId="12181A40" w14:textId="2B8E1C74" w:rsidR="008575E6" w:rsidRPr="006A3DED" w:rsidRDefault="008575E6" w:rsidP="008575E6">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6</w:t>
      </w:r>
      <w:r w:rsidRPr="006A3DED">
        <w:rPr>
          <w:noProof/>
          <w:lang w:eastAsia="zh-CN"/>
        </w:rPr>
        <w:t>.1.2</w:t>
      </w:r>
      <w:r w:rsidRPr="006A3DED">
        <w:rPr>
          <w:noProof/>
          <w:lang w:eastAsia="en-GB"/>
        </w:rPr>
        <w:t xml:space="preserve">-1: </w:t>
      </w:r>
      <w:r w:rsidRPr="006A3DED">
        <w:rPr>
          <w:rFonts w:hint="eastAsia"/>
          <w:noProof/>
          <w:lang w:eastAsia="zh-CN"/>
        </w:rPr>
        <w:t>Quick</w:t>
      </w:r>
      <w:r w:rsidRPr="006A3DED">
        <w:rPr>
          <w:noProof/>
          <w:lang w:eastAsia="en-GB"/>
        </w:rPr>
        <w:t xml:space="preserve"> </w:t>
      </w:r>
      <w:r w:rsidRPr="006A3DED">
        <w:rPr>
          <w:rFonts w:hint="eastAsia"/>
          <w:noProof/>
          <w:lang w:eastAsia="zh-CN"/>
        </w:rPr>
        <w:t>restor</w:t>
      </w:r>
      <w:r w:rsidRPr="006A3DED">
        <w:rPr>
          <w:noProof/>
          <w:lang w:eastAsia="zh-CN"/>
        </w:rPr>
        <w:t xml:space="preserve">ation procedure of </w:t>
      </w:r>
      <w:r w:rsidRPr="006A3DED">
        <w:rPr>
          <w:rFonts w:hint="eastAsia"/>
          <w:noProof/>
          <w:lang w:eastAsia="zh-CN"/>
        </w:rPr>
        <w:t>IMS</w:t>
      </w:r>
      <w:r w:rsidRPr="006A3DED">
        <w:rPr>
          <w:noProof/>
          <w:lang w:eastAsia="zh-CN"/>
        </w:rPr>
        <w:t xml:space="preserve"> terminating session</w:t>
      </w:r>
    </w:p>
    <w:p w14:paraId="41B3D142" w14:textId="77777777" w:rsidR="008575E6" w:rsidRPr="006A3DED" w:rsidRDefault="008575E6" w:rsidP="008575E6">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 xml:space="preserve">The I-/S-CSCF in the terminating network receives an incoming INVITE request and routes it to the P-CSCF serving UE B. Then the P-CSCF routes the INVITE request to UE </w:t>
      </w:r>
      <w:r w:rsidRPr="006A3DED">
        <w:rPr>
          <w:rFonts w:hint="eastAsia"/>
          <w:lang w:eastAsia="zh-CN"/>
        </w:rPr>
        <w:t>B</w:t>
      </w:r>
      <w:r w:rsidRPr="006A3DED">
        <w:rPr>
          <w:lang w:eastAsia="zh-CN"/>
        </w:rPr>
        <w:t>.</w:t>
      </w:r>
    </w:p>
    <w:p w14:paraId="2A6F99CF" w14:textId="5C62F679" w:rsidR="008575E6" w:rsidRPr="006A3DED" w:rsidRDefault="008575E6" w:rsidP="008575E6">
      <w:pPr>
        <w:ind w:leftChars="50" w:left="500" w:hangingChars="200" w:hanging="400"/>
      </w:pPr>
      <w:r w:rsidRPr="006A3DED">
        <w:rPr>
          <w:rFonts w:hint="eastAsia"/>
          <w:lang w:eastAsia="zh-CN"/>
        </w:rPr>
        <w:t>4</w:t>
      </w:r>
      <w:r w:rsidRPr="006A3DED">
        <w:rPr>
          <w:lang w:eastAsia="zh-CN"/>
        </w:rPr>
        <w:t>-5.</w:t>
      </w:r>
      <w:r w:rsidRPr="006A3DED">
        <w:rPr>
          <w:lang w:eastAsia="zh-CN"/>
        </w:rPr>
        <w:tab/>
        <w:t xml:space="preserve">The P-CSCF does not receive any response from UE B after some time out, so the P-CSCF determines that the </w:t>
      </w:r>
      <w:r w:rsidRPr="006A3DED">
        <w:rPr>
          <w:rFonts w:hint="eastAsia"/>
          <w:lang w:eastAsia="zh-CN"/>
        </w:rPr>
        <w:t>SIP</w:t>
      </w:r>
      <w:r w:rsidRPr="006A3DED">
        <w:rPr>
          <w:lang w:eastAsia="zh-CN"/>
        </w:rPr>
        <w:t xml:space="preserve"> signalling </w:t>
      </w:r>
      <w:r w:rsidRPr="006A3DED">
        <w:rPr>
          <w:rFonts w:hint="eastAsia"/>
          <w:lang w:eastAsia="zh-CN"/>
        </w:rPr>
        <w:t>has</w:t>
      </w:r>
      <w:r w:rsidRPr="006A3DED">
        <w:rPr>
          <w:lang w:eastAsia="zh-CN"/>
        </w:rPr>
        <w:t xml:space="preserve"> already attempted the corresponding re-transmissions or retrials. Therefore, the P-CSCF sends a Rx Authorization-Authentication-Request (AAR) with </w:t>
      </w:r>
      <w:r w:rsidRPr="006A3DED">
        <w:rPr>
          <w:lang w:eastAsia="de-DE"/>
        </w:rPr>
        <w:t xml:space="preserve">the </w:t>
      </w:r>
      <w:r w:rsidRPr="006A3DED">
        <w:t>Specific-Action AVP set as a new value indicating that it's a test to check whether there is a failure in EPC</w:t>
      </w:r>
      <w:r w:rsidR="00900759">
        <w:t>/5GC</w:t>
      </w:r>
      <w:r w:rsidRPr="006A3DED">
        <w:t xml:space="preserve"> network.</w:t>
      </w:r>
    </w:p>
    <w:p w14:paraId="166C62F5" w14:textId="339AC64A" w:rsidR="008575E6" w:rsidRPr="006A3DED" w:rsidRDefault="008575E6" w:rsidP="008575E6">
      <w:pPr>
        <w:ind w:leftChars="50" w:left="500" w:hangingChars="200" w:hanging="400"/>
        <w:rPr>
          <w:lang w:eastAsia="zh-CN"/>
        </w:rPr>
      </w:pPr>
      <w:r w:rsidRPr="006A3DED">
        <w:rPr>
          <w:rFonts w:hint="eastAsia"/>
          <w:lang w:eastAsia="zh-CN"/>
        </w:rPr>
        <w:t>6</w:t>
      </w:r>
      <w:r w:rsidRPr="006A3DED">
        <w:rPr>
          <w:lang w:eastAsia="zh-CN"/>
        </w:rPr>
        <w:t>-7.</w:t>
      </w:r>
      <w:r w:rsidRPr="006A3DED">
        <w:rPr>
          <w:lang w:eastAsia="zh-CN"/>
        </w:rPr>
        <w:tab/>
        <w:t xml:space="preserve">If the </w:t>
      </w:r>
      <w:r w:rsidR="00900759">
        <w:rPr>
          <w:lang w:eastAsia="zh-CN"/>
        </w:rPr>
        <w:t>PCF/</w:t>
      </w:r>
      <w:r w:rsidRPr="006A3DED">
        <w:rPr>
          <w:lang w:eastAsia="zh-CN"/>
        </w:rPr>
        <w:t xml:space="preserve">PCRF has identified that the </w:t>
      </w:r>
      <w:r w:rsidR="00900759">
        <w:t>SMF/PGW-C</w:t>
      </w:r>
      <w:r w:rsidRPr="006A3DED">
        <w:rPr>
          <w:lang w:eastAsia="zh-CN"/>
        </w:rPr>
        <w:t xml:space="preserve"> is reachable, then it sends a Gx Re-Auth</w:t>
      </w:r>
      <w:r w:rsidRPr="006A3DED">
        <w:rPr>
          <w:rFonts w:hint="eastAsia"/>
          <w:lang w:eastAsia="zh-CN"/>
        </w:rPr>
        <w:t>-Request</w:t>
      </w:r>
      <w:r w:rsidRPr="006A3DED">
        <w:rPr>
          <w:lang w:eastAsia="zh-CN"/>
        </w:rPr>
        <w:t xml:space="preserve"> (RAR) to the </w:t>
      </w:r>
      <w:r w:rsidR="00900759">
        <w:t>SMF/PGW-C</w:t>
      </w:r>
      <w:r w:rsidRPr="006A3DED">
        <w:rPr>
          <w:lang w:eastAsia="zh-CN"/>
        </w:rPr>
        <w:t xml:space="preserve"> according to the received AAR.</w:t>
      </w:r>
    </w:p>
    <w:p w14:paraId="571D12CA" w14:textId="53B5D069" w:rsidR="008575E6" w:rsidRPr="006A3DED" w:rsidRDefault="008575E6" w:rsidP="008575E6">
      <w:pPr>
        <w:ind w:leftChars="50" w:left="500" w:hangingChars="200" w:hanging="400"/>
        <w:rPr>
          <w:lang w:eastAsia="zh-CN"/>
        </w:rPr>
      </w:pPr>
      <w:r w:rsidRPr="006A3DED">
        <w:rPr>
          <w:lang w:eastAsia="zh-CN"/>
        </w:rPr>
        <w:t>8-9.</w:t>
      </w:r>
      <w:r w:rsidRPr="006A3DED">
        <w:rPr>
          <w:lang w:eastAsia="zh-CN"/>
        </w:rPr>
        <w:tab/>
        <w:t xml:space="preserve">If the </w:t>
      </w:r>
      <w:r w:rsidR="00CC4B7B">
        <w:t>SMF/PGW-C</w:t>
      </w:r>
      <w:r w:rsidRPr="006A3DED">
        <w:rPr>
          <w:lang w:eastAsia="zh-CN"/>
        </w:rPr>
        <w:t xml:space="preserve"> finds that there is no PDU session context of User B, it returns an Rx Re-Auth-Answer (RAA) with the Result-Code AVP set to DIAMETER_UNKNOWN_SESSION_ID (5002) specified in IETF</w:t>
      </w:r>
      <w:r w:rsidRPr="006A3DED">
        <w:rPr>
          <w:lang w:val="en-US" w:eastAsia="zh-CN"/>
        </w:rPr>
        <w:t> RFC 6733 [</w:t>
      </w:r>
      <w:r w:rsidRPr="006A3DED">
        <w:rPr>
          <w:rFonts w:hint="eastAsia"/>
          <w:lang w:val="en-US" w:eastAsia="zh-CN"/>
        </w:rPr>
        <w:t>12</w:t>
      </w:r>
      <w:r w:rsidRPr="006A3DED">
        <w:rPr>
          <w:lang w:val="en-US" w:eastAsia="zh-CN"/>
        </w:rPr>
        <w:t xml:space="preserve">] </w:t>
      </w:r>
      <w:r w:rsidRPr="006A3DED">
        <w:rPr>
          <w:lang w:eastAsia="zh-CN"/>
        </w:rPr>
        <w:t xml:space="preserve">to the </w:t>
      </w:r>
      <w:r w:rsidR="00CC4B7B">
        <w:rPr>
          <w:lang w:eastAsia="zh-CN"/>
        </w:rPr>
        <w:t>PCF/</w:t>
      </w:r>
      <w:r w:rsidRPr="006A3DED">
        <w:rPr>
          <w:lang w:eastAsia="zh-CN"/>
        </w:rPr>
        <w:t>PCRF.</w:t>
      </w:r>
    </w:p>
    <w:p w14:paraId="1166BBA8" w14:textId="2E56D89C" w:rsidR="008575E6" w:rsidRPr="006A3DED" w:rsidRDefault="008575E6" w:rsidP="008575E6">
      <w:pPr>
        <w:ind w:leftChars="50" w:left="500" w:hangingChars="200" w:hanging="400"/>
        <w:rPr>
          <w:lang w:eastAsia="zh-CN"/>
        </w:rPr>
      </w:pPr>
      <w:r w:rsidRPr="006A3DED">
        <w:rPr>
          <w:lang w:eastAsia="zh-CN"/>
        </w:rPr>
        <w:t>10.</w:t>
      </w:r>
      <w:r w:rsidRPr="006A3DED">
        <w:rPr>
          <w:lang w:eastAsia="zh-CN"/>
        </w:rPr>
        <w:tab/>
        <w:t xml:space="preserve">The </w:t>
      </w:r>
      <w:r w:rsidR="00CC4B7B">
        <w:rPr>
          <w:lang w:eastAsia="zh-CN"/>
        </w:rPr>
        <w:t>PCF/</w:t>
      </w:r>
      <w:r w:rsidRPr="006A3DED">
        <w:rPr>
          <w:lang w:eastAsia="zh-CN"/>
        </w:rPr>
        <w:t>PCRF returns an Rx Authorization-Authentication-Answer (AAA) with the Result-Code AVP set to DIAMETER_UNKNOWN_SESSION_ID (5002) specified in IETF</w:t>
      </w:r>
      <w:r w:rsidRPr="006A3DED">
        <w:rPr>
          <w:lang w:val="en-US" w:eastAsia="zh-CN"/>
        </w:rPr>
        <w:t> RFC 6733 [</w:t>
      </w:r>
      <w:r w:rsidRPr="006A3DED">
        <w:rPr>
          <w:rFonts w:hint="eastAsia"/>
          <w:lang w:val="en-US" w:eastAsia="zh-CN"/>
        </w:rPr>
        <w:t>12</w:t>
      </w:r>
      <w:r w:rsidRPr="006A3DED">
        <w:rPr>
          <w:lang w:val="en-US" w:eastAsia="zh-CN"/>
        </w:rPr>
        <w:t xml:space="preserve">] </w:t>
      </w:r>
      <w:r w:rsidRPr="006A3DED">
        <w:rPr>
          <w:lang w:eastAsia="zh-CN"/>
        </w:rPr>
        <w:t>or the Rx Experimental-Result-Code AVP set to IP-CAN_SESSION_NOT_AVAILABLE (5065) specified in 3GPP</w:t>
      </w:r>
      <w:r w:rsidRPr="006A3DED">
        <w:rPr>
          <w:lang w:val="en-US" w:eastAsia="zh-CN"/>
        </w:rPr>
        <w:t> TS 29.214 [</w:t>
      </w:r>
      <w:r w:rsidRPr="006A3DED">
        <w:rPr>
          <w:rFonts w:hint="eastAsia"/>
          <w:lang w:val="en-US" w:eastAsia="zh-CN"/>
        </w:rPr>
        <w:t>11</w:t>
      </w:r>
      <w:r w:rsidRPr="006A3DED">
        <w:rPr>
          <w:lang w:val="en-US" w:eastAsia="zh-CN"/>
        </w:rPr>
        <w:t xml:space="preserve">] </w:t>
      </w:r>
      <w:r w:rsidRPr="006A3DED">
        <w:rPr>
          <w:lang w:eastAsia="zh-CN"/>
        </w:rPr>
        <w:t>to the P-CSCF.</w:t>
      </w:r>
    </w:p>
    <w:p w14:paraId="2D39E191" w14:textId="578D0003" w:rsidR="008575E6" w:rsidRPr="006A3DED" w:rsidRDefault="008575E6" w:rsidP="008575E6">
      <w:pPr>
        <w:ind w:leftChars="50" w:left="500" w:hangingChars="200" w:hanging="400"/>
        <w:rPr>
          <w:lang w:eastAsia="zh-CN"/>
        </w:rPr>
      </w:pPr>
      <w:r w:rsidRPr="006A3DED">
        <w:rPr>
          <w:lang w:eastAsia="zh-CN"/>
        </w:rPr>
        <w:lastRenderedPageBreak/>
        <w:t>11-12.</w:t>
      </w:r>
      <w:r w:rsidRPr="006A3DED">
        <w:rPr>
          <w:lang w:eastAsia="zh-CN"/>
        </w:rPr>
        <w:tab/>
        <w:t>The P-CSCF sends a 503 Service Unavailable response with the P-CSCF Restoration indication to the I-/S-CSCF. Then the I-/S-CSCF starts the HSS based P-CSCF Restoration procedure</w:t>
      </w:r>
      <w:r w:rsidR="00CC4B7B" w:rsidRPr="00CC4B7B">
        <w:rPr>
          <w:lang w:eastAsia="zh-CN"/>
        </w:rPr>
        <w:t xml:space="preserve"> </w:t>
      </w:r>
      <w:r w:rsidR="00CC4B7B">
        <w:rPr>
          <w:lang w:eastAsia="zh-CN"/>
        </w:rPr>
        <w:t>in EPC network</w:t>
      </w:r>
      <w:r w:rsidRPr="006A3DED">
        <w:rPr>
          <w:lang w:eastAsia="zh-CN"/>
        </w:rPr>
        <w:t xml:space="preserve"> specified in clause</w:t>
      </w:r>
      <w:r w:rsidRPr="006A3DED">
        <w:rPr>
          <w:lang w:val="en-US" w:eastAsia="zh-CN"/>
        </w:rPr>
        <w:t> 5.4.</w:t>
      </w:r>
      <w:r w:rsidR="00CC4B7B">
        <w:rPr>
          <w:rFonts w:hint="eastAsia"/>
          <w:lang w:val="en-US" w:eastAsia="zh-CN"/>
        </w:rPr>
        <w:t>2</w:t>
      </w:r>
      <w:r w:rsidRPr="006A3DED">
        <w:rPr>
          <w:lang w:val="en-US" w:eastAsia="zh-CN"/>
        </w:rPr>
        <w:t xml:space="preserve">.1 of </w:t>
      </w:r>
      <w:r w:rsidRPr="006A3DED">
        <w:rPr>
          <w:lang w:eastAsia="zh-CN"/>
        </w:rPr>
        <w:t>3GPP</w:t>
      </w:r>
      <w:r w:rsidRPr="006A3DED">
        <w:rPr>
          <w:lang w:val="en-US" w:eastAsia="zh-CN"/>
        </w:rPr>
        <w:t> </w:t>
      </w:r>
      <w:r w:rsidRPr="006A3DED">
        <w:rPr>
          <w:lang w:eastAsia="zh-CN"/>
        </w:rPr>
        <w:t>TS</w:t>
      </w:r>
      <w:r w:rsidRPr="006A3DED">
        <w:rPr>
          <w:lang w:val="en-US" w:eastAsia="zh-CN"/>
        </w:rPr>
        <w:t> </w:t>
      </w:r>
      <w:r w:rsidRPr="006A3DED">
        <w:rPr>
          <w:lang w:eastAsia="zh-CN"/>
        </w:rPr>
        <w:t>23.380</w:t>
      </w:r>
      <w:r w:rsidRPr="006A3DED">
        <w:rPr>
          <w:lang w:val="en-US" w:eastAsia="zh-CN"/>
        </w:rPr>
        <w:t> </w:t>
      </w:r>
      <w:r w:rsidRPr="006A3DED">
        <w:rPr>
          <w:lang w:eastAsia="zh-CN"/>
        </w:rPr>
        <w:t>[2]</w:t>
      </w:r>
      <w:r w:rsidR="00CC4B7B">
        <w:rPr>
          <w:lang w:eastAsia="zh-CN"/>
        </w:rPr>
        <w:t>, or the UDM/HSS based P-CSCF Restoration procedure in 5GC network specified in clause</w:t>
      </w:r>
      <w:r w:rsidR="00CC4B7B">
        <w:rPr>
          <w:lang w:val="en-US" w:eastAsia="zh-CN"/>
        </w:rPr>
        <w:t> 5.8.4 of 3GPP TS 23.380 [2]</w:t>
      </w:r>
      <w:r w:rsidRPr="006A3DED">
        <w:rPr>
          <w:lang w:eastAsia="zh-CN"/>
        </w:rPr>
        <w:t>.</w:t>
      </w:r>
    </w:p>
    <w:p w14:paraId="208F40BC" w14:textId="264957CD" w:rsidR="008575E6" w:rsidRPr="006A3DED" w:rsidRDefault="008575E6" w:rsidP="008575E6">
      <w:pPr>
        <w:rPr>
          <w:lang w:eastAsia="zh-CN"/>
        </w:rPr>
      </w:pPr>
      <w:r w:rsidRPr="006A3DED">
        <w:rPr>
          <w:lang w:eastAsia="zh-CN"/>
        </w:rPr>
        <w:t xml:space="preserve">During the HSS based </w:t>
      </w:r>
      <w:r w:rsidR="00CC4B7B">
        <w:rPr>
          <w:lang w:eastAsia="zh-CN"/>
        </w:rPr>
        <w:t>or UDM/HSS based</w:t>
      </w:r>
      <w:r w:rsidR="00CC4B7B" w:rsidRPr="006A3DED">
        <w:rPr>
          <w:lang w:eastAsia="zh-CN"/>
        </w:rPr>
        <w:t xml:space="preserve"> </w:t>
      </w:r>
      <w:r w:rsidRPr="006A3DED">
        <w:rPr>
          <w:lang w:eastAsia="zh-CN"/>
        </w:rPr>
        <w:t xml:space="preserve">P-CSCF Restoration procedure, re-attach and IMS registration procedure of UE B will be invoked quickly. Then UE B will receive the next incoming session for it has re-connected to </w:t>
      </w:r>
      <w:r w:rsidRPr="006A3DED">
        <w:rPr>
          <w:rFonts w:hint="eastAsia"/>
          <w:lang w:eastAsia="zh-CN"/>
        </w:rPr>
        <w:t>the</w:t>
      </w:r>
      <w:r w:rsidRPr="006A3DED">
        <w:rPr>
          <w:lang w:eastAsia="zh-CN"/>
        </w:rPr>
        <w:t xml:space="preserve"> EPC</w:t>
      </w:r>
      <w:r w:rsidR="00CC4B7B">
        <w:rPr>
          <w:lang w:eastAsia="zh-CN"/>
        </w:rPr>
        <w:t>/5GC</w:t>
      </w:r>
      <w:r w:rsidRPr="006A3DED">
        <w:rPr>
          <w:lang w:eastAsia="zh-CN"/>
        </w:rPr>
        <w:t xml:space="preserve"> network successfully.</w:t>
      </w:r>
    </w:p>
    <w:p w14:paraId="32B32398" w14:textId="139CF32C" w:rsidR="008575E6" w:rsidRPr="006A3DED" w:rsidRDefault="008575E6" w:rsidP="008575E6">
      <w:pPr>
        <w:pStyle w:val="Heading3"/>
      </w:pPr>
      <w:bookmarkStart w:id="210" w:name="_Toc177553368"/>
      <w:r w:rsidRPr="006A3DED">
        <w:rPr>
          <w:rFonts w:hint="eastAsia"/>
        </w:rPr>
        <w:t>6</w:t>
      </w:r>
      <w:r w:rsidRPr="006A3DED">
        <w:t>.</w:t>
      </w:r>
      <w:r w:rsidRPr="006A3DED">
        <w:rPr>
          <w:rFonts w:hint="eastAsia"/>
          <w:lang w:eastAsia="zh-CN"/>
        </w:rPr>
        <w:t>6</w:t>
      </w:r>
      <w:r w:rsidRPr="006A3DED">
        <w:t>.2</w:t>
      </w:r>
      <w:r w:rsidRPr="006A3DED">
        <w:tab/>
        <w:t>Impacts on services, entities and interfaces</w:t>
      </w:r>
      <w:bookmarkEnd w:id="210"/>
    </w:p>
    <w:p w14:paraId="1D695A02" w14:textId="77777777" w:rsidR="008575E6" w:rsidRPr="006A3DED" w:rsidRDefault="008575E6" w:rsidP="008575E6">
      <w:pPr>
        <w:rPr>
          <w:lang w:eastAsia="zh-CN"/>
        </w:rPr>
      </w:pPr>
      <w:r w:rsidRPr="006A3DED">
        <w:rPr>
          <w:rFonts w:hint="eastAsia"/>
          <w:lang w:eastAsia="zh-CN"/>
        </w:rPr>
        <w:t>T</w:t>
      </w:r>
      <w:r w:rsidRPr="006A3DED">
        <w:rPr>
          <w:lang w:eastAsia="zh-CN"/>
        </w:rPr>
        <w:t>he requirements for P-CSCF:</w:t>
      </w:r>
    </w:p>
    <w:p w14:paraId="6DAEC5C2" w14:textId="5746467C"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Support to send an Rx Authorization-Authentication-Request (AAR) with the Specific-Action AVP set as </w:t>
      </w:r>
      <w:r w:rsidRPr="006A3DED">
        <w:t xml:space="preserve">a new value indicating that it's a test to check whether the </w:t>
      </w:r>
      <w:r w:rsidR="00CC4B7B">
        <w:t>SMF/PGW-C</w:t>
      </w:r>
      <w:r w:rsidRPr="006A3DED">
        <w:t xml:space="preserve"> is normal</w:t>
      </w:r>
      <w:r w:rsidRPr="006A3DED">
        <w:rPr>
          <w:lang w:val="en-US" w:eastAsia="zh-CN"/>
        </w:rPr>
        <w:t xml:space="preserve"> when timeout.</w:t>
      </w:r>
    </w:p>
    <w:p w14:paraId="64E584CE" w14:textId="77777777"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Support to send a 503 Service Unavailable response with the P-CSCF Restoration indication to the I-/S-CSCF after receiving the Rx AAA with the </w:t>
      </w:r>
      <w:r w:rsidRPr="006A3DED">
        <w:rPr>
          <w:lang w:eastAsia="zh-CN"/>
        </w:rPr>
        <w:t>Result-Code AVP set to DIAMETER_UNKNOWN_SESSION_ID (5002) or the Rx Experimental-Result-Code AVP set to IP-CAN_SESSION_NOT_AVAILABLE (5065)</w:t>
      </w:r>
      <w:r w:rsidRPr="006A3DED">
        <w:rPr>
          <w:lang w:val="en-US" w:eastAsia="zh-CN"/>
        </w:rPr>
        <w:t>.</w:t>
      </w:r>
    </w:p>
    <w:p w14:paraId="5424D13D" w14:textId="77777777" w:rsidR="008575E6" w:rsidRPr="006A3DED" w:rsidRDefault="008575E6" w:rsidP="008575E6">
      <w:pPr>
        <w:rPr>
          <w:lang w:eastAsia="zh-CN"/>
        </w:rPr>
      </w:pPr>
      <w:r w:rsidRPr="006A3DED">
        <w:rPr>
          <w:rFonts w:hint="eastAsia"/>
          <w:lang w:eastAsia="zh-CN"/>
        </w:rPr>
        <w:t>T</w:t>
      </w:r>
      <w:r w:rsidRPr="006A3DED">
        <w:rPr>
          <w:lang w:eastAsia="zh-CN"/>
        </w:rPr>
        <w:t>he requirements for S-CSCF:</w:t>
      </w:r>
    </w:p>
    <w:p w14:paraId="237BFB69" w14:textId="75DAB318"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Support to start the HSS based P-CSCF Restoration procedure specified in </w:t>
      </w:r>
      <w:r w:rsidR="00CC4B7B">
        <w:rPr>
          <w:lang w:val="en-US" w:eastAsia="zh-CN"/>
        </w:rPr>
        <w:t>clause 5.4.2.1 of</w:t>
      </w:r>
      <w:r w:rsidR="00CC4B7B" w:rsidRPr="006A3DED">
        <w:rPr>
          <w:lang w:val="en-US" w:eastAsia="zh-CN"/>
        </w:rPr>
        <w:t xml:space="preserve"> </w:t>
      </w:r>
      <w:r w:rsidRPr="006A3DED">
        <w:rPr>
          <w:lang w:val="en-US" w:eastAsia="zh-CN"/>
        </w:rPr>
        <w:t xml:space="preserve">3GPP TS 23.380 [2] </w:t>
      </w:r>
      <w:r w:rsidR="00CC4B7B">
        <w:rPr>
          <w:lang w:val="en-US" w:eastAsia="zh-CN"/>
        </w:rPr>
        <w:t xml:space="preserve">in EPC network or the UDM/HSS based P-CSCF Restoration procedure specified in clause 5.8.4 </w:t>
      </w:r>
      <w:r w:rsidR="00CC4B7B">
        <w:rPr>
          <w:rFonts w:hint="eastAsia"/>
          <w:lang w:val="en-US" w:eastAsia="zh-CN"/>
        </w:rPr>
        <w:t>of</w:t>
      </w:r>
      <w:r w:rsidR="00CC4B7B">
        <w:rPr>
          <w:lang w:val="en-US" w:eastAsia="zh-CN"/>
        </w:rPr>
        <w:t xml:space="preserve"> 3GPP TS 23.380 [2] in 5GC network,</w:t>
      </w:r>
      <w:r w:rsidR="00CC4B7B">
        <w:rPr>
          <w:rFonts w:hint="eastAsia"/>
          <w:lang w:val="en-US" w:eastAsia="zh-CN"/>
        </w:rPr>
        <w:t xml:space="preserve"> </w:t>
      </w:r>
      <w:r w:rsidRPr="006A3DED">
        <w:rPr>
          <w:lang w:val="en-US" w:eastAsia="zh-CN"/>
        </w:rPr>
        <w:t>after receiving a 503 Service Unavailable response with the P-CSCF Restoration indication.</w:t>
      </w:r>
    </w:p>
    <w:p w14:paraId="6668B459" w14:textId="6104027A" w:rsidR="008575E6" w:rsidRPr="006A3DED" w:rsidRDefault="008575E6" w:rsidP="008575E6">
      <w:pPr>
        <w:rPr>
          <w:lang w:eastAsia="zh-CN"/>
        </w:rPr>
      </w:pPr>
      <w:r w:rsidRPr="006A3DED">
        <w:rPr>
          <w:rFonts w:hint="eastAsia"/>
          <w:lang w:eastAsia="zh-CN"/>
        </w:rPr>
        <w:t>T</w:t>
      </w:r>
      <w:r w:rsidRPr="006A3DED">
        <w:rPr>
          <w:lang w:eastAsia="zh-CN"/>
        </w:rPr>
        <w:t xml:space="preserve">he requirements for </w:t>
      </w:r>
      <w:r w:rsidR="00CC4B7B">
        <w:rPr>
          <w:lang w:eastAsia="zh-CN"/>
        </w:rPr>
        <w:t>PCF/</w:t>
      </w:r>
      <w:r w:rsidRPr="006A3DED">
        <w:rPr>
          <w:lang w:eastAsia="zh-CN"/>
        </w:rPr>
        <w:t>PCRF:</w:t>
      </w:r>
    </w:p>
    <w:p w14:paraId="59DBA5EE" w14:textId="3E0AEEB8"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Support to send a Gx Re-Auth</w:t>
      </w:r>
      <w:r w:rsidRPr="006A3DED">
        <w:rPr>
          <w:rFonts w:hint="eastAsia"/>
          <w:lang w:val="en-US" w:eastAsia="zh-CN"/>
        </w:rPr>
        <w:t>-Request</w:t>
      </w:r>
      <w:r w:rsidRPr="006A3DED">
        <w:rPr>
          <w:lang w:val="en-US" w:eastAsia="zh-CN"/>
        </w:rPr>
        <w:t xml:space="preserve"> (RAR) to the </w:t>
      </w:r>
      <w:r w:rsidR="00CC4B7B">
        <w:t>SMF/PGW-C</w:t>
      </w:r>
      <w:r w:rsidRPr="006A3DED">
        <w:rPr>
          <w:lang w:val="en-US" w:eastAsia="zh-CN"/>
        </w:rPr>
        <w:t xml:space="preserve"> after receiving an Rx AAR with the Specific-Action AVP set as </w:t>
      </w:r>
      <w:r w:rsidRPr="006A3DED">
        <w:rPr>
          <w:rFonts w:hint="eastAsia"/>
          <w:lang w:val="en-US" w:eastAsia="zh-CN"/>
        </w:rPr>
        <w:t>ACCESS_NETWORK_INFO_REPORT</w:t>
      </w:r>
      <w:r w:rsidRPr="006A3DED">
        <w:rPr>
          <w:lang w:val="en-US" w:eastAsia="zh-CN"/>
        </w:rPr>
        <w:t xml:space="preserve"> (12) from the P-CSCF.</w:t>
      </w:r>
    </w:p>
    <w:p w14:paraId="5A796F01" w14:textId="4474E35B" w:rsidR="008575E6" w:rsidRPr="006A3DED" w:rsidRDefault="008575E6" w:rsidP="008575E6">
      <w:pPr>
        <w:pStyle w:val="B1"/>
        <w:overflowPunct w:val="0"/>
        <w:autoSpaceDE w:val="0"/>
        <w:autoSpaceDN w:val="0"/>
        <w:adjustRightInd w:val="0"/>
        <w:textAlignment w:val="baseline"/>
        <w:rPr>
          <w:lang w:eastAsia="zh-CN"/>
        </w:rPr>
      </w:pPr>
      <w:r w:rsidRPr="006A3DED">
        <w:rPr>
          <w:rFonts w:hint="eastAsia"/>
          <w:lang w:val="en-US" w:eastAsia="zh-CN"/>
        </w:rPr>
        <w:t>-</w:t>
      </w:r>
      <w:r w:rsidRPr="006A3DED">
        <w:rPr>
          <w:lang w:val="en-US" w:eastAsia="zh-CN"/>
        </w:rPr>
        <w:tab/>
        <w:t xml:space="preserve">Support to return a Rx AAA with the </w:t>
      </w:r>
      <w:r w:rsidRPr="006A3DED">
        <w:rPr>
          <w:lang w:eastAsia="zh-CN"/>
        </w:rPr>
        <w:t>Result-Code AVP set to DIAMETER_UNKNOWN_SESSION_ID (5002) or the Rx Experimental-Result-Code AVP set to IP-CAN_SESSION_NOT_AVAILABLE (5065)</w:t>
      </w:r>
      <w:r w:rsidRPr="006A3DED">
        <w:rPr>
          <w:lang w:val="en-US" w:eastAsia="zh-CN"/>
        </w:rPr>
        <w:t xml:space="preserve"> to the P-CSCF when a response with the </w:t>
      </w:r>
      <w:r w:rsidRPr="006A3DED">
        <w:rPr>
          <w:lang w:eastAsia="zh-CN"/>
        </w:rPr>
        <w:t>Result-Code AVP set to DIAMETER_UNKNOWN_SESSION_ID (5002)</w:t>
      </w:r>
      <w:r w:rsidRPr="006A3DED">
        <w:rPr>
          <w:lang w:val="en-US" w:eastAsia="zh-CN"/>
        </w:rPr>
        <w:t xml:space="preserve"> is returned by the </w:t>
      </w:r>
      <w:r w:rsidR="00CC4B7B">
        <w:t>SMF/PGW-C</w:t>
      </w:r>
      <w:r w:rsidRPr="006A3DED">
        <w:rPr>
          <w:lang w:val="en-US" w:eastAsia="zh-CN"/>
        </w:rPr>
        <w:t>.</w:t>
      </w:r>
    </w:p>
    <w:p w14:paraId="7FA46781" w14:textId="53430415" w:rsidR="008575E6" w:rsidRPr="006A3DED" w:rsidRDefault="008575E6" w:rsidP="008575E6">
      <w:pPr>
        <w:pStyle w:val="B1"/>
        <w:overflowPunct w:val="0"/>
        <w:autoSpaceDE w:val="0"/>
        <w:autoSpaceDN w:val="0"/>
        <w:adjustRightInd w:val="0"/>
        <w:ind w:left="0" w:firstLine="0"/>
        <w:textAlignment w:val="baseline"/>
        <w:rPr>
          <w:lang w:eastAsia="zh-CN"/>
        </w:rPr>
      </w:pPr>
      <w:r w:rsidRPr="006A3DED">
        <w:rPr>
          <w:rFonts w:hint="eastAsia"/>
          <w:lang w:eastAsia="zh-CN"/>
        </w:rPr>
        <w:t>T</w:t>
      </w:r>
      <w:r w:rsidRPr="006A3DED">
        <w:rPr>
          <w:lang w:eastAsia="zh-CN"/>
        </w:rPr>
        <w:t xml:space="preserve">he requirement for </w:t>
      </w:r>
      <w:r w:rsidR="00CC4B7B">
        <w:t>SMF/PGW-C</w:t>
      </w:r>
      <w:r w:rsidRPr="006A3DED">
        <w:rPr>
          <w:lang w:eastAsia="zh-CN"/>
        </w:rPr>
        <w:t>:</w:t>
      </w:r>
    </w:p>
    <w:p w14:paraId="6123C083" w14:textId="4D00744B" w:rsidR="008575E6" w:rsidRPr="006A3DED" w:rsidRDefault="008575E6" w:rsidP="008575E6">
      <w:pPr>
        <w:pStyle w:val="B1"/>
        <w:overflowPunct w:val="0"/>
        <w:autoSpaceDE w:val="0"/>
        <w:autoSpaceDN w:val="0"/>
        <w:adjustRightInd w:val="0"/>
        <w:textAlignment w:val="baseline"/>
        <w:rPr>
          <w:lang w:eastAsia="zh-CN"/>
        </w:rPr>
      </w:pPr>
      <w:r w:rsidRPr="006A3DED">
        <w:rPr>
          <w:rFonts w:hint="eastAsia"/>
          <w:lang w:val="en-US" w:eastAsia="zh-CN"/>
        </w:rPr>
        <w:t>-</w:t>
      </w:r>
      <w:r w:rsidRPr="006A3DED">
        <w:rPr>
          <w:lang w:val="en-US" w:eastAsia="zh-CN"/>
        </w:rPr>
        <w:tab/>
        <w:t xml:space="preserve">Support to return a Gx RAA with the specific error code to the </w:t>
      </w:r>
      <w:r w:rsidR="00CC4B7B">
        <w:rPr>
          <w:lang w:val="en-US" w:eastAsia="zh-CN"/>
        </w:rPr>
        <w:t>PCF/</w:t>
      </w:r>
      <w:r w:rsidRPr="006A3DED">
        <w:rPr>
          <w:lang w:val="en-US" w:eastAsia="zh-CN"/>
        </w:rPr>
        <w:t xml:space="preserve">PCRF when the </w:t>
      </w:r>
      <w:r w:rsidR="00CC4B7B">
        <w:t>SMF/PGW-C</w:t>
      </w:r>
      <w:r w:rsidRPr="006A3DED">
        <w:rPr>
          <w:lang w:val="en-US" w:eastAsia="zh-CN"/>
        </w:rPr>
        <w:t xml:space="preserve"> is not reachable.</w:t>
      </w:r>
    </w:p>
    <w:p w14:paraId="339D5D26" w14:textId="349F0942" w:rsidR="008575E6" w:rsidRPr="006A3DED" w:rsidRDefault="008575E6" w:rsidP="008575E6">
      <w:pPr>
        <w:pStyle w:val="Heading3"/>
      </w:pPr>
      <w:bookmarkStart w:id="211" w:name="_Toc177553369"/>
      <w:r w:rsidRPr="006A3DED">
        <w:rPr>
          <w:rFonts w:hint="eastAsia"/>
        </w:rPr>
        <w:t>6</w:t>
      </w:r>
      <w:r w:rsidRPr="006A3DED">
        <w:t>.</w:t>
      </w:r>
      <w:r w:rsidRPr="006A3DED">
        <w:rPr>
          <w:rFonts w:hint="eastAsia"/>
          <w:lang w:eastAsia="zh-CN"/>
        </w:rPr>
        <w:t>6</w:t>
      </w:r>
      <w:r w:rsidRPr="006A3DED">
        <w:t>.3</w:t>
      </w:r>
      <w:r w:rsidRPr="006A3DED">
        <w:tab/>
        <w:t>Pros</w:t>
      </w:r>
      <w:bookmarkEnd w:id="211"/>
    </w:p>
    <w:p w14:paraId="370B4270" w14:textId="257A32D8" w:rsidR="008575E6" w:rsidRPr="006A3DED" w:rsidRDefault="008575E6" w:rsidP="008575E6">
      <w:pPr>
        <w:rPr>
          <w:lang w:eastAsia="zh-CN"/>
        </w:rPr>
      </w:pPr>
      <w:r w:rsidRPr="006A3DED">
        <w:rPr>
          <w:rFonts w:hint="eastAsia"/>
          <w:lang w:eastAsia="zh-CN"/>
        </w:rPr>
        <w:t>T</w:t>
      </w:r>
      <w:r w:rsidRPr="006A3DED">
        <w:rPr>
          <w:lang w:eastAsia="zh-CN"/>
        </w:rPr>
        <w:t xml:space="preserve">his solution can </w:t>
      </w:r>
      <w:r w:rsidRPr="006A3DED">
        <w:rPr>
          <w:lang w:val="en-US" w:eastAsia="zh-CN"/>
        </w:rPr>
        <w:t xml:space="preserve">speed up the restoration procedure of the terminating session when </w:t>
      </w:r>
      <w:r w:rsidRPr="006A3DED">
        <w:rPr>
          <w:rFonts w:hint="eastAsia"/>
          <w:lang w:val="en-US" w:eastAsia="zh-CN"/>
        </w:rPr>
        <w:t>the</w:t>
      </w:r>
      <w:r w:rsidRPr="006A3DED">
        <w:rPr>
          <w:lang w:val="en-US" w:eastAsia="zh-CN"/>
        </w:rPr>
        <w:t xml:space="preserve"> </w:t>
      </w:r>
      <w:r w:rsidR="00CC4B7B">
        <w:rPr>
          <w:lang w:val="en-US" w:eastAsia="zh-CN"/>
        </w:rPr>
        <w:t>EPC/5GC NF</w:t>
      </w:r>
      <w:r w:rsidRPr="006A3DED">
        <w:rPr>
          <w:lang w:val="en-US" w:eastAsia="zh-CN"/>
        </w:rPr>
        <w:t xml:space="preserve"> fails and utilizes the existing HSS based P-CSCF Restoration procedure specified in </w:t>
      </w:r>
      <w:r w:rsidR="00CC4B7B">
        <w:rPr>
          <w:lang w:val="en-US" w:eastAsia="zh-CN"/>
        </w:rPr>
        <w:t xml:space="preserve">clause 5.4.2.1 of </w:t>
      </w:r>
      <w:r w:rsidRPr="006A3DED">
        <w:rPr>
          <w:lang w:val="en-US" w:eastAsia="zh-CN"/>
        </w:rPr>
        <w:t>3GPP TS 23.380 [2]</w:t>
      </w:r>
      <w:r w:rsidR="00CC4B7B" w:rsidRPr="00CC4B7B">
        <w:rPr>
          <w:lang w:val="en-US" w:eastAsia="zh-CN"/>
        </w:rPr>
        <w:t xml:space="preserve"> </w:t>
      </w:r>
      <w:r w:rsidR="00CC4B7B">
        <w:rPr>
          <w:lang w:val="en-US" w:eastAsia="zh-CN"/>
        </w:rPr>
        <w:t xml:space="preserve">in EPC network or the UDM/HSS based P-CSCF Restoration procedure specified in clause 5.8.4 </w:t>
      </w:r>
      <w:r w:rsidR="00CC4B7B">
        <w:rPr>
          <w:rFonts w:hint="eastAsia"/>
          <w:lang w:val="en-US" w:eastAsia="zh-CN"/>
        </w:rPr>
        <w:t>of</w:t>
      </w:r>
      <w:r w:rsidR="00CC4B7B">
        <w:rPr>
          <w:lang w:val="en-US" w:eastAsia="zh-CN"/>
        </w:rPr>
        <w:t xml:space="preserve"> 3GPP TS 23.380 [2] in 5GC network</w:t>
      </w:r>
      <w:r w:rsidR="00CC4B7B" w:rsidRPr="006A3DED">
        <w:rPr>
          <w:lang w:val="en-US" w:eastAsia="zh-CN"/>
        </w:rPr>
        <w:t>.</w:t>
      </w:r>
      <w:r w:rsidR="006C515B">
        <w:rPr>
          <w:rFonts w:hint="eastAsia"/>
          <w:lang w:val="en-US" w:eastAsia="zh-CN"/>
        </w:rPr>
        <w:t>-</w:t>
      </w:r>
      <w:r w:rsidRPr="006A3DED">
        <w:rPr>
          <w:lang w:val="en-US" w:eastAsia="zh-CN"/>
        </w:rPr>
        <w:t>.</w:t>
      </w:r>
    </w:p>
    <w:p w14:paraId="46008F0A" w14:textId="14AF41C1" w:rsidR="008575E6" w:rsidRPr="006A3DED" w:rsidRDefault="008575E6" w:rsidP="008575E6">
      <w:pPr>
        <w:pStyle w:val="Heading3"/>
      </w:pPr>
      <w:bookmarkStart w:id="212" w:name="_Toc177553370"/>
      <w:r w:rsidRPr="006A3DED">
        <w:rPr>
          <w:rFonts w:hint="eastAsia"/>
        </w:rPr>
        <w:t>6</w:t>
      </w:r>
      <w:r w:rsidRPr="006A3DED">
        <w:t>.</w:t>
      </w:r>
      <w:r w:rsidRPr="006A3DED">
        <w:rPr>
          <w:rFonts w:hint="eastAsia"/>
          <w:lang w:eastAsia="zh-CN"/>
        </w:rPr>
        <w:t>6</w:t>
      </w:r>
      <w:r w:rsidRPr="006A3DED">
        <w:t>.4</w:t>
      </w:r>
      <w:r w:rsidRPr="006A3DED">
        <w:tab/>
        <w:t>Cons</w:t>
      </w:r>
      <w:bookmarkEnd w:id="212"/>
    </w:p>
    <w:p w14:paraId="1E7C4FFF" w14:textId="5BFD5AE3" w:rsidR="008575E6" w:rsidRPr="006A3DED" w:rsidRDefault="008575E6" w:rsidP="008575E6">
      <w:pPr>
        <w:pStyle w:val="B1"/>
        <w:ind w:left="0" w:firstLine="0"/>
        <w:rPr>
          <w:lang w:eastAsia="zh-CN"/>
        </w:rPr>
      </w:pPr>
      <w:r w:rsidRPr="006A3DED">
        <w:rPr>
          <w:lang w:eastAsia="zh-CN"/>
        </w:rPr>
        <w:t>This solution introduces the extra requirements described in clause</w:t>
      </w:r>
      <w:r w:rsidRPr="006A3DED">
        <w:rPr>
          <w:lang w:val="en-US" w:eastAsia="zh-CN"/>
        </w:rPr>
        <w:t> </w:t>
      </w:r>
      <w:r w:rsidRPr="006A3DED">
        <w:rPr>
          <w:lang w:eastAsia="zh-CN"/>
        </w:rPr>
        <w:t>6.</w:t>
      </w:r>
      <w:r w:rsidRPr="006A3DED">
        <w:rPr>
          <w:rFonts w:hint="eastAsia"/>
          <w:lang w:eastAsia="zh-CN"/>
        </w:rPr>
        <w:t>6</w:t>
      </w:r>
      <w:r w:rsidRPr="006A3DED">
        <w:rPr>
          <w:lang w:eastAsia="zh-CN"/>
        </w:rPr>
        <w:t xml:space="preserve">.2 to the </w:t>
      </w:r>
      <w:r w:rsidR="00CC4B7B">
        <w:t>SMF/PGW-C</w:t>
      </w:r>
      <w:r w:rsidRPr="006A3DED">
        <w:rPr>
          <w:lang w:eastAsia="zh-CN"/>
        </w:rPr>
        <w:t>, P-CSCF and PCF</w:t>
      </w:r>
      <w:r w:rsidR="00CC4B7B">
        <w:rPr>
          <w:lang w:eastAsia="zh-CN"/>
        </w:rPr>
        <w:t>/PCRF</w:t>
      </w:r>
      <w:r w:rsidRPr="006A3DED">
        <w:rPr>
          <w:lang w:eastAsia="zh-CN"/>
        </w:rPr>
        <w:t xml:space="preserve"> when the terminating UE does not respon</w:t>
      </w:r>
      <w:r w:rsidRPr="006A3DED">
        <w:rPr>
          <w:rFonts w:hint="eastAsia"/>
          <w:lang w:eastAsia="zh-CN"/>
        </w:rPr>
        <w:t>d</w:t>
      </w:r>
      <w:r w:rsidRPr="006A3DED">
        <w:rPr>
          <w:lang w:eastAsia="zh-CN"/>
        </w:rPr>
        <w:t xml:space="preserve"> to the initial INVITE request and it will increase the system overhead of these NFs.</w:t>
      </w:r>
    </w:p>
    <w:p w14:paraId="1AF94E27" w14:textId="58B89D09" w:rsidR="007D0D12" w:rsidRPr="006A3DED" w:rsidRDefault="007D0D12" w:rsidP="007D0D12">
      <w:pPr>
        <w:pStyle w:val="Heading2"/>
        <w:rPr>
          <w:lang w:eastAsia="zh-CN"/>
        </w:rPr>
      </w:pPr>
      <w:bookmarkStart w:id="213" w:name="_Toc177553371"/>
      <w:r w:rsidRPr="006A3DED">
        <w:rPr>
          <w:lang w:eastAsia="zh-CN"/>
        </w:rPr>
        <w:lastRenderedPageBreak/>
        <w:t>6</w:t>
      </w:r>
      <w:r w:rsidRPr="006A3DED">
        <w:rPr>
          <w:rFonts w:hint="eastAsia"/>
          <w:lang w:eastAsia="zh-CN"/>
        </w:rPr>
        <w:t>.7</w:t>
      </w:r>
      <w:r w:rsidRPr="006A3DED">
        <w:rPr>
          <w:rFonts w:hint="eastAsia"/>
          <w:lang w:eastAsia="zh-CN"/>
        </w:rPr>
        <w:tab/>
        <w:t xml:space="preserve">Solution#7: </w:t>
      </w:r>
      <w:r w:rsidRPr="006A3DED">
        <w:rPr>
          <w:lang w:eastAsia="zh-CN"/>
        </w:rPr>
        <w:t>Enhance the P-CSCF restoration in the case of 5GC/EPC UP failure</w:t>
      </w:r>
      <w:bookmarkEnd w:id="213"/>
    </w:p>
    <w:p w14:paraId="6937ED7B" w14:textId="62F63897" w:rsidR="007D0D12" w:rsidRPr="006A3DED" w:rsidRDefault="007D0D12" w:rsidP="007D0D12">
      <w:pPr>
        <w:pStyle w:val="Heading3"/>
      </w:pPr>
      <w:bookmarkStart w:id="214" w:name="_Toc177553372"/>
      <w:r w:rsidRPr="006A3DED">
        <w:rPr>
          <w:rFonts w:hint="eastAsia"/>
        </w:rPr>
        <w:t>6</w:t>
      </w:r>
      <w:r w:rsidRPr="006A3DED">
        <w:t>.</w:t>
      </w:r>
      <w:r w:rsidRPr="006A3DED">
        <w:rPr>
          <w:rFonts w:hint="eastAsia"/>
          <w:lang w:eastAsia="zh-CN"/>
        </w:rPr>
        <w:t>7</w:t>
      </w:r>
      <w:r w:rsidRPr="006A3DED">
        <w:t>.1</w:t>
      </w:r>
      <w:r w:rsidRPr="006A3DED">
        <w:tab/>
        <w:t>Description</w:t>
      </w:r>
      <w:bookmarkEnd w:id="214"/>
    </w:p>
    <w:p w14:paraId="219E742F" w14:textId="2194AF2D" w:rsidR="007D0D12" w:rsidRPr="006A3DED" w:rsidRDefault="007D0D12" w:rsidP="007D0D12">
      <w:pPr>
        <w:pStyle w:val="Heading4"/>
        <w:rPr>
          <w:lang w:eastAsia="zh-CN"/>
        </w:rPr>
      </w:pPr>
      <w:bookmarkStart w:id="215" w:name="_Toc177553373"/>
      <w:r w:rsidRPr="006A3DED">
        <w:rPr>
          <w:rFonts w:hint="eastAsia"/>
        </w:rPr>
        <w:t>6</w:t>
      </w:r>
      <w:r w:rsidRPr="006A3DED">
        <w:t>.</w:t>
      </w:r>
      <w:r w:rsidRPr="006A3DED">
        <w:rPr>
          <w:rFonts w:hint="eastAsia"/>
          <w:lang w:eastAsia="zh-CN"/>
        </w:rPr>
        <w:t>7</w:t>
      </w:r>
      <w:r w:rsidRPr="006A3DED">
        <w:t>.1</w:t>
      </w:r>
      <w:r w:rsidRPr="006A3DED">
        <w:rPr>
          <w:rFonts w:hint="eastAsia"/>
        </w:rPr>
        <w:t>.</w:t>
      </w:r>
      <w:r w:rsidRPr="006A3DED">
        <w:t>1</w:t>
      </w:r>
      <w:r w:rsidRPr="006A3DED">
        <w:tab/>
      </w:r>
      <w:r w:rsidR="005D0BE2">
        <w:rPr>
          <w:rFonts w:hint="eastAsia"/>
          <w:lang w:eastAsia="zh-CN"/>
        </w:rPr>
        <w:t>General</w:t>
      </w:r>
      <w:bookmarkEnd w:id="215"/>
    </w:p>
    <w:p w14:paraId="56DBE326" w14:textId="77777777" w:rsidR="007D0D12" w:rsidRPr="006A3DED" w:rsidRDefault="007D0D12" w:rsidP="007D0D12">
      <w:pPr>
        <w:overflowPunct w:val="0"/>
        <w:autoSpaceDE w:val="0"/>
        <w:autoSpaceDN w:val="0"/>
        <w:adjustRightInd w:val="0"/>
        <w:textAlignment w:val="baseline"/>
        <w:rPr>
          <w:rFonts w:eastAsia="DengXian"/>
          <w:lang w:eastAsia="zh-CN"/>
        </w:rPr>
      </w:pPr>
      <w:r w:rsidRPr="006A3DED">
        <w:rPr>
          <w:rFonts w:eastAsia="DengXian"/>
          <w:lang w:eastAsia="en-GB"/>
        </w:rPr>
        <w:t>The solution is to address the Key Issue #3:</w:t>
      </w:r>
      <w:r w:rsidRPr="006A3DED">
        <w:rPr>
          <w:rFonts w:eastAsia="DengXian"/>
        </w:rPr>
        <w:t xml:space="preserve"> </w:t>
      </w:r>
      <w:r w:rsidRPr="006A3DED">
        <w:rPr>
          <w:lang w:val="en-US" w:eastAsia="zh-CN"/>
        </w:rPr>
        <w:t>"</w:t>
      </w:r>
      <w:r w:rsidRPr="006A3DED">
        <w:rPr>
          <w:lang w:eastAsia="zh-CN"/>
        </w:rPr>
        <w:t>Speed up the restoration procedure of the terminating session when EPC/5GC NF fails</w:t>
      </w:r>
      <w:r w:rsidRPr="006A3DED">
        <w:rPr>
          <w:lang w:val="en-US" w:eastAsia="zh-CN"/>
        </w:rPr>
        <w:t>"</w:t>
      </w:r>
      <w:r w:rsidRPr="006A3DED">
        <w:rPr>
          <w:rFonts w:eastAsia="DengXian"/>
          <w:lang w:eastAsia="zh-CN"/>
        </w:rPr>
        <w:t>.</w:t>
      </w:r>
    </w:p>
    <w:p w14:paraId="4CA60BDC" w14:textId="77777777" w:rsidR="007D0D12" w:rsidRPr="006A3DED" w:rsidRDefault="007D0D12" w:rsidP="007D0D12">
      <w:pPr>
        <w:rPr>
          <w:lang w:val="en-US" w:eastAsia="zh-CN"/>
        </w:rPr>
      </w:pPr>
      <w:r w:rsidRPr="006A3DED">
        <w:rPr>
          <w:rFonts w:eastAsia="DengXian"/>
          <w:lang w:val="en-US" w:eastAsia="zh-CN"/>
        </w:rPr>
        <w:t xml:space="preserve">When the </w:t>
      </w:r>
      <w:r w:rsidRPr="006A3DED">
        <w:rPr>
          <w:lang w:val="en-US" w:eastAsia="zh-CN"/>
        </w:rPr>
        <w:t xml:space="preserve">PGW-U or the UPF fails, the current IMS session will fail. </w:t>
      </w:r>
      <w:r w:rsidRPr="006A3DED">
        <w:rPr>
          <w:rFonts w:eastAsia="DengXian"/>
          <w:lang w:val="en-US" w:eastAsia="zh-CN"/>
        </w:rPr>
        <w:t xml:space="preserve">On development of network, the 3G network will be taken out of the network and CS fallback will not be supported. </w:t>
      </w:r>
      <w:r w:rsidRPr="006A3DED">
        <w:rPr>
          <w:lang w:val="en-US" w:eastAsia="zh-CN"/>
        </w:rPr>
        <w:t>Thus the UE will not be informed of such failure. The UE will remain unavailable</w:t>
      </w:r>
      <w:r w:rsidRPr="006A3DED">
        <w:rPr>
          <w:rFonts w:hint="eastAsia"/>
          <w:lang w:val="en-US" w:eastAsia="zh-CN"/>
        </w:rPr>
        <w:t xml:space="preserve"> </w:t>
      </w:r>
      <w:r w:rsidRPr="006A3DED">
        <w:rPr>
          <w:lang w:val="en-US" w:eastAsia="zh-CN"/>
        </w:rPr>
        <w:t>until it initiates any IMS procedure, i.e. re-registration, or originating IMS session.</w:t>
      </w:r>
    </w:p>
    <w:p w14:paraId="1921D5B5" w14:textId="48463717" w:rsidR="007D0D12" w:rsidRPr="006A3DED" w:rsidRDefault="007D0D12" w:rsidP="007D0D12">
      <w:pPr>
        <w:rPr>
          <w:rFonts w:eastAsia="DengXian"/>
          <w:lang w:val="en-US" w:eastAsia="zh-CN"/>
        </w:rPr>
      </w:pPr>
      <w:r w:rsidRPr="006A3DED">
        <w:rPr>
          <w:rFonts w:hint="eastAsia"/>
          <w:lang w:val="en-US" w:eastAsia="zh-CN"/>
        </w:rPr>
        <w:t>I</w:t>
      </w:r>
      <w:r w:rsidRPr="006A3DED">
        <w:rPr>
          <w:lang w:val="en-US" w:eastAsia="zh-CN"/>
        </w:rPr>
        <w:t xml:space="preserve">n order to inform the UE of CN node failure immediately, the </w:t>
      </w:r>
      <w:r w:rsidRPr="006A3DED">
        <w:rPr>
          <w:rFonts w:eastAsia="DengXian"/>
          <w:lang w:val="en-US"/>
        </w:rPr>
        <w:t>HSS based P-CSCF Restoration procedure specified in 3GPP TS 23.380 [2] can be re-used with some enhancement of notifying CN user plane</w:t>
      </w:r>
      <w:r w:rsidRPr="006A3DED">
        <w:rPr>
          <w:rFonts w:eastAsia="DengXian" w:hint="eastAsia"/>
          <w:lang w:val="en-US" w:eastAsia="zh-CN"/>
        </w:rPr>
        <w:t xml:space="preserve"> </w:t>
      </w:r>
      <w:r w:rsidRPr="006A3DED">
        <w:rPr>
          <w:rFonts w:eastAsia="DengXian"/>
          <w:lang w:val="en-US"/>
        </w:rPr>
        <w:t>(e.g. PGW-U/UPF) failure</w:t>
      </w:r>
      <w:r w:rsidRPr="006A3DED">
        <w:rPr>
          <w:rFonts w:eastAsia="DengXian" w:hint="eastAsia"/>
          <w:lang w:val="en-US" w:eastAsia="zh-CN"/>
        </w:rPr>
        <w:t>.</w:t>
      </w:r>
    </w:p>
    <w:p w14:paraId="421051FA" w14:textId="77777777" w:rsidR="007D0D12" w:rsidRPr="006A3DED" w:rsidRDefault="007D0D12" w:rsidP="007D0D12">
      <w:pPr>
        <w:rPr>
          <w:lang w:val="en-US" w:eastAsia="zh-CN"/>
        </w:rPr>
      </w:pPr>
    </w:p>
    <w:p w14:paraId="0725B9C4" w14:textId="7A07D950" w:rsidR="007D0D12" w:rsidRPr="006A3DED" w:rsidRDefault="007D0D12" w:rsidP="007D0D12">
      <w:pPr>
        <w:pStyle w:val="Heading4"/>
        <w:rPr>
          <w:lang w:eastAsia="zh-CN"/>
        </w:rPr>
      </w:pPr>
      <w:bookmarkStart w:id="216" w:name="_Toc177553374"/>
      <w:r w:rsidRPr="006A3DED">
        <w:rPr>
          <w:rFonts w:hint="eastAsia"/>
        </w:rPr>
        <w:t>6</w:t>
      </w:r>
      <w:r w:rsidRPr="006A3DED">
        <w:t>.</w:t>
      </w:r>
      <w:r w:rsidRPr="006A3DED">
        <w:rPr>
          <w:rFonts w:hint="eastAsia"/>
          <w:lang w:eastAsia="zh-CN"/>
        </w:rPr>
        <w:t>7</w:t>
      </w:r>
      <w:r w:rsidRPr="006A3DED">
        <w:t>.1</w:t>
      </w:r>
      <w:r w:rsidRPr="006A3DED">
        <w:rPr>
          <w:rFonts w:hint="eastAsia"/>
        </w:rPr>
        <w:t>.</w:t>
      </w:r>
      <w:r w:rsidRPr="006A3DED">
        <w:t>2</w:t>
      </w:r>
      <w:r w:rsidRPr="006A3DED">
        <w:tab/>
      </w:r>
      <w:r w:rsidRPr="006A3DED">
        <w:rPr>
          <w:rFonts w:eastAsia="DengXian"/>
          <w:lang w:val="en-US"/>
        </w:rPr>
        <w:t>CN user plane</w:t>
      </w:r>
      <w:r w:rsidRPr="006A3DED">
        <w:rPr>
          <w:lang w:eastAsia="zh-CN"/>
        </w:rPr>
        <w:t xml:space="preserve"> failure detected</w:t>
      </w:r>
      <w:bookmarkEnd w:id="216"/>
    </w:p>
    <w:p w14:paraId="4D5454CA" w14:textId="5B50E6C6" w:rsidR="007D0D12" w:rsidRPr="006A3DED" w:rsidRDefault="007D0D12" w:rsidP="007D0D12">
      <w:pPr>
        <w:overflowPunct w:val="0"/>
        <w:autoSpaceDE w:val="0"/>
        <w:autoSpaceDN w:val="0"/>
        <w:adjustRightInd w:val="0"/>
        <w:textAlignment w:val="baseline"/>
        <w:rPr>
          <w:lang w:eastAsia="zh-CN"/>
        </w:rPr>
      </w:pPr>
      <w:r w:rsidRPr="006A3DED">
        <w:rPr>
          <w:rFonts w:eastAsia="SimSun"/>
        </w:rPr>
        <w:t>The below Figure 6.</w:t>
      </w:r>
      <w:r w:rsidRPr="006A3DED">
        <w:rPr>
          <w:rFonts w:eastAsia="SimSun" w:hint="eastAsia"/>
          <w:lang w:eastAsia="zh-CN"/>
        </w:rPr>
        <w:t>7</w:t>
      </w:r>
      <w:r w:rsidRPr="006A3DED">
        <w:rPr>
          <w:rFonts w:eastAsia="SimSun"/>
        </w:rPr>
        <w:t xml:space="preserve">.1.2-1 illustrates ICMP message to notify </w:t>
      </w:r>
      <w:r w:rsidRPr="006A3DED">
        <w:rPr>
          <w:rFonts w:eastAsia="DengXian"/>
          <w:lang w:val="en-US"/>
        </w:rPr>
        <w:t>CN user plane (e.g. PGW-U/UPF) failure</w:t>
      </w:r>
      <w:r w:rsidRPr="006A3DED">
        <w:rPr>
          <w:rFonts w:eastAsia="SimSun"/>
        </w:rPr>
        <w:t>.</w:t>
      </w:r>
    </w:p>
    <w:p w14:paraId="3745B940" w14:textId="757682BE" w:rsidR="007D0D12" w:rsidRPr="006A3DED" w:rsidRDefault="005D0BE2" w:rsidP="006A3DED">
      <w:pPr>
        <w:pStyle w:val="TH"/>
        <w:rPr>
          <w:lang w:eastAsia="zh-CN"/>
        </w:rPr>
      </w:pPr>
      <w:r w:rsidRPr="006A3DED">
        <w:object w:dxaOrig="11322" w:dyaOrig="7644" w14:anchorId="690E18E7">
          <v:shape id="_x0000_i1040" type="#_x0000_t75" style="width:480.1pt;height:246.3pt" o:ole="">
            <v:imagedata r:id="rId39" o:title="" cropbottom="15334f"/>
          </v:shape>
          <o:OLEObject Type="Embed" ProgID="Visio.Drawing.11" ShapeID="_x0000_i1040" DrawAspect="Content" ObjectID="_1788166496" r:id="rId40"/>
        </w:object>
      </w:r>
    </w:p>
    <w:p w14:paraId="08E0AD5C" w14:textId="5A34DD6C" w:rsidR="007D0D12" w:rsidRPr="006A3DED" w:rsidRDefault="007D0D12" w:rsidP="007D0D12">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7</w:t>
      </w:r>
      <w:r w:rsidRPr="006A3DED">
        <w:rPr>
          <w:noProof/>
          <w:lang w:eastAsia="zh-CN"/>
        </w:rPr>
        <w:t>.1.2</w:t>
      </w:r>
      <w:r w:rsidRPr="006A3DED">
        <w:rPr>
          <w:noProof/>
          <w:lang w:eastAsia="en-GB"/>
        </w:rPr>
        <w:t xml:space="preserve">-1: </w:t>
      </w:r>
      <w:r w:rsidRPr="006A3DED">
        <w:rPr>
          <w:rFonts w:eastAsia="DengXian"/>
          <w:lang w:val="en-US"/>
        </w:rPr>
        <w:t>CN user plane</w:t>
      </w:r>
      <w:r w:rsidRPr="006A3DED">
        <w:rPr>
          <w:lang w:eastAsia="zh-CN"/>
        </w:rPr>
        <w:t xml:space="preserve"> failure detected during</w:t>
      </w:r>
      <w:r w:rsidRPr="006A3DED">
        <w:rPr>
          <w:noProof/>
          <w:lang w:eastAsia="zh-CN"/>
        </w:rPr>
        <w:t xml:space="preserve"> the </w:t>
      </w:r>
      <w:r w:rsidRPr="006A3DED">
        <w:rPr>
          <w:rFonts w:hint="eastAsia"/>
          <w:noProof/>
          <w:lang w:eastAsia="zh-CN"/>
        </w:rPr>
        <w:t>IMS</w:t>
      </w:r>
      <w:r w:rsidRPr="006A3DED">
        <w:rPr>
          <w:noProof/>
          <w:lang w:eastAsia="zh-CN"/>
        </w:rPr>
        <w:t xml:space="preserve"> terminating session</w:t>
      </w:r>
    </w:p>
    <w:p w14:paraId="2E67657C" w14:textId="77777777" w:rsidR="007D0D12" w:rsidRPr="006A3DED" w:rsidRDefault="007D0D12" w:rsidP="007D0D12">
      <w:pPr>
        <w:ind w:leftChars="50" w:left="500" w:hangingChars="200" w:hanging="400"/>
        <w:rPr>
          <w:lang w:eastAsia="zh-CN"/>
        </w:rPr>
      </w:pPr>
      <w:r w:rsidRPr="006A3DED">
        <w:rPr>
          <w:lang w:eastAsia="zh-CN"/>
        </w:rPr>
        <w:t>1-3.</w:t>
      </w:r>
      <w:r w:rsidRPr="006A3DED">
        <w:rPr>
          <w:lang w:eastAsia="zh-CN"/>
        </w:rPr>
        <w:tab/>
        <w:t>The S-CSCS</w:t>
      </w:r>
      <w:r w:rsidRPr="006A3DED">
        <w:rPr>
          <w:rFonts w:hint="eastAsia"/>
          <w:lang w:eastAsia="zh-CN"/>
        </w:rPr>
        <w:t xml:space="preserve"> </w:t>
      </w:r>
      <w:r w:rsidRPr="006A3DED">
        <w:rPr>
          <w:lang w:eastAsia="zh-CN"/>
        </w:rPr>
        <w:t>in the originating network sends SIP INVITE to the I</w:t>
      </w:r>
      <w:r w:rsidRPr="006A3DED">
        <w:rPr>
          <w:rFonts w:hint="eastAsia"/>
          <w:lang w:eastAsia="zh-CN"/>
        </w:rPr>
        <w:t>/</w:t>
      </w:r>
      <w:r w:rsidRPr="006A3DED">
        <w:rPr>
          <w:lang w:eastAsia="zh-CN"/>
        </w:rPr>
        <w:t>S-CSCF in the terminating network. The I/S-CSCF routes the INVITE request to the P-CSCF in the terminating network.</w:t>
      </w:r>
    </w:p>
    <w:p w14:paraId="4FAD0F53" w14:textId="1A28D424" w:rsidR="007D0D12" w:rsidRPr="006A3DED" w:rsidRDefault="007D0D12" w:rsidP="007D0D12">
      <w:pPr>
        <w:ind w:leftChars="50" w:left="500" w:hangingChars="200" w:hanging="400"/>
        <w:rPr>
          <w:lang w:eastAsia="zh-CN"/>
        </w:rPr>
      </w:pPr>
      <w:r w:rsidRPr="006A3DED">
        <w:rPr>
          <w:lang w:eastAsia="zh-CN"/>
        </w:rPr>
        <w:t>4.</w:t>
      </w:r>
      <w:r w:rsidRPr="006A3DED">
        <w:rPr>
          <w:lang w:eastAsia="zh-CN"/>
        </w:rPr>
        <w:tab/>
        <w:t>The P-CSCF in terminating network sends SIP INVITE as the DL data to the PGW-U/UPF.</w:t>
      </w:r>
    </w:p>
    <w:p w14:paraId="3D31D5B8" w14:textId="542BABF5" w:rsidR="007D0D12" w:rsidRDefault="007D0D12" w:rsidP="007D0D12">
      <w:pPr>
        <w:ind w:leftChars="50" w:left="500" w:hangingChars="200" w:hanging="400"/>
        <w:rPr>
          <w:lang w:eastAsia="zh-CN"/>
        </w:rPr>
      </w:pPr>
      <w:r w:rsidRPr="006A3DED">
        <w:rPr>
          <w:lang w:eastAsia="zh-CN"/>
        </w:rPr>
        <w:t>5-6.</w:t>
      </w:r>
      <w:r w:rsidRPr="006A3DED">
        <w:rPr>
          <w:lang w:eastAsia="zh-CN"/>
        </w:rPr>
        <w:tab/>
        <w:t xml:space="preserve">If </w:t>
      </w:r>
      <w:r w:rsidR="005D0BE2">
        <w:rPr>
          <w:lang w:eastAsia="zh-CN"/>
        </w:rPr>
        <w:t>there is no valid UE context in</w:t>
      </w:r>
      <w:r w:rsidR="005D0BE2" w:rsidRPr="006A3DED">
        <w:rPr>
          <w:lang w:eastAsia="zh-CN"/>
        </w:rPr>
        <w:t xml:space="preserve"> </w:t>
      </w:r>
      <w:r w:rsidRPr="006A3DED">
        <w:rPr>
          <w:lang w:eastAsia="zh-CN"/>
        </w:rPr>
        <w:t>the PGW-U/UPF</w:t>
      </w:r>
      <w:r w:rsidR="005D0BE2">
        <w:rPr>
          <w:lang w:eastAsia="zh-CN"/>
        </w:rPr>
        <w:t xml:space="preserve"> (e.g. because of network node restart) or any UP failure is detected by the PGW-U</w:t>
      </w:r>
      <w:r w:rsidR="005D0BE2">
        <w:rPr>
          <w:rFonts w:hint="eastAsia"/>
          <w:lang w:eastAsia="zh-CN"/>
        </w:rPr>
        <w:t>/</w:t>
      </w:r>
      <w:r w:rsidR="005D0BE2">
        <w:rPr>
          <w:lang w:eastAsia="zh-CN"/>
        </w:rPr>
        <w:t>UPF, the PGW-U</w:t>
      </w:r>
      <w:r w:rsidR="005D0BE2">
        <w:rPr>
          <w:rFonts w:hint="eastAsia"/>
          <w:lang w:eastAsia="zh-CN"/>
        </w:rPr>
        <w:t>/</w:t>
      </w:r>
      <w:r w:rsidR="005D0BE2">
        <w:rPr>
          <w:lang w:eastAsia="zh-CN"/>
        </w:rPr>
        <w:t>UPF</w:t>
      </w:r>
      <w:r w:rsidRPr="006A3DED">
        <w:rPr>
          <w:lang w:eastAsia="zh-CN"/>
        </w:rPr>
        <w:t xml:space="preserve"> cannot forward any DL data including SIP INVITE to the UE. Based on the operator’s policy, the </w:t>
      </w:r>
      <w:r w:rsidR="005D0BE2" w:rsidRPr="006A3DED">
        <w:rPr>
          <w:lang w:eastAsia="zh-CN"/>
        </w:rPr>
        <w:t>PGW-U</w:t>
      </w:r>
      <w:r w:rsidR="005D0BE2">
        <w:rPr>
          <w:rFonts w:hint="eastAsia"/>
          <w:lang w:eastAsia="zh-CN"/>
        </w:rPr>
        <w:t>/</w:t>
      </w:r>
      <w:r w:rsidRPr="006A3DED">
        <w:rPr>
          <w:lang w:eastAsia="zh-CN"/>
        </w:rPr>
        <w:t xml:space="preserve">UPF detects </w:t>
      </w:r>
      <w:r w:rsidR="005D0BE2">
        <w:rPr>
          <w:rFonts w:hint="eastAsia"/>
          <w:lang w:eastAsia="zh-CN"/>
        </w:rPr>
        <w:t xml:space="preserve">that </w:t>
      </w:r>
      <w:r w:rsidRPr="006A3DED">
        <w:rPr>
          <w:lang w:eastAsia="zh-CN"/>
        </w:rPr>
        <w:t>the</w:t>
      </w:r>
      <w:r w:rsidR="005D0BE2">
        <w:rPr>
          <w:rFonts w:hint="eastAsia"/>
          <w:lang w:eastAsia="zh-CN"/>
        </w:rPr>
        <w:t xml:space="preserve"> data</w:t>
      </w:r>
      <w:r w:rsidRPr="006A3DED">
        <w:rPr>
          <w:lang w:eastAsia="zh-CN"/>
        </w:rPr>
        <w:t xml:space="preserve"> delivery failure</w:t>
      </w:r>
      <w:r w:rsidR="005D0BE2">
        <w:rPr>
          <w:rFonts w:hint="eastAsia"/>
          <w:lang w:eastAsia="zh-CN"/>
        </w:rPr>
        <w:t xml:space="preserve"> is for</w:t>
      </w:r>
      <w:r w:rsidRPr="006A3DED">
        <w:rPr>
          <w:lang w:eastAsia="zh-CN"/>
        </w:rPr>
        <w:t xml:space="preserve"> </w:t>
      </w:r>
      <w:r w:rsidR="005D0BE2">
        <w:rPr>
          <w:rFonts w:hint="eastAsia"/>
          <w:lang w:eastAsia="zh-CN"/>
        </w:rPr>
        <w:t>the</w:t>
      </w:r>
      <w:r w:rsidR="005D0BE2" w:rsidRPr="006A3DED">
        <w:rPr>
          <w:lang w:eastAsia="zh-CN"/>
        </w:rPr>
        <w:t xml:space="preserve"> </w:t>
      </w:r>
      <w:r w:rsidRPr="006A3DED">
        <w:rPr>
          <w:lang w:eastAsia="zh-CN"/>
        </w:rPr>
        <w:t>IMS related messages</w:t>
      </w:r>
      <w:r w:rsidRPr="006A3DED">
        <w:rPr>
          <w:rFonts w:hint="eastAsia"/>
          <w:lang w:eastAsia="zh-CN"/>
        </w:rPr>
        <w:t>.</w:t>
      </w:r>
      <w:r w:rsidRPr="006A3DED">
        <w:rPr>
          <w:lang w:eastAsia="zh-CN"/>
        </w:rPr>
        <w:t xml:space="preserve"> The </w:t>
      </w:r>
      <w:r w:rsidR="005D0BE2" w:rsidRPr="006A3DED">
        <w:rPr>
          <w:lang w:eastAsia="zh-CN"/>
        </w:rPr>
        <w:t>PGW-U</w:t>
      </w:r>
      <w:r w:rsidR="005D0BE2">
        <w:rPr>
          <w:rFonts w:hint="eastAsia"/>
          <w:lang w:eastAsia="zh-CN"/>
        </w:rPr>
        <w:t>/</w:t>
      </w:r>
      <w:r w:rsidRPr="006A3DED">
        <w:rPr>
          <w:lang w:eastAsia="zh-CN"/>
        </w:rPr>
        <w:t xml:space="preserve">UPF sends the ICMP </w:t>
      </w:r>
      <w:r w:rsidRPr="006A3DED">
        <w:t>Destination Unreachable</w:t>
      </w:r>
      <w:r w:rsidRPr="006A3DED">
        <w:rPr>
          <w:lang w:eastAsia="zh-CN"/>
        </w:rPr>
        <w:t xml:space="preserve"> message to the P-CSCF.</w:t>
      </w:r>
    </w:p>
    <w:p w14:paraId="756BE2AE" w14:textId="0282F84D" w:rsidR="005D0BE2" w:rsidRPr="006A3DED" w:rsidRDefault="005D0BE2" w:rsidP="007D0D12">
      <w:pPr>
        <w:ind w:leftChars="50" w:left="500" w:hangingChars="200" w:hanging="400"/>
        <w:rPr>
          <w:lang w:eastAsia="zh-CN"/>
        </w:rPr>
      </w:pPr>
      <w:r>
        <w:rPr>
          <w:lang w:eastAsia="zh-CN"/>
        </w:rPr>
        <w:tab/>
        <w:t xml:space="preserve">The Type = 3 included in the ICMP header indicates that it is an ICMP message representing </w:t>
      </w:r>
      <w:r w:rsidRPr="00774CAC">
        <w:rPr>
          <w:lang w:eastAsia="zh-CN"/>
        </w:rPr>
        <w:t>Destination Unreachable</w:t>
      </w:r>
      <w:r>
        <w:rPr>
          <w:lang w:eastAsia="zh-CN"/>
        </w:rPr>
        <w:t xml:space="preserve"> as specified in IEFT RFC 777</w:t>
      </w:r>
      <w:r w:rsidR="00FD2382" w:rsidRPr="006A3DED">
        <w:rPr>
          <w:rFonts w:eastAsia="DengXian"/>
          <w:lang w:val="en-US"/>
        </w:rPr>
        <w:t>[</w:t>
      </w:r>
      <w:r w:rsidR="00FD2382">
        <w:rPr>
          <w:rFonts w:eastAsia="DengXian" w:hint="eastAsia"/>
          <w:lang w:val="en-US" w:eastAsia="zh-CN"/>
        </w:rPr>
        <w:t>15</w:t>
      </w:r>
      <w:r w:rsidR="00FD2382" w:rsidRPr="006A3DED">
        <w:rPr>
          <w:rFonts w:eastAsia="DengXian"/>
          <w:lang w:val="en-US"/>
        </w:rPr>
        <w:t>]</w:t>
      </w:r>
      <w:r>
        <w:rPr>
          <w:lang w:eastAsia="zh-CN"/>
        </w:rPr>
        <w:t>. The code included in the ICMP header indicates the detailed reason, which can be utilized by the operator for IMS failure.</w:t>
      </w:r>
    </w:p>
    <w:p w14:paraId="733C3601" w14:textId="66AF2831" w:rsidR="0010208A" w:rsidRDefault="007D0D12" w:rsidP="007D0D12">
      <w:pPr>
        <w:ind w:leftChars="50" w:left="500" w:hangingChars="200" w:hanging="400"/>
        <w:rPr>
          <w:rFonts w:eastAsia="DengXian"/>
          <w:lang w:val="en-US"/>
        </w:rPr>
      </w:pPr>
      <w:r w:rsidRPr="006A3DED">
        <w:rPr>
          <w:rFonts w:eastAsia="DengXian"/>
          <w:lang w:val="en-US"/>
        </w:rPr>
        <w:lastRenderedPageBreak/>
        <w:t>NOTE</w:t>
      </w:r>
      <w:r w:rsidRPr="006A3DED">
        <w:t> 1</w:t>
      </w:r>
      <w:r w:rsidRPr="006A3DED">
        <w:rPr>
          <w:rFonts w:eastAsia="DengXian"/>
          <w:lang w:val="en-US"/>
        </w:rPr>
        <w:t>:</w:t>
      </w:r>
      <w:r w:rsidRPr="006A3DED">
        <w:rPr>
          <w:rFonts w:eastAsia="DengXian"/>
          <w:lang w:val="en-US"/>
        </w:rPr>
        <w:tab/>
        <w:t xml:space="preserve">The </w:t>
      </w:r>
      <w:r w:rsidRPr="006A3DED">
        <w:rPr>
          <w:lang w:eastAsia="zh-CN"/>
        </w:rPr>
        <w:t>PGW-U</w:t>
      </w:r>
      <w:r w:rsidRPr="006A3DED">
        <w:rPr>
          <w:rFonts w:eastAsia="DengXian" w:hint="eastAsia"/>
          <w:lang w:eastAsia="zh-CN"/>
        </w:rPr>
        <w:t>/</w:t>
      </w:r>
      <w:r w:rsidRPr="006A3DED">
        <w:rPr>
          <w:rFonts w:eastAsia="DengXian"/>
          <w:lang w:val="en-US"/>
        </w:rPr>
        <w:t>UPF may detect IMS related messages based on Deep Packet Inspection (DPI) mechanism of data detection. IMS service is one of the most important service</w:t>
      </w:r>
      <w:r w:rsidRPr="006A3DED">
        <w:rPr>
          <w:rFonts w:eastAsia="DengXian" w:hint="eastAsia"/>
          <w:lang w:val="en-US" w:eastAsia="zh-CN"/>
        </w:rPr>
        <w:t>s</w:t>
      </w:r>
      <w:r w:rsidRPr="006A3DED">
        <w:rPr>
          <w:rFonts w:eastAsia="DengXian"/>
          <w:lang w:val="en-US"/>
        </w:rPr>
        <w:t xml:space="preserve"> for operators. Thus </w:t>
      </w:r>
      <w:r w:rsidRPr="006A3DED">
        <w:rPr>
          <w:rFonts w:eastAsia="DengXian"/>
          <w:lang w:val="en-US" w:eastAsia="zh-CN"/>
        </w:rPr>
        <w:t>operators may configure some reserved IP addresses and ports to transfer IMS service</w:t>
      </w:r>
      <w:r w:rsidRPr="006A3DED">
        <w:rPr>
          <w:lang w:eastAsia="zh-CN"/>
        </w:rPr>
        <w:t xml:space="preserve">. </w:t>
      </w:r>
      <w:r w:rsidRPr="006A3DED">
        <w:rPr>
          <w:rFonts w:eastAsia="DengXian"/>
          <w:lang w:val="en-US"/>
        </w:rPr>
        <w:t xml:space="preserve">The </w:t>
      </w:r>
      <w:r w:rsidRPr="006A3DED">
        <w:rPr>
          <w:lang w:eastAsia="zh-CN"/>
        </w:rPr>
        <w:t>PGW-U</w:t>
      </w:r>
      <w:r w:rsidRPr="006A3DED">
        <w:rPr>
          <w:rFonts w:eastAsia="DengXian" w:hint="eastAsia"/>
          <w:lang w:eastAsia="zh-CN"/>
        </w:rPr>
        <w:t>/</w:t>
      </w:r>
      <w:r w:rsidRPr="006A3DED">
        <w:rPr>
          <w:rFonts w:eastAsia="DengXian"/>
          <w:lang w:val="en-US"/>
        </w:rPr>
        <w:t>UPF may identify IMS related messages based on these reserved address</w:t>
      </w:r>
      <w:r w:rsidR="0010208A">
        <w:rPr>
          <w:rFonts w:eastAsia="DengXian" w:hint="eastAsia"/>
          <w:lang w:val="en-US" w:eastAsia="zh-CN"/>
        </w:rPr>
        <w:t>es</w:t>
      </w:r>
      <w:r w:rsidRPr="006A3DED">
        <w:rPr>
          <w:rFonts w:eastAsia="DengXian"/>
          <w:lang w:val="en-US"/>
        </w:rPr>
        <w:t xml:space="preserve"> and port</w:t>
      </w:r>
      <w:r w:rsidR="0010208A">
        <w:rPr>
          <w:rFonts w:eastAsia="DengXian" w:hint="eastAsia"/>
          <w:lang w:val="en-US" w:eastAsia="zh-CN"/>
        </w:rPr>
        <w:t>s</w:t>
      </w:r>
      <w:r w:rsidRPr="006A3DED">
        <w:rPr>
          <w:rFonts w:eastAsia="DengXian"/>
          <w:lang w:val="en-US"/>
        </w:rPr>
        <w:t>.</w:t>
      </w:r>
    </w:p>
    <w:p w14:paraId="73744A69" w14:textId="77777777" w:rsidR="0010208A" w:rsidRDefault="0010208A" w:rsidP="0010208A">
      <w:pPr>
        <w:ind w:leftChars="50" w:left="500" w:hangingChars="200" w:hanging="400"/>
        <w:rPr>
          <w:lang w:eastAsia="zh-CN"/>
        </w:rPr>
      </w:pPr>
      <w:r>
        <w:rPr>
          <w:lang w:eastAsia="zh-CN"/>
        </w:rPr>
        <w:t>6a.</w:t>
      </w:r>
      <w:r>
        <w:rPr>
          <w:lang w:eastAsia="zh-CN"/>
        </w:rPr>
        <w:tab/>
        <w:t>The P-CSCF detects IMS message transfer failure based on the code value (specified by operator) in ICMP header.</w:t>
      </w:r>
    </w:p>
    <w:p w14:paraId="3BE0C345" w14:textId="2A70C426" w:rsidR="007D0D12" w:rsidRPr="006A3DED" w:rsidRDefault="007D0D12" w:rsidP="007D0D12">
      <w:pPr>
        <w:ind w:leftChars="50" w:left="500" w:hangingChars="200" w:hanging="400"/>
        <w:rPr>
          <w:lang w:eastAsia="zh-CN"/>
        </w:rPr>
      </w:pPr>
      <w:r w:rsidRPr="006A3DED">
        <w:rPr>
          <w:rFonts w:eastAsia="KaiTi_GB2312"/>
          <w:szCs w:val="21"/>
          <w:lang w:val="en-US" w:eastAsia="zh-CN"/>
        </w:rPr>
        <w:t>7.</w:t>
      </w:r>
      <w:r w:rsidRPr="006A3DED">
        <w:rPr>
          <w:rFonts w:eastAsia="KaiTi_GB2312"/>
          <w:szCs w:val="21"/>
          <w:lang w:val="en-US" w:eastAsia="zh-CN"/>
        </w:rPr>
        <w:tab/>
        <w:t xml:space="preserve">On </w:t>
      </w:r>
      <w:r w:rsidR="0010208A">
        <w:rPr>
          <w:lang w:eastAsia="zh-CN"/>
        </w:rPr>
        <w:t>detecting IMS message transfer failure indicated in</w:t>
      </w:r>
      <w:r w:rsidRPr="006A3DED">
        <w:rPr>
          <w:rFonts w:eastAsia="KaiTi_GB2312"/>
          <w:szCs w:val="21"/>
          <w:lang w:val="en-US" w:eastAsia="zh-CN"/>
        </w:rPr>
        <w:t xml:space="preserve"> </w:t>
      </w:r>
      <w:r w:rsidRPr="006A3DED">
        <w:rPr>
          <w:lang w:eastAsia="zh-CN"/>
        </w:rPr>
        <w:t xml:space="preserve">ICMP </w:t>
      </w:r>
      <w:r w:rsidRPr="006A3DED">
        <w:t>Destination Unreachable</w:t>
      </w:r>
      <w:r w:rsidRPr="006A3DED">
        <w:rPr>
          <w:lang w:eastAsia="zh-CN"/>
        </w:rPr>
        <w:t xml:space="preserve"> message</w:t>
      </w:r>
      <w:r w:rsidRPr="006A3DED">
        <w:rPr>
          <w:rFonts w:eastAsia="KaiTi_GB2312"/>
          <w:szCs w:val="21"/>
          <w:lang w:eastAsia="zh-CN"/>
        </w:rPr>
        <w:t xml:space="preserve">, P-CSCF decides to send a response with an error code </w:t>
      </w:r>
      <w:r w:rsidRPr="006A3DED">
        <w:t xml:space="preserve">(i.e. the UE registration data is not present) to the S-CSCF or not send any response. The S-CSCF shall identify whether the called UE's terminating P-CSCF is not able to process this request, based on received error codes (i.e. the UE registration data is not present) or no response. Then </w:t>
      </w:r>
      <w:r w:rsidRPr="006A3DED">
        <w:rPr>
          <w:rFonts w:eastAsia="KaiTi_GB2312"/>
          <w:szCs w:val="21"/>
          <w:lang w:eastAsia="zh-CN"/>
        </w:rPr>
        <w:t xml:space="preserve">the </w:t>
      </w:r>
      <w:r w:rsidRPr="006A3DED">
        <w:t xml:space="preserve">HSS based P-CSCF restoration as specified in </w:t>
      </w:r>
      <w:r w:rsidR="006A3DED" w:rsidRPr="006A3DED">
        <w:t>clause</w:t>
      </w:r>
      <w:r w:rsidR="006A3DED">
        <w:t> </w:t>
      </w:r>
      <w:r w:rsidR="006A3DED" w:rsidRPr="006A3DED">
        <w:t>5</w:t>
      </w:r>
      <w:r w:rsidRPr="006A3DED">
        <w:t xml:space="preserve">.4.2.1 in </w:t>
      </w:r>
      <w:r w:rsidR="00CD066D" w:rsidRPr="006A3DED">
        <w:rPr>
          <w:lang w:val="en-US" w:eastAsia="zh-CN"/>
        </w:rPr>
        <w:t>3GPP </w:t>
      </w:r>
      <w:r w:rsidRPr="006A3DED">
        <w:t>TS</w:t>
      </w:r>
      <w:r w:rsidR="00CD066D" w:rsidRPr="006A3DED">
        <w:rPr>
          <w:lang w:val="en-US" w:eastAsia="zh-CN"/>
        </w:rPr>
        <w:t> </w:t>
      </w:r>
      <w:r w:rsidRPr="006A3DED">
        <w:t>23.380</w:t>
      </w:r>
      <w:r w:rsidR="00CD066D" w:rsidRPr="006A3DED">
        <w:rPr>
          <w:lang w:val="en-US" w:eastAsia="zh-CN"/>
        </w:rPr>
        <w:t> [2]</w:t>
      </w:r>
      <w:r w:rsidRPr="006A3DED">
        <w:t xml:space="preserve"> is invoked.</w:t>
      </w:r>
    </w:p>
    <w:p w14:paraId="38AFF639" w14:textId="77777777" w:rsidR="007D0D12" w:rsidRPr="006A3DED" w:rsidRDefault="007D0D12" w:rsidP="007D0D12">
      <w:pPr>
        <w:pStyle w:val="NO"/>
        <w:rPr>
          <w:rFonts w:eastAsia="DengXian"/>
          <w:lang w:val="en-US" w:eastAsia="zh-CN"/>
        </w:rPr>
      </w:pPr>
      <w:r w:rsidRPr="006A3DED">
        <w:rPr>
          <w:rFonts w:eastAsia="DengXian"/>
          <w:lang w:val="en-US"/>
        </w:rPr>
        <w:t>NOTE</w:t>
      </w:r>
      <w:r w:rsidRPr="006A3DED">
        <w:t> 2:</w:t>
      </w:r>
      <w:r w:rsidRPr="006A3DED">
        <w:tab/>
        <w:t>There may be different cases of DL data forwarding failure, e.g. RAN node failure, UE unreachable</w:t>
      </w:r>
      <w:r w:rsidRPr="006A3DED">
        <w:rPr>
          <w:lang w:eastAsia="zh-CN"/>
        </w:rPr>
        <w:t>, CN congestion, and etc. The PGW-U</w:t>
      </w:r>
      <w:r w:rsidRPr="006A3DED">
        <w:rPr>
          <w:rFonts w:eastAsia="DengXian" w:hint="eastAsia"/>
          <w:lang w:eastAsia="zh-CN"/>
        </w:rPr>
        <w:t>/</w:t>
      </w:r>
      <w:r w:rsidRPr="006A3DED">
        <w:rPr>
          <w:rFonts w:eastAsia="DengXian"/>
          <w:lang w:val="en-US"/>
        </w:rPr>
        <w:t>UPF cannot differentiate these cases. Although the P-CSCF restoration is invoked, the restoration may not be performed successfully because the signaling may not be transferred to the UE e.g. in the case of RAN failure or CN congestion. The procedure should not increase the congestion situation when CN congestion happens.</w:t>
      </w:r>
    </w:p>
    <w:p w14:paraId="5185BF79" w14:textId="77777777" w:rsidR="007D0D12" w:rsidRPr="006A3DED" w:rsidRDefault="007D0D12" w:rsidP="007D0D12">
      <w:pPr>
        <w:ind w:leftChars="50" w:left="500" w:hangingChars="200" w:hanging="400"/>
        <w:rPr>
          <w:lang w:eastAsia="zh-CN"/>
        </w:rPr>
      </w:pPr>
    </w:p>
    <w:p w14:paraId="130F6BD6" w14:textId="550E31EB" w:rsidR="007D0D12" w:rsidRPr="006A3DED" w:rsidRDefault="007D0D12" w:rsidP="007D0D12">
      <w:pPr>
        <w:pStyle w:val="Heading3"/>
        <w:rPr>
          <w:lang w:eastAsia="zh-CN"/>
        </w:rPr>
      </w:pPr>
      <w:bookmarkStart w:id="217" w:name="_Toc177553375"/>
      <w:r w:rsidRPr="006A3DED">
        <w:rPr>
          <w:rFonts w:hint="eastAsia"/>
        </w:rPr>
        <w:t>6</w:t>
      </w:r>
      <w:r w:rsidRPr="006A3DED">
        <w:t>.</w:t>
      </w:r>
      <w:r w:rsidRPr="006A3DED">
        <w:rPr>
          <w:rFonts w:hint="eastAsia"/>
          <w:lang w:eastAsia="zh-CN"/>
        </w:rPr>
        <w:t>7</w:t>
      </w:r>
      <w:r w:rsidRPr="006A3DED">
        <w:t>.2</w:t>
      </w:r>
      <w:r w:rsidRPr="006A3DED">
        <w:tab/>
        <w:t>Impacts on services, entities and interfaces</w:t>
      </w:r>
      <w:bookmarkEnd w:id="217"/>
    </w:p>
    <w:p w14:paraId="51A8B347"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PGW-U</w:t>
      </w:r>
      <w:r w:rsidRPr="006A3DED">
        <w:rPr>
          <w:rFonts w:hint="eastAsia"/>
          <w:lang w:eastAsia="zh-CN"/>
        </w:rPr>
        <w:t>/</w:t>
      </w:r>
      <w:r w:rsidRPr="006A3DED">
        <w:rPr>
          <w:lang w:eastAsia="zh-CN"/>
        </w:rPr>
        <w:t>UPF:</w:t>
      </w:r>
    </w:p>
    <w:p w14:paraId="4FF29005" w14:textId="7E1ED7D0" w:rsidR="007D0D12" w:rsidRPr="006A3DED" w:rsidRDefault="007D0D12" w:rsidP="007D0D12">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Send an ICMP</w:t>
      </w:r>
      <w:r w:rsidRPr="006A3DED">
        <w:t xml:space="preserve"> Destination Unreachable message</w:t>
      </w:r>
      <w:r w:rsidR="0010208A" w:rsidRPr="0010208A">
        <w:t xml:space="preserve"> </w:t>
      </w:r>
      <w:r w:rsidR="0010208A">
        <w:t>with the operator specific code value</w:t>
      </w:r>
      <w:r w:rsidRPr="006A3DED">
        <w:t xml:space="preserve"> if the IMS related messages cannot be transferred to the UE</w:t>
      </w:r>
      <w:r w:rsidRPr="006A3DED">
        <w:rPr>
          <w:lang w:val="en-US" w:eastAsia="zh-CN"/>
        </w:rPr>
        <w:t>.</w:t>
      </w:r>
    </w:p>
    <w:p w14:paraId="278BF8DE"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P-CSCF:</w:t>
      </w:r>
    </w:p>
    <w:p w14:paraId="02EC4463" w14:textId="77777777" w:rsidR="0010208A" w:rsidRDefault="0010208A" w:rsidP="0010208A">
      <w:pPr>
        <w:pStyle w:val="B1"/>
        <w:overflowPunct w:val="0"/>
        <w:autoSpaceDE w:val="0"/>
        <w:autoSpaceDN w:val="0"/>
        <w:adjustRightInd w:val="0"/>
        <w:textAlignment w:val="baseline"/>
        <w:rPr>
          <w:lang w:eastAsia="zh-CN"/>
        </w:rPr>
      </w:pPr>
      <w:r>
        <w:rPr>
          <w:rFonts w:hint="eastAsia"/>
          <w:lang w:eastAsia="zh-CN"/>
        </w:rPr>
        <w:t>-</w:t>
      </w:r>
      <w:r>
        <w:rPr>
          <w:lang w:eastAsia="zh-CN"/>
        </w:rPr>
        <w:tab/>
        <w:t xml:space="preserve">Detect IMS message transfer failure based on </w:t>
      </w:r>
      <w:r>
        <w:t xml:space="preserve">the operator specific code value included in the </w:t>
      </w:r>
      <w:r w:rsidRPr="006A3DED">
        <w:rPr>
          <w:lang w:val="en-US" w:eastAsia="zh-CN"/>
        </w:rPr>
        <w:t>ICMP</w:t>
      </w:r>
      <w:r w:rsidRPr="006A3DED">
        <w:t xml:space="preserve"> Destination Unreachable message</w:t>
      </w:r>
      <w:r>
        <w:t>.</w:t>
      </w:r>
    </w:p>
    <w:p w14:paraId="3FD72973" w14:textId="77777777" w:rsidR="007D0D12" w:rsidRPr="006A3DED" w:rsidRDefault="007D0D12" w:rsidP="007D0D12">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Consider the CN failure cases indicated by PGW-U/UPF as P-CSCF failure and trigger the HSS based P-CSCF restoration.</w:t>
      </w:r>
    </w:p>
    <w:p w14:paraId="3C5E0196" w14:textId="77777777" w:rsidR="007D0D12" w:rsidRPr="006A3DED" w:rsidRDefault="007D0D12" w:rsidP="007D0D12">
      <w:pPr>
        <w:pStyle w:val="B1"/>
        <w:overflowPunct w:val="0"/>
        <w:autoSpaceDE w:val="0"/>
        <w:autoSpaceDN w:val="0"/>
        <w:adjustRightInd w:val="0"/>
        <w:textAlignment w:val="baseline"/>
        <w:rPr>
          <w:lang w:eastAsia="zh-CN"/>
        </w:rPr>
      </w:pPr>
    </w:p>
    <w:p w14:paraId="7D6FA50A" w14:textId="475E60DD" w:rsidR="007D0D12" w:rsidRPr="006A3DED" w:rsidRDefault="007D0D12" w:rsidP="007D0D12">
      <w:pPr>
        <w:pStyle w:val="Heading3"/>
      </w:pPr>
      <w:bookmarkStart w:id="218" w:name="_Toc177553376"/>
      <w:r w:rsidRPr="006A3DED">
        <w:rPr>
          <w:rFonts w:hint="eastAsia"/>
        </w:rPr>
        <w:t>6</w:t>
      </w:r>
      <w:r w:rsidRPr="006A3DED">
        <w:t>.</w:t>
      </w:r>
      <w:r w:rsidRPr="006A3DED">
        <w:rPr>
          <w:rFonts w:hint="eastAsia"/>
          <w:lang w:eastAsia="zh-CN"/>
        </w:rPr>
        <w:t>7</w:t>
      </w:r>
      <w:r w:rsidRPr="006A3DED">
        <w:t>.3</w:t>
      </w:r>
      <w:r w:rsidRPr="006A3DED">
        <w:tab/>
        <w:t>Pros</w:t>
      </w:r>
      <w:bookmarkEnd w:id="218"/>
    </w:p>
    <w:p w14:paraId="3F1B70C3" w14:textId="5E91A882" w:rsidR="007D0D12" w:rsidRPr="006A3DED" w:rsidRDefault="007D0D12" w:rsidP="007D0D12">
      <w:pPr>
        <w:rPr>
          <w:lang w:val="en-US" w:eastAsia="zh-CN"/>
        </w:rPr>
      </w:pPr>
      <w:r w:rsidRPr="006A3DED">
        <w:rPr>
          <w:rFonts w:hint="eastAsia"/>
          <w:lang w:eastAsia="zh-CN"/>
        </w:rPr>
        <w:t>T</w:t>
      </w:r>
      <w:r w:rsidRPr="006A3DED">
        <w:rPr>
          <w:lang w:eastAsia="zh-CN"/>
        </w:rPr>
        <w:t xml:space="preserve">his solution can </w:t>
      </w:r>
      <w:r w:rsidRPr="006A3DED">
        <w:rPr>
          <w:lang w:val="en-US" w:eastAsia="zh-CN"/>
        </w:rPr>
        <w:t xml:space="preserve">speed up the restoration procedure of the terminating session when </w:t>
      </w:r>
      <w:r w:rsidRPr="006A3DED">
        <w:rPr>
          <w:rFonts w:hint="eastAsia"/>
          <w:lang w:val="en-US" w:eastAsia="zh-CN"/>
        </w:rPr>
        <w:t>the</w:t>
      </w:r>
      <w:r w:rsidRPr="006A3DED">
        <w:rPr>
          <w:lang w:val="en-US" w:eastAsia="zh-CN"/>
        </w:rPr>
        <w:t xml:space="preserve"> CN UP</w:t>
      </w:r>
      <w:r w:rsidRPr="006A3DED">
        <w:rPr>
          <w:rFonts w:hint="eastAsia"/>
          <w:lang w:val="en-US" w:eastAsia="zh-CN"/>
        </w:rPr>
        <w:t xml:space="preserve"> </w:t>
      </w:r>
      <w:r w:rsidRPr="006A3DED">
        <w:rPr>
          <w:lang w:val="en-US" w:eastAsia="zh-CN"/>
        </w:rPr>
        <w:t>(i.e. P-GW-U or UPF) fails and utilizes the existing HSS based P-CSCF Restoration procedure specified in 3GPP TS 23.380 [2].</w:t>
      </w:r>
    </w:p>
    <w:p w14:paraId="1AC1B3B2" w14:textId="4321C018" w:rsidR="007D0D12" w:rsidRPr="006A3DED" w:rsidRDefault="007D0D12" w:rsidP="007D0D12">
      <w:pPr>
        <w:rPr>
          <w:lang w:val="en-US" w:eastAsia="zh-CN"/>
        </w:rPr>
      </w:pPr>
      <w:r w:rsidRPr="006A3DED">
        <w:rPr>
          <w:lang w:val="en-US" w:eastAsia="zh-CN"/>
        </w:rPr>
        <w:t xml:space="preserve">This solution re-uses the ICMP message to </w:t>
      </w:r>
      <w:r w:rsidR="0010208A">
        <w:rPr>
          <w:lang w:val="en-US" w:eastAsia="zh-CN"/>
        </w:rPr>
        <w:t>detect the CN UP failure. It avoids modifying the functionality defined in 3GPP.</w:t>
      </w:r>
    </w:p>
    <w:p w14:paraId="141778C0" w14:textId="4470427F" w:rsidR="007D0D12" w:rsidRPr="006A3DED" w:rsidRDefault="007D0D12" w:rsidP="007D0D12">
      <w:pPr>
        <w:pStyle w:val="Heading3"/>
      </w:pPr>
      <w:bookmarkStart w:id="219" w:name="_Toc177553377"/>
      <w:r w:rsidRPr="006A3DED">
        <w:rPr>
          <w:rFonts w:hint="eastAsia"/>
        </w:rPr>
        <w:t>6</w:t>
      </w:r>
      <w:r w:rsidRPr="006A3DED">
        <w:t>.</w:t>
      </w:r>
      <w:r w:rsidRPr="006A3DED">
        <w:rPr>
          <w:rFonts w:hint="eastAsia"/>
          <w:lang w:eastAsia="zh-CN"/>
        </w:rPr>
        <w:t>7</w:t>
      </w:r>
      <w:r w:rsidRPr="006A3DED">
        <w:t>.4</w:t>
      </w:r>
      <w:r w:rsidRPr="006A3DED">
        <w:tab/>
        <w:t>Cons</w:t>
      </w:r>
      <w:bookmarkEnd w:id="219"/>
    </w:p>
    <w:p w14:paraId="6380235B" w14:textId="0A0295E7" w:rsidR="007D0D12" w:rsidRPr="006A3DED" w:rsidRDefault="007D0D12" w:rsidP="007D0D12">
      <w:pPr>
        <w:pStyle w:val="B1"/>
        <w:ind w:left="0" w:firstLine="0"/>
        <w:rPr>
          <w:lang w:eastAsia="zh-CN"/>
        </w:rPr>
      </w:pPr>
      <w:r w:rsidRPr="006A3DED">
        <w:rPr>
          <w:rFonts w:hint="eastAsia"/>
          <w:lang w:eastAsia="zh-CN"/>
        </w:rPr>
        <w:t>T</w:t>
      </w:r>
      <w:r w:rsidRPr="006A3DED">
        <w:rPr>
          <w:lang w:eastAsia="zh-CN"/>
        </w:rPr>
        <w:t>his solution enhance</w:t>
      </w:r>
      <w:r w:rsidRPr="006A3DED">
        <w:rPr>
          <w:rFonts w:hint="eastAsia"/>
          <w:lang w:eastAsia="zh-CN"/>
        </w:rPr>
        <w:t>s</w:t>
      </w:r>
      <w:r w:rsidRPr="006A3DED">
        <w:rPr>
          <w:lang w:eastAsia="zh-CN"/>
        </w:rPr>
        <w:t xml:space="preserve"> </w:t>
      </w:r>
      <w:r w:rsidRPr="006A3DED">
        <w:rPr>
          <w:rFonts w:hint="eastAsia"/>
          <w:lang w:eastAsia="zh-CN"/>
        </w:rPr>
        <w:t>implementation</w:t>
      </w:r>
      <w:r w:rsidRPr="006A3DED">
        <w:rPr>
          <w:lang w:eastAsia="zh-CN"/>
        </w:rPr>
        <w:t xml:space="preserve"> logic on</w:t>
      </w:r>
      <w:r w:rsidR="0010208A" w:rsidRPr="0010208A">
        <w:rPr>
          <w:lang w:eastAsia="zh-CN"/>
        </w:rPr>
        <w:t xml:space="preserve"> </w:t>
      </w:r>
      <w:r w:rsidR="0010208A">
        <w:rPr>
          <w:lang w:eastAsia="zh-CN"/>
        </w:rPr>
        <w:t>IP layer of</w:t>
      </w:r>
      <w:r w:rsidRPr="006A3DED">
        <w:rPr>
          <w:lang w:eastAsia="zh-CN"/>
        </w:rPr>
        <w:t xml:space="preserve"> the P-CSCF and PGW-U</w:t>
      </w:r>
      <w:r w:rsidRPr="006A3DED">
        <w:rPr>
          <w:rFonts w:hint="eastAsia"/>
          <w:lang w:eastAsia="zh-CN"/>
        </w:rPr>
        <w:t>/</w:t>
      </w:r>
      <w:r w:rsidRPr="006A3DED">
        <w:rPr>
          <w:lang w:eastAsia="zh-CN"/>
        </w:rPr>
        <w:t>UPF.</w:t>
      </w:r>
    </w:p>
    <w:p w14:paraId="02362F25" w14:textId="03FE7714" w:rsidR="007D0D12" w:rsidRPr="006A3DED" w:rsidRDefault="007D0D12" w:rsidP="007D0D12">
      <w:pPr>
        <w:pStyle w:val="Heading2"/>
        <w:rPr>
          <w:lang w:eastAsia="zh-CN"/>
        </w:rPr>
      </w:pPr>
      <w:bookmarkStart w:id="220" w:name="_Toc177553378"/>
      <w:r w:rsidRPr="006A3DED">
        <w:rPr>
          <w:lang w:eastAsia="zh-CN"/>
        </w:rPr>
        <w:t>6</w:t>
      </w:r>
      <w:r w:rsidRPr="006A3DED">
        <w:rPr>
          <w:rFonts w:hint="eastAsia"/>
          <w:lang w:eastAsia="zh-CN"/>
        </w:rPr>
        <w:t>.8</w:t>
      </w:r>
      <w:r w:rsidRPr="006A3DED">
        <w:rPr>
          <w:rFonts w:hint="eastAsia"/>
          <w:lang w:eastAsia="zh-CN"/>
        </w:rPr>
        <w:tab/>
        <w:t xml:space="preserve">Solution#8: </w:t>
      </w:r>
      <w:r w:rsidRPr="006A3DED">
        <w:rPr>
          <w:lang w:eastAsia="zh-CN"/>
        </w:rPr>
        <w:t>Enhance the P-CSCF restoration in the case of 5GC/EPC failure</w:t>
      </w:r>
      <w:bookmarkEnd w:id="220"/>
    </w:p>
    <w:p w14:paraId="73BB5EA7" w14:textId="7BFEE989" w:rsidR="007D0D12" w:rsidRPr="006A3DED" w:rsidRDefault="007D0D12" w:rsidP="007D0D12">
      <w:pPr>
        <w:pStyle w:val="Heading3"/>
      </w:pPr>
      <w:bookmarkStart w:id="221" w:name="_Toc177553379"/>
      <w:r w:rsidRPr="006A3DED">
        <w:rPr>
          <w:rFonts w:hint="eastAsia"/>
        </w:rPr>
        <w:t>6</w:t>
      </w:r>
      <w:r w:rsidRPr="006A3DED">
        <w:t>.</w:t>
      </w:r>
      <w:r w:rsidRPr="006A3DED">
        <w:rPr>
          <w:rFonts w:hint="eastAsia"/>
          <w:lang w:eastAsia="zh-CN"/>
        </w:rPr>
        <w:t>8</w:t>
      </w:r>
      <w:r w:rsidRPr="006A3DED">
        <w:t>.1</w:t>
      </w:r>
      <w:r w:rsidRPr="006A3DED">
        <w:tab/>
        <w:t>Description</w:t>
      </w:r>
      <w:bookmarkEnd w:id="221"/>
    </w:p>
    <w:p w14:paraId="762B200F" w14:textId="00D32DD7" w:rsidR="007D0D12" w:rsidRPr="006A3DED" w:rsidRDefault="007D0D12" w:rsidP="007D0D12">
      <w:pPr>
        <w:pStyle w:val="Heading4"/>
        <w:rPr>
          <w:lang w:eastAsia="zh-CN"/>
        </w:rPr>
      </w:pPr>
      <w:bookmarkStart w:id="222" w:name="_Toc177553380"/>
      <w:r w:rsidRPr="006A3DED">
        <w:rPr>
          <w:rFonts w:hint="eastAsia"/>
        </w:rPr>
        <w:t>6</w:t>
      </w:r>
      <w:r w:rsidRPr="006A3DED">
        <w:t>.</w:t>
      </w:r>
      <w:r w:rsidRPr="006A3DED">
        <w:rPr>
          <w:rFonts w:hint="eastAsia"/>
          <w:lang w:eastAsia="zh-CN"/>
        </w:rPr>
        <w:t>8</w:t>
      </w:r>
      <w:r w:rsidRPr="006A3DED">
        <w:t>.1</w:t>
      </w:r>
      <w:r w:rsidRPr="006A3DED">
        <w:rPr>
          <w:rFonts w:hint="eastAsia"/>
        </w:rPr>
        <w:t>.</w:t>
      </w:r>
      <w:r w:rsidRPr="006A3DED">
        <w:t>1</w:t>
      </w:r>
      <w:r w:rsidRPr="006A3DED">
        <w:tab/>
      </w:r>
      <w:r w:rsidR="0010208A">
        <w:rPr>
          <w:rFonts w:hint="eastAsia"/>
          <w:lang w:eastAsia="zh-CN"/>
        </w:rPr>
        <w:t>General</w:t>
      </w:r>
      <w:bookmarkEnd w:id="222"/>
    </w:p>
    <w:p w14:paraId="6F79C5E0" w14:textId="77777777" w:rsidR="007D0D12" w:rsidRPr="006A3DED" w:rsidRDefault="007D0D12" w:rsidP="007D0D12">
      <w:pPr>
        <w:overflowPunct w:val="0"/>
        <w:autoSpaceDE w:val="0"/>
        <w:autoSpaceDN w:val="0"/>
        <w:adjustRightInd w:val="0"/>
        <w:textAlignment w:val="baseline"/>
        <w:rPr>
          <w:rFonts w:eastAsia="DengXian"/>
          <w:lang w:eastAsia="zh-CN"/>
        </w:rPr>
      </w:pPr>
      <w:r w:rsidRPr="006A3DED">
        <w:rPr>
          <w:rFonts w:eastAsia="DengXian"/>
          <w:lang w:eastAsia="en-GB"/>
        </w:rPr>
        <w:t>The solution is to address the Key Issue #3:</w:t>
      </w:r>
      <w:r w:rsidRPr="006A3DED">
        <w:rPr>
          <w:rFonts w:eastAsia="DengXian"/>
        </w:rPr>
        <w:t xml:space="preserve"> </w:t>
      </w:r>
      <w:r w:rsidRPr="006A3DED">
        <w:rPr>
          <w:lang w:val="en-US" w:eastAsia="zh-CN"/>
        </w:rPr>
        <w:t>"</w:t>
      </w:r>
      <w:r w:rsidRPr="006A3DED">
        <w:rPr>
          <w:lang w:eastAsia="zh-CN"/>
        </w:rPr>
        <w:t>Speed up the restoration procedure of the terminating session when EPC/5GC NF fails</w:t>
      </w:r>
      <w:r w:rsidRPr="006A3DED">
        <w:rPr>
          <w:lang w:val="en-US" w:eastAsia="zh-CN"/>
        </w:rPr>
        <w:t>"</w:t>
      </w:r>
      <w:r w:rsidRPr="006A3DED">
        <w:rPr>
          <w:rFonts w:eastAsia="DengXian"/>
          <w:lang w:eastAsia="zh-CN"/>
        </w:rPr>
        <w:t>.</w:t>
      </w:r>
    </w:p>
    <w:p w14:paraId="2DA907E7" w14:textId="77777777" w:rsidR="007D0D12" w:rsidRPr="006A3DED" w:rsidRDefault="007D0D12" w:rsidP="007D0D12">
      <w:pPr>
        <w:rPr>
          <w:lang w:val="en-US" w:eastAsia="zh-CN"/>
        </w:rPr>
      </w:pPr>
      <w:r w:rsidRPr="006A3DED">
        <w:rPr>
          <w:rFonts w:eastAsia="DengXian"/>
          <w:lang w:val="en-US" w:eastAsia="zh-CN"/>
        </w:rPr>
        <w:lastRenderedPageBreak/>
        <w:t xml:space="preserve">When </w:t>
      </w:r>
      <w:r w:rsidRPr="006A3DED">
        <w:rPr>
          <w:lang w:val="en-US" w:eastAsia="zh-CN"/>
        </w:rPr>
        <w:t xml:space="preserve">PGW-C/SMF or PGW-U/UPF fails, the current IMS session will fail. </w:t>
      </w:r>
      <w:r w:rsidRPr="006A3DED">
        <w:rPr>
          <w:rFonts w:eastAsia="DengXian"/>
          <w:lang w:val="en-US" w:eastAsia="zh-CN"/>
        </w:rPr>
        <w:t xml:space="preserve">On development of network, the 3G network will be taken out of the network and CS fallback will not be supported. </w:t>
      </w:r>
      <w:r w:rsidRPr="006A3DED">
        <w:rPr>
          <w:lang w:val="en-US" w:eastAsia="zh-CN"/>
        </w:rPr>
        <w:t>Thus the UE will not be informed of such failure. The UE will remain unavailable</w:t>
      </w:r>
      <w:r w:rsidRPr="006A3DED">
        <w:rPr>
          <w:rFonts w:hint="eastAsia"/>
          <w:lang w:val="en-US" w:eastAsia="zh-CN"/>
        </w:rPr>
        <w:t xml:space="preserve"> </w:t>
      </w:r>
      <w:r w:rsidRPr="006A3DED">
        <w:rPr>
          <w:lang w:val="en-US" w:eastAsia="zh-CN"/>
        </w:rPr>
        <w:t>until it initiates any IMS procedure, i.e. re-registration, or originating IMS session.</w:t>
      </w:r>
    </w:p>
    <w:p w14:paraId="48A1078D" w14:textId="77777777" w:rsidR="007D0D12" w:rsidRPr="006A3DED" w:rsidRDefault="007D0D12" w:rsidP="007D0D12">
      <w:pPr>
        <w:rPr>
          <w:lang w:val="en-US" w:eastAsia="zh-CN"/>
        </w:rPr>
      </w:pPr>
      <w:r w:rsidRPr="006A3DED">
        <w:rPr>
          <w:rFonts w:hint="eastAsia"/>
          <w:lang w:val="en-US" w:eastAsia="zh-CN"/>
        </w:rPr>
        <w:t>I</w:t>
      </w:r>
      <w:r w:rsidRPr="006A3DED">
        <w:rPr>
          <w:lang w:val="en-US" w:eastAsia="zh-CN"/>
        </w:rPr>
        <w:t xml:space="preserve">n order to inform the UE of CN node failure immediately, the </w:t>
      </w:r>
      <w:r w:rsidRPr="006A3DED">
        <w:rPr>
          <w:rFonts w:eastAsia="DengXian"/>
          <w:lang w:val="en-US"/>
        </w:rPr>
        <w:t>HSS based P-CSCF Restoration procedure specified in 3GPP TS 23.380 [2] can be re-used with some enhancement of notifying CN node (e.g. PGW-C/SMF) failure</w:t>
      </w:r>
      <w:r w:rsidRPr="006A3DED">
        <w:rPr>
          <w:rFonts w:eastAsia="DengXian"/>
          <w:lang w:val="en-US" w:eastAsia="zh-CN"/>
        </w:rPr>
        <w:t>.</w:t>
      </w:r>
    </w:p>
    <w:p w14:paraId="64AB95DF" w14:textId="7E704754" w:rsidR="007D0D12" w:rsidRPr="006A3DED" w:rsidRDefault="007D0D12" w:rsidP="007D0D12">
      <w:pPr>
        <w:pStyle w:val="Heading4"/>
        <w:rPr>
          <w:lang w:eastAsia="zh-CN"/>
        </w:rPr>
      </w:pPr>
      <w:bookmarkStart w:id="223" w:name="_Toc177553381"/>
      <w:r w:rsidRPr="006A3DED">
        <w:rPr>
          <w:rFonts w:hint="eastAsia"/>
        </w:rPr>
        <w:t>6</w:t>
      </w:r>
      <w:r w:rsidRPr="006A3DED">
        <w:t>.</w:t>
      </w:r>
      <w:r w:rsidRPr="006A3DED">
        <w:rPr>
          <w:rFonts w:hint="eastAsia"/>
          <w:lang w:eastAsia="zh-CN"/>
        </w:rPr>
        <w:t>8</w:t>
      </w:r>
      <w:r w:rsidRPr="006A3DED">
        <w:t>.1</w:t>
      </w:r>
      <w:r w:rsidRPr="006A3DED">
        <w:rPr>
          <w:rFonts w:hint="eastAsia"/>
        </w:rPr>
        <w:t>.</w:t>
      </w:r>
      <w:r w:rsidRPr="006A3DED">
        <w:t>2</w:t>
      </w:r>
      <w:r w:rsidRPr="006A3DED">
        <w:tab/>
        <w:t>PCRF</w:t>
      </w:r>
      <w:r w:rsidRPr="006A3DED">
        <w:rPr>
          <w:rFonts w:hint="eastAsia"/>
          <w:lang w:eastAsia="zh-CN"/>
        </w:rPr>
        <w:t>/</w:t>
      </w:r>
      <w:r w:rsidRPr="006A3DED">
        <w:t>PCF detecting PGW-C</w:t>
      </w:r>
      <w:r w:rsidRPr="006A3DED">
        <w:rPr>
          <w:rFonts w:hint="eastAsia"/>
          <w:lang w:eastAsia="zh-CN"/>
        </w:rPr>
        <w:t>/</w:t>
      </w:r>
      <w:r w:rsidRPr="006A3DED">
        <w:rPr>
          <w:lang w:eastAsia="zh-CN"/>
        </w:rPr>
        <w:t>SMF failure</w:t>
      </w:r>
      <w:bookmarkEnd w:id="223"/>
    </w:p>
    <w:p w14:paraId="25A16A33" w14:textId="68B4DAC3" w:rsidR="007D0D12" w:rsidRPr="006A3DED" w:rsidRDefault="007D0D12" w:rsidP="007D0D12">
      <w:pPr>
        <w:overflowPunct w:val="0"/>
        <w:autoSpaceDE w:val="0"/>
        <w:autoSpaceDN w:val="0"/>
        <w:adjustRightInd w:val="0"/>
        <w:textAlignment w:val="baseline"/>
        <w:rPr>
          <w:lang w:eastAsia="zh-CN"/>
        </w:rPr>
      </w:pPr>
      <w:r w:rsidRPr="006A3DED">
        <w:rPr>
          <w:rFonts w:eastAsia="SimSun"/>
        </w:rPr>
        <w:t>The below Figure 6.</w:t>
      </w:r>
      <w:r w:rsidRPr="006A3DED">
        <w:rPr>
          <w:rFonts w:eastAsia="SimSun" w:hint="eastAsia"/>
          <w:lang w:eastAsia="zh-CN"/>
        </w:rPr>
        <w:t>8</w:t>
      </w:r>
      <w:r w:rsidRPr="006A3DED">
        <w:rPr>
          <w:rFonts w:eastAsia="SimSun"/>
        </w:rPr>
        <w:t>.1.2-1 illustrates procedure that the PCRF/PCF detects and notifies the PGW-C/SMF failure.</w:t>
      </w:r>
    </w:p>
    <w:p w14:paraId="3C73E65E" w14:textId="77777777" w:rsidR="007D0D12" w:rsidRPr="006A3DED" w:rsidRDefault="007D0D12" w:rsidP="006A3DED">
      <w:pPr>
        <w:pStyle w:val="TH"/>
        <w:rPr>
          <w:lang w:eastAsia="zh-CN"/>
        </w:rPr>
      </w:pPr>
      <w:r w:rsidRPr="006A3DED">
        <w:object w:dxaOrig="11322" w:dyaOrig="7644" w14:anchorId="2B94B024">
          <v:shape id="_x0000_i1041" type="#_x0000_t75" style="width:480.1pt;height:324pt" o:ole="">
            <v:imagedata r:id="rId41" o:title=""/>
          </v:shape>
          <o:OLEObject Type="Embed" ProgID="Visio.Drawing.11" ShapeID="_x0000_i1041" DrawAspect="Content" ObjectID="_1788166497" r:id="rId42"/>
        </w:object>
      </w:r>
    </w:p>
    <w:p w14:paraId="455974B2" w14:textId="67EC03B6" w:rsidR="007D0D12" w:rsidRPr="006A3DED" w:rsidRDefault="007D0D12" w:rsidP="007D0D12">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8</w:t>
      </w:r>
      <w:r w:rsidRPr="006A3DED">
        <w:rPr>
          <w:noProof/>
          <w:lang w:eastAsia="zh-CN"/>
        </w:rPr>
        <w:t>.1.2</w:t>
      </w:r>
      <w:r w:rsidRPr="006A3DED">
        <w:rPr>
          <w:noProof/>
          <w:lang w:eastAsia="en-GB"/>
        </w:rPr>
        <w:t xml:space="preserve">-1: </w:t>
      </w:r>
      <w:r w:rsidRPr="006A3DED">
        <w:t>PCRF</w:t>
      </w:r>
      <w:r w:rsidRPr="006A3DED">
        <w:rPr>
          <w:rFonts w:hint="eastAsia"/>
          <w:lang w:eastAsia="zh-CN"/>
        </w:rPr>
        <w:t>/</w:t>
      </w:r>
      <w:r w:rsidRPr="006A3DED">
        <w:t>PCF detecting PGW-C</w:t>
      </w:r>
      <w:r w:rsidRPr="006A3DED">
        <w:rPr>
          <w:rFonts w:hint="eastAsia"/>
          <w:lang w:eastAsia="zh-CN"/>
        </w:rPr>
        <w:t>/</w:t>
      </w:r>
      <w:r w:rsidRPr="006A3DED">
        <w:rPr>
          <w:lang w:eastAsia="zh-CN"/>
        </w:rPr>
        <w:t>SMF failure during</w:t>
      </w:r>
      <w:r w:rsidRPr="006A3DED">
        <w:rPr>
          <w:noProof/>
          <w:lang w:eastAsia="zh-CN"/>
        </w:rPr>
        <w:t xml:space="preserve"> the </w:t>
      </w:r>
      <w:r w:rsidRPr="006A3DED">
        <w:rPr>
          <w:rFonts w:hint="eastAsia"/>
          <w:noProof/>
          <w:lang w:eastAsia="zh-CN"/>
        </w:rPr>
        <w:t>IMS</w:t>
      </w:r>
      <w:r w:rsidRPr="006A3DED">
        <w:rPr>
          <w:noProof/>
          <w:lang w:eastAsia="zh-CN"/>
        </w:rPr>
        <w:t xml:space="preserve"> terminating session</w:t>
      </w:r>
    </w:p>
    <w:p w14:paraId="13DEB49F" w14:textId="77777777" w:rsidR="007D0D12" w:rsidRPr="006A3DED" w:rsidRDefault="007D0D12" w:rsidP="007D0D12">
      <w:pPr>
        <w:ind w:leftChars="50" w:left="500" w:hangingChars="200" w:hanging="400"/>
        <w:rPr>
          <w:lang w:eastAsia="zh-CN"/>
        </w:rPr>
      </w:pPr>
      <w:r w:rsidRPr="006A3DED">
        <w:rPr>
          <w:lang w:eastAsia="zh-CN"/>
        </w:rPr>
        <w:t>1-3.</w:t>
      </w:r>
      <w:r w:rsidRPr="006A3DED">
        <w:rPr>
          <w:lang w:eastAsia="zh-CN"/>
        </w:rPr>
        <w:tab/>
        <w:t>The S-CSCF</w:t>
      </w:r>
      <w:r w:rsidRPr="006A3DED">
        <w:rPr>
          <w:rFonts w:hint="eastAsia"/>
          <w:lang w:eastAsia="zh-CN"/>
        </w:rPr>
        <w:t xml:space="preserve"> </w:t>
      </w:r>
      <w:r w:rsidRPr="006A3DED">
        <w:rPr>
          <w:lang w:eastAsia="zh-CN"/>
        </w:rPr>
        <w:t>in the originating network sends SIP INVITE to the I</w:t>
      </w:r>
      <w:r w:rsidRPr="006A3DED">
        <w:rPr>
          <w:rFonts w:hint="eastAsia"/>
          <w:lang w:eastAsia="zh-CN"/>
        </w:rPr>
        <w:t>/</w:t>
      </w:r>
      <w:r w:rsidRPr="006A3DED">
        <w:rPr>
          <w:lang w:eastAsia="zh-CN"/>
        </w:rPr>
        <w:t>S-CSCF in the terminating network. The I/S-CSCF routes the INVITE request to the P-CSCF in the terminating network.</w:t>
      </w:r>
    </w:p>
    <w:p w14:paraId="61C3F713" w14:textId="53DD9F75" w:rsidR="007D0D12" w:rsidRPr="006A3DED" w:rsidRDefault="007D0D12" w:rsidP="007D0D12">
      <w:pPr>
        <w:ind w:leftChars="50" w:left="500" w:hangingChars="200" w:hanging="400"/>
        <w:rPr>
          <w:lang w:eastAsia="zh-CN"/>
        </w:rPr>
      </w:pPr>
      <w:r w:rsidRPr="006A3DED">
        <w:rPr>
          <w:lang w:eastAsia="zh-CN"/>
        </w:rPr>
        <w:t>4-5.</w:t>
      </w:r>
      <w:r w:rsidRPr="006A3DED">
        <w:rPr>
          <w:lang w:eastAsia="zh-CN"/>
        </w:rPr>
        <w:tab/>
        <w:t>When the P-CSCF (acting as the AF) determines</w:t>
      </w:r>
      <w:r w:rsidRPr="006A3DED">
        <w:t xml:space="preserve"> that session related media requires PCC supervision</w:t>
      </w:r>
      <w:r w:rsidRPr="006A3DED">
        <w:rPr>
          <w:rFonts w:hint="eastAsia"/>
          <w:lang w:eastAsia="zh-CN"/>
        </w:rPr>
        <w:t>,</w:t>
      </w:r>
      <w:r w:rsidRPr="006A3DED">
        <w:rPr>
          <w:lang w:eastAsia="zh-CN"/>
        </w:rPr>
        <w:t xml:space="preserve"> or</w:t>
      </w:r>
      <w:r w:rsidRPr="006A3DED">
        <w:rPr>
          <w:lang w:eastAsia="ja-JP"/>
        </w:rPr>
        <w:t xml:space="preserve"> </w:t>
      </w:r>
      <w:r w:rsidRPr="006A3DED">
        <w:rPr>
          <w:rFonts w:eastAsia="SimSun" w:hint="eastAsia"/>
          <w:lang w:eastAsia="zh-CN"/>
        </w:rPr>
        <w:t>the</w:t>
      </w:r>
      <w:r w:rsidRPr="006A3DED">
        <w:rPr>
          <w:lang w:eastAsia="ja-JP"/>
        </w:rPr>
        <w:t xml:space="preserve"> </w:t>
      </w:r>
      <w:r w:rsidRPr="006A3DED">
        <w:rPr>
          <w:rFonts w:eastAsia="SimSun" w:hint="eastAsia"/>
          <w:lang w:eastAsia="zh-CN"/>
        </w:rPr>
        <w:t>a</w:t>
      </w:r>
      <w:r w:rsidRPr="006A3DED">
        <w:rPr>
          <w:lang w:eastAsia="ja-JP"/>
        </w:rPr>
        <w:t xml:space="preserve">ccess </w:t>
      </w:r>
      <w:r w:rsidRPr="006A3DED">
        <w:rPr>
          <w:rFonts w:eastAsia="SimSun" w:hint="eastAsia"/>
          <w:lang w:eastAsia="zh-CN"/>
        </w:rPr>
        <w:t>n</w:t>
      </w:r>
      <w:r w:rsidRPr="006A3DED">
        <w:rPr>
          <w:lang w:eastAsia="ja-JP"/>
        </w:rPr>
        <w:t xml:space="preserve">etwork </w:t>
      </w:r>
      <w:r w:rsidRPr="006A3DED">
        <w:rPr>
          <w:rFonts w:eastAsia="SimSun" w:hint="eastAsia"/>
          <w:lang w:eastAsia="zh-CN"/>
        </w:rPr>
        <w:t>i</w:t>
      </w:r>
      <w:r w:rsidRPr="006A3DED">
        <w:rPr>
          <w:lang w:eastAsia="ja-JP"/>
        </w:rPr>
        <w:t>nformation</w:t>
      </w:r>
      <w:r w:rsidRPr="006A3DED">
        <w:rPr>
          <w:rFonts w:eastAsia="SimSun" w:hint="eastAsia"/>
          <w:lang w:eastAsia="zh-CN"/>
        </w:rPr>
        <w:t xml:space="preserve"> (</w:t>
      </w:r>
      <w:r w:rsidRPr="006A3DED">
        <w:rPr>
          <w:rFonts w:eastAsia="SimSun"/>
          <w:lang w:eastAsia="zh-CN"/>
        </w:rPr>
        <w:t>i.e</w:t>
      </w:r>
      <w:r w:rsidRPr="006A3DED">
        <w:rPr>
          <w:rFonts w:eastAsia="SimSun" w:hint="eastAsia"/>
          <w:lang w:eastAsia="zh-CN"/>
        </w:rPr>
        <w:t>. user location and/or user timezone information)</w:t>
      </w:r>
      <w:r w:rsidRPr="006A3DED">
        <w:rPr>
          <w:lang w:eastAsia="zh-CN"/>
        </w:rPr>
        <w:t xml:space="preserve"> is required, the P-CSCF in terminating network sends a Rx Authorization-Authentication-Request (AAR) to the PCRF as specified in </w:t>
      </w:r>
      <w:r w:rsidR="006A3DED" w:rsidRPr="006A3DED">
        <w:rPr>
          <w:lang w:eastAsia="zh-CN"/>
        </w:rPr>
        <w:t>TS</w:t>
      </w:r>
      <w:r w:rsidR="006A3DED">
        <w:rPr>
          <w:lang w:eastAsia="zh-CN"/>
        </w:rPr>
        <w:t> </w:t>
      </w:r>
      <w:r w:rsidR="006A3DED" w:rsidRPr="006A3DED">
        <w:rPr>
          <w:lang w:eastAsia="zh-CN"/>
        </w:rPr>
        <w:t>2</w:t>
      </w:r>
      <w:r w:rsidRPr="006A3DED">
        <w:rPr>
          <w:lang w:eastAsia="zh-CN"/>
        </w:rPr>
        <w:t>9.214 and the PCRF returns a Rx Authorization-Authentication-Answer (AAA) to the P-CSCF.</w:t>
      </w:r>
    </w:p>
    <w:p w14:paraId="35EA8066" w14:textId="77777777" w:rsidR="007D0D12" w:rsidRPr="006A3DED" w:rsidRDefault="007D0D12" w:rsidP="007D0D12">
      <w:pPr>
        <w:ind w:leftChars="50" w:left="500" w:hangingChars="200" w:hanging="400"/>
        <w:rPr>
          <w:lang w:eastAsia="zh-CN"/>
        </w:rPr>
      </w:pPr>
      <w:r w:rsidRPr="006A3DED">
        <w:rPr>
          <w:lang w:eastAsia="zh-CN"/>
        </w:rPr>
        <w:t>6-7.</w:t>
      </w:r>
      <w:r w:rsidRPr="006A3DED">
        <w:rPr>
          <w:lang w:eastAsia="zh-CN"/>
        </w:rPr>
        <w:tab/>
        <w:t>The PCRF</w:t>
      </w:r>
      <w:r w:rsidRPr="006A3DED">
        <w:rPr>
          <w:rFonts w:hint="eastAsia"/>
          <w:lang w:eastAsia="zh-CN"/>
        </w:rPr>
        <w:t>/</w:t>
      </w:r>
      <w:r w:rsidRPr="006A3DED">
        <w:rPr>
          <w:lang w:eastAsia="zh-CN"/>
        </w:rPr>
        <w:t xml:space="preserve">PCF decides to detect the </w:t>
      </w:r>
      <w:r w:rsidRPr="006A3DED">
        <w:rPr>
          <w:rFonts w:hint="eastAsia"/>
          <w:lang w:eastAsia="zh-CN"/>
        </w:rPr>
        <w:t>availability</w:t>
      </w:r>
      <w:r w:rsidRPr="006A3DED">
        <w:rPr>
          <w:lang w:eastAsia="zh-CN"/>
        </w:rPr>
        <w:t xml:space="preserve"> of CN nodes. PCRF sends a Gx</w:t>
      </w:r>
      <w:r w:rsidRPr="006A3DED">
        <w:t xml:space="preserve"> </w:t>
      </w:r>
      <w:r w:rsidRPr="006A3DED">
        <w:rPr>
          <w:lang w:eastAsia="zh-CN"/>
        </w:rPr>
        <w:t>Re-Auth</w:t>
      </w:r>
      <w:r w:rsidRPr="006A3DED">
        <w:rPr>
          <w:rFonts w:hint="eastAsia"/>
          <w:lang w:eastAsia="zh-CN"/>
        </w:rPr>
        <w:t>-Request</w:t>
      </w:r>
      <w:r w:rsidRPr="006A3DED">
        <w:rPr>
          <w:lang w:eastAsia="zh-CN"/>
        </w:rPr>
        <w:t xml:space="preserve"> (RAR) to the PGW-C</w:t>
      </w:r>
      <w:r w:rsidRPr="006A3DED">
        <w:rPr>
          <w:rFonts w:hint="eastAsia"/>
          <w:lang w:eastAsia="zh-CN"/>
        </w:rPr>
        <w:t>/</w:t>
      </w:r>
      <w:r w:rsidRPr="006A3DED">
        <w:rPr>
          <w:lang w:eastAsia="zh-CN"/>
        </w:rPr>
        <w:t xml:space="preserve">SMF for </w:t>
      </w:r>
      <w:r w:rsidRPr="006A3DED">
        <w:rPr>
          <w:rFonts w:hint="eastAsia"/>
          <w:lang w:eastAsia="zh-CN"/>
        </w:rPr>
        <w:t>availability</w:t>
      </w:r>
      <w:r w:rsidRPr="006A3DED">
        <w:rPr>
          <w:lang w:eastAsia="zh-CN"/>
        </w:rPr>
        <w:t xml:space="preserve"> detection and receives no response if the PGW-C</w:t>
      </w:r>
      <w:r w:rsidRPr="006A3DED">
        <w:rPr>
          <w:rFonts w:hint="eastAsia"/>
          <w:lang w:eastAsia="zh-CN"/>
        </w:rPr>
        <w:t>/</w:t>
      </w:r>
      <w:r w:rsidRPr="006A3DED">
        <w:rPr>
          <w:lang w:eastAsia="zh-CN"/>
        </w:rPr>
        <w:t>SMF fails. If the PGW-C</w:t>
      </w:r>
      <w:r w:rsidRPr="006A3DED">
        <w:rPr>
          <w:rFonts w:hint="eastAsia"/>
          <w:lang w:eastAsia="zh-CN"/>
        </w:rPr>
        <w:t>/</w:t>
      </w:r>
      <w:r w:rsidRPr="006A3DED">
        <w:rPr>
          <w:lang w:eastAsia="zh-CN"/>
        </w:rPr>
        <w:t>SMF detects some errors in user plane, it may send a response with service unavailability indication.</w:t>
      </w:r>
    </w:p>
    <w:p w14:paraId="004CA37F" w14:textId="77777777" w:rsidR="007D0D12" w:rsidRPr="006A3DED" w:rsidRDefault="007D0D12" w:rsidP="007D0D12">
      <w:pPr>
        <w:ind w:leftChars="50" w:left="500" w:hangingChars="200" w:hanging="400"/>
        <w:rPr>
          <w:lang w:eastAsia="zh-CN"/>
        </w:rPr>
      </w:pPr>
      <w:r w:rsidRPr="006A3DED">
        <w:rPr>
          <w:lang w:eastAsia="zh-CN"/>
        </w:rPr>
        <w:tab/>
        <w:t xml:space="preserve">If PCF and SMF are utilized, the </w:t>
      </w:r>
      <w:r w:rsidRPr="006A3DED">
        <w:t>Npcf_SMPolicyControl_UpdateNotify is invoked</w:t>
      </w:r>
      <w:r w:rsidRPr="006A3DED">
        <w:rPr>
          <w:rFonts w:hint="eastAsia"/>
          <w:lang w:eastAsia="zh-CN"/>
        </w:rPr>
        <w:t>.</w:t>
      </w:r>
      <w:r w:rsidRPr="006A3DED">
        <w:rPr>
          <w:lang w:eastAsia="zh-CN"/>
        </w:rPr>
        <w:t xml:space="preserve"> When the entire SMF set fails, each response returned from the SMF in </w:t>
      </w:r>
      <w:r w:rsidRPr="006A3DED">
        <w:rPr>
          <w:rFonts w:hint="eastAsia"/>
          <w:lang w:eastAsia="zh-CN"/>
        </w:rPr>
        <w:t>the</w:t>
      </w:r>
      <w:r w:rsidRPr="006A3DED">
        <w:rPr>
          <w:lang w:eastAsia="zh-CN"/>
        </w:rPr>
        <w:t xml:space="preserve"> SMF set </w:t>
      </w:r>
      <w:r w:rsidRPr="006A3DED">
        <w:t>indicates the service unavailability or there is no response received.</w:t>
      </w:r>
    </w:p>
    <w:p w14:paraId="1728FBD5" w14:textId="57E05342" w:rsidR="007D0D12" w:rsidRPr="006A3DED" w:rsidRDefault="007D0D12" w:rsidP="007D0D12">
      <w:pPr>
        <w:pStyle w:val="NO"/>
        <w:rPr>
          <w:lang w:val="en-US" w:eastAsia="zh-CN"/>
        </w:rPr>
      </w:pPr>
      <w:r w:rsidRPr="006A3DED">
        <w:rPr>
          <w:rFonts w:eastAsia="DengXian"/>
          <w:lang w:val="en-US"/>
        </w:rPr>
        <w:lastRenderedPageBreak/>
        <w:t>NOTE:</w:t>
      </w:r>
      <w:r w:rsidRPr="006A3DED">
        <w:rPr>
          <w:rFonts w:eastAsia="DengXian"/>
          <w:lang w:val="en-US"/>
        </w:rPr>
        <w:tab/>
        <w:t xml:space="preserve">The PCRF/PCF decides to detect the </w:t>
      </w:r>
      <w:r w:rsidRPr="006A3DED">
        <w:rPr>
          <w:rFonts w:hint="eastAsia"/>
          <w:lang w:eastAsia="zh-CN"/>
        </w:rPr>
        <w:t>availability</w:t>
      </w:r>
      <w:r w:rsidRPr="006A3DED">
        <w:rPr>
          <w:lang w:eastAsia="zh-CN"/>
        </w:rPr>
        <w:t xml:space="preserve"> of CN nodes based on the operator’s policy configuration. Frequent CN node failure detection shall be avoi</w:t>
      </w:r>
      <w:r w:rsidRPr="006A3DED">
        <w:rPr>
          <w:rFonts w:hint="eastAsia"/>
          <w:lang w:eastAsia="zh-CN"/>
        </w:rPr>
        <w:t>de</w:t>
      </w:r>
      <w:r w:rsidRPr="006A3DED">
        <w:rPr>
          <w:lang w:eastAsia="zh-CN"/>
        </w:rPr>
        <w:t>d. For example, the PCRF</w:t>
      </w:r>
      <w:r w:rsidRPr="006A3DED">
        <w:rPr>
          <w:rFonts w:hint="eastAsia"/>
          <w:lang w:eastAsia="zh-CN"/>
        </w:rPr>
        <w:t>/</w:t>
      </w:r>
      <w:r w:rsidRPr="006A3DED">
        <w:rPr>
          <w:lang w:eastAsia="zh-CN"/>
        </w:rPr>
        <w:t>PCF is configured to count the number of Rx sessions associated with the same PGW-C</w:t>
      </w:r>
      <w:r w:rsidRPr="006A3DED">
        <w:rPr>
          <w:rFonts w:hint="eastAsia"/>
          <w:lang w:eastAsia="zh-CN"/>
        </w:rPr>
        <w:t>/</w:t>
      </w:r>
      <w:r w:rsidRPr="006A3DED">
        <w:rPr>
          <w:lang w:eastAsia="zh-CN"/>
        </w:rPr>
        <w:t>SMF or the PCRF</w:t>
      </w:r>
      <w:r w:rsidRPr="006A3DED">
        <w:rPr>
          <w:rFonts w:hint="eastAsia"/>
          <w:lang w:eastAsia="zh-CN"/>
        </w:rPr>
        <w:t>/</w:t>
      </w:r>
      <w:r w:rsidRPr="006A3DED">
        <w:rPr>
          <w:lang w:eastAsia="zh-CN"/>
        </w:rPr>
        <w:t>PCF triggers the detection periodically.</w:t>
      </w:r>
    </w:p>
    <w:p w14:paraId="1A51D2CE" w14:textId="77777777" w:rsidR="007D0D12" w:rsidRPr="006A3DED" w:rsidRDefault="007D0D12" w:rsidP="007D0D12">
      <w:pPr>
        <w:ind w:leftChars="50" w:left="500" w:hangingChars="200" w:hanging="400"/>
        <w:rPr>
          <w:lang w:eastAsia="zh-CN"/>
        </w:rPr>
      </w:pPr>
      <w:r w:rsidRPr="006A3DED">
        <w:rPr>
          <w:lang w:val="en-US" w:eastAsia="zh-CN"/>
        </w:rPr>
        <w:t>8.</w:t>
      </w:r>
      <w:r w:rsidRPr="006A3DED">
        <w:rPr>
          <w:lang w:val="en-US" w:eastAsia="zh-CN"/>
        </w:rPr>
        <w:tab/>
        <w:t>The CN nodes failure is detected in above step, PCRF</w:t>
      </w:r>
      <w:r w:rsidRPr="006A3DED">
        <w:rPr>
          <w:rFonts w:hint="eastAsia"/>
          <w:lang w:val="en-US" w:eastAsia="zh-CN"/>
        </w:rPr>
        <w:t>/</w:t>
      </w:r>
      <w:r w:rsidRPr="006A3DED">
        <w:rPr>
          <w:lang w:val="en-US" w:eastAsia="zh-CN"/>
        </w:rPr>
        <w:t xml:space="preserve">PCF </w:t>
      </w:r>
      <w:r w:rsidRPr="006A3DED">
        <w:rPr>
          <w:lang w:eastAsia="zh-CN"/>
        </w:rPr>
        <w:t xml:space="preserve">sends </w:t>
      </w:r>
      <w:r w:rsidRPr="006A3DED">
        <w:rPr>
          <w:lang w:val="en-US" w:eastAsia="zh-CN"/>
        </w:rPr>
        <w:t xml:space="preserve">Rx </w:t>
      </w:r>
      <w:r w:rsidRPr="006A3DED">
        <w:rPr>
          <w:rFonts w:eastAsia="KaiTi_GB2312"/>
          <w:szCs w:val="21"/>
        </w:rPr>
        <w:t>Abort-Session-Request (ASR)</w:t>
      </w:r>
      <w:r w:rsidRPr="006A3DED">
        <w:rPr>
          <w:lang w:eastAsia="zh-CN"/>
        </w:rPr>
        <w:t xml:space="preserve"> to the P-CSCF including the service unavailable indication. The </w:t>
      </w:r>
      <w:r w:rsidRPr="006A3DED">
        <w:rPr>
          <w:lang w:val="en-US" w:eastAsia="zh-CN"/>
        </w:rPr>
        <w:t>PCRF</w:t>
      </w:r>
      <w:r w:rsidRPr="006A3DED">
        <w:rPr>
          <w:rFonts w:hint="eastAsia"/>
          <w:lang w:val="en-US" w:eastAsia="zh-CN"/>
        </w:rPr>
        <w:t>/</w:t>
      </w:r>
      <w:r w:rsidRPr="006A3DED">
        <w:rPr>
          <w:lang w:val="en-US" w:eastAsia="zh-CN"/>
        </w:rPr>
        <w:t>PCF may store the failure status of the CN failure related to the same PGW-C or the same SMF set locally for future usage</w:t>
      </w:r>
      <w:r w:rsidRPr="006A3DED">
        <w:rPr>
          <w:lang w:eastAsia="zh-CN"/>
        </w:rPr>
        <w:t xml:space="preserve"> e.g. to avoid triggering Gx RAR message in each time. </w:t>
      </w:r>
      <w:r w:rsidRPr="006A3DED">
        <w:rPr>
          <w:lang w:val="en-US" w:eastAsia="zh-CN"/>
        </w:rPr>
        <w:t>If any request is received from the PGW-C or any SMF in the SMF set, the PCRF</w:t>
      </w:r>
      <w:r w:rsidRPr="006A3DED">
        <w:rPr>
          <w:rFonts w:hint="eastAsia"/>
          <w:lang w:val="en-US" w:eastAsia="zh-CN"/>
        </w:rPr>
        <w:t>/</w:t>
      </w:r>
      <w:r w:rsidRPr="006A3DED">
        <w:rPr>
          <w:lang w:val="en-US" w:eastAsia="zh-CN"/>
        </w:rPr>
        <w:t>PCF will update the status of the PGW-C or the SMF set to available</w:t>
      </w:r>
      <w:r w:rsidRPr="006A3DED">
        <w:rPr>
          <w:rFonts w:hint="eastAsia"/>
          <w:lang w:val="en-US" w:eastAsia="zh-CN"/>
        </w:rPr>
        <w:t>.</w:t>
      </w:r>
    </w:p>
    <w:p w14:paraId="5010E210" w14:textId="35290F3A" w:rsidR="007D0D12" w:rsidRPr="006A3DED" w:rsidRDefault="007D0D12" w:rsidP="007D0D12">
      <w:pPr>
        <w:ind w:leftChars="50" w:left="500" w:hangingChars="200" w:hanging="400"/>
        <w:rPr>
          <w:lang w:eastAsia="zh-CN"/>
        </w:rPr>
      </w:pPr>
      <w:r w:rsidRPr="006A3DED">
        <w:rPr>
          <w:lang w:eastAsia="zh-CN"/>
        </w:rPr>
        <w:t>9.</w:t>
      </w:r>
      <w:r w:rsidRPr="006A3DED">
        <w:rPr>
          <w:lang w:eastAsia="zh-CN"/>
        </w:rPr>
        <w:tab/>
      </w:r>
      <w:r w:rsidRPr="006A3DED">
        <w:rPr>
          <w:rFonts w:eastAsia="KaiTi_GB2312"/>
          <w:szCs w:val="21"/>
          <w:lang w:eastAsia="zh-CN"/>
        </w:rPr>
        <w:t xml:space="preserve">Based on this indication, P-CSCF decides to send a response with an error code </w:t>
      </w:r>
      <w:r w:rsidRPr="006A3DED">
        <w:t xml:space="preserve">(i.e. the UE registration data is not present) to the S-CSCF or not send any response. The S-CSCF shall identify whether the called UE's terminating P-CSCF is not able to process this request, based on received error codes (i.e. the UE registration data is not present) or no response. Then </w:t>
      </w:r>
      <w:r w:rsidRPr="006A3DED">
        <w:rPr>
          <w:rFonts w:eastAsia="KaiTi_GB2312"/>
          <w:szCs w:val="21"/>
          <w:lang w:eastAsia="zh-CN"/>
        </w:rPr>
        <w:t xml:space="preserve">the </w:t>
      </w:r>
      <w:r w:rsidRPr="006A3DED">
        <w:t xml:space="preserve">HSS based P-CSCF restoration as specified in </w:t>
      </w:r>
      <w:r w:rsidR="006A3DED" w:rsidRPr="006A3DED">
        <w:t>clause</w:t>
      </w:r>
      <w:r w:rsidR="006A3DED">
        <w:t> </w:t>
      </w:r>
      <w:r w:rsidR="006A3DED" w:rsidRPr="006A3DED">
        <w:t>5</w:t>
      </w:r>
      <w:r w:rsidRPr="006A3DED">
        <w:t>.4.2.1 in TS23.380 is invoked.</w:t>
      </w:r>
    </w:p>
    <w:p w14:paraId="32BD58CF" w14:textId="4E194D52" w:rsidR="007D0D12" w:rsidRPr="006A3DED" w:rsidRDefault="007D0D12" w:rsidP="007D0D12">
      <w:pPr>
        <w:pStyle w:val="Heading3"/>
        <w:rPr>
          <w:lang w:eastAsia="zh-CN"/>
        </w:rPr>
      </w:pPr>
      <w:bookmarkStart w:id="224" w:name="_Toc177553382"/>
      <w:r w:rsidRPr="006A3DED">
        <w:rPr>
          <w:rFonts w:hint="eastAsia"/>
        </w:rPr>
        <w:t>6</w:t>
      </w:r>
      <w:r w:rsidRPr="006A3DED">
        <w:t>.</w:t>
      </w:r>
      <w:r w:rsidRPr="006A3DED">
        <w:rPr>
          <w:rFonts w:hint="eastAsia"/>
          <w:lang w:eastAsia="zh-CN"/>
        </w:rPr>
        <w:t>8</w:t>
      </w:r>
      <w:r w:rsidRPr="006A3DED">
        <w:t>.2</w:t>
      </w:r>
      <w:r w:rsidRPr="006A3DED">
        <w:tab/>
        <w:t>Impacts on services, entities and interfaces</w:t>
      </w:r>
      <w:bookmarkEnd w:id="224"/>
    </w:p>
    <w:p w14:paraId="2504D6D1"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PCRF</w:t>
      </w:r>
      <w:r w:rsidRPr="006A3DED">
        <w:rPr>
          <w:rFonts w:hint="eastAsia"/>
          <w:lang w:eastAsia="zh-CN"/>
        </w:rPr>
        <w:t>/</w:t>
      </w:r>
      <w:r w:rsidRPr="006A3DED">
        <w:rPr>
          <w:lang w:eastAsia="zh-CN"/>
        </w:rPr>
        <w:t>PCF:</w:t>
      </w:r>
    </w:p>
    <w:p w14:paraId="45B1CCB1" w14:textId="77777777" w:rsidR="007D0D12" w:rsidRPr="006A3DED" w:rsidRDefault="007D0D12" w:rsidP="007D0D12">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Decide to initiate the </w:t>
      </w:r>
      <w:r w:rsidRPr="006A3DED">
        <w:rPr>
          <w:lang w:eastAsia="zh-CN"/>
        </w:rPr>
        <w:t>Gx</w:t>
      </w:r>
      <w:r w:rsidRPr="006A3DED">
        <w:t xml:space="preserve"> </w:t>
      </w:r>
      <w:r w:rsidRPr="006A3DED">
        <w:rPr>
          <w:lang w:eastAsia="zh-CN"/>
        </w:rPr>
        <w:t xml:space="preserve">RAR to the PGW-C or invoke </w:t>
      </w:r>
      <w:r w:rsidRPr="006A3DED">
        <w:t>Npcf_SMPolicyControl_UpdateNotify</w:t>
      </w:r>
      <w:r w:rsidRPr="006A3DED">
        <w:rPr>
          <w:lang w:eastAsia="zh-CN"/>
        </w:rPr>
        <w:t xml:space="preserve"> to the SMF in the SMF set based on operator’s policy on receiving Rx AAR from P-CSCF</w:t>
      </w:r>
      <w:r w:rsidRPr="006A3DED">
        <w:rPr>
          <w:lang w:val="en-US" w:eastAsia="zh-CN"/>
        </w:rPr>
        <w:t>.</w:t>
      </w:r>
    </w:p>
    <w:p w14:paraId="5106880D" w14:textId="77777777" w:rsidR="007D0D12" w:rsidRPr="006A3DED" w:rsidRDefault="007D0D12" w:rsidP="007D0D12">
      <w:pPr>
        <w:pStyle w:val="B1"/>
        <w:overflowPunct w:val="0"/>
        <w:autoSpaceDE w:val="0"/>
        <w:autoSpaceDN w:val="0"/>
        <w:adjustRightInd w:val="0"/>
        <w:textAlignment w:val="baseline"/>
        <w:rPr>
          <w:lang w:eastAsia="zh-CN"/>
        </w:rPr>
      </w:pPr>
      <w:r w:rsidRPr="006A3DED">
        <w:rPr>
          <w:lang w:val="en-US" w:eastAsia="zh-CN"/>
        </w:rPr>
        <w:t>-</w:t>
      </w:r>
      <w:r w:rsidRPr="006A3DED">
        <w:rPr>
          <w:lang w:val="en-US" w:eastAsia="zh-CN"/>
        </w:rPr>
        <w:tab/>
        <w:t>Send the Rx ASR to indicate CN node failure</w:t>
      </w:r>
      <w:r w:rsidRPr="006A3DED">
        <w:rPr>
          <w:rFonts w:hint="eastAsia"/>
          <w:lang w:val="en-US" w:eastAsia="zh-CN"/>
        </w:rPr>
        <w:t>,</w:t>
      </w:r>
      <w:r w:rsidRPr="006A3DED">
        <w:rPr>
          <w:lang w:val="en-US" w:eastAsia="zh-CN"/>
        </w:rPr>
        <w:t xml:space="preserve"> if </w:t>
      </w:r>
      <w:r w:rsidRPr="006A3DED">
        <w:rPr>
          <w:lang w:eastAsia="zh-CN"/>
        </w:rPr>
        <w:t>PGW-C/SMF or PGW-U</w:t>
      </w:r>
      <w:r w:rsidRPr="006A3DED">
        <w:rPr>
          <w:rFonts w:hint="eastAsia"/>
          <w:lang w:eastAsia="zh-CN"/>
        </w:rPr>
        <w:t>/</w:t>
      </w:r>
      <w:r w:rsidRPr="006A3DED">
        <w:rPr>
          <w:lang w:eastAsia="zh-CN"/>
        </w:rPr>
        <w:t>UPF failure is detected.</w:t>
      </w:r>
    </w:p>
    <w:p w14:paraId="029E4E31" w14:textId="77777777" w:rsidR="007D0D12" w:rsidRPr="006A3DED" w:rsidRDefault="007D0D12" w:rsidP="007D0D12">
      <w:pPr>
        <w:pStyle w:val="B1"/>
        <w:overflowPunct w:val="0"/>
        <w:autoSpaceDE w:val="0"/>
        <w:autoSpaceDN w:val="0"/>
        <w:adjustRightInd w:val="0"/>
        <w:textAlignment w:val="baseline"/>
        <w:rPr>
          <w:lang w:val="en-US" w:eastAsia="zh-CN"/>
        </w:rPr>
      </w:pPr>
      <w:r w:rsidRPr="006A3DED">
        <w:rPr>
          <w:lang w:eastAsia="zh-CN"/>
        </w:rPr>
        <w:t>-</w:t>
      </w:r>
      <w:r w:rsidRPr="006A3DED">
        <w:rPr>
          <w:lang w:eastAsia="zh-CN"/>
        </w:rPr>
        <w:tab/>
        <w:t>Store the CN nodes failure status</w:t>
      </w:r>
      <w:r w:rsidRPr="006A3DED">
        <w:rPr>
          <w:lang w:val="en-US" w:eastAsia="zh-CN"/>
        </w:rPr>
        <w:t xml:space="preserve"> for future usage</w:t>
      </w:r>
      <w:r w:rsidRPr="006A3DED">
        <w:rPr>
          <w:lang w:eastAsia="zh-CN"/>
        </w:rPr>
        <w:t xml:space="preserve"> e.g. to avoid triggering Gx RAR message in each time.</w:t>
      </w:r>
    </w:p>
    <w:p w14:paraId="0E2A5DC2"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PGW-C/SMF:</w:t>
      </w:r>
    </w:p>
    <w:p w14:paraId="0A5B988D" w14:textId="77777777" w:rsidR="007D0D12" w:rsidRPr="006A3DED" w:rsidRDefault="007D0D12" w:rsidP="007D0D12">
      <w:pPr>
        <w:pStyle w:val="B1"/>
        <w:overflowPunct w:val="0"/>
        <w:autoSpaceDE w:val="0"/>
        <w:autoSpaceDN w:val="0"/>
        <w:adjustRightInd w:val="0"/>
        <w:textAlignment w:val="baseline"/>
      </w:pPr>
      <w:r w:rsidRPr="006A3DED">
        <w:rPr>
          <w:rFonts w:hint="eastAsia"/>
          <w:lang w:val="en-US" w:eastAsia="zh-CN"/>
        </w:rPr>
        <w:t>-</w:t>
      </w:r>
      <w:r w:rsidRPr="006A3DED">
        <w:rPr>
          <w:lang w:val="en-US" w:eastAsia="zh-CN"/>
        </w:rPr>
        <w:tab/>
        <w:t xml:space="preserve">Indicate UP node failure in the Gx RAA or </w:t>
      </w:r>
      <w:r w:rsidRPr="006A3DED">
        <w:t>Npcf_SMPolicyControl_UpdateNotify response.</w:t>
      </w:r>
    </w:p>
    <w:p w14:paraId="76F7FEC2"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P-CSCF:</w:t>
      </w:r>
    </w:p>
    <w:p w14:paraId="22F558C2" w14:textId="77777777" w:rsidR="007D0D12" w:rsidRPr="006A3DED" w:rsidRDefault="007D0D12" w:rsidP="007D0D12">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Consider the CN failure cases indicated by the PCRF</w:t>
      </w:r>
      <w:r w:rsidRPr="006A3DED">
        <w:rPr>
          <w:rFonts w:hint="eastAsia"/>
          <w:lang w:eastAsia="zh-CN"/>
        </w:rPr>
        <w:t>/</w:t>
      </w:r>
      <w:r w:rsidRPr="006A3DED">
        <w:rPr>
          <w:lang w:eastAsia="zh-CN"/>
        </w:rPr>
        <w:t>PCF as P-CSCF failure and trigger the HSS based P-CSCF restoration on receiving the service unavailable indication from the PCRF</w:t>
      </w:r>
      <w:r w:rsidRPr="006A3DED">
        <w:rPr>
          <w:rFonts w:hint="eastAsia"/>
          <w:lang w:eastAsia="zh-CN"/>
        </w:rPr>
        <w:t>/</w:t>
      </w:r>
      <w:r w:rsidRPr="006A3DED">
        <w:rPr>
          <w:lang w:eastAsia="zh-CN"/>
        </w:rPr>
        <w:t>PCF.</w:t>
      </w:r>
    </w:p>
    <w:p w14:paraId="395ABCC1" w14:textId="77777777" w:rsidR="007D0D12" w:rsidRPr="006A3DED" w:rsidRDefault="007D0D12" w:rsidP="007D0D12">
      <w:pPr>
        <w:pStyle w:val="B1"/>
        <w:overflowPunct w:val="0"/>
        <w:autoSpaceDE w:val="0"/>
        <w:autoSpaceDN w:val="0"/>
        <w:adjustRightInd w:val="0"/>
        <w:textAlignment w:val="baseline"/>
        <w:rPr>
          <w:lang w:eastAsia="zh-CN"/>
        </w:rPr>
      </w:pPr>
    </w:p>
    <w:p w14:paraId="69080D61" w14:textId="46936B70" w:rsidR="007D0D12" w:rsidRPr="006A3DED" w:rsidRDefault="007D0D12" w:rsidP="007D0D12">
      <w:pPr>
        <w:pStyle w:val="Heading3"/>
      </w:pPr>
      <w:bookmarkStart w:id="225" w:name="_Toc177553383"/>
      <w:r w:rsidRPr="006A3DED">
        <w:rPr>
          <w:rFonts w:hint="eastAsia"/>
        </w:rPr>
        <w:t>6</w:t>
      </w:r>
      <w:r w:rsidRPr="006A3DED">
        <w:t>.</w:t>
      </w:r>
      <w:r w:rsidRPr="006A3DED">
        <w:rPr>
          <w:rFonts w:hint="eastAsia"/>
          <w:lang w:eastAsia="zh-CN"/>
        </w:rPr>
        <w:t>8</w:t>
      </w:r>
      <w:r w:rsidRPr="006A3DED">
        <w:t>.3</w:t>
      </w:r>
      <w:r w:rsidRPr="006A3DED">
        <w:tab/>
        <w:t>Pros</w:t>
      </w:r>
      <w:bookmarkEnd w:id="225"/>
    </w:p>
    <w:p w14:paraId="74F63733" w14:textId="11B0D187" w:rsidR="007D0D12" w:rsidRPr="006A3DED" w:rsidRDefault="007D0D12" w:rsidP="007D0D12">
      <w:pPr>
        <w:rPr>
          <w:lang w:val="en-US" w:eastAsia="zh-CN"/>
        </w:rPr>
      </w:pPr>
      <w:r w:rsidRPr="006A3DED">
        <w:rPr>
          <w:rFonts w:hint="eastAsia"/>
          <w:lang w:eastAsia="zh-CN"/>
        </w:rPr>
        <w:t>T</w:t>
      </w:r>
      <w:r w:rsidRPr="006A3DED">
        <w:rPr>
          <w:lang w:eastAsia="zh-CN"/>
        </w:rPr>
        <w:t xml:space="preserve">his solution can </w:t>
      </w:r>
      <w:r w:rsidRPr="006A3DED">
        <w:rPr>
          <w:lang w:val="en-US" w:eastAsia="zh-CN"/>
        </w:rPr>
        <w:t xml:space="preserve">speed up the restoration procedure of the terminating session when </w:t>
      </w:r>
      <w:r w:rsidRPr="006A3DED">
        <w:rPr>
          <w:rFonts w:hint="eastAsia"/>
          <w:lang w:val="en-US" w:eastAsia="zh-CN"/>
        </w:rPr>
        <w:t>the</w:t>
      </w:r>
      <w:r w:rsidRPr="006A3DED">
        <w:rPr>
          <w:lang w:val="en-US" w:eastAsia="zh-CN"/>
        </w:rPr>
        <w:t xml:space="preserve"> CN nodes</w:t>
      </w:r>
      <w:r w:rsidRPr="006A3DED">
        <w:rPr>
          <w:rFonts w:hint="eastAsia"/>
          <w:lang w:val="en-US" w:eastAsia="zh-CN"/>
        </w:rPr>
        <w:t xml:space="preserve"> </w:t>
      </w:r>
      <w:r w:rsidRPr="006A3DED">
        <w:rPr>
          <w:lang w:val="en-US" w:eastAsia="zh-CN"/>
        </w:rPr>
        <w:t>(i.e. PGW-C</w:t>
      </w:r>
      <w:r w:rsidRPr="006A3DED">
        <w:rPr>
          <w:rFonts w:hint="eastAsia"/>
          <w:lang w:val="en-US" w:eastAsia="zh-CN"/>
        </w:rPr>
        <w:t>/</w:t>
      </w:r>
      <w:r w:rsidRPr="006A3DED">
        <w:rPr>
          <w:lang w:val="en-US" w:eastAsia="zh-CN"/>
        </w:rPr>
        <w:t>SMF, PGW-U/UPF) fails and utilizes the existing HSS based P-CSCF Restoration procedure specified in 3GPP TS 23.380 [2].</w:t>
      </w:r>
    </w:p>
    <w:p w14:paraId="24B08E20" w14:textId="1450A5B2" w:rsidR="007D0D12" w:rsidRPr="006A3DED" w:rsidRDefault="007D0D12" w:rsidP="007D0D12">
      <w:pPr>
        <w:rPr>
          <w:lang w:eastAsia="zh-CN"/>
        </w:rPr>
      </w:pPr>
      <w:r w:rsidRPr="006A3DED">
        <w:rPr>
          <w:lang w:eastAsia="zh-CN"/>
        </w:rPr>
        <w:t>This solution enable</w:t>
      </w:r>
      <w:r w:rsidRPr="006A3DED">
        <w:rPr>
          <w:rFonts w:hint="eastAsia"/>
          <w:lang w:eastAsia="zh-CN"/>
        </w:rPr>
        <w:t>s</w:t>
      </w:r>
      <w:r w:rsidRPr="006A3DED">
        <w:rPr>
          <w:lang w:eastAsia="zh-CN"/>
        </w:rPr>
        <w:t xml:space="preserve"> the operator to configure the detection frequencies to avoid frequent detection to the PGW-C</w:t>
      </w:r>
      <w:r w:rsidRPr="006A3DED">
        <w:rPr>
          <w:rFonts w:hint="eastAsia"/>
          <w:lang w:eastAsia="zh-CN"/>
        </w:rPr>
        <w:t>/</w:t>
      </w:r>
      <w:r w:rsidRPr="006A3DED">
        <w:rPr>
          <w:lang w:eastAsia="zh-CN"/>
        </w:rPr>
        <w:t>SMF.</w:t>
      </w:r>
    </w:p>
    <w:p w14:paraId="24491900" w14:textId="77777777" w:rsidR="007D0D12" w:rsidRPr="006A3DED" w:rsidRDefault="007D0D12" w:rsidP="007D0D12">
      <w:pPr>
        <w:rPr>
          <w:lang w:eastAsia="zh-CN"/>
        </w:rPr>
      </w:pPr>
    </w:p>
    <w:p w14:paraId="2350D165" w14:textId="3730D075" w:rsidR="007D0D12" w:rsidRPr="006A3DED" w:rsidRDefault="007D0D12" w:rsidP="007D0D12">
      <w:pPr>
        <w:pStyle w:val="Heading3"/>
      </w:pPr>
      <w:bookmarkStart w:id="226" w:name="_Toc177553384"/>
      <w:r w:rsidRPr="006A3DED">
        <w:rPr>
          <w:rFonts w:hint="eastAsia"/>
        </w:rPr>
        <w:t>6</w:t>
      </w:r>
      <w:r w:rsidRPr="006A3DED">
        <w:t>.</w:t>
      </w:r>
      <w:r w:rsidRPr="006A3DED">
        <w:rPr>
          <w:rFonts w:hint="eastAsia"/>
          <w:lang w:eastAsia="zh-CN"/>
        </w:rPr>
        <w:t>8</w:t>
      </w:r>
      <w:r w:rsidRPr="006A3DED">
        <w:t>.4</w:t>
      </w:r>
      <w:r w:rsidRPr="006A3DED">
        <w:tab/>
        <w:t>Cons</w:t>
      </w:r>
      <w:bookmarkEnd w:id="226"/>
    </w:p>
    <w:p w14:paraId="6E7DD29A" w14:textId="7CBA2F87" w:rsidR="007D0D12" w:rsidRPr="006A3DED" w:rsidRDefault="007D0D12" w:rsidP="007D0D12">
      <w:pPr>
        <w:pStyle w:val="B1"/>
        <w:ind w:left="0" w:firstLine="0"/>
        <w:rPr>
          <w:lang w:eastAsia="zh-CN"/>
        </w:rPr>
      </w:pPr>
      <w:r w:rsidRPr="006A3DED">
        <w:rPr>
          <w:rFonts w:hint="eastAsia"/>
          <w:lang w:eastAsia="zh-CN"/>
        </w:rPr>
        <w:t>T</w:t>
      </w:r>
      <w:r w:rsidRPr="006A3DED">
        <w:rPr>
          <w:lang w:eastAsia="zh-CN"/>
        </w:rPr>
        <w:t>his solution extends the messages exchanged between the PCRF</w:t>
      </w:r>
      <w:r w:rsidRPr="006A3DED">
        <w:rPr>
          <w:rFonts w:hint="eastAsia"/>
          <w:lang w:eastAsia="zh-CN"/>
        </w:rPr>
        <w:t>/</w:t>
      </w:r>
      <w:r w:rsidRPr="006A3DED">
        <w:rPr>
          <w:lang w:eastAsia="zh-CN"/>
        </w:rPr>
        <w:t>PCF and the P-CSCF, and between the PCRF/PCF and the PGW-C</w:t>
      </w:r>
      <w:r w:rsidRPr="006A3DED">
        <w:rPr>
          <w:rFonts w:hint="eastAsia"/>
          <w:lang w:eastAsia="zh-CN"/>
        </w:rPr>
        <w:t>/</w:t>
      </w:r>
      <w:r w:rsidRPr="006A3DED">
        <w:rPr>
          <w:lang w:eastAsia="zh-CN"/>
        </w:rPr>
        <w:t>SMF.</w:t>
      </w:r>
    </w:p>
    <w:p w14:paraId="6C053FA6" w14:textId="77777777" w:rsidR="007D0D12" w:rsidRPr="006A3DED" w:rsidRDefault="007D0D12" w:rsidP="007D0D12">
      <w:pPr>
        <w:rPr>
          <w:lang w:val="en-US"/>
        </w:rPr>
      </w:pPr>
      <w:r w:rsidRPr="006A3DED">
        <w:rPr>
          <w:lang w:eastAsia="zh-CN"/>
        </w:rPr>
        <w:t>This solution requires operator to configure the proper detection period. It is difficult to make balance between heavy load triggered by the detection and detecting failure in time. Too frequent detection which may bring more load to the CN should be avoided. However, the long periodic may cause the failure cannot be detected in time.</w:t>
      </w:r>
    </w:p>
    <w:p w14:paraId="7FCFC41A" w14:textId="1F2D5BFF" w:rsidR="004D32B6" w:rsidRPr="00D925C6" w:rsidRDefault="004D32B6" w:rsidP="004D32B6">
      <w:pPr>
        <w:pStyle w:val="Heading2"/>
      </w:pPr>
      <w:bookmarkStart w:id="227" w:name="_Toc177553385"/>
      <w:r w:rsidRPr="00D925C6">
        <w:lastRenderedPageBreak/>
        <w:t>6</w:t>
      </w:r>
      <w:r w:rsidRPr="00D925C6">
        <w:rPr>
          <w:rFonts w:hint="eastAsia"/>
        </w:rPr>
        <w:t>.</w:t>
      </w:r>
      <w:r>
        <w:rPr>
          <w:rFonts w:hint="eastAsia"/>
          <w:lang w:eastAsia="zh-CN"/>
        </w:rPr>
        <w:t>9</w:t>
      </w:r>
      <w:r w:rsidRPr="00D925C6">
        <w:rPr>
          <w:rFonts w:hint="eastAsia"/>
        </w:rPr>
        <w:tab/>
        <w:t>Solution</w:t>
      </w:r>
      <w:r w:rsidRPr="00D925C6">
        <w:t xml:space="preserve"> </w:t>
      </w:r>
      <w:r w:rsidRPr="00D925C6">
        <w:rPr>
          <w:rFonts w:hint="eastAsia"/>
        </w:rPr>
        <w:t>#</w:t>
      </w:r>
      <w:r>
        <w:rPr>
          <w:rFonts w:hint="eastAsia"/>
          <w:lang w:eastAsia="zh-CN"/>
        </w:rPr>
        <w:t>9</w:t>
      </w:r>
      <w:r w:rsidRPr="00D925C6">
        <w:rPr>
          <w:rFonts w:hint="eastAsia"/>
        </w:rPr>
        <w:t xml:space="preserve">: </w:t>
      </w:r>
      <w:r w:rsidRPr="00D925C6">
        <w:t xml:space="preserve">Solution for </w:t>
      </w:r>
      <w:r w:rsidRPr="007B2A05">
        <w:t>speeding up the restoration procedure of the terminating session when EPC/5GC NF fails and EPC/5GC initiate the restoration procedures</w:t>
      </w:r>
      <w:bookmarkEnd w:id="227"/>
    </w:p>
    <w:p w14:paraId="60A316A6" w14:textId="551206D3" w:rsidR="004D32B6" w:rsidRPr="00E641C7" w:rsidRDefault="004D32B6" w:rsidP="004D32B6">
      <w:pPr>
        <w:pStyle w:val="Heading3"/>
      </w:pPr>
      <w:bookmarkStart w:id="228" w:name="_Toc177553386"/>
      <w:r w:rsidRPr="00E641C7">
        <w:rPr>
          <w:rFonts w:hint="eastAsia"/>
        </w:rPr>
        <w:t>6</w:t>
      </w:r>
      <w:r w:rsidRPr="00E641C7">
        <w:t>.</w:t>
      </w:r>
      <w:r>
        <w:rPr>
          <w:rFonts w:hint="eastAsia"/>
          <w:lang w:eastAsia="zh-CN"/>
        </w:rPr>
        <w:t>9</w:t>
      </w:r>
      <w:r w:rsidRPr="00E641C7">
        <w:t>.1</w:t>
      </w:r>
      <w:r w:rsidRPr="00E641C7">
        <w:tab/>
        <w:t>Description</w:t>
      </w:r>
      <w:bookmarkEnd w:id="228"/>
    </w:p>
    <w:p w14:paraId="6BA8CC39" w14:textId="5010294B" w:rsidR="004D32B6" w:rsidRPr="006B5418" w:rsidRDefault="004D32B6" w:rsidP="004D32B6">
      <w:pPr>
        <w:pStyle w:val="Heading4"/>
        <w:rPr>
          <w:lang w:val="en-US"/>
        </w:rPr>
      </w:pPr>
      <w:bookmarkStart w:id="229" w:name="_Toc177553387"/>
      <w:r w:rsidRPr="00E641C7">
        <w:t>6.</w:t>
      </w:r>
      <w:r>
        <w:rPr>
          <w:rFonts w:hint="eastAsia"/>
          <w:lang w:eastAsia="zh-CN"/>
        </w:rPr>
        <w:t>9</w:t>
      </w:r>
      <w:r w:rsidRPr="00E641C7">
        <w:t>.1.1</w:t>
      </w:r>
      <w:r w:rsidRPr="00E641C7">
        <w:tab/>
        <w:t>General</w:t>
      </w:r>
      <w:bookmarkEnd w:id="229"/>
    </w:p>
    <w:p w14:paraId="45AF9274" w14:textId="77777777" w:rsidR="004D32B6" w:rsidRDefault="004D32B6" w:rsidP="004D32B6">
      <w:pPr>
        <w:rPr>
          <w:lang w:val="en-US" w:eastAsia="zh-CN"/>
        </w:rPr>
      </w:pPr>
      <w:r>
        <w:rPr>
          <w:lang w:val="en-US"/>
        </w:rPr>
        <w:t xml:space="preserve">The solution addresses Key Issue #3 </w:t>
      </w:r>
      <w:r w:rsidRPr="006A3DED">
        <w:rPr>
          <w:lang w:val="en-US" w:eastAsia="zh-CN"/>
        </w:rPr>
        <w:t>"Speed up the restoration procedure of the terminating session when EPC/5GC NF fails."</w:t>
      </w:r>
    </w:p>
    <w:p w14:paraId="7B924DC5" w14:textId="77777777" w:rsidR="004D32B6" w:rsidRDefault="004D32B6" w:rsidP="004D32B6">
      <w:pPr>
        <w:rPr>
          <w:lang w:val="en-US" w:eastAsia="zh-CN"/>
        </w:rPr>
      </w:pPr>
      <w:r>
        <w:rPr>
          <w:lang w:val="en-US" w:eastAsia="zh-CN"/>
        </w:rPr>
        <w:t xml:space="preserve">The existing Solution #6, introduces a new Packet Core </w:t>
      </w:r>
      <w:r w:rsidRPr="006A3DED">
        <w:rPr>
          <w:lang w:val="en-US" w:eastAsia="zh-CN"/>
        </w:rPr>
        <w:t>"</w:t>
      </w:r>
      <w:r>
        <w:rPr>
          <w:lang w:val="en-US" w:eastAsia="zh-CN"/>
        </w:rPr>
        <w:t>Health-Check</w:t>
      </w:r>
      <w:r w:rsidRPr="006A3DED">
        <w:rPr>
          <w:lang w:val="en-US" w:eastAsia="zh-CN"/>
        </w:rPr>
        <w:t>"</w:t>
      </w:r>
      <w:r>
        <w:rPr>
          <w:lang w:val="en-US" w:eastAsia="zh-CN"/>
        </w:rPr>
        <w:t xml:space="preserve"> procedure, triggered by P-CSCF on various failure scenarios, e.g., the failure to receive an answer for the SIP INVITE, due to a UPF/PGW-U failure.</w:t>
      </w:r>
    </w:p>
    <w:p w14:paraId="36BE7268" w14:textId="77777777" w:rsidR="004D32B6" w:rsidRDefault="004D32B6" w:rsidP="004D32B6">
      <w:pPr>
        <w:rPr>
          <w:lang w:val="en-US" w:eastAsia="zh-CN"/>
        </w:rPr>
      </w:pPr>
      <w:r>
        <w:rPr>
          <w:lang w:val="en-US" w:eastAsia="zh-CN"/>
        </w:rPr>
        <w:t>This solution, builds on Solution #6, by:</w:t>
      </w:r>
    </w:p>
    <w:p w14:paraId="4337D2BA" w14:textId="77777777" w:rsidR="004D32B6" w:rsidRDefault="004D32B6" w:rsidP="004D32B6">
      <w:pPr>
        <w:pStyle w:val="B1"/>
        <w:rPr>
          <w:lang w:val="en-US" w:eastAsia="zh-CN"/>
        </w:rPr>
      </w:pPr>
      <w:r>
        <w:rPr>
          <w:lang w:val="en-US" w:eastAsia="zh-CN"/>
        </w:rPr>
        <w:t>-</w:t>
      </w:r>
      <w:r>
        <w:rPr>
          <w:lang w:val="en-US" w:eastAsia="zh-CN"/>
        </w:rPr>
        <w:tab/>
      </w:r>
      <w:r w:rsidRPr="00FE5340">
        <w:rPr>
          <w:lang w:val="en-US" w:eastAsia="zh-CN"/>
        </w:rPr>
        <w:t xml:space="preserve">describing the additional case in which 5GC/EPC can initiate the recovery procedure by itself, instead of just reporting the fault and waiting for IMS to initiate the P-CSCF Restoration. </w:t>
      </w:r>
    </w:p>
    <w:p w14:paraId="4F9C0655" w14:textId="77777777" w:rsidR="004D32B6" w:rsidRDefault="004D32B6" w:rsidP="004D32B6">
      <w:pPr>
        <w:pStyle w:val="B1"/>
        <w:rPr>
          <w:lang w:val="en-US" w:eastAsia="zh-CN"/>
        </w:rPr>
      </w:pPr>
      <w:r>
        <w:rPr>
          <w:lang w:val="en-US" w:eastAsia="zh-CN"/>
        </w:rPr>
        <w:t>-</w:t>
      </w:r>
      <w:r>
        <w:rPr>
          <w:lang w:val="en-US" w:eastAsia="zh-CN"/>
        </w:rPr>
        <w:tab/>
        <w:t xml:space="preserve">elaborate on the outcome of the Packet Core health Check procedure, and on the need to propagate this outcome to other IMS NFs for statistics/ fault reporting. </w:t>
      </w:r>
    </w:p>
    <w:p w14:paraId="6AE8E10C" w14:textId="77777777" w:rsidR="004D32B6" w:rsidRDefault="004D32B6" w:rsidP="004D32B6">
      <w:pPr>
        <w:rPr>
          <w:lang w:val="en-US"/>
        </w:rPr>
      </w:pPr>
      <w:r>
        <w:rPr>
          <w:lang w:val="en-US"/>
        </w:rPr>
        <w:t xml:space="preserve">The solution description below focusses on the case of the UPF/PGW-U failure. However other situation may apply. </w:t>
      </w:r>
    </w:p>
    <w:p w14:paraId="030E8C90" w14:textId="77777777" w:rsidR="004D32B6" w:rsidRDefault="004D32B6" w:rsidP="004D32B6">
      <w:pPr>
        <w:rPr>
          <w:lang w:val="en-US"/>
        </w:rPr>
      </w:pPr>
      <w:r>
        <w:rPr>
          <w:lang w:val="en-US"/>
        </w:rPr>
        <w:t xml:space="preserve">The existing 5GC/EPC procedures allow SMF/PGW-C to detect the UPF/PGW-U failure through the </w:t>
      </w:r>
      <w:r w:rsidRPr="00453A14">
        <w:rPr>
          <w:lang w:val="en-US"/>
        </w:rPr>
        <w:t>PFCP Heartbeat Request and Heartbeat Response</w:t>
      </w:r>
      <w:r>
        <w:rPr>
          <w:lang w:val="en-US"/>
        </w:rPr>
        <w:t xml:space="preserve"> mechanism. SMF/PGW-C can then start restoring the PDU Sessions served by the faulty UPF/PGW-U. However the complete restoration of the large number of PDU session can take a long time (e.g. 30 min), and therefore many UEs will be unreachable for the terminating calls during this time (assuming the affected UEs do not initiate UL data transmission procedures or originating calls).</w:t>
      </w:r>
    </w:p>
    <w:p w14:paraId="603325E2" w14:textId="77777777" w:rsidR="004D32B6" w:rsidRDefault="004D32B6" w:rsidP="004D32B6">
      <w:pPr>
        <w:rPr>
          <w:lang w:val="en-US"/>
        </w:rPr>
      </w:pPr>
      <w:r>
        <w:rPr>
          <w:lang w:val="en-US"/>
        </w:rPr>
        <w:t>With the proposed solution, the SMF/PGW-C can prioritize the PDU Session recovery for the UE subject to the packet core health-check procedure, if it is aware of the UPF/PGW-U failure.</w:t>
      </w:r>
    </w:p>
    <w:p w14:paraId="25414A70" w14:textId="77777777" w:rsidR="004D32B6" w:rsidRDefault="004D32B6" w:rsidP="004D32B6">
      <w:pPr>
        <w:rPr>
          <w:lang w:val="en-US"/>
        </w:rPr>
      </w:pPr>
      <w:r>
        <w:rPr>
          <w:lang w:val="en-US"/>
        </w:rPr>
        <w:t>The solution is more network efficient because it achieves the same outcome as the IMS P-CSCF Restoration procedure, without involving IMS (S-CSCF, HSS/UDM).  Please note the P-CSCF restoration involve a PDU Session restoration as the key part of the procedure.</w:t>
      </w:r>
    </w:p>
    <w:p w14:paraId="54D1746A" w14:textId="36460A25" w:rsidR="004D32B6" w:rsidRPr="00BB0832" w:rsidRDefault="004D32B6" w:rsidP="004D32B6">
      <w:pPr>
        <w:pStyle w:val="Heading4"/>
      </w:pPr>
      <w:bookmarkStart w:id="230" w:name="_Toc177553388"/>
      <w:r w:rsidRPr="00BB0832">
        <w:t>6.</w:t>
      </w:r>
      <w:r>
        <w:rPr>
          <w:rFonts w:hint="eastAsia"/>
          <w:lang w:eastAsia="zh-CN"/>
        </w:rPr>
        <w:t>9</w:t>
      </w:r>
      <w:r w:rsidRPr="00BB0832">
        <w:t>.1.2</w:t>
      </w:r>
      <w:r w:rsidRPr="00BB0832">
        <w:tab/>
        <w:t>Quick restoration procedure for IMS Terminating session initiated by the 5GC/EPC</w:t>
      </w:r>
      <w:bookmarkEnd w:id="230"/>
    </w:p>
    <w:p w14:paraId="026BFC86" w14:textId="11C9BA84" w:rsidR="004D32B6" w:rsidRDefault="004D32B6" w:rsidP="004D32B6">
      <w:pPr>
        <w:rPr>
          <w:lang w:val="en-US"/>
        </w:rPr>
      </w:pPr>
      <w:r>
        <w:rPr>
          <w:lang w:val="en-US"/>
        </w:rPr>
        <w:t>Figure 6.</w:t>
      </w:r>
      <w:r>
        <w:rPr>
          <w:rFonts w:hint="eastAsia"/>
          <w:lang w:val="en-US" w:eastAsia="zh-CN"/>
        </w:rPr>
        <w:t>9</w:t>
      </w:r>
      <w:r>
        <w:rPr>
          <w:lang w:val="en-US"/>
        </w:rPr>
        <w:t>.1.2-1 depicts the quick restoration procedure initiated by 5GC/EPC for the IMS Terminating session. Please note the call flow assumes Rx interface between P-CSCF and PCF/PCRF and the N7 interface between PCF/PCRF and SMF/PGW-U. However this should not preclude the usage of N5, or Gx interfaces.</w:t>
      </w:r>
    </w:p>
    <w:p w14:paraId="03C35762" w14:textId="77777777" w:rsidR="004D32B6" w:rsidRDefault="004D32B6" w:rsidP="004D32B6">
      <w:pPr>
        <w:rPr>
          <w:lang w:val="en-US"/>
        </w:rPr>
      </w:pPr>
    </w:p>
    <w:p w14:paraId="77FBEEA4" w14:textId="77777777" w:rsidR="004D32B6" w:rsidRPr="00FE5340" w:rsidRDefault="004D32B6" w:rsidP="00D01BC6">
      <w:pPr>
        <w:pStyle w:val="TH"/>
        <w:rPr>
          <w:lang w:val="en-US" w:eastAsia="zh-CN"/>
        </w:rPr>
      </w:pPr>
      <w:r>
        <w:rPr>
          <w:lang w:val="en-US"/>
        </w:rPr>
        <w:object w:dxaOrig="15253" w:dyaOrig="8197" w14:anchorId="7BAEE68E">
          <v:shape id="_x0000_i1042" type="#_x0000_t75" style="width:485.8pt;height:260.55pt" o:ole="">
            <v:imagedata r:id="rId43" o:title=""/>
          </v:shape>
          <o:OLEObject Type="Embed" ProgID="Visio.Drawing.15" ShapeID="_x0000_i1042" DrawAspect="Content" ObjectID="_1788166498" r:id="rId44"/>
        </w:object>
      </w:r>
    </w:p>
    <w:p w14:paraId="16FF0893" w14:textId="7E66BC09" w:rsidR="004D32B6" w:rsidRDefault="004D32B6" w:rsidP="004D32B6">
      <w:pPr>
        <w:pStyle w:val="TF"/>
      </w:pPr>
      <w:r>
        <w:t>Figure 6.</w:t>
      </w:r>
      <w:r>
        <w:rPr>
          <w:rFonts w:hint="eastAsia"/>
          <w:lang w:eastAsia="zh-CN"/>
        </w:rPr>
        <w:t>9</w:t>
      </w:r>
      <w:r>
        <w:t xml:space="preserve">.1.2-1 </w:t>
      </w:r>
      <w:r w:rsidRPr="00BB0832">
        <w:t>Quick restoration procedure for IMS Terminating session initiated by the 5GC/EPC</w:t>
      </w:r>
    </w:p>
    <w:p w14:paraId="50F8B576" w14:textId="77777777" w:rsidR="004D32B6" w:rsidRDefault="004D32B6" w:rsidP="004D32B6">
      <w:pPr>
        <w:ind w:leftChars="50" w:left="500" w:hangingChars="200" w:hanging="400"/>
      </w:pPr>
      <w:r>
        <w:t>1.</w:t>
      </w:r>
      <w:r>
        <w:tab/>
        <w:t xml:space="preserve">Using the </w:t>
      </w:r>
      <w:r w:rsidRPr="0020375A">
        <w:rPr>
          <w:lang w:val="en-US"/>
        </w:rPr>
        <w:t>PFCP Heartbeat Request and Heartbeat Response monitoring mechanism, SMF/PGW-C detect</w:t>
      </w:r>
      <w:r>
        <w:rPr>
          <w:lang w:val="en-US"/>
        </w:rPr>
        <w:t>s</w:t>
      </w:r>
      <w:r w:rsidRPr="0020375A">
        <w:rPr>
          <w:lang w:val="en-US"/>
        </w:rPr>
        <w:t xml:space="preserve"> the UPF/PGW-U failure. As result SMF/PGW-C may start the P</w:t>
      </w:r>
      <w:r>
        <w:rPr>
          <w:lang w:val="en-US"/>
        </w:rPr>
        <w:t>D</w:t>
      </w:r>
      <w:r w:rsidRPr="0020375A">
        <w:rPr>
          <w:lang w:val="en-US"/>
        </w:rPr>
        <w:t xml:space="preserve">U Session restoration procedure </w:t>
      </w:r>
      <w:r>
        <w:rPr>
          <w:lang w:val="en-US"/>
        </w:rPr>
        <w:t>(</w:t>
      </w:r>
      <w:r w:rsidRPr="0020375A">
        <w:rPr>
          <w:rFonts w:eastAsia="SimSun"/>
          <w:lang w:eastAsia="zh-CN"/>
        </w:rPr>
        <w:t>PDU Session Release with Reactivation Procedure) for the UEs affected by the UPF/PGW-U failure. Since the PDU session recovery for the large number of users takes a long time, the scenario assumes that UE-B PDU session has not yet recovered.</w:t>
      </w:r>
    </w:p>
    <w:p w14:paraId="70564356" w14:textId="77777777" w:rsidR="004D32B6" w:rsidRDefault="004D32B6" w:rsidP="004D32B6">
      <w:pPr>
        <w:ind w:leftChars="50" w:left="500" w:hangingChars="200" w:hanging="400"/>
      </w:pPr>
      <w:r>
        <w:t>2-4.</w:t>
      </w:r>
      <w:r>
        <w:tab/>
        <w:t>I-/S-CSCF in the terminating network receives a call for UE-B and the call is delivered towards UE-B. Since UPF/PGW-U is defective, the INVITE never reaches UE-B.</w:t>
      </w:r>
    </w:p>
    <w:p w14:paraId="3862216B" w14:textId="77777777" w:rsidR="004D32B6" w:rsidRDefault="004D32B6" w:rsidP="004D32B6">
      <w:pPr>
        <w:ind w:leftChars="50" w:left="500" w:hangingChars="200" w:hanging="400"/>
      </w:pPr>
      <w:r>
        <w:t>5-6.</w:t>
      </w:r>
      <w:r>
        <w:tab/>
      </w:r>
      <w:r w:rsidRPr="006A3DED">
        <w:rPr>
          <w:lang w:eastAsia="zh-CN"/>
        </w:rPr>
        <w:t xml:space="preserve">The P-CSCF does not receive any response from UE B </w:t>
      </w:r>
      <w:r>
        <w:rPr>
          <w:lang w:eastAsia="zh-CN"/>
        </w:rPr>
        <w:t>during a configurable time (the timer that should allow for at least one SIP retransmission). As result P-CSCF decides to initiate the packet core Health-check procedure by sending PCF/PCRF an</w:t>
      </w:r>
      <w:r w:rsidRPr="006A3DED">
        <w:rPr>
          <w:lang w:eastAsia="zh-CN"/>
        </w:rPr>
        <w:t xml:space="preserve"> Rx Authorization-Authentication-Request (AAR) with </w:t>
      </w:r>
      <w:r w:rsidRPr="006A3DED">
        <w:rPr>
          <w:lang w:eastAsia="de-DE"/>
        </w:rPr>
        <w:t xml:space="preserve">the </w:t>
      </w:r>
      <w:r w:rsidRPr="006A3DED">
        <w:t>Specific-Action AVP set as a new value</w:t>
      </w:r>
      <w:r>
        <w:t>.</w:t>
      </w:r>
      <w:r w:rsidRPr="006A3DED">
        <w:t xml:space="preserve"> </w:t>
      </w:r>
    </w:p>
    <w:p w14:paraId="27A8E45C" w14:textId="77777777" w:rsidR="004D32B6" w:rsidRDefault="004D32B6" w:rsidP="004D32B6">
      <w:pPr>
        <w:ind w:leftChars="50" w:left="500" w:hangingChars="200" w:hanging="400"/>
      </w:pPr>
      <w:r>
        <w:t>7.</w:t>
      </w:r>
      <w:r>
        <w:tab/>
        <w:t>PCF/PCRF, after identifying that SMF/PGW-C is reachable, sends a N7: Npcf_SMFPolicyControl_UpdateNotify indicating the request to perform the actions related to the new the Health-check procedure.</w:t>
      </w:r>
    </w:p>
    <w:p w14:paraId="154D52C6" w14:textId="77777777" w:rsidR="004D32B6" w:rsidRDefault="004D32B6" w:rsidP="004D32B6">
      <w:pPr>
        <w:ind w:leftChars="50" w:left="500" w:hangingChars="200" w:hanging="400"/>
        <w:rPr>
          <w:lang w:val="en-US"/>
        </w:rPr>
      </w:pPr>
      <w:r>
        <w:t>8.</w:t>
      </w:r>
      <w:r>
        <w:tab/>
      </w:r>
      <w:r>
        <w:rPr>
          <w:lang w:val="en-US"/>
        </w:rPr>
        <w:t>SMF/PGW-C may already be aware of the UPF/PGW-U failure, and that the PDU Session for the UE-B was not yet restored. Alternatively, SMF/PGW-C may initiate a UPF/PGW-U check, which returns a user plane NF failure. As result, SMF/PGW-U decides to initiate the PDU Session restoration for UE-B.</w:t>
      </w:r>
    </w:p>
    <w:p w14:paraId="526D35FE" w14:textId="77777777" w:rsidR="004D32B6" w:rsidRDefault="004D32B6" w:rsidP="004D32B6">
      <w:pPr>
        <w:ind w:leftChars="50" w:left="500" w:hangingChars="200" w:hanging="400"/>
        <w:rPr>
          <w:rFonts w:eastAsia="SimSun"/>
          <w:lang w:eastAsia="zh-CN"/>
        </w:rPr>
      </w:pPr>
      <w:r>
        <w:rPr>
          <w:lang w:val="en-US"/>
        </w:rPr>
        <w:t>9.</w:t>
      </w:r>
      <w:r>
        <w:rPr>
          <w:lang w:val="en-US"/>
        </w:rPr>
        <w:tab/>
        <w:t>SMF/PGW-U triggers the PDU session restoration procedure</w:t>
      </w:r>
      <w:r w:rsidRPr="0020375A">
        <w:rPr>
          <w:lang w:val="en-US"/>
        </w:rPr>
        <w:t xml:space="preserve"> </w:t>
      </w:r>
      <w:r>
        <w:rPr>
          <w:lang w:val="en-US"/>
        </w:rPr>
        <w:t>(</w:t>
      </w:r>
      <w:r w:rsidRPr="0020375A">
        <w:rPr>
          <w:rFonts w:eastAsia="SimSun"/>
          <w:lang w:eastAsia="zh-CN"/>
        </w:rPr>
        <w:t>PDU Session Release with Reactivation Procedure</w:t>
      </w:r>
      <w:r>
        <w:rPr>
          <w:rFonts w:eastAsia="SimSun"/>
          <w:lang w:eastAsia="zh-CN"/>
        </w:rPr>
        <w:t xml:space="preserve">, see 3GPP TS 23.380 [2], clause </w:t>
      </w:r>
      <w:r w:rsidRPr="00B022CF">
        <w:rPr>
          <w:rFonts w:eastAsia="SimSun"/>
          <w:lang w:eastAsia="zh-CN"/>
        </w:rPr>
        <w:t>5.8.2.4</w:t>
      </w:r>
      <w:r>
        <w:rPr>
          <w:rFonts w:eastAsia="SimSun"/>
          <w:lang w:eastAsia="zh-CN"/>
        </w:rPr>
        <w:t xml:space="preserve"> "</w:t>
      </w:r>
      <w:r w:rsidRPr="00B022CF">
        <w:rPr>
          <w:rFonts w:eastAsia="SimSun"/>
          <w:lang w:eastAsia="zh-CN"/>
        </w:rPr>
        <w:t>PDU Session Release with Reactivation Procedure</w:t>
      </w:r>
      <w:r>
        <w:rPr>
          <w:rFonts w:eastAsia="SimSun"/>
          <w:lang w:eastAsia="zh-CN"/>
        </w:rPr>
        <w:t>"</w:t>
      </w:r>
      <w:r w:rsidRPr="0020375A">
        <w:rPr>
          <w:rFonts w:eastAsia="SimSun"/>
          <w:lang w:eastAsia="zh-CN"/>
        </w:rPr>
        <w:t>)</w:t>
      </w:r>
      <w:r>
        <w:rPr>
          <w:rFonts w:eastAsia="SimSun"/>
          <w:lang w:eastAsia="zh-CN"/>
        </w:rPr>
        <w:t>.</w:t>
      </w:r>
    </w:p>
    <w:p w14:paraId="42BD36BA" w14:textId="77777777" w:rsidR="004D32B6" w:rsidRDefault="004D32B6" w:rsidP="004D32B6">
      <w:pPr>
        <w:ind w:leftChars="50" w:left="500" w:hangingChars="200" w:hanging="400"/>
        <w:rPr>
          <w:rFonts w:eastAsia="SimSun"/>
          <w:lang w:eastAsia="zh-CN"/>
        </w:rPr>
      </w:pPr>
      <w:r>
        <w:rPr>
          <w:lang w:val="en-US"/>
        </w:rPr>
        <w:t>9a.</w:t>
      </w:r>
      <w:r>
        <w:rPr>
          <w:lang w:val="en-US"/>
        </w:rPr>
        <w:tab/>
        <w:t>After the PDU Session reactivation is completed, the UE-B may need to re-register on the IMS network.</w:t>
      </w:r>
    </w:p>
    <w:p w14:paraId="6FE95529" w14:textId="77777777" w:rsidR="004D32B6" w:rsidRDefault="004D32B6" w:rsidP="004D32B6">
      <w:pPr>
        <w:ind w:leftChars="50" w:left="500" w:hangingChars="200" w:hanging="400"/>
        <w:rPr>
          <w:rFonts w:eastAsia="SimSun"/>
          <w:lang w:val="en-CA" w:eastAsia="zh-CN"/>
        </w:rPr>
      </w:pPr>
      <w:r>
        <w:rPr>
          <w:rFonts w:eastAsia="SimSun"/>
          <w:lang w:eastAsia="zh-CN"/>
        </w:rPr>
        <w:t>10-11.</w:t>
      </w:r>
      <w:r>
        <w:rPr>
          <w:rFonts w:eastAsia="SimSun"/>
          <w:lang w:eastAsia="zh-CN"/>
        </w:rPr>
        <w:tab/>
      </w:r>
      <w:r w:rsidRPr="00961BB4">
        <w:rPr>
          <w:rFonts w:eastAsia="SimSun"/>
          <w:lang w:val="en-CA" w:eastAsia="zh-CN"/>
        </w:rPr>
        <w:t>SMF/PGW-U notifies PCF/PCRF th</w:t>
      </w:r>
      <w:r>
        <w:rPr>
          <w:rFonts w:eastAsia="SimSun"/>
          <w:lang w:val="en-CA" w:eastAsia="zh-CN"/>
        </w:rPr>
        <w:t xml:space="preserve">at a PDU Session restoration procedure was triggered as result of the Health-check procedure, by sending an </w:t>
      </w:r>
      <w:r w:rsidRPr="006C447D">
        <w:rPr>
          <w:rFonts w:eastAsia="SimSun"/>
          <w:lang w:val="en-CA" w:eastAsia="zh-CN"/>
        </w:rPr>
        <w:t>Npcf_SMPolicyControl_Update Request</w:t>
      </w:r>
      <w:r>
        <w:rPr>
          <w:rFonts w:eastAsia="SimSun"/>
          <w:lang w:val="en-CA" w:eastAsia="zh-CN"/>
        </w:rPr>
        <w:t xml:space="preserve"> including a “PDU Session Restoration triggered” flag. PCF/PCRF informs P-CSCF about the outcome of the health-check procedure, by sending an Rx </w:t>
      </w:r>
      <w:r w:rsidRPr="005E7B80">
        <w:rPr>
          <w:rFonts w:eastAsia="SimSun"/>
          <w:lang w:val="en-CA" w:eastAsia="zh-CN"/>
        </w:rPr>
        <w:t>Re-Authorization Request</w:t>
      </w:r>
      <w:r>
        <w:rPr>
          <w:rFonts w:eastAsia="SimSun"/>
          <w:lang w:val="en-CA" w:eastAsia="zh-CN"/>
        </w:rPr>
        <w:t xml:space="preserve"> (RAR) including the "PDU Session Restoration triggered" flag.</w:t>
      </w:r>
    </w:p>
    <w:p w14:paraId="6574ECB2" w14:textId="77777777" w:rsidR="004D32B6" w:rsidRDefault="004D32B6" w:rsidP="004D32B6">
      <w:pPr>
        <w:ind w:leftChars="50" w:left="500" w:hangingChars="200" w:hanging="400"/>
        <w:rPr>
          <w:lang w:val="en-US" w:eastAsia="zh-CN"/>
        </w:rPr>
      </w:pPr>
      <w:r w:rsidRPr="00D068E1">
        <w:rPr>
          <w:rFonts w:eastAsia="SimSun"/>
          <w:lang w:eastAsia="zh-CN"/>
        </w:rPr>
        <w:t>12</w:t>
      </w:r>
      <w:r>
        <w:rPr>
          <w:rFonts w:eastAsia="SimSun"/>
          <w:lang w:val="en-CA" w:eastAsia="zh-CN"/>
        </w:rPr>
        <w:t>.</w:t>
      </w:r>
      <w:r>
        <w:rPr>
          <w:rFonts w:eastAsia="SimSun"/>
          <w:lang w:val="en-CA" w:eastAsia="zh-CN"/>
        </w:rPr>
        <w:tab/>
        <w:t xml:space="preserve">P-CSCF sends a 500 </w:t>
      </w:r>
      <w:r w:rsidRPr="008141B0">
        <w:rPr>
          <w:rFonts w:eastAsia="SimSun"/>
          <w:lang w:val="en-CA" w:eastAsia="zh-CN"/>
        </w:rPr>
        <w:t xml:space="preserve">(Server Internal Error) </w:t>
      </w:r>
      <w:r>
        <w:rPr>
          <w:rFonts w:eastAsia="SimSun"/>
          <w:lang w:val="en-CA" w:eastAsia="zh-CN"/>
        </w:rPr>
        <w:t xml:space="preserve">towards the IMS Core including in the Reason Header the outcome of the Health-check procedure, which in this case will indicate the "PDU Session Restoration triggered" by the SMF/PGW-C. The Packet core health-check outcome information received in the Reason Header is used by the other IMS NFs for </w:t>
      </w:r>
      <w:r>
        <w:rPr>
          <w:lang w:val="en-US" w:eastAsia="zh-CN"/>
        </w:rPr>
        <w:t>statistics/ fault reporting.</w:t>
      </w:r>
    </w:p>
    <w:p w14:paraId="51A94A98" w14:textId="77777777" w:rsidR="004D32B6" w:rsidRDefault="004D32B6" w:rsidP="004D32B6">
      <w:pPr>
        <w:ind w:leftChars="50" w:left="500" w:hangingChars="200" w:hanging="400"/>
        <w:rPr>
          <w:lang w:val="en-US" w:eastAsia="zh-CN"/>
        </w:rPr>
      </w:pPr>
      <w:r>
        <w:rPr>
          <w:rFonts w:eastAsia="SimSun"/>
          <w:lang w:eastAsia="zh-CN"/>
        </w:rPr>
        <w:t>13.</w:t>
      </w:r>
      <w:r>
        <w:rPr>
          <w:rFonts w:eastAsia="SimSun"/>
          <w:lang w:eastAsia="zh-CN"/>
        </w:rPr>
        <w:tab/>
        <w:t>As described in 3GPP TS 23.380 [2], t</w:t>
      </w:r>
      <w:r w:rsidRPr="00247247">
        <w:rPr>
          <w:rFonts w:eastAsia="SimSun"/>
          <w:lang w:eastAsia="zh-CN"/>
        </w:rPr>
        <w:t xml:space="preserve">he I/S-CSCF shall send a SIP response back to the originating side. This shall be an error response if only one Private User Identity is registered, since the S-CSCF is not able to progress </w:t>
      </w:r>
      <w:r w:rsidRPr="00247247">
        <w:rPr>
          <w:rFonts w:eastAsia="SimSun"/>
          <w:lang w:eastAsia="zh-CN"/>
        </w:rPr>
        <w:lastRenderedPageBreak/>
        <w:t>the request; otherwise the S-CSCF shall select the best possible response following normal forking procedures.</w:t>
      </w:r>
      <w:r>
        <w:rPr>
          <w:rFonts w:eastAsia="SimSun"/>
          <w:lang w:eastAsia="zh-CN"/>
        </w:rPr>
        <w:t xml:space="preserve"> </w:t>
      </w:r>
      <w:r w:rsidRPr="00247247">
        <w:rPr>
          <w:rFonts w:eastAsia="SimSun"/>
          <w:lang w:eastAsia="zh-CN"/>
        </w:rPr>
        <w:t>Subject to an operator policy, the error response sent by S-CSCF may in addition inform the originating side that a terminating request reattempt is possible based on timer expiration.</w:t>
      </w:r>
      <w:r>
        <w:rPr>
          <w:rFonts w:eastAsia="SimSun"/>
          <w:lang w:eastAsia="zh-CN"/>
        </w:rPr>
        <w:t xml:space="preserve"> </w:t>
      </w:r>
    </w:p>
    <w:p w14:paraId="669F9291" w14:textId="32738C68" w:rsidR="004D32B6" w:rsidRPr="00EB33CA" w:rsidRDefault="004D32B6" w:rsidP="004D32B6">
      <w:pPr>
        <w:pStyle w:val="Heading4"/>
      </w:pPr>
      <w:bookmarkStart w:id="231" w:name="_Toc177553389"/>
      <w:r w:rsidRPr="00EB33CA">
        <w:t>6.</w:t>
      </w:r>
      <w:r>
        <w:rPr>
          <w:rFonts w:hint="eastAsia"/>
          <w:lang w:eastAsia="zh-CN"/>
        </w:rPr>
        <w:t>9</w:t>
      </w:r>
      <w:r w:rsidRPr="00EB33CA">
        <w:t>.1.3</w:t>
      </w:r>
      <w:r>
        <w:tab/>
      </w:r>
      <w:r w:rsidRPr="00EB33CA">
        <w:t>Reporting the outcome of the Packet Core Health-Check procedure to IMS Core NFs</w:t>
      </w:r>
      <w:bookmarkEnd w:id="231"/>
    </w:p>
    <w:p w14:paraId="12C6AD5B" w14:textId="77777777" w:rsidR="004D32B6" w:rsidRDefault="004D32B6" w:rsidP="004D32B6">
      <w:pPr>
        <w:rPr>
          <w:lang w:val="en-US" w:eastAsia="zh-CN"/>
        </w:rPr>
      </w:pPr>
      <w:r>
        <w:rPr>
          <w:lang w:eastAsia="zh-CN"/>
        </w:rPr>
        <w:t xml:space="preserve">After triggering the </w:t>
      </w:r>
      <w:r>
        <w:rPr>
          <w:lang w:val="en-US" w:eastAsia="zh-CN"/>
        </w:rPr>
        <w:t>Packet Core Health-check procedure, P-CSCF may receive three categories of answers:</w:t>
      </w:r>
    </w:p>
    <w:p w14:paraId="6AF52604" w14:textId="77777777" w:rsidR="004D32B6" w:rsidRPr="00F9184C" w:rsidRDefault="004D32B6" w:rsidP="004D32B6">
      <w:pPr>
        <w:pStyle w:val="B1"/>
        <w:rPr>
          <w:lang w:val="en-CA" w:eastAsia="zh-CN"/>
        </w:rPr>
      </w:pPr>
      <w:r w:rsidRPr="00D068E1">
        <w:rPr>
          <w:b/>
          <w:bCs/>
          <w:lang w:val="en-US" w:eastAsia="zh-CN"/>
        </w:rPr>
        <w:t>a)</w:t>
      </w:r>
      <w:r>
        <w:rPr>
          <w:b/>
          <w:bCs/>
          <w:lang w:val="en-US" w:eastAsia="zh-CN"/>
        </w:rPr>
        <w:tab/>
      </w:r>
      <w:r w:rsidRPr="00F9184C">
        <w:rPr>
          <w:b/>
          <w:bCs/>
          <w:lang w:val="en-US" w:eastAsia="zh-CN"/>
        </w:rPr>
        <w:t>Success</w:t>
      </w:r>
      <w:r w:rsidRPr="00F9184C">
        <w:rPr>
          <w:lang w:val="en-US" w:eastAsia="zh-CN"/>
        </w:rPr>
        <w:t xml:space="preserve"> - everything in the Packet Core functions correctly.</w:t>
      </w:r>
    </w:p>
    <w:p w14:paraId="59C05CDD" w14:textId="77777777" w:rsidR="004D32B6" w:rsidRPr="00F9184C" w:rsidRDefault="004D32B6" w:rsidP="004D32B6">
      <w:pPr>
        <w:pStyle w:val="B1"/>
        <w:rPr>
          <w:lang w:val="en-CA" w:eastAsia="zh-CN"/>
        </w:rPr>
      </w:pPr>
      <w:r>
        <w:rPr>
          <w:b/>
          <w:bCs/>
          <w:lang w:val="en-US" w:eastAsia="zh-CN"/>
        </w:rPr>
        <w:t>b)</w:t>
      </w:r>
      <w:r>
        <w:rPr>
          <w:b/>
          <w:bCs/>
          <w:lang w:val="en-US" w:eastAsia="zh-CN"/>
        </w:rPr>
        <w:tab/>
      </w:r>
      <w:r w:rsidRPr="00F9184C">
        <w:rPr>
          <w:b/>
          <w:bCs/>
          <w:lang w:val="en-US" w:eastAsia="zh-CN"/>
        </w:rPr>
        <w:t>Error with restoration action taken by Packet Core -</w:t>
      </w:r>
      <w:r w:rsidRPr="00F9184C">
        <w:rPr>
          <w:lang w:val="en-US" w:eastAsia="zh-CN"/>
        </w:rPr>
        <w:t xml:space="preserve"> An example of such case is </w:t>
      </w:r>
      <w:r>
        <w:rPr>
          <w:lang w:val="en-US" w:eastAsia="zh-CN"/>
        </w:rPr>
        <w:t xml:space="preserve">when </w:t>
      </w:r>
      <w:r w:rsidRPr="00F9184C">
        <w:rPr>
          <w:lang w:val="en-US" w:eastAsia="zh-CN"/>
        </w:rPr>
        <w:t>SMF/PGW-</w:t>
      </w:r>
      <w:r>
        <w:rPr>
          <w:lang w:val="en-US" w:eastAsia="zh-CN"/>
        </w:rPr>
        <w:t>C</w:t>
      </w:r>
      <w:r w:rsidRPr="00F9184C">
        <w:rPr>
          <w:lang w:val="en-US" w:eastAsia="zh-CN"/>
        </w:rPr>
        <w:t xml:space="preserve"> decides to perform a PDU Restoration procedure described</w:t>
      </w:r>
      <w:r>
        <w:rPr>
          <w:lang w:val="en-US" w:eastAsia="zh-CN"/>
        </w:rPr>
        <w:t xml:space="preserve"> in the previous section.</w:t>
      </w:r>
      <w:r w:rsidRPr="00F9184C">
        <w:rPr>
          <w:lang w:val="en-US" w:eastAsia="zh-CN"/>
        </w:rPr>
        <w:t xml:space="preserve"> </w:t>
      </w:r>
      <w:r>
        <w:rPr>
          <w:lang w:val="en-US" w:eastAsia="zh-CN"/>
        </w:rPr>
        <w:t xml:space="preserve"> In this case, there is no Restoration action expected from IMS.</w:t>
      </w:r>
    </w:p>
    <w:p w14:paraId="43B77C67" w14:textId="77777777" w:rsidR="004D32B6" w:rsidRPr="00F9184C" w:rsidRDefault="004D32B6" w:rsidP="004D32B6">
      <w:pPr>
        <w:pStyle w:val="B1"/>
        <w:rPr>
          <w:lang w:val="en-CA" w:eastAsia="zh-CN"/>
        </w:rPr>
      </w:pPr>
      <w:r>
        <w:rPr>
          <w:b/>
          <w:bCs/>
          <w:lang w:val="en-US" w:eastAsia="zh-CN"/>
        </w:rPr>
        <w:t>c)</w:t>
      </w:r>
      <w:r>
        <w:rPr>
          <w:b/>
          <w:bCs/>
          <w:lang w:val="en-US" w:eastAsia="zh-CN"/>
        </w:rPr>
        <w:tab/>
      </w:r>
      <w:r w:rsidRPr="00F9184C">
        <w:rPr>
          <w:b/>
          <w:bCs/>
          <w:lang w:val="en-US" w:eastAsia="zh-CN"/>
        </w:rPr>
        <w:t xml:space="preserve">Error with no restoration action taken by Packet Core </w:t>
      </w:r>
      <w:r w:rsidRPr="00F9184C">
        <w:rPr>
          <w:lang w:val="en-US" w:eastAsia="zh-CN"/>
        </w:rPr>
        <w:t xml:space="preserve">– </w:t>
      </w:r>
      <w:r>
        <w:rPr>
          <w:lang w:val="en-US" w:eastAsia="zh-CN"/>
        </w:rPr>
        <w:t>For such case an IMS triggered P-CSCF restoration may be needed, as already described in Solution 6</w:t>
      </w:r>
    </w:p>
    <w:p w14:paraId="712C4765" w14:textId="77777777" w:rsidR="004D32B6" w:rsidRPr="00F9184C" w:rsidRDefault="004D32B6" w:rsidP="004D32B6">
      <w:pPr>
        <w:rPr>
          <w:lang w:val="en-CA" w:eastAsia="zh-CN"/>
        </w:rPr>
      </w:pPr>
      <w:r>
        <w:rPr>
          <w:lang w:val="en-CA" w:eastAsia="zh-CN"/>
        </w:rPr>
        <w:t xml:space="preserve">Regardless of the type of answer received by P-CSCF, it should pass this information to the other IMS NF by using the Reason Header in </w:t>
      </w:r>
      <w:r>
        <w:rPr>
          <w:rFonts w:eastAsia="SimSun"/>
          <w:lang w:val="en-CA" w:eastAsia="zh-CN"/>
        </w:rPr>
        <w:t xml:space="preserve">500 </w:t>
      </w:r>
      <w:r w:rsidRPr="008141B0">
        <w:rPr>
          <w:rFonts w:eastAsia="SimSun"/>
          <w:lang w:val="en-CA" w:eastAsia="zh-CN"/>
        </w:rPr>
        <w:t>(Server Internal Error)</w:t>
      </w:r>
      <w:r>
        <w:rPr>
          <w:rFonts w:eastAsia="SimSun"/>
          <w:lang w:val="en-CA" w:eastAsia="zh-CN"/>
        </w:rPr>
        <w:t xml:space="preserve"> sent to IMS Core. This information is useful for statistics and fault reporting in e.g., S-CSCF or MMTEL-AS. For example, a packet core Health-check success indication is useful for fault reporting / finding since it would help narrowing down the reason for call failure to a Radio Access Network issue (e.g., a UE-B coverage issue)</w:t>
      </w:r>
    </w:p>
    <w:p w14:paraId="4ABBCE93" w14:textId="5F2F161E" w:rsidR="004D32B6" w:rsidRDefault="004D32B6" w:rsidP="004D32B6">
      <w:pPr>
        <w:pStyle w:val="Heading3"/>
      </w:pPr>
      <w:bookmarkStart w:id="232" w:name="_Toc177553390"/>
      <w:r w:rsidRPr="00626300">
        <w:rPr>
          <w:rFonts w:hint="eastAsia"/>
        </w:rPr>
        <w:t>6</w:t>
      </w:r>
      <w:r w:rsidRPr="00626300">
        <w:t>.</w:t>
      </w:r>
      <w:r>
        <w:rPr>
          <w:rFonts w:hint="eastAsia"/>
          <w:lang w:eastAsia="zh-CN"/>
        </w:rPr>
        <w:t>9</w:t>
      </w:r>
      <w:r w:rsidRPr="00626300">
        <w:t>.2</w:t>
      </w:r>
      <w:r w:rsidRPr="00626300">
        <w:tab/>
        <w:t>Impacts on services, entities and interfaces</w:t>
      </w:r>
      <w:bookmarkEnd w:id="232"/>
    </w:p>
    <w:p w14:paraId="21F0B200" w14:textId="77777777" w:rsidR="004D32B6" w:rsidRDefault="004D32B6" w:rsidP="004D32B6">
      <w:r>
        <w:t>NOTE this section outlines the impacts in addition to those already described in Solution #6</w:t>
      </w:r>
    </w:p>
    <w:p w14:paraId="29E96040" w14:textId="77777777" w:rsidR="004D32B6" w:rsidRPr="006A3DED" w:rsidRDefault="004D32B6" w:rsidP="004D32B6">
      <w:pPr>
        <w:rPr>
          <w:lang w:eastAsia="zh-CN"/>
        </w:rPr>
      </w:pPr>
      <w:r w:rsidRPr="006A3DED">
        <w:rPr>
          <w:rFonts w:hint="eastAsia"/>
          <w:lang w:eastAsia="zh-CN"/>
        </w:rPr>
        <w:t>T</w:t>
      </w:r>
      <w:r w:rsidRPr="006A3DED">
        <w:rPr>
          <w:lang w:eastAsia="zh-CN"/>
        </w:rPr>
        <w:t>he requirements for P-CSCF:</w:t>
      </w:r>
    </w:p>
    <w:p w14:paraId="791E3E34" w14:textId="77777777" w:rsidR="004D32B6" w:rsidRDefault="004D32B6" w:rsidP="004D32B6">
      <w:pPr>
        <w:pStyle w:val="B1"/>
      </w:pPr>
      <w:r>
        <w:t>-</w:t>
      </w:r>
      <w:r>
        <w:tab/>
        <w:t>Support sending the outcome of the Packet core Health-check procedure received over Rx/N5 to the IMS Core NFs, by including the information in the Reason Header of the SIP 5xx error answer.</w:t>
      </w:r>
    </w:p>
    <w:p w14:paraId="1845519F" w14:textId="77777777" w:rsidR="004D32B6" w:rsidRDefault="004D32B6" w:rsidP="004D32B6">
      <w:pPr>
        <w:rPr>
          <w:lang w:eastAsia="zh-CN"/>
        </w:rPr>
      </w:pPr>
      <w:r w:rsidRPr="006A3DED">
        <w:rPr>
          <w:rFonts w:hint="eastAsia"/>
          <w:lang w:eastAsia="zh-CN"/>
        </w:rPr>
        <w:t>T</w:t>
      </w:r>
      <w:r w:rsidRPr="006A3DED">
        <w:rPr>
          <w:lang w:eastAsia="zh-CN"/>
        </w:rPr>
        <w:t xml:space="preserve">he requirement for </w:t>
      </w:r>
      <w:r>
        <w:rPr>
          <w:lang w:eastAsia="zh-CN"/>
        </w:rPr>
        <w:t>SMF/</w:t>
      </w:r>
      <w:r w:rsidRPr="006A3DED">
        <w:rPr>
          <w:lang w:eastAsia="zh-CN"/>
        </w:rPr>
        <w:t>P-GW</w:t>
      </w:r>
      <w:r>
        <w:rPr>
          <w:lang w:eastAsia="zh-CN"/>
        </w:rPr>
        <w:t>-C</w:t>
      </w:r>
    </w:p>
    <w:p w14:paraId="3658F6A3" w14:textId="58A71732" w:rsidR="004D32B6" w:rsidRPr="005705D9" w:rsidRDefault="004D32B6" w:rsidP="004D32B6">
      <w:pPr>
        <w:pStyle w:val="B1"/>
        <w:rPr>
          <w:lang w:eastAsia="zh-CN"/>
        </w:rPr>
      </w:pPr>
      <w:r>
        <w:rPr>
          <w:lang w:eastAsia="zh-CN"/>
        </w:rPr>
        <w:t>-</w:t>
      </w:r>
      <w:r>
        <w:rPr>
          <w:lang w:eastAsia="zh-CN"/>
        </w:rPr>
        <w:tab/>
        <w:t xml:space="preserve">Following the request for a Health-check procedure for a specific user, if SMF/PGW-U is aware of the failure of UPF/PGW-U serving the user, then it shall initiate the PDU Session restoration </w:t>
      </w:r>
      <w:r>
        <w:rPr>
          <w:lang w:val="en-US"/>
        </w:rPr>
        <w:t>(</w:t>
      </w:r>
      <w:r w:rsidRPr="0020375A">
        <w:rPr>
          <w:rFonts w:eastAsia="SimSun"/>
          <w:lang w:eastAsia="zh-CN"/>
        </w:rPr>
        <w:t>PDU Session Release with Reactivation Procedure</w:t>
      </w:r>
      <w:r>
        <w:rPr>
          <w:rFonts w:eastAsia="SimSun"/>
          <w:lang w:eastAsia="zh-CN"/>
        </w:rPr>
        <w:t>, see 3GPP TS 23.380 [2], clause </w:t>
      </w:r>
      <w:r w:rsidRPr="00B022CF">
        <w:rPr>
          <w:rFonts w:eastAsia="SimSun"/>
          <w:lang w:eastAsia="zh-CN"/>
        </w:rPr>
        <w:t>5.8.2.4</w:t>
      </w:r>
      <w:r w:rsidRPr="0020375A">
        <w:rPr>
          <w:rFonts w:eastAsia="SimSun"/>
          <w:lang w:eastAsia="zh-CN"/>
        </w:rPr>
        <w:t>)</w:t>
      </w:r>
      <w:r>
        <w:rPr>
          <w:rFonts w:eastAsia="SimSun"/>
          <w:lang w:eastAsia="zh-CN"/>
        </w:rPr>
        <w:t>, and it shall notify PCF/PCRF about the fact that a restoration procedure was initiated.</w:t>
      </w:r>
    </w:p>
    <w:p w14:paraId="0DFA95B2" w14:textId="2E17379A" w:rsidR="004D32B6" w:rsidRPr="006A3DED" w:rsidRDefault="004D32B6" w:rsidP="004D32B6">
      <w:pPr>
        <w:pStyle w:val="Heading3"/>
      </w:pPr>
      <w:bookmarkStart w:id="233" w:name="_Toc177553391"/>
      <w:r w:rsidRPr="006A3DED">
        <w:rPr>
          <w:rFonts w:hint="eastAsia"/>
        </w:rPr>
        <w:t>6</w:t>
      </w:r>
      <w:r w:rsidRPr="006A3DED">
        <w:t>.</w:t>
      </w:r>
      <w:r>
        <w:rPr>
          <w:rFonts w:hint="eastAsia"/>
          <w:lang w:eastAsia="zh-CN"/>
        </w:rPr>
        <w:t>9</w:t>
      </w:r>
      <w:r w:rsidRPr="006A3DED">
        <w:t>.3</w:t>
      </w:r>
      <w:r w:rsidRPr="006A3DED">
        <w:tab/>
        <w:t>Pros</w:t>
      </w:r>
      <w:bookmarkEnd w:id="233"/>
    </w:p>
    <w:p w14:paraId="614D9645" w14:textId="77777777" w:rsidR="004D32B6" w:rsidRDefault="004D32B6" w:rsidP="004D32B6">
      <w:pPr>
        <w:rPr>
          <w:lang w:val="en-US"/>
        </w:rPr>
      </w:pPr>
      <w:r>
        <w:rPr>
          <w:lang w:val="en-US"/>
        </w:rPr>
        <w:t>The solution minimizes the network resource usage by having the packet core NF responsible for detecting the failure also triggering the related restoration procedure. No additional IMS NF (S-CSCF, HSS/UDM) need to be involved for specific error cases.</w:t>
      </w:r>
    </w:p>
    <w:p w14:paraId="788AAF47" w14:textId="77777777" w:rsidR="004D32B6" w:rsidRPr="006A3DED" w:rsidRDefault="004D32B6" w:rsidP="004D32B6">
      <w:pPr>
        <w:rPr>
          <w:lang w:eastAsia="zh-CN"/>
        </w:rPr>
      </w:pPr>
      <w:r>
        <w:rPr>
          <w:lang w:val="en-US"/>
        </w:rPr>
        <w:t>Additionally, the solution helps improving the IMS fault detection and reporting by proposing to relay the outcome of the packet core health-check procedure to the other IMS Core NFs</w:t>
      </w:r>
    </w:p>
    <w:p w14:paraId="7B732B4E" w14:textId="256AC32E" w:rsidR="004D32B6" w:rsidRPr="006A3DED" w:rsidRDefault="004D32B6" w:rsidP="004D32B6">
      <w:pPr>
        <w:pStyle w:val="Heading3"/>
      </w:pPr>
      <w:bookmarkStart w:id="234" w:name="_Toc177553392"/>
      <w:r w:rsidRPr="006A3DED">
        <w:rPr>
          <w:rFonts w:hint="eastAsia"/>
        </w:rPr>
        <w:t>6</w:t>
      </w:r>
      <w:r w:rsidRPr="006A3DED">
        <w:t>.</w:t>
      </w:r>
      <w:r>
        <w:rPr>
          <w:rFonts w:hint="eastAsia"/>
          <w:lang w:eastAsia="zh-CN"/>
        </w:rPr>
        <w:t>9</w:t>
      </w:r>
      <w:r w:rsidRPr="006A3DED">
        <w:t>.4</w:t>
      </w:r>
      <w:r w:rsidRPr="006A3DED">
        <w:tab/>
        <w:t>Cons</w:t>
      </w:r>
      <w:bookmarkEnd w:id="234"/>
    </w:p>
    <w:p w14:paraId="0C513A90" w14:textId="6E72E364" w:rsidR="004D32B6" w:rsidRDefault="004D32B6" w:rsidP="004D32B6">
      <w:pPr>
        <w:rPr>
          <w:lang w:eastAsia="zh-CN"/>
        </w:rPr>
      </w:pPr>
      <w:r w:rsidRPr="006A3DED">
        <w:rPr>
          <w:lang w:eastAsia="zh-CN"/>
        </w:rPr>
        <w:t>This solution introduces the extra requirements described in clause</w:t>
      </w:r>
      <w:r w:rsidRPr="006A3DED">
        <w:rPr>
          <w:lang w:val="en-US" w:eastAsia="zh-CN"/>
        </w:rPr>
        <w:t> </w:t>
      </w:r>
      <w:r w:rsidRPr="006A3DED">
        <w:rPr>
          <w:lang w:eastAsia="zh-CN"/>
        </w:rPr>
        <w:t>6.</w:t>
      </w:r>
      <w:r>
        <w:rPr>
          <w:rFonts w:hint="eastAsia"/>
          <w:lang w:eastAsia="zh-CN"/>
        </w:rPr>
        <w:t>9</w:t>
      </w:r>
      <w:r w:rsidRPr="006A3DED">
        <w:rPr>
          <w:lang w:eastAsia="zh-CN"/>
        </w:rPr>
        <w:t xml:space="preserve">.2 to the P-CSCF and </w:t>
      </w:r>
      <w:r>
        <w:rPr>
          <w:lang w:eastAsia="zh-CN"/>
        </w:rPr>
        <w:t>SMF/PGW-C</w:t>
      </w:r>
      <w:r w:rsidRPr="006A3DED">
        <w:rPr>
          <w:lang w:eastAsia="zh-CN"/>
        </w:rPr>
        <w:t xml:space="preserve"> when the terminating UE does not respon</w:t>
      </w:r>
      <w:r w:rsidRPr="006A3DED">
        <w:rPr>
          <w:rFonts w:hint="eastAsia"/>
          <w:lang w:eastAsia="zh-CN"/>
        </w:rPr>
        <w:t>d</w:t>
      </w:r>
      <w:r w:rsidRPr="006A3DED">
        <w:rPr>
          <w:lang w:eastAsia="zh-CN"/>
        </w:rPr>
        <w:t xml:space="preserve"> to the initial INVITE request, and it will increase the system overhead of these NFs.</w:t>
      </w:r>
    </w:p>
    <w:p w14:paraId="5B7596BA" w14:textId="717807F4" w:rsidR="000370C3" w:rsidRPr="004257F8" w:rsidRDefault="000370C3" w:rsidP="000370C3">
      <w:pPr>
        <w:pStyle w:val="Heading2"/>
        <w:rPr>
          <w:lang w:eastAsia="zh-CN"/>
        </w:rPr>
      </w:pPr>
      <w:bookmarkStart w:id="235" w:name="_Toc177553393"/>
      <w:r>
        <w:rPr>
          <w:lang w:eastAsia="zh-CN"/>
        </w:rPr>
        <w:lastRenderedPageBreak/>
        <w:t>6</w:t>
      </w:r>
      <w:r>
        <w:rPr>
          <w:rFonts w:hint="eastAsia"/>
          <w:lang w:eastAsia="zh-CN"/>
        </w:rPr>
        <w:t>.</w:t>
      </w:r>
      <w:r w:rsidR="00522294">
        <w:rPr>
          <w:rFonts w:hint="eastAsia"/>
          <w:lang w:eastAsia="zh-CN"/>
        </w:rPr>
        <w:t>10</w:t>
      </w:r>
      <w:r>
        <w:rPr>
          <w:rFonts w:hint="eastAsia"/>
          <w:lang w:eastAsia="zh-CN"/>
        </w:rPr>
        <w:tab/>
        <w:t>Solution</w:t>
      </w:r>
      <w:r>
        <w:rPr>
          <w:lang w:eastAsia="zh-CN"/>
        </w:rPr>
        <w:t xml:space="preserve"> </w:t>
      </w:r>
      <w:r>
        <w:rPr>
          <w:rFonts w:hint="eastAsia"/>
          <w:lang w:eastAsia="zh-CN"/>
        </w:rPr>
        <w:t>#</w:t>
      </w:r>
      <w:r w:rsidR="00522294">
        <w:rPr>
          <w:rFonts w:hint="eastAsia"/>
          <w:lang w:eastAsia="zh-CN"/>
        </w:rPr>
        <w:t>10</w:t>
      </w:r>
      <w:r>
        <w:rPr>
          <w:rFonts w:hint="eastAsia"/>
          <w:lang w:eastAsia="zh-CN"/>
        </w:rPr>
        <w:t xml:space="preserve">: </w:t>
      </w:r>
      <w:r>
        <w:rPr>
          <w:lang w:eastAsia="zh-CN"/>
        </w:rPr>
        <w:t>Dynamic extension of r</w:t>
      </w:r>
      <w:r w:rsidRPr="004257F8">
        <w:rPr>
          <w:lang w:eastAsia="zh-CN"/>
        </w:rPr>
        <w:t>egistration expiration timers by the Registration Management function</w:t>
      </w:r>
      <w:bookmarkEnd w:id="235"/>
    </w:p>
    <w:p w14:paraId="49244712" w14:textId="5545439F" w:rsidR="000370C3" w:rsidRDefault="000370C3" w:rsidP="000370C3">
      <w:pPr>
        <w:pStyle w:val="Heading3"/>
      </w:pPr>
      <w:bookmarkStart w:id="236" w:name="_Toc177553394"/>
      <w:r w:rsidRPr="00626300">
        <w:rPr>
          <w:rFonts w:hint="eastAsia"/>
        </w:rPr>
        <w:t>6</w:t>
      </w:r>
      <w:r w:rsidRPr="00626300">
        <w:t>.</w:t>
      </w:r>
      <w:r w:rsidR="00522294">
        <w:rPr>
          <w:rFonts w:hint="eastAsia"/>
          <w:lang w:eastAsia="zh-CN"/>
        </w:rPr>
        <w:t>10</w:t>
      </w:r>
      <w:r w:rsidRPr="00626300">
        <w:t>.1</w:t>
      </w:r>
      <w:r w:rsidRPr="00626300">
        <w:tab/>
        <w:t>Description</w:t>
      </w:r>
      <w:bookmarkEnd w:id="236"/>
    </w:p>
    <w:p w14:paraId="0FC74DCA" w14:textId="2D908F52" w:rsidR="000370C3" w:rsidRPr="00076633" w:rsidRDefault="000370C3" w:rsidP="000370C3">
      <w:pPr>
        <w:pStyle w:val="Heading4"/>
      </w:pPr>
      <w:bookmarkStart w:id="237" w:name="_Toc177553395"/>
      <w:r w:rsidRPr="00076633">
        <w:rPr>
          <w:rFonts w:hint="eastAsia"/>
        </w:rPr>
        <w:t>6</w:t>
      </w:r>
      <w:r w:rsidRPr="00076633">
        <w:t>.</w:t>
      </w:r>
      <w:r w:rsidR="00522294">
        <w:rPr>
          <w:rFonts w:hint="eastAsia"/>
          <w:lang w:eastAsia="zh-CN"/>
        </w:rPr>
        <w:t>10</w:t>
      </w:r>
      <w:r w:rsidRPr="00076633">
        <w:t>.1</w:t>
      </w:r>
      <w:r w:rsidRPr="00076633">
        <w:rPr>
          <w:rFonts w:hint="eastAsia"/>
        </w:rPr>
        <w:t>.</w:t>
      </w:r>
      <w:r>
        <w:t>1</w:t>
      </w:r>
      <w:r w:rsidRPr="00076633">
        <w:tab/>
      </w:r>
      <w:r>
        <w:t>General</w:t>
      </w:r>
      <w:bookmarkEnd w:id="237"/>
    </w:p>
    <w:p w14:paraId="6C000676" w14:textId="77777777" w:rsidR="000370C3" w:rsidRDefault="000370C3" w:rsidP="000370C3">
      <w:pPr>
        <w:overflowPunct w:val="0"/>
        <w:autoSpaceDE w:val="0"/>
        <w:autoSpaceDN w:val="0"/>
        <w:adjustRightInd w:val="0"/>
        <w:textAlignment w:val="baseline"/>
        <w:rPr>
          <w:rFonts w:eastAsia="DengXian"/>
          <w:lang w:eastAsia="zh-CN"/>
        </w:rPr>
      </w:pPr>
      <w:r w:rsidRPr="00A96B17">
        <w:rPr>
          <w:rFonts w:eastAsia="DengXian"/>
          <w:lang w:eastAsia="en-GB"/>
        </w:rPr>
        <w:t>The solution is to address Key Issue #</w:t>
      </w:r>
      <w:r>
        <w:rPr>
          <w:rFonts w:eastAsia="DengXian"/>
          <w:lang w:eastAsia="en-GB"/>
        </w:rPr>
        <w:t>4</w:t>
      </w:r>
      <w:r w:rsidRPr="00A96B17">
        <w:rPr>
          <w:rFonts w:eastAsia="DengXian"/>
          <w:lang w:eastAsia="en-GB"/>
        </w:rPr>
        <w:t>:</w:t>
      </w:r>
      <w:r w:rsidRPr="00A96B17">
        <w:rPr>
          <w:rFonts w:eastAsia="DengXian"/>
        </w:rPr>
        <w:t xml:space="preserve"> </w:t>
      </w:r>
      <w:r>
        <w:rPr>
          <w:rFonts w:eastAsia="DengXian"/>
        </w:rPr>
        <w:t>"How to reduce the load of HSS to prevent IMS disaster when the HSS overloads"</w:t>
      </w:r>
      <w:r>
        <w:rPr>
          <w:lang w:eastAsia="zh-CN"/>
        </w:rPr>
        <w:t>.</w:t>
      </w:r>
    </w:p>
    <w:p w14:paraId="5804D307" w14:textId="6B7918FB" w:rsidR="000370C3" w:rsidRDefault="000370C3" w:rsidP="000370C3">
      <w:pPr>
        <w:overflowPunct w:val="0"/>
        <w:autoSpaceDE w:val="0"/>
        <w:autoSpaceDN w:val="0"/>
        <w:adjustRightInd w:val="0"/>
        <w:textAlignment w:val="baseline"/>
        <w:rPr>
          <w:rFonts w:eastAsia="DengXian"/>
          <w:lang w:eastAsia="zh-CN"/>
        </w:rPr>
      </w:pPr>
      <w:r w:rsidRPr="00D60498">
        <w:rPr>
          <w:rFonts w:eastAsia="DengXian"/>
          <w:lang w:eastAsia="zh-CN"/>
        </w:rPr>
        <w:t>The solution consists of enhancing SBI overload control specified in 3GPP</w:t>
      </w:r>
      <w:r>
        <w:rPr>
          <w:rFonts w:eastAsia="DengXian"/>
          <w:lang w:eastAsia="zh-CN"/>
        </w:rPr>
        <w:t> </w:t>
      </w:r>
      <w:r w:rsidRPr="00D60498">
        <w:rPr>
          <w:rFonts w:eastAsia="DengXian"/>
          <w:lang w:eastAsia="zh-CN"/>
        </w:rPr>
        <w:t>TS</w:t>
      </w:r>
      <w:r>
        <w:rPr>
          <w:rFonts w:eastAsia="DengXian"/>
          <w:lang w:eastAsia="zh-CN"/>
        </w:rPr>
        <w:t> </w:t>
      </w:r>
      <w:r w:rsidRPr="00D60498">
        <w:rPr>
          <w:rFonts w:eastAsia="DengXian"/>
          <w:lang w:eastAsia="zh-CN"/>
        </w:rPr>
        <w:t>29.500</w:t>
      </w:r>
      <w:r>
        <w:rPr>
          <w:rFonts w:eastAsia="DengXian"/>
          <w:lang w:eastAsia="zh-CN"/>
        </w:rPr>
        <w:t> [</w:t>
      </w:r>
      <w:r w:rsidR="00522294">
        <w:rPr>
          <w:rFonts w:eastAsia="DengXian" w:hint="eastAsia"/>
          <w:lang w:eastAsia="zh-CN"/>
        </w:rPr>
        <w:t>14</w:t>
      </w:r>
      <w:r>
        <w:rPr>
          <w:rFonts w:eastAsia="DengXian"/>
          <w:lang w:eastAsia="zh-CN"/>
        </w:rPr>
        <w:t>]</w:t>
      </w:r>
      <w:r w:rsidRPr="00D60498">
        <w:rPr>
          <w:rFonts w:eastAsia="DengXian"/>
          <w:lang w:eastAsia="zh-CN"/>
        </w:rPr>
        <w:t xml:space="preserve"> and Diameter overload control specified in </w:t>
      </w:r>
      <w:r>
        <w:rPr>
          <w:rFonts w:eastAsia="DengXian"/>
          <w:lang w:eastAsia="zh-CN"/>
        </w:rPr>
        <w:t>IETF </w:t>
      </w:r>
      <w:r w:rsidRPr="00D60498">
        <w:rPr>
          <w:rFonts w:eastAsia="DengXian"/>
          <w:lang w:eastAsia="zh-CN"/>
        </w:rPr>
        <w:t>RFC</w:t>
      </w:r>
      <w:r>
        <w:rPr>
          <w:rFonts w:eastAsia="DengXian"/>
          <w:lang w:eastAsia="zh-CN"/>
        </w:rPr>
        <w:t> </w:t>
      </w:r>
      <w:r w:rsidRPr="00D60498">
        <w:rPr>
          <w:rFonts w:eastAsia="DengXian"/>
          <w:lang w:eastAsia="zh-CN"/>
        </w:rPr>
        <w:t>7683</w:t>
      </w:r>
      <w:r>
        <w:rPr>
          <w:rFonts w:eastAsia="DengXian"/>
          <w:lang w:eastAsia="zh-CN"/>
        </w:rPr>
        <w:t> [8]</w:t>
      </w:r>
      <w:r w:rsidRPr="00D60498">
        <w:rPr>
          <w:rFonts w:eastAsia="DengXian"/>
          <w:lang w:eastAsia="zh-CN"/>
        </w:rPr>
        <w:t xml:space="preserve"> to introduce a new traffic abatement algorithm that allows the network to dynamically extend the registration expire timers as an action to mitigate the </w:t>
      </w:r>
      <w:r>
        <w:rPr>
          <w:rFonts w:eastAsia="DengXian"/>
          <w:lang w:eastAsia="zh-CN"/>
        </w:rPr>
        <w:t xml:space="preserve">HSS/UDM </w:t>
      </w:r>
      <w:r w:rsidRPr="00D60498">
        <w:rPr>
          <w:rFonts w:eastAsia="DengXian"/>
          <w:lang w:eastAsia="zh-CN"/>
        </w:rPr>
        <w:t>overload and</w:t>
      </w:r>
      <w:r>
        <w:rPr>
          <w:rFonts w:eastAsia="DengXian"/>
          <w:lang w:eastAsia="zh-CN"/>
        </w:rPr>
        <w:t xml:space="preserve"> minimize the risk for registered users to became deregister again upon registration refresh attempt while the HSS/UDM remains overloaded. This solution allows the registered users to preserve the registration status and access the IMS services. This solution will</w:t>
      </w:r>
      <w:r w:rsidRPr="00A15E83">
        <w:rPr>
          <w:rFonts w:eastAsia="DengXian"/>
          <w:lang w:eastAsia="zh-CN"/>
        </w:rPr>
        <w:t xml:space="preserve"> </w:t>
      </w:r>
      <w:r>
        <w:rPr>
          <w:rFonts w:eastAsia="DengXian"/>
          <w:lang w:eastAsia="zh-CN"/>
        </w:rPr>
        <w:t xml:space="preserve">also contribute to </w:t>
      </w:r>
      <w:r w:rsidRPr="00D60498">
        <w:rPr>
          <w:rFonts w:eastAsia="DengXian"/>
          <w:lang w:eastAsia="zh-CN"/>
        </w:rPr>
        <w:t>speed up the recovery time.</w:t>
      </w:r>
    </w:p>
    <w:p w14:paraId="4C209E9D" w14:textId="77777777" w:rsidR="000370C3" w:rsidRDefault="000370C3" w:rsidP="000370C3">
      <w:pPr>
        <w:rPr>
          <w:lang w:val="en-US" w:eastAsia="zh-CN"/>
        </w:rPr>
      </w:pPr>
      <w:r w:rsidRPr="00950FEC">
        <w:rPr>
          <w:lang w:val="en-US" w:eastAsia="zh-CN"/>
        </w:rPr>
        <w:t xml:space="preserve">The UE </w:t>
      </w:r>
      <w:r>
        <w:rPr>
          <w:lang w:val="en-US" w:eastAsia="zh-CN"/>
        </w:rPr>
        <w:t xml:space="preserve">and the IMS services </w:t>
      </w:r>
      <w:r w:rsidRPr="00950FEC">
        <w:rPr>
          <w:lang w:val="en-US" w:eastAsia="zh-CN"/>
        </w:rPr>
        <w:t>will remain unavailable</w:t>
      </w:r>
      <w:r w:rsidRPr="00950FEC">
        <w:rPr>
          <w:rFonts w:hint="eastAsia"/>
          <w:lang w:val="en-US" w:eastAsia="zh-CN"/>
        </w:rPr>
        <w:t xml:space="preserve"> </w:t>
      </w:r>
      <w:r w:rsidRPr="00950FEC">
        <w:rPr>
          <w:lang w:val="en-US" w:eastAsia="zh-CN"/>
        </w:rPr>
        <w:t>until a Registration</w:t>
      </w:r>
      <w:r>
        <w:rPr>
          <w:lang w:val="en-US" w:eastAsia="zh-CN"/>
        </w:rPr>
        <w:t xml:space="preserve"> to a mobile access network 4G or 5G and IMS network is</w:t>
      </w:r>
      <w:r w:rsidRPr="00950FEC">
        <w:rPr>
          <w:lang w:val="en-US" w:eastAsia="zh-CN"/>
        </w:rPr>
        <w:t xml:space="preserve"> completed successfully</w:t>
      </w:r>
      <w:r>
        <w:rPr>
          <w:lang w:val="en-US" w:eastAsia="zh-CN"/>
        </w:rPr>
        <w:t xml:space="preserve">. </w:t>
      </w:r>
    </w:p>
    <w:p w14:paraId="1A71DC88" w14:textId="77777777" w:rsidR="000370C3" w:rsidRPr="00CF610A" w:rsidRDefault="000370C3" w:rsidP="000370C3">
      <w:pPr>
        <w:overflowPunct w:val="0"/>
        <w:autoSpaceDE w:val="0"/>
        <w:autoSpaceDN w:val="0"/>
        <w:adjustRightInd w:val="0"/>
        <w:textAlignment w:val="baseline"/>
      </w:pPr>
      <w:r>
        <w:t>U</w:t>
      </w:r>
      <w:r w:rsidRPr="00C633EF">
        <w:t xml:space="preserve">sually, </w:t>
      </w:r>
      <w:r>
        <w:t xml:space="preserve">to </w:t>
      </w:r>
      <w:r w:rsidRPr="00C633EF">
        <w:t>recove</w:t>
      </w:r>
      <w:r>
        <w:t>r</w:t>
      </w:r>
      <w:r w:rsidRPr="00C633EF">
        <w:t xml:space="preserve"> </w:t>
      </w:r>
      <w:r>
        <w:t>from severe HSS/UDM overload it takes longer time than the negotiated 5GS periodic registration refresh time in 5G access, than the negotiated tracking area update timer in 4G or the negotiated registration expire timer in IMS.</w:t>
      </w:r>
    </w:p>
    <w:p w14:paraId="1D260BAD" w14:textId="77777777" w:rsidR="000370C3" w:rsidRDefault="000370C3" w:rsidP="000370C3">
      <w:pPr>
        <w:overflowPunct w:val="0"/>
        <w:autoSpaceDE w:val="0"/>
        <w:autoSpaceDN w:val="0"/>
        <w:adjustRightInd w:val="0"/>
        <w:textAlignment w:val="baseline"/>
      </w:pPr>
      <w:r>
        <w:t>When HSS/UDM are overloaded might invoke cooperative overload protection control by reporting congestion status to network peers in the downstream direction and order upstream traffic reduction to mitigate the overload and facilitate faster recovery.</w:t>
      </w:r>
    </w:p>
    <w:p w14:paraId="579A9D26" w14:textId="77777777" w:rsidR="000370C3" w:rsidRPr="00525313" w:rsidRDefault="000370C3" w:rsidP="000370C3">
      <w:pPr>
        <w:overflowPunct w:val="0"/>
        <w:autoSpaceDE w:val="0"/>
        <w:autoSpaceDN w:val="0"/>
        <w:adjustRightInd w:val="0"/>
        <w:textAlignment w:val="baseline"/>
        <w:rPr>
          <w:rFonts w:eastAsia="DengXian"/>
          <w:lang w:eastAsia="zh-CN"/>
        </w:rPr>
      </w:pPr>
      <w:r>
        <w:t>While HSS/UDM is overloaded and congestions mechanisms are enforced in the network, r</w:t>
      </w:r>
      <w:r w:rsidRPr="00C633EF">
        <w:t>egistered users can become deregistered</w:t>
      </w:r>
      <w:r>
        <w:t xml:space="preserve"> again</w:t>
      </w:r>
      <w:r w:rsidRPr="00C633EF">
        <w:t xml:space="preserve"> due to rejection </w:t>
      </w:r>
      <w:r>
        <w:t xml:space="preserve">of </w:t>
      </w:r>
      <w:r w:rsidRPr="00C633EF">
        <w:t>registration</w:t>
      </w:r>
      <w:r>
        <w:t xml:space="preserve"> and due to registration timeouts</w:t>
      </w:r>
      <w:r w:rsidRPr="00A15E83">
        <w:t xml:space="preserve"> </w:t>
      </w:r>
      <w:r>
        <w:t xml:space="preserve">and therefore will not be able to establish IMS sessions. Both initial registration and re-registration within the recovery time window will compete on the same available resources in an overloaded HSS/UDM. </w:t>
      </w:r>
    </w:p>
    <w:p w14:paraId="618BA893" w14:textId="77777777" w:rsidR="000370C3" w:rsidRDefault="000370C3" w:rsidP="000370C3">
      <w:r>
        <w:t>The solution enables the operator to activate a mechanism to prevent the deregistration of the UEs that managed to successfully register or re-register while the HSS or UDM is overloaded.</w:t>
      </w:r>
    </w:p>
    <w:p w14:paraId="45CEED36" w14:textId="77777777" w:rsidR="000370C3" w:rsidRDefault="000370C3" w:rsidP="000370C3">
      <w:r>
        <w:t>The solution prevents the registered UEs to re-enter the network while the HSS/UDM remains overloaded and risk to became deregistered and lose the access to the IMS services.</w:t>
      </w:r>
    </w:p>
    <w:p w14:paraId="2E6F1A58" w14:textId="3EFAEBAC" w:rsidR="000370C3" w:rsidRPr="00386B04" w:rsidRDefault="000370C3" w:rsidP="000370C3">
      <w:pPr>
        <w:pStyle w:val="Heading4"/>
        <w:rPr>
          <w:lang w:eastAsia="zh-CN"/>
        </w:rPr>
      </w:pPr>
      <w:bookmarkStart w:id="238" w:name="_Toc177553396"/>
      <w:r w:rsidRPr="00076633">
        <w:rPr>
          <w:rFonts w:hint="eastAsia"/>
        </w:rPr>
        <w:t>6</w:t>
      </w:r>
      <w:r w:rsidRPr="00076633">
        <w:t>.</w:t>
      </w:r>
      <w:r w:rsidR="00522294">
        <w:rPr>
          <w:rFonts w:hint="eastAsia"/>
          <w:lang w:eastAsia="zh-CN"/>
        </w:rPr>
        <w:t>10</w:t>
      </w:r>
      <w:r w:rsidRPr="00076633">
        <w:t>.1</w:t>
      </w:r>
      <w:r w:rsidRPr="00076633">
        <w:rPr>
          <w:rFonts w:hint="eastAsia"/>
        </w:rPr>
        <w:t>.</w:t>
      </w:r>
      <w:r w:rsidRPr="00076633">
        <w:t>2</w:t>
      </w:r>
      <w:r w:rsidRPr="00076633">
        <w:tab/>
      </w:r>
      <w:r>
        <w:t>Extension of r</w:t>
      </w:r>
      <w:r w:rsidRPr="007F7845">
        <w:t>egistration</w:t>
      </w:r>
      <w:r>
        <w:t xml:space="preserve"> </w:t>
      </w:r>
      <w:r w:rsidRPr="007F7845">
        <w:t>expiration</w:t>
      </w:r>
      <w:r>
        <w:t xml:space="preserve"> </w:t>
      </w:r>
      <w:r w:rsidRPr="007F7845">
        <w:t>timers</w:t>
      </w:r>
      <w:r>
        <w:t xml:space="preserve"> upon reception of congestion reports from HSS/UDM via Overload Control Information (</w:t>
      </w:r>
      <w:r w:rsidRPr="007F7845">
        <w:t>OCI</w:t>
      </w:r>
      <w:r>
        <w:t>)</w:t>
      </w:r>
      <w:r w:rsidRPr="007F7845">
        <w:t xml:space="preserve"> </w:t>
      </w:r>
      <w:r>
        <w:t>HTTP h</w:t>
      </w:r>
      <w:r w:rsidRPr="007F7845">
        <w:t>eader</w:t>
      </w:r>
      <w:bookmarkEnd w:id="238"/>
    </w:p>
    <w:p w14:paraId="775260C1" w14:textId="752A750F" w:rsidR="000370C3" w:rsidRPr="00C46780" w:rsidRDefault="000370C3" w:rsidP="000370C3">
      <w:pPr>
        <w:rPr>
          <w:lang w:eastAsia="zh-CN"/>
        </w:rPr>
      </w:pPr>
      <w:r>
        <w:rPr>
          <w:lang w:eastAsia="zh-CN"/>
        </w:rPr>
        <w:t>The current SBI overload control specified in 3GPP TS 29.500 [</w:t>
      </w:r>
      <w:r w:rsidR="00522294">
        <w:rPr>
          <w:rFonts w:hint="eastAsia"/>
          <w:lang w:eastAsia="zh-CN"/>
        </w:rPr>
        <w:t>14</w:t>
      </w:r>
      <w:r>
        <w:rPr>
          <w:lang w:eastAsia="zh-CN"/>
        </w:rPr>
        <w:t>] can be enhanced to include parameters that allows NF Service Provider to indicate the NF Service Consumer that the extension registration timer traffic abatement algorithm has to be applied. In bold are indicated new parameters to be added in 3gpp-sbi-oci header.</w:t>
      </w:r>
    </w:p>
    <w:p w14:paraId="2E56D48F" w14:textId="77777777" w:rsidR="000370C3" w:rsidRDefault="000370C3" w:rsidP="000370C3">
      <w:pPr>
        <w:pStyle w:val="PL"/>
      </w:pPr>
      <w:r>
        <w:t>;</w:t>
      </w:r>
    </w:p>
    <w:p w14:paraId="542542F2" w14:textId="77777777" w:rsidR="000370C3" w:rsidRDefault="000370C3" w:rsidP="000370C3">
      <w:pPr>
        <w:pStyle w:val="PL"/>
      </w:pPr>
      <w:r>
        <w:t>; Header: 3gpp-Sbi-Oci</w:t>
      </w:r>
    </w:p>
    <w:p w14:paraId="34862551" w14:textId="77777777" w:rsidR="000370C3" w:rsidRDefault="000370C3" w:rsidP="000370C3">
      <w:pPr>
        <w:pStyle w:val="PL"/>
      </w:pPr>
      <w:r>
        <w:t>;</w:t>
      </w:r>
    </w:p>
    <w:p w14:paraId="19526161" w14:textId="77777777" w:rsidR="000370C3" w:rsidRDefault="000370C3" w:rsidP="000370C3">
      <w:pPr>
        <w:pStyle w:val="PL"/>
      </w:pPr>
    </w:p>
    <w:p w14:paraId="086E8E9F" w14:textId="77777777" w:rsidR="000370C3" w:rsidRDefault="000370C3" w:rsidP="000370C3">
      <w:pPr>
        <w:pStyle w:val="PL"/>
      </w:pPr>
      <w:r>
        <w:t>Sbi-Oci-Header  = "3gpp-Sbi-Oci:" OWS oci-element *( OWS "," OWS oci-element ) OWS</w:t>
      </w:r>
    </w:p>
    <w:p w14:paraId="14622F13" w14:textId="77777777" w:rsidR="000370C3" w:rsidRDefault="000370C3" w:rsidP="000370C3">
      <w:pPr>
        <w:pStyle w:val="PL"/>
      </w:pPr>
    </w:p>
    <w:p w14:paraId="15B4A00E" w14:textId="77777777" w:rsidR="000370C3" w:rsidRDefault="000370C3" w:rsidP="000370C3">
      <w:pPr>
        <w:pStyle w:val="PL"/>
      </w:pPr>
      <w:r>
        <w:t>oci-element     = timestamp ";" RWS validityPeriod ";" RWS olcMetric ";" RWS olcScope</w:t>
      </w:r>
    </w:p>
    <w:p w14:paraId="4D6CFCBF" w14:textId="77777777" w:rsidR="000370C3" w:rsidRPr="00BA5873" w:rsidRDefault="000370C3" w:rsidP="000370C3">
      <w:pPr>
        <w:pStyle w:val="PL"/>
        <w:rPr>
          <w:b/>
          <w:bCs/>
        </w:rPr>
      </w:pPr>
      <w:r>
        <w:t xml:space="preserve">                  </w:t>
      </w:r>
      <w:r w:rsidRPr="00BA5873">
        <w:rPr>
          <w:b/>
          <w:bCs/>
        </w:rPr>
        <w:t>";" RWS olcExtRegTimer</w:t>
      </w:r>
    </w:p>
    <w:p w14:paraId="6929060C" w14:textId="77777777" w:rsidR="000370C3" w:rsidRDefault="000370C3" w:rsidP="000370C3">
      <w:pPr>
        <w:pStyle w:val="PL"/>
      </w:pPr>
    </w:p>
    <w:p w14:paraId="65D9F251" w14:textId="77777777" w:rsidR="000370C3" w:rsidRDefault="000370C3" w:rsidP="000370C3">
      <w:pPr>
        <w:pStyle w:val="PL"/>
      </w:pPr>
      <w:r>
        <w:t>timestamp       = "Timestamp:" RWS DQUOTE date-time DQUOTE</w:t>
      </w:r>
    </w:p>
    <w:p w14:paraId="75320635" w14:textId="77777777" w:rsidR="000370C3" w:rsidRDefault="000370C3" w:rsidP="000370C3">
      <w:pPr>
        <w:pStyle w:val="PL"/>
      </w:pPr>
    </w:p>
    <w:p w14:paraId="1B2517F7" w14:textId="77777777" w:rsidR="000370C3" w:rsidRDefault="000370C3" w:rsidP="000370C3">
      <w:pPr>
        <w:pStyle w:val="PL"/>
      </w:pPr>
      <w:r>
        <w:t>validityPeriod  = "Period-of-Validity:" RWS 1*DIGIT "s"</w:t>
      </w:r>
    </w:p>
    <w:p w14:paraId="79152A2E" w14:textId="77777777" w:rsidR="000370C3" w:rsidRDefault="000370C3" w:rsidP="000370C3">
      <w:pPr>
        <w:pStyle w:val="PL"/>
      </w:pPr>
    </w:p>
    <w:p w14:paraId="3C00238B" w14:textId="77777777" w:rsidR="000370C3" w:rsidRDefault="000370C3" w:rsidP="000370C3">
      <w:pPr>
        <w:pStyle w:val="PL"/>
      </w:pPr>
      <w:r>
        <w:t>olcMetric       = "Overload-Reduction-Metric:" RWS ( "100" / %x31-39 DIGIT / DIGIT ) "%"</w:t>
      </w:r>
    </w:p>
    <w:p w14:paraId="6C6056A6" w14:textId="77777777" w:rsidR="000370C3" w:rsidRDefault="000370C3" w:rsidP="000370C3">
      <w:pPr>
        <w:pStyle w:val="PL"/>
      </w:pPr>
    </w:p>
    <w:p w14:paraId="46E8FF43" w14:textId="77777777" w:rsidR="000370C3" w:rsidRPr="007B26D7" w:rsidRDefault="000370C3" w:rsidP="000370C3">
      <w:pPr>
        <w:pStyle w:val="PL"/>
        <w:rPr>
          <w:b/>
          <w:bCs/>
        </w:rPr>
      </w:pPr>
      <w:r w:rsidRPr="007B26D7">
        <w:rPr>
          <w:b/>
          <w:bCs/>
        </w:rPr>
        <w:t>olcExtRegTimer</w:t>
      </w:r>
      <w:r w:rsidRPr="007B26D7">
        <w:rPr>
          <w:b/>
          <w:bCs/>
        </w:rPr>
        <w:tab/>
        <w:t xml:space="preserve">= </w:t>
      </w:r>
      <w:r>
        <w:rPr>
          <w:b/>
          <w:bCs/>
        </w:rPr>
        <w:t>"</w:t>
      </w:r>
      <w:r w:rsidRPr="007B26D7">
        <w:rPr>
          <w:b/>
          <w:bCs/>
        </w:rPr>
        <w:t>Registration</w:t>
      </w:r>
      <w:r>
        <w:rPr>
          <w:b/>
          <w:bCs/>
        </w:rPr>
        <w:t>-</w:t>
      </w:r>
      <w:r w:rsidRPr="007B26D7">
        <w:rPr>
          <w:b/>
          <w:bCs/>
        </w:rPr>
        <w:t>Extension</w:t>
      </w:r>
      <w:r>
        <w:rPr>
          <w:b/>
          <w:bCs/>
        </w:rPr>
        <w:t>-</w:t>
      </w:r>
      <w:r w:rsidRPr="007B26D7">
        <w:rPr>
          <w:b/>
          <w:bCs/>
        </w:rPr>
        <w:t>Timer:</w:t>
      </w:r>
      <w:r>
        <w:rPr>
          <w:b/>
          <w:bCs/>
        </w:rPr>
        <w:t>"</w:t>
      </w:r>
      <w:r w:rsidRPr="007B26D7">
        <w:rPr>
          <w:b/>
          <w:bCs/>
        </w:rPr>
        <w:t xml:space="preserve"> </w:t>
      </w:r>
      <w:r>
        <w:rPr>
          <w:b/>
          <w:bCs/>
        </w:rPr>
        <w:t>R</w:t>
      </w:r>
      <w:r w:rsidRPr="007B26D7">
        <w:rPr>
          <w:b/>
          <w:bCs/>
        </w:rPr>
        <w:t>WS registration-timer-value</w:t>
      </w:r>
      <w:r>
        <w:rPr>
          <w:b/>
          <w:bCs/>
        </w:rPr>
        <w:t xml:space="preserve"> </w:t>
      </w:r>
    </w:p>
    <w:p w14:paraId="739588F9" w14:textId="77777777" w:rsidR="000370C3" w:rsidRDefault="000370C3" w:rsidP="000370C3">
      <w:pPr>
        <w:pStyle w:val="PL"/>
      </w:pPr>
    </w:p>
    <w:p w14:paraId="4AB4BE47" w14:textId="77777777" w:rsidR="000370C3" w:rsidRDefault="000370C3" w:rsidP="000370C3">
      <w:pPr>
        <w:pStyle w:val="PL"/>
      </w:pPr>
      <w:r>
        <w:t>olcScope        = nfProducerScope / nfConsumerScope / scpScope / seppScope</w:t>
      </w:r>
    </w:p>
    <w:p w14:paraId="12F49385" w14:textId="77777777" w:rsidR="000370C3" w:rsidRDefault="000370C3" w:rsidP="000370C3">
      <w:pPr>
        <w:pStyle w:val="PL"/>
      </w:pPr>
    </w:p>
    <w:p w14:paraId="4BCC141B" w14:textId="77777777" w:rsidR="000370C3" w:rsidRDefault="000370C3" w:rsidP="000370C3">
      <w:pPr>
        <w:pStyle w:val="PL"/>
      </w:pPr>
      <w:r>
        <w:lastRenderedPageBreak/>
        <w:t xml:space="preserve">nfProducerScope = (   ( "NF-Instance:" RWS nfinst ) </w:t>
      </w:r>
    </w:p>
    <w:p w14:paraId="6F2C31E3" w14:textId="77777777" w:rsidR="000370C3" w:rsidRDefault="000370C3" w:rsidP="000370C3">
      <w:pPr>
        <w:pStyle w:val="PL"/>
      </w:pPr>
      <w:r>
        <w:t xml:space="preserve">                    / ( "NF-Set:" RWS nfset ) </w:t>
      </w:r>
    </w:p>
    <w:p w14:paraId="0D82C8C1" w14:textId="77777777" w:rsidR="000370C3" w:rsidRDefault="000370C3" w:rsidP="000370C3">
      <w:pPr>
        <w:pStyle w:val="PL"/>
      </w:pPr>
      <w:r>
        <w:t xml:space="preserve">                    / ( "NF-Service-Instance:" RWS nfservinst [ ";" RWS "NF-Inst:" RWS nfinst ] )</w:t>
      </w:r>
    </w:p>
    <w:p w14:paraId="6D5C4E2E" w14:textId="77777777" w:rsidR="000370C3" w:rsidRDefault="000370C3" w:rsidP="000370C3">
      <w:pPr>
        <w:pStyle w:val="PL"/>
      </w:pPr>
      <w:r>
        <w:t xml:space="preserve">                    / ( "NF-Service-Set:" RWS nfserviceset )</w:t>
      </w:r>
    </w:p>
    <w:p w14:paraId="09303226" w14:textId="77777777" w:rsidR="000370C3" w:rsidRDefault="000370C3" w:rsidP="000370C3">
      <w:pPr>
        <w:pStyle w:val="PL"/>
      </w:pPr>
      <w:r>
        <w:t xml:space="preserve">                  ) [ ";" RWS sNssaiList ";" RWS dnnList ]</w:t>
      </w:r>
    </w:p>
    <w:p w14:paraId="1900A3F7" w14:textId="77777777" w:rsidR="000370C3" w:rsidRDefault="000370C3" w:rsidP="000370C3">
      <w:pPr>
        <w:pStyle w:val="PL"/>
      </w:pPr>
    </w:p>
    <w:p w14:paraId="489EEB22" w14:textId="77777777" w:rsidR="000370C3" w:rsidRDefault="000370C3" w:rsidP="000370C3">
      <w:pPr>
        <w:pStyle w:val="PL"/>
      </w:pPr>
      <w:r>
        <w:t>nfConsumerScope = ( "NFC-Instance:" RWS nfinst [ ";" RWS "Service-Name:" RWS servname ] )</w:t>
      </w:r>
    </w:p>
    <w:p w14:paraId="13AF5E3B" w14:textId="77777777" w:rsidR="000370C3" w:rsidRDefault="000370C3" w:rsidP="000370C3">
      <w:pPr>
        <w:pStyle w:val="PL"/>
      </w:pPr>
      <w:r>
        <w:t xml:space="preserve">                / ( "NFC-Set:" RWS nfset [ ";" RWS "Service-Name:" RWS servname ])</w:t>
      </w:r>
    </w:p>
    <w:p w14:paraId="49BEBFF8" w14:textId="77777777" w:rsidR="000370C3" w:rsidRDefault="000370C3" w:rsidP="000370C3">
      <w:pPr>
        <w:pStyle w:val="PL"/>
      </w:pPr>
      <w:r>
        <w:t xml:space="preserve">                / ( "NFC-Service-Instance:" RWS nfservinst [";" RWS "NF-Inst:" RWS nfinst ] )</w:t>
      </w:r>
    </w:p>
    <w:p w14:paraId="35D77253" w14:textId="77777777" w:rsidR="000370C3" w:rsidRDefault="000370C3" w:rsidP="000370C3">
      <w:pPr>
        <w:pStyle w:val="PL"/>
      </w:pPr>
      <w:r>
        <w:t xml:space="preserve">                / ( "NFC-Service-Set:" RWS nfserviceset )</w:t>
      </w:r>
    </w:p>
    <w:p w14:paraId="25499CD7" w14:textId="77777777" w:rsidR="000370C3" w:rsidRDefault="000370C3" w:rsidP="000370C3">
      <w:pPr>
        <w:pStyle w:val="PL"/>
      </w:pPr>
      <w:r>
        <w:t xml:space="preserve">                / ( "Callback-Uri:" RWS </w:t>
      </w:r>
      <w:r>
        <w:rPr>
          <w:lang w:eastAsia="zh-CN"/>
        </w:rPr>
        <w:t xml:space="preserve">DQUOTE </w:t>
      </w:r>
      <w:r>
        <w:t xml:space="preserve">URI </w:t>
      </w:r>
      <w:r>
        <w:rPr>
          <w:lang w:eastAsia="zh-CN"/>
        </w:rPr>
        <w:t xml:space="preserve">DQUOTE </w:t>
      </w:r>
      <w:r>
        <w:t xml:space="preserve">*( RWS "&amp;" RWS </w:t>
      </w:r>
      <w:r>
        <w:rPr>
          <w:lang w:eastAsia="zh-CN"/>
        </w:rPr>
        <w:t xml:space="preserve">DQUOTE </w:t>
      </w:r>
      <w:r>
        <w:t>URI</w:t>
      </w:r>
      <w:r w:rsidRPr="00A135F3">
        <w:rPr>
          <w:lang w:eastAsia="zh-CN"/>
        </w:rPr>
        <w:t xml:space="preserve"> </w:t>
      </w:r>
      <w:r>
        <w:rPr>
          <w:lang w:eastAsia="zh-CN"/>
        </w:rPr>
        <w:t xml:space="preserve">DQUOTE </w:t>
      </w:r>
      <w:r>
        <w:t>))</w:t>
      </w:r>
    </w:p>
    <w:p w14:paraId="1412B0E9" w14:textId="77777777" w:rsidR="000370C3" w:rsidRDefault="000370C3" w:rsidP="000370C3">
      <w:pPr>
        <w:pStyle w:val="PL"/>
      </w:pPr>
    </w:p>
    <w:p w14:paraId="2C199517" w14:textId="77777777" w:rsidR="000370C3" w:rsidRDefault="000370C3" w:rsidP="000370C3">
      <w:pPr>
        <w:pStyle w:val="PL"/>
      </w:pPr>
      <w:r>
        <w:t>servname        = token</w:t>
      </w:r>
    </w:p>
    <w:p w14:paraId="6C7960E7" w14:textId="77777777" w:rsidR="000370C3" w:rsidRDefault="000370C3" w:rsidP="000370C3">
      <w:pPr>
        <w:pStyle w:val="PL"/>
      </w:pPr>
    </w:p>
    <w:p w14:paraId="07877E0D" w14:textId="77777777" w:rsidR="000370C3" w:rsidRDefault="000370C3" w:rsidP="000370C3">
      <w:pPr>
        <w:pStyle w:val="PL"/>
      </w:pPr>
      <w:r>
        <w:t>scpScope        = "SCP-FQDN:" RWS fqdn</w:t>
      </w:r>
    </w:p>
    <w:p w14:paraId="73FB5D36" w14:textId="77777777" w:rsidR="000370C3" w:rsidRDefault="000370C3" w:rsidP="000370C3">
      <w:pPr>
        <w:pStyle w:val="PL"/>
      </w:pPr>
    </w:p>
    <w:p w14:paraId="0D33CC11" w14:textId="77777777" w:rsidR="000370C3" w:rsidRDefault="000370C3" w:rsidP="000370C3">
      <w:pPr>
        <w:pStyle w:val="PL"/>
      </w:pPr>
      <w:r>
        <w:t>seppScope       = "SEPP-FQDN:" RWS fqdn</w:t>
      </w:r>
    </w:p>
    <w:p w14:paraId="17286DF0" w14:textId="77777777" w:rsidR="000370C3" w:rsidRDefault="000370C3" w:rsidP="000370C3">
      <w:pPr>
        <w:pStyle w:val="PL"/>
      </w:pPr>
    </w:p>
    <w:p w14:paraId="050E47CA" w14:textId="77777777" w:rsidR="000370C3" w:rsidRDefault="000370C3" w:rsidP="000370C3">
      <w:pPr>
        <w:pStyle w:val="PL"/>
      </w:pPr>
      <w:r>
        <w:t>fqdn            = token</w:t>
      </w:r>
    </w:p>
    <w:p w14:paraId="0FE4BB52" w14:textId="77777777" w:rsidR="000370C3" w:rsidRDefault="000370C3" w:rsidP="000370C3">
      <w:pPr>
        <w:pStyle w:val="PL"/>
      </w:pPr>
    </w:p>
    <w:p w14:paraId="54F2EF56" w14:textId="77777777" w:rsidR="000370C3" w:rsidRDefault="000370C3" w:rsidP="000370C3">
      <w:pPr>
        <w:pStyle w:val="PL"/>
      </w:pPr>
      <w:r>
        <w:t>dnnList         = "DNN:" RWS 1*tchar *( RWS "&amp;" RWS 1*tchar )</w:t>
      </w:r>
    </w:p>
    <w:p w14:paraId="06D49914" w14:textId="77777777" w:rsidR="000370C3" w:rsidRDefault="000370C3" w:rsidP="000370C3">
      <w:pPr>
        <w:pStyle w:val="PL"/>
      </w:pPr>
    </w:p>
    <w:p w14:paraId="250137C9" w14:textId="77777777" w:rsidR="000370C3" w:rsidRPr="0083794E" w:rsidRDefault="000370C3" w:rsidP="000370C3">
      <w:pPr>
        <w:pStyle w:val="PL"/>
        <w:rPr>
          <w:lang w:val="fi-FI"/>
        </w:rPr>
      </w:pPr>
      <w:r w:rsidRPr="0083794E">
        <w:rPr>
          <w:lang w:val="fi-FI"/>
        </w:rPr>
        <w:t>sNssaiList      = "S-NSSAI:" RWS snssai *( RWS "&amp;" RWS snssai )</w:t>
      </w:r>
    </w:p>
    <w:p w14:paraId="3AC5D13E" w14:textId="77777777" w:rsidR="000370C3" w:rsidRPr="0083794E" w:rsidRDefault="000370C3" w:rsidP="000370C3">
      <w:pPr>
        <w:pStyle w:val="PL"/>
        <w:rPr>
          <w:lang w:val="fi-FI"/>
        </w:rPr>
      </w:pPr>
    </w:p>
    <w:p w14:paraId="51F90C57" w14:textId="77777777" w:rsidR="000370C3" w:rsidRPr="006F35FD" w:rsidRDefault="000370C3" w:rsidP="000370C3">
      <w:pPr>
        <w:pStyle w:val="PL"/>
        <w:rPr>
          <w:lang w:val="en-US"/>
        </w:rPr>
      </w:pPr>
      <w:r w:rsidRPr="006F35FD">
        <w:rPr>
          <w:lang w:val="en-US"/>
        </w:rPr>
        <w:t>snssai          = 1*tchar</w:t>
      </w:r>
    </w:p>
    <w:p w14:paraId="5A5B571F" w14:textId="77777777" w:rsidR="000370C3" w:rsidRPr="006F35FD" w:rsidRDefault="000370C3" w:rsidP="000370C3">
      <w:pPr>
        <w:pStyle w:val="PL"/>
        <w:rPr>
          <w:lang w:val="en-US"/>
        </w:rPr>
      </w:pPr>
    </w:p>
    <w:p w14:paraId="7D2A2137" w14:textId="77777777" w:rsidR="000370C3" w:rsidRPr="00BA5873" w:rsidRDefault="000370C3" w:rsidP="000370C3">
      <w:pPr>
        <w:pStyle w:val="PL"/>
        <w:rPr>
          <w:b/>
          <w:bCs/>
          <w:lang w:val="en-US"/>
        </w:rPr>
      </w:pPr>
      <w:r w:rsidRPr="00BA5873">
        <w:rPr>
          <w:b/>
          <w:bCs/>
          <w:lang w:val="en-US"/>
        </w:rPr>
        <w:t>registration-timer-value = "true" / "false"</w:t>
      </w:r>
    </w:p>
    <w:p w14:paraId="54493CD5" w14:textId="77777777" w:rsidR="000370C3" w:rsidRPr="00C46780" w:rsidRDefault="000370C3" w:rsidP="000370C3">
      <w:pPr>
        <w:rPr>
          <w:lang w:eastAsia="zh-CN"/>
        </w:rPr>
      </w:pPr>
    </w:p>
    <w:p w14:paraId="18AF88FB" w14:textId="39FB0F08" w:rsidR="000370C3" w:rsidRDefault="000370C3" w:rsidP="000370C3">
      <w:pPr>
        <w:overflowPunct w:val="0"/>
        <w:autoSpaceDE w:val="0"/>
        <w:autoSpaceDN w:val="0"/>
        <w:adjustRightInd w:val="0"/>
        <w:textAlignment w:val="baseline"/>
      </w:pPr>
      <w:r w:rsidRPr="00A96B17">
        <w:rPr>
          <w:rFonts w:eastAsia="SimSun"/>
        </w:rPr>
        <w:t>The below Figure 6.</w:t>
      </w:r>
      <w:r w:rsidR="00522294">
        <w:rPr>
          <w:rFonts w:eastAsia="SimSun" w:hint="eastAsia"/>
          <w:lang w:eastAsia="zh-CN"/>
        </w:rPr>
        <w:t>10</w:t>
      </w:r>
      <w:r w:rsidRPr="00A96B17">
        <w:rPr>
          <w:rFonts w:eastAsia="SimSun"/>
        </w:rPr>
        <w:t>.1.2-1</w:t>
      </w:r>
      <w:r w:rsidRPr="00D5151A">
        <w:rPr>
          <w:rFonts w:eastAsia="SimSun"/>
        </w:rPr>
        <w:t xml:space="preserve"> illustrates the procedure that the NF Consumer, handling the Registration Management operation, </w:t>
      </w:r>
      <w:r>
        <w:rPr>
          <w:rFonts w:eastAsia="SimSun"/>
        </w:rPr>
        <w:t xml:space="preserve">to </w:t>
      </w:r>
      <w:r w:rsidRPr="00D5151A">
        <w:rPr>
          <w:rFonts w:eastAsia="SimSun"/>
        </w:rPr>
        <w:t>extends the registration expiration timers</w:t>
      </w:r>
      <w:r>
        <w:rPr>
          <w:rFonts w:eastAsia="SimSun"/>
        </w:rPr>
        <w:t xml:space="preserve">, </w:t>
      </w:r>
      <w:r w:rsidRPr="00D5151A">
        <w:rPr>
          <w:rFonts w:eastAsia="SimSun"/>
        </w:rPr>
        <w:t>as a new abatement action based on OCI Header</w:t>
      </w:r>
      <w:r>
        <w:rPr>
          <w:rFonts w:eastAsia="SimSun"/>
        </w:rPr>
        <w:t xml:space="preserve"> overload report in the SBI interface</w:t>
      </w:r>
      <w:r>
        <w:t>.</w:t>
      </w:r>
    </w:p>
    <w:p w14:paraId="2126B13E" w14:textId="77777777" w:rsidR="000370C3" w:rsidRDefault="000370C3" w:rsidP="00D01BC6">
      <w:pPr>
        <w:pStyle w:val="TH"/>
        <w:rPr>
          <w:lang w:eastAsia="zh-CN"/>
        </w:rPr>
      </w:pPr>
      <w:r>
        <w:rPr>
          <w:lang w:val="en-US"/>
        </w:rPr>
        <w:object w:dxaOrig="16415" w:dyaOrig="18986" w14:anchorId="6FB1ABF3">
          <v:shape id="_x0000_i1043" type="#_x0000_t75" style="width:522.9pt;height:603.8pt" o:ole="">
            <v:imagedata r:id="rId45" o:title=""/>
          </v:shape>
          <o:OLEObject Type="Embed" ProgID="Visio.Drawing.15" ShapeID="_x0000_i1043" DrawAspect="Content" ObjectID="_1788166499" r:id="rId46"/>
        </w:object>
      </w:r>
    </w:p>
    <w:p w14:paraId="646A69DE" w14:textId="09AB5DBB" w:rsidR="000370C3" w:rsidRPr="009E24F4" w:rsidRDefault="000370C3" w:rsidP="000370C3">
      <w:pPr>
        <w:pStyle w:val="TF"/>
        <w:rPr>
          <w:sz w:val="24"/>
          <w:szCs w:val="24"/>
          <w:lang w:val="en-US"/>
        </w:rPr>
      </w:pPr>
      <w:r>
        <w:t>Figure 6.</w:t>
      </w:r>
      <w:r w:rsidR="00522294">
        <w:rPr>
          <w:rFonts w:hint="eastAsia"/>
          <w:lang w:eastAsia="zh-CN"/>
        </w:rPr>
        <w:t>10</w:t>
      </w:r>
      <w:r>
        <w:t>.1.2-1 Extend registration-expiration-timer abatement action based on OCI Header</w:t>
      </w:r>
    </w:p>
    <w:p w14:paraId="616C5B63" w14:textId="77777777" w:rsidR="000370C3" w:rsidRDefault="000370C3" w:rsidP="000370C3">
      <w:pPr>
        <w:ind w:leftChars="50" w:left="500" w:hangingChars="200" w:hanging="400"/>
        <w:rPr>
          <w:lang w:eastAsia="zh-CN"/>
        </w:rPr>
      </w:pPr>
      <w:r>
        <w:rPr>
          <w:lang w:eastAsia="zh-CN"/>
        </w:rPr>
        <w:t xml:space="preserve">1-2. </w:t>
      </w:r>
      <w:r w:rsidRPr="00DA2F66">
        <w:rPr>
          <w:lang w:eastAsia="zh-CN"/>
        </w:rPr>
        <w:t xml:space="preserve">The UE sends Initial Registration or Re-registration to the NF Service Consumer </w:t>
      </w:r>
      <w:r>
        <w:rPr>
          <w:lang w:eastAsia="zh-CN"/>
        </w:rPr>
        <w:t xml:space="preserve">that handles </w:t>
      </w:r>
      <w:r w:rsidRPr="00DA2F66">
        <w:rPr>
          <w:lang w:eastAsia="zh-CN"/>
        </w:rPr>
        <w:t>Registration management function, e.g., AMF, MME, P-CSCF/S-CSCF. The AMF, MME, and I-CSCF/S-CSCF will route the registration queries corresponding to registration procedures call flow, towards the HSS/UDM.</w:t>
      </w:r>
    </w:p>
    <w:p w14:paraId="14FADAD4" w14:textId="77777777" w:rsidR="000370C3" w:rsidRDefault="000370C3" w:rsidP="000370C3">
      <w:pPr>
        <w:ind w:leftChars="50" w:left="500" w:hangingChars="200" w:hanging="400"/>
        <w:rPr>
          <w:lang w:eastAsia="zh-CN"/>
        </w:rPr>
      </w:pPr>
      <w:r>
        <w:rPr>
          <w:lang w:eastAsia="zh-CN"/>
        </w:rPr>
        <w:t xml:space="preserve">3-4. </w:t>
      </w:r>
      <w:r>
        <w:rPr>
          <w:lang w:eastAsia="zh-CN"/>
        </w:rPr>
        <w:tab/>
        <w:t xml:space="preserve">When the HSS/UDM is in overload, the registration request is answered with NF_CONGESTION error code. The answer message will also include the OCI header with the Registration-Extension-Time parameter </w:t>
      </w:r>
      <w:r w:rsidRPr="009D7645">
        <w:rPr>
          <w:lang w:eastAsia="zh-CN"/>
        </w:rPr>
        <w:t xml:space="preserve">are intended to inform the NF Service Consumer that the server cannot handle the current received traffic rate, so it shall abate </w:t>
      </w:r>
      <w:r w:rsidRPr="009D7645">
        <w:rPr>
          <w:lang w:eastAsia="zh-CN"/>
        </w:rPr>
        <w:lastRenderedPageBreak/>
        <w:t>the traffic sent to the NF Service Producer by throttling part of this traffic locally at the NF Service Consumer, or diverting it to an alternative destination (another NF Service Producer where an alternative resource exists) that is not overloaded.</w:t>
      </w:r>
    </w:p>
    <w:p w14:paraId="76A9C623" w14:textId="77777777" w:rsidR="000370C3" w:rsidRDefault="000370C3" w:rsidP="000370C3">
      <w:pPr>
        <w:ind w:leftChars="50" w:left="500" w:hangingChars="200" w:hanging="400"/>
        <w:rPr>
          <w:lang w:eastAsia="zh-CN"/>
        </w:rPr>
      </w:pPr>
      <w:r>
        <w:rPr>
          <w:lang w:eastAsia="zh-CN"/>
        </w:rPr>
        <w:t xml:space="preserve">        In step 4, the registration request is rejected by the NF Service Consumer (AMF/MME/CSCF) with the correspondent error.</w:t>
      </w:r>
    </w:p>
    <w:p w14:paraId="6A2325B9" w14:textId="77777777" w:rsidR="000370C3" w:rsidRDefault="000370C3" w:rsidP="000370C3">
      <w:pPr>
        <w:ind w:leftChars="50" w:left="500" w:hangingChars="200" w:hanging="400"/>
        <w:rPr>
          <w:lang w:eastAsia="zh-CN"/>
        </w:rPr>
      </w:pPr>
      <w:r>
        <w:rPr>
          <w:lang w:eastAsia="zh-CN"/>
        </w:rPr>
        <w:t>5.     NF Service Consumer will apply the abatement algorithms included in OCI Header sent by NF Service Provider. Legacy abatement algorithm (throttling) is enhanced with extend the registration timer abatement algorithm as the Registration-Extension-Time parameter is included in the OCI Header. The validity period, also included in the OCI Header, will provide NF Service Consumer about the estimated period of the abatement algorithms applicability.</w:t>
      </w:r>
    </w:p>
    <w:p w14:paraId="616B1188" w14:textId="77777777" w:rsidR="000370C3" w:rsidRDefault="000370C3" w:rsidP="000370C3">
      <w:pPr>
        <w:ind w:leftChars="50" w:left="500" w:hangingChars="200" w:hanging="400"/>
        <w:rPr>
          <w:lang w:eastAsia="zh-CN"/>
        </w:rPr>
      </w:pPr>
      <w:r>
        <w:rPr>
          <w:lang w:eastAsia="zh-CN"/>
        </w:rPr>
        <w:t>6-9. Any new initial registration or re-registration procedure would be impacted by the legacy overload protection mechanisms (throttling) if they were also selected by the NF Service Provided in the OCI Header included in the answer provided in step 3. When the NF Service Consumer receives any success answer from NF Service Provided to any initial registration or re-registration procedure while the validity period received in the OCI Header is still applicable, the registration answer towards the UE will include the value of the extended registration timer as registration timer</w:t>
      </w:r>
      <w:r w:rsidRPr="00172AF1">
        <w:rPr>
          <w:lang w:eastAsia="zh-CN"/>
        </w:rPr>
        <w:t xml:space="preserve"> </w:t>
      </w:r>
      <w:r>
        <w:rPr>
          <w:lang w:eastAsia="zh-CN"/>
        </w:rPr>
        <w:t>instead of the default registration timer, the extended registration time will be increased beyond the validity period value provided in the OCI header, preventing the reception of a new re-registration request from this UE during the estimated time the NF Service Producer will be overloaded.</w:t>
      </w:r>
    </w:p>
    <w:p w14:paraId="638C7AC0" w14:textId="77777777" w:rsidR="000370C3" w:rsidRDefault="000370C3" w:rsidP="000370C3">
      <w:pPr>
        <w:ind w:leftChars="50" w:left="500" w:hangingChars="200" w:hanging="400"/>
        <w:rPr>
          <w:lang w:eastAsia="zh-CN"/>
        </w:rPr>
      </w:pPr>
      <w:r>
        <w:rPr>
          <w:lang w:eastAsia="zh-CN"/>
        </w:rPr>
        <w:t>10. When the validity time expires without any new overload indication from NF Service Provider or when the NF Service Provider sent a message with an OCI Header indicating that the overload situation ceased (Overload Reduction Metric = 0), the NF Service Consumer restore the registration timer to its default value.</w:t>
      </w:r>
    </w:p>
    <w:p w14:paraId="1F4E0A9E" w14:textId="77777777" w:rsidR="000370C3" w:rsidRDefault="000370C3" w:rsidP="000370C3">
      <w:pPr>
        <w:ind w:leftChars="50" w:left="500" w:hangingChars="200" w:hanging="400"/>
        <w:rPr>
          <w:lang w:eastAsia="zh-CN"/>
        </w:rPr>
      </w:pPr>
      <w:r>
        <w:rPr>
          <w:lang w:eastAsia="zh-CN"/>
        </w:rPr>
        <w:t>11-14. Once the overload situation finished in the NF Service Provider, any new initial registration or re-registration initiated from UE is answered from NF Service Consumer including the default registration timer.</w:t>
      </w:r>
    </w:p>
    <w:p w14:paraId="0FFA1456" w14:textId="2483EF0F" w:rsidR="000370C3" w:rsidRPr="00386B04" w:rsidRDefault="000370C3" w:rsidP="000370C3">
      <w:pPr>
        <w:pStyle w:val="Heading4"/>
        <w:rPr>
          <w:lang w:eastAsia="zh-CN"/>
        </w:rPr>
      </w:pPr>
      <w:bookmarkStart w:id="239" w:name="_Toc177553397"/>
      <w:r w:rsidRPr="00076633">
        <w:rPr>
          <w:rFonts w:hint="eastAsia"/>
        </w:rPr>
        <w:t>6</w:t>
      </w:r>
      <w:r w:rsidRPr="00076633">
        <w:t>.</w:t>
      </w:r>
      <w:r w:rsidR="00522294">
        <w:rPr>
          <w:rFonts w:hint="eastAsia"/>
          <w:lang w:eastAsia="zh-CN"/>
        </w:rPr>
        <w:t>10</w:t>
      </w:r>
      <w:r w:rsidRPr="00076633">
        <w:t>.1</w:t>
      </w:r>
      <w:r w:rsidRPr="00076633">
        <w:rPr>
          <w:rFonts w:hint="eastAsia"/>
        </w:rPr>
        <w:t>.</w:t>
      </w:r>
      <w:r>
        <w:t>3</w:t>
      </w:r>
      <w:r w:rsidRPr="00076633">
        <w:tab/>
      </w:r>
      <w:r>
        <w:t>Extension of r</w:t>
      </w:r>
      <w:r w:rsidRPr="007F7845">
        <w:t>egistration</w:t>
      </w:r>
      <w:r>
        <w:t xml:space="preserve"> </w:t>
      </w:r>
      <w:r w:rsidRPr="007F7845">
        <w:t>expiration</w:t>
      </w:r>
      <w:r>
        <w:t xml:space="preserve"> </w:t>
      </w:r>
      <w:r w:rsidRPr="007F7845">
        <w:t>timers</w:t>
      </w:r>
      <w:r>
        <w:t xml:space="preserve"> upon reception of congestion reports from HSS/UDM via </w:t>
      </w:r>
      <w:r w:rsidRPr="007F7845">
        <w:t>HTTP status codes</w:t>
      </w:r>
      <w:bookmarkEnd w:id="239"/>
    </w:p>
    <w:p w14:paraId="07EADEEB" w14:textId="25214104" w:rsidR="000370C3" w:rsidRDefault="000370C3" w:rsidP="000370C3">
      <w:pPr>
        <w:overflowPunct w:val="0"/>
        <w:autoSpaceDE w:val="0"/>
        <w:autoSpaceDN w:val="0"/>
        <w:adjustRightInd w:val="0"/>
        <w:textAlignment w:val="baseline"/>
      </w:pPr>
      <w:r w:rsidRPr="00A96B17">
        <w:rPr>
          <w:rFonts w:eastAsia="SimSun"/>
        </w:rPr>
        <w:t>The below Figure 6.</w:t>
      </w:r>
      <w:r w:rsidR="00522294">
        <w:rPr>
          <w:rFonts w:eastAsia="SimSun" w:hint="eastAsia"/>
          <w:lang w:eastAsia="zh-CN"/>
        </w:rPr>
        <w:t>10</w:t>
      </w:r>
      <w:r w:rsidRPr="00A96B17">
        <w:rPr>
          <w:rFonts w:eastAsia="SimSun"/>
        </w:rPr>
        <w:t>.1.</w:t>
      </w:r>
      <w:r>
        <w:rPr>
          <w:rFonts w:eastAsia="SimSun"/>
        </w:rPr>
        <w:t>3</w:t>
      </w:r>
      <w:r w:rsidRPr="00A96B17">
        <w:rPr>
          <w:rFonts w:eastAsia="SimSun"/>
        </w:rPr>
        <w:t>-</w:t>
      </w:r>
      <w:r>
        <w:rPr>
          <w:rFonts w:eastAsia="SimSun"/>
        </w:rPr>
        <w:t>1</w:t>
      </w:r>
      <w:r w:rsidRPr="00D5151A">
        <w:rPr>
          <w:rFonts w:eastAsia="SimSun"/>
        </w:rPr>
        <w:t xml:space="preserve"> illustrates the procedure that the NF Consumer, handling the Registration Management operation, </w:t>
      </w:r>
      <w:r>
        <w:rPr>
          <w:rFonts w:eastAsia="SimSun"/>
        </w:rPr>
        <w:t xml:space="preserve">to </w:t>
      </w:r>
      <w:r w:rsidRPr="00D5151A">
        <w:rPr>
          <w:rFonts w:eastAsia="SimSun"/>
        </w:rPr>
        <w:t>extends the registration expiration timers</w:t>
      </w:r>
      <w:r>
        <w:rPr>
          <w:rFonts w:eastAsia="SimSun"/>
        </w:rPr>
        <w:t xml:space="preserve">, </w:t>
      </w:r>
      <w:r w:rsidRPr="00D5151A">
        <w:rPr>
          <w:rFonts w:eastAsia="SimSun"/>
        </w:rPr>
        <w:t xml:space="preserve">as a new abatement action based on HTTP status codes </w:t>
      </w:r>
      <w:r>
        <w:rPr>
          <w:rFonts w:eastAsia="SimSun"/>
        </w:rPr>
        <w:t>in the SBI interface</w:t>
      </w:r>
      <w:r>
        <w:t>.</w:t>
      </w:r>
    </w:p>
    <w:p w14:paraId="58768F46" w14:textId="77777777" w:rsidR="000370C3" w:rsidRDefault="000370C3" w:rsidP="00D01BC6">
      <w:pPr>
        <w:pStyle w:val="TH"/>
        <w:rPr>
          <w:lang w:eastAsia="zh-CN"/>
        </w:rPr>
      </w:pPr>
      <w:r>
        <w:rPr>
          <w:lang w:val="en-US"/>
        </w:rPr>
        <w:object w:dxaOrig="16775" w:dyaOrig="18986" w14:anchorId="0E1E77BA">
          <v:shape id="_x0000_i1044" type="#_x0000_t75" style="width:534.3pt;height:603.8pt" o:ole="">
            <v:imagedata r:id="rId47" o:title=""/>
          </v:shape>
          <o:OLEObject Type="Embed" ProgID="Visio.Drawing.15" ShapeID="_x0000_i1044" DrawAspect="Content" ObjectID="_1788166500" r:id="rId48"/>
        </w:object>
      </w:r>
    </w:p>
    <w:p w14:paraId="57634938" w14:textId="3EDB6F73" w:rsidR="000370C3" w:rsidRPr="0036243C" w:rsidRDefault="000370C3" w:rsidP="000370C3">
      <w:pPr>
        <w:pStyle w:val="TF"/>
        <w:rPr>
          <w:sz w:val="24"/>
          <w:szCs w:val="24"/>
          <w:lang w:val="en-US"/>
        </w:rPr>
      </w:pPr>
      <w:r>
        <w:t>Figure 6.</w:t>
      </w:r>
      <w:r w:rsidR="00522294">
        <w:rPr>
          <w:rFonts w:hint="eastAsia"/>
          <w:lang w:eastAsia="zh-CN"/>
        </w:rPr>
        <w:t>10</w:t>
      </w:r>
      <w:r>
        <w:t>.1.3-1 Extend registartion-expiration-timer abatement action based on HTTP status</w:t>
      </w:r>
    </w:p>
    <w:p w14:paraId="16FCCC8D" w14:textId="77777777" w:rsidR="000370C3" w:rsidRDefault="000370C3" w:rsidP="000370C3">
      <w:pPr>
        <w:ind w:leftChars="50" w:left="500" w:hangingChars="200" w:hanging="400"/>
        <w:rPr>
          <w:lang w:eastAsia="zh-CN"/>
        </w:rPr>
      </w:pPr>
      <w:r>
        <w:rPr>
          <w:lang w:eastAsia="zh-CN"/>
        </w:rPr>
        <w:t xml:space="preserve">1-2. </w:t>
      </w:r>
      <w:r w:rsidRPr="00DA2F66">
        <w:rPr>
          <w:lang w:eastAsia="zh-CN"/>
        </w:rPr>
        <w:t xml:space="preserve">The UE sends Initial Registration or Re-registration to the NF Service Consumer </w:t>
      </w:r>
      <w:r>
        <w:rPr>
          <w:lang w:eastAsia="zh-CN"/>
        </w:rPr>
        <w:t xml:space="preserve">that handles </w:t>
      </w:r>
      <w:r w:rsidRPr="00DA2F66">
        <w:rPr>
          <w:lang w:eastAsia="zh-CN"/>
        </w:rPr>
        <w:t>Registration management function, e.g., AMF, MME, P-CSCF/S-CSCF. The AMF, MME, and I-CSCF/S-CSCF will route the registration queries corresponding to registration procedures call flow, towards the HSS/UDM.</w:t>
      </w:r>
    </w:p>
    <w:p w14:paraId="7B400394" w14:textId="77777777" w:rsidR="000370C3" w:rsidRDefault="000370C3" w:rsidP="000370C3">
      <w:pPr>
        <w:ind w:leftChars="50" w:left="500" w:hangingChars="200" w:hanging="400"/>
        <w:rPr>
          <w:lang w:eastAsia="zh-CN"/>
        </w:rPr>
      </w:pPr>
      <w:r>
        <w:rPr>
          <w:lang w:eastAsia="zh-CN"/>
        </w:rPr>
        <w:t xml:space="preserve">3-4. </w:t>
      </w:r>
      <w:r>
        <w:rPr>
          <w:lang w:eastAsia="zh-CN"/>
        </w:rPr>
        <w:tab/>
        <w:t xml:space="preserve">When the HSS/UDM is in overload, the registration request is answered with NF_CONGESTION error code. The answer message HTTP status code </w:t>
      </w:r>
      <w:r w:rsidRPr="009D7645">
        <w:rPr>
          <w:lang w:eastAsia="zh-CN"/>
        </w:rPr>
        <w:t>(503 and 429) are intended to inform the NF Service Consumer that the server cannot handle the current received traffic rate.</w:t>
      </w:r>
    </w:p>
    <w:p w14:paraId="61D6341B" w14:textId="77777777" w:rsidR="000370C3" w:rsidRDefault="000370C3" w:rsidP="000370C3">
      <w:pPr>
        <w:ind w:leftChars="50" w:left="500" w:hangingChars="200" w:hanging="400"/>
        <w:rPr>
          <w:lang w:eastAsia="zh-CN"/>
        </w:rPr>
      </w:pPr>
      <w:r>
        <w:rPr>
          <w:lang w:eastAsia="zh-CN"/>
        </w:rPr>
        <w:lastRenderedPageBreak/>
        <w:t xml:space="preserve">        In step 4, the registration request is rejected by the NF Service Consumer (AMF/MME/CSCF) with the correspondent error).</w:t>
      </w:r>
    </w:p>
    <w:p w14:paraId="7199ED03" w14:textId="77777777" w:rsidR="000370C3" w:rsidRDefault="000370C3" w:rsidP="000370C3">
      <w:pPr>
        <w:ind w:leftChars="50" w:left="500" w:hangingChars="200" w:hanging="400"/>
        <w:rPr>
          <w:lang w:eastAsia="zh-CN"/>
        </w:rPr>
      </w:pPr>
      <w:r>
        <w:rPr>
          <w:lang w:eastAsia="zh-CN"/>
        </w:rPr>
        <w:t>5.     When the number of HTTP status code indicating congestion crosses a predefined value within a time frame in NF Service Consumer, it will start applying the registration extension timer.</w:t>
      </w:r>
    </w:p>
    <w:p w14:paraId="392679EF" w14:textId="77777777" w:rsidR="000370C3" w:rsidRDefault="000370C3" w:rsidP="000370C3">
      <w:pPr>
        <w:ind w:leftChars="50" w:left="500" w:hangingChars="200" w:hanging="400"/>
        <w:rPr>
          <w:lang w:eastAsia="zh-CN"/>
        </w:rPr>
      </w:pPr>
      <w:r>
        <w:rPr>
          <w:lang w:eastAsia="zh-CN"/>
        </w:rPr>
        <w:t>6-9. For any new initial registration or re-registration procedure which is not answered by NF Service Provided with an HTTP status code indicating congestion, the registration answer towards the UE will include the value of the extended registration timer as registration timer</w:t>
      </w:r>
      <w:r w:rsidRPr="00172AF1">
        <w:rPr>
          <w:lang w:eastAsia="zh-CN"/>
        </w:rPr>
        <w:t xml:space="preserve"> </w:t>
      </w:r>
      <w:r>
        <w:rPr>
          <w:lang w:eastAsia="zh-CN"/>
        </w:rPr>
        <w:t>instead of its default value. It will prevent the reception of a new re-registration request from this UE during the estimated time the NF Service Producer will be overloaded.</w:t>
      </w:r>
    </w:p>
    <w:p w14:paraId="1420AAC1" w14:textId="77777777" w:rsidR="000370C3" w:rsidRDefault="000370C3" w:rsidP="000370C3">
      <w:pPr>
        <w:ind w:leftChars="50" w:left="500" w:hangingChars="200" w:hanging="400"/>
        <w:rPr>
          <w:lang w:eastAsia="zh-CN"/>
        </w:rPr>
      </w:pPr>
      <w:r>
        <w:rPr>
          <w:lang w:eastAsia="zh-CN"/>
        </w:rPr>
        <w:t>10. When the number of HTTP status code indicating congestion received from NF Service Provider goes under a predefined threshold within a time frame, the NF Service Consumer will resume the usage of the default registration timer in any new registration request from any UE.</w:t>
      </w:r>
    </w:p>
    <w:p w14:paraId="44437B4A" w14:textId="77777777" w:rsidR="000370C3" w:rsidRDefault="000370C3" w:rsidP="000370C3">
      <w:pPr>
        <w:ind w:leftChars="50" w:left="500" w:hangingChars="200" w:hanging="400"/>
        <w:rPr>
          <w:lang w:eastAsia="zh-CN"/>
        </w:rPr>
      </w:pPr>
      <w:r>
        <w:rPr>
          <w:lang w:eastAsia="zh-CN"/>
        </w:rPr>
        <w:t>11-14. Once the NF Service Consumer considers that the overload situation is finished in the NF Service Provider, any new initial registration or re-registration initiated from UE is answered from NF Service Consumer including the default registration timer.</w:t>
      </w:r>
    </w:p>
    <w:p w14:paraId="6BDDA32B" w14:textId="46576607" w:rsidR="000370C3" w:rsidRPr="00386B04" w:rsidRDefault="000370C3" w:rsidP="000370C3">
      <w:pPr>
        <w:pStyle w:val="Heading4"/>
        <w:rPr>
          <w:lang w:eastAsia="zh-CN"/>
        </w:rPr>
      </w:pPr>
      <w:bookmarkStart w:id="240" w:name="_Toc177553398"/>
      <w:r w:rsidRPr="00076633">
        <w:rPr>
          <w:rFonts w:hint="eastAsia"/>
        </w:rPr>
        <w:t>6</w:t>
      </w:r>
      <w:r w:rsidRPr="00076633">
        <w:t>.</w:t>
      </w:r>
      <w:r w:rsidR="00522294">
        <w:rPr>
          <w:rFonts w:hint="eastAsia"/>
          <w:lang w:eastAsia="zh-CN"/>
        </w:rPr>
        <w:t>10</w:t>
      </w:r>
      <w:r w:rsidRPr="00076633">
        <w:t>.1</w:t>
      </w:r>
      <w:r w:rsidRPr="00076633">
        <w:rPr>
          <w:rFonts w:hint="eastAsia"/>
        </w:rPr>
        <w:t>.</w:t>
      </w:r>
      <w:r>
        <w:t>4</w:t>
      </w:r>
      <w:r w:rsidRPr="00076633">
        <w:tab/>
      </w:r>
      <w:r>
        <w:t xml:space="preserve">Extension of </w:t>
      </w:r>
      <w:r w:rsidRPr="007F7845">
        <w:t>expiration</w:t>
      </w:r>
      <w:r>
        <w:t xml:space="preserve"> </w:t>
      </w:r>
      <w:r w:rsidRPr="007F7845">
        <w:t>timers</w:t>
      </w:r>
      <w:r>
        <w:t xml:space="preserve"> upon reception of congestion reports from HSS/UDM via Diameter Overload Indication Conveyance (DOIC) information</w:t>
      </w:r>
      <w:bookmarkEnd w:id="240"/>
    </w:p>
    <w:p w14:paraId="30C987EE" w14:textId="424CEFF0" w:rsidR="000370C3" w:rsidRDefault="000370C3" w:rsidP="000370C3">
      <w:pPr>
        <w:overflowPunct w:val="0"/>
        <w:autoSpaceDE w:val="0"/>
        <w:autoSpaceDN w:val="0"/>
        <w:adjustRightInd w:val="0"/>
        <w:textAlignment w:val="baseline"/>
        <w:rPr>
          <w:lang w:eastAsia="zh-CN"/>
        </w:rPr>
      </w:pPr>
      <w:r>
        <w:rPr>
          <w:lang w:eastAsia="zh-CN"/>
        </w:rPr>
        <w:t>The current Diameter Overload control described in IETF RFC 7683 [8] needs to be enhanced to include the Extend registration expiration timer abatement algorithm in the DOIC information. New values to be supported in the correspondent AVP are indicated in Figure 6.</w:t>
      </w:r>
      <w:r w:rsidR="00522294">
        <w:rPr>
          <w:rFonts w:hint="eastAsia"/>
          <w:lang w:eastAsia="zh-CN"/>
        </w:rPr>
        <w:t>10</w:t>
      </w:r>
      <w:r>
        <w:rPr>
          <w:lang w:eastAsia="zh-CN"/>
        </w:rPr>
        <w:t>.1.4-1.</w:t>
      </w:r>
      <w:r w:rsidRPr="00E27479">
        <w:rPr>
          <w:lang w:eastAsia="zh-CN"/>
        </w:rPr>
        <w:t xml:space="preserve"> </w:t>
      </w:r>
      <w:r>
        <w:rPr>
          <w:lang w:eastAsia="zh-CN"/>
        </w:rPr>
        <w:t>The proper value has to be provided by IANA, value 8 has been considered as an example in the following figure.</w:t>
      </w:r>
    </w:p>
    <w:p w14:paraId="3E709119" w14:textId="77777777" w:rsidR="000370C3" w:rsidRPr="002E5C65" w:rsidRDefault="000370C3" w:rsidP="00D01BC6">
      <w:pPr>
        <w:pStyle w:val="TH"/>
        <w:rPr>
          <w:lang w:eastAsia="zh-CN"/>
        </w:rPr>
      </w:pPr>
      <w:r>
        <w:rPr>
          <w:lang w:val="en-US"/>
        </w:rPr>
        <w:object w:dxaOrig="14820" w:dyaOrig="17692" w14:anchorId="41E3C428">
          <v:shape id="_x0000_i1045" type="#_x0000_t75" style="width:471.9pt;height:562.45pt" o:ole="">
            <v:imagedata r:id="rId49" o:title=""/>
          </v:shape>
          <o:OLEObject Type="Embed" ProgID="Visio.Drawing.15" ShapeID="_x0000_i1045" DrawAspect="Content" ObjectID="_1788166501" r:id="rId50"/>
        </w:object>
      </w:r>
    </w:p>
    <w:p w14:paraId="7F7B4B8A" w14:textId="1C31E3DF" w:rsidR="000370C3" w:rsidRDefault="000370C3" w:rsidP="000370C3">
      <w:pPr>
        <w:pStyle w:val="TF"/>
        <w:rPr>
          <w:sz w:val="24"/>
          <w:szCs w:val="24"/>
          <w:lang w:val="en-US"/>
        </w:rPr>
      </w:pPr>
      <w:r>
        <w:t>Figure 6.</w:t>
      </w:r>
      <w:r w:rsidR="00522294">
        <w:rPr>
          <w:rFonts w:hint="eastAsia"/>
          <w:lang w:eastAsia="zh-CN"/>
        </w:rPr>
        <w:t>10</w:t>
      </w:r>
      <w:r>
        <w:t>.1.4-1 Diameter DOIC information enhancement</w:t>
      </w:r>
    </w:p>
    <w:p w14:paraId="380DD6B5" w14:textId="4D9F7035" w:rsidR="000370C3" w:rsidRDefault="000370C3" w:rsidP="00522294">
      <w:r w:rsidRPr="00A96B17">
        <w:t>The below Figure 6.</w:t>
      </w:r>
      <w:r w:rsidR="00522294">
        <w:rPr>
          <w:rFonts w:hint="eastAsia"/>
          <w:lang w:eastAsia="zh-CN"/>
        </w:rPr>
        <w:t>10</w:t>
      </w:r>
      <w:r w:rsidRPr="00A96B17">
        <w:t>.1.</w:t>
      </w:r>
      <w:r>
        <w:t>4</w:t>
      </w:r>
      <w:r w:rsidRPr="00A96B17">
        <w:t>-</w:t>
      </w:r>
      <w:r>
        <w:t>2</w:t>
      </w:r>
      <w:r w:rsidRPr="00D5151A">
        <w:t xml:space="preserve"> illustrates the procedure that the </w:t>
      </w:r>
      <w:r>
        <w:t>Diameter Server (HSS/UDM)</w:t>
      </w:r>
      <w:r w:rsidRPr="00D5151A">
        <w:t xml:space="preserve">, handling the Registration Management operation, </w:t>
      </w:r>
      <w:r>
        <w:t xml:space="preserve">to </w:t>
      </w:r>
      <w:r w:rsidRPr="00D5151A">
        <w:t>extends the registration expiration timers</w:t>
      </w:r>
      <w:r>
        <w:t xml:space="preserve">, </w:t>
      </w:r>
      <w:r w:rsidRPr="00D5151A">
        <w:t xml:space="preserve">as a new abatement action based </w:t>
      </w:r>
      <w:r>
        <w:t>in DOIC information provided by the HSS/UDM in the diameter interface.</w:t>
      </w:r>
    </w:p>
    <w:p w14:paraId="05F2B50D" w14:textId="77777777" w:rsidR="000370C3" w:rsidRDefault="000370C3" w:rsidP="00D01BC6">
      <w:pPr>
        <w:pStyle w:val="TH"/>
        <w:rPr>
          <w:lang w:eastAsia="zh-CN"/>
        </w:rPr>
      </w:pPr>
      <w:r>
        <w:rPr>
          <w:lang w:val="en-US"/>
        </w:rPr>
        <w:object w:dxaOrig="16278" w:dyaOrig="16363" w14:anchorId="59E9051A">
          <v:shape id="_x0000_i1046" type="#_x0000_t75" style="width:518.6pt;height:520.4pt" o:ole="">
            <v:imagedata r:id="rId51" o:title=""/>
          </v:shape>
          <o:OLEObject Type="Embed" ProgID="Visio.Drawing.15" ShapeID="_x0000_i1046" DrawAspect="Content" ObjectID="_1788166502" r:id="rId52"/>
        </w:object>
      </w:r>
    </w:p>
    <w:p w14:paraId="4B18584A" w14:textId="2D99F901" w:rsidR="000370C3" w:rsidRPr="00E1580C" w:rsidRDefault="000370C3" w:rsidP="000370C3">
      <w:pPr>
        <w:pStyle w:val="TF"/>
        <w:rPr>
          <w:sz w:val="24"/>
          <w:szCs w:val="24"/>
          <w:lang w:val="en-US"/>
        </w:rPr>
      </w:pPr>
      <w:r>
        <w:t>Figure 6.</w:t>
      </w:r>
      <w:r w:rsidR="00522294">
        <w:rPr>
          <w:rFonts w:hint="eastAsia"/>
          <w:lang w:eastAsia="zh-CN"/>
        </w:rPr>
        <w:t>10</w:t>
      </w:r>
      <w:r>
        <w:t xml:space="preserve">.1.4-2 Extend </w:t>
      </w:r>
      <w:r w:rsidRPr="00D00AAD">
        <w:t>registration-expiration-timer abatement action based Diameter DOIC information</w:t>
      </w:r>
    </w:p>
    <w:p w14:paraId="7FFFDAEE" w14:textId="77777777" w:rsidR="000370C3" w:rsidRDefault="000370C3" w:rsidP="000370C3">
      <w:pPr>
        <w:ind w:leftChars="50" w:left="500" w:hangingChars="200" w:hanging="400"/>
        <w:rPr>
          <w:lang w:eastAsia="zh-CN"/>
        </w:rPr>
      </w:pPr>
      <w:r>
        <w:rPr>
          <w:lang w:eastAsia="zh-CN"/>
        </w:rPr>
        <w:t>1-4. When the Diameter Server (HSS/UDM) is in overload situation, the registration request from Diameter Client (S-CSCF/MME) is answered by HSS/UDM with Diameter_too_busy error code, the answer message will also include the DOIC information selecting Extend-registration-expiration-timer abatement algorithm and optional any legacy abatement algorithm (throttling).</w:t>
      </w:r>
    </w:p>
    <w:p w14:paraId="157EEAAE" w14:textId="77777777" w:rsidR="000370C3" w:rsidRDefault="000370C3" w:rsidP="000370C3">
      <w:pPr>
        <w:ind w:leftChars="50" w:left="500" w:hangingChars="200" w:hanging="400"/>
        <w:rPr>
          <w:lang w:eastAsia="zh-CN"/>
        </w:rPr>
      </w:pPr>
      <w:r>
        <w:rPr>
          <w:lang w:eastAsia="zh-CN"/>
        </w:rPr>
        <w:t>5-9. Any new initial registration or re-registration procedure would be impacted by the legacy overload protection mechanisms (throttling) it they were also selected by the Diameter Server in the DOIC information included in the answer provided in step 3. When the Diameter Client receives any success answer from HSS/UDM to any initial registration or re-registration procedure, the registration answer towards the UE will include the value of the extended registration timer as registration timer instead of the default registration timer, the extended registration time will be increased beyond the validity duration value provided in the DOIC information, preventing the reception of a new re-registration request from this UE during the estimated time the Diameter Server will be overloaded.</w:t>
      </w:r>
    </w:p>
    <w:p w14:paraId="40FDBF65" w14:textId="77777777" w:rsidR="000370C3" w:rsidRDefault="000370C3" w:rsidP="000370C3">
      <w:pPr>
        <w:ind w:leftChars="50" w:left="500" w:hangingChars="200" w:hanging="400"/>
        <w:rPr>
          <w:lang w:eastAsia="zh-CN"/>
        </w:rPr>
      </w:pPr>
      <w:r>
        <w:rPr>
          <w:lang w:eastAsia="zh-CN"/>
        </w:rPr>
        <w:lastRenderedPageBreak/>
        <w:t>10. When the validity duration time expires without any new overload indication from the Diameter Server or when the Diameter Server sent a message with an DOIC information indicating that the overload situation ceased (OC-Reduction-Percentage = 0), the Diameter Client restore the registration timer to its default value.</w:t>
      </w:r>
    </w:p>
    <w:p w14:paraId="61A469A5" w14:textId="77777777" w:rsidR="000370C3" w:rsidRPr="00181355" w:rsidRDefault="000370C3" w:rsidP="000370C3">
      <w:pPr>
        <w:ind w:leftChars="50" w:left="500" w:hangingChars="200" w:hanging="400"/>
        <w:rPr>
          <w:lang w:val="en-US" w:eastAsia="zh-CN"/>
        </w:rPr>
      </w:pPr>
      <w:r>
        <w:rPr>
          <w:lang w:eastAsia="zh-CN"/>
        </w:rPr>
        <w:t>11-14. Once the overload situation finished in the Diameter Server, any new initial registration or re-registration initiated from UE is answered from Diameter Client including the default registration timer.</w:t>
      </w:r>
    </w:p>
    <w:p w14:paraId="7B75C49E" w14:textId="7B130402" w:rsidR="000370C3" w:rsidRDefault="000370C3" w:rsidP="000370C3">
      <w:pPr>
        <w:pStyle w:val="Heading3"/>
      </w:pPr>
      <w:bookmarkStart w:id="241" w:name="_Toc177553399"/>
      <w:r w:rsidRPr="00626300">
        <w:rPr>
          <w:rFonts w:hint="eastAsia"/>
        </w:rPr>
        <w:t>6</w:t>
      </w:r>
      <w:r w:rsidRPr="00626300">
        <w:t>.</w:t>
      </w:r>
      <w:r w:rsidR="00522294">
        <w:rPr>
          <w:rFonts w:hint="eastAsia"/>
          <w:lang w:eastAsia="zh-CN"/>
        </w:rPr>
        <w:t>10</w:t>
      </w:r>
      <w:r w:rsidRPr="00626300">
        <w:t>.2</w:t>
      </w:r>
      <w:r w:rsidRPr="00626300">
        <w:tab/>
        <w:t>Impacts on services, entities and interfaces</w:t>
      </w:r>
      <w:bookmarkEnd w:id="241"/>
    </w:p>
    <w:p w14:paraId="7004CDE4" w14:textId="77777777" w:rsidR="000370C3" w:rsidRDefault="000370C3" w:rsidP="000370C3">
      <w:pPr>
        <w:rPr>
          <w:lang w:eastAsia="zh-CN"/>
        </w:rPr>
      </w:pPr>
      <w:r>
        <w:rPr>
          <w:lang w:eastAsia="zh-CN"/>
        </w:rPr>
        <w:t>Enhancements common for NF Service Producer (e.g HSS/UDM) and NF Service Consumer (AMF, MME, S-CSCF) in the case of congestion handling using OCI header or HTTP status code:</w:t>
      </w:r>
    </w:p>
    <w:p w14:paraId="035BA4A2" w14:textId="111C29B6" w:rsidR="000370C3" w:rsidRPr="00DA3CE8" w:rsidRDefault="000370C3" w:rsidP="000370C3">
      <w:pPr>
        <w:pStyle w:val="B1"/>
        <w:rPr>
          <w:lang w:eastAsia="zh-CN"/>
        </w:rPr>
      </w:pPr>
      <w:r w:rsidRPr="00152D9A">
        <w:rPr>
          <w:rFonts w:hint="eastAsia"/>
          <w:lang w:val="en-US" w:eastAsia="zh-CN"/>
        </w:rPr>
        <w:t>-</w:t>
      </w:r>
      <w:r w:rsidRPr="00152D9A">
        <w:rPr>
          <w:lang w:val="en-US" w:eastAsia="zh-CN"/>
        </w:rPr>
        <w:tab/>
      </w:r>
      <w:r>
        <w:rPr>
          <w:lang w:eastAsia="zh-CN"/>
        </w:rPr>
        <w:t>The current SBI overload control specified in 3GPPS TS 29.500 [</w:t>
      </w:r>
      <w:r w:rsidR="00522294">
        <w:rPr>
          <w:rFonts w:hint="eastAsia"/>
          <w:lang w:eastAsia="zh-CN"/>
        </w:rPr>
        <w:t>14</w:t>
      </w:r>
      <w:r>
        <w:rPr>
          <w:lang w:eastAsia="zh-CN"/>
        </w:rPr>
        <w:t>] needs to be enhanced to include parameters that allows NF Service Provider (e.g HSS/UDM) to indicate the NF Service Consumer (AMF, MME, S-CSCF) that the extension registration timer traffic abatement algorithm has to be applied.</w:t>
      </w:r>
    </w:p>
    <w:p w14:paraId="6DC7979E" w14:textId="77777777" w:rsidR="000370C3" w:rsidRDefault="000370C3" w:rsidP="000370C3">
      <w:pPr>
        <w:rPr>
          <w:lang w:eastAsia="zh-CN"/>
        </w:rPr>
      </w:pPr>
      <w:r>
        <w:rPr>
          <w:rFonts w:hint="eastAsia"/>
          <w:lang w:eastAsia="zh-CN"/>
        </w:rPr>
        <w:t>T</w:t>
      </w:r>
      <w:r>
        <w:rPr>
          <w:lang w:eastAsia="zh-CN"/>
        </w:rPr>
        <w:t>he enhancements for NF Service Consumer (e.g MME/S-CSCF) and NF Service Provider (e.g HSS/UDM)</w:t>
      </w:r>
      <w:r w:rsidRPr="000E3116">
        <w:rPr>
          <w:lang w:eastAsia="zh-CN"/>
        </w:rPr>
        <w:t xml:space="preserve"> </w:t>
      </w:r>
      <w:r>
        <w:rPr>
          <w:lang w:eastAsia="zh-CN"/>
        </w:rPr>
        <w:t>, in the case of congestion handling using DOIC information over diameter:</w:t>
      </w:r>
    </w:p>
    <w:p w14:paraId="1D106E27" w14:textId="77777777" w:rsidR="000370C3" w:rsidRDefault="000370C3" w:rsidP="000370C3">
      <w:pPr>
        <w:pStyle w:val="B1"/>
        <w:rPr>
          <w:lang w:eastAsia="zh-CN"/>
        </w:rPr>
      </w:pPr>
      <w:r w:rsidRPr="00152D9A">
        <w:rPr>
          <w:rFonts w:hint="eastAsia"/>
          <w:lang w:val="en-US" w:eastAsia="zh-CN"/>
        </w:rPr>
        <w:t>-</w:t>
      </w:r>
      <w:r>
        <w:rPr>
          <w:lang w:eastAsia="zh-CN"/>
        </w:rPr>
        <w:tab/>
        <w:t xml:space="preserve">The current Diameter Overload control described in IETF RFC 7683 [8] needs to be enhanced to include the Extend registration expiration timer abatement algorithm in the DOIC information. </w:t>
      </w:r>
    </w:p>
    <w:p w14:paraId="1A5E9B6C" w14:textId="77777777" w:rsidR="000370C3" w:rsidRPr="00ED66D8" w:rsidRDefault="000370C3" w:rsidP="000370C3">
      <w:pPr>
        <w:rPr>
          <w:lang w:eastAsia="zh-CN"/>
        </w:rPr>
      </w:pPr>
      <w:r>
        <w:rPr>
          <w:rFonts w:hint="eastAsia"/>
          <w:lang w:eastAsia="zh-CN"/>
        </w:rPr>
        <w:t>T</w:t>
      </w:r>
      <w:r>
        <w:rPr>
          <w:lang w:eastAsia="zh-CN"/>
        </w:rPr>
        <w:t>he enhancements for NF Service Consumer (e.g AMF/MME/S-CSCF):</w:t>
      </w:r>
    </w:p>
    <w:p w14:paraId="3A7D3C20" w14:textId="77777777" w:rsidR="000370C3" w:rsidRDefault="000370C3" w:rsidP="000370C3">
      <w:pPr>
        <w:pStyle w:val="B1"/>
        <w:overflowPunct w:val="0"/>
        <w:autoSpaceDE w:val="0"/>
        <w:autoSpaceDN w:val="0"/>
        <w:adjustRightInd w:val="0"/>
        <w:textAlignment w:val="baseline"/>
        <w:rPr>
          <w:lang w:val="en-US" w:eastAsia="zh-CN"/>
        </w:rPr>
      </w:pPr>
      <w:r>
        <w:rPr>
          <w:lang w:val="en-US" w:eastAsia="zh-CN"/>
        </w:rPr>
        <w:t>-</w:t>
      </w:r>
      <w:r>
        <w:rPr>
          <w:lang w:val="en-US" w:eastAsia="zh-CN"/>
        </w:rPr>
        <w:tab/>
      </w:r>
      <w:r w:rsidRPr="00F1303D">
        <w:rPr>
          <w:lang w:val="en-US" w:eastAsia="zh-CN"/>
        </w:rPr>
        <w:t>AMF, MME and S-CSCF</w:t>
      </w:r>
      <w:r>
        <w:rPr>
          <w:lang w:val="en-US" w:eastAsia="zh-CN"/>
        </w:rPr>
        <w:t xml:space="preserve"> to dynamically modify and extend the Registration timer.</w:t>
      </w:r>
    </w:p>
    <w:p w14:paraId="717872CF" w14:textId="77777777" w:rsidR="000370C3" w:rsidRDefault="000370C3" w:rsidP="000370C3">
      <w:pPr>
        <w:pStyle w:val="B1"/>
        <w:overflowPunct w:val="0"/>
        <w:autoSpaceDE w:val="0"/>
        <w:autoSpaceDN w:val="0"/>
        <w:adjustRightInd w:val="0"/>
        <w:ind w:left="284" w:firstLine="0"/>
        <w:textAlignment w:val="baseline"/>
        <w:rPr>
          <w:lang w:eastAsia="zh-CN"/>
        </w:rPr>
      </w:pPr>
      <w:r>
        <w:rPr>
          <w:lang w:val="en-US" w:eastAsia="zh-CN"/>
        </w:rPr>
        <w:t>-</w:t>
      </w:r>
      <w:r>
        <w:rPr>
          <w:lang w:val="en-US" w:eastAsia="zh-CN"/>
        </w:rPr>
        <w:tab/>
      </w:r>
      <w:r w:rsidRPr="00F1303D">
        <w:rPr>
          <w:lang w:val="en-US" w:eastAsia="zh-CN"/>
        </w:rPr>
        <w:t>AMF, MME and S-CSCF</w:t>
      </w:r>
      <w:r>
        <w:rPr>
          <w:lang w:val="en-US" w:eastAsia="zh-CN"/>
        </w:rPr>
        <w:t xml:space="preserve"> to Dynamically restore the Registration timer.</w:t>
      </w:r>
      <w:r w:rsidRPr="009B33A9">
        <w:rPr>
          <w:lang w:eastAsia="zh-CN"/>
        </w:rPr>
        <w:t xml:space="preserve"> </w:t>
      </w:r>
    </w:p>
    <w:p w14:paraId="34D97193" w14:textId="2D650599" w:rsidR="000370C3" w:rsidRDefault="000370C3" w:rsidP="000370C3">
      <w:pPr>
        <w:pStyle w:val="Heading3"/>
      </w:pPr>
      <w:bookmarkStart w:id="242" w:name="_Toc177553400"/>
      <w:r w:rsidRPr="00626300">
        <w:rPr>
          <w:rFonts w:hint="eastAsia"/>
        </w:rPr>
        <w:t>6</w:t>
      </w:r>
      <w:r w:rsidRPr="00626300">
        <w:t>.</w:t>
      </w:r>
      <w:r w:rsidR="00522294">
        <w:rPr>
          <w:rFonts w:hint="eastAsia"/>
          <w:lang w:eastAsia="zh-CN"/>
        </w:rPr>
        <w:t>10</w:t>
      </w:r>
      <w:r w:rsidRPr="00626300">
        <w:t>.3</w:t>
      </w:r>
      <w:r w:rsidRPr="00626300">
        <w:tab/>
        <w:t>Pros</w:t>
      </w:r>
      <w:bookmarkEnd w:id="242"/>
    </w:p>
    <w:p w14:paraId="14E6F058" w14:textId="65AC1D8D" w:rsidR="000370C3" w:rsidRPr="00522294" w:rsidRDefault="000370C3" w:rsidP="000370C3">
      <w:r w:rsidRPr="00522294">
        <w:t xml:space="preserve">This solution allows the new abatement algorithm to be combined with the existing overload abatement algorithms e.g throttling specified in </w:t>
      </w:r>
      <w:r>
        <w:t>3GPP </w:t>
      </w:r>
      <w:r w:rsidRPr="00522294">
        <w:t>TS 29.500 [</w:t>
      </w:r>
      <w:r w:rsidR="00522294">
        <w:rPr>
          <w:rFonts w:hint="eastAsia"/>
          <w:lang w:eastAsia="zh-CN"/>
        </w:rPr>
        <w:t>14</w:t>
      </w:r>
      <w:r w:rsidRPr="00522294">
        <w:t xml:space="preserve">] </w:t>
      </w:r>
      <w:r w:rsidRPr="005A61C6">
        <w:t xml:space="preserve">and </w:t>
      </w:r>
      <w:r>
        <w:t xml:space="preserve">allows the combination with the </w:t>
      </w:r>
      <w:r w:rsidRPr="00522294">
        <w:t xml:space="preserve">algorithms (default) </w:t>
      </w:r>
      <w:r w:rsidRPr="005A61C6">
        <w:t xml:space="preserve">specified </w:t>
      </w:r>
      <w:r w:rsidRPr="00522294">
        <w:t>in IETF </w:t>
      </w:r>
      <w:r w:rsidRPr="005A61C6">
        <w:t>RFC</w:t>
      </w:r>
      <w:r>
        <w:t> </w:t>
      </w:r>
      <w:r w:rsidRPr="005A61C6">
        <w:t>7683</w:t>
      </w:r>
      <w:r>
        <w:t xml:space="preserve"> [8] </w:t>
      </w:r>
      <w:r w:rsidRPr="00522294">
        <w:t>or the overload rate control Diameter overload control specified in IETF RFC 8582 [</w:t>
      </w:r>
      <w:r w:rsidR="00522294">
        <w:rPr>
          <w:rFonts w:hint="eastAsia"/>
          <w:lang w:eastAsia="zh-CN"/>
        </w:rPr>
        <w:t>13</w:t>
      </w:r>
      <w:r w:rsidRPr="00522294">
        <w:t>].</w:t>
      </w:r>
    </w:p>
    <w:p w14:paraId="7A9F0E92" w14:textId="77777777" w:rsidR="000370C3" w:rsidRDefault="000370C3" w:rsidP="000370C3">
      <w:r>
        <w:t>The proposed enhancement to DOIC allows the reporting node to select and activate a legacy abatement algorithm in combination to the new abatement algorithm “Extend-registration-expiration-timers", allowing the following abatement algorithms new combinations (c, d, e):</w:t>
      </w:r>
    </w:p>
    <w:p w14:paraId="42FEF67E" w14:textId="77777777" w:rsidR="000370C3" w:rsidRDefault="000370C3" w:rsidP="000370C3">
      <w:pPr>
        <w:pStyle w:val="B1"/>
      </w:pPr>
      <w:r>
        <w:t>a)</w:t>
      </w:r>
      <w:r>
        <w:tab/>
        <w:t>loss (defaultl)</w:t>
      </w:r>
    </w:p>
    <w:p w14:paraId="4A431890" w14:textId="77777777" w:rsidR="000370C3" w:rsidRDefault="000370C3" w:rsidP="000370C3">
      <w:pPr>
        <w:pStyle w:val="B1"/>
        <w:rPr>
          <w:lang w:eastAsia="zh-CN"/>
        </w:rPr>
      </w:pPr>
      <w:r>
        <w:t>b)</w:t>
      </w:r>
      <w:r>
        <w:tab/>
      </w:r>
      <w:r w:rsidRPr="00882386">
        <w:t>rate contro</w:t>
      </w:r>
      <w:r>
        <w:t>lc)</w:t>
      </w:r>
      <w:r>
        <w:tab/>
      </w:r>
      <w:r w:rsidRPr="000E3116">
        <w:t>Extend-registration-expiration-timers</w:t>
      </w:r>
      <w:r>
        <w:t>d)</w:t>
      </w:r>
      <w:r>
        <w:tab/>
      </w:r>
      <w:r w:rsidRPr="000E3116">
        <w:t>loss (default) + Extend-registration-expiration-timers</w:t>
      </w:r>
      <w:r>
        <w:t>e)</w:t>
      </w:r>
      <w:r>
        <w:tab/>
      </w:r>
      <w:r w:rsidRPr="00882386">
        <w:t>rate control</w:t>
      </w:r>
      <w:r>
        <w:t xml:space="preserve"> + </w:t>
      </w:r>
      <w:r w:rsidRPr="00882386">
        <w:t>Extend-registration-expiration-timers</w:t>
      </w:r>
    </w:p>
    <w:p w14:paraId="0B122F85" w14:textId="77777777" w:rsidR="000370C3" w:rsidRPr="00522294" w:rsidRDefault="000370C3" w:rsidP="000370C3">
      <w:r w:rsidRPr="00522294">
        <w:t>This solution reduces the frequency of re-registration requests from end users while reducing in this way the number of messages towards the HSS or/and UDM. This solution reduces the overload in the HSS/UDM and speed up the recovery.</w:t>
      </w:r>
    </w:p>
    <w:p w14:paraId="53B5C7AC" w14:textId="77777777" w:rsidR="000370C3" w:rsidRDefault="000370C3" w:rsidP="000370C3">
      <w:r>
        <w:t>The solution enables the operator to dynamically activate a mechanism to prevent the deregistration of the UEs that managed to successfully register or re-register while the HSS or UDM is overload and congestion control mechanism are activated in multiple network functions.</w:t>
      </w:r>
    </w:p>
    <w:p w14:paraId="7FBA00D3" w14:textId="77777777" w:rsidR="000370C3" w:rsidRDefault="000370C3" w:rsidP="000370C3">
      <w:r>
        <w:t>The solution prevents the registered UEs to re-enter the network while the HSS/UDM remains overloaded and risk to became deregistered and loose access to the IMS services.</w:t>
      </w:r>
    </w:p>
    <w:p w14:paraId="1DBE9BB6" w14:textId="26BDEA64" w:rsidR="000370C3" w:rsidRPr="00697749" w:rsidRDefault="000370C3" w:rsidP="000370C3">
      <w:pPr>
        <w:pStyle w:val="Heading3"/>
      </w:pPr>
      <w:bookmarkStart w:id="243" w:name="_Toc177553401"/>
      <w:r w:rsidRPr="00626300">
        <w:rPr>
          <w:rFonts w:hint="eastAsia"/>
        </w:rPr>
        <w:t>6</w:t>
      </w:r>
      <w:r w:rsidRPr="00626300">
        <w:t>.</w:t>
      </w:r>
      <w:r w:rsidR="00522294">
        <w:rPr>
          <w:rFonts w:hint="eastAsia"/>
          <w:lang w:eastAsia="zh-CN"/>
        </w:rPr>
        <w:t>10</w:t>
      </w:r>
      <w:r w:rsidRPr="00626300">
        <w:t>.4</w:t>
      </w:r>
      <w:r w:rsidRPr="00626300">
        <w:tab/>
        <w:t>Cons</w:t>
      </w:r>
      <w:bookmarkEnd w:id="243"/>
    </w:p>
    <w:p w14:paraId="34684EBD" w14:textId="77777777" w:rsidR="000370C3" w:rsidRDefault="000370C3" w:rsidP="00522294">
      <w:r>
        <w:t>The process to extend the Diameter Overload Indication Conveyance (DOIC) requires the registration of the new abatement algorithm in IANA, requiring the "expert review" process by IETF of a publicly available specification (e.g. a 3GPP Technical Specification).</w:t>
      </w:r>
    </w:p>
    <w:p w14:paraId="20A1764A" w14:textId="77777777" w:rsidR="000370C3" w:rsidRPr="00E403E8" w:rsidRDefault="000370C3" w:rsidP="000370C3"/>
    <w:p w14:paraId="60B2286B" w14:textId="77777777" w:rsidR="00E432BC" w:rsidRPr="000370C3" w:rsidRDefault="00E432BC" w:rsidP="00366011">
      <w:pPr>
        <w:pStyle w:val="B1"/>
        <w:overflowPunct w:val="0"/>
        <w:autoSpaceDE w:val="0"/>
        <w:autoSpaceDN w:val="0"/>
        <w:adjustRightInd w:val="0"/>
        <w:ind w:left="0" w:firstLine="0"/>
        <w:textAlignment w:val="baseline"/>
        <w:rPr>
          <w:lang w:eastAsia="zh-CN"/>
        </w:rPr>
      </w:pPr>
    </w:p>
    <w:p w14:paraId="59AFA1E4" w14:textId="77777777" w:rsidR="00BC0977" w:rsidRPr="006A3DED" w:rsidRDefault="00BC0977" w:rsidP="00BC0977">
      <w:pPr>
        <w:pStyle w:val="Heading1"/>
        <w:rPr>
          <w:lang w:eastAsia="zh-CN"/>
        </w:rPr>
      </w:pPr>
      <w:bookmarkStart w:id="244" w:name="_Toc39050171"/>
      <w:bookmarkStart w:id="245" w:name="_Toc148100533"/>
      <w:bookmarkStart w:id="246" w:name="_Toc148100959"/>
      <w:bookmarkStart w:id="247" w:name="_Toc148102131"/>
      <w:bookmarkStart w:id="248" w:name="_Toc149032244"/>
      <w:bookmarkStart w:id="249" w:name="_Toc177553402"/>
      <w:r w:rsidRPr="006A3DED">
        <w:rPr>
          <w:lang w:eastAsia="zh-CN"/>
        </w:rPr>
        <w:lastRenderedPageBreak/>
        <w:t>7</w:t>
      </w:r>
      <w:r w:rsidRPr="006A3DED">
        <w:rPr>
          <w:rFonts w:hint="eastAsia"/>
          <w:lang w:eastAsia="zh-CN"/>
        </w:rPr>
        <w:tab/>
        <w:t>Evaluations</w:t>
      </w:r>
      <w:bookmarkEnd w:id="244"/>
      <w:bookmarkEnd w:id="245"/>
      <w:bookmarkEnd w:id="246"/>
      <w:bookmarkEnd w:id="247"/>
      <w:bookmarkEnd w:id="248"/>
      <w:bookmarkEnd w:id="249"/>
    </w:p>
    <w:p w14:paraId="2AB4C1DD" w14:textId="77777777" w:rsidR="00BC0977" w:rsidRPr="006A3DED" w:rsidRDefault="00BC0977" w:rsidP="00BC0977">
      <w:pPr>
        <w:pStyle w:val="Heading2"/>
        <w:rPr>
          <w:lang w:eastAsia="zh-CN"/>
        </w:rPr>
      </w:pPr>
      <w:bookmarkStart w:id="250" w:name="_Toc39050172"/>
      <w:bookmarkStart w:id="251" w:name="_Toc148100534"/>
      <w:bookmarkStart w:id="252" w:name="_Toc148100960"/>
      <w:bookmarkStart w:id="253" w:name="_Toc148102132"/>
      <w:bookmarkStart w:id="254" w:name="_Toc149032245"/>
      <w:bookmarkStart w:id="255" w:name="_Toc177553403"/>
      <w:r w:rsidRPr="006A3DED">
        <w:rPr>
          <w:lang w:eastAsia="zh-CN"/>
        </w:rPr>
        <w:t>7</w:t>
      </w:r>
      <w:r w:rsidRPr="006A3DED">
        <w:rPr>
          <w:rFonts w:hint="eastAsia"/>
          <w:lang w:eastAsia="zh-CN"/>
        </w:rPr>
        <w:t>.1</w:t>
      </w:r>
      <w:r w:rsidRPr="006A3DED">
        <w:rPr>
          <w:rFonts w:hint="eastAsia"/>
          <w:lang w:eastAsia="zh-CN"/>
        </w:rPr>
        <w:tab/>
        <w:t>Evaluation of Solutions for Key Issue#1</w:t>
      </w:r>
      <w:bookmarkEnd w:id="250"/>
      <w:bookmarkEnd w:id="251"/>
      <w:bookmarkEnd w:id="252"/>
      <w:bookmarkEnd w:id="253"/>
      <w:bookmarkEnd w:id="254"/>
      <w:bookmarkEnd w:id="255"/>
    </w:p>
    <w:p w14:paraId="52B81BB7" w14:textId="77777777" w:rsidR="00445041" w:rsidRPr="006A3DED" w:rsidRDefault="00445041" w:rsidP="00445041">
      <w:r w:rsidRPr="006A3DED">
        <w:t xml:space="preserve">A </w:t>
      </w:r>
      <w:r w:rsidRPr="006A3DED">
        <w:rPr>
          <w:rFonts w:hint="eastAsia"/>
          <w:lang w:eastAsia="zh-CN"/>
        </w:rPr>
        <w:t>grou</w:t>
      </w:r>
      <w:r w:rsidRPr="006A3DED">
        <w:t>p of Solutions have been proposed for Key Issue#1 to address the IMS (re-)registration and MT services interruption for UEs due to HSS failure or overload.</w:t>
      </w:r>
    </w:p>
    <w:p w14:paraId="299AE415" w14:textId="77777777" w:rsidR="00445041" w:rsidRPr="006A3DED" w:rsidRDefault="00445041" w:rsidP="00445041">
      <w:r w:rsidRPr="006A3DED">
        <w:t>Solution #1 ensures successful IMS re-registration of a registered UE in the IMS network when HSS fails or overloads. This prevents the failure of IMS re-registration from causing the UE to initiate an initial registration and accelerate the formation of the signalling storm.</w:t>
      </w:r>
    </w:p>
    <w:p w14:paraId="362CBD4A" w14:textId="77777777" w:rsidR="00445041" w:rsidRPr="006A3DED" w:rsidRDefault="00445041" w:rsidP="00445041">
      <w:r w:rsidRPr="006A3DED">
        <w:t>In the solution for the re-registration process without I-CSCF, P-CSCF forwards the REGISTER request directly to the S-CSCF to enable re-registration bypassing the HSS while minimally altering the existing network functionality.</w:t>
      </w:r>
    </w:p>
    <w:p w14:paraId="6D669A8B" w14:textId="77777777" w:rsidR="00445041" w:rsidRPr="006A3DED" w:rsidRDefault="00445041" w:rsidP="00445041">
      <w:r w:rsidRPr="006A3DED">
        <w:t>The solution of the re-registration procedure for routing with I-CSCF adds the S-CSCF address stored in P-CSCF to a new header field of the REGISTER request. Then, the I-CSCF forwards the REGISTER request to the S-CSCF bypassing the HSS by parsing the S-CSCF address of the new header field.</w:t>
      </w:r>
    </w:p>
    <w:p w14:paraId="1443BE76" w14:textId="0DBE4C00" w:rsidR="00445041" w:rsidRPr="006A3DED" w:rsidRDefault="00445041" w:rsidP="00445041">
      <w:r w:rsidRPr="006A3DED">
        <w:t>Solution#3 proposes a new AS to guarantee the IMS initial registration and MT services continue for UEs registered to the IMS network in case of HSS failure or overload, which supplements Solution #1. UE registration-related data (e.g. S-CSCF address, IMSI, MSISDN, etc.) of the new AS are synchronously derived from the ISC interface (S-CSCF-AS) directly or indirectly. The new AS not only supports directly forwarding the IMS REGISTER/INVITE requests to the S-CSCF for Option A, but also supports the return of the 305 (Use Proxy) with the S-CSCF address to the I-CSCF, which then sends the IMS REGISTER/INVITE requests to the S-CSCF serving UEs for Option B. Option A and Option B don't require any modification of existing network functions. There are fewer signalling interactions for REGISTER/INVITE procedures using Option A. This increases the flexibility of new AS applications. The solution supports IMS (re-)registration and MT services from roaming or non-roaming UEs. But Solution#3 introduces a new AS which needs to work even in the normal scenario. The recovery mechanism of the new AS needs to be considered.</w:t>
      </w:r>
    </w:p>
    <w:p w14:paraId="05EE6101" w14:textId="77777777" w:rsidR="00445041" w:rsidRDefault="00445041" w:rsidP="00445041">
      <w:r w:rsidRPr="006A3DED">
        <w:t>Solution#4 proposes to utilize the OPTIONS mechanism to find the S-CSCF serving the subscriber for bypassing HSS, requiring the S-CSCF to delay removing all subscription information related to this specific Public User Identity in the de-registration procedure. However, Solution#4 introduces a new CSCF interaction mechanism, the significant signalling processing overhead of the I/S-CSCF, the overhead of S-CSCF delay removing all subscription data, and the increased SIP session latency (especially for calls) need to be considered.</w:t>
      </w:r>
    </w:p>
    <w:p w14:paraId="30431B10" w14:textId="77777777" w:rsidR="000D0E7A" w:rsidRPr="00F77B33" w:rsidRDefault="000D0E7A" w:rsidP="000D0E7A">
      <w:pPr>
        <w:rPr>
          <w:lang w:val="en-US" w:eastAsia="zh-CN"/>
        </w:rPr>
      </w:pPr>
      <w:r>
        <w:rPr>
          <w:rFonts w:hint="eastAsia"/>
          <w:lang w:eastAsia="zh-CN"/>
        </w:rPr>
        <w:t>T</w:t>
      </w:r>
      <w:r>
        <w:rPr>
          <w:lang w:eastAsia="zh-CN"/>
        </w:rPr>
        <w:t>able</w:t>
      </w:r>
      <w:r>
        <w:rPr>
          <w:lang w:val="en-US" w:eastAsia="zh-CN"/>
        </w:rPr>
        <w:t> 7.1-1 shows the comparison of Solution#3 and Solution#4 as follows. Both Solution#3 and Solution#4 has an assumption that</w:t>
      </w:r>
      <w:r w:rsidRPr="006A3DED">
        <w:t xml:space="preserve"> the</w:t>
      </w:r>
      <w:r>
        <w:t xml:space="preserve">re are </w:t>
      </w:r>
      <w:r w:rsidRPr="006A3DED">
        <w:t>available AVs</w:t>
      </w:r>
      <w:r>
        <w:t xml:space="preserve"> of the subscriber in the</w:t>
      </w:r>
      <w:r w:rsidRPr="006A3DED">
        <w:t xml:space="preserve"> S-CSCF</w:t>
      </w:r>
      <w:r>
        <w:t>.</w:t>
      </w:r>
    </w:p>
    <w:p w14:paraId="1971F075" w14:textId="77777777" w:rsidR="000D0E7A" w:rsidRDefault="000D0E7A" w:rsidP="00D01BC6">
      <w:pPr>
        <w:pStyle w:val="TH"/>
        <w:rPr>
          <w:lang w:val="en-US" w:eastAsia="zh-CN"/>
        </w:rPr>
      </w:pPr>
      <w:r>
        <w:rPr>
          <w:rFonts w:hint="eastAsia"/>
          <w:lang w:val="en-US" w:eastAsia="zh-CN"/>
        </w:rPr>
        <w:t xml:space="preserve">Table </w:t>
      </w:r>
      <w:r>
        <w:rPr>
          <w:lang w:val="en-US" w:eastAsia="zh-CN"/>
        </w:rPr>
        <w:t>7.1-1</w:t>
      </w:r>
      <w:r>
        <w:rPr>
          <w:rFonts w:hint="eastAsia"/>
          <w:lang w:val="en-US" w:eastAsia="zh-CN"/>
        </w:rPr>
        <w:t xml:space="preserve"> </w:t>
      </w:r>
      <w:r>
        <w:rPr>
          <w:lang w:val="en-US" w:eastAsia="zh-CN"/>
        </w:rPr>
        <w:t>Compar</w:t>
      </w:r>
      <w:r>
        <w:rPr>
          <w:rFonts w:hint="eastAsia"/>
          <w:lang w:val="en-US" w:eastAsia="zh-CN"/>
        </w:rPr>
        <w:t>ison</w:t>
      </w:r>
      <w:r>
        <w:rPr>
          <w:lang w:val="en-US" w:eastAsia="zh-CN"/>
        </w:rPr>
        <w:t xml:space="preserve"> of Solution#3 and Solution#4</w:t>
      </w:r>
    </w:p>
    <w:tbl>
      <w:tblPr>
        <w:tblW w:w="9498" w:type="dxa"/>
        <w:jc w:val="center"/>
        <w:tblLayout w:type="fixed"/>
        <w:tblLook w:val="04A0" w:firstRow="1" w:lastRow="0" w:firstColumn="1" w:lastColumn="0" w:noHBand="0" w:noVBand="1"/>
      </w:tblPr>
      <w:tblGrid>
        <w:gridCol w:w="1129"/>
        <w:gridCol w:w="3969"/>
        <w:gridCol w:w="4400"/>
      </w:tblGrid>
      <w:tr w:rsidR="000D0E7A" w14:paraId="2B846C55" w14:textId="77777777" w:rsidTr="00C87DDB">
        <w:trPr>
          <w:trHeight w:val="285"/>
          <w:jc w:val="center"/>
        </w:trPr>
        <w:tc>
          <w:tcPr>
            <w:tcW w:w="1129" w:type="dxa"/>
            <w:tcBorders>
              <w:top w:val="single" w:sz="4" w:space="0" w:color="auto"/>
              <w:left w:val="single" w:sz="4" w:space="0" w:color="auto"/>
              <w:bottom w:val="single" w:sz="4" w:space="0" w:color="auto"/>
              <w:right w:val="single" w:sz="4" w:space="0" w:color="auto"/>
            </w:tcBorders>
            <w:shd w:val="clear" w:color="auto" w:fill="FFFFFF" w:themeFill="background1"/>
          </w:tcPr>
          <w:p w14:paraId="43228275" w14:textId="77777777" w:rsidR="000D0E7A" w:rsidRPr="004B126A" w:rsidRDefault="000D0E7A" w:rsidP="00C87DDB"/>
        </w:tc>
        <w:tc>
          <w:tcPr>
            <w:tcW w:w="3969" w:type="dxa"/>
            <w:tcBorders>
              <w:top w:val="single" w:sz="4" w:space="0" w:color="auto"/>
              <w:left w:val="nil"/>
              <w:bottom w:val="single" w:sz="4" w:space="0" w:color="auto"/>
              <w:right w:val="single" w:sz="4" w:space="0" w:color="auto"/>
            </w:tcBorders>
            <w:shd w:val="clear" w:color="auto" w:fill="FFFFFF" w:themeFill="background1"/>
            <w:noWrap/>
            <w:vAlign w:val="center"/>
          </w:tcPr>
          <w:p w14:paraId="1DF3A70F" w14:textId="77777777" w:rsidR="000D0E7A" w:rsidRPr="004B126A" w:rsidRDefault="000D0E7A" w:rsidP="00C87DDB">
            <w:pPr>
              <w:pStyle w:val="TAH"/>
            </w:pPr>
            <w:r w:rsidRPr="004B126A">
              <w:rPr>
                <w:rFonts w:hint="eastAsia"/>
                <w:lang w:eastAsia="zh-CN"/>
              </w:rPr>
              <w:t>S</w:t>
            </w:r>
            <w:r w:rsidRPr="004B126A">
              <w:rPr>
                <w:lang w:eastAsia="zh-CN"/>
              </w:rPr>
              <w:t>olution#3</w:t>
            </w:r>
          </w:p>
        </w:tc>
        <w:tc>
          <w:tcPr>
            <w:tcW w:w="4400" w:type="dxa"/>
            <w:tcBorders>
              <w:top w:val="single" w:sz="4" w:space="0" w:color="auto"/>
              <w:left w:val="nil"/>
              <w:bottom w:val="single" w:sz="4" w:space="0" w:color="auto"/>
              <w:right w:val="single" w:sz="4" w:space="0" w:color="auto"/>
            </w:tcBorders>
            <w:shd w:val="clear" w:color="auto" w:fill="FFFFFF" w:themeFill="background1"/>
            <w:noWrap/>
            <w:vAlign w:val="center"/>
          </w:tcPr>
          <w:p w14:paraId="275CBB26" w14:textId="77777777" w:rsidR="000D0E7A" w:rsidRPr="004B126A" w:rsidRDefault="000D0E7A" w:rsidP="00C87DDB">
            <w:pPr>
              <w:pStyle w:val="TAH"/>
            </w:pPr>
            <w:r w:rsidRPr="004B126A">
              <w:rPr>
                <w:rFonts w:hint="eastAsia"/>
                <w:lang w:eastAsia="zh-CN"/>
              </w:rPr>
              <w:t>S</w:t>
            </w:r>
            <w:r w:rsidRPr="004B126A">
              <w:rPr>
                <w:lang w:eastAsia="zh-CN"/>
              </w:rPr>
              <w:t>olution#4</w:t>
            </w:r>
          </w:p>
        </w:tc>
      </w:tr>
      <w:tr w:rsidR="000D0E7A" w14:paraId="6EA6B4DB" w14:textId="77777777" w:rsidTr="00C87DDB">
        <w:trPr>
          <w:trHeight w:val="324"/>
          <w:jc w:val="center"/>
        </w:trPr>
        <w:tc>
          <w:tcPr>
            <w:tcW w:w="1129" w:type="dxa"/>
            <w:tcBorders>
              <w:top w:val="single" w:sz="4" w:space="0" w:color="auto"/>
              <w:left w:val="single" w:sz="4" w:space="0" w:color="auto"/>
              <w:bottom w:val="single" w:sz="4" w:space="0" w:color="auto"/>
              <w:right w:val="single" w:sz="4" w:space="0" w:color="auto"/>
            </w:tcBorders>
            <w:vAlign w:val="center"/>
          </w:tcPr>
          <w:p w14:paraId="123CD651" w14:textId="77777777" w:rsidR="000D0E7A" w:rsidRPr="004B126A" w:rsidRDefault="000D0E7A" w:rsidP="00C87DDB">
            <w:pPr>
              <w:pStyle w:val="TAL"/>
              <w:jc w:val="both"/>
            </w:pPr>
            <w:r w:rsidRPr="004B126A">
              <w:lastRenderedPageBreak/>
              <w:t>Pros</w:t>
            </w:r>
          </w:p>
        </w:tc>
        <w:tc>
          <w:tcPr>
            <w:tcW w:w="3969" w:type="dxa"/>
            <w:tcBorders>
              <w:top w:val="single" w:sz="4" w:space="0" w:color="auto"/>
              <w:left w:val="single" w:sz="4" w:space="0" w:color="auto"/>
              <w:bottom w:val="single" w:sz="4" w:space="0" w:color="auto"/>
              <w:right w:val="single" w:sz="4" w:space="0" w:color="auto"/>
            </w:tcBorders>
            <w:noWrap/>
            <w:vAlign w:val="center"/>
          </w:tcPr>
          <w:p w14:paraId="42F6A84F" w14:textId="77777777" w:rsidR="000D0E7A" w:rsidRPr="004B126A" w:rsidRDefault="000D0E7A" w:rsidP="00C87DDB">
            <w:pPr>
              <w:pStyle w:val="TAL"/>
            </w:pPr>
            <w:r w:rsidRPr="004B126A">
              <w:t>Support IMS registration and MT call service of subscribers in case of HSS/UDM failure or overload.</w:t>
            </w:r>
          </w:p>
        </w:tc>
        <w:tc>
          <w:tcPr>
            <w:tcW w:w="4400" w:type="dxa"/>
            <w:tcBorders>
              <w:top w:val="single" w:sz="4" w:space="0" w:color="auto"/>
              <w:left w:val="single" w:sz="4" w:space="0" w:color="auto"/>
              <w:bottom w:val="single" w:sz="4" w:space="0" w:color="auto"/>
              <w:right w:val="single" w:sz="4" w:space="0" w:color="auto"/>
            </w:tcBorders>
            <w:noWrap/>
            <w:vAlign w:val="center"/>
          </w:tcPr>
          <w:p w14:paraId="0BA3B219" w14:textId="77777777" w:rsidR="000D0E7A" w:rsidRDefault="000D0E7A" w:rsidP="00C87DDB">
            <w:pPr>
              <w:pStyle w:val="TAL"/>
            </w:pPr>
            <w:r w:rsidRPr="004B126A">
              <w:t>Support IMS registration and MT call service of subscribers in case of HSS/UDM failure or overload.</w:t>
            </w:r>
          </w:p>
          <w:p w14:paraId="21F422EE" w14:textId="77777777" w:rsidR="000D0E7A" w:rsidRDefault="000D0E7A" w:rsidP="00C87DDB">
            <w:pPr>
              <w:pStyle w:val="TAL"/>
            </w:pPr>
          </w:p>
          <w:p w14:paraId="2DECC0A1" w14:textId="77777777" w:rsidR="000D0E7A" w:rsidRPr="00441BE0" w:rsidRDefault="000D0E7A" w:rsidP="00C87DDB">
            <w:pPr>
              <w:pStyle w:val="TAL"/>
              <w:rPr>
                <w:lang w:eastAsia="zh-CN"/>
              </w:rPr>
            </w:pPr>
            <w:r>
              <w:rPr>
                <w:lang w:eastAsia="zh-CN"/>
              </w:rPr>
              <w:t>N</w:t>
            </w:r>
            <w:r w:rsidRPr="0002755B">
              <w:rPr>
                <w:lang w:eastAsia="zh-CN"/>
              </w:rPr>
              <w:t>o impact to the existing IMS signalling procedure in normal case</w:t>
            </w:r>
            <w:r>
              <w:rPr>
                <w:rFonts w:hint="eastAsia"/>
                <w:lang w:eastAsia="zh-CN"/>
              </w:rPr>
              <w:t>.</w:t>
            </w:r>
          </w:p>
        </w:tc>
      </w:tr>
      <w:tr w:rsidR="000D0E7A" w14:paraId="3A278DE9" w14:textId="77777777" w:rsidTr="00C87DDB">
        <w:trPr>
          <w:trHeight w:val="324"/>
          <w:jc w:val="center"/>
        </w:trPr>
        <w:tc>
          <w:tcPr>
            <w:tcW w:w="1129" w:type="dxa"/>
            <w:tcBorders>
              <w:top w:val="single" w:sz="4" w:space="0" w:color="auto"/>
              <w:left w:val="single" w:sz="4" w:space="0" w:color="auto"/>
              <w:bottom w:val="single" w:sz="4" w:space="0" w:color="auto"/>
              <w:right w:val="single" w:sz="4" w:space="0" w:color="auto"/>
            </w:tcBorders>
            <w:vAlign w:val="center"/>
          </w:tcPr>
          <w:p w14:paraId="0C7523A2" w14:textId="77777777" w:rsidR="000D0E7A" w:rsidRPr="004B126A" w:rsidRDefault="000D0E7A" w:rsidP="00C87DDB">
            <w:pPr>
              <w:pStyle w:val="TAL"/>
              <w:jc w:val="both"/>
            </w:pPr>
            <w:r w:rsidRPr="004B126A">
              <w:rPr>
                <w:rFonts w:hint="eastAsia"/>
              </w:rPr>
              <w:t>Cons</w:t>
            </w:r>
          </w:p>
        </w:tc>
        <w:tc>
          <w:tcPr>
            <w:tcW w:w="3969" w:type="dxa"/>
            <w:tcBorders>
              <w:top w:val="single" w:sz="4" w:space="0" w:color="auto"/>
              <w:left w:val="single" w:sz="4" w:space="0" w:color="auto"/>
              <w:bottom w:val="single" w:sz="4" w:space="0" w:color="auto"/>
              <w:right w:val="single" w:sz="4" w:space="0" w:color="auto"/>
            </w:tcBorders>
            <w:noWrap/>
            <w:vAlign w:val="center"/>
          </w:tcPr>
          <w:p w14:paraId="04E4AAE3" w14:textId="66FADB15" w:rsidR="000D0E7A" w:rsidRPr="00D01BC6" w:rsidRDefault="00D01BC6" w:rsidP="00D01BC6">
            <w:pPr>
              <w:pStyle w:val="B1"/>
              <w:rPr>
                <w:rFonts w:ascii="Arial" w:hAnsi="Arial" w:cs="Arial"/>
                <w:sz w:val="18"/>
                <w:szCs w:val="18"/>
              </w:rPr>
            </w:pPr>
            <w:r w:rsidRPr="00D01BC6">
              <w:rPr>
                <w:rFonts w:ascii="Arial" w:hAnsi="Arial" w:cs="Arial"/>
                <w:sz w:val="18"/>
                <w:szCs w:val="18"/>
              </w:rPr>
              <w:t>-</w:t>
            </w:r>
            <w:r w:rsidRPr="00D01BC6">
              <w:rPr>
                <w:rFonts w:ascii="Arial" w:hAnsi="Arial" w:cs="Arial"/>
                <w:sz w:val="18"/>
                <w:szCs w:val="18"/>
                <w:lang w:eastAsia="zh-CN"/>
              </w:rPr>
              <w:tab/>
            </w:r>
            <w:r w:rsidR="000D0E7A" w:rsidRPr="00D01BC6">
              <w:rPr>
                <w:rFonts w:ascii="Arial" w:hAnsi="Arial" w:cs="Arial"/>
                <w:sz w:val="18"/>
                <w:szCs w:val="18"/>
              </w:rPr>
              <w:t>Network deployment and adjustment is needed for the dedicated AS</w:t>
            </w:r>
            <w:r w:rsidR="000D0E7A" w:rsidRPr="00D01BC6">
              <w:rPr>
                <w:rFonts w:ascii="Arial" w:hAnsi="Arial" w:cs="Arial"/>
                <w:sz w:val="18"/>
                <w:szCs w:val="18"/>
                <w:lang w:eastAsia="zh-CN"/>
              </w:rPr>
              <w:t>. E.g., the interconnection with surrounding nodes and OAM management.</w:t>
            </w:r>
          </w:p>
          <w:p w14:paraId="537C804F" w14:textId="25678E24" w:rsidR="000D0E7A" w:rsidRPr="00D01BC6" w:rsidRDefault="00D01BC6" w:rsidP="00D01BC6">
            <w:pPr>
              <w:pStyle w:val="B1"/>
              <w:rPr>
                <w:rFonts w:ascii="Arial" w:hAnsi="Arial" w:cs="Arial"/>
                <w:sz w:val="18"/>
                <w:szCs w:val="18"/>
              </w:rPr>
            </w:pPr>
            <w:r w:rsidRPr="00D01BC6">
              <w:rPr>
                <w:rFonts w:ascii="Arial" w:hAnsi="Arial" w:cs="Arial"/>
                <w:sz w:val="18"/>
                <w:szCs w:val="18"/>
              </w:rPr>
              <w:t>-</w:t>
            </w:r>
            <w:r w:rsidRPr="00D01BC6">
              <w:rPr>
                <w:rFonts w:ascii="Arial" w:hAnsi="Arial" w:cs="Arial"/>
                <w:sz w:val="18"/>
                <w:szCs w:val="18"/>
                <w:lang w:eastAsia="zh-CN"/>
              </w:rPr>
              <w:tab/>
            </w:r>
            <w:r w:rsidR="000D0E7A" w:rsidRPr="00D01BC6">
              <w:rPr>
                <w:rFonts w:ascii="Arial" w:hAnsi="Arial" w:cs="Arial"/>
                <w:sz w:val="18"/>
                <w:szCs w:val="18"/>
              </w:rPr>
              <w:t xml:space="preserve">Modifications to the shared </w:t>
            </w:r>
            <w:r w:rsidR="000D0E7A" w:rsidRPr="00D01BC6">
              <w:rPr>
                <w:rFonts w:ascii="Arial" w:hAnsi="Arial" w:cs="Arial"/>
                <w:sz w:val="18"/>
                <w:szCs w:val="18"/>
                <w:lang w:eastAsia="zh-CN"/>
              </w:rPr>
              <w:t>i</w:t>
            </w:r>
            <w:r w:rsidR="000D0E7A" w:rsidRPr="00D01BC6">
              <w:rPr>
                <w:rFonts w:ascii="Arial" w:hAnsi="Arial" w:cs="Arial"/>
                <w:sz w:val="18"/>
                <w:szCs w:val="18"/>
              </w:rPr>
              <w:t>FC in S-CSCF are needed</w:t>
            </w:r>
            <w:r w:rsidR="000D0E7A" w:rsidRPr="00D01BC6">
              <w:rPr>
                <w:rFonts w:ascii="Arial" w:hAnsi="Arial" w:cs="Arial"/>
                <w:sz w:val="18"/>
                <w:szCs w:val="18"/>
                <w:lang w:eastAsia="zh-CN"/>
              </w:rPr>
              <w:t xml:space="preserve"> if the shared iFC is deployed in the operator’s network. If shared iFC is not deployed, all the UE subscription data in HSS need to be </w:t>
            </w:r>
            <w:r w:rsidR="000D0E7A" w:rsidRPr="00D01BC6">
              <w:rPr>
                <w:rFonts w:ascii="Arial" w:hAnsi="Arial" w:cs="Arial"/>
                <w:sz w:val="18"/>
                <w:szCs w:val="18"/>
              </w:rPr>
              <w:t>modif</w:t>
            </w:r>
            <w:r w:rsidR="000D0E7A" w:rsidRPr="00D01BC6">
              <w:rPr>
                <w:rFonts w:ascii="Arial" w:hAnsi="Arial" w:cs="Arial"/>
                <w:sz w:val="18"/>
                <w:szCs w:val="18"/>
                <w:lang w:eastAsia="zh-CN"/>
              </w:rPr>
              <w:t>ied</w:t>
            </w:r>
            <w:r w:rsidR="000D0E7A" w:rsidRPr="00D01BC6">
              <w:rPr>
                <w:rFonts w:ascii="Arial" w:hAnsi="Arial" w:cs="Arial"/>
                <w:sz w:val="18"/>
                <w:szCs w:val="18"/>
              </w:rPr>
              <w:t xml:space="preserve"> </w:t>
            </w:r>
            <w:r w:rsidR="000D0E7A" w:rsidRPr="00D01BC6">
              <w:rPr>
                <w:rFonts w:ascii="Arial" w:hAnsi="Arial" w:cs="Arial"/>
                <w:sz w:val="18"/>
                <w:szCs w:val="18"/>
                <w:lang w:eastAsia="zh-CN"/>
              </w:rPr>
              <w:t xml:space="preserve">for </w:t>
            </w:r>
            <w:r w:rsidR="000D0E7A" w:rsidRPr="00D01BC6">
              <w:rPr>
                <w:rFonts w:ascii="Arial" w:hAnsi="Arial" w:cs="Arial"/>
                <w:sz w:val="18"/>
                <w:szCs w:val="18"/>
              </w:rPr>
              <w:t xml:space="preserve">the iFC data </w:t>
            </w:r>
            <w:r w:rsidR="000D0E7A" w:rsidRPr="00D01BC6">
              <w:rPr>
                <w:rFonts w:ascii="Arial" w:hAnsi="Arial" w:cs="Arial"/>
                <w:sz w:val="18"/>
                <w:szCs w:val="18"/>
                <w:lang w:eastAsia="zh-CN"/>
              </w:rPr>
              <w:t>which triggered to the new AS</w:t>
            </w:r>
            <w:r w:rsidR="000D0E7A" w:rsidRPr="00D01BC6">
              <w:rPr>
                <w:rFonts w:ascii="Arial" w:hAnsi="Arial" w:cs="Arial"/>
                <w:sz w:val="18"/>
                <w:szCs w:val="18"/>
              </w:rPr>
              <w:t>.</w:t>
            </w:r>
          </w:p>
          <w:p w14:paraId="6A53393A" w14:textId="59935A79" w:rsidR="000D0E7A" w:rsidRPr="00D01BC6" w:rsidRDefault="00D01BC6" w:rsidP="00D01BC6">
            <w:pPr>
              <w:pStyle w:val="B1"/>
              <w:rPr>
                <w:rFonts w:ascii="Arial" w:hAnsi="Arial" w:cs="Arial"/>
                <w:sz w:val="18"/>
                <w:szCs w:val="18"/>
              </w:rPr>
            </w:pPr>
            <w:r w:rsidRPr="00D01BC6">
              <w:rPr>
                <w:rFonts w:ascii="Arial" w:hAnsi="Arial" w:cs="Arial"/>
                <w:sz w:val="18"/>
                <w:szCs w:val="18"/>
              </w:rPr>
              <w:t>-</w:t>
            </w:r>
            <w:r w:rsidRPr="00D01BC6">
              <w:rPr>
                <w:rFonts w:ascii="Arial" w:hAnsi="Arial" w:cs="Arial"/>
                <w:sz w:val="18"/>
                <w:szCs w:val="18"/>
                <w:lang w:eastAsia="zh-CN"/>
              </w:rPr>
              <w:tab/>
            </w:r>
            <w:r w:rsidR="000D0E7A" w:rsidRPr="00D01BC6">
              <w:rPr>
                <w:rFonts w:ascii="Arial" w:hAnsi="Arial" w:cs="Arial"/>
                <w:sz w:val="18"/>
                <w:szCs w:val="18"/>
              </w:rPr>
              <w:t>S-CSCF needs to trigger the dedicated AS via iFC, which increases the overload of S-CSCF and network traffic in existing UE initial registration procedures in the normal case.</w:t>
            </w:r>
          </w:p>
          <w:p w14:paraId="15C760CE" w14:textId="443435E4" w:rsidR="000D0E7A" w:rsidRPr="00D01BC6" w:rsidRDefault="00D01BC6" w:rsidP="00D01BC6">
            <w:pPr>
              <w:pStyle w:val="B1"/>
              <w:rPr>
                <w:rFonts w:ascii="Arial" w:hAnsi="Arial" w:cs="Arial"/>
                <w:sz w:val="18"/>
                <w:szCs w:val="18"/>
              </w:rPr>
            </w:pPr>
            <w:r w:rsidRPr="00D01BC6">
              <w:rPr>
                <w:rFonts w:ascii="Arial" w:hAnsi="Arial" w:cs="Arial"/>
                <w:sz w:val="18"/>
                <w:szCs w:val="18"/>
              </w:rPr>
              <w:t>-</w:t>
            </w:r>
            <w:r w:rsidRPr="00D01BC6">
              <w:rPr>
                <w:rFonts w:ascii="Arial" w:hAnsi="Arial" w:cs="Arial"/>
                <w:sz w:val="18"/>
                <w:szCs w:val="18"/>
                <w:lang w:eastAsia="zh-CN"/>
              </w:rPr>
              <w:tab/>
            </w:r>
            <w:r w:rsidR="000D0E7A" w:rsidRPr="00D01BC6">
              <w:rPr>
                <w:rFonts w:ascii="Arial" w:hAnsi="Arial" w:cs="Arial"/>
                <w:sz w:val="18"/>
                <w:szCs w:val="18"/>
              </w:rPr>
              <w:t>It introduces a new failure point into the network.</w:t>
            </w:r>
          </w:p>
        </w:tc>
        <w:tc>
          <w:tcPr>
            <w:tcW w:w="4400" w:type="dxa"/>
            <w:tcBorders>
              <w:top w:val="single" w:sz="4" w:space="0" w:color="auto"/>
              <w:left w:val="single" w:sz="4" w:space="0" w:color="auto"/>
              <w:bottom w:val="single" w:sz="4" w:space="0" w:color="auto"/>
              <w:right w:val="single" w:sz="4" w:space="0" w:color="auto"/>
            </w:tcBorders>
            <w:noWrap/>
            <w:vAlign w:val="center"/>
          </w:tcPr>
          <w:p w14:paraId="1CD9868B" w14:textId="20789FD8" w:rsidR="000D0E7A" w:rsidRPr="00D01BC6" w:rsidRDefault="00D01BC6" w:rsidP="00D01BC6">
            <w:pPr>
              <w:pStyle w:val="B1"/>
              <w:rPr>
                <w:rFonts w:ascii="Arial" w:hAnsi="Arial" w:cs="Arial"/>
                <w:sz w:val="18"/>
                <w:szCs w:val="18"/>
                <w:lang w:eastAsia="zh-CN"/>
              </w:rPr>
            </w:pPr>
            <w:r>
              <w:t>-</w:t>
            </w:r>
            <w:r w:rsidRPr="006A3DED">
              <w:rPr>
                <w:rFonts w:hint="eastAsia"/>
                <w:lang w:eastAsia="zh-CN"/>
              </w:rPr>
              <w:tab/>
            </w:r>
            <w:r w:rsidR="000D0E7A" w:rsidRPr="00D01BC6">
              <w:rPr>
                <w:rFonts w:ascii="Arial" w:hAnsi="Arial" w:cs="Arial"/>
                <w:sz w:val="18"/>
                <w:szCs w:val="18"/>
                <w:lang w:eastAsia="zh-CN"/>
              </w:rPr>
              <w:t>I-CSCF and S-CSCF upgrade are needed for an OPTIONS mechanism used in HSS failure case.</w:t>
            </w:r>
          </w:p>
          <w:p w14:paraId="600B55D1" w14:textId="3AD1B1AF" w:rsidR="000D0E7A" w:rsidRPr="00D01BC6" w:rsidRDefault="00D01BC6" w:rsidP="00D01BC6">
            <w:pPr>
              <w:pStyle w:val="B1"/>
              <w:rPr>
                <w:rFonts w:ascii="Arial" w:hAnsi="Arial" w:cs="Arial"/>
                <w:sz w:val="18"/>
                <w:szCs w:val="18"/>
                <w:lang w:eastAsia="zh-CN"/>
              </w:rPr>
            </w:pPr>
            <w:r>
              <w:t>-</w:t>
            </w:r>
            <w:r w:rsidRPr="006A3DED">
              <w:rPr>
                <w:rFonts w:hint="eastAsia"/>
                <w:lang w:eastAsia="zh-CN"/>
              </w:rPr>
              <w:tab/>
            </w:r>
            <w:r w:rsidR="000D0E7A" w:rsidRPr="00D01BC6">
              <w:rPr>
                <w:rFonts w:ascii="Arial" w:hAnsi="Arial" w:cs="Arial"/>
                <w:sz w:val="18"/>
                <w:szCs w:val="18"/>
                <w:lang w:eastAsia="zh-CN"/>
              </w:rPr>
              <w:t xml:space="preserve">I-CSCF needs to interact with multiple S-CSCFs and in the worst case I-CSCF need to interact with every S-CSCFs. In this case, </w:t>
            </w:r>
            <w:r w:rsidR="000D0E7A" w:rsidRPr="00D01BC6">
              <w:rPr>
                <w:rFonts w:ascii="Arial" w:eastAsia="PMingLiU" w:hAnsi="Arial" w:cs="Arial"/>
                <w:sz w:val="18"/>
                <w:szCs w:val="18"/>
                <w:lang w:val="en-US" w:eastAsia="en-GB"/>
              </w:rPr>
              <w:t>I-CSCF needs to utilize some mechanism to improve the efficiency when interacting with multiple S-CSCFs.</w:t>
            </w:r>
            <w:r w:rsidR="000D0E7A" w:rsidRPr="00D01BC6">
              <w:rPr>
                <w:rFonts w:ascii="Arial" w:hAnsi="Arial" w:cs="Arial"/>
                <w:sz w:val="18"/>
                <w:szCs w:val="18"/>
                <w:lang w:eastAsia="zh-CN"/>
              </w:rPr>
              <w:t xml:space="preserve"> Otherwise, it will significantly increase the system overhead.</w:t>
            </w:r>
          </w:p>
          <w:p w14:paraId="2DE80C2B" w14:textId="1EEC1D6C" w:rsidR="000D0E7A" w:rsidRPr="004B126A" w:rsidRDefault="00D01BC6" w:rsidP="00D01BC6">
            <w:pPr>
              <w:pStyle w:val="B1"/>
              <w:rPr>
                <w:lang w:eastAsia="zh-CN"/>
              </w:rPr>
            </w:pPr>
            <w:r>
              <w:t>-</w:t>
            </w:r>
            <w:r w:rsidRPr="006A3DED">
              <w:rPr>
                <w:rFonts w:hint="eastAsia"/>
                <w:lang w:eastAsia="zh-CN"/>
              </w:rPr>
              <w:tab/>
            </w:r>
            <w:r w:rsidR="000D0E7A" w:rsidRPr="00D01BC6">
              <w:rPr>
                <w:rFonts w:ascii="Arial" w:hAnsi="Arial" w:cs="Arial"/>
                <w:sz w:val="18"/>
                <w:szCs w:val="18"/>
                <w:lang w:eastAsia="zh-CN"/>
              </w:rPr>
              <w:t>S-CSCF needs to delay removing all subscription information related to the specific Public User Identity in the de-registration procedure in HSS failure or overload case.</w:t>
            </w:r>
          </w:p>
        </w:tc>
      </w:tr>
    </w:tbl>
    <w:p w14:paraId="292FA016" w14:textId="77777777" w:rsidR="000D0E7A" w:rsidRPr="000D0E7A" w:rsidRDefault="000D0E7A" w:rsidP="00445041"/>
    <w:p w14:paraId="737DF833" w14:textId="250C1651" w:rsidR="00BC0977" w:rsidRPr="006A3DED" w:rsidRDefault="00445041" w:rsidP="00445041">
      <w:r w:rsidRPr="006A3DED">
        <w:t>If HSS fails, the re-attach or re-registration procedures of the UE in the PS domain cannot be completed. Therefore, both Solution#3 and Solution#4 cannot support the IMS initial registration procedure for deregistered UEs in the scenario of KI#1.</w:t>
      </w:r>
    </w:p>
    <w:p w14:paraId="42A7B037" w14:textId="77777777" w:rsidR="00BC0977" w:rsidRPr="006A3DED" w:rsidRDefault="00BC0977" w:rsidP="00BC0977">
      <w:pPr>
        <w:pStyle w:val="Heading2"/>
        <w:rPr>
          <w:lang w:eastAsia="zh-CN"/>
        </w:rPr>
      </w:pPr>
      <w:bookmarkStart w:id="256" w:name="_Toc148100535"/>
      <w:bookmarkStart w:id="257" w:name="_Toc148100961"/>
      <w:bookmarkStart w:id="258" w:name="_Toc148102133"/>
      <w:bookmarkStart w:id="259" w:name="_Toc149032246"/>
      <w:bookmarkStart w:id="260" w:name="_Toc177553404"/>
      <w:bookmarkStart w:id="261" w:name="_Toc39050173"/>
      <w:r w:rsidRPr="006A3DED">
        <w:rPr>
          <w:lang w:eastAsia="zh-CN"/>
        </w:rPr>
        <w:t>7</w:t>
      </w:r>
      <w:r w:rsidRPr="006A3DED">
        <w:rPr>
          <w:rFonts w:hint="eastAsia"/>
          <w:lang w:eastAsia="zh-CN"/>
        </w:rPr>
        <w:t>.</w:t>
      </w:r>
      <w:r w:rsidRPr="006A3DED">
        <w:rPr>
          <w:lang w:eastAsia="zh-CN"/>
        </w:rPr>
        <w:t>2</w:t>
      </w:r>
      <w:r w:rsidRPr="006A3DED">
        <w:rPr>
          <w:rFonts w:hint="eastAsia"/>
          <w:lang w:eastAsia="zh-CN"/>
        </w:rPr>
        <w:tab/>
        <w:t>Evaluation of Solutions for Key Issue#</w:t>
      </w:r>
      <w:r w:rsidRPr="006A3DED">
        <w:rPr>
          <w:lang w:eastAsia="zh-CN"/>
        </w:rPr>
        <w:t>2</w:t>
      </w:r>
      <w:bookmarkEnd w:id="256"/>
      <w:bookmarkEnd w:id="257"/>
      <w:bookmarkEnd w:id="258"/>
      <w:bookmarkEnd w:id="259"/>
      <w:bookmarkEnd w:id="260"/>
    </w:p>
    <w:p w14:paraId="280E9662" w14:textId="58765C83" w:rsidR="009B30B3" w:rsidRPr="006A3DED" w:rsidRDefault="009B30B3" w:rsidP="009B30B3">
      <w:pPr>
        <w:rPr>
          <w:lang w:eastAsia="zh-CN"/>
        </w:rPr>
      </w:pPr>
      <w:r w:rsidRPr="006A3DED">
        <w:rPr>
          <w:rFonts w:hint="eastAsia"/>
          <w:lang w:eastAsia="zh-CN"/>
        </w:rPr>
        <w:t>S</w:t>
      </w:r>
      <w:r w:rsidRPr="006A3DED">
        <w:rPr>
          <w:lang w:eastAsia="zh-CN"/>
        </w:rPr>
        <w:t>olution #5 is the only solution addressing the Key Issue #2: Handle all PCRF/PCF instances failure scenario with minimum impact to the registered IMS users.</w:t>
      </w:r>
    </w:p>
    <w:p w14:paraId="36201934" w14:textId="047F04D5" w:rsidR="00BC0977" w:rsidRPr="006A3DED" w:rsidRDefault="009B30B3" w:rsidP="009B30B3">
      <w:pPr>
        <w:rPr>
          <w:lang w:val="en-US" w:eastAsia="zh-CN"/>
        </w:rPr>
      </w:pPr>
      <w:r w:rsidRPr="006A3DED">
        <w:rPr>
          <w:rFonts w:hint="eastAsia"/>
          <w:lang w:eastAsia="zh-CN"/>
        </w:rPr>
        <w:t>S</w:t>
      </w:r>
      <w:r w:rsidRPr="006A3DED">
        <w:rPr>
          <w:lang w:eastAsia="zh-CN"/>
        </w:rPr>
        <w:t>olution #5 proposes a mechanism to bypass the PCRF/PCF to continue the default IMS bearer establishment, the IMS originating session and the IMS terminating session procedure when all the PCRF/PCF instances fail. It introduces the extra requirements to the PGW-U/UPF, PGW-C/SMF, P-CSCF and IMS-AGW and will increase the system overhead of these NFs. It only continues the QoS procedure when all the PCRF</w:t>
      </w:r>
      <w:r w:rsidRPr="006A3DED">
        <w:rPr>
          <w:rFonts w:hint="eastAsia"/>
          <w:lang w:eastAsia="zh-CN"/>
        </w:rPr>
        <w:t>/</w:t>
      </w:r>
      <w:r w:rsidRPr="006A3DED">
        <w:rPr>
          <w:lang w:eastAsia="zh-CN"/>
        </w:rPr>
        <w:t>PCF instances fail, but does not support other service scenarios such as Network Provided Location Information, which needs interaction with the PCRF/PCF.</w:t>
      </w:r>
    </w:p>
    <w:p w14:paraId="5A2385CE" w14:textId="1B03770E" w:rsidR="00A43872" w:rsidRPr="006A3DED" w:rsidRDefault="00A43872" w:rsidP="00A43872">
      <w:pPr>
        <w:pStyle w:val="Heading2"/>
        <w:rPr>
          <w:lang w:eastAsia="zh-CN"/>
        </w:rPr>
      </w:pPr>
      <w:bookmarkStart w:id="262" w:name="_Toc177553405"/>
      <w:r w:rsidRPr="006A3DED">
        <w:rPr>
          <w:lang w:eastAsia="zh-CN"/>
        </w:rPr>
        <w:t>7</w:t>
      </w:r>
      <w:r w:rsidRPr="006A3DED">
        <w:rPr>
          <w:rFonts w:hint="eastAsia"/>
          <w:lang w:eastAsia="zh-CN"/>
        </w:rPr>
        <w:t>.3</w:t>
      </w:r>
      <w:r w:rsidRPr="006A3DED">
        <w:rPr>
          <w:rFonts w:hint="eastAsia"/>
          <w:lang w:eastAsia="zh-CN"/>
        </w:rPr>
        <w:tab/>
        <w:t>Evaluation of Solutions for Key Issue#3</w:t>
      </w:r>
      <w:bookmarkEnd w:id="262"/>
    </w:p>
    <w:p w14:paraId="67F55FEF" w14:textId="399CDBE8" w:rsidR="009B30B3" w:rsidRPr="006A3DED" w:rsidRDefault="009B30B3" w:rsidP="009B30B3">
      <w:pPr>
        <w:rPr>
          <w:lang w:eastAsia="zh-CN"/>
        </w:rPr>
      </w:pPr>
      <w:r w:rsidRPr="006A3DED">
        <w:rPr>
          <w:lang w:eastAsia="zh-CN"/>
        </w:rPr>
        <w:t>Solution #6</w:t>
      </w:r>
      <w:r w:rsidR="000D0E7A">
        <w:rPr>
          <w:lang w:eastAsia="zh-CN"/>
        </w:rPr>
        <w:t>~#8</w:t>
      </w:r>
      <w:r w:rsidRPr="006A3DED">
        <w:rPr>
          <w:lang w:eastAsia="zh-CN"/>
        </w:rPr>
        <w:t xml:space="preserve"> address the Key Issue #3: Speed up the restoration procedure of the terminating session when EPC/5GC NF fails.</w:t>
      </w:r>
    </w:p>
    <w:p w14:paraId="6FCF67FD" w14:textId="3C337F08" w:rsidR="00A43872" w:rsidRDefault="009B30B3" w:rsidP="009B30B3">
      <w:pPr>
        <w:rPr>
          <w:lang w:eastAsia="zh-CN"/>
        </w:rPr>
      </w:pPr>
      <w:r w:rsidRPr="006A3DED">
        <w:rPr>
          <w:lang w:eastAsia="zh-CN"/>
        </w:rPr>
        <w:t>Solution #6 proposes a check mechanism over Rx and Gx interface in the EPC</w:t>
      </w:r>
      <w:r w:rsidR="000D0E7A">
        <w:rPr>
          <w:lang w:eastAsia="zh-CN"/>
        </w:rPr>
        <w:t>/5GC</w:t>
      </w:r>
      <w:r w:rsidRPr="006A3DED">
        <w:rPr>
          <w:lang w:eastAsia="zh-CN"/>
        </w:rPr>
        <w:t xml:space="preserve"> network for the P-CSCF to distinguish the terminating session failure due to the </w:t>
      </w:r>
      <w:r w:rsidR="000D0E7A">
        <w:rPr>
          <w:lang w:eastAsia="zh-CN"/>
        </w:rPr>
        <w:t>EPC/5GC NF</w:t>
      </w:r>
      <w:r w:rsidRPr="006A3DED">
        <w:rPr>
          <w:lang w:eastAsia="zh-CN"/>
        </w:rPr>
        <w:t xml:space="preserve"> </w:t>
      </w:r>
      <w:r w:rsidRPr="006A3DED">
        <w:rPr>
          <w:rFonts w:hint="eastAsia"/>
          <w:lang w:eastAsia="zh-CN"/>
        </w:rPr>
        <w:t>abnormal</w:t>
      </w:r>
      <w:r w:rsidRPr="006A3DED">
        <w:rPr>
          <w:lang w:eastAsia="zh-CN"/>
        </w:rPr>
        <w:t xml:space="preserve"> </w:t>
      </w:r>
      <w:r w:rsidRPr="006A3DED">
        <w:rPr>
          <w:rFonts w:hint="eastAsia"/>
          <w:lang w:eastAsia="zh-CN"/>
        </w:rPr>
        <w:t>and</w:t>
      </w:r>
      <w:r w:rsidRPr="006A3DED">
        <w:rPr>
          <w:lang w:eastAsia="zh-CN"/>
        </w:rPr>
        <w:t xml:space="preserve"> the P-CSCF restores this kind of failure through the HSS based P-CSCF Restoration procedure </w:t>
      </w:r>
      <w:r w:rsidRPr="006A3DED">
        <w:rPr>
          <w:lang w:val="en-US" w:eastAsia="zh-CN"/>
        </w:rPr>
        <w:t xml:space="preserve">specified in </w:t>
      </w:r>
      <w:r w:rsidR="000D0E7A">
        <w:rPr>
          <w:lang w:val="en-US" w:eastAsia="zh-CN"/>
        </w:rPr>
        <w:t>clause 5.4.2.1 of</w:t>
      </w:r>
      <w:r w:rsidR="000D0E7A" w:rsidRPr="006A3DED">
        <w:rPr>
          <w:lang w:val="en-US" w:eastAsia="zh-CN"/>
        </w:rPr>
        <w:t xml:space="preserve"> </w:t>
      </w:r>
      <w:r w:rsidRPr="006A3DED">
        <w:rPr>
          <w:lang w:val="en-US" w:eastAsia="zh-CN"/>
        </w:rPr>
        <w:t>3GPP TS 23.380 [2]</w:t>
      </w:r>
      <w:r w:rsidR="000D0E7A" w:rsidRPr="000D0E7A">
        <w:rPr>
          <w:lang w:val="en-US" w:eastAsia="zh-CN"/>
        </w:rPr>
        <w:t xml:space="preserve"> </w:t>
      </w:r>
      <w:r w:rsidR="000D0E7A">
        <w:rPr>
          <w:lang w:val="en-US" w:eastAsia="zh-CN"/>
        </w:rPr>
        <w:t>in EPC network or the UDM/HSS based P-CSCF Restoration procedure specified in clause 5.8.4 of 3GPP </w:t>
      </w:r>
      <w:r w:rsidR="000D0E7A">
        <w:rPr>
          <w:rFonts w:hint="eastAsia"/>
          <w:lang w:val="en-US" w:eastAsia="zh-CN"/>
        </w:rPr>
        <w:t>TS</w:t>
      </w:r>
      <w:r w:rsidR="000D0E7A">
        <w:rPr>
          <w:lang w:val="en-US" w:eastAsia="zh-CN"/>
        </w:rPr>
        <w:t> 23.380 [2]</w:t>
      </w:r>
      <w:r w:rsidRPr="006A3DED">
        <w:rPr>
          <w:lang w:eastAsia="zh-CN"/>
        </w:rPr>
        <w:t xml:space="preserve">. It introduces the extra requirements to the </w:t>
      </w:r>
      <w:r w:rsidR="000D0E7A">
        <w:rPr>
          <w:lang w:eastAsia="zh-CN"/>
        </w:rPr>
        <w:t>SMF/PGW-C</w:t>
      </w:r>
      <w:r w:rsidRPr="006A3DED">
        <w:rPr>
          <w:lang w:eastAsia="zh-CN"/>
        </w:rPr>
        <w:t xml:space="preserve">, P-CSCF and </w:t>
      </w:r>
      <w:r w:rsidR="000D0E7A">
        <w:rPr>
          <w:lang w:eastAsia="zh-CN"/>
        </w:rPr>
        <w:t>PCF/</w:t>
      </w:r>
      <w:r w:rsidRPr="006A3DED">
        <w:rPr>
          <w:lang w:eastAsia="zh-CN"/>
        </w:rPr>
        <w:t>PCRF.</w:t>
      </w:r>
    </w:p>
    <w:p w14:paraId="0033154A" w14:textId="77777777" w:rsidR="000D0E7A" w:rsidRPr="00CE776D" w:rsidRDefault="000D0E7A" w:rsidP="000D0E7A">
      <w:pPr>
        <w:rPr>
          <w:lang w:val="en-US" w:eastAsia="zh-CN"/>
        </w:rPr>
      </w:pPr>
      <w:r>
        <w:rPr>
          <w:rFonts w:hint="eastAsia"/>
          <w:lang w:val="en-US" w:eastAsia="zh-CN"/>
        </w:rPr>
        <w:t>Solution</w:t>
      </w:r>
      <w:r>
        <w:rPr>
          <w:lang w:val="en-US" w:eastAsia="zh-CN"/>
        </w:rPr>
        <w:t xml:space="preserve"> </w:t>
      </w:r>
      <w:r>
        <w:rPr>
          <w:rFonts w:hint="eastAsia"/>
          <w:lang w:val="en-US" w:eastAsia="zh-CN"/>
        </w:rPr>
        <w:t>#</w:t>
      </w:r>
      <w:r>
        <w:rPr>
          <w:lang w:val="en-US" w:eastAsia="zh-CN"/>
        </w:rPr>
        <w:t xml:space="preserve">7 </w:t>
      </w:r>
      <w:r>
        <w:rPr>
          <w:rFonts w:hint="eastAsia"/>
          <w:lang w:val="en-US" w:eastAsia="zh-CN"/>
        </w:rPr>
        <w:t>pro</w:t>
      </w:r>
      <w:r>
        <w:rPr>
          <w:lang w:val="en-US" w:eastAsia="zh-CN"/>
        </w:rPr>
        <w:t>poses that once the PGW-</w:t>
      </w:r>
      <w:r>
        <w:rPr>
          <w:rFonts w:hint="eastAsia"/>
          <w:lang w:val="en-US" w:eastAsia="zh-CN"/>
        </w:rPr>
        <w:t>U</w:t>
      </w:r>
      <w:r>
        <w:rPr>
          <w:lang w:val="en-US" w:eastAsia="zh-CN"/>
        </w:rPr>
        <w:t xml:space="preserve">/UPF detects the delivery failure of IMS related messages to a specific UE, it sends an ICMP message indicating destination unreachable to the P-CSCF serving the UE to trigger the HSS based Restoration procedure. It utilizes </w:t>
      </w:r>
      <w:r w:rsidRPr="00563ACA">
        <w:rPr>
          <w:lang w:val="en-US" w:eastAsia="zh-CN"/>
        </w:rPr>
        <w:t>the Deep Packet Inspection (DPI) mechanism of data detection and the PGW-U/UPF needs to detect the downlink SIP traffic to all the UEs which will increase the system overhead of the PGW-U/UPF. The delivery failure of IMS related messages to a specific UE may be caused by different cases, but</w:t>
      </w:r>
      <w:r>
        <w:rPr>
          <w:lang w:val="en-US" w:eastAsia="zh-CN"/>
        </w:rPr>
        <w:t xml:space="preserve"> it is unnecessary for</w:t>
      </w:r>
      <w:r w:rsidRPr="00563ACA">
        <w:rPr>
          <w:lang w:val="en-US" w:eastAsia="zh-CN"/>
        </w:rPr>
        <w:t xml:space="preserve"> the PGW-U/UPF </w:t>
      </w:r>
      <w:r>
        <w:rPr>
          <w:lang w:val="en-US" w:eastAsia="zh-CN"/>
        </w:rPr>
        <w:t xml:space="preserve">to </w:t>
      </w:r>
      <w:r w:rsidRPr="00563ACA">
        <w:rPr>
          <w:lang w:val="en-US"/>
        </w:rPr>
        <w:t xml:space="preserve">differentiate these cases. </w:t>
      </w:r>
      <w:r w:rsidRPr="00CE776D">
        <w:rPr>
          <w:lang w:val="en-US"/>
        </w:rPr>
        <w:t>However, re-using the lower layer</w:t>
      </w:r>
      <w:r>
        <w:rPr>
          <w:lang w:val="en-US"/>
        </w:rPr>
        <w:t xml:space="preserve"> mechanisms</w:t>
      </w:r>
      <w:r w:rsidRPr="00CE776D">
        <w:rPr>
          <w:lang w:val="en-US"/>
        </w:rPr>
        <w:t xml:space="preserve"> avoids modifying the </w:t>
      </w:r>
      <w:r>
        <w:rPr>
          <w:lang w:val="en-US"/>
        </w:rPr>
        <w:t xml:space="preserve">3GPP network </w:t>
      </w:r>
      <w:r w:rsidRPr="00CE776D">
        <w:rPr>
          <w:lang w:val="en-US"/>
        </w:rPr>
        <w:t>functionalities. Upon detection of this failure, the P-CSCF invokes the P-CSCF Restoration procedure specified in 3GPP</w:t>
      </w:r>
      <w:r>
        <w:rPr>
          <w:lang w:val="en-US"/>
        </w:rPr>
        <w:t> </w:t>
      </w:r>
      <w:r w:rsidRPr="00CE776D">
        <w:rPr>
          <w:lang w:val="en-US"/>
        </w:rPr>
        <w:t>TS</w:t>
      </w:r>
      <w:r>
        <w:rPr>
          <w:lang w:val="en-US"/>
        </w:rPr>
        <w:t> </w:t>
      </w:r>
      <w:r w:rsidRPr="00CE776D">
        <w:rPr>
          <w:lang w:val="en-US"/>
        </w:rPr>
        <w:t>23.380</w:t>
      </w:r>
      <w:r>
        <w:rPr>
          <w:lang w:val="en-US"/>
        </w:rPr>
        <w:t> </w:t>
      </w:r>
      <w:r w:rsidRPr="00CE776D">
        <w:rPr>
          <w:lang w:val="en-US"/>
        </w:rPr>
        <w:t>[2].</w:t>
      </w:r>
    </w:p>
    <w:p w14:paraId="09424BEC" w14:textId="54ED9AE4" w:rsidR="000D0E7A" w:rsidRPr="000D0E7A" w:rsidRDefault="000D0E7A" w:rsidP="009B30B3">
      <w:pPr>
        <w:rPr>
          <w:lang w:val="en-US" w:eastAsia="zh-CN"/>
        </w:rPr>
      </w:pPr>
      <w:r>
        <w:rPr>
          <w:rFonts w:hint="eastAsia"/>
          <w:lang w:val="en-US" w:eastAsia="zh-CN"/>
        </w:rPr>
        <w:lastRenderedPageBreak/>
        <w:t>S</w:t>
      </w:r>
      <w:r>
        <w:rPr>
          <w:lang w:val="en-US" w:eastAsia="zh-CN"/>
        </w:rPr>
        <w:t xml:space="preserve">olution #8 proposes the same mechanism as Solution #6 that the NF finding the EPC/5GC failure will execute EPC/5GC availability detection with RAR/RAA procedure and initiate the HSS based or UDM/HSS based Restoration procedure when receiving a response with a specific error code. The only difference between Solution #6 and Solution #8 is the NF which finds the EPC/5GC failure and performs the mechanism. It is the P-CSCF in Solution #6, and the PCF/PCRF in Solution #8 for the failure is </w:t>
      </w:r>
      <w:r>
        <w:rPr>
          <w:rFonts w:hint="eastAsia"/>
          <w:lang w:val="en-US" w:eastAsia="zh-CN"/>
        </w:rPr>
        <w:t>founded</w:t>
      </w:r>
      <w:r>
        <w:rPr>
          <w:lang w:val="en-US" w:eastAsia="zh-CN"/>
        </w:rPr>
        <w:t xml:space="preserve"> in different steps.</w:t>
      </w:r>
    </w:p>
    <w:p w14:paraId="40190DDD" w14:textId="77777777" w:rsidR="00A43872" w:rsidRPr="006A3DED" w:rsidRDefault="00A43872" w:rsidP="00A43872">
      <w:pPr>
        <w:pStyle w:val="Heading2"/>
        <w:rPr>
          <w:lang w:eastAsia="zh-CN"/>
        </w:rPr>
      </w:pPr>
      <w:bookmarkStart w:id="263" w:name="_Toc160896680"/>
      <w:bookmarkStart w:id="264" w:name="_Toc177553406"/>
      <w:r w:rsidRPr="006A3DED">
        <w:rPr>
          <w:lang w:eastAsia="zh-CN"/>
        </w:rPr>
        <w:t>7</w:t>
      </w:r>
      <w:r w:rsidRPr="006A3DED">
        <w:rPr>
          <w:rFonts w:hint="eastAsia"/>
          <w:lang w:eastAsia="zh-CN"/>
        </w:rPr>
        <w:t>.</w:t>
      </w:r>
      <w:r w:rsidRPr="006A3DED">
        <w:rPr>
          <w:lang w:eastAsia="zh-CN"/>
        </w:rPr>
        <w:t>4</w:t>
      </w:r>
      <w:r w:rsidRPr="006A3DED">
        <w:rPr>
          <w:rFonts w:hint="eastAsia"/>
          <w:lang w:eastAsia="zh-CN"/>
        </w:rPr>
        <w:tab/>
        <w:t>Evaluation of Solutions for Key Issue#</w:t>
      </w:r>
      <w:bookmarkEnd w:id="263"/>
      <w:r w:rsidRPr="006A3DED">
        <w:rPr>
          <w:lang w:eastAsia="zh-CN"/>
        </w:rPr>
        <w:t>4</w:t>
      </w:r>
      <w:bookmarkEnd w:id="264"/>
    </w:p>
    <w:p w14:paraId="1C35B2ED" w14:textId="77777777" w:rsidR="00A43872" w:rsidRPr="006A3DED" w:rsidRDefault="00A43872" w:rsidP="00A43872">
      <w:pPr>
        <w:rPr>
          <w:lang w:eastAsia="en-GB"/>
        </w:rPr>
      </w:pPr>
      <w:r w:rsidRPr="006A3DED">
        <w:rPr>
          <w:lang w:eastAsia="en-GB"/>
        </w:rPr>
        <w:t xml:space="preserve">The signalling traffic to the HSS needs to be reduced when the S-CSCF or HSS identifies that the HSS is in an overload situation by indicators analysis means described in </w:t>
      </w:r>
      <w:r w:rsidRPr="006A3DED">
        <w:rPr>
          <w:lang w:eastAsia="zh-CN"/>
        </w:rPr>
        <w:t>3GPP</w:t>
      </w:r>
      <w:r w:rsidRPr="006A3DED">
        <w:rPr>
          <w:lang w:val="en-US" w:eastAsia="zh-CN"/>
        </w:rPr>
        <w:t> </w:t>
      </w:r>
      <w:r w:rsidRPr="006A3DED">
        <w:rPr>
          <w:rFonts w:hint="eastAsia"/>
          <w:lang w:val="en-US" w:eastAsia="zh-CN"/>
        </w:rPr>
        <w:t>TS</w:t>
      </w:r>
      <w:r w:rsidRPr="006A3DED">
        <w:rPr>
          <w:lang w:val="en-US" w:eastAsia="zh-CN"/>
        </w:rPr>
        <w:t> 29</w:t>
      </w:r>
      <w:r w:rsidRPr="006A3DED">
        <w:rPr>
          <w:lang w:eastAsia="en-GB"/>
        </w:rPr>
        <w:t>.228</w:t>
      </w:r>
      <w:r w:rsidRPr="006A3DED">
        <w:rPr>
          <w:lang w:val="en-US" w:eastAsia="zh-CN"/>
        </w:rPr>
        <w:t> </w:t>
      </w:r>
      <w:r w:rsidRPr="006A3DED">
        <w:rPr>
          <w:lang w:eastAsia="en-GB"/>
        </w:rPr>
        <w:t>[5] Annex H and IETF</w:t>
      </w:r>
      <w:r w:rsidRPr="006A3DED">
        <w:rPr>
          <w:lang w:val="en-US" w:eastAsia="zh-CN"/>
        </w:rPr>
        <w:t> </w:t>
      </w:r>
      <w:r w:rsidRPr="006A3DED">
        <w:rPr>
          <w:lang w:eastAsia="en-GB"/>
        </w:rPr>
        <w:t>RFC</w:t>
      </w:r>
      <w:r w:rsidRPr="006A3DED">
        <w:rPr>
          <w:lang w:val="en-US" w:eastAsia="zh-CN"/>
        </w:rPr>
        <w:t> </w:t>
      </w:r>
      <w:r w:rsidRPr="006A3DED">
        <w:rPr>
          <w:lang w:eastAsia="en-GB"/>
        </w:rPr>
        <w:t>7683</w:t>
      </w:r>
      <w:r w:rsidRPr="006A3DED">
        <w:rPr>
          <w:lang w:val="en-US" w:eastAsia="zh-CN"/>
        </w:rPr>
        <w:t> </w:t>
      </w:r>
      <w:r w:rsidRPr="006A3DED">
        <w:rPr>
          <w:lang w:eastAsia="en-GB"/>
        </w:rPr>
        <w:t>[8] or other internal mechanisms of S-CSCF.</w:t>
      </w:r>
    </w:p>
    <w:p w14:paraId="68B2C4D4" w14:textId="2E8D89FE" w:rsidR="00A43872" w:rsidRPr="006A3DED" w:rsidRDefault="00A43872" w:rsidP="00A43872">
      <w:pPr>
        <w:rPr>
          <w:lang w:eastAsia="zh-CN"/>
        </w:rPr>
      </w:pPr>
      <w:r w:rsidRPr="006A3DED">
        <w:rPr>
          <w:lang w:eastAsia="zh-CN"/>
        </w:rPr>
        <w:t>Solution #2 proposes to reduce the burden on the HSS during the IMS initial registration process and the IMS third-party registration process by utilizing available AVs and user profile stored on the S-CSCF in case of HSS overload. This helps reduce the HSS load further decrease the probability of signalling storm and accelerate failure restoration for the IMS network while making minimal changes to the network function. As this would provide benefit to the operation of each network operator, introducing the capabilities for Solution #2 should be considered.</w:t>
      </w:r>
    </w:p>
    <w:p w14:paraId="0873B6F6" w14:textId="77777777" w:rsidR="00BC0977" w:rsidRPr="006A3DED" w:rsidRDefault="00BC0977" w:rsidP="00BC0977">
      <w:pPr>
        <w:pStyle w:val="Heading1"/>
        <w:rPr>
          <w:lang w:eastAsia="zh-CN"/>
        </w:rPr>
      </w:pPr>
      <w:bookmarkStart w:id="265" w:name="_Toc148100536"/>
      <w:bookmarkStart w:id="266" w:name="_Toc148100962"/>
      <w:bookmarkStart w:id="267" w:name="_Toc148102134"/>
      <w:bookmarkStart w:id="268" w:name="_Toc149032247"/>
      <w:bookmarkStart w:id="269" w:name="_Toc177553407"/>
      <w:r w:rsidRPr="006A3DED">
        <w:rPr>
          <w:lang w:eastAsia="zh-CN"/>
        </w:rPr>
        <w:t>8</w:t>
      </w:r>
      <w:r w:rsidRPr="006A3DED">
        <w:rPr>
          <w:rFonts w:hint="eastAsia"/>
          <w:lang w:eastAsia="zh-CN"/>
        </w:rPr>
        <w:tab/>
        <w:t>Conclusions</w:t>
      </w:r>
      <w:bookmarkEnd w:id="265"/>
      <w:bookmarkEnd w:id="266"/>
      <w:bookmarkEnd w:id="267"/>
      <w:bookmarkEnd w:id="268"/>
      <w:bookmarkEnd w:id="269"/>
    </w:p>
    <w:p w14:paraId="322821BF" w14:textId="77777777" w:rsidR="00BC0977" w:rsidRPr="006A3DED" w:rsidRDefault="00BC0977" w:rsidP="00BC0977">
      <w:pPr>
        <w:pStyle w:val="Heading2"/>
        <w:rPr>
          <w:lang w:eastAsia="zh-CN"/>
        </w:rPr>
      </w:pPr>
      <w:bookmarkStart w:id="270" w:name="_Toc148100537"/>
      <w:bookmarkStart w:id="271" w:name="_Toc148100963"/>
      <w:bookmarkStart w:id="272" w:name="_Toc148102135"/>
      <w:bookmarkStart w:id="273" w:name="_Toc149032248"/>
      <w:bookmarkStart w:id="274" w:name="_Toc177553408"/>
      <w:r w:rsidRPr="006A3DED">
        <w:rPr>
          <w:lang w:eastAsia="zh-CN"/>
        </w:rPr>
        <w:t>8</w:t>
      </w:r>
      <w:r w:rsidRPr="006A3DED">
        <w:rPr>
          <w:rFonts w:hint="eastAsia"/>
          <w:lang w:eastAsia="zh-CN"/>
        </w:rPr>
        <w:t>.</w:t>
      </w:r>
      <w:r w:rsidRPr="006A3DED">
        <w:rPr>
          <w:lang w:eastAsia="zh-CN"/>
        </w:rPr>
        <w:t>1</w:t>
      </w:r>
      <w:r w:rsidRPr="006A3DED">
        <w:rPr>
          <w:rFonts w:hint="eastAsia"/>
          <w:lang w:eastAsia="zh-CN"/>
        </w:rPr>
        <w:tab/>
        <w:t>Conclusion of Solutions for Key Issue#</w:t>
      </w:r>
      <w:bookmarkEnd w:id="261"/>
      <w:r w:rsidRPr="006A3DED">
        <w:rPr>
          <w:rFonts w:hint="eastAsia"/>
          <w:lang w:eastAsia="zh-CN"/>
        </w:rPr>
        <w:t>1</w:t>
      </w:r>
      <w:bookmarkEnd w:id="270"/>
      <w:bookmarkEnd w:id="271"/>
      <w:bookmarkEnd w:id="272"/>
      <w:bookmarkEnd w:id="273"/>
      <w:bookmarkEnd w:id="274"/>
    </w:p>
    <w:p w14:paraId="4C0D757F" w14:textId="77777777" w:rsidR="004D32B6" w:rsidRPr="00F62A9B" w:rsidRDefault="004D32B6" w:rsidP="004D32B6">
      <w:pPr>
        <w:rPr>
          <w:lang w:eastAsia="zh-CN"/>
        </w:rPr>
      </w:pPr>
      <w:r w:rsidRPr="00F62A9B">
        <w:rPr>
          <w:rFonts w:hint="eastAsia"/>
          <w:lang w:eastAsia="zh-CN"/>
        </w:rPr>
        <w:t>For the IMS re-registration procedure, solution#1 is proposed</w:t>
      </w:r>
      <w:r>
        <w:t xml:space="preserve"> to be standardized</w:t>
      </w:r>
      <w:r w:rsidRPr="00F62A9B">
        <w:rPr>
          <w:rFonts w:hint="eastAsia"/>
          <w:lang w:eastAsia="zh-CN"/>
        </w:rPr>
        <w:t>.</w:t>
      </w:r>
    </w:p>
    <w:p w14:paraId="48A35CC0" w14:textId="7FC1D844" w:rsidR="00BC0977" w:rsidRPr="004D32B6" w:rsidRDefault="004D32B6" w:rsidP="00B33063">
      <w:r w:rsidRPr="00F62A9B">
        <w:rPr>
          <w:rFonts w:hint="eastAsia"/>
          <w:lang w:eastAsia="zh-CN"/>
        </w:rPr>
        <w:t xml:space="preserve">For the IMS initial registration and IMS MT procedure, </w:t>
      </w:r>
      <w:r>
        <w:rPr>
          <w:rFonts w:hint="eastAsia"/>
          <w:lang w:eastAsia="zh-CN"/>
        </w:rPr>
        <w:t xml:space="preserve">both </w:t>
      </w:r>
      <w:r w:rsidRPr="00F62A9B">
        <w:rPr>
          <w:rFonts w:hint="eastAsia"/>
          <w:lang w:eastAsia="zh-CN"/>
        </w:rPr>
        <w:t>Solution#3 and Solution#4 are proposed</w:t>
      </w:r>
      <w:r>
        <w:rPr>
          <w:rFonts w:hint="eastAsia"/>
          <w:lang w:eastAsia="zh-CN"/>
        </w:rPr>
        <w:t xml:space="preserve"> </w:t>
      </w:r>
      <w:r>
        <w:t>to be standardized</w:t>
      </w:r>
      <w:r w:rsidRPr="00F62A9B">
        <w:rPr>
          <w:rFonts w:hint="eastAsia"/>
          <w:lang w:eastAsia="zh-CN"/>
        </w:rPr>
        <w:t>.</w:t>
      </w:r>
    </w:p>
    <w:p w14:paraId="3E2A0CB7" w14:textId="77777777" w:rsidR="00BC0977" w:rsidRPr="006A3DED" w:rsidRDefault="00BC0977" w:rsidP="00BC0977">
      <w:pPr>
        <w:pStyle w:val="Heading2"/>
        <w:rPr>
          <w:lang w:eastAsia="zh-CN"/>
        </w:rPr>
      </w:pPr>
      <w:bookmarkStart w:id="275" w:name="_Toc148100538"/>
      <w:bookmarkStart w:id="276" w:name="_Toc148100964"/>
      <w:bookmarkStart w:id="277" w:name="_Toc148102136"/>
      <w:bookmarkStart w:id="278" w:name="_Toc149032249"/>
      <w:bookmarkStart w:id="279" w:name="_Toc177553409"/>
      <w:r w:rsidRPr="006A3DED">
        <w:rPr>
          <w:lang w:eastAsia="zh-CN"/>
        </w:rPr>
        <w:t>8</w:t>
      </w:r>
      <w:r w:rsidRPr="006A3DED">
        <w:rPr>
          <w:rFonts w:hint="eastAsia"/>
          <w:lang w:eastAsia="zh-CN"/>
        </w:rPr>
        <w:t>.</w:t>
      </w:r>
      <w:r w:rsidRPr="006A3DED">
        <w:rPr>
          <w:lang w:eastAsia="zh-CN"/>
        </w:rPr>
        <w:t>2</w:t>
      </w:r>
      <w:r w:rsidRPr="006A3DED">
        <w:rPr>
          <w:rFonts w:hint="eastAsia"/>
          <w:lang w:eastAsia="zh-CN"/>
        </w:rPr>
        <w:tab/>
        <w:t>Conclusion of Solutions for Key Issue#</w:t>
      </w:r>
      <w:r w:rsidRPr="006A3DED">
        <w:rPr>
          <w:lang w:eastAsia="zh-CN"/>
        </w:rPr>
        <w:t>2</w:t>
      </w:r>
      <w:bookmarkEnd w:id="275"/>
      <w:bookmarkEnd w:id="276"/>
      <w:bookmarkEnd w:id="277"/>
      <w:bookmarkEnd w:id="278"/>
      <w:bookmarkEnd w:id="279"/>
    </w:p>
    <w:p w14:paraId="6E368F96" w14:textId="65FE80A4" w:rsidR="00BC0977" w:rsidRPr="006A3DED" w:rsidRDefault="009B30B3" w:rsidP="00BC0977">
      <w:pPr>
        <w:rPr>
          <w:lang w:eastAsia="zh-CN"/>
        </w:rPr>
      </w:pPr>
      <w:r w:rsidRPr="006A3DED">
        <w:rPr>
          <w:lang w:eastAsia="zh-CN"/>
        </w:rPr>
        <w:t xml:space="preserve">Based on the evaluation in clause 7.2, it is concluded to </w:t>
      </w:r>
      <w:r w:rsidRPr="006A3DED">
        <w:rPr>
          <w:rFonts w:hint="eastAsia"/>
          <w:lang w:eastAsia="zh-CN"/>
        </w:rPr>
        <w:t>use</w:t>
      </w:r>
      <w:r w:rsidRPr="006A3DED">
        <w:rPr>
          <w:lang w:eastAsia="zh-CN"/>
        </w:rPr>
        <w:t xml:space="preserve"> </w:t>
      </w:r>
      <w:r w:rsidRPr="006A3DED">
        <w:rPr>
          <w:rFonts w:hint="eastAsia"/>
          <w:lang w:eastAsia="zh-CN"/>
        </w:rPr>
        <w:t>S</w:t>
      </w:r>
      <w:r w:rsidRPr="006A3DED">
        <w:rPr>
          <w:lang w:eastAsia="zh-CN"/>
        </w:rPr>
        <w:t>olutions #5 for normative specification work.</w:t>
      </w:r>
    </w:p>
    <w:p w14:paraId="3BE6EA34" w14:textId="42B0CCB2" w:rsidR="00A43872" w:rsidRPr="006A3DED" w:rsidRDefault="00A43872" w:rsidP="00A43872">
      <w:pPr>
        <w:pStyle w:val="Heading2"/>
        <w:rPr>
          <w:lang w:eastAsia="zh-CN"/>
        </w:rPr>
      </w:pPr>
      <w:bookmarkStart w:id="280" w:name="_Toc177553410"/>
      <w:r w:rsidRPr="006A3DED">
        <w:rPr>
          <w:lang w:eastAsia="zh-CN"/>
        </w:rPr>
        <w:t>8</w:t>
      </w:r>
      <w:r w:rsidRPr="006A3DED">
        <w:rPr>
          <w:rFonts w:hint="eastAsia"/>
          <w:lang w:eastAsia="zh-CN"/>
        </w:rPr>
        <w:t>.3</w:t>
      </w:r>
      <w:r w:rsidRPr="006A3DED">
        <w:rPr>
          <w:rFonts w:hint="eastAsia"/>
          <w:lang w:eastAsia="zh-CN"/>
        </w:rPr>
        <w:tab/>
        <w:t>Conclusion of Solutions for Key Issue#3</w:t>
      </w:r>
      <w:bookmarkEnd w:id="280"/>
    </w:p>
    <w:p w14:paraId="66ACAD47" w14:textId="77777777" w:rsidR="00A43872" w:rsidRPr="006A3DED" w:rsidRDefault="00A43872" w:rsidP="00BC0977">
      <w:pPr>
        <w:rPr>
          <w:lang w:eastAsia="zh-CN"/>
        </w:rPr>
      </w:pPr>
    </w:p>
    <w:p w14:paraId="04EEB7C2" w14:textId="77777777" w:rsidR="00A43872" w:rsidRPr="006A3DED" w:rsidRDefault="00A43872" w:rsidP="00A43872">
      <w:pPr>
        <w:pStyle w:val="Heading2"/>
        <w:rPr>
          <w:lang w:eastAsia="zh-CN"/>
        </w:rPr>
      </w:pPr>
      <w:bookmarkStart w:id="281" w:name="_Toc160896683"/>
      <w:bookmarkStart w:id="282" w:name="_Toc177553411"/>
      <w:r w:rsidRPr="006A3DED">
        <w:rPr>
          <w:lang w:eastAsia="zh-CN"/>
        </w:rPr>
        <w:t>8</w:t>
      </w:r>
      <w:r w:rsidRPr="006A3DED">
        <w:rPr>
          <w:rFonts w:hint="eastAsia"/>
          <w:lang w:eastAsia="zh-CN"/>
        </w:rPr>
        <w:t>.</w:t>
      </w:r>
      <w:r w:rsidRPr="006A3DED">
        <w:rPr>
          <w:lang w:eastAsia="zh-CN"/>
        </w:rPr>
        <w:t>4</w:t>
      </w:r>
      <w:r w:rsidRPr="006A3DED">
        <w:rPr>
          <w:rFonts w:hint="eastAsia"/>
          <w:lang w:eastAsia="zh-CN"/>
        </w:rPr>
        <w:tab/>
        <w:t>Conclusion of Solutions for Key Issue#</w:t>
      </w:r>
      <w:bookmarkEnd w:id="281"/>
      <w:r w:rsidRPr="006A3DED">
        <w:rPr>
          <w:lang w:eastAsia="zh-CN"/>
        </w:rPr>
        <w:t>4</w:t>
      </w:r>
      <w:bookmarkEnd w:id="282"/>
    </w:p>
    <w:p w14:paraId="550C30B1" w14:textId="77777777" w:rsidR="00A43872" w:rsidRPr="006A3DED" w:rsidRDefault="00A43872" w:rsidP="00A43872">
      <w:pPr>
        <w:overflowPunct w:val="0"/>
        <w:autoSpaceDE w:val="0"/>
        <w:autoSpaceDN w:val="0"/>
        <w:adjustRightInd w:val="0"/>
        <w:textAlignment w:val="baseline"/>
      </w:pPr>
      <w:r w:rsidRPr="006A3DED">
        <w:t>According to the evaluation for KI#4, reducing the Diameter signalling interactions between S-CSCF/AS and HSS using stored available AVs should be defined and the following conclusions are agreed:</w:t>
      </w:r>
    </w:p>
    <w:p w14:paraId="4FB4DE60" w14:textId="77777777" w:rsidR="00A43872" w:rsidRPr="006A3DED" w:rsidRDefault="00A43872" w:rsidP="00A43872">
      <w:pPr>
        <w:pStyle w:val="B1"/>
        <w:rPr>
          <w:lang w:val="en-US" w:eastAsia="zh-CN"/>
        </w:rPr>
      </w:pPr>
      <w:r w:rsidRPr="006A3DED">
        <w:t>1.</w:t>
      </w:r>
      <w:r w:rsidRPr="006A3DED">
        <w:tab/>
        <w:t>Updates of the IMS registration process in the HSS overload scenario are needed, including:</w:t>
      </w:r>
    </w:p>
    <w:p w14:paraId="68C3EE2D" w14:textId="77777777" w:rsidR="00A43872" w:rsidRPr="006A3DED" w:rsidRDefault="00A43872" w:rsidP="00A43872">
      <w:pPr>
        <w:pStyle w:val="B2"/>
      </w:pPr>
      <w:r w:rsidRPr="006A3DED">
        <w:t>-</w:t>
      </w:r>
      <w:r w:rsidRPr="006A3DED">
        <w:tab/>
        <w:t>Procedures for IMS initial registration and IMS third-party registration.</w:t>
      </w:r>
    </w:p>
    <w:p w14:paraId="3F95245E" w14:textId="77777777" w:rsidR="00A43872" w:rsidRPr="006A3DED" w:rsidRDefault="00A43872" w:rsidP="00A43872">
      <w:pPr>
        <w:pStyle w:val="B1"/>
      </w:pPr>
      <w:r w:rsidRPr="006A3DED">
        <w:t>2.</w:t>
      </w:r>
      <w:r w:rsidRPr="006A3DED">
        <w:tab/>
        <w:t>Updates of network function enhancements for the IMS registration process in the HSS overload scenario are needed, including:</w:t>
      </w:r>
    </w:p>
    <w:p w14:paraId="57A0F2D4" w14:textId="77777777" w:rsidR="00A43872" w:rsidRPr="006A3DED" w:rsidRDefault="00A43872" w:rsidP="00A43872">
      <w:pPr>
        <w:pStyle w:val="B2"/>
      </w:pPr>
      <w:r w:rsidRPr="006A3DED">
        <w:t>-</w:t>
      </w:r>
      <w:r w:rsidRPr="006A3DED">
        <w:tab/>
        <w:t>Updates of S-CSCF in 3GPP </w:t>
      </w:r>
      <w:r w:rsidRPr="006A3DED">
        <w:rPr>
          <w:rFonts w:hint="eastAsia"/>
        </w:rPr>
        <w:t>TS</w:t>
      </w:r>
      <w:r w:rsidRPr="006A3DED">
        <w:t> 23.380 [2]</w:t>
      </w:r>
      <w:r w:rsidRPr="006A3DED">
        <w:rPr>
          <w:rFonts w:hint="eastAsia"/>
        </w:rPr>
        <w:t>,</w:t>
      </w:r>
      <w:r w:rsidRPr="006A3DED">
        <w:t xml:space="preserve"> and collaborate with SA2 for updating 3GPP </w:t>
      </w:r>
      <w:r w:rsidRPr="006A3DED">
        <w:rPr>
          <w:rFonts w:hint="eastAsia"/>
        </w:rPr>
        <w:t>TS</w:t>
      </w:r>
      <w:r w:rsidRPr="006A3DED">
        <w:t> 23.228 [3] and 3GPP </w:t>
      </w:r>
      <w:r w:rsidRPr="006A3DED">
        <w:rPr>
          <w:rFonts w:hint="eastAsia"/>
        </w:rPr>
        <w:t>TS</w:t>
      </w:r>
      <w:r w:rsidRPr="006A3DED">
        <w:t> 24.229 [6]</w:t>
      </w:r>
      <w:r w:rsidRPr="006A3DED">
        <w:rPr>
          <w:rFonts w:hint="eastAsia"/>
        </w:rPr>
        <w:t>.</w:t>
      </w:r>
    </w:p>
    <w:p w14:paraId="728A9D7F" w14:textId="54909032" w:rsidR="00A43872" w:rsidRPr="006A3DED" w:rsidRDefault="00A43872" w:rsidP="00A43872">
      <w:pPr>
        <w:rPr>
          <w:lang w:eastAsia="zh-CN"/>
        </w:rPr>
      </w:pPr>
      <w:r w:rsidRPr="006A3DED">
        <w:rPr>
          <w:rFonts w:hint="eastAsia"/>
          <w:lang w:eastAsia="zh-CN"/>
        </w:rPr>
        <w:t>I</w:t>
      </w:r>
      <w:r w:rsidRPr="006A3DED">
        <w:t>t is concluded that solution #2 is selected</w:t>
      </w:r>
      <w:r w:rsidRPr="006A3DED">
        <w:rPr>
          <w:rFonts w:hint="eastAsia"/>
          <w:lang w:eastAsia="zh-CN"/>
        </w:rPr>
        <w:t xml:space="preserve"> </w:t>
      </w:r>
      <w:r w:rsidRPr="006A3DED">
        <w:t>for normative specification work.</w:t>
      </w:r>
    </w:p>
    <w:p w14:paraId="3E2F55CB" w14:textId="50A0C7CB" w:rsidR="00BC0977" w:rsidRPr="006A3DED" w:rsidRDefault="00BC0977" w:rsidP="00BC0977">
      <w:pPr>
        <w:pStyle w:val="Heading8"/>
      </w:pPr>
      <w:r w:rsidRPr="006A3DED">
        <w:br w:type="page"/>
      </w:r>
      <w:bookmarkStart w:id="283" w:name="_Toc148100539"/>
      <w:bookmarkStart w:id="284" w:name="_Toc148100965"/>
      <w:bookmarkStart w:id="285" w:name="_Toc148102137"/>
      <w:bookmarkStart w:id="286" w:name="_Toc149032250"/>
      <w:bookmarkStart w:id="287" w:name="_Toc177553412"/>
      <w:r w:rsidRPr="006A3DED">
        <w:lastRenderedPageBreak/>
        <w:t>Annex A (informative):</w:t>
      </w:r>
      <w:r w:rsidRPr="006A3DED">
        <w:br/>
        <w:t>Change history</w:t>
      </w:r>
      <w:bookmarkStart w:id="288" w:name="historyclause"/>
      <w:bookmarkEnd w:id="283"/>
      <w:bookmarkEnd w:id="284"/>
      <w:bookmarkEnd w:id="285"/>
      <w:bookmarkEnd w:id="286"/>
      <w:bookmarkEnd w:id="287"/>
      <w:bookmarkEnd w:id="288"/>
    </w:p>
    <w:p w14:paraId="38FB2097" w14:textId="77777777" w:rsidR="00BC0977" w:rsidRPr="006A3DED" w:rsidRDefault="00BC0977" w:rsidP="00BC0977">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C0977" w:rsidRPr="006A3DED" w14:paraId="406B7F65" w14:textId="77777777" w:rsidTr="004E6004">
        <w:trPr>
          <w:cantSplit/>
        </w:trPr>
        <w:tc>
          <w:tcPr>
            <w:tcW w:w="9639" w:type="dxa"/>
            <w:gridSpan w:val="8"/>
            <w:tcBorders>
              <w:bottom w:val="nil"/>
            </w:tcBorders>
            <w:shd w:val="solid" w:color="FFFFFF" w:fill="auto"/>
          </w:tcPr>
          <w:p w14:paraId="151E2483" w14:textId="77777777" w:rsidR="00BC0977" w:rsidRPr="006A3DED" w:rsidRDefault="00BC0977" w:rsidP="004E6004">
            <w:pPr>
              <w:pStyle w:val="TAL"/>
              <w:jc w:val="center"/>
              <w:rPr>
                <w:b/>
                <w:sz w:val="16"/>
              </w:rPr>
            </w:pPr>
            <w:r w:rsidRPr="006A3DED">
              <w:rPr>
                <w:b/>
              </w:rPr>
              <w:t>Change history</w:t>
            </w:r>
          </w:p>
        </w:tc>
      </w:tr>
      <w:tr w:rsidR="00BC0977" w:rsidRPr="006A3DED" w14:paraId="3B5E7FF4" w14:textId="77777777" w:rsidTr="004E6004">
        <w:tc>
          <w:tcPr>
            <w:tcW w:w="800" w:type="dxa"/>
            <w:shd w:val="pct10" w:color="auto" w:fill="FFFFFF"/>
          </w:tcPr>
          <w:p w14:paraId="77031C4E" w14:textId="77777777" w:rsidR="00BC0977" w:rsidRPr="006A3DED" w:rsidRDefault="00BC0977" w:rsidP="004E6004">
            <w:pPr>
              <w:pStyle w:val="TAL"/>
              <w:rPr>
                <w:b/>
                <w:sz w:val="16"/>
              </w:rPr>
            </w:pPr>
            <w:r w:rsidRPr="006A3DED">
              <w:rPr>
                <w:b/>
                <w:sz w:val="16"/>
              </w:rPr>
              <w:t>Date</w:t>
            </w:r>
          </w:p>
        </w:tc>
        <w:tc>
          <w:tcPr>
            <w:tcW w:w="800" w:type="dxa"/>
            <w:shd w:val="pct10" w:color="auto" w:fill="FFFFFF"/>
          </w:tcPr>
          <w:p w14:paraId="4D61DBA3" w14:textId="77777777" w:rsidR="00BC0977" w:rsidRPr="006A3DED" w:rsidRDefault="00BC0977" w:rsidP="004E6004">
            <w:pPr>
              <w:pStyle w:val="TAL"/>
              <w:rPr>
                <w:b/>
                <w:sz w:val="16"/>
              </w:rPr>
            </w:pPr>
            <w:r w:rsidRPr="006A3DED">
              <w:rPr>
                <w:b/>
                <w:sz w:val="16"/>
              </w:rPr>
              <w:t>Meeting</w:t>
            </w:r>
          </w:p>
        </w:tc>
        <w:tc>
          <w:tcPr>
            <w:tcW w:w="1094" w:type="dxa"/>
            <w:shd w:val="pct10" w:color="auto" w:fill="FFFFFF"/>
          </w:tcPr>
          <w:p w14:paraId="3E33ED6F" w14:textId="77777777" w:rsidR="00BC0977" w:rsidRPr="006A3DED" w:rsidRDefault="00BC0977" w:rsidP="004E6004">
            <w:pPr>
              <w:pStyle w:val="TAL"/>
              <w:rPr>
                <w:b/>
                <w:sz w:val="16"/>
              </w:rPr>
            </w:pPr>
            <w:r w:rsidRPr="006A3DED">
              <w:rPr>
                <w:b/>
                <w:sz w:val="16"/>
              </w:rPr>
              <w:t>TDoc</w:t>
            </w:r>
          </w:p>
        </w:tc>
        <w:tc>
          <w:tcPr>
            <w:tcW w:w="425" w:type="dxa"/>
            <w:shd w:val="pct10" w:color="auto" w:fill="FFFFFF"/>
          </w:tcPr>
          <w:p w14:paraId="69288068" w14:textId="77777777" w:rsidR="00BC0977" w:rsidRPr="006A3DED" w:rsidRDefault="00BC0977" w:rsidP="004E6004">
            <w:pPr>
              <w:pStyle w:val="TAL"/>
              <w:rPr>
                <w:b/>
                <w:sz w:val="16"/>
              </w:rPr>
            </w:pPr>
            <w:r w:rsidRPr="006A3DED">
              <w:rPr>
                <w:b/>
                <w:sz w:val="16"/>
              </w:rPr>
              <w:t>CR</w:t>
            </w:r>
          </w:p>
        </w:tc>
        <w:tc>
          <w:tcPr>
            <w:tcW w:w="425" w:type="dxa"/>
            <w:shd w:val="pct10" w:color="auto" w:fill="FFFFFF"/>
          </w:tcPr>
          <w:p w14:paraId="51D301C1" w14:textId="77777777" w:rsidR="00BC0977" w:rsidRPr="006A3DED" w:rsidRDefault="00BC0977" w:rsidP="004E6004">
            <w:pPr>
              <w:pStyle w:val="TAL"/>
              <w:rPr>
                <w:b/>
                <w:sz w:val="16"/>
              </w:rPr>
            </w:pPr>
            <w:r w:rsidRPr="006A3DED">
              <w:rPr>
                <w:b/>
                <w:sz w:val="16"/>
              </w:rPr>
              <w:t>Rev</w:t>
            </w:r>
          </w:p>
        </w:tc>
        <w:tc>
          <w:tcPr>
            <w:tcW w:w="425" w:type="dxa"/>
            <w:shd w:val="pct10" w:color="auto" w:fill="FFFFFF"/>
          </w:tcPr>
          <w:p w14:paraId="26F71923" w14:textId="77777777" w:rsidR="00BC0977" w:rsidRPr="006A3DED" w:rsidRDefault="00BC0977" w:rsidP="004E6004">
            <w:pPr>
              <w:pStyle w:val="TAL"/>
              <w:rPr>
                <w:b/>
                <w:sz w:val="16"/>
              </w:rPr>
            </w:pPr>
            <w:r w:rsidRPr="006A3DED">
              <w:rPr>
                <w:b/>
                <w:sz w:val="16"/>
              </w:rPr>
              <w:t>Cat</w:t>
            </w:r>
          </w:p>
        </w:tc>
        <w:tc>
          <w:tcPr>
            <w:tcW w:w="4962" w:type="dxa"/>
            <w:shd w:val="pct10" w:color="auto" w:fill="FFFFFF"/>
          </w:tcPr>
          <w:p w14:paraId="708C2D40" w14:textId="77777777" w:rsidR="00BC0977" w:rsidRPr="006A3DED" w:rsidRDefault="00BC0977" w:rsidP="004E6004">
            <w:pPr>
              <w:pStyle w:val="TAL"/>
              <w:rPr>
                <w:b/>
                <w:sz w:val="16"/>
              </w:rPr>
            </w:pPr>
            <w:r w:rsidRPr="006A3DED">
              <w:rPr>
                <w:b/>
                <w:sz w:val="16"/>
              </w:rPr>
              <w:t>Subject/Comment</w:t>
            </w:r>
          </w:p>
        </w:tc>
        <w:tc>
          <w:tcPr>
            <w:tcW w:w="708" w:type="dxa"/>
            <w:shd w:val="pct10" w:color="auto" w:fill="FFFFFF"/>
          </w:tcPr>
          <w:p w14:paraId="4CB0F2C6" w14:textId="77777777" w:rsidR="00BC0977" w:rsidRPr="006A3DED" w:rsidRDefault="00BC0977" w:rsidP="004E6004">
            <w:pPr>
              <w:pStyle w:val="TAL"/>
              <w:rPr>
                <w:b/>
                <w:sz w:val="16"/>
              </w:rPr>
            </w:pPr>
            <w:r w:rsidRPr="006A3DED">
              <w:rPr>
                <w:b/>
                <w:sz w:val="16"/>
              </w:rPr>
              <w:t>New version</w:t>
            </w:r>
          </w:p>
        </w:tc>
      </w:tr>
      <w:tr w:rsidR="00BC0977" w:rsidRPr="006A3DED" w14:paraId="3BB462FD" w14:textId="77777777" w:rsidTr="004E6004">
        <w:tc>
          <w:tcPr>
            <w:tcW w:w="800" w:type="dxa"/>
            <w:shd w:val="solid" w:color="FFFFFF" w:fill="auto"/>
          </w:tcPr>
          <w:p w14:paraId="335F8E4E" w14:textId="77777777" w:rsidR="00BC0977" w:rsidRPr="006A3DED" w:rsidRDefault="00BC0977" w:rsidP="004E6004">
            <w:pPr>
              <w:pStyle w:val="TAC"/>
              <w:rPr>
                <w:sz w:val="16"/>
                <w:szCs w:val="16"/>
              </w:rPr>
            </w:pPr>
            <w:r w:rsidRPr="006A3DED">
              <w:rPr>
                <w:sz w:val="16"/>
                <w:szCs w:val="16"/>
              </w:rPr>
              <w:t>2023-10</w:t>
            </w:r>
          </w:p>
        </w:tc>
        <w:tc>
          <w:tcPr>
            <w:tcW w:w="800" w:type="dxa"/>
            <w:shd w:val="solid" w:color="FFFFFF" w:fill="auto"/>
          </w:tcPr>
          <w:p w14:paraId="73E317EE" w14:textId="77777777" w:rsidR="00BC0977" w:rsidRPr="006A3DED" w:rsidRDefault="00BC0977" w:rsidP="004E6004">
            <w:pPr>
              <w:pStyle w:val="TAC"/>
              <w:rPr>
                <w:sz w:val="16"/>
                <w:szCs w:val="16"/>
              </w:rPr>
            </w:pPr>
            <w:r w:rsidRPr="006A3DED">
              <w:rPr>
                <w:sz w:val="16"/>
                <w:szCs w:val="16"/>
              </w:rPr>
              <w:t>CT4#118</w:t>
            </w:r>
          </w:p>
        </w:tc>
        <w:tc>
          <w:tcPr>
            <w:tcW w:w="1094" w:type="dxa"/>
            <w:shd w:val="solid" w:color="FFFFFF" w:fill="auto"/>
          </w:tcPr>
          <w:p w14:paraId="6A19FE3E" w14:textId="77777777" w:rsidR="00BC0977" w:rsidRPr="006A3DED" w:rsidRDefault="00BC0977" w:rsidP="004E6004">
            <w:pPr>
              <w:pStyle w:val="TAC"/>
              <w:jc w:val="left"/>
              <w:rPr>
                <w:sz w:val="16"/>
                <w:szCs w:val="16"/>
              </w:rPr>
            </w:pPr>
            <w:r w:rsidRPr="006A3DED">
              <w:rPr>
                <w:sz w:val="16"/>
                <w:szCs w:val="16"/>
              </w:rPr>
              <w:t>C4-234587</w:t>
            </w:r>
          </w:p>
        </w:tc>
        <w:tc>
          <w:tcPr>
            <w:tcW w:w="425" w:type="dxa"/>
            <w:shd w:val="solid" w:color="FFFFFF" w:fill="auto"/>
          </w:tcPr>
          <w:p w14:paraId="023B893D" w14:textId="77777777" w:rsidR="00BC0977" w:rsidRPr="006A3DED" w:rsidRDefault="00BC0977" w:rsidP="004E6004">
            <w:pPr>
              <w:pStyle w:val="TAL"/>
              <w:rPr>
                <w:sz w:val="16"/>
                <w:szCs w:val="16"/>
              </w:rPr>
            </w:pPr>
            <w:r w:rsidRPr="006A3DED">
              <w:rPr>
                <w:sz w:val="16"/>
                <w:szCs w:val="16"/>
              </w:rPr>
              <w:t>-</w:t>
            </w:r>
          </w:p>
        </w:tc>
        <w:tc>
          <w:tcPr>
            <w:tcW w:w="425" w:type="dxa"/>
            <w:shd w:val="solid" w:color="FFFFFF" w:fill="auto"/>
          </w:tcPr>
          <w:p w14:paraId="410C8E2D" w14:textId="77777777" w:rsidR="00BC0977" w:rsidRPr="006A3DED" w:rsidRDefault="00BC0977" w:rsidP="004E6004">
            <w:pPr>
              <w:pStyle w:val="TAR"/>
              <w:rPr>
                <w:sz w:val="16"/>
                <w:szCs w:val="16"/>
              </w:rPr>
            </w:pPr>
            <w:r w:rsidRPr="006A3DED">
              <w:rPr>
                <w:sz w:val="16"/>
                <w:szCs w:val="16"/>
              </w:rPr>
              <w:t>-</w:t>
            </w:r>
          </w:p>
        </w:tc>
        <w:tc>
          <w:tcPr>
            <w:tcW w:w="425" w:type="dxa"/>
            <w:shd w:val="solid" w:color="FFFFFF" w:fill="auto"/>
          </w:tcPr>
          <w:p w14:paraId="19B723DA" w14:textId="77777777" w:rsidR="00BC0977" w:rsidRPr="006A3DED" w:rsidRDefault="00BC0977" w:rsidP="004E6004">
            <w:pPr>
              <w:pStyle w:val="TAC"/>
              <w:rPr>
                <w:sz w:val="16"/>
                <w:szCs w:val="16"/>
              </w:rPr>
            </w:pPr>
            <w:r w:rsidRPr="006A3DED">
              <w:rPr>
                <w:sz w:val="16"/>
                <w:szCs w:val="16"/>
              </w:rPr>
              <w:t>-</w:t>
            </w:r>
          </w:p>
        </w:tc>
        <w:tc>
          <w:tcPr>
            <w:tcW w:w="4962" w:type="dxa"/>
            <w:shd w:val="solid" w:color="FFFFFF" w:fill="auto"/>
          </w:tcPr>
          <w:p w14:paraId="21E721F6" w14:textId="77777777" w:rsidR="00BC0977" w:rsidRPr="006A3DED" w:rsidRDefault="00BC0977" w:rsidP="004E6004">
            <w:pPr>
              <w:pStyle w:val="TAL"/>
              <w:rPr>
                <w:sz w:val="16"/>
                <w:szCs w:val="16"/>
              </w:rPr>
            </w:pPr>
            <w:r w:rsidRPr="006A3DED">
              <w:rPr>
                <w:rFonts w:hint="eastAsia"/>
                <w:sz w:val="16"/>
                <w:szCs w:val="16"/>
              </w:rPr>
              <w:t>Implementation of C4-2</w:t>
            </w:r>
            <w:r w:rsidRPr="006A3DED">
              <w:rPr>
                <w:sz w:val="16"/>
                <w:szCs w:val="16"/>
              </w:rPr>
              <w:t>34059</w:t>
            </w:r>
            <w:r w:rsidRPr="006A3DED">
              <w:rPr>
                <w:rFonts w:hint="eastAsia"/>
                <w:sz w:val="16"/>
                <w:szCs w:val="16"/>
              </w:rPr>
              <w:t>, C4-2</w:t>
            </w:r>
            <w:r w:rsidRPr="006A3DED">
              <w:rPr>
                <w:sz w:val="16"/>
                <w:szCs w:val="16"/>
              </w:rPr>
              <w:t>34525</w:t>
            </w:r>
            <w:r w:rsidRPr="006A3DED">
              <w:rPr>
                <w:rFonts w:hint="eastAsia"/>
                <w:sz w:val="16"/>
                <w:szCs w:val="16"/>
              </w:rPr>
              <w:t>, C4-2</w:t>
            </w:r>
            <w:r w:rsidRPr="006A3DED">
              <w:rPr>
                <w:sz w:val="16"/>
                <w:szCs w:val="16"/>
              </w:rPr>
              <w:t xml:space="preserve">34526, </w:t>
            </w:r>
            <w:r w:rsidRPr="006A3DED">
              <w:rPr>
                <w:rFonts w:hint="eastAsia"/>
                <w:sz w:val="16"/>
                <w:szCs w:val="16"/>
              </w:rPr>
              <w:t>C4-2</w:t>
            </w:r>
            <w:r w:rsidRPr="006A3DED">
              <w:rPr>
                <w:sz w:val="16"/>
                <w:szCs w:val="16"/>
              </w:rPr>
              <w:t>34527,</w:t>
            </w:r>
            <w:r w:rsidRPr="006A3DED">
              <w:rPr>
                <w:rFonts w:hint="eastAsia"/>
                <w:sz w:val="16"/>
                <w:szCs w:val="16"/>
              </w:rPr>
              <w:t xml:space="preserve"> C4-2</w:t>
            </w:r>
            <w:r w:rsidRPr="006A3DED">
              <w:rPr>
                <w:sz w:val="16"/>
                <w:szCs w:val="16"/>
              </w:rPr>
              <w:t>34529,</w:t>
            </w:r>
            <w:r w:rsidRPr="006A3DED">
              <w:rPr>
                <w:rFonts w:hint="eastAsia"/>
                <w:sz w:val="16"/>
                <w:szCs w:val="16"/>
              </w:rPr>
              <w:t xml:space="preserve"> C4-2</w:t>
            </w:r>
            <w:r w:rsidRPr="006A3DED">
              <w:rPr>
                <w:sz w:val="16"/>
                <w:szCs w:val="16"/>
              </w:rPr>
              <w:t>34569,</w:t>
            </w:r>
            <w:r w:rsidRPr="006A3DED">
              <w:rPr>
                <w:rFonts w:hint="eastAsia"/>
                <w:sz w:val="16"/>
                <w:szCs w:val="16"/>
              </w:rPr>
              <w:t xml:space="preserve"> C4-2</w:t>
            </w:r>
            <w:r w:rsidRPr="006A3DED">
              <w:rPr>
                <w:sz w:val="16"/>
                <w:szCs w:val="16"/>
              </w:rPr>
              <w:t>34570,</w:t>
            </w:r>
            <w:r w:rsidRPr="006A3DED">
              <w:rPr>
                <w:rFonts w:hint="eastAsia"/>
                <w:sz w:val="16"/>
                <w:szCs w:val="16"/>
              </w:rPr>
              <w:t xml:space="preserve"> C4-2</w:t>
            </w:r>
            <w:r w:rsidRPr="006A3DED">
              <w:rPr>
                <w:sz w:val="16"/>
                <w:szCs w:val="16"/>
              </w:rPr>
              <w:t>34571</w:t>
            </w:r>
            <w:r w:rsidRPr="006A3DED">
              <w:rPr>
                <w:rFonts w:hint="eastAsia"/>
                <w:sz w:val="16"/>
                <w:szCs w:val="16"/>
              </w:rPr>
              <w:t xml:space="preserve"> and C4-2</w:t>
            </w:r>
            <w:r w:rsidRPr="006A3DED">
              <w:rPr>
                <w:sz w:val="16"/>
                <w:szCs w:val="16"/>
              </w:rPr>
              <w:t>34</w:t>
            </w:r>
            <w:r w:rsidRPr="006A3DED">
              <w:rPr>
                <w:rFonts w:hint="eastAsia"/>
                <w:sz w:val="16"/>
                <w:szCs w:val="16"/>
              </w:rPr>
              <w:t>57</w:t>
            </w:r>
            <w:r w:rsidRPr="006A3DED">
              <w:rPr>
                <w:sz w:val="16"/>
                <w:szCs w:val="16"/>
              </w:rPr>
              <w:t>7</w:t>
            </w:r>
            <w:r w:rsidRPr="006A3DED">
              <w:rPr>
                <w:rFonts w:hint="eastAsia"/>
                <w:sz w:val="16"/>
                <w:szCs w:val="16"/>
              </w:rPr>
              <w:t xml:space="preserve"> in CT4#1</w:t>
            </w:r>
            <w:r w:rsidRPr="006A3DED">
              <w:rPr>
                <w:sz w:val="16"/>
                <w:szCs w:val="16"/>
              </w:rPr>
              <w:t xml:space="preserve">18 </w:t>
            </w:r>
          </w:p>
        </w:tc>
        <w:tc>
          <w:tcPr>
            <w:tcW w:w="708" w:type="dxa"/>
            <w:shd w:val="solid" w:color="FFFFFF" w:fill="auto"/>
          </w:tcPr>
          <w:p w14:paraId="3B0EA3F3" w14:textId="77777777" w:rsidR="00BC0977" w:rsidRPr="006A3DED" w:rsidRDefault="00BC0977" w:rsidP="004E6004">
            <w:pPr>
              <w:pStyle w:val="TAC"/>
              <w:rPr>
                <w:sz w:val="16"/>
                <w:szCs w:val="16"/>
              </w:rPr>
            </w:pPr>
            <w:r w:rsidRPr="006A3DED">
              <w:rPr>
                <w:sz w:val="16"/>
                <w:szCs w:val="16"/>
              </w:rPr>
              <w:t>0.1.0</w:t>
            </w:r>
          </w:p>
        </w:tc>
      </w:tr>
      <w:tr w:rsidR="00DE045D" w:rsidRPr="006A3DED" w14:paraId="7C894360" w14:textId="77777777" w:rsidTr="004E6004">
        <w:tc>
          <w:tcPr>
            <w:tcW w:w="800" w:type="dxa"/>
            <w:shd w:val="solid" w:color="FFFFFF" w:fill="auto"/>
          </w:tcPr>
          <w:p w14:paraId="3D260152" w14:textId="28783337" w:rsidR="00DE045D" w:rsidRPr="006A3DED" w:rsidRDefault="00DE045D" w:rsidP="00DE045D">
            <w:pPr>
              <w:pStyle w:val="TAC"/>
              <w:rPr>
                <w:sz w:val="16"/>
                <w:szCs w:val="16"/>
              </w:rPr>
            </w:pPr>
            <w:r w:rsidRPr="006A3DED">
              <w:rPr>
                <w:sz w:val="16"/>
                <w:szCs w:val="16"/>
              </w:rPr>
              <w:t>2023-11</w:t>
            </w:r>
          </w:p>
        </w:tc>
        <w:tc>
          <w:tcPr>
            <w:tcW w:w="800" w:type="dxa"/>
            <w:shd w:val="solid" w:color="FFFFFF" w:fill="auto"/>
          </w:tcPr>
          <w:p w14:paraId="760D7C6E" w14:textId="3EC700BD" w:rsidR="00DE045D" w:rsidRPr="006A3DED" w:rsidRDefault="00DE045D" w:rsidP="00DE045D">
            <w:pPr>
              <w:pStyle w:val="TAC"/>
              <w:rPr>
                <w:sz w:val="16"/>
                <w:szCs w:val="16"/>
              </w:rPr>
            </w:pPr>
            <w:r w:rsidRPr="006A3DED">
              <w:rPr>
                <w:sz w:val="16"/>
                <w:szCs w:val="16"/>
              </w:rPr>
              <w:t>CT4#119</w:t>
            </w:r>
          </w:p>
        </w:tc>
        <w:tc>
          <w:tcPr>
            <w:tcW w:w="1094" w:type="dxa"/>
            <w:shd w:val="solid" w:color="FFFFFF" w:fill="auto"/>
          </w:tcPr>
          <w:p w14:paraId="7E6B7966" w14:textId="050788E2" w:rsidR="00DE045D" w:rsidRPr="006A3DED" w:rsidRDefault="00DE045D" w:rsidP="00DE045D">
            <w:pPr>
              <w:pStyle w:val="TAC"/>
              <w:jc w:val="left"/>
              <w:rPr>
                <w:sz w:val="16"/>
                <w:szCs w:val="16"/>
              </w:rPr>
            </w:pPr>
            <w:r w:rsidRPr="006A3DED">
              <w:rPr>
                <w:sz w:val="16"/>
                <w:szCs w:val="16"/>
              </w:rPr>
              <w:t>C4-235658</w:t>
            </w:r>
          </w:p>
        </w:tc>
        <w:tc>
          <w:tcPr>
            <w:tcW w:w="425" w:type="dxa"/>
            <w:shd w:val="solid" w:color="FFFFFF" w:fill="auto"/>
          </w:tcPr>
          <w:p w14:paraId="7C1D3E8E" w14:textId="77777777" w:rsidR="00DE045D" w:rsidRPr="006A3DED" w:rsidRDefault="00DE045D" w:rsidP="00DE045D">
            <w:pPr>
              <w:pStyle w:val="TAL"/>
              <w:rPr>
                <w:sz w:val="16"/>
                <w:szCs w:val="16"/>
              </w:rPr>
            </w:pPr>
          </w:p>
        </w:tc>
        <w:tc>
          <w:tcPr>
            <w:tcW w:w="425" w:type="dxa"/>
            <w:shd w:val="solid" w:color="FFFFFF" w:fill="auto"/>
          </w:tcPr>
          <w:p w14:paraId="08F5BB36" w14:textId="77777777" w:rsidR="00DE045D" w:rsidRPr="006A3DED" w:rsidRDefault="00DE045D" w:rsidP="00DE045D">
            <w:pPr>
              <w:pStyle w:val="TAR"/>
              <w:rPr>
                <w:sz w:val="16"/>
                <w:szCs w:val="16"/>
              </w:rPr>
            </w:pPr>
          </w:p>
        </w:tc>
        <w:tc>
          <w:tcPr>
            <w:tcW w:w="425" w:type="dxa"/>
            <w:shd w:val="solid" w:color="FFFFFF" w:fill="auto"/>
          </w:tcPr>
          <w:p w14:paraId="561BB034" w14:textId="77777777" w:rsidR="00DE045D" w:rsidRPr="006A3DED" w:rsidRDefault="00DE045D" w:rsidP="00DE045D">
            <w:pPr>
              <w:pStyle w:val="TAC"/>
              <w:rPr>
                <w:sz w:val="16"/>
                <w:szCs w:val="16"/>
              </w:rPr>
            </w:pPr>
          </w:p>
        </w:tc>
        <w:tc>
          <w:tcPr>
            <w:tcW w:w="4962" w:type="dxa"/>
            <w:shd w:val="solid" w:color="FFFFFF" w:fill="auto"/>
          </w:tcPr>
          <w:p w14:paraId="7F438D75" w14:textId="67D47725" w:rsidR="00DE045D" w:rsidRPr="006A3DED" w:rsidRDefault="00DE045D" w:rsidP="00DE045D">
            <w:pPr>
              <w:pStyle w:val="TAL"/>
              <w:rPr>
                <w:sz w:val="16"/>
                <w:szCs w:val="16"/>
              </w:rPr>
            </w:pPr>
            <w:r w:rsidRPr="006A3DED">
              <w:rPr>
                <w:rFonts w:hint="eastAsia"/>
                <w:sz w:val="16"/>
                <w:szCs w:val="16"/>
              </w:rPr>
              <w:t>Implementation of C4-2</w:t>
            </w:r>
            <w:r w:rsidRPr="006A3DED">
              <w:rPr>
                <w:sz w:val="16"/>
                <w:szCs w:val="16"/>
              </w:rPr>
              <w:t>35574</w:t>
            </w:r>
            <w:r w:rsidRPr="006A3DED">
              <w:rPr>
                <w:rFonts w:hint="eastAsia"/>
                <w:sz w:val="16"/>
                <w:szCs w:val="16"/>
              </w:rPr>
              <w:t xml:space="preserve"> and C4-2</w:t>
            </w:r>
            <w:r w:rsidRPr="006A3DED">
              <w:rPr>
                <w:sz w:val="16"/>
                <w:szCs w:val="16"/>
              </w:rPr>
              <w:t>35575</w:t>
            </w:r>
            <w:r w:rsidRPr="006A3DED">
              <w:rPr>
                <w:rFonts w:hint="eastAsia"/>
                <w:sz w:val="16"/>
                <w:szCs w:val="16"/>
              </w:rPr>
              <w:t xml:space="preserve"> in CT4#1</w:t>
            </w:r>
            <w:r w:rsidRPr="006A3DED">
              <w:rPr>
                <w:sz w:val="16"/>
                <w:szCs w:val="16"/>
              </w:rPr>
              <w:t>19</w:t>
            </w:r>
          </w:p>
        </w:tc>
        <w:tc>
          <w:tcPr>
            <w:tcW w:w="708" w:type="dxa"/>
            <w:shd w:val="solid" w:color="FFFFFF" w:fill="auto"/>
          </w:tcPr>
          <w:p w14:paraId="5D96C826" w14:textId="54937904" w:rsidR="00DE045D" w:rsidRPr="006A3DED" w:rsidRDefault="00DE045D" w:rsidP="00DE045D">
            <w:pPr>
              <w:pStyle w:val="TAC"/>
              <w:rPr>
                <w:sz w:val="16"/>
                <w:szCs w:val="16"/>
              </w:rPr>
            </w:pPr>
            <w:r w:rsidRPr="006A3DED">
              <w:rPr>
                <w:sz w:val="16"/>
                <w:szCs w:val="16"/>
              </w:rPr>
              <w:t>0.2.0</w:t>
            </w:r>
          </w:p>
        </w:tc>
      </w:tr>
      <w:tr w:rsidR="005E37FA" w:rsidRPr="006A3DED" w14:paraId="3F233AA6" w14:textId="77777777" w:rsidTr="004E6004">
        <w:tc>
          <w:tcPr>
            <w:tcW w:w="800" w:type="dxa"/>
            <w:shd w:val="solid" w:color="FFFFFF" w:fill="auto"/>
          </w:tcPr>
          <w:p w14:paraId="540C4DF5" w14:textId="5B13BF8F" w:rsidR="005E37FA" w:rsidRPr="006A3DED" w:rsidRDefault="005E37FA" w:rsidP="005E37FA">
            <w:pPr>
              <w:pStyle w:val="TAC"/>
              <w:rPr>
                <w:sz w:val="16"/>
                <w:szCs w:val="16"/>
              </w:rPr>
            </w:pPr>
            <w:r w:rsidRPr="006A3DED">
              <w:rPr>
                <w:sz w:val="16"/>
                <w:szCs w:val="16"/>
              </w:rPr>
              <w:t>2024-03</w:t>
            </w:r>
          </w:p>
        </w:tc>
        <w:tc>
          <w:tcPr>
            <w:tcW w:w="800" w:type="dxa"/>
            <w:shd w:val="solid" w:color="FFFFFF" w:fill="auto"/>
          </w:tcPr>
          <w:p w14:paraId="7717A543" w14:textId="4BD0C095" w:rsidR="005E37FA" w:rsidRPr="006A3DED" w:rsidRDefault="005E37FA" w:rsidP="005E37FA">
            <w:pPr>
              <w:pStyle w:val="TAC"/>
              <w:rPr>
                <w:sz w:val="16"/>
                <w:szCs w:val="16"/>
              </w:rPr>
            </w:pPr>
            <w:r w:rsidRPr="006A3DED">
              <w:rPr>
                <w:sz w:val="16"/>
                <w:szCs w:val="16"/>
              </w:rPr>
              <w:t>CT4#121</w:t>
            </w:r>
          </w:p>
        </w:tc>
        <w:tc>
          <w:tcPr>
            <w:tcW w:w="1094" w:type="dxa"/>
            <w:shd w:val="solid" w:color="FFFFFF" w:fill="auto"/>
          </w:tcPr>
          <w:p w14:paraId="612C05CE" w14:textId="77994D7B" w:rsidR="005E37FA" w:rsidRPr="006A3DED" w:rsidRDefault="005E37FA" w:rsidP="005E37FA">
            <w:pPr>
              <w:pStyle w:val="TAC"/>
              <w:jc w:val="left"/>
              <w:rPr>
                <w:sz w:val="16"/>
                <w:szCs w:val="16"/>
              </w:rPr>
            </w:pPr>
            <w:r w:rsidRPr="006A3DED">
              <w:rPr>
                <w:sz w:val="16"/>
                <w:szCs w:val="16"/>
              </w:rPr>
              <w:t>C4-240</w:t>
            </w:r>
            <w:r w:rsidR="008F7DF6" w:rsidRPr="006A3DED">
              <w:rPr>
                <w:sz w:val="16"/>
                <w:szCs w:val="16"/>
                <w:lang w:eastAsia="zh-CN"/>
              </w:rPr>
              <w:t>850</w:t>
            </w:r>
          </w:p>
        </w:tc>
        <w:tc>
          <w:tcPr>
            <w:tcW w:w="425" w:type="dxa"/>
            <w:shd w:val="solid" w:color="FFFFFF" w:fill="auto"/>
          </w:tcPr>
          <w:p w14:paraId="70E7A373" w14:textId="77777777" w:rsidR="005E37FA" w:rsidRPr="006A3DED" w:rsidRDefault="005E37FA" w:rsidP="005E37FA">
            <w:pPr>
              <w:pStyle w:val="TAL"/>
              <w:rPr>
                <w:sz w:val="16"/>
                <w:szCs w:val="16"/>
              </w:rPr>
            </w:pPr>
          </w:p>
        </w:tc>
        <w:tc>
          <w:tcPr>
            <w:tcW w:w="425" w:type="dxa"/>
            <w:shd w:val="solid" w:color="FFFFFF" w:fill="auto"/>
          </w:tcPr>
          <w:p w14:paraId="01765709" w14:textId="77777777" w:rsidR="005E37FA" w:rsidRPr="006A3DED" w:rsidRDefault="005E37FA" w:rsidP="005E37FA">
            <w:pPr>
              <w:pStyle w:val="TAR"/>
              <w:rPr>
                <w:sz w:val="16"/>
                <w:szCs w:val="16"/>
              </w:rPr>
            </w:pPr>
          </w:p>
        </w:tc>
        <w:tc>
          <w:tcPr>
            <w:tcW w:w="425" w:type="dxa"/>
            <w:shd w:val="solid" w:color="FFFFFF" w:fill="auto"/>
          </w:tcPr>
          <w:p w14:paraId="33F5A93F" w14:textId="77777777" w:rsidR="005E37FA" w:rsidRPr="006A3DED" w:rsidRDefault="005E37FA" w:rsidP="005E37FA">
            <w:pPr>
              <w:pStyle w:val="TAC"/>
              <w:rPr>
                <w:sz w:val="16"/>
                <w:szCs w:val="16"/>
              </w:rPr>
            </w:pPr>
          </w:p>
        </w:tc>
        <w:tc>
          <w:tcPr>
            <w:tcW w:w="4962" w:type="dxa"/>
            <w:shd w:val="solid" w:color="FFFFFF" w:fill="auto"/>
          </w:tcPr>
          <w:p w14:paraId="726A9978" w14:textId="166CF5B1" w:rsidR="005E37FA" w:rsidRPr="006A3DED" w:rsidRDefault="005E37FA" w:rsidP="005E37FA">
            <w:pPr>
              <w:pStyle w:val="TAL"/>
              <w:rPr>
                <w:sz w:val="16"/>
                <w:szCs w:val="16"/>
              </w:rPr>
            </w:pPr>
            <w:r w:rsidRPr="006A3DED">
              <w:rPr>
                <w:rFonts w:hint="eastAsia"/>
                <w:sz w:val="16"/>
                <w:szCs w:val="16"/>
              </w:rPr>
              <w:t>Implementation of C4-2</w:t>
            </w:r>
            <w:r w:rsidRPr="006A3DED">
              <w:rPr>
                <w:sz w:val="16"/>
                <w:szCs w:val="16"/>
              </w:rPr>
              <w:t>40732</w:t>
            </w:r>
            <w:r w:rsidRPr="006A3DED">
              <w:rPr>
                <w:rFonts w:hint="eastAsia"/>
                <w:sz w:val="16"/>
                <w:szCs w:val="16"/>
              </w:rPr>
              <w:t xml:space="preserve"> and C4-2</w:t>
            </w:r>
            <w:r w:rsidRPr="006A3DED">
              <w:rPr>
                <w:sz w:val="16"/>
                <w:szCs w:val="16"/>
              </w:rPr>
              <w:t>40782</w:t>
            </w:r>
            <w:r w:rsidRPr="006A3DED">
              <w:rPr>
                <w:rFonts w:hint="eastAsia"/>
                <w:sz w:val="16"/>
                <w:szCs w:val="16"/>
              </w:rPr>
              <w:t xml:space="preserve"> in CT4#1</w:t>
            </w:r>
            <w:r w:rsidRPr="006A3DED">
              <w:rPr>
                <w:sz w:val="16"/>
                <w:szCs w:val="16"/>
              </w:rPr>
              <w:t>21</w:t>
            </w:r>
          </w:p>
        </w:tc>
        <w:tc>
          <w:tcPr>
            <w:tcW w:w="708" w:type="dxa"/>
            <w:shd w:val="solid" w:color="FFFFFF" w:fill="auto"/>
          </w:tcPr>
          <w:p w14:paraId="7E8E9626" w14:textId="057F635E" w:rsidR="005E37FA" w:rsidRPr="006A3DED" w:rsidRDefault="005E37FA" w:rsidP="005E37FA">
            <w:pPr>
              <w:pStyle w:val="TAC"/>
              <w:rPr>
                <w:sz w:val="16"/>
                <w:szCs w:val="16"/>
              </w:rPr>
            </w:pPr>
            <w:r w:rsidRPr="006A3DED">
              <w:rPr>
                <w:sz w:val="16"/>
                <w:szCs w:val="16"/>
              </w:rPr>
              <w:t>0.3.0</w:t>
            </w:r>
          </w:p>
        </w:tc>
      </w:tr>
      <w:tr w:rsidR="008575E6" w:rsidRPr="006A3DED" w14:paraId="31B7C492" w14:textId="77777777" w:rsidTr="004E6004">
        <w:tc>
          <w:tcPr>
            <w:tcW w:w="800" w:type="dxa"/>
            <w:shd w:val="solid" w:color="FFFFFF" w:fill="auto"/>
          </w:tcPr>
          <w:p w14:paraId="7F12E68C" w14:textId="6AF59210" w:rsidR="008575E6" w:rsidRPr="006A3DED" w:rsidRDefault="008575E6" w:rsidP="008575E6">
            <w:pPr>
              <w:pStyle w:val="TAC"/>
              <w:rPr>
                <w:sz w:val="16"/>
                <w:szCs w:val="16"/>
                <w:lang w:eastAsia="zh-CN"/>
              </w:rPr>
            </w:pPr>
            <w:r w:rsidRPr="006A3DED">
              <w:rPr>
                <w:sz w:val="16"/>
                <w:szCs w:val="16"/>
              </w:rPr>
              <w:t>2024-0</w:t>
            </w:r>
            <w:r w:rsidRPr="006A3DED">
              <w:rPr>
                <w:rFonts w:hint="eastAsia"/>
                <w:sz w:val="16"/>
                <w:szCs w:val="16"/>
                <w:lang w:eastAsia="zh-CN"/>
              </w:rPr>
              <w:t>4</w:t>
            </w:r>
          </w:p>
        </w:tc>
        <w:tc>
          <w:tcPr>
            <w:tcW w:w="800" w:type="dxa"/>
            <w:shd w:val="solid" w:color="FFFFFF" w:fill="auto"/>
          </w:tcPr>
          <w:p w14:paraId="132376A2" w14:textId="1290FA22" w:rsidR="008575E6" w:rsidRPr="006A3DED" w:rsidRDefault="008575E6" w:rsidP="008575E6">
            <w:pPr>
              <w:pStyle w:val="TAC"/>
              <w:rPr>
                <w:sz w:val="16"/>
                <w:szCs w:val="16"/>
                <w:lang w:eastAsia="zh-CN"/>
              </w:rPr>
            </w:pPr>
            <w:r w:rsidRPr="006A3DED">
              <w:rPr>
                <w:sz w:val="16"/>
                <w:szCs w:val="16"/>
              </w:rPr>
              <w:t>CT4#12</w:t>
            </w:r>
            <w:r w:rsidRPr="006A3DED">
              <w:rPr>
                <w:rFonts w:hint="eastAsia"/>
                <w:sz w:val="16"/>
                <w:szCs w:val="16"/>
                <w:lang w:eastAsia="zh-CN"/>
              </w:rPr>
              <w:t>2</w:t>
            </w:r>
          </w:p>
        </w:tc>
        <w:tc>
          <w:tcPr>
            <w:tcW w:w="1094" w:type="dxa"/>
            <w:shd w:val="solid" w:color="FFFFFF" w:fill="auto"/>
          </w:tcPr>
          <w:p w14:paraId="528ADC5F" w14:textId="6037A41A" w:rsidR="008575E6" w:rsidRPr="006A3DED" w:rsidRDefault="008575E6" w:rsidP="008575E6">
            <w:pPr>
              <w:pStyle w:val="TAC"/>
              <w:jc w:val="left"/>
              <w:rPr>
                <w:sz w:val="16"/>
                <w:szCs w:val="16"/>
                <w:lang w:eastAsia="zh-CN"/>
              </w:rPr>
            </w:pPr>
            <w:r w:rsidRPr="006A3DED">
              <w:rPr>
                <w:sz w:val="16"/>
                <w:szCs w:val="16"/>
              </w:rPr>
              <w:t>C4-24</w:t>
            </w:r>
            <w:r w:rsidR="00DB3244" w:rsidRPr="006A3DED">
              <w:rPr>
                <w:rFonts w:hint="eastAsia"/>
                <w:sz w:val="16"/>
                <w:szCs w:val="16"/>
                <w:lang w:eastAsia="zh-CN"/>
              </w:rPr>
              <w:t>1404</w:t>
            </w:r>
          </w:p>
        </w:tc>
        <w:tc>
          <w:tcPr>
            <w:tcW w:w="425" w:type="dxa"/>
            <w:shd w:val="solid" w:color="FFFFFF" w:fill="auto"/>
          </w:tcPr>
          <w:p w14:paraId="34351934" w14:textId="77777777" w:rsidR="008575E6" w:rsidRPr="006A3DED" w:rsidRDefault="008575E6" w:rsidP="008575E6">
            <w:pPr>
              <w:pStyle w:val="TAL"/>
              <w:rPr>
                <w:sz w:val="16"/>
                <w:szCs w:val="16"/>
              </w:rPr>
            </w:pPr>
          </w:p>
        </w:tc>
        <w:tc>
          <w:tcPr>
            <w:tcW w:w="425" w:type="dxa"/>
            <w:shd w:val="solid" w:color="FFFFFF" w:fill="auto"/>
          </w:tcPr>
          <w:p w14:paraId="7414C0EB" w14:textId="77777777" w:rsidR="008575E6" w:rsidRPr="006A3DED" w:rsidRDefault="008575E6" w:rsidP="008575E6">
            <w:pPr>
              <w:pStyle w:val="TAR"/>
              <w:rPr>
                <w:sz w:val="16"/>
                <w:szCs w:val="16"/>
              </w:rPr>
            </w:pPr>
          </w:p>
        </w:tc>
        <w:tc>
          <w:tcPr>
            <w:tcW w:w="425" w:type="dxa"/>
            <w:shd w:val="solid" w:color="FFFFFF" w:fill="auto"/>
          </w:tcPr>
          <w:p w14:paraId="5B3A0030" w14:textId="77777777" w:rsidR="008575E6" w:rsidRPr="006A3DED" w:rsidRDefault="008575E6" w:rsidP="008575E6">
            <w:pPr>
              <w:pStyle w:val="TAC"/>
              <w:rPr>
                <w:sz w:val="16"/>
                <w:szCs w:val="16"/>
              </w:rPr>
            </w:pPr>
          </w:p>
        </w:tc>
        <w:tc>
          <w:tcPr>
            <w:tcW w:w="4962" w:type="dxa"/>
            <w:shd w:val="solid" w:color="FFFFFF" w:fill="auto"/>
          </w:tcPr>
          <w:p w14:paraId="5B26255A" w14:textId="3E1EE0CE" w:rsidR="008575E6" w:rsidRPr="006A3DED" w:rsidRDefault="008575E6" w:rsidP="008575E6">
            <w:pPr>
              <w:pStyle w:val="TAL"/>
              <w:rPr>
                <w:sz w:val="16"/>
                <w:szCs w:val="16"/>
                <w:lang w:eastAsia="zh-CN"/>
              </w:rPr>
            </w:pPr>
            <w:r w:rsidRPr="006A3DED">
              <w:rPr>
                <w:rFonts w:hint="eastAsia"/>
                <w:sz w:val="16"/>
                <w:szCs w:val="16"/>
              </w:rPr>
              <w:t xml:space="preserve">Implementation of </w:t>
            </w:r>
            <w:r w:rsidR="00DB3244" w:rsidRPr="006A3DED">
              <w:rPr>
                <w:rFonts w:hint="eastAsia"/>
                <w:sz w:val="16"/>
                <w:szCs w:val="16"/>
              </w:rPr>
              <w:t>C4-2</w:t>
            </w:r>
            <w:r w:rsidR="00DB3244" w:rsidRPr="006A3DED">
              <w:rPr>
                <w:rFonts w:hint="eastAsia"/>
                <w:sz w:val="16"/>
                <w:szCs w:val="16"/>
                <w:lang w:eastAsia="zh-CN"/>
              </w:rPr>
              <w:t>41467</w:t>
            </w:r>
            <w:r w:rsidR="00DB3244" w:rsidRPr="006A3DED">
              <w:rPr>
                <w:rFonts w:hint="eastAsia"/>
                <w:sz w:val="16"/>
                <w:szCs w:val="16"/>
              </w:rPr>
              <w:t>, C4-2</w:t>
            </w:r>
            <w:r w:rsidR="00DB3244" w:rsidRPr="006A3DED">
              <w:rPr>
                <w:rFonts w:hint="eastAsia"/>
                <w:sz w:val="16"/>
                <w:szCs w:val="16"/>
                <w:lang w:eastAsia="zh-CN"/>
              </w:rPr>
              <w:t>41401</w:t>
            </w:r>
            <w:r w:rsidR="00DB3244" w:rsidRPr="006A3DED">
              <w:rPr>
                <w:rFonts w:hint="eastAsia"/>
                <w:sz w:val="16"/>
                <w:szCs w:val="16"/>
              </w:rPr>
              <w:t>, C4-2</w:t>
            </w:r>
            <w:r w:rsidR="00DB3244" w:rsidRPr="006A3DED">
              <w:rPr>
                <w:rFonts w:hint="eastAsia"/>
                <w:sz w:val="16"/>
                <w:szCs w:val="16"/>
                <w:lang w:eastAsia="zh-CN"/>
              </w:rPr>
              <w:t>41538</w:t>
            </w:r>
            <w:r w:rsidRPr="006A3DED">
              <w:rPr>
                <w:rFonts w:hint="eastAsia"/>
                <w:sz w:val="16"/>
                <w:szCs w:val="16"/>
              </w:rPr>
              <w:t xml:space="preserve"> and C4-2</w:t>
            </w:r>
            <w:r w:rsidRPr="006A3DED">
              <w:rPr>
                <w:sz w:val="16"/>
                <w:szCs w:val="16"/>
              </w:rPr>
              <w:t>4</w:t>
            </w:r>
            <w:r w:rsidR="00DB3244" w:rsidRPr="006A3DED">
              <w:rPr>
                <w:rFonts w:hint="eastAsia"/>
                <w:sz w:val="16"/>
                <w:szCs w:val="16"/>
                <w:lang w:eastAsia="zh-CN"/>
              </w:rPr>
              <w:t>1545</w:t>
            </w:r>
            <w:r w:rsidRPr="006A3DED">
              <w:rPr>
                <w:rFonts w:hint="eastAsia"/>
                <w:sz w:val="16"/>
                <w:szCs w:val="16"/>
              </w:rPr>
              <w:t xml:space="preserve"> in CT4#1</w:t>
            </w:r>
            <w:r w:rsidRPr="006A3DED">
              <w:rPr>
                <w:sz w:val="16"/>
                <w:szCs w:val="16"/>
              </w:rPr>
              <w:t>2</w:t>
            </w:r>
            <w:r w:rsidR="00DB3244" w:rsidRPr="006A3DED">
              <w:rPr>
                <w:rFonts w:hint="eastAsia"/>
                <w:sz w:val="16"/>
                <w:szCs w:val="16"/>
                <w:lang w:eastAsia="zh-CN"/>
              </w:rPr>
              <w:t>2</w:t>
            </w:r>
          </w:p>
        </w:tc>
        <w:tc>
          <w:tcPr>
            <w:tcW w:w="708" w:type="dxa"/>
            <w:shd w:val="solid" w:color="FFFFFF" w:fill="auto"/>
          </w:tcPr>
          <w:p w14:paraId="6173C775" w14:textId="59C0816C" w:rsidR="008575E6" w:rsidRPr="006A3DED" w:rsidRDefault="008575E6" w:rsidP="008575E6">
            <w:pPr>
              <w:pStyle w:val="TAC"/>
              <w:rPr>
                <w:sz w:val="16"/>
                <w:szCs w:val="16"/>
              </w:rPr>
            </w:pPr>
            <w:r w:rsidRPr="006A3DED">
              <w:rPr>
                <w:sz w:val="16"/>
                <w:szCs w:val="16"/>
              </w:rPr>
              <w:t>0.</w:t>
            </w:r>
            <w:r w:rsidR="00DB3244" w:rsidRPr="006A3DED">
              <w:rPr>
                <w:rFonts w:hint="eastAsia"/>
                <w:sz w:val="16"/>
                <w:szCs w:val="16"/>
                <w:lang w:eastAsia="zh-CN"/>
              </w:rPr>
              <w:t>4</w:t>
            </w:r>
            <w:r w:rsidRPr="006A3DED">
              <w:rPr>
                <w:sz w:val="16"/>
                <w:szCs w:val="16"/>
              </w:rPr>
              <w:t>.0</w:t>
            </w:r>
          </w:p>
        </w:tc>
      </w:tr>
      <w:tr w:rsidR="001144BC" w:rsidRPr="006A3DED" w14:paraId="1CE7E922" w14:textId="77777777" w:rsidTr="004E6004">
        <w:tc>
          <w:tcPr>
            <w:tcW w:w="800" w:type="dxa"/>
            <w:shd w:val="solid" w:color="FFFFFF" w:fill="auto"/>
          </w:tcPr>
          <w:p w14:paraId="5323A0F6" w14:textId="526BDECC" w:rsidR="001144BC" w:rsidRPr="006A3DED" w:rsidRDefault="001144BC" w:rsidP="001144BC">
            <w:pPr>
              <w:pStyle w:val="TAC"/>
              <w:rPr>
                <w:sz w:val="16"/>
                <w:szCs w:val="16"/>
              </w:rPr>
            </w:pPr>
            <w:r w:rsidRPr="006A3DED">
              <w:rPr>
                <w:sz w:val="16"/>
                <w:szCs w:val="16"/>
              </w:rPr>
              <w:t>2024-0</w:t>
            </w:r>
            <w:r w:rsidRPr="006A3DED">
              <w:rPr>
                <w:rFonts w:hint="eastAsia"/>
                <w:sz w:val="16"/>
                <w:szCs w:val="16"/>
                <w:lang w:eastAsia="zh-CN"/>
              </w:rPr>
              <w:t>5</w:t>
            </w:r>
          </w:p>
        </w:tc>
        <w:tc>
          <w:tcPr>
            <w:tcW w:w="800" w:type="dxa"/>
            <w:shd w:val="solid" w:color="FFFFFF" w:fill="auto"/>
          </w:tcPr>
          <w:p w14:paraId="18E2CF31" w14:textId="10170EF1" w:rsidR="001144BC" w:rsidRPr="006A3DED" w:rsidRDefault="001144BC" w:rsidP="001144BC">
            <w:pPr>
              <w:pStyle w:val="TAC"/>
              <w:rPr>
                <w:sz w:val="16"/>
                <w:szCs w:val="16"/>
              </w:rPr>
            </w:pPr>
            <w:r w:rsidRPr="006A3DED">
              <w:rPr>
                <w:sz w:val="16"/>
                <w:szCs w:val="16"/>
              </w:rPr>
              <w:t>CT4#12</w:t>
            </w:r>
            <w:r w:rsidRPr="006A3DED">
              <w:rPr>
                <w:rFonts w:hint="eastAsia"/>
                <w:sz w:val="16"/>
                <w:szCs w:val="16"/>
                <w:lang w:eastAsia="zh-CN"/>
              </w:rPr>
              <w:t>3</w:t>
            </w:r>
          </w:p>
        </w:tc>
        <w:tc>
          <w:tcPr>
            <w:tcW w:w="1094" w:type="dxa"/>
            <w:shd w:val="solid" w:color="FFFFFF" w:fill="auto"/>
          </w:tcPr>
          <w:p w14:paraId="50334BC3" w14:textId="305A3589" w:rsidR="001144BC" w:rsidRPr="006A3DED" w:rsidRDefault="001144BC" w:rsidP="001144BC">
            <w:pPr>
              <w:pStyle w:val="TAC"/>
              <w:jc w:val="left"/>
              <w:rPr>
                <w:sz w:val="16"/>
                <w:szCs w:val="16"/>
              </w:rPr>
            </w:pPr>
            <w:r w:rsidRPr="006A3DED">
              <w:rPr>
                <w:sz w:val="16"/>
                <w:szCs w:val="16"/>
              </w:rPr>
              <w:t>C4-24</w:t>
            </w:r>
            <w:r w:rsidRPr="006A3DED">
              <w:rPr>
                <w:rFonts w:hint="eastAsia"/>
                <w:sz w:val="16"/>
                <w:szCs w:val="16"/>
                <w:lang w:eastAsia="zh-CN"/>
              </w:rPr>
              <w:t>2488</w:t>
            </w:r>
          </w:p>
        </w:tc>
        <w:tc>
          <w:tcPr>
            <w:tcW w:w="425" w:type="dxa"/>
            <w:shd w:val="solid" w:color="FFFFFF" w:fill="auto"/>
          </w:tcPr>
          <w:p w14:paraId="5AEE642F" w14:textId="77777777" w:rsidR="001144BC" w:rsidRPr="006A3DED" w:rsidRDefault="001144BC" w:rsidP="001144BC">
            <w:pPr>
              <w:pStyle w:val="TAL"/>
              <w:rPr>
                <w:sz w:val="16"/>
                <w:szCs w:val="16"/>
              </w:rPr>
            </w:pPr>
          </w:p>
        </w:tc>
        <w:tc>
          <w:tcPr>
            <w:tcW w:w="425" w:type="dxa"/>
            <w:shd w:val="solid" w:color="FFFFFF" w:fill="auto"/>
          </w:tcPr>
          <w:p w14:paraId="068651F1" w14:textId="77777777" w:rsidR="001144BC" w:rsidRPr="006A3DED" w:rsidRDefault="001144BC" w:rsidP="001144BC">
            <w:pPr>
              <w:pStyle w:val="TAR"/>
              <w:rPr>
                <w:sz w:val="16"/>
                <w:szCs w:val="16"/>
              </w:rPr>
            </w:pPr>
          </w:p>
        </w:tc>
        <w:tc>
          <w:tcPr>
            <w:tcW w:w="425" w:type="dxa"/>
            <w:shd w:val="solid" w:color="FFFFFF" w:fill="auto"/>
          </w:tcPr>
          <w:p w14:paraId="6A024F7C" w14:textId="77777777" w:rsidR="001144BC" w:rsidRPr="006A3DED" w:rsidRDefault="001144BC" w:rsidP="001144BC">
            <w:pPr>
              <w:pStyle w:val="TAC"/>
              <w:rPr>
                <w:sz w:val="16"/>
                <w:szCs w:val="16"/>
              </w:rPr>
            </w:pPr>
          </w:p>
        </w:tc>
        <w:tc>
          <w:tcPr>
            <w:tcW w:w="4962" w:type="dxa"/>
            <w:shd w:val="solid" w:color="FFFFFF" w:fill="auto"/>
          </w:tcPr>
          <w:p w14:paraId="75B02614" w14:textId="563AF518" w:rsidR="001144BC" w:rsidRPr="006A3DED" w:rsidRDefault="001144BC" w:rsidP="001144BC">
            <w:pPr>
              <w:pStyle w:val="TAL"/>
              <w:rPr>
                <w:sz w:val="16"/>
                <w:szCs w:val="16"/>
              </w:rPr>
            </w:pPr>
            <w:r w:rsidRPr="006A3DED">
              <w:rPr>
                <w:rFonts w:hint="eastAsia"/>
                <w:sz w:val="16"/>
                <w:szCs w:val="16"/>
              </w:rPr>
              <w:t>Implementation of C4-2</w:t>
            </w:r>
            <w:r w:rsidRPr="006A3DED">
              <w:rPr>
                <w:rFonts w:hint="eastAsia"/>
                <w:sz w:val="16"/>
                <w:szCs w:val="16"/>
                <w:lang w:eastAsia="zh-CN"/>
              </w:rPr>
              <w:t>42172</w:t>
            </w:r>
            <w:r w:rsidRPr="006A3DED">
              <w:rPr>
                <w:rFonts w:hint="eastAsia"/>
                <w:sz w:val="16"/>
                <w:szCs w:val="16"/>
              </w:rPr>
              <w:t>, C4-2</w:t>
            </w:r>
            <w:r w:rsidRPr="006A3DED">
              <w:rPr>
                <w:rFonts w:hint="eastAsia"/>
                <w:sz w:val="16"/>
                <w:szCs w:val="16"/>
                <w:lang w:eastAsia="zh-CN"/>
              </w:rPr>
              <w:t>42403</w:t>
            </w:r>
            <w:r w:rsidRPr="006A3DED">
              <w:rPr>
                <w:rFonts w:hint="eastAsia"/>
                <w:sz w:val="16"/>
                <w:szCs w:val="16"/>
              </w:rPr>
              <w:t>, C4-2</w:t>
            </w:r>
            <w:r w:rsidRPr="006A3DED">
              <w:rPr>
                <w:rFonts w:hint="eastAsia"/>
                <w:sz w:val="16"/>
                <w:szCs w:val="16"/>
                <w:lang w:eastAsia="zh-CN"/>
              </w:rPr>
              <w:t>42404</w:t>
            </w:r>
            <w:r w:rsidRPr="006A3DED">
              <w:rPr>
                <w:rFonts w:hint="eastAsia"/>
                <w:sz w:val="16"/>
                <w:szCs w:val="16"/>
              </w:rPr>
              <w:t>, C4-2</w:t>
            </w:r>
            <w:r w:rsidRPr="006A3DED">
              <w:rPr>
                <w:rFonts w:hint="eastAsia"/>
                <w:sz w:val="16"/>
                <w:szCs w:val="16"/>
                <w:lang w:eastAsia="zh-CN"/>
              </w:rPr>
              <w:t>42407,</w:t>
            </w:r>
            <w:r w:rsidRPr="006A3DED">
              <w:rPr>
                <w:rFonts w:hint="eastAsia"/>
                <w:sz w:val="16"/>
                <w:szCs w:val="16"/>
              </w:rPr>
              <w:t xml:space="preserve"> C4-2</w:t>
            </w:r>
            <w:r w:rsidRPr="006A3DED">
              <w:rPr>
                <w:rFonts w:hint="eastAsia"/>
                <w:sz w:val="16"/>
                <w:szCs w:val="16"/>
                <w:lang w:eastAsia="zh-CN"/>
              </w:rPr>
              <w:t>42408</w:t>
            </w:r>
            <w:r w:rsidRPr="006A3DED">
              <w:rPr>
                <w:rFonts w:hint="eastAsia"/>
                <w:sz w:val="16"/>
                <w:szCs w:val="16"/>
              </w:rPr>
              <w:t>,</w:t>
            </w:r>
            <w:r w:rsidRPr="006A3DED">
              <w:rPr>
                <w:rFonts w:hint="eastAsia"/>
                <w:sz w:val="16"/>
                <w:szCs w:val="16"/>
                <w:lang w:eastAsia="zh-CN"/>
              </w:rPr>
              <w:t xml:space="preserve"> </w:t>
            </w:r>
            <w:r w:rsidRPr="006A3DED">
              <w:rPr>
                <w:rFonts w:hint="eastAsia"/>
                <w:sz w:val="16"/>
                <w:szCs w:val="16"/>
              </w:rPr>
              <w:t>C4-2</w:t>
            </w:r>
            <w:r w:rsidRPr="006A3DED">
              <w:rPr>
                <w:rFonts w:hint="eastAsia"/>
                <w:sz w:val="16"/>
                <w:szCs w:val="16"/>
                <w:lang w:eastAsia="zh-CN"/>
              </w:rPr>
              <w:t>42409,</w:t>
            </w:r>
            <w:r w:rsidRPr="006A3DED">
              <w:rPr>
                <w:rFonts w:hint="eastAsia"/>
                <w:sz w:val="16"/>
                <w:szCs w:val="16"/>
              </w:rPr>
              <w:t xml:space="preserve"> C4-2</w:t>
            </w:r>
            <w:r w:rsidRPr="006A3DED">
              <w:rPr>
                <w:rFonts w:hint="eastAsia"/>
                <w:sz w:val="16"/>
                <w:szCs w:val="16"/>
                <w:lang w:eastAsia="zh-CN"/>
              </w:rPr>
              <w:t xml:space="preserve">42481, </w:t>
            </w:r>
            <w:r w:rsidRPr="006A3DED">
              <w:rPr>
                <w:rFonts w:hint="eastAsia"/>
                <w:sz w:val="16"/>
                <w:szCs w:val="16"/>
              </w:rPr>
              <w:t>C4-2</w:t>
            </w:r>
            <w:r w:rsidRPr="006A3DED">
              <w:rPr>
                <w:rFonts w:hint="eastAsia"/>
                <w:sz w:val="16"/>
                <w:szCs w:val="16"/>
                <w:lang w:eastAsia="zh-CN"/>
              </w:rPr>
              <w:t>4</w:t>
            </w:r>
            <w:r w:rsidR="00E262E7" w:rsidRPr="006A3DED">
              <w:rPr>
                <w:rFonts w:hint="eastAsia"/>
                <w:sz w:val="16"/>
                <w:szCs w:val="16"/>
                <w:lang w:eastAsia="zh-CN"/>
              </w:rPr>
              <w:t>2483</w:t>
            </w:r>
            <w:r w:rsidRPr="006A3DED">
              <w:rPr>
                <w:rFonts w:hint="eastAsia"/>
                <w:sz w:val="16"/>
                <w:szCs w:val="16"/>
              </w:rPr>
              <w:t xml:space="preserve"> and C4-2</w:t>
            </w:r>
            <w:r w:rsidRPr="006A3DED">
              <w:rPr>
                <w:sz w:val="16"/>
                <w:szCs w:val="16"/>
              </w:rPr>
              <w:t>4</w:t>
            </w:r>
            <w:r w:rsidR="00E262E7" w:rsidRPr="006A3DED">
              <w:rPr>
                <w:rFonts w:hint="eastAsia"/>
                <w:sz w:val="16"/>
                <w:szCs w:val="16"/>
                <w:lang w:eastAsia="zh-CN"/>
              </w:rPr>
              <w:t>2493</w:t>
            </w:r>
            <w:r w:rsidRPr="006A3DED">
              <w:rPr>
                <w:rFonts w:hint="eastAsia"/>
                <w:sz w:val="16"/>
                <w:szCs w:val="16"/>
              </w:rPr>
              <w:t xml:space="preserve"> in CT4#1</w:t>
            </w:r>
            <w:r w:rsidRPr="006A3DED">
              <w:rPr>
                <w:sz w:val="16"/>
                <w:szCs w:val="16"/>
              </w:rPr>
              <w:t>2</w:t>
            </w:r>
            <w:r w:rsidR="00E262E7" w:rsidRPr="006A3DED">
              <w:rPr>
                <w:rFonts w:hint="eastAsia"/>
                <w:sz w:val="16"/>
                <w:szCs w:val="16"/>
                <w:lang w:eastAsia="zh-CN"/>
              </w:rPr>
              <w:t>3</w:t>
            </w:r>
          </w:p>
        </w:tc>
        <w:tc>
          <w:tcPr>
            <w:tcW w:w="708" w:type="dxa"/>
            <w:shd w:val="solid" w:color="FFFFFF" w:fill="auto"/>
          </w:tcPr>
          <w:p w14:paraId="01B1CBE6" w14:textId="1B30FF3D" w:rsidR="001144BC" w:rsidRPr="006A3DED" w:rsidRDefault="001144BC" w:rsidP="001144BC">
            <w:pPr>
              <w:pStyle w:val="TAC"/>
              <w:rPr>
                <w:sz w:val="16"/>
                <w:szCs w:val="16"/>
              </w:rPr>
            </w:pPr>
            <w:r w:rsidRPr="006A3DED">
              <w:rPr>
                <w:sz w:val="16"/>
                <w:szCs w:val="16"/>
              </w:rPr>
              <w:t>0.</w:t>
            </w:r>
            <w:r w:rsidR="00E262E7" w:rsidRPr="006A3DED">
              <w:rPr>
                <w:rFonts w:hint="eastAsia"/>
                <w:sz w:val="16"/>
                <w:szCs w:val="16"/>
                <w:lang w:eastAsia="zh-CN"/>
              </w:rPr>
              <w:t>5</w:t>
            </w:r>
            <w:r w:rsidRPr="006A3DED">
              <w:rPr>
                <w:sz w:val="16"/>
                <w:szCs w:val="16"/>
              </w:rPr>
              <w:t>.0</w:t>
            </w:r>
          </w:p>
        </w:tc>
      </w:tr>
      <w:tr w:rsidR="006A3DED" w:rsidRPr="006A3DED" w14:paraId="5BFBE20E" w14:textId="77777777" w:rsidTr="004E6004">
        <w:tc>
          <w:tcPr>
            <w:tcW w:w="800" w:type="dxa"/>
            <w:shd w:val="solid" w:color="FFFFFF" w:fill="auto"/>
          </w:tcPr>
          <w:p w14:paraId="3CCE7DCA" w14:textId="403A03AE" w:rsidR="006A3DED" w:rsidRPr="006A3DED" w:rsidRDefault="006A3DED" w:rsidP="001144BC">
            <w:pPr>
              <w:pStyle w:val="TAC"/>
              <w:rPr>
                <w:sz w:val="16"/>
                <w:szCs w:val="16"/>
              </w:rPr>
            </w:pPr>
            <w:r>
              <w:rPr>
                <w:sz w:val="16"/>
                <w:szCs w:val="16"/>
              </w:rPr>
              <w:t>2024-06</w:t>
            </w:r>
          </w:p>
        </w:tc>
        <w:tc>
          <w:tcPr>
            <w:tcW w:w="800" w:type="dxa"/>
            <w:shd w:val="solid" w:color="FFFFFF" w:fill="auto"/>
          </w:tcPr>
          <w:p w14:paraId="58BC8706" w14:textId="416C6FC4" w:rsidR="006A3DED" w:rsidRPr="006A3DED" w:rsidRDefault="006A3DED" w:rsidP="001144BC">
            <w:pPr>
              <w:pStyle w:val="TAC"/>
              <w:rPr>
                <w:sz w:val="16"/>
                <w:szCs w:val="16"/>
              </w:rPr>
            </w:pPr>
            <w:r>
              <w:rPr>
                <w:sz w:val="16"/>
                <w:szCs w:val="16"/>
              </w:rPr>
              <w:t>CT#104</w:t>
            </w:r>
          </w:p>
        </w:tc>
        <w:tc>
          <w:tcPr>
            <w:tcW w:w="1094" w:type="dxa"/>
            <w:shd w:val="solid" w:color="FFFFFF" w:fill="auto"/>
          </w:tcPr>
          <w:p w14:paraId="5394C672" w14:textId="102EF30B" w:rsidR="006A3DED" w:rsidRPr="006A3DED" w:rsidRDefault="006A3DED" w:rsidP="001144BC">
            <w:pPr>
              <w:pStyle w:val="TAC"/>
              <w:jc w:val="left"/>
              <w:rPr>
                <w:sz w:val="16"/>
                <w:szCs w:val="16"/>
              </w:rPr>
            </w:pPr>
            <w:r>
              <w:rPr>
                <w:sz w:val="16"/>
                <w:szCs w:val="16"/>
              </w:rPr>
              <w:t>CP-241240</w:t>
            </w:r>
          </w:p>
        </w:tc>
        <w:tc>
          <w:tcPr>
            <w:tcW w:w="425" w:type="dxa"/>
            <w:shd w:val="solid" w:color="FFFFFF" w:fill="auto"/>
          </w:tcPr>
          <w:p w14:paraId="0D8DF861" w14:textId="77777777" w:rsidR="006A3DED" w:rsidRPr="006A3DED" w:rsidRDefault="006A3DED" w:rsidP="001144BC">
            <w:pPr>
              <w:pStyle w:val="TAL"/>
              <w:rPr>
                <w:sz w:val="16"/>
                <w:szCs w:val="16"/>
              </w:rPr>
            </w:pPr>
          </w:p>
        </w:tc>
        <w:tc>
          <w:tcPr>
            <w:tcW w:w="425" w:type="dxa"/>
            <w:shd w:val="solid" w:color="FFFFFF" w:fill="auto"/>
          </w:tcPr>
          <w:p w14:paraId="1A7E6979" w14:textId="77777777" w:rsidR="006A3DED" w:rsidRPr="006A3DED" w:rsidRDefault="006A3DED" w:rsidP="001144BC">
            <w:pPr>
              <w:pStyle w:val="TAR"/>
              <w:rPr>
                <w:sz w:val="16"/>
                <w:szCs w:val="16"/>
              </w:rPr>
            </w:pPr>
          </w:p>
        </w:tc>
        <w:tc>
          <w:tcPr>
            <w:tcW w:w="425" w:type="dxa"/>
            <w:shd w:val="solid" w:color="FFFFFF" w:fill="auto"/>
          </w:tcPr>
          <w:p w14:paraId="7EA0FE53" w14:textId="77777777" w:rsidR="006A3DED" w:rsidRPr="006A3DED" w:rsidRDefault="006A3DED" w:rsidP="001144BC">
            <w:pPr>
              <w:pStyle w:val="TAC"/>
              <w:rPr>
                <w:sz w:val="16"/>
                <w:szCs w:val="16"/>
              </w:rPr>
            </w:pPr>
          </w:p>
        </w:tc>
        <w:tc>
          <w:tcPr>
            <w:tcW w:w="4962" w:type="dxa"/>
            <w:shd w:val="solid" w:color="FFFFFF" w:fill="auto"/>
          </w:tcPr>
          <w:p w14:paraId="0149BF46" w14:textId="34F47E2D" w:rsidR="006A3DED" w:rsidRPr="006A3DED" w:rsidRDefault="006A3DED" w:rsidP="001144BC">
            <w:pPr>
              <w:pStyle w:val="TAL"/>
              <w:rPr>
                <w:sz w:val="16"/>
                <w:szCs w:val="16"/>
              </w:rPr>
            </w:pPr>
            <w:r>
              <w:rPr>
                <w:sz w:val="16"/>
                <w:szCs w:val="16"/>
              </w:rPr>
              <w:t>Presented for information</w:t>
            </w:r>
          </w:p>
        </w:tc>
        <w:tc>
          <w:tcPr>
            <w:tcW w:w="708" w:type="dxa"/>
            <w:shd w:val="solid" w:color="FFFFFF" w:fill="auto"/>
          </w:tcPr>
          <w:p w14:paraId="053BA37F" w14:textId="09ABC2D4" w:rsidR="006A3DED" w:rsidRPr="006A3DED" w:rsidRDefault="006A3DED" w:rsidP="001144BC">
            <w:pPr>
              <w:pStyle w:val="TAC"/>
              <w:rPr>
                <w:sz w:val="16"/>
                <w:szCs w:val="16"/>
              </w:rPr>
            </w:pPr>
            <w:r>
              <w:rPr>
                <w:sz w:val="16"/>
                <w:szCs w:val="16"/>
              </w:rPr>
              <w:t>1.0.0</w:t>
            </w:r>
          </w:p>
        </w:tc>
      </w:tr>
      <w:tr w:rsidR="00A7732E" w:rsidRPr="006A3DED" w14:paraId="75448057" w14:textId="77777777" w:rsidTr="004E6004">
        <w:tc>
          <w:tcPr>
            <w:tcW w:w="800" w:type="dxa"/>
            <w:shd w:val="solid" w:color="FFFFFF" w:fill="auto"/>
          </w:tcPr>
          <w:p w14:paraId="66783FFE" w14:textId="30AF865D" w:rsidR="00A7732E" w:rsidRDefault="00A7732E" w:rsidP="00A7732E">
            <w:pPr>
              <w:pStyle w:val="TAC"/>
              <w:rPr>
                <w:sz w:val="16"/>
                <w:szCs w:val="16"/>
              </w:rPr>
            </w:pPr>
            <w:r w:rsidRPr="006A3DED">
              <w:rPr>
                <w:sz w:val="16"/>
                <w:szCs w:val="16"/>
              </w:rPr>
              <w:t>2024-0</w:t>
            </w:r>
            <w:r w:rsidR="00D01BC6">
              <w:rPr>
                <w:sz w:val="16"/>
                <w:szCs w:val="16"/>
                <w:lang w:eastAsia="zh-CN"/>
              </w:rPr>
              <w:t>8</w:t>
            </w:r>
          </w:p>
        </w:tc>
        <w:tc>
          <w:tcPr>
            <w:tcW w:w="800" w:type="dxa"/>
            <w:shd w:val="solid" w:color="FFFFFF" w:fill="auto"/>
          </w:tcPr>
          <w:p w14:paraId="2E3BD5F5" w14:textId="28A745CB" w:rsidR="00A7732E" w:rsidRDefault="00A7732E" w:rsidP="00A7732E">
            <w:pPr>
              <w:pStyle w:val="TAC"/>
              <w:rPr>
                <w:sz w:val="16"/>
                <w:szCs w:val="16"/>
              </w:rPr>
            </w:pPr>
            <w:r w:rsidRPr="006A3DED">
              <w:rPr>
                <w:sz w:val="16"/>
                <w:szCs w:val="16"/>
              </w:rPr>
              <w:t>CT4#12</w:t>
            </w:r>
            <w:r>
              <w:rPr>
                <w:rFonts w:hint="eastAsia"/>
                <w:sz w:val="16"/>
                <w:szCs w:val="16"/>
                <w:lang w:eastAsia="zh-CN"/>
              </w:rPr>
              <w:t>4</w:t>
            </w:r>
          </w:p>
        </w:tc>
        <w:tc>
          <w:tcPr>
            <w:tcW w:w="1094" w:type="dxa"/>
            <w:shd w:val="solid" w:color="FFFFFF" w:fill="auto"/>
          </w:tcPr>
          <w:p w14:paraId="488BDF69" w14:textId="50662CA6" w:rsidR="00A7732E" w:rsidRDefault="00A7732E" w:rsidP="00A7732E">
            <w:pPr>
              <w:pStyle w:val="TAC"/>
              <w:jc w:val="left"/>
              <w:rPr>
                <w:sz w:val="16"/>
                <w:szCs w:val="16"/>
              </w:rPr>
            </w:pPr>
            <w:r w:rsidRPr="006A3DED">
              <w:rPr>
                <w:sz w:val="16"/>
                <w:szCs w:val="16"/>
              </w:rPr>
              <w:t>C4-24</w:t>
            </w:r>
            <w:r>
              <w:rPr>
                <w:rFonts w:hint="eastAsia"/>
                <w:sz w:val="16"/>
                <w:szCs w:val="16"/>
                <w:lang w:eastAsia="zh-CN"/>
              </w:rPr>
              <w:t>3673</w:t>
            </w:r>
          </w:p>
        </w:tc>
        <w:tc>
          <w:tcPr>
            <w:tcW w:w="425" w:type="dxa"/>
            <w:shd w:val="solid" w:color="FFFFFF" w:fill="auto"/>
          </w:tcPr>
          <w:p w14:paraId="39069CF5" w14:textId="77777777" w:rsidR="00A7732E" w:rsidRPr="006A3DED" w:rsidRDefault="00A7732E" w:rsidP="00A7732E">
            <w:pPr>
              <w:pStyle w:val="TAL"/>
              <w:rPr>
                <w:sz w:val="16"/>
                <w:szCs w:val="16"/>
              </w:rPr>
            </w:pPr>
          </w:p>
        </w:tc>
        <w:tc>
          <w:tcPr>
            <w:tcW w:w="425" w:type="dxa"/>
            <w:shd w:val="solid" w:color="FFFFFF" w:fill="auto"/>
          </w:tcPr>
          <w:p w14:paraId="4DC0265D" w14:textId="77777777" w:rsidR="00A7732E" w:rsidRPr="006A3DED" w:rsidRDefault="00A7732E" w:rsidP="00A7732E">
            <w:pPr>
              <w:pStyle w:val="TAR"/>
              <w:rPr>
                <w:sz w:val="16"/>
                <w:szCs w:val="16"/>
              </w:rPr>
            </w:pPr>
          </w:p>
        </w:tc>
        <w:tc>
          <w:tcPr>
            <w:tcW w:w="425" w:type="dxa"/>
            <w:shd w:val="solid" w:color="FFFFFF" w:fill="auto"/>
          </w:tcPr>
          <w:p w14:paraId="5F8CA2F0" w14:textId="77777777" w:rsidR="00A7732E" w:rsidRPr="006A3DED" w:rsidRDefault="00A7732E" w:rsidP="00A7732E">
            <w:pPr>
              <w:pStyle w:val="TAC"/>
              <w:rPr>
                <w:sz w:val="16"/>
                <w:szCs w:val="16"/>
              </w:rPr>
            </w:pPr>
          </w:p>
        </w:tc>
        <w:tc>
          <w:tcPr>
            <w:tcW w:w="4962" w:type="dxa"/>
            <w:shd w:val="solid" w:color="FFFFFF" w:fill="auto"/>
          </w:tcPr>
          <w:p w14:paraId="3153B345" w14:textId="678198C3" w:rsidR="00A7732E" w:rsidRDefault="00A7732E" w:rsidP="00A7732E">
            <w:pPr>
              <w:pStyle w:val="TAL"/>
              <w:rPr>
                <w:sz w:val="16"/>
                <w:szCs w:val="16"/>
              </w:rPr>
            </w:pPr>
            <w:r w:rsidRPr="006A3DED">
              <w:rPr>
                <w:rFonts w:hint="eastAsia"/>
                <w:sz w:val="16"/>
                <w:szCs w:val="16"/>
              </w:rPr>
              <w:t>Implementation of C4-2</w:t>
            </w:r>
            <w:r w:rsidRPr="006A3DED">
              <w:rPr>
                <w:rFonts w:hint="eastAsia"/>
                <w:sz w:val="16"/>
                <w:szCs w:val="16"/>
                <w:lang w:eastAsia="zh-CN"/>
              </w:rPr>
              <w:t>4</w:t>
            </w:r>
            <w:r>
              <w:rPr>
                <w:rFonts w:hint="eastAsia"/>
                <w:sz w:val="16"/>
                <w:szCs w:val="16"/>
                <w:lang w:eastAsia="zh-CN"/>
              </w:rPr>
              <w:t>3158</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3558</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3563</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3616</w:t>
            </w:r>
            <w:r w:rsidRPr="006A3DED">
              <w:rPr>
                <w:rFonts w:hint="eastAsia"/>
                <w:sz w:val="16"/>
                <w:szCs w:val="16"/>
                <w:lang w:eastAsia="zh-CN"/>
              </w:rPr>
              <w:t>,</w:t>
            </w:r>
            <w:r w:rsidRPr="006A3DED">
              <w:rPr>
                <w:rFonts w:hint="eastAsia"/>
                <w:sz w:val="16"/>
                <w:szCs w:val="16"/>
              </w:rPr>
              <w:t xml:space="preserve"> C4-2</w:t>
            </w:r>
            <w:r w:rsidRPr="006A3DED">
              <w:rPr>
                <w:rFonts w:hint="eastAsia"/>
                <w:sz w:val="16"/>
                <w:szCs w:val="16"/>
                <w:lang w:eastAsia="zh-CN"/>
              </w:rPr>
              <w:t>4</w:t>
            </w:r>
            <w:r>
              <w:rPr>
                <w:rFonts w:hint="eastAsia"/>
                <w:sz w:val="16"/>
                <w:szCs w:val="16"/>
                <w:lang w:eastAsia="zh-CN"/>
              </w:rPr>
              <w:t>3624</w:t>
            </w:r>
            <w:r w:rsidRPr="006A3DED">
              <w:rPr>
                <w:rFonts w:hint="eastAsia"/>
                <w:sz w:val="16"/>
                <w:szCs w:val="16"/>
              </w:rPr>
              <w:t>,</w:t>
            </w:r>
            <w:r w:rsidRPr="006A3DED">
              <w:rPr>
                <w:rFonts w:hint="eastAsia"/>
                <w:sz w:val="16"/>
                <w:szCs w:val="16"/>
                <w:lang w:eastAsia="zh-CN"/>
              </w:rPr>
              <w:t xml:space="preserve"> </w:t>
            </w:r>
            <w:r w:rsidRPr="006A3DED">
              <w:rPr>
                <w:rFonts w:hint="eastAsia"/>
                <w:sz w:val="16"/>
                <w:szCs w:val="16"/>
              </w:rPr>
              <w:t>C4-2</w:t>
            </w:r>
            <w:r w:rsidRPr="006A3DED">
              <w:rPr>
                <w:rFonts w:hint="eastAsia"/>
                <w:sz w:val="16"/>
                <w:szCs w:val="16"/>
                <w:lang w:eastAsia="zh-CN"/>
              </w:rPr>
              <w:t>4</w:t>
            </w:r>
            <w:r>
              <w:rPr>
                <w:rFonts w:hint="eastAsia"/>
                <w:sz w:val="16"/>
                <w:szCs w:val="16"/>
                <w:lang w:eastAsia="zh-CN"/>
              </w:rPr>
              <w:t>3657</w:t>
            </w:r>
            <w:r w:rsidRPr="006A3DED">
              <w:rPr>
                <w:rFonts w:hint="eastAsia"/>
                <w:sz w:val="16"/>
                <w:szCs w:val="16"/>
              </w:rPr>
              <w:t xml:space="preserve"> and C4-2</w:t>
            </w:r>
            <w:r w:rsidRPr="006A3DED">
              <w:rPr>
                <w:sz w:val="16"/>
                <w:szCs w:val="16"/>
              </w:rPr>
              <w:t>4</w:t>
            </w:r>
            <w:r>
              <w:rPr>
                <w:rFonts w:hint="eastAsia"/>
                <w:sz w:val="16"/>
                <w:szCs w:val="16"/>
                <w:lang w:eastAsia="zh-CN"/>
              </w:rPr>
              <w:t>3658</w:t>
            </w:r>
            <w:r w:rsidRPr="006A3DED">
              <w:rPr>
                <w:rFonts w:hint="eastAsia"/>
                <w:sz w:val="16"/>
                <w:szCs w:val="16"/>
              </w:rPr>
              <w:t xml:space="preserve"> in CT4#1</w:t>
            </w:r>
            <w:r w:rsidRPr="006A3DED">
              <w:rPr>
                <w:sz w:val="16"/>
                <w:szCs w:val="16"/>
              </w:rPr>
              <w:t>2</w:t>
            </w:r>
            <w:r>
              <w:rPr>
                <w:rFonts w:hint="eastAsia"/>
                <w:sz w:val="16"/>
                <w:szCs w:val="16"/>
                <w:lang w:eastAsia="zh-CN"/>
              </w:rPr>
              <w:t>4</w:t>
            </w:r>
          </w:p>
        </w:tc>
        <w:tc>
          <w:tcPr>
            <w:tcW w:w="708" w:type="dxa"/>
            <w:shd w:val="solid" w:color="FFFFFF" w:fill="auto"/>
          </w:tcPr>
          <w:p w14:paraId="73112EFC" w14:textId="3EC0B5B3" w:rsidR="00A7732E" w:rsidRDefault="00A7732E" w:rsidP="00A7732E">
            <w:pPr>
              <w:pStyle w:val="TAC"/>
              <w:rPr>
                <w:sz w:val="16"/>
                <w:szCs w:val="16"/>
              </w:rPr>
            </w:pPr>
            <w:r>
              <w:rPr>
                <w:rFonts w:hint="eastAsia"/>
                <w:sz w:val="16"/>
                <w:szCs w:val="16"/>
                <w:lang w:eastAsia="zh-CN"/>
              </w:rPr>
              <w:t>1</w:t>
            </w:r>
            <w:r w:rsidRPr="006A3DED">
              <w:rPr>
                <w:sz w:val="16"/>
                <w:szCs w:val="16"/>
              </w:rPr>
              <w:t>.</w:t>
            </w:r>
            <w:r>
              <w:rPr>
                <w:rFonts w:hint="eastAsia"/>
                <w:sz w:val="16"/>
                <w:szCs w:val="16"/>
                <w:lang w:eastAsia="zh-CN"/>
              </w:rPr>
              <w:t>1</w:t>
            </w:r>
            <w:r w:rsidRPr="006A3DED">
              <w:rPr>
                <w:sz w:val="16"/>
                <w:szCs w:val="16"/>
              </w:rPr>
              <w:t>.0</w:t>
            </w:r>
          </w:p>
        </w:tc>
      </w:tr>
    </w:tbl>
    <w:p w14:paraId="12466937" w14:textId="77777777" w:rsidR="00BC0977" w:rsidRPr="006A3DED" w:rsidRDefault="00BC0977" w:rsidP="00BC0977"/>
    <w:p w14:paraId="6AE5F0B0" w14:textId="77777777" w:rsidR="00080512" w:rsidRDefault="00080512" w:rsidP="00BC0977"/>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1ECE49" w14:textId="77777777" w:rsidR="009B7CC0" w:rsidRDefault="009B7CC0">
      <w:r>
        <w:separator/>
      </w:r>
    </w:p>
  </w:endnote>
  <w:endnote w:type="continuationSeparator" w:id="0">
    <w:p w14:paraId="51228B93" w14:textId="77777777" w:rsidR="009B7CC0" w:rsidRDefault="009B7C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KaiTi"/>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7AF6E7" w14:textId="77777777" w:rsidR="009B7CC0" w:rsidRDefault="009B7CC0">
      <w:r>
        <w:separator/>
      </w:r>
    </w:p>
  </w:footnote>
  <w:footnote w:type="continuationSeparator" w:id="0">
    <w:p w14:paraId="3271B72F" w14:textId="77777777" w:rsidR="009B7CC0" w:rsidRDefault="009B7C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E8F09C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754C">
      <w:rPr>
        <w:rFonts w:ascii="Arial" w:hAnsi="Arial" w:cs="Arial"/>
        <w:b/>
        <w:noProof/>
        <w:sz w:val="18"/>
        <w:szCs w:val="18"/>
      </w:rPr>
      <w:t>3GPP TR 29.866 V1.1.0 (2024-08)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FA57CF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754C">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BB7CB3"/>
    <w:multiLevelType w:val="hybridMultilevel"/>
    <w:tmpl w:val="34F054FC"/>
    <w:lvl w:ilvl="0" w:tplc="93EC5BE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3" w15:restartNumberingAfterBreak="0">
    <w:nsid w:val="689E3BD7"/>
    <w:multiLevelType w:val="hybridMultilevel"/>
    <w:tmpl w:val="FE9898BC"/>
    <w:lvl w:ilvl="0" w:tplc="21E0E83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66F495B"/>
    <w:multiLevelType w:val="hybridMultilevel"/>
    <w:tmpl w:val="8A3ED28C"/>
    <w:lvl w:ilvl="0" w:tplc="A75CF53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10148498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445432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7679486">
    <w:abstractNumId w:val="11"/>
  </w:num>
  <w:num w:numId="4" w16cid:durableId="1183085775">
    <w:abstractNumId w:val="14"/>
  </w:num>
  <w:num w:numId="5" w16cid:durableId="509101563">
    <w:abstractNumId w:val="9"/>
  </w:num>
  <w:num w:numId="6" w16cid:durableId="2134247572">
    <w:abstractNumId w:val="7"/>
  </w:num>
  <w:num w:numId="7" w16cid:durableId="1720475050">
    <w:abstractNumId w:val="6"/>
  </w:num>
  <w:num w:numId="8" w16cid:durableId="1177158605">
    <w:abstractNumId w:val="5"/>
  </w:num>
  <w:num w:numId="9" w16cid:durableId="405300728">
    <w:abstractNumId w:val="4"/>
  </w:num>
  <w:num w:numId="10" w16cid:durableId="1161388812">
    <w:abstractNumId w:val="8"/>
  </w:num>
  <w:num w:numId="11" w16cid:durableId="1353612006">
    <w:abstractNumId w:val="3"/>
  </w:num>
  <w:num w:numId="12" w16cid:durableId="174226619">
    <w:abstractNumId w:val="2"/>
  </w:num>
  <w:num w:numId="13" w16cid:durableId="1115294639">
    <w:abstractNumId w:val="1"/>
  </w:num>
  <w:num w:numId="14" w16cid:durableId="852956575">
    <w:abstractNumId w:val="0"/>
  </w:num>
  <w:num w:numId="15" w16cid:durableId="887961672">
    <w:abstractNumId w:val="12"/>
  </w:num>
  <w:num w:numId="16" w16cid:durableId="2092458048">
    <w:abstractNumId w:val="15"/>
  </w:num>
  <w:num w:numId="17" w16cid:durableId="2995681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D2"/>
    <w:rsid w:val="000270B9"/>
    <w:rsid w:val="00033397"/>
    <w:rsid w:val="000370C3"/>
    <w:rsid w:val="00040095"/>
    <w:rsid w:val="00051834"/>
    <w:rsid w:val="00054A22"/>
    <w:rsid w:val="00062023"/>
    <w:rsid w:val="000655A6"/>
    <w:rsid w:val="00080512"/>
    <w:rsid w:val="00094DD9"/>
    <w:rsid w:val="000A066D"/>
    <w:rsid w:val="000C47C3"/>
    <w:rsid w:val="000D0E7A"/>
    <w:rsid w:val="000D58AB"/>
    <w:rsid w:val="000D6329"/>
    <w:rsid w:val="000E5669"/>
    <w:rsid w:val="0010105D"/>
    <w:rsid w:val="0010208A"/>
    <w:rsid w:val="00107370"/>
    <w:rsid w:val="001144BC"/>
    <w:rsid w:val="00133525"/>
    <w:rsid w:val="00172489"/>
    <w:rsid w:val="00173E3B"/>
    <w:rsid w:val="00174E78"/>
    <w:rsid w:val="00176E53"/>
    <w:rsid w:val="001A4C42"/>
    <w:rsid w:val="001A7420"/>
    <w:rsid w:val="001B6637"/>
    <w:rsid w:val="001C21C3"/>
    <w:rsid w:val="001D02C2"/>
    <w:rsid w:val="001D5925"/>
    <w:rsid w:val="001F0C1D"/>
    <w:rsid w:val="001F1132"/>
    <w:rsid w:val="001F168B"/>
    <w:rsid w:val="002243F1"/>
    <w:rsid w:val="002347A2"/>
    <w:rsid w:val="002623A5"/>
    <w:rsid w:val="002675F0"/>
    <w:rsid w:val="002760EE"/>
    <w:rsid w:val="002A72D5"/>
    <w:rsid w:val="002B3AF9"/>
    <w:rsid w:val="002B6339"/>
    <w:rsid w:val="002E00EE"/>
    <w:rsid w:val="00315928"/>
    <w:rsid w:val="00315B85"/>
    <w:rsid w:val="003172DC"/>
    <w:rsid w:val="00346E13"/>
    <w:rsid w:val="0035462D"/>
    <w:rsid w:val="00356555"/>
    <w:rsid w:val="00366011"/>
    <w:rsid w:val="00367881"/>
    <w:rsid w:val="003765B8"/>
    <w:rsid w:val="00390B73"/>
    <w:rsid w:val="003A1C0A"/>
    <w:rsid w:val="003A2255"/>
    <w:rsid w:val="003C3971"/>
    <w:rsid w:val="003C53A9"/>
    <w:rsid w:val="003D4E76"/>
    <w:rsid w:val="003D5A1E"/>
    <w:rsid w:val="003F4154"/>
    <w:rsid w:val="00412469"/>
    <w:rsid w:val="00414AE3"/>
    <w:rsid w:val="00423334"/>
    <w:rsid w:val="004345EC"/>
    <w:rsid w:val="00445041"/>
    <w:rsid w:val="00465515"/>
    <w:rsid w:val="0049751D"/>
    <w:rsid w:val="004A295A"/>
    <w:rsid w:val="004C30AC"/>
    <w:rsid w:val="004C4037"/>
    <w:rsid w:val="004D32B6"/>
    <w:rsid w:val="004D3578"/>
    <w:rsid w:val="004E213A"/>
    <w:rsid w:val="004F0988"/>
    <w:rsid w:val="004F3340"/>
    <w:rsid w:val="00522294"/>
    <w:rsid w:val="00525211"/>
    <w:rsid w:val="0053388B"/>
    <w:rsid w:val="00535773"/>
    <w:rsid w:val="00543E6C"/>
    <w:rsid w:val="00547463"/>
    <w:rsid w:val="00565087"/>
    <w:rsid w:val="00582431"/>
    <w:rsid w:val="005911A7"/>
    <w:rsid w:val="00596844"/>
    <w:rsid w:val="00597B11"/>
    <w:rsid w:val="005A4AE5"/>
    <w:rsid w:val="005A6E80"/>
    <w:rsid w:val="005D0BE2"/>
    <w:rsid w:val="005D2DB3"/>
    <w:rsid w:val="005D2E01"/>
    <w:rsid w:val="005D7526"/>
    <w:rsid w:val="005E37FA"/>
    <w:rsid w:val="005E4BB2"/>
    <w:rsid w:val="005F788A"/>
    <w:rsid w:val="0060261F"/>
    <w:rsid w:val="00602AEA"/>
    <w:rsid w:val="006057B8"/>
    <w:rsid w:val="00614FDF"/>
    <w:rsid w:val="0063028B"/>
    <w:rsid w:val="0063543D"/>
    <w:rsid w:val="00647114"/>
    <w:rsid w:val="00664F05"/>
    <w:rsid w:val="00670CF4"/>
    <w:rsid w:val="006912E9"/>
    <w:rsid w:val="00692EAD"/>
    <w:rsid w:val="006A323F"/>
    <w:rsid w:val="006A3DED"/>
    <w:rsid w:val="006B30D0"/>
    <w:rsid w:val="006C3D95"/>
    <w:rsid w:val="006C515B"/>
    <w:rsid w:val="006E5C86"/>
    <w:rsid w:val="007000D6"/>
    <w:rsid w:val="00701116"/>
    <w:rsid w:val="0071174C"/>
    <w:rsid w:val="00713C44"/>
    <w:rsid w:val="00734A5B"/>
    <w:rsid w:val="0074026F"/>
    <w:rsid w:val="007429F6"/>
    <w:rsid w:val="00744E76"/>
    <w:rsid w:val="00751A49"/>
    <w:rsid w:val="00754069"/>
    <w:rsid w:val="007633D8"/>
    <w:rsid w:val="00765EA3"/>
    <w:rsid w:val="00774DA4"/>
    <w:rsid w:val="00781F0F"/>
    <w:rsid w:val="007B600E"/>
    <w:rsid w:val="007D0D12"/>
    <w:rsid w:val="007D5C96"/>
    <w:rsid w:val="007F0F4A"/>
    <w:rsid w:val="008028A4"/>
    <w:rsid w:val="00816D60"/>
    <w:rsid w:val="00830747"/>
    <w:rsid w:val="00830904"/>
    <w:rsid w:val="00832A50"/>
    <w:rsid w:val="008516E4"/>
    <w:rsid w:val="008575E6"/>
    <w:rsid w:val="008768CA"/>
    <w:rsid w:val="008C384C"/>
    <w:rsid w:val="008C7B64"/>
    <w:rsid w:val="008E2D68"/>
    <w:rsid w:val="008E6756"/>
    <w:rsid w:val="008F1436"/>
    <w:rsid w:val="008F7DF6"/>
    <w:rsid w:val="00900759"/>
    <w:rsid w:val="0090271F"/>
    <w:rsid w:val="00902E23"/>
    <w:rsid w:val="009114D7"/>
    <w:rsid w:val="0091348E"/>
    <w:rsid w:val="00917CCB"/>
    <w:rsid w:val="00923BE0"/>
    <w:rsid w:val="00933FB0"/>
    <w:rsid w:val="00942EC2"/>
    <w:rsid w:val="009566E8"/>
    <w:rsid w:val="00975DAE"/>
    <w:rsid w:val="00982901"/>
    <w:rsid w:val="009A23BB"/>
    <w:rsid w:val="009A735B"/>
    <w:rsid w:val="009B30B3"/>
    <w:rsid w:val="009B7CC0"/>
    <w:rsid w:val="009C34D9"/>
    <w:rsid w:val="009C7A0B"/>
    <w:rsid w:val="009E2F51"/>
    <w:rsid w:val="009F37B7"/>
    <w:rsid w:val="00A10A1F"/>
    <w:rsid w:val="00A10F02"/>
    <w:rsid w:val="00A164B4"/>
    <w:rsid w:val="00A26956"/>
    <w:rsid w:val="00A27486"/>
    <w:rsid w:val="00A43872"/>
    <w:rsid w:val="00A53724"/>
    <w:rsid w:val="00A56066"/>
    <w:rsid w:val="00A6754C"/>
    <w:rsid w:val="00A73129"/>
    <w:rsid w:val="00A7732E"/>
    <w:rsid w:val="00A82346"/>
    <w:rsid w:val="00A92BA1"/>
    <w:rsid w:val="00A95A32"/>
    <w:rsid w:val="00AA1DA7"/>
    <w:rsid w:val="00AB4A5D"/>
    <w:rsid w:val="00AC6BC6"/>
    <w:rsid w:val="00AD45A1"/>
    <w:rsid w:val="00AE6164"/>
    <w:rsid w:val="00AE65E2"/>
    <w:rsid w:val="00AF1460"/>
    <w:rsid w:val="00B04C63"/>
    <w:rsid w:val="00B15449"/>
    <w:rsid w:val="00B22455"/>
    <w:rsid w:val="00B33063"/>
    <w:rsid w:val="00B44702"/>
    <w:rsid w:val="00B93086"/>
    <w:rsid w:val="00BA19ED"/>
    <w:rsid w:val="00BA4B8D"/>
    <w:rsid w:val="00BC0977"/>
    <w:rsid w:val="00BC0F7D"/>
    <w:rsid w:val="00BD7D31"/>
    <w:rsid w:val="00BE3255"/>
    <w:rsid w:val="00BF128E"/>
    <w:rsid w:val="00C074DD"/>
    <w:rsid w:val="00C1496A"/>
    <w:rsid w:val="00C14FF4"/>
    <w:rsid w:val="00C260EC"/>
    <w:rsid w:val="00C27F66"/>
    <w:rsid w:val="00C33079"/>
    <w:rsid w:val="00C45231"/>
    <w:rsid w:val="00C551FF"/>
    <w:rsid w:val="00C72833"/>
    <w:rsid w:val="00C76050"/>
    <w:rsid w:val="00C80F1D"/>
    <w:rsid w:val="00C91962"/>
    <w:rsid w:val="00C93F40"/>
    <w:rsid w:val="00CA3D0C"/>
    <w:rsid w:val="00CA6456"/>
    <w:rsid w:val="00CC4B7B"/>
    <w:rsid w:val="00CD066D"/>
    <w:rsid w:val="00D01BC6"/>
    <w:rsid w:val="00D3541A"/>
    <w:rsid w:val="00D57972"/>
    <w:rsid w:val="00D675A9"/>
    <w:rsid w:val="00D738D6"/>
    <w:rsid w:val="00D755EB"/>
    <w:rsid w:val="00D76048"/>
    <w:rsid w:val="00D82A6C"/>
    <w:rsid w:val="00D82E6F"/>
    <w:rsid w:val="00D87E00"/>
    <w:rsid w:val="00D9134D"/>
    <w:rsid w:val="00DA7A03"/>
    <w:rsid w:val="00DB1818"/>
    <w:rsid w:val="00DB3244"/>
    <w:rsid w:val="00DC309B"/>
    <w:rsid w:val="00DC4DA2"/>
    <w:rsid w:val="00DD4C17"/>
    <w:rsid w:val="00DD74A5"/>
    <w:rsid w:val="00DD7BF6"/>
    <w:rsid w:val="00DE045D"/>
    <w:rsid w:val="00DF2B1F"/>
    <w:rsid w:val="00DF62CD"/>
    <w:rsid w:val="00E0706C"/>
    <w:rsid w:val="00E16509"/>
    <w:rsid w:val="00E262E7"/>
    <w:rsid w:val="00E3053C"/>
    <w:rsid w:val="00E432BC"/>
    <w:rsid w:val="00E44582"/>
    <w:rsid w:val="00E77645"/>
    <w:rsid w:val="00EA15B0"/>
    <w:rsid w:val="00EA4A1C"/>
    <w:rsid w:val="00EA5EA7"/>
    <w:rsid w:val="00EA66BD"/>
    <w:rsid w:val="00EC4A25"/>
    <w:rsid w:val="00EF608C"/>
    <w:rsid w:val="00F025A2"/>
    <w:rsid w:val="00F04712"/>
    <w:rsid w:val="00F13360"/>
    <w:rsid w:val="00F22EC7"/>
    <w:rsid w:val="00F325C8"/>
    <w:rsid w:val="00F34834"/>
    <w:rsid w:val="00F5501B"/>
    <w:rsid w:val="00F653B8"/>
    <w:rsid w:val="00F9008D"/>
    <w:rsid w:val="00F97DA3"/>
    <w:rsid w:val="00FA07EC"/>
    <w:rsid w:val="00FA1266"/>
    <w:rsid w:val="00FC1192"/>
    <w:rsid w:val="00FC5313"/>
    <w:rsid w:val="00FD2382"/>
    <w:rsid w:val="00FD5441"/>
    <w:rsid w:val="00FE1FB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DE045D"/>
    <w:rPr>
      <w:lang w:eastAsia="en-US"/>
    </w:rPr>
  </w:style>
  <w:style w:type="character" w:customStyle="1" w:styleId="Heading2Char">
    <w:name w:val="Heading 2 Char"/>
    <w:basedOn w:val="DefaultParagraphFont"/>
    <w:link w:val="Heading2"/>
    <w:qFormat/>
    <w:rsid w:val="00094DD9"/>
    <w:rPr>
      <w:rFonts w:ascii="Arial" w:hAnsi="Arial"/>
      <w:sz w:val="32"/>
      <w:lang w:eastAsia="en-US"/>
    </w:rPr>
  </w:style>
  <w:style w:type="character" w:customStyle="1" w:styleId="Heading3Char">
    <w:name w:val="Heading 3 Char"/>
    <w:basedOn w:val="DefaultParagraphFont"/>
    <w:link w:val="Heading3"/>
    <w:rsid w:val="00094DD9"/>
    <w:rPr>
      <w:rFonts w:ascii="Arial" w:hAnsi="Arial"/>
      <w:sz w:val="28"/>
      <w:lang w:eastAsia="en-US"/>
    </w:rPr>
  </w:style>
  <w:style w:type="character" w:customStyle="1" w:styleId="B1Char">
    <w:name w:val="B1 Char"/>
    <w:link w:val="B1"/>
    <w:qFormat/>
    <w:locked/>
    <w:rsid w:val="00F5501B"/>
    <w:rPr>
      <w:lang w:eastAsia="en-US"/>
    </w:rPr>
  </w:style>
  <w:style w:type="character" w:customStyle="1" w:styleId="TFChar">
    <w:name w:val="TF Char"/>
    <w:link w:val="TF"/>
    <w:autoRedefine/>
    <w:qFormat/>
    <w:rsid w:val="00F5501B"/>
    <w:rPr>
      <w:rFonts w:ascii="Arial" w:hAnsi="Arial"/>
      <w:b/>
      <w:lang w:eastAsia="en-US"/>
    </w:rPr>
  </w:style>
  <w:style w:type="character" w:customStyle="1" w:styleId="Heading4Char">
    <w:name w:val="Heading 4 Char"/>
    <w:basedOn w:val="DefaultParagraphFont"/>
    <w:link w:val="Heading4"/>
    <w:rsid w:val="00E432BC"/>
    <w:rPr>
      <w:rFonts w:ascii="Arial" w:hAnsi="Arial"/>
      <w:sz w:val="24"/>
      <w:lang w:eastAsia="en-US"/>
    </w:rPr>
  </w:style>
  <w:style w:type="character" w:customStyle="1" w:styleId="NOZchn">
    <w:name w:val="NO Zchn"/>
    <w:link w:val="NO"/>
    <w:qFormat/>
    <w:locked/>
    <w:rsid w:val="00E432BC"/>
    <w:rPr>
      <w:lang w:eastAsia="en-US"/>
    </w:rPr>
  </w:style>
  <w:style w:type="character" w:customStyle="1" w:styleId="NOChar">
    <w:name w:val="NO Char"/>
    <w:rsid w:val="00547463"/>
    <w:rPr>
      <w:rFonts w:ascii="Times New Roman" w:hAnsi="Times New Roman" w:cs="Times New Roman"/>
      <w:kern w:val="0"/>
      <w:sz w:val="20"/>
      <w:szCs w:val="20"/>
      <w:lang w:val="en-GB" w:eastAsia="en-US"/>
    </w:rPr>
  </w:style>
  <w:style w:type="character" w:customStyle="1" w:styleId="TACChar">
    <w:name w:val="TAC Char"/>
    <w:link w:val="TAC"/>
    <w:rsid w:val="00445041"/>
    <w:rPr>
      <w:rFonts w:ascii="Arial" w:hAnsi="Arial"/>
      <w:sz w:val="18"/>
      <w:lang w:eastAsia="en-US"/>
    </w:rPr>
  </w:style>
  <w:style w:type="character" w:customStyle="1" w:styleId="TAHChar">
    <w:name w:val="TAH Char"/>
    <w:link w:val="TAH"/>
    <w:rsid w:val="00445041"/>
    <w:rPr>
      <w:rFonts w:ascii="Arial" w:hAnsi="Arial"/>
      <w:b/>
      <w:sz w:val="18"/>
      <w:lang w:eastAsia="en-US"/>
    </w:rPr>
  </w:style>
  <w:style w:type="paragraph" w:customStyle="1" w:styleId="IvDtabletext">
    <w:name w:val="IvD tabletext"/>
    <w:basedOn w:val="BodyText"/>
    <w:link w:val="IvDtabletextChar"/>
    <w:qFormat/>
    <w:rsid w:val="000370C3"/>
    <w:pPr>
      <w:keepLines/>
      <w:tabs>
        <w:tab w:val="left" w:pos="2552"/>
        <w:tab w:val="left" w:pos="3856"/>
        <w:tab w:val="left" w:pos="5216"/>
        <w:tab w:val="left" w:pos="6464"/>
        <w:tab w:val="left" w:pos="7768"/>
        <w:tab w:val="left" w:pos="9072"/>
        <w:tab w:val="left" w:pos="9639"/>
      </w:tabs>
      <w:spacing w:before="100" w:after="100"/>
    </w:pPr>
    <w:rPr>
      <w:rFonts w:ascii="Arial" w:eastAsia="Times New Roman" w:hAnsi="Arial"/>
      <w:spacing w:val="2"/>
    </w:rPr>
  </w:style>
  <w:style w:type="character" w:customStyle="1" w:styleId="IvDtabletextChar">
    <w:name w:val="IvD tabletext Char"/>
    <w:link w:val="IvDtabletext"/>
    <w:rsid w:val="000370C3"/>
    <w:rPr>
      <w:rFonts w:ascii="Arial" w:eastAsia="Times New Roman" w:hAnsi="Arial"/>
      <w:spacing w:val="2"/>
      <w:lang w:eastAsia="en-US"/>
    </w:rPr>
  </w:style>
  <w:style w:type="character" w:customStyle="1" w:styleId="ui-provider">
    <w:name w:val="ui-provider"/>
    <w:basedOn w:val="DefaultParagraphFont"/>
    <w:rsid w:val="000370C3"/>
  </w:style>
  <w:style w:type="character" w:customStyle="1" w:styleId="PLChar">
    <w:name w:val="PL Char"/>
    <w:link w:val="PL"/>
    <w:qFormat/>
    <w:locked/>
    <w:rsid w:val="000370C3"/>
    <w:rPr>
      <w:rFonts w:ascii="Courier New" w:hAnsi="Courier New"/>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0.vsdx"/><Relationship Id="rId42" Type="http://schemas.openxmlformats.org/officeDocument/2006/relationships/oleObject" Target="embeddings/Microsoft_Visio_2003-2010_Drawing1.vsd"/><Relationship Id="rId47" Type="http://schemas.openxmlformats.org/officeDocument/2006/relationships/image" Target="media/image20.emf"/><Relationship Id="rId50" Type="http://schemas.openxmlformats.org/officeDocument/2006/relationships/package" Target="embeddings/Microsoft_Visio_Drawing16.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4.vsdx"/><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oleObject" Target="embeddings/Microsoft_Visio_2003-2010_Drawing.vsd"/><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5.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381</TotalTime>
  <Pages>50</Pages>
  <Words>16018</Words>
  <Characters>86047</Characters>
  <Application>Microsoft Office Word</Application>
  <DocSecurity>0</DocSecurity>
  <Lines>1621</Lines>
  <Paragraphs>894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101455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29.866</dc:title>
  <dc:subject>Study on IMS Disaster Prevention and Restoration Enhancement (Release 19)</dc:subject>
  <dc:creator>Kimmo Kymalainen - MCC</dc:creator>
  <cp:keywords/>
  <dc:description/>
  <cp:lastModifiedBy>29578-j00.</cp:lastModifiedBy>
  <cp:revision>18</cp:revision>
  <cp:lastPrinted>2019-02-25T14:05:00Z</cp:lastPrinted>
  <dcterms:created xsi:type="dcterms:W3CDTF">2024-06-07T12:33:00Z</dcterms:created>
  <dcterms:modified xsi:type="dcterms:W3CDTF">2024-09-18T10:07:00Z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03de880b1aa373493e1e245f232ab7a32954c7453f9e257fe05081daedeeea9e</vt:lpwstr>
  </property>
</Properties>
</file>